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4FD89" w14:textId="77777777" w:rsidR="00CE7E0E" w:rsidRPr="008814B9" w:rsidRDefault="00CE7E0E" w:rsidP="00B0441C">
      <w:pPr>
        <w:pBdr>
          <w:top w:val="nil"/>
          <w:left w:val="nil"/>
          <w:bottom w:val="nil"/>
          <w:right w:val="nil"/>
          <w:between w:val="nil"/>
        </w:pBdr>
        <w:spacing w:after="120" w:line="240" w:lineRule="auto"/>
        <w:ind w:left="0" w:hanging="2"/>
        <w:rPr>
          <w:rFonts w:ascii="Cambria" w:eastAsia="Cambria" w:hAnsi="Cambria" w:cs="Cambria"/>
          <w:b/>
          <w:sz w:val="16"/>
          <w:szCs w:val="16"/>
        </w:rPr>
      </w:pPr>
    </w:p>
    <w:p w14:paraId="0212181A" w14:textId="6F9AAA89" w:rsidR="003423F3" w:rsidRDefault="003423F3" w:rsidP="008C50D7">
      <w:pPr>
        <w:pBdr>
          <w:top w:val="nil"/>
          <w:left w:val="nil"/>
          <w:bottom w:val="nil"/>
          <w:right w:val="nil"/>
          <w:between w:val="nil"/>
        </w:pBdr>
        <w:spacing w:after="120" w:line="240" w:lineRule="auto"/>
        <w:ind w:left="1" w:hanging="3"/>
        <w:jc w:val="center"/>
        <w:rPr>
          <w:rFonts w:asciiTheme="minorHAnsi" w:eastAsia="Cambria" w:hAnsiTheme="minorHAnsi" w:cs="Open Sans"/>
          <w:b/>
          <w:sz w:val="32"/>
          <w:szCs w:val="32"/>
        </w:rPr>
      </w:pPr>
      <w:r w:rsidRPr="003423F3">
        <w:rPr>
          <w:rFonts w:asciiTheme="minorHAnsi" w:eastAsia="Cambria" w:hAnsiTheme="minorHAnsi" w:cs="Open Sans"/>
          <w:b/>
          <w:sz w:val="32"/>
          <w:szCs w:val="32"/>
        </w:rPr>
        <w:t>A</w:t>
      </w:r>
      <w:r>
        <w:rPr>
          <w:rFonts w:asciiTheme="minorHAnsi" w:eastAsia="Cambria" w:hAnsiTheme="minorHAnsi" w:cs="Open Sans"/>
          <w:b/>
          <w:sz w:val="32"/>
          <w:szCs w:val="32"/>
        </w:rPr>
        <w:t>nalysis</w:t>
      </w:r>
      <w:r w:rsidRPr="003423F3">
        <w:rPr>
          <w:rFonts w:asciiTheme="minorHAnsi" w:eastAsia="Cambria" w:hAnsiTheme="minorHAnsi" w:cs="Open Sans"/>
          <w:b/>
          <w:sz w:val="32"/>
          <w:szCs w:val="32"/>
        </w:rPr>
        <w:t xml:space="preserve"> O</w:t>
      </w:r>
      <w:r>
        <w:rPr>
          <w:rFonts w:asciiTheme="minorHAnsi" w:eastAsia="Cambria" w:hAnsiTheme="minorHAnsi" w:cs="Open Sans"/>
          <w:b/>
          <w:sz w:val="32"/>
          <w:szCs w:val="32"/>
        </w:rPr>
        <w:t>f</w:t>
      </w:r>
      <w:r w:rsidRPr="003423F3">
        <w:rPr>
          <w:rFonts w:asciiTheme="minorHAnsi" w:eastAsia="Cambria" w:hAnsiTheme="minorHAnsi" w:cs="Open Sans"/>
          <w:b/>
          <w:sz w:val="32"/>
          <w:szCs w:val="32"/>
        </w:rPr>
        <w:t xml:space="preserve"> D</w:t>
      </w:r>
      <w:r>
        <w:rPr>
          <w:rFonts w:asciiTheme="minorHAnsi" w:eastAsia="Cambria" w:hAnsiTheme="minorHAnsi" w:cs="Open Sans"/>
          <w:b/>
          <w:sz w:val="32"/>
          <w:szCs w:val="32"/>
        </w:rPr>
        <w:t>emand</w:t>
      </w:r>
      <w:r w:rsidRPr="003423F3">
        <w:rPr>
          <w:rFonts w:asciiTheme="minorHAnsi" w:eastAsia="Cambria" w:hAnsiTheme="minorHAnsi" w:cs="Open Sans"/>
          <w:b/>
          <w:sz w:val="32"/>
          <w:szCs w:val="32"/>
        </w:rPr>
        <w:t xml:space="preserve"> </w:t>
      </w:r>
      <w:proofErr w:type="gramStart"/>
      <w:r w:rsidRPr="003423F3">
        <w:rPr>
          <w:rFonts w:asciiTheme="minorHAnsi" w:eastAsia="Cambria" w:hAnsiTheme="minorHAnsi" w:cs="Open Sans"/>
          <w:b/>
          <w:sz w:val="32"/>
          <w:szCs w:val="32"/>
        </w:rPr>
        <w:t>F</w:t>
      </w:r>
      <w:r>
        <w:rPr>
          <w:rFonts w:asciiTheme="minorHAnsi" w:eastAsia="Cambria" w:hAnsiTheme="minorHAnsi" w:cs="Open Sans"/>
          <w:b/>
          <w:sz w:val="32"/>
          <w:szCs w:val="32"/>
        </w:rPr>
        <w:t>or</w:t>
      </w:r>
      <w:proofErr w:type="gramEnd"/>
      <w:r w:rsidRPr="003423F3">
        <w:rPr>
          <w:rFonts w:asciiTheme="minorHAnsi" w:eastAsia="Cambria" w:hAnsiTheme="minorHAnsi" w:cs="Open Sans"/>
          <w:b/>
          <w:sz w:val="32"/>
          <w:szCs w:val="32"/>
        </w:rPr>
        <w:t xml:space="preserve"> R</w:t>
      </w:r>
      <w:r>
        <w:rPr>
          <w:rFonts w:asciiTheme="minorHAnsi" w:eastAsia="Cambria" w:hAnsiTheme="minorHAnsi" w:cs="Open Sans"/>
          <w:b/>
          <w:sz w:val="32"/>
          <w:szCs w:val="32"/>
        </w:rPr>
        <w:t>ed</w:t>
      </w:r>
      <w:r w:rsidRPr="003423F3">
        <w:rPr>
          <w:rFonts w:asciiTheme="minorHAnsi" w:eastAsia="Cambria" w:hAnsiTheme="minorHAnsi" w:cs="Open Sans"/>
          <w:b/>
          <w:sz w:val="32"/>
          <w:szCs w:val="32"/>
        </w:rPr>
        <w:t xml:space="preserve"> O</w:t>
      </w:r>
      <w:r>
        <w:rPr>
          <w:rFonts w:asciiTheme="minorHAnsi" w:eastAsia="Cambria" w:hAnsiTheme="minorHAnsi" w:cs="Open Sans"/>
          <w:b/>
          <w:sz w:val="32"/>
          <w:szCs w:val="32"/>
        </w:rPr>
        <w:t>nions</w:t>
      </w:r>
      <w:r w:rsidRPr="003423F3">
        <w:rPr>
          <w:rFonts w:asciiTheme="minorHAnsi" w:eastAsia="Cambria" w:hAnsiTheme="minorHAnsi" w:cs="Open Sans"/>
          <w:b/>
          <w:sz w:val="32"/>
          <w:szCs w:val="32"/>
        </w:rPr>
        <w:t xml:space="preserve"> </w:t>
      </w:r>
      <w:r w:rsidRPr="00A62644">
        <w:rPr>
          <w:rFonts w:asciiTheme="minorHAnsi" w:eastAsia="Cambria" w:hAnsiTheme="minorHAnsi" w:cs="Open Sans"/>
          <w:b/>
          <w:i/>
          <w:iCs/>
          <w:sz w:val="32"/>
          <w:szCs w:val="32"/>
        </w:rPr>
        <w:t xml:space="preserve">(Allium </w:t>
      </w:r>
      <w:r w:rsidR="00A62644" w:rsidRPr="00A62644">
        <w:rPr>
          <w:rFonts w:asciiTheme="minorHAnsi" w:eastAsia="Cambria" w:hAnsiTheme="minorHAnsi" w:cs="Open Sans"/>
          <w:b/>
          <w:i/>
          <w:iCs/>
          <w:sz w:val="32"/>
          <w:szCs w:val="32"/>
        </w:rPr>
        <w:t>cepa</w:t>
      </w:r>
      <w:r w:rsidRPr="00A62644">
        <w:rPr>
          <w:rFonts w:asciiTheme="minorHAnsi" w:eastAsia="Cambria" w:hAnsiTheme="minorHAnsi" w:cs="Open Sans"/>
          <w:b/>
          <w:i/>
          <w:iCs/>
          <w:sz w:val="32"/>
          <w:szCs w:val="32"/>
        </w:rPr>
        <w:t xml:space="preserve"> L.)</w:t>
      </w:r>
      <w:r w:rsidRPr="003423F3">
        <w:rPr>
          <w:rFonts w:asciiTheme="minorHAnsi" w:eastAsia="Cambria" w:hAnsiTheme="minorHAnsi" w:cs="Open Sans"/>
          <w:b/>
          <w:sz w:val="32"/>
          <w:szCs w:val="32"/>
        </w:rPr>
        <w:t xml:space="preserve"> I</w:t>
      </w:r>
      <w:r>
        <w:rPr>
          <w:rFonts w:asciiTheme="minorHAnsi" w:eastAsia="Cambria" w:hAnsiTheme="minorHAnsi" w:cs="Open Sans"/>
          <w:b/>
          <w:sz w:val="32"/>
          <w:szCs w:val="32"/>
        </w:rPr>
        <w:t xml:space="preserve">n </w:t>
      </w:r>
      <w:r w:rsidRPr="003423F3">
        <w:rPr>
          <w:rFonts w:asciiTheme="minorHAnsi" w:eastAsia="Cambria" w:hAnsiTheme="minorHAnsi" w:cs="Open Sans"/>
          <w:b/>
          <w:sz w:val="32"/>
          <w:szCs w:val="32"/>
        </w:rPr>
        <w:t>M</w:t>
      </w:r>
      <w:r>
        <w:rPr>
          <w:rFonts w:asciiTheme="minorHAnsi" w:eastAsia="Cambria" w:hAnsiTheme="minorHAnsi" w:cs="Open Sans"/>
          <w:b/>
          <w:sz w:val="32"/>
          <w:szCs w:val="32"/>
        </w:rPr>
        <w:t>arket</w:t>
      </w:r>
      <w:r w:rsidRPr="003423F3">
        <w:rPr>
          <w:rFonts w:asciiTheme="minorHAnsi" w:eastAsia="Cambria" w:hAnsiTheme="minorHAnsi" w:cs="Open Sans"/>
          <w:b/>
          <w:sz w:val="32"/>
          <w:szCs w:val="32"/>
        </w:rPr>
        <w:t xml:space="preserve"> R</w:t>
      </w:r>
      <w:r>
        <w:rPr>
          <w:rFonts w:asciiTheme="minorHAnsi" w:eastAsia="Cambria" w:hAnsiTheme="minorHAnsi" w:cs="Open Sans"/>
          <w:b/>
          <w:sz w:val="32"/>
          <w:szCs w:val="32"/>
        </w:rPr>
        <w:t>aya</w:t>
      </w:r>
      <w:r w:rsidRPr="003423F3">
        <w:rPr>
          <w:rFonts w:asciiTheme="minorHAnsi" w:eastAsia="Cambria" w:hAnsiTheme="minorHAnsi" w:cs="Open Sans"/>
          <w:b/>
          <w:sz w:val="32"/>
          <w:szCs w:val="32"/>
        </w:rPr>
        <w:t xml:space="preserve"> M</w:t>
      </w:r>
      <w:r>
        <w:rPr>
          <w:rFonts w:asciiTheme="minorHAnsi" w:eastAsia="Cambria" w:hAnsiTheme="minorHAnsi" w:cs="Open Sans"/>
          <w:b/>
          <w:sz w:val="32"/>
          <w:szCs w:val="32"/>
        </w:rPr>
        <w:t>edan</w:t>
      </w:r>
      <w:r w:rsidRPr="003423F3">
        <w:rPr>
          <w:rFonts w:asciiTheme="minorHAnsi" w:eastAsia="Cambria" w:hAnsiTheme="minorHAnsi" w:cs="Open Sans"/>
          <w:b/>
          <w:sz w:val="32"/>
          <w:szCs w:val="32"/>
        </w:rPr>
        <w:t xml:space="preserve"> M</w:t>
      </w:r>
      <w:r>
        <w:rPr>
          <w:rFonts w:asciiTheme="minorHAnsi" w:eastAsia="Cambria" w:hAnsiTheme="minorHAnsi" w:cs="Open Sans"/>
          <w:b/>
          <w:sz w:val="32"/>
          <w:szCs w:val="32"/>
        </w:rPr>
        <w:t>etropolitan</w:t>
      </w:r>
      <w:r w:rsidRPr="003423F3">
        <w:rPr>
          <w:rFonts w:asciiTheme="minorHAnsi" w:eastAsia="Cambria" w:hAnsiTheme="minorHAnsi" w:cs="Open Sans"/>
          <w:b/>
          <w:sz w:val="32"/>
          <w:szCs w:val="32"/>
        </w:rPr>
        <w:t xml:space="preserve"> T</w:t>
      </w:r>
      <w:r>
        <w:rPr>
          <w:rFonts w:asciiTheme="minorHAnsi" w:eastAsia="Cambria" w:hAnsiTheme="minorHAnsi" w:cs="Open Sans"/>
          <w:b/>
          <w:sz w:val="32"/>
          <w:szCs w:val="32"/>
        </w:rPr>
        <w:t>rade</w:t>
      </w:r>
      <w:r w:rsidRPr="003423F3">
        <w:rPr>
          <w:rFonts w:asciiTheme="minorHAnsi" w:eastAsia="Cambria" w:hAnsiTheme="minorHAnsi" w:cs="Open Sans"/>
          <w:b/>
          <w:sz w:val="32"/>
          <w:szCs w:val="32"/>
        </w:rPr>
        <w:t xml:space="preserve"> C</w:t>
      </w:r>
      <w:r>
        <w:rPr>
          <w:rFonts w:asciiTheme="minorHAnsi" w:eastAsia="Cambria" w:hAnsiTheme="minorHAnsi" w:cs="Open Sans"/>
          <w:b/>
          <w:sz w:val="32"/>
          <w:szCs w:val="32"/>
        </w:rPr>
        <w:t>enter</w:t>
      </w:r>
      <w:r w:rsidRPr="003423F3">
        <w:rPr>
          <w:rFonts w:asciiTheme="minorHAnsi" w:eastAsia="Cambria" w:hAnsiTheme="minorHAnsi" w:cs="Open Sans"/>
          <w:b/>
          <w:sz w:val="32"/>
          <w:szCs w:val="32"/>
        </w:rPr>
        <w:t xml:space="preserve"> C</w:t>
      </w:r>
      <w:r>
        <w:rPr>
          <w:rFonts w:asciiTheme="minorHAnsi" w:eastAsia="Cambria" w:hAnsiTheme="minorHAnsi" w:cs="Open Sans"/>
          <w:b/>
          <w:sz w:val="32"/>
          <w:szCs w:val="32"/>
        </w:rPr>
        <w:t>ity</w:t>
      </w:r>
      <w:r w:rsidRPr="003423F3">
        <w:rPr>
          <w:rFonts w:asciiTheme="minorHAnsi" w:eastAsia="Cambria" w:hAnsiTheme="minorHAnsi" w:cs="Open Sans"/>
          <w:b/>
          <w:sz w:val="32"/>
          <w:szCs w:val="32"/>
        </w:rPr>
        <w:t xml:space="preserve"> </w:t>
      </w:r>
      <w:proofErr w:type="gramStart"/>
      <w:r w:rsidRPr="003423F3">
        <w:rPr>
          <w:rFonts w:asciiTheme="minorHAnsi" w:eastAsia="Cambria" w:hAnsiTheme="minorHAnsi" w:cs="Open Sans"/>
          <w:b/>
          <w:sz w:val="32"/>
          <w:szCs w:val="32"/>
        </w:rPr>
        <w:t>O</w:t>
      </w:r>
      <w:r>
        <w:rPr>
          <w:rFonts w:asciiTheme="minorHAnsi" w:eastAsia="Cambria" w:hAnsiTheme="minorHAnsi" w:cs="Open Sans"/>
          <w:b/>
          <w:sz w:val="32"/>
          <w:szCs w:val="32"/>
        </w:rPr>
        <w:t>f</w:t>
      </w:r>
      <w:proofErr w:type="gramEnd"/>
      <w:r w:rsidRPr="003423F3">
        <w:rPr>
          <w:rFonts w:asciiTheme="minorHAnsi" w:eastAsia="Cambria" w:hAnsiTheme="minorHAnsi" w:cs="Open Sans"/>
          <w:b/>
          <w:sz w:val="32"/>
          <w:szCs w:val="32"/>
        </w:rPr>
        <w:t xml:space="preserve"> M</w:t>
      </w:r>
      <w:r>
        <w:rPr>
          <w:rFonts w:asciiTheme="minorHAnsi" w:eastAsia="Cambria" w:hAnsiTheme="minorHAnsi" w:cs="Open Sans"/>
          <w:b/>
          <w:sz w:val="32"/>
          <w:szCs w:val="32"/>
        </w:rPr>
        <w:t>edan</w:t>
      </w:r>
    </w:p>
    <w:p w14:paraId="0E92BC1F" w14:textId="2601CB09" w:rsidR="00EF47CB" w:rsidRPr="00C55C09" w:rsidRDefault="003423F3" w:rsidP="002814B0">
      <w:pPr>
        <w:pBdr>
          <w:top w:val="nil"/>
          <w:left w:val="nil"/>
          <w:bottom w:val="nil"/>
          <w:right w:val="nil"/>
          <w:between w:val="nil"/>
        </w:pBdr>
        <w:spacing w:after="120" w:line="240" w:lineRule="auto"/>
        <w:ind w:left="0" w:hanging="2"/>
        <w:jc w:val="center"/>
        <w:textDirection w:val="lrTb"/>
        <w:rPr>
          <w:rFonts w:asciiTheme="minorHAnsi" w:eastAsia="Cambria" w:hAnsiTheme="minorHAnsi" w:cs="Open Sans"/>
          <w:b/>
          <w:sz w:val="24"/>
          <w:szCs w:val="24"/>
        </w:rPr>
      </w:pPr>
      <w:proofErr w:type="spellStart"/>
      <w:r>
        <w:rPr>
          <w:rFonts w:asciiTheme="minorHAnsi" w:eastAsia="Cambria" w:hAnsiTheme="minorHAnsi" w:cs="Open Sans"/>
          <w:b/>
          <w:sz w:val="24"/>
          <w:szCs w:val="24"/>
        </w:rPr>
        <w:t>Analisis</w:t>
      </w:r>
      <w:proofErr w:type="spellEnd"/>
      <w:r>
        <w:rPr>
          <w:rFonts w:asciiTheme="minorHAnsi" w:eastAsia="Cambria" w:hAnsiTheme="minorHAnsi" w:cs="Open Sans"/>
          <w:b/>
          <w:sz w:val="24"/>
          <w:szCs w:val="24"/>
        </w:rPr>
        <w:t xml:space="preserve"> </w:t>
      </w:r>
      <w:proofErr w:type="spellStart"/>
      <w:r w:rsidR="00C9683A">
        <w:rPr>
          <w:rFonts w:asciiTheme="minorHAnsi" w:eastAsia="Cambria" w:hAnsiTheme="minorHAnsi" w:cs="Open Sans"/>
          <w:b/>
          <w:sz w:val="24"/>
          <w:szCs w:val="24"/>
        </w:rPr>
        <w:t>Permintaan</w:t>
      </w:r>
      <w:proofErr w:type="spellEnd"/>
      <w:r w:rsidR="00C9683A">
        <w:rPr>
          <w:rFonts w:asciiTheme="minorHAnsi" w:eastAsia="Cambria" w:hAnsiTheme="minorHAnsi" w:cs="Open Sans"/>
          <w:b/>
          <w:sz w:val="24"/>
          <w:szCs w:val="24"/>
        </w:rPr>
        <w:t xml:space="preserve"> </w:t>
      </w:r>
      <w:proofErr w:type="spellStart"/>
      <w:r w:rsidR="00C9683A">
        <w:rPr>
          <w:rFonts w:asciiTheme="minorHAnsi" w:eastAsia="Cambria" w:hAnsiTheme="minorHAnsi" w:cs="Open Sans"/>
          <w:b/>
          <w:sz w:val="24"/>
          <w:szCs w:val="24"/>
        </w:rPr>
        <w:t>Bawang</w:t>
      </w:r>
      <w:proofErr w:type="spellEnd"/>
      <w:r w:rsidR="00C9683A">
        <w:rPr>
          <w:rFonts w:asciiTheme="minorHAnsi" w:eastAsia="Cambria" w:hAnsiTheme="minorHAnsi" w:cs="Open Sans"/>
          <w:b/>
          <w:sz w:val="24"/>
          <w:szCs w:val="24"/>
        </w:rPr>
        <w:t xml:space="preserve"> Merah </w:t>
      </w:r>
      <w:r w:rsidR="00C9683A" w:rsidRPr="00A62644">
        <w:rPr>
          <w:rFonts w:asciiTheme="minorHAnsi" w:eastAsia="Cambria" w:hAnsiTheme="minorHAnsi" w:cs="Open Sans"/>
          <w:b/>
          <w:i/>
          <w:iCs/>
          <w:sz w:val="24"/>
          <w:szCs w:val="24"/>
        </w:rPr>
        <w:t xml:space="preserve">(Allium </w:t>
      </w:r>
      <w:r w:rsidR="00A62644" w:rsidRPr="00A62644">
        <w:rPr>
          <w:rFonts w:asciiTheme="minorHAnsi" w:eastAsia="Cambria" w:hAnsiTheme="minorHAnsi" w:cs="Open Sans"/>
          <w:b/>
          <w:i/>
          <w:iCs/>
          <w:sz w:val="24"/>
          <w:szCs w:val="24"/>
        </w:rPr>
        <w:t>cepa</w:t>
      </w:r>
      <w:r w:rsidR="00C9683A" w:rsidRPr="00A62644">
        <w:rPr>
          <w:rFonts w:asciiTheme="minorHAnsi" w:eastAsia="Cambria" w:hAnsiTheme="minorHAnsi" w:cs="Open Sans"/>
          <w:b/>
          <w:i/>
          <w:iCs/>
          <w:sz w:val="24"/>
          <w:szCs w:val="24"/>
        </w:rPr>
        <w:t xml:space="preserve"> L.)</w:t>
      </w:r>
      <w:r w:rsidR="00C9683A">
        <w:rPr>
          <w:rFonts w:asciiTheme="minorHAnsi" w:eastAsia="Cambria" w:hAnsiTheme="minorHAnsi" w:cs="Open Sans"/>
          <w:b/>
          <w:sz w:val="24"/>
          <w:szCs w:val="24"/>
        </w:rPr>
        <w:t xml:space="preserve"> Di Pasar Raya Medan </w:t>
      </w:r>
      <w:proofErr w:type="spellStart"/>
      <w:r w:rsidR="00C9683A">
        <w:rPr>
          <w:rFonts w:asciiTheme="minorHAnsi" w:eastAsia="Cambria" w:hAnsiTheme="minorHAnsi" w:cs="Open Sans"/>
          <w:b/>
          <w:sz w:val="24"/>
          <w:szCs w:val="24"/>
        </w:rPr>
        <w:t>MetropolitanTrade</w:t>
      </w:r>
      <w:proofErr w:type="spellEnd"/>
      <w:r w:rsidR="00C9683A">
        <w:rPr>
          <w:rFonts w:asciiTheme="minorHAnsi" w:eastAsia="Cambria" w:hAnsiTheme="minorHAnsi" w:cs="Open Sans"/>
          <w:b/>
          <w:sz w:val="24"/>
          <w:szCs w:val="24"/>
        </w:rPr>
        <w:t xml:space="preserve"> Center Kota Medan </w:t>
      </w:r>
    </w:p>
    <w:p w14:paraId="2E47BC0B" w14:textId="77777777" w:rsidR="00B0441C" w:rsidRDefault="00B0441C" w:rsidP="001B3C2C">
      <w:pPr>
        <w:spacing w:after="120" w:line="240" w:lineRule="auto"/>
        <w:ind w:left="0" w:hanging="2"/>
        <w:rPr>
          <w:rFonts w:asciiTheme="minorHAnsi" w:hAnsiTheme="minorHAnsi"/>
          <w:b/>
        </w:rPr>
      </w:pPr>
    </w:p>
    <w:p w14:paraId="1105B01D" w14:textId="2B0FAA6C" w:rsidR="00BD6C2F" w:rsidRDefault="00C9683A" w:rsidP="00A62644">
      <w:pPr>
        <w:spacing w:after="120" w:line="240" w:lineRule="auto"/>
        <w:ind w:left="0" w:hanging="2"/>
        <w:jc w:val="center"/>
        <w:rPr>
          <w:rFonts w:asciiTheme="minorHAnsi" w:hAnsiTheme="minorHAnsi"/>
        </w:rPr>
      </w:pPr>
      <w:proofErr w:type="spellStart"/>
      <w:r>
        <w:rPr>
          <w:rFonts w:asciiTheme="minorHAnsi" w:hAnsiTheme="minorHAnsi"/>
          <w:b/>
        </w:rPr>
        <w:t>Yulita</w:t>
      </w:r>
      <w:proofErr w:type="spellEnd"/>
      <w:r>
        <w:rPr>
          <w:rFonts w:asciiTheme="minorHAnsi" w:hAnsiTheme="minorHAnsi"/>
          <w:b/>
        </w:rPr>
        <w:t xml:space="preserve"> Syahrani</w:t>
      </w:r>
      <w:r w:rsidR="00BD6C2F" w:rsidRPr="00BD6C2F">
        <w:rPr>
          <w:rFonts w:asciiTheme="minorHAnsi" w:hAnsiTheme="minorHAnsi"/>
          <w:b/>
          <w:vertAlign w:val="superscript"/>
        </w:rPr>
        <w:t>1)</w:t>
      </w:r>
      <w:r w:rsidR="00BD6C2F" w:rsidRPr="00BD6C2F">
        <w:rPr>
          <w:rFonts w:asciiTheme="minorHAnsi" w:hAnsiTheme="minorHAnsi"/>
          <w:b/>
        </w:rPr>
        <w:t xml:space="preserve">, </w:t>
      </w:r>
      <w:r>
        <w:rPr>
          <w:rFonts w:asciiTheme="minorHAnsi" w:hAnsiTheme="minorHAnsi"/>
          <w:b/>
        </w:rPr>
        <w:t>Sayed Umar</w:t>
      </w:r>
      <w:r w:rsidR="00BD6C2F" w:rsidRPr="00BD6C2F">
        <w:rPr>
          <w:rFonts w:asciiTheme="minorHAnsi" w:hAnsiTheme="minorHAnsi"/>
          <w:b/>
          <w:vertAlign w:val="superscript"/>
        </w:rPr>
        <w:t>1)</w:t>
      </w:r>
      <w:r w:rsidR="00BD6C2F" w:rsidRPr="00BD6C2F">
        <w:rPr>
          <w:rFonts w:asciiTheme="minorHAnsi" w:hAnsiTheme="minorHAnsi"/>
          <w:b/>
        </w:rPr>
        <w:t xml:space="preserve">, &amp; </w:t>
      </w:r>
      <w:r>
        <w:rPr>
          <w:rFonts w:asciiTheme="minorHAnsi" w:hAnsiTheme="minorHAnsi"/>
          <w:b/>
        </w:rPr>
        <w:t>Mailina Harahap</w:t>
      </w:r>
      <w:proofErr w:type="gramStart"/>
      <w:r w:rsidR="00BD6C2F" w:rsidRPr="00BD6C2F">
        <w:rPr>
          <w:rFonts w:asciiTheme="minorHAnsi" w:hAnsiTheme="minorHAnsi"/>
          <w:b/>
          <w:vertAlign w:val="superscript"/>
        </w:rPr>
        <w:t>2)</w:t>
      </w:r>
      <w:r w:rsidR="00502386">
        <w:rPr>
          <w:rFonts w:asciiTheme="minorHAnsi" w:hAnsiTheme="minorHAnsi"/>
          <w:b/>
          <w:vertAlign w:val="superscript"/>
        </w:rPr>
        <w:t>*</w:t>
      </w:r>
      <w:proofErr w:type="gramEnd"/>
    </w:p>
    <w:p w14:paraId="22421244" w14:textId="77777777" w:rsidR="00BD6C2F" w:rsidRDefault="00BD6C2F" w:rsidP="00B0441C">
      <w:pPr>
        <w:pBdr>
          <w:top w:val="nil"/>
          <w:left w:val="nil"/>
          <w:bottom w:val="nil"/>
          <w:right w:val="nil"/>
          <w:between w:val="nil"/>
        </w:pBdr>
        <w:spacing w:after="120" w:line="240" w:lineRule="auto"/>
        <w:ind w:left="0" w:right="567" w:hanging="2"/>
        <w:jc w:val="both"/>
        <w:rPr>
          <w:rFonts w:asciiTheme="minorHAnsi" w:eastAsia="Cambria" w:hAnsiTheme="minorHAnsi" w:cs="Cambria"/>
          <w:b/>
          <w:color w:val="000000"/>
          <w:sz w:val="20"/>
          <w:szCs w:val="20"/>
        </w:rPr>
      </w:pPr>
    </w:p>
    <w:p w14:paraId="6E1270E5" w14:textId="5481E3DF" w:rsidR="00345253" w:rsidRDefault="00000000" w:rsidP="00345253">
      <w:pPr>
        <w:pBdr>
          <w:top w:val="nil"/>
          <w:left w:val="nil"/>
          <w:bottom w:val="nil"/>
          <w:right w:val="nil"/>
          <w:between w:val="nil"/>
        </w:pBdr>
        <w:spacing w:after="120" w:line="240" w:lineRule="auto"/>
        <w:ind w:left="0" w:right="64" w:hanging="2"/>
        <w:jc w:val="center"/>
        <w:rPr>
          <w:rFonts w:asciiTheme="minorHAnsi" w:eastAsia="Cambria" w:hAnsiTheme="minorHAnsi" w:cs="Cambria"/>
          <w:color w:val="31849B" w:themeColor="accent5" w:themeShade="BF"/>
          <w:sz w:val="20"/>
          <w:szCs w:val="20"/>
        </w:rPr>
      </w:pPr>
      <w:r w:rsidRPr="00E169D7">
        <w:rPr>
          <w:rFonts w:asciiTheme="minorHAnsi" w:eastAsia="Cambria" w:hAnsiTheme="minorHAnsi" w:cs="Cambria"/>
          <w:b/>
          <w:color w:val="31849B" w:themeColor="accent5" w:themeShade="BF"/>
          <w:sz w:val="20"/>
          <w:szCs w:val="20"/>
        </w:rPr>
        <w:t>Abstract:</w:t>
      </w:r>
    </w:p>
    <w:p w14:paraId="5A084644" w14:textId="433F4A4E" w:rsidR="00345253" w:rsidRDefault="00345253" w:rsidP="00DF478C">
      <w:pPr>
        <w:pBdr>
          <w:top w:val="nil"/>
          <w:left w:val="nil"/>
          <w:bottom w:val="nil"/>
          <w:right w:val="nil"/>
          <w:between w:val="nil"/>
        </w:pBdr>
        <w:spacing w:after="120" w:line="240" w:lineRule="auto"/>
        <w:ind w:left="0" w:right="64" w:hanging="2"/>
        <w:jc w:val="both"/>
        <w:rPr>
          <w:rFonts w:asciiTheme="minorHAnsi" w:eastAsia="Cambria" w:hAnsiTheme="minorHAnsi" w:cs="Cambria"/>
          <w:i/>
          <w:iCs/>
          <w:color w:val="000000"/>
          <w:sz w:val="20"/>
          <w:szCs w:val="20"/>
        </w:rPr>
      </w:pPr>
      <w:r w:rsidRPr="00345253">
        <w:rPr>
          <w:rFonts w:asciiTheme="minorHAnsi" w:eastAsia="Cambria" w:hAnsiTheme="minorHAnsi" w:cs="Cambria"/>
          <w:i/>
          <w:iCs/>
          <w:color w:val="000000"/>
          <w:sz w:val="20"/>
          <w:szCs w:val="20"/>
        </w:rPr>
        <w:t>Shallots (Allium cepa L.) are a commodity in the horticulture subsector of seasonal vegetable crops which are harvested all at once. People's dependence on shallots as the main food spice means that shallots are much needed by the community. The factors that determine the amount of shallot demand are a function of shallot demand. The aim of the research is to determine the factors that influence the demand for red onions at Pasar Raya Medan Metropolitan Trade Center. The research sample was consumers who were purchasing shallots with a total of 100 consumers. Data analysis uses multiple linear regression analysis. The results of the research show that the R2 (R Square) value is 0.869, meaning that demand for red onions (Y) is 86.9% influenced by the price of onions (X1), consumer income (X2), number of dependents (X3) while the remaining 13.1% is influenced by other factors. not examined in the study. Simultaneously, the three variables together influence the quantity of shallot demand. Meanwhile, partially the price of shallots (X1) has no effect on the quantity demanded, while income (X2) and number of family members (X3) influence the quantity demanded of shallots.</w:t>
      </w:r>
    </w:p>
    <w:p w14:paraId="11213D74" w14:textId="77777777" w:rsidR="00345253" w:rsidRDefault="00000000" w:rsidP="00345253">
      <w:pPr>
        <w:pBdr>
          <w:top w:val="nil"/>
          <w:left w:val="nil"/>
          <w:bottom w:val="nil"/>
          <w:right w:val="nil"/>
          <w:between w:val="nil"/>
        </w:pBdr>
        <w:spacing w:after="120" w:line="240" w:lineRule="auto"/>
        <w:ind w:left="0" w:right="64" w:hanging="2"/>
        <w:jc w:val="both"/>
        <w:rPr>
          <w:rFonts w:asciiTheme="minorHAnsi" w:eastAsia="Cambria" w:hAnsiTheme="minorHAnsi" w:cs="Cambria"/>
          <w:i/>
          <w:iCs/>
          <w:color w:val="000000"/>
          <w:sz w:val="20"/>
          <w:szCs w:val="20"/>
        </w:rPr>
      </w:pPr>
      <w:r w:rsidRPr="00E169D7">
        <w:rPr>
          <w:rFonts w:asciiTheme="minorHAnsi" w:eastAsia="Cambria" w:hAnsiTheme="minorHAnsi" w:cs="Cambria"/>
          <w:i/>
          <w:iCs/>
          <w:color w:val="31849B" w:themeColor="accent5" w:themeShade="BF"/>
          <w:sz w:val="20"/>
          <w:szCs w:val="20"/>
        </w:rPr>
        <w:t xml:space="preserve">Keywords: </w:t>
      </w:r>
      <w:r w:rsidR="00345253" w:rsidRPr="00345253">
        <w:rPr>
          <w:rFonts w:asciiTheme="minorHAnsi" w:eastAsia="Cambria" w:hAnsiTheme="minorHAnsi" w:cs="Cambria"/>
          <w:i/>
          <w:iCs/>
          <w:color w:val="000000"/>
          <w:sz w:val="20"/>
          <w:szCs w:val="20"/>
        </w:rPr>
        <w:t>shallots, consumers, demand.</w:t>
      </w:r>
    </w:p>
    <w:p w14:paraId="7052319E" w14:textId="7EDD76BD" w:rsidR="00DF7416" w:rsidRDefault="00000000" w:rsidP="00345253">
      <w:pPr>
        <w:pBdr>
          <w:top w:val="nil"/>
          <w:left w:val="nil"/>
          <w:bottom w:val="nil"/>
          <w:right w:val="nil"/>
          <w:between w:val="nil"/>
        </w:pBdr>
        <w:spacing w:after="120" w:line="240" w:lineRule="auto"/>
        <w:ind w:left="0" w:right="64" w:hanging="2"/>
        <w:jc w:val="center"/>
        <w:rPr>
          <w:rFonts w:asciiTheme="minorHAnsi" w:eastAsia="Cambria" w:hAnsiTheme="minorHAnsi" w:cs="Cambria"/>
          <w:b/>
          <w:bCs/>
          <w:i/>
          <w:iCs/>
          <w:color w:val="31849B" w:themeColor="accent5" w:themeShade="BF"/>
          <w:sz w:val="20"/>
          <w:szCs w:val="20"/>
        </w:rPr>
      </w:pPr>
      <w:proofErr w:type="spellStart"/>
      <w:r w:rsidRPr="00E169D7">
        <w:rPr>
          <w:rFonts w:asciiTheme="minorHAnsi" w:eastAsia="Cambria" w:hAnsiTheme="minorHAnsi" w:cs="Cambria"/>
          <w:b/>
          <w:bCs/>
          <w:i/>
          <w:iCs/>
          <w:color w:val="31849B" w:themeColor="accent5" w:themeShade="BF"/>
          <w:sz w:val="20"/>
          <w:szCs w:val="20"/>
        </w:rPr>
        <w:t>Abstrak</w:t>
      </w:r>
      <w:proofErr w:type="spellEnd"/>
    </w:p>
    <w:p w14:paraId="50D74CE0" w14:textId="77777777" w:rsidR="00DF7416" w:rsidRDefault="00DF7416" w:rsidP="00DF7416">
      <w:pPr>
        <w:pBdr>
          <w:top w:val="nil"/>
          <w:left w:val="nil"/>
          <w:bottom w:val="nil"/>
          <w:right w:val="nil"/>
          <w:between w:val="nil"/>
        </w:pBdr>
        <w:spacing w:after="120" w:line="240" w:lineRule="auto"/>
        <w:ind w:left="0" w:right="64" w:hanging="2"/>
        <w:jc w:val="both"/>
        <w:rPr>
          <w:rFonts w:asciiTheme="minorHAnsi" w:hAnsiTheme="minorHAnsi" w:cs="Times New Roman"/>
          <w:color w:val="000000"/>
          <w:sz w:val="20"/>
          <w:szCs w:val="20"/>
        </w:rPr>
      </w:pPr>
      <w:r w:rsidRPr="00DF7416">
        <w:rPr>
          <w:rFonts w:asciiTheme="minorHAnsi" w:hAnsiTheme="minorHAnsi"/>
          <w:sz w:val="20"/>
          <w:szCs w:val="20"/>
          <w:lang w:val="id-ID"/>
        </w:rPr>
        <w:t xml:space="preserve">Bawang merah </w:t>
      </w:r>
      <w:r w:rsidRPr="00DF7416">
        <w:rPr>
          <w:rFonts w:asciiTheme="minorHAnsi" w:hAnsiTheme="minorHAnsi"/>
          <w:i/>
          <w:iCs/>
          <w:sz w:val="20"/>
          <w:szCs w:val="20"/>
        </w:rPr>
        <w:t>(Allium cepa L.</w:t>
      </w:r>
      <w:r w:rsidRPr="00DF7416">
        <w:rPr>
          <w:rFonts w:asciiTheme="minorHAnsi" w:hAnsiTheme="minorHAnsi"/>
          <w:i/>
          <w:iCs/>
          <w:sz w:val="20"/>
          <w:szCs w:val="20"/>
          <w:lang w:val="id-ID"/>
        </w:rPr>
        <w:t xml:space="preserve">) </w:t>
      </w:r>
      <w:r w:rsidRPr="00DF7416">
        <w:rPr>
          <w:rFonts w:asciiTheme="minorHAnsi" w:hAnsiTheme="minorHAnsi"/>
          <w:sz w:val="20"/>
          <w:szCs w:val="20"/>
          <w:lang w:val="id-ID"/>
        </w:rPr>
        <w:t xml:space="preserve">merupakan komoditas subsektor hortikultura tanaman sayuran semusim yang dipanen sekaligus. </w:t>
      </w:r>
      <w:proofErr w:type="spellStart"/>
      <w:r w:rsidRPr="00DF7416">
        <w:rPr>
          <w:rFonts w:asciiTheme="minorHAnsi" w:hAnsiTheme="minorHAnsi" w:cs="Times New Roman"/>
          <w:sz w:val="20"/>
          <w:szCs w:val="20"/>
        </w:rPr>
        <w:t>Ketergantungan</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masyarakat</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terhadap</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bawang</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merah</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sebagai</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bumbu</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makanan</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utama</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menjadikan</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bawang</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merah</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banyak</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dibutuhkan</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masyarakat</w:t>
      </w:r>
      <w:proofErr w:type="spellEnd"/>
      <w:r w:rsidRPr="00DF7416">
        <w:rPr>
          <w:rFonts w:asciiTheme="minorHAnsi" w:hAnsiTheme="minorHAnsi" w:cs="Times New Roman"/>
          <w:sz w:val="20"/>
          <w:szCs w:val="20"/>
        </w:rPr>
        <w:t>. Faktor-</w:t>
      </w:r>
      <w:proofErr w:type="spellStart"/>
      <w:r w:rsidRPr="00DF7416">
        <w:rPr>
          <w:rFonts w:asciiTheme="minorHAnsi" w:hAnsiTheme="minorHAnsi" w:cs="Times New Roman"/>
          <w:sz w:val="20"/>
          <w:szCs w:val="20"/>
        </w:rPr>
        <w:t>faktor</w:t>
      </w:r>
      <w:proofErr w:type="spellEnd"/>
      <w:r w:rsidRPr="00DF7416">
        <w:rPr>
          <w:rFonts w:asciiTheme="minorHAnsi" w:hAnsiTheme="minorHAnsi" w:cs="Times New Roman"/>
          <w:sz w:val="20"/>
          <w:szCs w:val="20"/>
        </w:rPr>
        <w:t xml:space="preserve"> yang </w:t>
      </w:r>
      <w:proofErr w:type="spellStart"/>
      <w:r w:rsidRPr="00DF7416">
        <w:rPr>
          <w:rFonts w:asciiTheme="minorHAnsi" w:hAnsiTheme="minorHAnsi" w:cs="Times New Roman"/>
          <w:sz w:val="20"/>
          <w:szCs w:val="20"/>
        </w:rPr>
        <w:t>menentukan</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jumlah</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permintaan</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bawang</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merah</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merupakan</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fungsi</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permintaan</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bawang</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merah</w:t>
      </w:r>
      <w:proofErr w:type="spellEnd"/>
      <w:r w:rsidRPr="00DF7416">
        <w:rPr>
          <w:rFonts w:asciiTheme="minorHAnsi" w:hAnsiTheme="minorHAnsi" w:cs="Times New Roman"/>
          <w:sz w:val="20"/>
          <w:szCs w:val="20"/>
        </w:rPr>
        <w:t xml:space="preserve">. Tujuan </w:t>
      </w:r>
      <w:proofErr w:type="spellStart"/>
      <w:r w:rsidRPr="00DF7416">
        <w:rPr>
          <w:rFonts w:asciiTheme="minorHAnsi" w:hAnsiTheme="minorHAnsi" w:cs="Times New Roman"/>
          <w:sz w:val="20"/>
          <w:szCs w:val="20"/>
        </w:rPr>
        <w:t>penelitian</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adalah</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untuk</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mengetahui</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faktor</w:t>
      </w:r>
      <w:proofErr w:type="spellEnd"/>
      <w:r w:rsidRPr="00DF7416">
        <w:rPr>
          <w:rFonts w:asciiTheme="minorHAnsi" w:hAnsiTheme="minorHAnsi" w:cs="Times New Roman"/>
          <w:sz w:val="20"/>
          <w:szCs w:val="20"/>
        </w:rPr>
        <w:t xml:space="preserve"> yang </w:t>
      </w:r>
      <w:proofErr w:type="spellStart"/>
      <w:r w:rsidRPr="00DF7416">
        <w:rPr>
          <w:rFonts w:asciiTheme="minorHAnsi" w:hAnsiTheme="minorHAnsi" w:cs="Times New Roman"/>
          <w:sz w:val="20"/>
          <w:szCs w:val="20"/>
        </w:rPr>
        <w:t>mempengaruhi</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permintaan</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bawang</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merah</w:t>
      </w:r>
      <w:proofErr w:type="spellEnd"/>
      <w:r w:rsidRPr="00DF7416">
        <w:rPr>
          <w:rFonts w:asciiTheme="minorHAnsi" w:hAnsiTheme="minorHAnsi" w:cs="Times New Roman"/>
          <w:sz w:val="20"/>
          <w:szCs w:val="20"/>
        </w:rPr>
        <w:t xml:space="preserve"> di Pasar Raya Medan Metropolitan Trade Center. Sampel </w:t>
      </w:r>
      <w:proofErr w:type="spellStart"/>
      <w:r w:rsidRPr="00DF7416">
        <w:rPr>
          <w:rFonts w:asciiTheme="minorHAnsi" w:hAnsiTheme="minorHAnsi" w:cs="Times New Roman"/>
          <w:sz w:val="20"/>
          <w:szCs w:val="20"/>
        </w:rPr>
        <w:t>penelitian</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adalah</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konsumen</w:t>
      </w:r>
      <w:proofErr w:type="spellEnd"/>
      <w:r w:rsidRPr="00DF7416">
        <w:rPr>
          <w:rFonts w:asciiTheme="minorHAnsi" w:hAnsiTheme="minorHAnsi" w:cs="Times New Roman"/>
          <w:sz w:val="20"/>
          <w:szCs w:val="20"/>
        </w:rPr>
        <w:t xml:space="preserve"> yang </w:t>
      </w:r>
      <w:proofErr w:type="spellStart"/>
      <w:r w:rsidRPr="00DF7416">
        <w:rPr>
          <w:rFonts w:asciiTheme="minorHAnsi" w:hAnsiTheme="minorHAnsi" w:cs="Times New Roman"/>
          <w:sz w:val="20"/>
          <w:szCs w:val="20"/>
        </w:rPr>
        <w:t>sedang</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melakukan</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pembelian</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bawang</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merah</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dengan</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jumlah</w:t>
      </w:r>
      <w:proofErr w:type="spellEnd"/>
      <w:r w:rsidRPr="00DF7416">
        <w:rPr>
          <w:rFonts w:asciiTheme="minorHAnsi" w:hAnsiTheme="minorHAnsi" w:cs="Times New Roman"/>
          <w:sz w:val="20"/>
          <w:szCs w:val="20"/>
        </w:rPr>
        <w:t xml:space="preserve"> 100 </w:t>
      </w:r>
      <w:proofErr w:type="spellStart"/>
      <w:r w:rsidRPr="00DF7416">
        <w:rPr>
          <w:rFonts w:asciiTheme="minorHAnsi" w:hAnsiTheme="minorHAnsi" w:cs="Times New Roman"/>
          <w:sz w:val="20"/>
          <w:szCs w:val="20"/>
        </w:rPr>
        <w:t>konsumen</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Analisis</w:t>
      </w:r>
      <w:proofErr w:type="spellEnd"/>
      <w:r w:rsidRPr="00DF7416">
        <w:rPr>
          <w:rFonts w:asciiTheme="minorHAnsi" w:hAnsiTheme="minorHAnsi" w:cs="Times New Roman"/>
          <w:sz w:val="20"/>
          <w:szCs w:val="20"/>
        </w:rPr>
        <w:t xml:space="preserve"> data </w:t>
      </w:r>
      <w:proofErr w:type="spellStart"/>
      <w:r w:rsidRPr="00DF7416">
        <w:rPr>
          <w:rFonts w:asciiTheme="minorHAnsi" w:hAnsiTheme="minorHAnsi" w:cs="Times New Roman"/>
          <w:sz w:val="20"/>
          <w:szCs w:val="20"/>
        </w:rPr>
        <w:t>menggunakan</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analisis</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regresi</w:t>
      </w:r>
      <w:proofErr w:type="spellEnd"/>
      <w:r w:rsidRPr="00DF7416">
        <w:rPr>
          <w:rFonts w:asciiTheme="minorHAnsi" w:hAnsiTheme="minorHAnsi" w:cs="Times New Roman"/>
          <w:sz w:val="20"/>
          <w:szCs w:val="20"/>
        </w:rPr>
        <w:t xml:space="preserve"> linear </w:t>
      </w:r>
      <w:proofErr w:type="spellStart"/>
      <w:r w:rsidRPr="00DF7416">
        <w:rPr>
          <w:rFonts w:asciiTheme="minorHAnsi" w:hAnsiTheme="minorHAnsi" w:cs="Times New Roman"/>
          <w:sz w:val="20"/>
          <w:szCs w:val="20"/>
        </w:rPr>
        <w:t>berganda</w:t>
      </w:r>
      <w:proofErr w:type="spellEnd"/>
      <w:r w:rsidRPr="00DF7416">
        <w:rPr>
          <w:rFonts w:asciiTheme="minorHAnsi" w:hAnsiTheme="minorHAnsi" w:cs="Times New Roman"/>
          <w:sz w:val="20"/>
          <w:szCs w:val="20"/>
        </w:rPr>
        <w:t xml:space="preserve">. Hasil </w:t>
      </w:r>
      <w:proofErr w:type="spellStart"/>
      <w:r w:rsidRPr="00DF7416">
        <w:rPr>
          <w:rFonts w:asciiTheme="minorHAnsi" w:hAnsiTheme="minorHAnsi" w:cs="Times New Roman"/>
          <w:sz w:val="20"/>
          <w:szCs w:val="20"/>
        </w:rPr>
        <w:t>penelitian</w:t>
      </w:r>
      <w:proofErr w:type="spellEnd"/>
      <w:r w:rsidRPr="00DF7416">
        <w:rPr>
          <w:rFonts w:asciiTheme="minorHAnsi" w:hAnsiTheme="minorHAnsi" w:cs="Times New Roman"/>
          <w:sz w:val="20"/>
          <w:szCs w:val="20"/>
        </w:rPr>
        <w:t xml:space="preserve"> </w:t>
      </w:r>
      <w:proofErr w:type="spellStart"/>
      <w:r w:rsidRPr="00DF7416">
        <w:rPr>
          <w:rFonts w:asciiTheme="minorHAnsi" w:hAnsiTheme="minorHAnsi" w:cs="Times New Roman"/>
          <w:sz w:val="20"/>
          <w:szCs w:val="20"/>
        </w:rPr>
        <w:t>menunjukkan</w:t>
      </w:r>
      <w:proofErr w:type="spellEnd"/>
      <w:r w:rsidRPr="00DF7416">
        <w:rPr>
          <w:rFonts w:asciiTheme="minorHAnsi" w:hAnsiTheme="minorHAnsi" w:cs="Times New Roman"/>
          <w:sz w:val="20"/>
          <w:szCs w:val="20"/>
        </w:rPr>
        <w:t xml:space="preserve"> </w:t>
      </w:r>
      <w:r w:rsidRPr="00DF7416">
        <w:rPr>
          <w:rFonts w:asciiTheme="minorHAnsi" w:hAnsiTheme="minorHAnsi" w:cs="Times New Roman"/>
          <w:color w:val="000000"/>
          <w:sz w:val="20"/>
          <w:szCs w:val="20"/>
        </w:rPr>
        <w:t>Nilai R</w:t>
      </w:r>
      <w:r w:rsidRPr="00DF7416">
        <w:rPr>
          <w:rFonts w:asciiTheme="minorHAnsi" w:hAnsiTheme="minorHAnsi" w:cs="Times New Roman"/>
          <w:color w:val="000000"/>
          <w:sz w:val="20"/>
          <w:szCs w:val="20"/>
          <w:vertAlign w:val="superscript"/>
        </w:rPr>
        <w:t xml:space="preserve">2 </w:t>
      </w:r>
      <w:r w:rsidRPr="00DF7416">
        <w:rPr>
          <w:rFonts w:asciiTheme="minorHAnsi" w:hAnsiTheme="minorHAnsi" w:cs="Times New Roman"/>
          <w:color w:val="000000"/>
          <w:sz w:val="20"/>
          <w:szCs w:val="20"/>
        </w:rPr>
        <w:t xml:space="preserve">(R Square) 0.869 </w:t>
      </w:r>
      <w:proofErr w:type="spellStart"/>
      <w:r w:rsidRPr="00DF7416">
        <w:rPr>
          <w:rFonts w:asciiTheme="minorHAnsi" w:hAnsiTheme="minorHAnsi" w:cs="Times New Roman"/>
          <w:color w:val="000000"/>
          <w:sz w:val="20"/>
          <w:szCs w:val="20"/>
        </w:rPr>
        <w:t>artinya</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permintaan</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bawang</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merah</w:t>
      </w:r>
      <w:proofErr w:type="spellEnd"/>
      <w:r w:rsidRPr="00DF7416">
        <w:rPr>
          <w:rFonts w:asciiTheme="minorHAnsi" w:hAnsiTheme="minorHAnsi" w:cs="Times New Roman"/>
          <w:color w:val="000000"/>
          <w:sz w:val="20"/>
          <w:szCs w:val="20"/>
        </w:rPr>
        <w:t xml:space="preserve"> (Y) </w:t>
      </w:r>
      <w:proofErr w:type="spellStart"/>
      <w:r w:rsidRPr="00DF7416">
        <w:rPr>
          <w:rFonts w:asciiTheme="minorHAnsi" w:hAnsiTheme="minorHAnsi" w:cs="Times New Roman"/>
          <w:color w:val="000000"/>
          <w:sz w:val="20"/>
          <w:szCs w:val="20"/>
        </w:rPr>
        <w:t>sebesar</w:t>
      </w:r>
      <w:proofErr w:type="spellEnd"/>
      <w:r w:rsidRPr="00DF7416">
        <w:rPr>
          <w:rFonts w:asciiTheme="minorHAnsi" w:hAnsiTheme="minorHAnsi" w:cs="Times New Roman"/>
          <w:color w:val="000000"/>
          <w:sz w:val="20"/>
          <w:szCs w:val="20"/>
        </w:rPr>
        <w:t xml:space="preserve"> 86,9% </w:t>
      </w:r>
      <w:proofErr w:type="spellStart"/>
      <w:r w:rsidRPr="00DF7416">
        <w:rPr>
          <w:rFonts w:asciiTheme="minorHAnsi" w:hAnsiTheme="minorHAnsi" w:cs="Times New Roman"/>
          <w:color w:val="000000"/>
          <w:sz w:val="20"/>
          <w:szCs w:val="20"/>
        </w:rPr>
        <w:t>dipengaruhi</w:t>
      </w:r>
      <w:proofErr w:type="spellEnd"/>
      <w:r w:rsidRPr="00DF7416">
        <w:rPr>
          <w:rFonts w:asciiTheme="minorHAnsi" w:hAnsiTheme="minorHAnsi" w:cs="Times New Roman"/>
          <w:color w:val="000000"/>
          <w:sz w:val="20"/>
          <w:szCs w:val="20"/>
        </w:rPr>
        <w:t xml:space="preserve"> oleh </w:t>
      </w:r>
      <w:proofErr w:type="spellStart"/>
      <w:r w:rsidRPr="00DF7416">
        <w:rPr>
          <w:rFonts w:asciiTheme="minorHAnsi" w:hAnsiTheme="minorHAnsi" w:cs="Times New Roman"/>
          <w:color w:val="000000"/>
          <w:sz w:val="20"/>
          <w:szCs w:val="20"/>
        </w:rPr>
        <w:t>harga</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bawang</w:t>
      </w:r>
      <w:proofErr w:type="spellEnd"/>
      <w:r w:rsidRPr="00DF7416">
        <w:rPr>
          <w:rFonts w:asciiTheme="minorHAnsi" w:hAnsiTheme="minorHAnsi" w:cs="Times New Roman"/>
          <w:color w:val="000000"/>
          <w:sz w:val="20"/>
          <w:szCs w:val="20"/>
        </w:rPr>
        <w:t xml:space="preserve"> (X</w:t>
      </w:r>
      <w:r w:rsidRPr="00DF7416">
        <w:rPr>
          <w:rFonts w:asciiTheme="minorHAnsi" w:hAnsiTheme="minorHAnsi" w:cs="Times New Roman"/>
          <w:color w:val="000000"/>
          <w:sz w:val="20"/>
          <w:szCs w:val="20"/>
          <w:vertAlign w:val="subscript"/>
        </w:rPr>
        <w:t>1</w:t>
      </w:r>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pendapatan</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konsumen</w:t>
      </w:r>
      <w:proofErr w:type="spellEnd"/>
      <w:r w:rsidRPr="00DF7416">
        <w:rPr>
          <w:rFonts w:asciiTheme="minorHAnsi" w:hAnsiTheme="minorHAnsi" w:cs="Times New Roman"/>
          <w:color w:val="000000"/>
          <w:sz w:val="20"/>
          <w:szCs w:val="20"/>
        </w:rPr>
        <w:t xml:space="preserve"> (X</w:t>
      </w:r>
      <w:r w:rsidRPr="00DF7416">
        <w:rPr>
          <w:rFonts w:asciiTheme="minorHAnsi" w:hAnsiTheme="minorHAnsi" w:cs="Times New Roman"/>
          <w:color w:val="000000"/>
          <w:sz w:val="20"/>
          <w:szCs w:val="20"/>
          <w:vertAlign w:val="subscript"/>
        </w:rPr>
        <w:t>2</w:t>
      </w:r>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jumlah</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tanggungan</w:t>
      </w:r>
      <w:proofErr w:type="spellEnd"/>
      <w:r w:rsidRPr="00DF7416">
        <w:rPr>
          <w:rFonts w:asciiTheme="minorHAnsi" w:hAnsiTheme="minorHAnsi" w:cs="Times New Roman"/>
          <w:color w:val="000000"/>
          <w:sz w:val="20"/>
          <w:szCs w:val="20"/>
        </w:rPr>
        <w:t xml:space="preserve"> (X</w:t>
      </w:r>
      <w:r w:rsidRPr="00DF7416">
        <w:rPr>
          <w:rFonts w:asciiTheme="minorHAnsi" w:hAnsiTheme="minorHAnsi" w:cs="Times New Roman"/>
          <w:color w:val="000000"/>
          <w:sz w:val="20"/>
          <w:szCs w:val="20"/>
          <w:vertAlign w:val="subscript"/>
        </w:rPr>
        <w:t>3</w:t>
      </w:r>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sementara</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sisanya</w:t>
      </w:r>
      <w:proofErr w:type="spellEnd"/>
      <w:r w:rsidRPr="00DF7416">
        <w:rPr>
          <w:rFonts w:asciiTheme="minorHAnsi" w:hAnsiTheme="minorHAnsi" w:cs="Times New Roman"/>
          <w:color w:val="000000"/>
          <w:sz w:val="20"/>
          <w:szCs w:val="20"/>
        </w:rPr>
        <w:t xml:space="preserve"> 13.1% </w:t>
      </w:r>
      <w:proofErr w:type="spellStart"/>
      <w:r w:rsidRPr="00DF7416">
        <w:rPr>
          <w:rFonts w:asciiTheme="minorHAnsi" w:hAnsiTheme="minorHAnsi" w:cs="Times New Roman"/>
          <w:color w:val="000000"/>
          <w:sz w:val="20"/>
          <w:szCs w:val="20"/>
        </w:rPr>
        <w:t>dipengaruhi</w:t>
      </w:r>
      <w:proofErr w:type="spellEnd"/>
      <w:r w:rsidRPr="00DF7416">
        <w:rPr>
          <w:rFonts w:asciiTheme="minorHAnsi" w:hAnsiTheme="minorHAnsi" w:cs="Times New Roman"/>
          <w:color w:val="000000"/>
          <w:sz w:val="20"/>
          <w:szCs w:val="20"/>
        </w:rPr>
        <w:t xml:space="preserve"> oleh </w:t>
      </w:r>
      <w:proofErr w:type="spellStart"/>
      <w:r w:rsidRPr="00DF7416">
        <w:rPr>
          <w:rFonts w:asciiTheme="minorHAnsi" w:hAnsiTheme="minorHAnsi" w:cs="Times New Roman"/>
          <w:color w:val="000000"/>
          <w:sz w:val="20"/>
          <w:szCs w:val="20"/>
        </w:rPr>
        <w:t>faktor</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lainnya</w:t>
      </w:r>
      <w:proofErr w:type="spellEnd"/>
      <w:r w:rsidRPr="00DF7416">
        <w:rPr>
          <w:rFonts w:asciiTheme="minorHAnsi" w:hAnsiTheme="minorHAnsi" w:cs="Times New Roman"/>
          <w:color w:val="000000"/>
          <w:sz w:val="20"/>
          <w:szCs w:val="20"/>
        </w:rPr>
        <w:t xml:space="preserve"> yang </w:t>
      </w:r>
      <w:proofErr w:type="spellStart"/>
      <w:r w:rsidRPr="00DF7416">
        <w:rPr>
          <w:rFonts w:asciiTheme="minorHAnsi" w:hAnsiTheme="minorHAnsi" w:cs="Times New Roman"/>
          <w:color w:val="000000"/>
          <w:sz w:val="20"/>
          <w:szCs w:val="20"/>
        </w:rPr>
        <w:t>tidak</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diteliti</w:t>
      </w:r>
      <w:proofErr w:type="spellEnd"/>
      <w:r w:rsidRPr="00DF7416">
        <w:rPr>
          <w:rFonts w:asciiTheme="minorHAnsi" w:hAnsiTheme="minorHAnsi" w:cs="Times New Roman"/>
          <w:color w:val="000000"/>
          <w:sz w:val="20"/>
          <w:szCs w:val="20"/>
        </w:rPr>
        <w:t xml:space="preserve"> pada </w:t>
      </w:r>
      <w:proofErr w:type="spellStart"/>
      <w:r w:rsidRPr="00DF7416">
        <w:rPr>
          <w:rFonts w:asciiTheme="minorHAnsi" w:hAnsiTheme="minorHAnsi" w:cs="Times New Roman"/>
          <w:color w:val="000000"/>
          <w:sz w:val="20"/>
          <w:szCs w:val="20"/>
        </w:rPr>
        <w:t>penelitian</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Secara</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simultan</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ke</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tiga</w:t>
      </w:r>
      <w:proofErr w:type="spellEnd"/>
      <w:r w:rsidRPr="00DF7416">
        <w:rPr>
          <w:rFonts w:asciiTheme="minorHAnsi" w:hAnsiTheme="minorHAnsi" w:cs="Times New Roman"/>
          <w:color w:val="000000"/>
          <w:sz w:val="20"/>
          <w:szCs w:val="20"/>
        </w:rPr>
        <w:t xml:space="preserve"> variable </w:t>
      </w:r>
      <w:proofErr w:type="spellStart"/>
      <w:r w:rsidRPr="00DF7416">
        <w:rPr>
          <w:rFonts w:asciiTheme="minorHAnsi" w:hAnsiTheme="minorHAnsi" w:cs="Times New Roman"/>
          <w:color w:val="000000"/>
          <w:sz w:val="20"/>
          <w:szCs w:val="20"/>
        </w:rPr>
        <w:t>bersama-sama</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berpengaruh</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terhadap</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jumlah</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permintaan</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bawang</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merah</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Sementara</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secara</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parsial</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harga</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bawang</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merah</w:t>
      </w:r>
      <w:proofErr w:type="spellEnd"/>
      <w:r w:rsidRPr="00DF7416">
        <w:rPr>
          <w:rFonts w:asciiTheme="minorHAnsi" w:hAnsiTheme="minorHAnsi" w:cs="Times New Roman"/>
          <w:color w:val="000000"/>
          <w:sz w:val="20"/>
          <w:szCs w:val="20"/>
        </w:rPr>
        <w:t xml:space="preserve"> (X1) </w:t>
      </w:r>
      <w:proofErr w:type="spellStart"/>
      <w:r w:rsidRPr="00DF7416">
        <w:rPr>
          <w:rFonts w:asciiTheme="minorHAnsi" w:hAnsiTheme="minorHAnsi" w:cs="Times New Roman"/>
          <w:color w:val="000000"/>
          <w:sz w:val="20"/>
          <w:szCs w:val="20"/>
        </w:rPr>
        <w:t>tidak</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berpengaruh</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terhadap</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jumlah</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permintaan</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sedangkan</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pendapatan</w:t>
      </w:r>
      <w:proofErr w:type="spellEnd"/>
      <w:r w:rsidRPr="00DF7416">
        <w:rPr>
          <w:rFonts w:asciiTheme="minorHAnsi" w:hAnsiTheme="minorHAnsi" w:cs="Times New Roman"/>
          <w:color w:val="000000"/>
          <w:sz w:val="20"/>
          <w:szCs w:val="20"/>
        </w:rPr>
        <w:t xml:space="preserve"> (X2) dan </w:t>
      </w:r>
      <w:proofErr w:type="spellStart"/>
      <w:r w:rsidRPr="00DF7416">
        <w:rPr>
          <w:rFonts w:asciiTheme="minorHAnsi" w:hAnsiTheme="minorHAnsi" w:cs="Times New Roman"/>
          <w:color w:val="000000"/>
          <w:sz w:val="20"/>
          <w:szCs w:val="20"/>
        </w:rPr>
        <w:t>jumlah</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anggota</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keluarga</w:t>
      </w:r>
      <w:proofErr w:type="spellEnd"/>
      <w:r w:rsidRPr="00DF7416">
        <w:rPr>
          <w:rFonts w:asciiTheme="minorHAnsi" w:hAnsiTheme="minorHAnsi" w:cs="Times New Roman"/>
          <w:color w:val="000000"/>
          <w:sz w:val="20"/>
          <w:szCs w:val="20"/>
        </w:rPr>
        <w:t xml:space="preserve"> (X3) </w:t>
      </w:r>
      <w:proofErr w:type="spellStart"/>
      <w:r w:rsidRPr="00DF7416">
        <w:rPr>
          <w:rFonts w:asciiTheme="minorHAnsi" w:hAnsiTheme="minorHAnsi" w:cs="Times New Roman"/>
          <w:color w:val="000000"/>
          <w:sz w:val="20"/>
          <w:szCs w:val="20"/>
        </w:rPr>
        <w:t>berpengaruh</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terhadap</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jumlah</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permintaan</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bawang</w:t>
      </w:r>
      <w:proofErr w:type="spellEnd"/>
      <w:r w:rsidRPr="00DF7416">
        <w:rPr>
          <w:rFonts w:asciiTheme="minorHAnsi" w:hAnsiTheme="minorHAnsi" w:cs="Times New Roman"/>
          <w:color w:val="000000"/>
          <w:sz w:val="20"/>
          <w:szCs w:val="20"/>
        </w:rPr>
        <w:t xml:space="preserve"> </w:t>
      </w:r>
      <w:proofErr w:type="spellStart"/>
      <w:r w:rsidRPr="00DF7416">
        <w:rPr>
          <w:rFonts w:asciiTheme="minorHAnsi" w:hAnsiTheme="minorHAnsi" w:cs="Times New Roman"/>
          <w:color w:val="000000"/>
          <w:sz w:val="20"/>
          <w:szCs w:val="20"/>
        </w:rPr>
        <w:t>merah</w:t>
      </w:r>
      <w:proofErr w:type="spellEnd"/>
      <w:r w:rsidRPr="00DF7416">
        <w:rPr>
          <w:rFonts w:asciiTheme="minorHAnsi" w:hAnsiTheme="minorHAnsi" w:cs="Times New Roman"/>
          <w:color w:val="000000"/>
          <w:sz w:val="20"/>
          <w:szCs w:val="20"/>
        </w:rPr>
        <w:t xml:space="preserve">. </w:t>
      </w:r>
    </w:p>
    <w:p w14:paraId="1F121ED1" w14:textId="2F9F8F62" w:rsidR="00FE4BF2" w:rsidRPr="00DF7416" w:rsidRDefault="00000000" w:rsidP="00DF7416">
      <w:pPr>
        <w:pBdr>
          <w:top w:val="nil"/>
          <w:left w:val="nil"/>
          <w:bottom w:val="nil"/>
          <w:right w:val="nil"/>
          <w:between w:val="nil"/>
        </w:pBdr>
        <w:spacing w:after="120" w:line="240" w:lineRule="auto"/>
        <w:ind w:left="0" w:right="64" w:hanging="2"/>
        <w:jc w:val="both"/>
        <w:rPr>
          <w:rFonts w:asciiTheme="minorHAnsi" w:eastAsia="Cambria" w:hAnsiTheme="minorHAnsi" w:cs="Cambria"/>
          <w:i/>
          <w:iCs/>
          <w:color w:val="31849B" w:themeColor="accent5" w:themeShade="BF"/>
          <w:sz w:val="20"/>
          <w:szCs w:val="20"/>
        </w:rPr>
      </w:pPr>
      <w:r w:rsidRPr="00E169D7">
        <w:rPr>
          <w:rFonts w:asciiTheme="minorHAnsi" w:eastAsia="Cambria" w:hAnsiTheme="minorHAnsi" w:cs="Cambria"/>
          <w:i/>
          <w:iCs/>
          <w:color w:val="31849B" w:themeColor="accent5" w:themeShade="BF"/>
          <w:sz w:val="20"/>
          <w:szCs w:val="20"/>
        </w:rPr>
        <w:t xml:space="preserve">Kata </w:t>
      </w:r>
      <w:proofErr w:type="spellStart"/>
      <w:r w:rsidRPr="00E169D7">
        <w:rPr>
          <w:rFonts w:asciiTheme="minorHAnsi" w:eastAsia="Cambria" w:hAnsiTheme="minorHAnsi" w:cs="Cambria"/>
          <w:i/>
          <w:iCs/>
          <w:color w:val="31849B" w:themeColor="accent5" w:themeShade="BF"/>
          <w:sz w:val="20"/>
          <w:szCs w:val="20"/>
        </w:rPr>
        <w:t>Kunci</w:t>
      </w:r>
      <w:proofErr w:type="spellEnd"/>
      <w:r w:rsidRPr="00E169D7">
        <w:rPr>
          <w:rFonts w:asciiTheme="minorHAnsi" w:eastAsia="Cambria" w:hAnsiTheme="minorHAnsi" w:cs="Cambria"/>
          <w:i/>
          <w:iCs/>
          <w:color w:val="31849B" w:themeColor="accent5" w:themeShade="BF"/>
          <w:sz w:val="20"/>
          <w:szCs w:val="20"/>
        </w:rPr>
        <w:t>:</w:t>
      </w:r>
      <w:r w:rsidR="00DF478C" w:rsidRPr="00E169D7">
        <w:rPr>
          <w:rFonts w:asciiTheme="minorHAnsi" w:eastAsia="Cambria" w:hAnsiTheme="minorHAnsi" w:cs="Cambria"/>
          <w:i/>
          <w:iCs/>
          <w:color w:val="31849B" w:themeColor="accent5" w:themeShade="BF"/>
          <w:sz w:val="20"/>
          <w:szCs w:val="20"/>
        </w:rPr>
        <w:t xml:space="preserve"> </w:t>
      </w:r>
      <w:proofErr w:type="spellStart"/>
      <w:r w:rsidR="00DF7416" w:rsidRPr="00DF7416">
        <w:rPr>
          <w:rFonts w:asciiTheme="minorHAnsi" w:hAnsiTheme="minorHAnsi" w:cs="Times New Roman"/>
          <w:i/>
          <w:iCs/>
          <w:color w:val="000000"/>
          <w:sz w:val="20"/>
          <w:szCs w:val="20"/>
        </w:rPr>
        <w:t>bawang</w:t>
      </w:r>
      <w:proofErr w:type="spellEnd"/>
      <w:r w:rsidR="00DF7416" w:rsidRPr="00DF7416">
        <w:rPr>
          <w:rFonts w:asciiTheme="minorHAnsi" w:hAnsiTheme="minorHAnsi" w:cs="Times New Roman"/>
          <w:i/>
          <w:iCs/>
          <w:color w:val="000000"/>
          <w:sz w:val="20"/>
          <w:szCs w:val="20"/>
        </w:rPr>
        <w:t xml:space="preserve"> </w:t>
      </w:r>
      <w:proofErr w:type="spellStart"/>
      <w:proofErr w:type="gramStart"/>
      <w:r w:rsidR="00DF7416" w:rsidRPr="00DF7416">
        <w:rPr>
          <w:rFonts w:asciiTheme="minorHAnsi" w:hAnsiTheme="minorHAnsi" w:cs="Times New Roman"/>
          <w:i/>
          <w:iCs/>
          <w:color w:val="000000"/>
          <w:sz w:val="20"/>
          <w:szCs w:val="20"/>
        </w:rPr>
        <w:t>merah</w:t>
      </w:r>
      <w:proofErr w:type="spellEnd"/>
      <w:r w:rsidR="00DF7416" w:rsidRPr="00DF7416">
        <w:rPr>
          <w:rFonts w:asciiTheme="minorHAnsi" w:hAnsiTheme="minorHAnsi" w:cs="Times New Roman"/>
          <w:i/>
          <w:iCs/>
          <w:color w:val="000000"/>
          <w:sz w:val="20"/>
          <w:szCs w:val="20"/>
        </w:rPr>
        <w:t xml:space="preserve">,  </w:t>
      </w:r>
      <w:proofErr w:type="spellStart"/>
      <w:r w:rsidR="00DF7416" w:rsidRPr="00DF7416">
        <w:rPr>
          <w:rFonts w:asciiTheme="minorHAnsi" w:hAnsiTheme="minorHAnsi" w:cs="Times New Roman"/>
          <w:i/>
          <w:iCs/>
          <w:color w:val="000000"/>
          <w:sz w:val="20"/>
          <w:szCs w:val="20"/>
        </w:rPr>
        <w:t>konsumen</w:t>
      </w:r>
      <w:proofErr w:type="spellEnd"/>
      <w:proofErr w:type="gramEnd"/>
      <w:r w:rsidR="00DF7416" w:rsidRPr="00DF7416">
        <w:rPr>
          <w:rFonts w:asciiTheme="minorHAnsi" w:hAnsiTheme="minorHAnsi" w:cs="Times New Roman"/>
          <w:i/>
          <w:iCs/>
          <w:color w:val="000000"/>
          <w:sz w:val="20"/>
          <w:szCs w:val="20"/>
        </w:rPr>
        <w:t xml:space="preserve">, </w:t>
      </w:r>
      <w:proofErr w:type="spellStart"/>
      <w:r w:rsidR="00DF7416" w:rsidRPr="00DF7416">
        <w:rPr>
          <w:rFonts w:asciiTheme="minorHAnsi" w:hAnsiTheme="minorHAnsi" w:cs="Times New Roman"/>
          <w:i/>
          <w:iCs/>
          <w:color w:val="000000"/>
          <w:sz w:val="20"/>
          <w:szCs w:val="20"/>
        </w:rPr>
        <w:t>permintaan</w:t>
      </w:r>
      <w:proofErr w:type="spellEnd"/>
      <w:r w:rsidR="00DF7416" w:rsidRPr="00DF7416">
        <w:rPr>
          <w:rFonts w:asciiTheme="minorHAnsi" w:hAnsiTheme="minorHAnsi" w:cs="Times New Roman"/>
          <w:i/>
          <w:iCs/>
          <w:color w:val="000000"/>
          <w:sz w:val="20"/>
          <w:szCs w:val="20"/>
        </w:rPr>
        <w:t>.</w:t>
      </w:r>
    </w:p>
    <w:p w14:paraId="1534F6DE" w14:textId="77777777" w:rsidR="00FE4BF2" w:rsidRPr="00ED3543" w:rsidRDefault="00FE4BF2" w:rsidP="00B0441C">
      <w:pPr>
        <w:pBdr>
          <w:top w:val="nil"/>
          <w:left w:val="nil"/>
          <w:bottom w:val="nil"/>
          <w:right w:val="nil"/>
          <w:between w:val="nil"/>
        </w:pBdr>
        <w:spacing w:after="0" w:line="360" w:lineRule="auto"/>
        <w:ind w:left="0" w:right="567" w:hanging="2"/>
        <w:rPr>
          <w:rFonts w:asciiTheme="minorHAnsi" w:eastAsia="Cambria" w:hAnsiTheme="minorHAnsi" w:cs="Cambria"/>
          <w:color w:val="000000"/>
        </w:rPr>
        <w:sectPr w:rsidR="00FE4BF2" w:rsidRPr="00ED3543" w:rsidSect="00FF2268">
          <w:headerReference w:type="even" r:id="rId9"/>
          <w:headerReference w:type="default" r:id="rId10"/>
          <w:footerReference w:type="even" r:id="rId11"/>
          <w:footerReference w:type="default" r:id="rId12"/>
          <w:headerReference w:type="first" r:id="rId13"/>
          <w:footerReference w:type="first" r:id="rId14"/>
          <w:type w:val="continuous"/>
          <w:pgSz w:w="11907" w:h="16840"/>
          <w:pgMar w:top="1134" w:right="1134" w:bottom="1134" w:left="1134" w:header="397" w:footer="397" w:gutter="0"/>
          <w:pgNumType w:start="1"/>
          <w:cols w:space="284"/>
          <w:docGrid w:linePitch="299"/>
        </w:sectPr>
      </w:pPr>
    </w:p>
    <w:p w14:paraId="2BEF6C4E" w14:textId="1DFA8E94" w:rsidR="00FE4BF2" w:rsidRPr="00CB1247" w:rsidRDefault="000559A3" w:rsidP="000559A3">
      <w:pPr>
        <w:pBdr>
          <w:top w:val="nil"/>
          <w:left w:val="nil"/>
          <w:bottom w:val="nil"/>
          <w:right w:val="nil"/>
          <w:between w:val="nil"/>
        </w:pBdr>
        <w:spacing w:after="0" w:line="360" w:lineRule="auto"/>
        <w:ind w:left="0" w:hanging="2"/>
        <w:rPr>
          <w:rFonts w:asciiTheme="minorHAnsi" w:hAnsiTheme="minorHAnsi" w:cs="Calibri"/>
          <w:b/>
          <w:color w:val="000000"/>
          <w:sz w:val="28"/>
          <w:szCs w:val="28"/>
        </w:rPr>
      </w:pPr>
      <w:r w:rsidRPr="00E169D7">
        <w:rPr>
          <w:rFonts w:asciiTheme="minorHAnsi" w:eastAsia="Cambria" w:hAnsiTheme="minorHAnsi" w:cs="Cambria"/>
          <w:b/>
          <w:noProof/>
          <w:color w:val="31849B" w:themeColor="accent5" w:themeShade="BF"/>
          <w:sz w:val="20"/>
          <w:szCs w:val="20"/>
        </w:rPr>
        <w:lastRenderedPageBreak/>
        <mc:AlternateContent>
          <mc:Choice Requires="wps">
            <w:drawing>
              <wp:anchor distT="45720" distB="45720" distL="114300" distR="114300" simplePos="0" relativeHeight="251659264" behindDoc="0" locked="0" layoutInCell="1" allowOverlap="1" wp14:anchorId="23050FC6" wp14:editId="143AF301">
                <wp:simplePos x="0" y="0"/>
                <wp:positionH relativeFrom="column">
                  <wp:posOffset>8890</wp:posOffset>
                </wp:positionH>
                <wp:positionV relativeFrom="paragraph">
                  <wp:posOffset>123825</wp:posOffset>
                </wp:positionV>
                <wp:extent cx="2221865" cy="3935095"/>
                <wp:effectExtent l="0" t="0" r="6985"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3935095"/>
                        </a:xfrm>
                        <a:prstGeom prst="rect">
                          <a:avLst/>
                        </a:prstGeom>
                        <a:solidFill>
                          <a:schemeClr val="accent3">
                            <a:lumMod val="20000"/>
                            <a:lumOff val="80000"/>
                          </a:schemeClr>
                        </a:solidFill>
                        <a:ln w="9525">
                          <a:noFill/>
                          <a:miter lim="800000"/>
                          <a:headEnd/>
                          <a:tailEnd/>
                        </a:ln>
                      </wps:spPr>
                      <wps:txbx>
                        <w:txbxContent>
                          <w:p w14:paraId="16C9E18B" w14:textId="61FE4311" w:rsidR="00AD0338" w:rsidRPr="008F4B95" w:rsidRDefault="00AD0338" w:rsidP="000F4A46">
                            <w:pPr>
                              <w:pStyle w:val="HTMLPreformatted"/>
                              <w:ind w:left="0" w:hanging="2"/>
                              <w:rPr>
                                <w:rFonts w:asciiTheme="minorHAnsi" w:hAnsiTheme="minorHAnsi" w:cs="Times New Roman"/>
                                <w:sz w:val="16"/>
                                <w:szCs w:val="16"/>
                              </w:rPr>
                            </w:pPr>
                            <w:r w:rsidRPr="008F4B95">
                              <w:rPr>
                                <w:rFonts w:asciiTheme="minorHAnsi" w:hAnsiTheme="minorHAnsi"/>
                                <w:sz w:val="16"/>
                                <w:szCs w:val="16"/>
                                <w:vertAlign w:val="superscript"/>
                              </w:rPr>
                              <w:t>1)</w:t>
                            </w:r>
                            <w:r w:rsidRPr="008F4B95">
                              <w:rPr>
                                <w:rFonts w:asciiTheme="minorHAnsi" w:hAnsiTheme="minorHAnsi"/>
                                <w:sz w:val="16"/>
                                <w:szCs w:val="16"/>
                                <w:lang w:val="en"/>
                              </w:rPr>
                              <w:t xml:space="preserve"> </w:t>
                            </w:r>
                            <w:r w:rsidR="00F40495" w:rsidRPr="008F4B95">
                              <w:rPr>
                                <w:rFonts w:asciiTheme="minorHAnsi" w:hAnsiTheme="minorHAnsi" w:cs="Times New Roman"/>
                                <w:sz w:val="16"/>
                                <w:szCs w:val="16"/>
                                <w:lang w:val="en"/>
                              </w:rPr>
                              <w:t xml:space="preserve">Program Studi </w:t>
                            </w:r>
                            <w:proofErr w:type="spellStart"/>
                            <w:r w:rsidR="00F40495" w:rsidRPr="008F4B95">
                              <w:rPr>
                                <w:rFonts w:asciiTheme="minorHAnsi" w:hAnsiTheme="minorHAnsi" w:cs="Times New Roman"/>
                                <w:sz w:val="16"/>
                                <w:szCs w:val="16"/>
                                <w:lang w:val="en"/>
                              </w:rPr>
                              <w:t>A</w:t>
                            </w:r>
                            <w:r w:rsidR="00345253">
                              <w:rPr>
                                <w:rFonts w:asciiTheme="minorHAnsi" w:hAnsiTheme="minorHAnsi" w:cs="Times New Roman"/>
                                <w:sz w:val="16"/>
                                <w:szCs w:val="16"/>
                                <w:lang w:val="en"/>
                              </w:rPr>
                              <w:t>gribisnis</w:t>
                            </w:r>
                            <w:proofErr w:type="spellEnd"/>
                            <w:r w:rsidR="00F40495" w:rsidRPr="008F4B95">
                              <w:rPr>
                                <w:rFonts w:asciiTheme="minorHAnsi" w:hAnsiTheme="minorHAnsi" w:cs="Times New Roman"/>
                                <w:sz w:val="16"/>
                                <w:szCs w:val="16"/>
                                <w:lang w:val="en"/>
                              </w:rPr>
                              <w:t xml:space="preserve">, </w:t>
                            </w:r>
                            <w:proofErr w:type="spellStart"/>
                            <w:r w:rsidR="00F40495" w:rsidRPr="008F4B95">
                              <w:rPr>
                                <w:rFonts w:asciiTheme="minorHAnsi" w:hAnsiTheme="minorHAnsi" w:cs="Times New Roman"/>
                                <w:sz w:val="16"/>
                                <w:szCs w:val="16"/>
                                <w:lang w:val="en"/>
                              </w:rPr>
                              <w:t>Fakultas</w:t>
                            </w:r>
                            <w:proofErr w:type="spellEnd"/>
                            <w:r w:rsidR="00F40495" w:rsidRPr="008F4B95">
                              <w:rPr>
                                <w:rFonts w:asciiTheme="minorHAnsi" w:hAnsiTheme="minorHAnsi" w:cs="Times New Roman"/>
                                <w:sz w:val="16"/>
                                <w:szCs w:val="16"/>
                                <w:lang w:val="en"/>
                              </w:rPr>
                              <w:t xml:space="preserve"> </w:t>
                            </w:r>
                            <w:proofErr w:type="spellStart"/>
                            <w:r w:rsidR="00F40495" w:rsidRPr="008F4B95">
                              <w:rPr>
                                <w:rFonts w:asciiTheme="minorHAnsi" w:hAnsiTheme="minorHAnsi" w:cs="Times New Roman"/>
                                <w:sz w:val="16"/>
                                <w:szCs w:val="16"/>
                                <w:lang w:val="en"/>
                              </w:rPr>
                              <w:t>Pertanian</w:t>
                            </w:r>
                            <w:proofErr w:type="spellEnd"/>
                            <w:r w:rsidRPr="008F4B95">
                              <w:rPr>
                                <w:rFonts w:asciiTheme="minorHAnsi" w:hAnsiTheme="minorHAnsi" w:cs="Times New Roman"/>
                                <w:sz w:val="16"/>
                                <w:szCs w:val="16"/>
                                <w:lang w:val="en"/>
                              </w:rPr>
                              <w:t xml:space="preserve">, Universitas Muhammadiyah </w:t>
                            </w:r>
                            <w:r w:rsidR="00345253">
                              <w:rPr>
                                <w:rFonts w:asciiTheme="minorHAnsi" w:hAnsiTheme="minorHAnsi" w:cs="Times New Roman"/>
                                <w:sz w:val="16"/>
                                <w:szCs w:val="16"/>
                                <w:lang w:val="en"/>
                              </w:rPr>
                              <w:t>Sumatera Utara</w:t>
                            </w:r>
                            <w:r w:rsidRPr="008F4B95">
                              <w:rPr>
                                <w:rFonts w:asciiTheme="minorHAnsi" w:hAnsiTheme="minorHAnsi" w:cs="Times New Roman"/>
                                <w:sz w:val="16"/>
                                <w:szCs w:val="16"/>
                              </w:rPr>
                              <w:t xml:space="preserve">, Indonesia, </w:t>
                            </w:r>
                            <w:r w:rsidR="00345253">
                              <w:rPr>
                                <w:rFonts w:asciiTheme="minorHAnsi" w:hAnsiTheme="minorHAnsi" w:cs="Times New Roman"/>
                                <w:sz w:val="16"/>
                                <w:szCs w:val="16"/>
                              </w:rPr>
                              <w:t>20238</w:t>
                            </w:r>
                            <w:r w:rsidR="00881C97">
                              <w:rPr>
                                <w:rFonts w:asciiTheme="minorHAnsi" w:hAnsiTheme="minorHAnsi" w:cs="Times New Roman"/>
                                <w:sz w:val="16"/>
                                <w:szCs w:val="16"/>
                              </w:rPr>
                              <w:t>.</w:t>
                            </w:r>
                          </w:p>
                          <w:p w14:paraId="59DE438C" w14:textId="06F94F43" w:rsidR="00AC12C5" w:rsidRDefault="00AD0338" w:rsidP="000F4A46">
                            <w:pPr>
                              <w:autoSpaceDE w:val="0"/>
                              <w:autoSpaceDN w:val="0"/>
                              <w:adjustRightInd w:val="0"/>
                              <w:spacing w:after="0" w:line="240" w:lineRule="auto"/>
                              <w:ind w:left="0" w:hanging="2"/>
                              <w:rPr>
                                <w:rFonts w:asciiTheme="minorHAnsi" w:hAnsiTheme="minorHAnsi"/>
                                <w:sz w:val="16"/>
                                <w:szCs w:val="16"/>
                                <w:lang w:val="en"/>
                              </w:rPr>
                            </w:pPr>
                            <w:r w:rsidRPr="008F4B95">
                              <w:rPr>
                                <w:rFonts w:asciiTheme="minorHAnsi" w:hAnsiTheme="minorHAnsi"/>
                                <w:sz w:val="16"/>
                                <w:szCs w:val="16"/>
                                <w:vertAlign w:val="superscript"/>
                              </w:rPr>
                              <w:t>2)</w:t>
                            </w:r>
                            <w:r w:rsidRPr="008F4B95">
                              <w:rPr>
                                <w:rFonts w:asciiTheme="minorHAnsi" w:hAnsiTheme="minorHAnsi"/>
                                <w:sz w:val="16"/>
                                <w:szCs w:val="16"/>
                                <w:lang w:val="en"/>
                              </w:rPr>
                              <w:t xml:space="preserve"> </w:t>
                            </w:r>
                            <w:r w:rsidR="00881C97">
                              <w:rPr>
                                <w:rFonts w:asciiTheme="minorHAnsi" w:hAnsiTheme="minorHAnsi"/>
                                <w:sz w:val="16"/>
                                <w:szCs w:val="16"/>
                                <w:lang w:val="en"/>
                              </w:rPr>
                              <w:t xml:space="preserve">Program Studi </w:t>
                            </w:r>
                            <w:proofErr w:type="spellStart"/>
                            <w:r w:rsidR="00881C97">
                              <w:rPr>
                                <w:rFonts w:asciiTheme="minorHAnsi" w:hAnsiTheme="minorHAnsi"/>
                                <w:sz w:val="16"/>
                                <w:szCs w:val="16"/>
                                <w:lang w:val="en"/>
                              </w:rPr>
                              <w:t>Peternakan</w:t>
                            </w:r>
                            <w:proofErr w:type="spellEnd"/>
                            <w:r w:rsidR="00881C97">
                              <w:rPr>
                                <w:rFonts w:asciiTheme="minorHAnsi" w:hAnsiTheme="minorHAnsi"/>
                                <w:sz w:val="16"/>
                                <w:szCs w:val="16"/>
                                <w:lang w:val="en"/>
                              </w:rPr>
                              <w:t xml:space="preserve">, </w:t>
                            </w:r>
                            <w:proofErr w:type="spellStart"/>
                            <w:r w:rsidR="00881C97">
                              <w:rPr>
                                <w:rFonts w:asciiTheme="minorHAnsi" w:hAnsiTheme="minorHAnsi"/>
                                <w:sz w:val="16"/>
                                <w:szCs w:val="16"/>
                                <w:lang w:val="en"/>
                              </w:rPr>
                              <w:t>Fakultas</w:t>
                            </w:r>
                            <w:proofErr w:type="spellEnd"/>
                            <w:r w:rsidR="00881C97">
                              <w:rPr>
                                <w:rFonts w:asciiTheme="minorHAnsi" w:hAnsiTheme="minorHAnsi"/>
                                <w:sz w:val="16"/>
                                <w:szCs w:val="16"/>
                                <w:lang w:val="en"/>
                              </w:rPr>
                              <w:t xml:space="preserve"> </w:t>
                            </w:r>
                            <w:proofErr w:type="spellStart"/>
                            <w:r w:rsidR="00881C97">
                              <w:rPr>
                                <w:rFonts w:asciiTheme="minorHAnsi" w:hAnsiTheme="minorHAnsi"/>
                                <w:sz w:val="16"/>
                                <w:szCs w:val="16"/>
                                <w:lang w:val="en"/>
                              </w:rPr>
                              <w:t>Pertanian</w:t>
                            </w:r>
                            <w:proofErr w:type="spellEnd"/>
                            <w:r w:rsidR="00881C97">
                              <w:rPr>
                                <w:rFonts w:asciiTheme="minorHAnsi" w:hAnsiTheme="minorHAnsi"/>
                                <w:sz w:val="16"/>
                                <w:szCs w:val="16"/>
                                <w:lang w:val="en"/>
                              </w:rPr>
                              <w:t xml:space="preserve">, Universitas Sumatera Utara, </w:t>
                            </w:r>
                            <w:r w:rsidR="000D4EFF">
                              <w:rPr>
                                <w:rFonts w:asciiTheme="minorHAnsi" w:hAnsiTheme="minorHAnsi"/>
                                <w:sz w:val="16"/>
                                <w:szCs w:val="16"/>
                                <w:lang w:val="en"/>
                              </w:rPr>
                              <w:t>Indonesia. 20155.</w:t>
                            </w:r>
                          </w:p>
                          <w:p w14:paraId="06E69E7D" w14:textId="47A87542" w:rsidR="000D4EFF" w:rsidRPr="000D4EFF" w:rsidRDefault="000D4EFF" w:rsidP="000F4A46">
                            <w:pPr>
                              <w:autoSpaceDE w:val="0"/>
                              <w:autoSpaceDN w:val="0"/>
                              <w:adjustRightInd w:val="0"/>
                              <w:spacing w:after="0" w:line="240" w:lineRule="auto"/>
                              <w:ind w:left="0" w:hanging="2"/>
                              <w:rPr>
                                <w:rFonts w:asciiTheme="minorHAnsi" w:hAnsiTheme="minorHAnsi"/>
                                <w:sz w:val="16"/>
                                <w:szCs w:val="16"/>
                                <w:lang w:val="en"/>
                              </w:rPr>
                            </w:pPr>
                            <w:r w:rsidRPr="000D4EFF">
                              <w:rPr>
                                <w:rFonts w:asciiTheme="minorHAnsi" w:hAnsiTheme="minorHAnsi"/>
                                <w:sz w:val="16"/>
                                <w:szCs w:val="16"/>
                                <w:vertAlign w:val="superscript"/>
                                <w:lang w:val="en"/>
                              </w:rPr>
                              <w:t>3)</w:t>
                            </w:r>
                            <w:r>
                              <w:rPr>
                                <w:rFonts w:asciiTheme="minorHAnsi" w:hAnsiTheme="minorHAnsi"/>
                                <w:sz w:val="16"/>
                                <w:szCs w:val="16"/>
                                <w:vertAlign w:val="superscript"/>
                                <w:lang w:val="en"/>
                              </w:rPr>
                              <w:t xml:space="preserve"> </w:t>
                            </w:r>
                            <w:r w:rsidRPr="008F4B95">
                              <w:rPr>
                                <w:rFonts w:asciiTheme="minorHAnsi" w:hAnsiTheme="minorHAnsi" w:cs="Times New Roman"/>
                                <w:sz w:val="16"/>
                                <w:szCs w:val="16"/>
                                <w:lang w:val="en"/>
                              </w:rPr>
                              <w:t xml:space="preserve">Program Studi </w:t>
                            </w:r>
                            <w:proofErr w:type="spellStart"/>
                            <w:r w:rsidRPr="008F4B95">
                              <w:rPr>
                                <w:rFonts w:asciiTheme="minorHAnsi" w:hAnsiTheme="minorHAnsi" w:cs="Times New Roman"/>
                                <w:sz w:val="16"/>
                                <w:szCs w:val="16"/>
                                <w:lang w:val="en"/>
                              </w:rPr>
                              <w:t>A</w:t>
                            </w:r>
                            <w:r>
                              <w:rPr>
                                <w:rFonts w:asciiTheme="minorHAnsi" w:hAnsiTheme="minorHAnsi" w:cs="Times New Roman"/>
                                <w:sz w:val="16"/>
                                <w:szCs w:val="16"/>
                                <w:lang w:val="en"/>
                              </w:rPr>
                              <w:t>gribisnis</w:t>
                            </w:r>
                            <w:proofErr w:type="spellEnd"/>
                            <w:r w:rsidRPr="008F4B95">
                              <w:rPr>
                                <w:rFonts w:asciiTheme="minorHAnsi" w:hAnsiTheme="minorHAnsi" w:cs="Times New Roman"/>
                                <w:sz w:val="16"/>
                                <w:szCs w:val="16"/>
                                <w:lang w:val="en"/>
                              </w:rPr>
                              <w:t xml:space="preserve">, </w:t>
                            </w:r>
                            <w:proofErr w:type="spellStart"/>
                            <w:r w:rsidRPr="008F4B95">
                              <w:rPr>
                                <w:rFonts w:asciiTheme="minorHAnsi" w:hAnsiTheme="minorHAnsi" w:cs="Times New Roman"/>
                                <w:sz w:val="16"/>
                                <w:szCs w:val="16"/>
                                <w:lang w:val="en"/>
                              </w:rPr>
                              <w:t>Fakultas</w:t>
                            </w:r>
                            <w:proofErr w:type="spellEnd"/>
                            <w:r w:rsidRPr="008F4B95">
                              <w:rPr>
                                <w:rFonts w:asciiTheme="minorHAnsi" w:hAnsiTheme="minorHAnsi" w:cs="Times New Roman"/>
                                <w:sz w:val="16"/>
                                <w:szCs w:val="16"/>
                                <w:lang w:val="en"/>
                              </w:rPr>
                              <w:t xml:space="preserve"> </w:t>
                            </w:r>
                            <w:proofErr w:type="spellStart"/>
                            <w:r w:rsidRPr="008F4B95">
                              <w:rPr>
                                <w:rFonts w:asciiTheme="minorHAnsi" w:hAnsiTheme="minorHAnsi" w:cs="Times New Roman"/>
                                <w:sz w:val="16"/>
                                <w:szCs w:val="16"/>
                                <w:lang w:val="en"/>
                              </w:rPr>
                              <w:t>Pertanian</w:t>
                            </w:r>
                            <w:proofErr w:type="spellEnd"/>
                            <w:r w:rsidRPr="008F4B95">
                              <w:rPr>
                                <w:rFonts w:asciiTheme="minorHAnsi" w:hAnsiTheme="minorHAnsi" w:cs="Times New Roman"/>
                                <w:sz w:val="16"/>
                                <w:szCs w:val="16"/>
                                <w:lang w:val="en"/>
                              </w:rPr>
                              <w:t xml:space="preserve">, Universitas Muhammadiyah </w:t>
                            </w:r>
                            <w:r>
                              <w:rPr>
                                <w:rFonts w:asciiTheme="minorHAnsi" w:hAnsiTheme="minorHAnsi" w:cs="Times New Roman"/>
                                <w:sz w:val="16"/>
                                <w:szCs w:val="16"/>
                                <w:lang w:val="en"/>
                              </w:rPr>
                              <w:t>Sumatera Utara</w:t>
                            </w:r>
                            <w:r w:rsidRPr="008F4B95">
                              <w:rPr>
                                <w:rFonts w:asciiTheme="minorHAnsi" w:hAnsiTheme="minorHAnsi" w:cs="Times New Roman"/>
                                <w:sz w:val="16"/>
                                <w:szCs w:val="16"/>
                              </w:rPr>
                              <w:t xml:space="preserve">, Indonesia, </w:t>
                            </w:r>
                            <w:r>
                              <w:rPr>
                                <w:rFonts w:asciiTheme="minorHAnsi" w:hAnsiTheme="minorHAnsi" w:cs="Times New Roman"/>
                                <w:sz w:val="16"/>
                                <w:szCs w:val="16"/>
                              </w:rPr>
                              <w:t>20238.</w:t>
                            </w:r>
                          </w:p>
                          <w:p w14:paraId="3ED23896" w14:textId="77777777" w:rsidR="000F4A46" w:rsidRPr="008F4B95" w:rsidRDefault="000F4A46" w:rsidP="000F4A46">
                            <w:pPr>
                              <w:autoSpaceDE w:val="0"/>
                              <w:autoSpaceDN w:val="0"/>
                              <w:adjustRightInd w:val="0"/>
                              <w:spacing w:after="0" w:line="240" w:lineRule="auto"/>
                              <w:ind w:left="0" w:hanging="2"/>
                              <w:rPr>
                                <w:rFonts w:asciiTheme="minorHAnsi" w:hAnsiTheme="minorHAnsi"/>
                                <w:sz w:val="16"/>
                                <w:szCs w:val="16"/>
                                <w:lang w:val="en"/>
                              </w:rPr>
                            </w:pPr>
                          </w:p>
                          <w:p w14:paraId="21D1AD75" w14:textId="77777777" w:rsidR="006702EC" w:rsidRPr="008F4B95" w:rsidRDefault="007D48D6" w:rsidP="000F4A46">
                            <w:pPr>
                              <w:autoSpaceDE w:val="0"/>
                              <w:autoSpaceDN w:val="0"/>
                              <w:adjustRightInd w:val="0"/>
                              <w:spacing w:after="0" w:line="240" w:lineRule="auto"/>
                              <w:ind w:left="0" w:hanging="2"/>
                              <w:rPr>
                                <w:rFonts w:asciiTheme="minorHAnsi" w:hAnsiTheme="minorHAnsi"/>
                                <w:b/>
                                <w:bCs/>
                                <w:i/>
                                <w:iCs/>
                                <w:sz w:val="16"/>
                                <w:szCs w:val="16"/>
                                <w:lang w:val="en"/>
                              </w:rPr>
                            </w:pPr>
                            <w:r w:rsidRPr="008F4B95">
                              <w:rPr>
                                <w:rFonts w:asciiTheme="minorHAnsi" w:hAnsiTheme="minorHAnsi"/>
                                <w:b/>
                                <w:bCs/>
                                <w:i/>
                                <w:iCs/>
                                <w:sz w:val="16"/>
                                <w:szCs w:val="16"/>
                                <w:lang w:val="en"/>
                              </w:rPr>
                              <w:t xml:space="preserve">Riwayat </w:t>
                            </w:r>
                            <w:proofErr w:type="spellStart"/>
                            <w:r w:rsidRPr="008F4B95">
                              <w:rPr>
                                <w:rFonts w:asciiTheme="minorHAnsi" w:hAnsiTheme="minorHAnsi"/>
                                <w:b/>
                                <w:bCs/>
                                <w:i/>
                                <w:iCs/>
                                <w:sz w:val="16"/>
                                <w:szCs w:val="16"/>
                                <w:lang w:val="en"/>
                              </w:rPr>
                              <w:t>artikel</w:t>
                            </w:r>
                            <w:proofErr w:type="spellEnd"/>
                          </w:p>
                          <w:p w14:paraId="03F8289D" w14:textId="77777777" w:rsidR="00830DD3" w:rsidRPr="008F4B95" w:rsidRDefault="007D48D6" w:rsidP="000F4A46">
                            <w:pPr>
                              <w:autoSpaceDE w:val="0"/>
                              <w:autoSpaceDN w:val="0"/>
                              <w:adjustRightInd w:val="0"/>
                              <w:spacing w:after="0" w:line="240" w:lineRule="auto"/>
                              <w:ind w:leftChars="128" w:left="284" w:hanging="2"/>
                              <w:rPr>
                                <w:rFonts w:asciiTheme="minorHAnsi" w:hAnsiTheme="minorHAnsi"/>
                                <w:i/>
                                <w:iCs/>
                                <w:sz w:val="16"/>
                                <w:szCs w:val="16"/>
                                <w:lang w:val="en"/>
                              </w:rPr>
                            </w:pPr>
                            <w:proofErr w:type="spellStart"/>
                            <w:r w:rsidRPr="008F4B95">
                              <w:rPr>
                                <w:rFonts w:asciiTheme="minorHAnsi" w:hAnsiTheme="minorHAnsi"/>
                                <w:i/>
                                <w:iCs/>
                                <w:sz w:val="16"/>
                                <w:szCs w:val="16"/>
                                <w:lang w:val="en"/>
                              </w:rPr>
                              <w:t>Dikirim</w:t>
                            </w:r>
                            <w:proofErr w:type="spellEnd"/>
                            <w:r w:rsidR="00B93691" w:rsidRPr="008F4B95">
                              <w:rPr>
                                <w:rFonts w:asciiTheme="minorHAnsi" w:hAnsiTheme="minorHAnsi"/>
                                <w:i/>
                                <w:iCs/>
                                <w:sz w:val="16"/>
                                <w:szCs w:val="16"/>
                                <w:lang w:val="en"/>
                              </w:rPr>
                              <w:t xml:space="preserve">: ---------------; </w:t>
                            </w:r>
                            <w:proofErr w:type="spellStart"/>
                            <w:r w:rsidR="00830DD3" w:rsidRPr="008F4B95">
                              <w:rPr>
                                <w:rFonts w:asciiTheme="minorHAnsi" w:hAnsiTheme="minorHAnsi"/>
                                <w:i/>
                                <w:iCs/>
                                <w:sz w:val="16"/>
                                <w:szCs w:val="16"/>
                                <w:lang w:val="en"/>
                              </w:rPr>
                              <w:t>Diterima</w:t>
                            </w:r>
                            <w:proofErr w:type="spellEnd"/>
                            <w:r w:rsidR="00830DD3" w:rsidRPr="008F4B95">
                              <w:rPr>
                                <w:rFonts w:asciiTheme="minorHAnsi" w:hAnsiTheme="minorHAnsi"/>
                                <w:i/>
                                <w:iCs/>
                                <w:sz w:val="16"/>
                                <w:szCs w:val="16"/>
                                <w:lang w:val="en"/>
                              </w:rPr>
                              <w:t xml:space="preserve">: -----------; </w:t>
                            </w:r>
                          </w:p>
                          <w:p w14:paraId="623AD0F8" w14:textId="77777777" w:rsidR="00830DD3" w:rsidRPr="008F4B95" w:rsidRDefault="007D48D6" w:rsidP="000F4A46">
                            <w:pPr>
                              <w:autoSpaceDE w:val="0"/>
                              <w:autoSpaceDN w:val="0"/>
                              <w:adjustRightInd w:val="0"/>
                              <w:spacing w:after="0" w:line="240" w:lineRule="auto"/>
                              <w:ind w:leftChars="128" w:left="284" w:hanging="2"/>
                              <w:rPr>
                                <w:rFonts w:asciiTheme="minorHAnsi" w:hAnsiTheme="minorHAnsi"/>
                                <w:i/>
                                <w:iCs/>
                                <w:sz w:val="16"/>
                                <w:szCs w:val="16"/>
                                <w:lang w:val="en"/>
                              </w:rPr>
                            </w:pPr>
                            <w:proofErr w:type="spellStart"/>
                            <w:r w:rsidRPr="008F4B95">
                              <w:rPr>
                                <w:rFonts w:asciiTheme="minorHAnsi" w:hAnsiTheme="minorHAnsi"/>
                                <w:i/>
                                <w:iCs/>
                                <w:sz w:val="16"/>
                                <w:szCs w:val="16"/>
                                <w:lang w:val="en"/>
                              </w:rPr>
                              <w:t>Direvisi</w:t>
                            </w:r>
                            <w:proofErr w:type="spellEnd"/>
                            <w:r w:rsidR="00B93691" w:rsidRPr="008F4B95">
                              <w:rPr>
                                <w:rFonts w:asciiTheme="minorHAnsi" w:hAnsiTheme="minorHAnsi"/>
                                <w:i/>
                                <w:iCs/>
                                <w:sz w:val="16"/>
                                <w:szCs w:val="16"/>
                                <w:lang w:val="en"/>
                              </w:rPr>
                              <w:t xml:space="preserve">: --------------; </w:t>
                            </w:r>
                            <w:proofErr w:type="spellStart"/>
                            <w:r w:rsidR="00830DD3" w:rsidRPr="008F4B95">
                              <w:rPr>
                                <w:rFonts w:asciiTheme="minorHAnsi" w:hAnsiTheme="minorHAnsi"/>
                                <w:i/>
                                <w:iCs/>
                                <w:sz w:val="16"/>
                                <w:szCs w:val="16"/>
                                <w:lang w:val="en"/>
                              </w:rPr>
                              <w:t>Diterbitkan</w:t>
                            </w:r>
                            <w:proofErr w:type="spellEnd"/>
                            <w:r w:rsidR="00830DD3" w:rsidRPr="008F4B95">
                              <w:rPr>
                                <w:rFonts w:asciiTheme="minorHAnsi" w:hAnsiTheme="minorHAnsi"/>
                                <w:i/>
                                <w:iCs/>
                                <w:sz w:val="16"/>
                                <w:szCs w:val="16"/>
                                <w:lang w:val="en"/>
                              </w:rPr>
                              <w:t>: ---------------</w:t>
                            </w:r>
                          </w:p>
                          <w:p w14:paraId="056FB44E" w14:textId="77777777" w:rsidR="00B93691" w:rsidRPr="008F4B95" w:rsidRDefault="00B93691" w:rsidP="000F4A46">
                            <w:pPr>
                              <w:autoSpaceDE w:val="0"/>
                              <w:autoSpaceDN w:val="0"/>
                              <w:adjustRightInd w:val="0"/>
                              <w:spacing w:after="0" w:line="240" w:lineRule="auto"/>
                              <w:ind w:leftChars="128" w:left="284" w:hanging="2"/>
                              <w:rPr>
                                <w:rFonts w:asciiTheme="minorHAnsi" w:hAnsiTheme="minorHAnsi"/>
                                <w:i/>
                                <w:iCs/>
                                <w:sz w:val="16"/>
                                <w:szCs w:val="16"/>
                                <w:lang w:val="en"/>
                              </w:rPr>
                            </w:pPr>
                          </w:p>
                          <w:p w14:paraId="3E4E54D9" w14:textId="25627E28" w:rsidR="007D48D6" w:rsidRPr="008F4B95" w:rsidRDefault="007D48D6" w:rsidP="000F4A46">
                            <w:pPr>
                              <w:autoSpaceDE w:val="0"/>
                              <w:autoSpaceDN w:val="0"/>
                              <w:adjustRightInd w:val="0"/>
                              <w:spacing w:after="0" w:line="240" w:lineRule="auto"/>
                              <w:ind w:left="0" w:hanging="2"/>
                              <w:rPr>
                                <w:rFonts w:asciiTheme="minorHAnsi" w:hAnsiTheme="minorHAnsi"/>
                                <w:i/>
                                <w:iCs/>
                                <w:sz w:val="16"/>
                                <w:szCs w:val="16"/>
                                <w:lang w:val="en"/>
                              </w:rPr>
                            </w:pPr>
                          </w:p>
                          <w:p w14:paraId="5E19ED50" w14:textId="77777777" w:rsidR="007D48D6" w:rsidRPr="008F4B95" w:rsidRDefault="007D48D6" w:rsidP="000F4A46">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b/>
                                <w:bCs/>
                                <w:i/>
                                <w:iCs/>
                                <w:sz w:val="16"/>
                                <w:szCs w:val="16"/>
                                <w:lang w:val="en"/>
                              </w:rPr>
                            </w:pPr>
                            <w:r w:rsidRPr="008F4B95">
                              <w:rPr>
                                <w:rFonts w:asciiTheme="minorHAnsi" w:hAnsiTheme="minorHAnsi"/>
                                <w:b/>
                                <w:bCs/>
                                <w:i/>
                                <w:iCs/>
                                <w:sz w:val="16"/>
                                <w:szCs w:val="16"/>
                                <w:lang w:val="en"/>
                              </w:rPr>
                              <w:t>*Corresponding Author</w:t>
                            </w:r>
                          </w:p>
                          <w:p w14:paraId="23B1F6CC" w14:textId="229EE2F1" w:rsidR="00830DD3" w:rsidRPr="008F4B95" w:rsidRDefault="000D4EFF" w:rsidP="000F4A46">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cs="Calibri"/>
                                <w:color w:val="FF0000"/>
                                <w:sz w:val="16"/>
                                <w:szCs w:val="16"/>
                              </w:rPr>
                            </w:pPr>
                            <w:r>
                              <w:rPr>
                                <w:rFonts w:asciiTheme="minorHAnsi" w:hAnsiTheme="minorHAnsi" w:cs="Calibri"/>
                                <w:color w:val="FF0000"/>
                                <w:sz w:val="16"/>
                                <w:szCs w:val="16"/>
                              </w:rPr>
                              <w:t>Mailina Harahap</w:t>
                            </w:r>
                          </w:p>
                          <w:p w14:paraId="7D55B6B0" w14:textId="40B184CD" w:rsidR="00830DD3" w:rsidRDefault="00000000" w:rsidP="000F4A46">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cs="Calibri"/>
                                <w:color w:val="FF0000"/>
                                <w:sz w:val="16"/>
                                <w:szCs w:val="16"/>
                              </w:rPr>
                            </w:pPr>
                            <w:hyperlink r:id="rId15" w:history="1">
                              <w:r w:rsidR="000D4EFF" w:rsidRPr="00094A93">
                                <w:rPr>
                                  <w:rStyle w:val="Hyperlink"/>
                                  <w:rFonts w:asciiTheme="minorHAnsi" w:hAnsiTheme="minorHAnsi" w:cs="Calibri"/>
                                  <w:sz w:val="16"/>
                                  <w:szCs w:val="16"/>
                                </w:rPr>
                                <w:t>mailinahrp@umsu.ac.id</w:t>
                              </w:r>
                            </w:hyperlink>
                          </w:p>
                          <w:p w14:paraId="50E71481" w14:textId="755E3233" w:rsidR="000D4EFF" w:rsidRPr="008F4B95" w:rsidRDefault="000D4EFF" w:rsidP="000F4A46">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cs="Calibri"/>
                                <w:color w:val="FF0000"/>
                                <w:sz w:val="16"/>
                                <w:szCs w:val="16"/>
                              </w:rPr>
                            </w:pPr>
                            <w:r w:rsidRPr="008F4B95">
                              <w:rPr>
                                <w:rFonts w:asciiTheme="minorHAnsi" w:hAnsiTheme="minorHAnsi" w:cs="Times New Roman"/>
                                <w:sz w:val="16"/>
                                <w:szCs w:val="16"/>
                                <w:lang w:val="en"/>
                              </w:rPr>
                              <w:t xml:space="preserve">Program Studi </w:t>
                            </w:r>
                            <w:proofErr w:type="spellStart"/>
                            <w:r w:rsidRPr="008F4B95">
                              <w:rPr>
                                <w:rFonts w:asciiTheme="minorHAnsi" w:hAnsiTheme="minorHAnsi" w:cs="Times New Roman"/>
                                <w:sz w:val="16"/>
                                <w:szCs w:val="16"/>
                                <w:lang w:val="en"/>
                              </w:rPr>
                              <w:t>A</w:t>
                            </w:r>
                            <w:r>
                              <w:rPr>
                                <w:rFonts w:asciiTheme="minorHAnsi" w:hAnsiTheme="minorHAnsi" w:cs="Times New Roman"/>
                                <w:sz w:val="16"/>
                                <w:szCs w:val="16"/>
                                <w:lang w:val="en"/>
                              </w:rPr>
                              <w:t>gribisnis</w:t>
                            </w:r>
                            <w:proofErr w:type="spellEnd"/>
                            <w:r w:rsidRPr="008F4B95">
                              <w:rPr>
                                <w:rFonts w:asciiTheme="minorHAnsi" w:hAnsiTheme="minorHAnsi" w:cs="Times New Roman"/>
                                <w:sz w:val="16"/>
                                <w:szCs w:val="16"/>
                                <w:lang w:val="en"/>
                              </w:rPr>
                              <w:t xml:space="preserve">, </w:t>
                            </w:r>
                            <w:proofErr w:type="spellStart"/>
                            <w:r w:rsidRPr="008F4B95">
                              <w:rPr>
                                <w:rFonts w:asciiTheme="minorHAnsi" w:hAnsiTheme="minorHAnsi" w:cs="Times New Roman"/>
                                <w:sz w:val="16"/>
                                <w:szCs w:val="16"/>
                                <w:lang w:val="en"/>
                              </w:rPr>
                              <w:t>Fakultas</w:t>
                            </w:r>
                            <w:proofErr w:type="spellEnd"/>
                            <w:r w:rsidRPr="008F4B95">
                              <w:rPr>
                                <w:rFonts w:asciiTheme="minorHAnsi" w:hAnsiTheme="minorHAnsi" w:cs="Times New Roman"/>
                                <w:sz w:val="16"/>
                                <w:szCs w:val="16"/>
                                <w:lang w:val="en"/>
                              </w:rPr>
                              <w:t xml:space="preserve"> </w:t>
                            </w:r>
                            <w:proofErr w:type="spellStart"/>
                            <w:r w:rsidRPr="008F4B95">
                              <w:rPr>
                                <w:rFonts w:asciiTheme="minorHAnsi" w:hAnsiTheme="minorHAnsi" w:cs="Times New Roman"/>
                                <w:sz w:val="16"/>
                                <w:szCs w:val="16"/>
                                <w:lang w:val="en"/>
                              </w:rPr>
                              <w:t>Pertanian</w:t>
                            </w:r>
                            <w:proofErr w:type="spellEnd"/>
                            <w:r w:rsidRPr="008F4B95">
                              <w:rPr>
                                <w:rFonts w:asciiTheme="minorHAnsi" w:hAnsiTheme="minorHAnsi" w:cs="Times New Roman"/>
                                <w:sz w:val="16"/>
                                <w:szCs w:val="16"/>
                                <w:lang w:val="en"/>
                              </w:rPr>
                              <w:t xml:space="preserve">, Universitas Muhammadiyah </w:t>
                            </w:r>
                            <w:r>
                              <w:rPr>
                                <w:rFonts w:asciiTheme="minorHAnsi" w:hAnsiTheme="minorHAnsi" w:cs="Times New Roman"/>
                                <w:sz w:val="16"/>
                                <w:szCs w:val="16"/>
                                <w:lang w:val="en"/>
                              </w:rPr>
                              <w:t>Sumatera Utara</w:t>
                            </w:r>
                            <w:r w:rsidRPr="008F4B95">
                              <w:rPr>
                                <w:rFonts w:asciiTheme="minorHAnsi" w:hAnsiTheme="minorHAnsi" w:cs="Times New Roman"/>
                                <w:sz w:val="16"/>
                                <w:szCs w:val="16"/>
                              </w:rPr>
                              <w:t xml:space="preserve">, Indonesia, </w:t>
                            </w:r>
                            <w:r>
                              <w:rPr>
                                <w:rFonts w:asciiTheme="minorHAnsi" w:hAnsiTheme="minorHAnsi" w:cs="Times New Roman"/>
                                <w:sz w:val="16"/>
                                <w:szCs w:val="16"/>
                              </w:rPr>
                              <w:t>20238.</w:t>
                            </w:r>
                          </w:p>
                          <w:p w14:paraId="564F611B" w14:textId="77777777" w:rsidR="00E169D7" w:rsidRPr="008F4B95" w:rsidRDefault="00E169D7" w:rsidP="000F4A46">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b/>
                                <w:bCs/>
                                <w:i/>
                                <w:iCs/>
                                <w:sz w:val="16"/>
                                <w:szCs w:val="16"/>
                                <w:lang w:val="en"/>
                              </w:rPr>
                            </w:pPr>
                          </w:p>
                          <w:p w14:paraId="3E4D2725" w14:textId="77777777" w:rsidR="003F6E1A" w:rsidRPr="008F4B95" w:rsidRDefault="003F6E1A" w:rsidP="000F4A46">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b/>
                                <w:bCs/>
                                <w:i/>
                                <w:iCs/>
                                <w:sz w:val="16"/>
                                <w:szCs w:val="16"/>
                                <w:lang w:val="en"/>
                              </w:rPr>
                            </w:pPr>
                            <w:r w:rsidRPr="008F4B95">
                              <w:rPr>
                                <w:rFonts w:asciiTheme="minorHAnsi" w:hAnsiTheme="minorHAnsi"/>
                                <w:b/>
                                <w:bCs/>
                                <w:i/>
                                <w:iCs/>
                                <w:sz w:val="16"/>
                                <w:szCs w:val="16"/>
                                <w:lang w:val="en"/>
                              </w:rPr>
                              <w:t>DOI: ……………</w:t>
                            </w:r>
                          </w:p>
                          <w:p w14:paraId="30E38438" w14:textId="77777777" w:rsidR="003F6E1A" w:rsidRPr="008F4B95" w:rsidRDefault="003F6E1A" w:rsidP="000F4A46">
                            <w:pPr>
                              <w:autoSpaceDE w:val="0"/>
                              <w:autoSpaceDN w:val="0"/>
                              <w:adjustRightInd w:val="0"/>
                              <w:spacing w:after="0" w:line="240" w:lineRule="auto"/>
                              <w:ind w:left="0" w:hanging="2"/>
                              <w:rPr>
                                <w:rFonts w:asciiTheme="minorHAnsi" w:hAnsiTheme="minorHAnsi"/>
                                <w:b/>
                                <w:bCs/>
                                <w:i/>
                                <w:iCs/>
                                <w:sz w:val="16"/>
                                <w:szCs w:val="16"/>
                                <w:lang w:val="en"/>
                              </w:rPr>
                            </w:pPr>
                          </w:p>
                          <w:p w14:paraId="235420A7" w14:textId="77777777" w:rsidR="003F6E1A" w:rsidRPr="008F4B95" w:rsidRDefault="003F6E1A" w:rsidP="000F4A46">
                            <w:pPr>
                              <w:autoSpaceDE w:val="0"/>
                              <w:autoSpaceDN w:val="0"/>
                              <w:adjustRightInd w:val="0"/>
                              <w:spacing w:after="0" w:line="240" w:lineRule="auto"/>
                              <w:ind w:left="0" w:hanging="2"/>
                              <w:rPr>
                                <w:rFonts w:asciiTheme="minorHAnsi" w:hAnsiTheme="minorHAnsi"/>
                                <w:b/>
                                <w:bCs/>
                                <w:i/>
                                <w:iCs/>
                                <w:sz w:val="16"/>
                                <w:szCs w:val="16"/>
                                <w:lang w:val="e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50FC6" id="_x0000_t202" coordsize="21600,21600" o:spt="202" path="m,l,21600r21600,l21600,xe">
                <v:stroke joinstyle="miter"/>
                <v:path gradientshapeok="t" o:connecttype="rect"/>
              </v:shapetype>
              <v:shape id="Text Box 2" o:spid="_x0000_s1026" type="#_x0000_t202" style="position:absolute;margin-left:.7pt;margin-top:9.75pt;width:174.95pt;height:30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" fillcolor="#eaf1dd [662]" stroked="f">
                <v:textbox>
                  <w:txbxContent>
                    <w:p w14:paraId="16C9E18B" w14:textId="61FE4311" w:rsidR="00AD0338" w:rsidRPr="008F4B95" w:rsidRDefault="00AD0338" w:rsidP="000F4A46">
                      <w:pPr>
                        <w:pStyle w:val="HTMLPreformatted"/>
                        <w:ind w:left="0" w:hanging="2"/>
                        <w:rPr>
                          <w:rFonts w:asciiTheme="minorHAnsi" w:hAnsiTheme="minorHAnsi" w:cs="Times New Roman"/>
                          <w:sz w:val="16"/>
                          <w:szCs w:val="16"/>
                        </w:rPr>
                      </w:pPr>
                      <w:r w:rsidRPr="008F4B95">
                        <w:rPr>
                          <w:rFonts w:asciiTheme="minorHAnsi" w:hAnsiTheme="minorHAnsi"/>
                          <w:sz w:val="16"/>
                          <w:szCs w:val="16"/>
                          <w:vertAlign w:val="superscript"/>
                        </w:rPr>
                        <w:t>1)</w:t>
                      </w:r>
                      <w:r w:rsidRPr="008F4B95">
                        <w:rPr>
                          <w:rFonts w:asciiTheme="minorHAnsi" w:hAnsiTheme="minorHAnsi"/>
                          <w:sz w:val="16"/>
                          <w:szCs w:val="16"/>
                          <w:lang w:val="en"/>
                        </w:rPr>
                        <w:t xml:space="preserve"> </w:t>
                      </w:r>
                      <w:r w:rsidR="00F40495" w:rsidRPr="008F4B95">
                        <w:rPr>
                          <w:rFonts w:asciiTheme="minorHAnsi" w:hAnsiTheme="minorHAnsi" w:cs="Times New Roman"/>
                          <w:sz w:val="16"/>
                          <w:szCs w:val="16"/>
                          <w:lang w:val="en"/>
                        </w:rPr>
                        <w:t xml:space="preserve">Program Studi </w:t>
                      </w:r>
                      <w:proofErr w:type="spellStart"/>
                      <w:r w:rsidR="00F40495" w:rsidRPr="008F4B95">
                        <w:rPr>
                          <w:rFonts w:asciiTheme="minorHAnsi" w:hAnsiTheme="minorHAnsi" w:cs="Times New Roman"/>
                          <w:sz w:val="16"/>
                          <w:szCs w:val="16"/>
                          <w:lang w:val="en"/>
                        </w:rPr>
                        <w:t>A</w:t>
                      </w:r>
                      <w:r w:rsidR="00345253">
                        <w:rPr>
                          <w:rFonts w:asciiTheme="minorHAnsi" w:hAnsiTheme="minorHAnsi" w:cs="Times New Roman"/>
                          <w:sz w:val="16"/>
                          <w:szCs w:val="16"/>
                          <w:lang w:val="en"/>
                        </w:rPr>
                        <w:t>gribisnis</w:t>
                      </w:r>
                      <w:proofErr w:type="spellEnd"/>
                      <w:r w:rsidR="00F40495" w:rsidRPr="008F4B95">
                        <w:rPr>
                          <w:rFonts w:asciiTheme="minorHAnsi" w:hAnsiTheme="minorHAnsi" w:cs="Times New Roman"/>
                          <w:sz w:val="16"/>
                          <w:szCs w:val="16"/>
                          <w:lang w:val="en"/>
                        </w:rPr>
                        <w:t xml:space="preserve">, </w:t>
                      </w:r>
                      <w:proofErr w:type="spellStart"/>
                      <w:r w:rsidR="00F40495" w:rsidRPr="008F4B95">
                        <w:rPr>
                          <w:rFonts w:asciiTheme="minorHAnsi" w:hAnsiTheme="minorHAnsi" w:cs="Times New Roman"/>
                          <w:sz w:val="16"/>
                          <w:szCs w:val="16"/>
                          <w:lang w:val="en"/>
                        </w:rPr>
                        <w:t>Fakultas</w:t>
                      </w:r>
                      <w:proofErr w:type="spellEnd"/>
                      <w:r w:rsidR="00F40495" w:rsidRPr="008F4B95">
                        <w:rPr>
                          <w:rFonts w:asciiTheme="minorHAnsi" w:hAnsiTheme="minorHAnsi" w:cs="Times New Roman"/>
                          <w:sz w:val="16"/>
                          <w:szCs w:val="16"/>
                          <w:lang w:val="en"/>
                        </w:rPr>
                        <w:t xml:space="preserve"> </w:t>
                      </w:r>
                      <w:proofErr w:type="spellStart"/>
                      <w:r w:rsidR="00F40495" w:rsidRPr="008F4B95">
                        <w:rPr>
                          <w:rFonts w:asciiTheme="minorHAnsi" w:hAnsiTheme="minorHAnsi" w:cs="Times New Roman"/>
                          <w:sz w:val="16"/>
                          <w:szCs w:val="16"/>
                          <w:lang w:val="en"/>
                        </w:rPr>
                        <w:t>Pertanian</w:t>
                      </w:r>
                      <w:proofErr w:type="spellEnd"/>
                      <w:r w:rsidRPr="008F4B95">
                        <w:rPr>
                          <w:rFonts w:asciiTheme="minorHAnsi" w:hAnsiTheme="minorHAnsi" w:cs="Times New Roman"/>
                          <w:sz w:val="16"/>
                          <w:szCs w:val="16"/>
                          <w:lang w:val="en"/>
                        </w:rPr>
                        <w:t xml:space="preserve">, Universitas Muhammadiyah </w:t>
                      </w:r>
                      <w:r w:rsidR="00345253">
                        <w:rPr>
                          <w:rFonts w:asciiTheme="minorHAnsi" w:hAnsiTheme="minorHAnsi" w:cs="Times New Roman"/>
                          <w:sz w:val="16"/>
                          <w:szCs w:val="16"/>
                          <w:lang w:val="en"/>
                        </w:rPr>
                        <w:t>Sumatera Utara</w:t>
                      </w:r>
                      <w:r w:rsidRPr="008F4B95">
                        <w:rPr>
                          <w:rFonts w:asciiTheme="minorHAnsi" w:hAnsiTheme="minorHAnsi" w:cs="Times New Roman"/>
                          <w:sz w:val="16"/>
                          <w:szCs w:val="16"/>
                        </w:rPr>
                        <w:t xml:space="preserve">, Indonesia, </w:t>
                      </w:r>
                      <w:r w:rsidR="00345253">
                        <w:rPr>
                          <w:rFonts w:asciiTheme="minorHAnsi" w:hAnsiTheme="minorHAnsi" w:cs="Times New Roman"/>
                          <w:sz w:val="16"/>
                          <w:szCs w:val="16"/>
                        </w:rPr>
                        <w:t>20238</w:t>
                      </w:r>
                      <w:r w:rsidR="00881C97">
                        <w:rPr>
                          <w:rFonts w:asciiTheme="minorHAnsi" w:hAnsiTheme="minorHAnsi" w:cs="Times New Roman"/>
                          <w:sz w:val="16"/>
                          <w:szCs w:val="16"/>
                        </w:rPr>
                        <w:t>.</w:t>
                      </w:r>
                    </w:p>
                    <w:p w14:paraId="59DE438C" w14:textId="06F94F43" w:rsidR="00AC12C5" w:rsidRDefault="00AD0338" w:rsidP="000F4A46">
                      <w:pPr>
                        <w:autoSpaceDE w:val="0"/>
                        <w:autoSpaceDN w:val="0"/>
                        <w:adjustRightInd w:val="0"/>
                        <w:spacing w:after="0" w:line="240" w:lineRule="auto"/>
                        <w:ind w:left="0" w:hanging="2"/>
                        <w:rPr>
                          <w:rFonts w:asciiTheme="minorHAnsi" w:hAnsiTheme="minorHAnsi"/>
                          <w:sz w:val="16"/>
                          <w:szCs w:val="16"/>
                          <w:lang w:val="en"/>
                        </w:rPr>
                      </w:pPr>
                      <w:r w:rsidRPr="008F4B95">
                        <w:rPr>
                          <w:rFonts w:asciiTheme="minorHAnsi" w:hAnsiTheme="minorHAnsi"/>
                          <w:sz w:val="16"/>
                          <w:szCs w:val="16"/>
                          <w:vertAlign w:val="superscript"/>
                        </w:rPr>
                        <w:t>2)</w:t>
                      </w:r>
                      <w:r w:rsidRPr="008F4B95">
                        <w:rPr>
                          <w:rFonts w:asciiTheme="minorHAnsi" w:hAnsiTheme="minorHAnsi"/>
                          <w:sz w:val="16"/>
                          <w:szCs w:val="16"/>
                          <w:lang w:val="en"/>
                        </w:rPr>
                        <w:t xml:space="preserve"> </w:t>
                      </w:r>
                      <w:r w:rsidR="00881C97">
                        <w:rPr>
                          <w:rFonts w:asciiTheme="minorHAnsi" w:hAnsiTheme="minorHAnsi"/>
                          <w:sz w:val="16"/>
                          <w:szCs w:val="16"/>
                          <w:lang w:val="en"/>
                        </w:rPr>
                        <w:t xml:space="preserve">Program Studi </w:t>
                      </w:r>
                      <w:proofErr w:type="spellStart"/>
                      <w:r w:rsidR="00881C97">
                        <w:rPr>
                          <w:rFonts w:asciiTheme="minorHAnsi" w:hAnsiTheme="minorHAnsi"/>
                          <w:sz w:val="16"/>
                          <w:szCs w:val="16"/>
                          <w:lang w:val="en"/>
                        </w:rPr>
                        <w:t>Peternakan</w:t>
                      </w:r>
                      <w:proofErr w:type="spellEnd"/>
                      <w:r w:rsidR="00881C97">
                        <w:rPr>
                          <w:rFonts w:asciiTheme="minorHAnsi" w:hAnsiTheme="minorHAnsi"/>
                          <w:sz w:val="16"/>
                          <w:szCs w:val="16"/>
                          <w:lang w:val="en"/>
                        </w:rPr>
                        <w:t xml:space="preserve">, </w:t>
                      </w:r>
                      <w:proofErr w:type="spellStart"/>
                      <w:r w:rsidR="00881C97">
                        <w:rPr>
                          <w:rFonts w:asciiTheme="minorHAnsi" w:hAnsiTheme="minorHAnsi"/>
                          <w:sz w:val="16"/>
                          <w:szCs w:val="16"/>
                          <w:lang w:val="en"/>
                        </w:rPr>
                        <w:t>Fakultas</w:t>
                      </w:r>
                      <w:proofErr w:type="spellEnd"/>
                      <w:r w:rsidR="00881C97">
                        <w:rPr>
                          <w:rFonts w:asciiTheme="minorHAnsi" w:hAnsiTheme="minorHAnsi"/>
                          <w:sz w:val="16"/>
                          <w:szCs w:val="16"/>
                          <w:lang w:val="en"/>
                        </w:rPr>
                        <w:t xml:space="preserve"> </w:t>
                      </w:r>
                      <w:proofErr w:type="spellStart"/>
                      <w:r w:rsidR="00881C97">
                        <w:rPr>
                          <w:rFonts w:asciiTheme="minorHAnsi" w:hAnsiTheme="minorHAnsi"/>
                          <w:sz w:val="16"/>
                          <w:szCs w:val="16"/>
                          <w:lang w:val="en"/>
                        </w:rPr>
                        <w:t>Pertanian</w:t>
                      </w:r>
                      <w:proofErr w:type="spellEnd"/>
                      <w:r w:rsidR="00881C97">
                        <w:rPr>
                          <w:rFonts w:asciiTheme="minorHAnsi" w:hAnsiTheme="minorHAnsi"/>
                          <w:sz w:val="16"/>
                          <w:szCs w:val="16"/>
                          <w:lang w:val="en"/>
                        </w:rPr>
                        <w:t xml:space="preserve">, Universitas Sumatera Utara, </w:t>
                      </w:r>
                      <w:r w:rsidR="000D4EFF">
                        <w:rPr>
                          <w:rFonts w:asciiTheme="minorHAnsi" w:hAnsiTheme="minorHAnsi"/>
                          <w:sz w:val="16"/>
                          <w:szCs w:val="16"/>
                          <w:lang w:val="en"/>
                        </w:rPr>
                        <w:t>Indonesia. 20155.</w:t>
                      </w:r>
                    </w:p>
                    <w:p w14:paraId="06E69E7D" w14:textId="47A87542" w:rsidR="000D4EFF" w:rsidRPr="000D4EFF" w:rsidRDefault="000D4EFF" w:rsidP="000F4A46">
                      <w:pPr>
                        <w:autoSpaceDE w:val="0"/>
                        <w:autoSpaceDN w:val="0"/>
                        <w:adjustRightInd w:val="0"/>
                        <w:spacing w:after="0" w:line="240" w:lineRule="auto"/>
                        <w:ind w:left="0" w:hanging="2"/>
                        <w:rPr>
                          <w:rFonts w:asciiTheme="minorHAnsi" w:hAnsiTheme="minorHAnsi"/>
                          <w:sz w:val="16"/>
                          <w:szCs w:val="16"/>
                          <w:lang w:val="en"/>
                        </w:rPr>
                      </w:pPr>
                      <w:r w:rsidRPr="000D4EFF">
                        <w:rPr>
                          <w:rFonts w:asciiTheme="minorHAnsi" w:hAnsiTheme="minorHAnsi"/>
                          <w:sz w:val="16"/>
                          <w:szCs w:val="16"/>
                          <w:vertAlign w:val="superscript"/>
                          <w:lang w:val="en"/>
                        </w:rPr>
                        <w:t>3)</w:t>
                      </w:r>
                      <w:r>
                        <w:rPr>
                          <w:rFonts w:asciiTheme="minorHAnsi" w:hAnsiTheme="minorHAnsi"/>
                          <w:sz w:val="16"/>
                          <w:szCs w:val="16"/>
                          <w:vertAlign w:val="superscript"/>
                          <w:lang w:val="en"/>
                        </w:rPr>
                        <w:t xml:space="preserve"> </w:t>
                      </w:r>
                      <w:r w:rsidRPr="008F4B95">
                        <w:rPr>
                          <w:rFonts w:asciiTheme="minorHAnsi" w:hAnsiTheme="minorHAnsi" w:cs="Times New Roman"/>
                          <w:sz w:val="16"/>
                          <w:szCs w:val="16"/>
                          <w:lang w:val="en"/>
                        </w:rPr>
                        <w:t xml:space="preserve">Program Studi </w:t>
                      </w:r>
                      <w:proofErr w:type="spellStart"/>
                      <w:r w:rsidRPr="008F4B95">
                        <w:rPr>
                          <w:rFonts w:asciiTheme="minorHAnsi" w:hAnsiTheme="minorHAnsi" w:cs="Times New Roman"/>
                          <w:sz w:val="16"/>
                          <w:szCs w:val="16"/>
                          <w:lang w:val="en"/>
                        </w:rPr>
                        <w:t>A</w:t>
                      </w:r>
                      <w:r>
                        <w:rPr>
                          <w:rFonts w:asciiTheme="minorHAnsi" w:hAnsiTheme="minorHAnsi" w:cs="Times New Roman"/>
                          <w:sz w:val="16"/>
                          <w:szCs w:val="16"/>
                          <w:lang w:val="en"/>
                        </w:rPr>
                        <w:t>gribisnis</w:t>
                      </w:r>
                      <w:proofErr w:type="spellEnd"/>
                      <w:r w:rsidRPr="008F4B95">
                        <w:rPr>
                          <w:rFonts w:asciiTheme="minorHAnsi" w:hAnsiTheme="minorHAnsi" w:cs="Times New Roman"/>
                          <w:sz w:val="16"/>
                          <w:szCs w:val="16"/>
                          <w:lang w:val="en"/>
                        </w:rPr>
                        <w:t xml:space="preserve">, </w:t>
                      </w:r>
                      <w:proofErr w:type="spellStart"/>
                      <w:r w:rsidRPr="008F4B95">
                        <w:rPr>
                          <w:rFonts w:asciiTheme="minorHAnsi" w:hAnsiTheme="minorHAnsi" w:cs="Times New Roman"/>
                          <w:sz w:val="16"/>
                          <w:szCs w:val="16"/>
                          <w:lang w:val="en"/>
                        </w:rPr>
                        <w:t>Fakultas</w:t>
                      </w:r>
                      <w:proofErr w:type="spellEnd"/>
                      <w:r w:rsidRPr="008F4B95">
                        <w:rPr>
                          <w:rFonts w:asciiTheme="minorHAnsi" w:hAnsiTheme="minorHAnsi" w:cs="Times New Roman"/>
                          <w:sz w:val="16"/>
                          <w:szCs w:val="16"/>
                          <w:lang w:val="en"/>
                        </w:rPr>
                        <w:t xml:space="preserve"> </w:t>
                      </w:r>
                      <w:proofErr w:type="spellStart"/>
                      <w:r w:rsidRPr="008F4B95">
                        <w:rPr>
                          <w:rFonts w:asciiTheme="minorHAnsi" w:hAnsiTheme="minorHAnsi" w:cs="Times New Roman"/>
                          <w:sz w:val="16"/>
                          <w:szCs w:val="16"/>
                          <w:lang w:val="en"/>
                        </w:rPr>
                        <w:t>Pertanian</w:t>
                      </w:r>
                      <w:proofErr w:type="spellEnd"/>
                      <w:r w:rsidRPr="008F4B95">
                        <w:rPr>
                          <w:rFonts w:asciiTheme="minorHAnsi" w:hAnsiTheme="minorHAnsi" w:cs="Times New Roman"/>
                          <w:sz w:val="16"/>
                          <w:szCs w:val="16"/>
                          <w:lang w:val="en"/>
                        </w:rPr>
                        <w:t xml:space="preserve">, Universitas Muhammadiyah </w:t>
                      </w:r>
                      <w:r>
                        <w:rPr>
                          <w:rFonts w:asciiTheme="minorHAnsi" w:hAnsiTheme="minorHAnsi" w:cs="Times New Roman"/>
                          <w:sz w:val="16"/>
                          <w:szCs w:val="16"/>
                          <w:lang w:val="en"/>
                        </w:rPr>
                        <w:t>Sumatera Utara</w:t>
                      </w:r>
                      <w:r w:rsidRPr="008F4B95">
                        <w:rPr>
                          <w:rFonts w:asciiTheme="minorHAnsi" w:hAnsiTheme="minorHAnsi" w:cs="Times New Roman"/>
                          <w:sz w:val="16"/>
                          <w:szCs w:val="16"/>
                        </w:rPr>
                        <w:t xml:space="preserve">, Indonesia, </w:t>
                      </w:r>
                      <w:r>
                        <w:rPr>
                          <w:rFonts w:asciiTheme="minorHAnsi" w:hAnsiTheme="minorHAnsi" w:cs="Times New Roman"/>
                          <w:sz w:val="16"/>
                          <w:szCs w:val="16"/>
                        </w:rPr>
                        <w:t>20238.</w:t>
                      </w:r>
                    </w:p>
                    <w:p w14:paraId="3ED23896" w14:textId="77777777" w:rsidR="000F4A46" w:rsidRPr="008F4B95" w:rsidRDefault="000F4A46" w:rsidP="000F4A46">
                      <w:pPr>
                        <w:autoSpaceDE w:val="0"/>
                        <w:autoSpaceDN w:val="0"/>
                        <w:adjustRightInd w:val="0"/>
                        <w:spacing w:after="0" w:line="240" w:lineRule="auto"/>
                        <w:ind w:left="0" w:hanging="2"/>
                        <w:rPr>
                          <w:rFonts w:asciiTheme="minorHAnsi" w:hAnsiTheme="minorHAnsi"/>
                          <w:sz w:val="16"/>
                          <w:szCs w:val="16"/>
                          <w:lang w:val="en"/>
                        </w:rPr>
                      </w:pPr>
                    </w:p>
                    <w:p w14:paraId="21D1AD75" w14:textId="77777777" w:rsidR="006702EC" w:rsidRPr="008F4B95" w:rsidRDefault="007D48D6" w:rsidP="000F4A46">
                      <w:pPr>
                        <w:autoSpaceDE w:val="0"/>
                        <w:autoSpaceDN w:val="0"/>
                        <w:adjustRightInd w:val="0"/>
                        <w:spacing w:after="0" w:line="240" w:lineRule="auto"/>
                        <w:ind w:left="0" w:hanging="2"/>
                        <w:rPr>
                          <w:rFonts w:asciiTheme="minorHAnsi" w:hAnsiTheme="minorHAnsi"/>
                          <w:b/>
                          <w:bCs/>
                          <w:i/>
                          <w:iCs/>
                          <w:sz w:val="16"/>
                          <w:szCs w:val="16"/>
                          <w:lang w:val="en"/>
                        </w:rPr>
                      </w:pPr>
                      <w:r w:rsidRPr="008F4B95">
                        <w:rPr>
                          <w:rFonts w:asciiTheme="minorHAnsi" w:hAnsiTheme="minorHAnsi"/>
                          <w:b/>
                          <w:bCs/>
                          <w:i/>
                          <w:iCs/>
                          <w:sz w:val="16"/>
                          <w:szCs w:val="16"/>
                          <w:lang w:val="en"/>
                        </w:rPr>
                        <w:t xml:space="preserve">Riwayat </w:t>
                      </w:r>
                      <w:proofErr w:type="spellStart"/>
                      <w:r w:rsidRPr="008F4B95">
                        <w:rPr>
                          <w:rFonts w:asciiTheme="minorHAnsi" w:hAnsiTheme="minorHAnsi"/>
                          <w:b/>
                          <w:bCs/>
                          <w:i/>
                          <w:iCs/>
                          <w:sz w:val="16"/>
                          <w:szCs w:val="16"/>
                          <w:lang w:val="en"/>
                        </w:rPr>
                        <w:t>artikel</w:t>
                      </w:r>
                      <w:proofErr w:type="spellEnd"/>
                    </w:p>
                    <w:p w14:paraId="03F8289D" w14:textId="77777777" w:rsidR="00830DD3" w:rsidRPr="008F4B95" w:rsidRDefault="007D48D6" w:rsidP="000F4A46">
                      <w:pPr>
                        <w:autoSpaceDE w:val="0"/>
                        <w:autoSpaceDN w:val="0"/>
                        <w:adjustRightInd w:val="0"/>
                        <w:spacing w:after="0" w:line="240" w:lineRule="auto"/>
                        <w:ind w:leftChars="128" w:left="284" w:hanging="2"/>
                        <w:rPr>
                          <w:rFonts w:asciiTheme="minorHAnsi" w:hAnsiTheme="minorHAnsi"/>
                          <w:i/>
                          <w:iCs/>
                          <w:sz w:val="16"/>
                          <w:szCs w:val="16"/>
                          <w:lang w:val="en"/>
                        </w:rPr>
                      </w:pPr>
                      <w:proofErr w:type="spellStart"/>
                      <w:r w:rsidRPr="008F4B95">
                        <w:rPr>
                          <w:rFonts w:asciiTheme="minorHAnsi" w:hAnsiTheme="minorHAnsi"/>
                          <w:i/>
                          <w:iCs/>
                          <w:sz w:val="16"/>
                          <w:szCs w:val="16"/>
                          <w:lang w:val="en"/>
                        </w:rPr>
                        <w:t>Dikirim</w:t>
                      </w:r>
                      <w:proofErr w:type="spellEnd"/>
                      <w:r w:rsidR="00B93691" w:rsidRPr="008F4B95">
                        <w:rPr>
                          <w:rFonts w:asciiTheme="minorHAnsi" w:hAnsiTheme="minorHAnsi"/>
                          <w:i/>
                          <w:iCs/>
                          <w:sz w:val="16"/>
                          <w:szCs w:val="16"/>
                          <w:lang w:val="en"/>
                        </w:rPr>
                        <w:t xml:space="preserve">: ---------------; </w:t>
                      </w:r>
                      <w:proofErr w:type="spellStart"/>
                      <w:r w:rsidR="00830DD3" w:rsidRPr="008F4B95">
                        <w:rPr>
                          <w:rFonts w:asciiTheme="minorHAnsi" w:hAnsiTheme="minorHAnsi"/>
                          <w:i/>
                          <w:iCs/>
                          <w:sz w:val="16"/>
                          <w:szCs w:val="16"/>
                          <w:lang w:val="en"/>
                        </w:rPr>
                        <w:t>Diterima</w:t>
                      </w:r>
                      <w:proofErr w:type="spellEnd"/>
                      <w:r w:rsidR="00830DD3" w:rsidRPr="008F4B95">
                        <w:rPr>
                          <w:rFonts w:asciiTheme="minorHAnsi" w:hAnsiTheme="minorHAnsi"/>
                          <w:i/>
                          <w:iCs/>
                          <w:sz w:val="16"/>
                          <w:szCs w:val="16"/>
                          <w:lang w:val="en"/>
                        </w:rPr>
                        <w:t xml:space="preserve">: -----------; </w:t>
                      </w:r>
                    </w:p>
                    <w:p w14:paraId="623AD0F8" w14:textId="77777777" w:rsidR="00830DD3" w:rsidRPr="008F4B95" w:rsidRDefault="007D48D6" w:rsidP="000F4A46">
                      <w:pPr>
                        <w:autoSpaceDE w:val="0"/>
                        <w:autoSpaceDN w:val="0"/>
                        <w:adjustRightInd w:val="0"/>
                        <w:spacing w:after="0" w:line="240" w:lineRule="auto"/>
                        <w:ind w:leftChars="128" w:left="284" w:hanging="2"/>
                        <w:rPr>
                          <w:rFonts w:asciiTheme="minorHAnsi" w:hAnsiTheme="minorHAnsi"/>
                          <w:i/>
                          <w:iCs/>
                          <w:sz w:val="16"/>
                          <w:szCs w:val="16"/>
                          <w:lang w:val="en"/>
                        </w:rPr>
                      </w:pPr>
                      <w:proofErr w:type="spellStart"/>
                      <w:r w:rsidRPr="008F4B95">
                        <w:rPr>
                          <w:rFonts w:asciiTheme="minorHAnsi" w:hAnsiTheme="minorHAnsi"/>
                          <w:i/>
                          <w:iCs/>
                          <w:sz w:val="16"/>
                          <w:szCs w:val="16"/>
                          <w:lang w:val="en"/>
                        </w:rPr>
                        <w:t>Direvisi</w:t>
                      </w:r>
                      <w:proofErr w:type="spellEnd"/>
                      <w:r w:rsidR="00B93691" w:rsidRPr="008F4B95">
                        <w:rPr>
                          <w:rFonts w:asciiTheme="minorHAnsi" w:hAnsiTheme="minorHAnsi"/>
                          <w:i/>
                          <w:iCs/>
                          <w:sz w:val="16"/>
                          <w:szCs w:val="16"/>
                          <w:lang w:val="en"/>
                        </w:rPr>
                        <w:t xml:space="preserve">: --------------; </w:t>
                      </w:r>
                      <w:proofErr w:type="spellStart"/>
                      <w:r w:rsidR="00830DD3" w:rsidRPr="008F4B95">
                        <w:rPr>
                          <w:rFonts w:asciiTheme="minorHAnsi" w:hAnsiTheme="minorHAnsi"/>
                          <w:i/>
                          <w:iCs/>
                          <w:sz w:val="16"/>
                          <w:szCs w:val="16"/>
                          <w:lang w:val="en"/>
                        </w:rPr>
                        <w:t>Diterbitkan</w:t>
                      </w:r>
                      <w:proofErr w:type="spellEnd"/>
                      <w:r w:rsidR="00830DD3" w:rsidRPr="008F4B95">
                        <w:rPr>
                          <w:rFonts w:asciiTheme="minorHAnsi" w:hAnsiTheme="minorHAnsi"/>
                          <w:i/>
                          <w:iCs/>
                          <w:sz w:val="16"/>
                          <w:szCs w:val="16"/>
                          <w:lang w:val="en"/>
                        </w:rPr>
                        <w:t>: ---------------</w:t>
                      </w:r>
                    </w:p>
                    <w:p w14:paraId="056FB44E" w14:textId="77777777" w:rsidR="00B93691" w:rsidRPr="008F4B95" w:rsidRDefault="00B93691" w:rsidP="000F4A46">
                      <w:pPr>
                        <w:autoSpaceDE w:val="0"/>
                        <w:autoSpaceDN w:val="0"/>
                        <w:adjustRightInd w:val="0"/>
                        <w:spacing w:after="0" w:line="240" w:lineRule="auto"/>
                        <w:ind w:leftChars="128" w:left="284" w:hanging="2"/>
                        <w:rPr>
                          <w:rFonts w:asciiTheme="minorHAnsi" w:hAnsiTheme="minorHAnsi"/>
                          <w:i/>
                          <w:iCs/>
                          <w:sz w:val="16"/>
                          <w:szCs w:val="16"/>
                          <w:lang w:val="en"/>
                        </w:rPr>
                      </w:pPr>
                    </w:p>
                    <w:p w14:paraId="3E4E54D9" w14:textId="25627E28" w:rsidR="007D48D6" w:rsidRPr="008F4B95" w:rsidRDefault="007D48D6" w:rsidP="000F4A46">
                      <w:pPr>
                        <w:autoSpaceDE w:val="0"/>
                        <w:autoSpaceDN w:val="0"/>
                        <w:adjustRightInd w:val="0"/>
                        <w:spacing w:after="0" w:line="240" w:lineRule="auto"/>
                        <w:ind w:left="0" w:hanging="2"/>
                        <w:rPr>
                          <w:rFonts w:asciiTheme="minorHAnsi" w:hAnsiTheme="minorHAnsi"/>
                          <w:i/>
                          <w:iCs/>
                          <w:sz w:val="16"/>
                          <w:szCs w:val="16"/>
                          <w:lang w:val="en"/>
                        </w:rPr>
                      </w:pPr>
                    </w:p>
                    <w:p w14:paraId="5E19ED50" w14:textId="77777777" w:rsidR="007D48D6" w:rsidRPr="008F4B95" w:rsidRDefault="007D48D6" w:rsidP="000F4A46">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b/>
                          <w:bCs/>
                          <w:i/>
                          <w:iCs/>
                          <w:sz w:val="16"/>
                          <w:szCs w:val="16"/>
                          <w:lang w:val="en"/>
                        </w:rPr>
                      </w:pPr>
                      <w:r w:rsidRPr="008F4B95">
                        <w:rPr>
                          <w:rFonts w:asciiTheme="minorHAnsi" w:hAnsiTheme="minorHAnsi"/>
                          <w:b/>
                          <w:bCs/>
                          <w:i/>
                          <w:iCs/>
                          <w:sz w:val="16"/>
                          <w:szCs w:val="16"/>
                          <w:lang w:val="en"/>
                        </w:rPr>
                        <w:t>*Corresponding Author</w:t>
                      </w:r>
                    </w:p>
                    <w:p w14:paraId="23B1F6CC" w14:textId="229EE2F1" w:rsidR="00830DD3" w:rsidRPr="008F4B95" w:rsidRDefault="000D4EFF" w:rsidP="000F4A46">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cs="Calibri"/>
                          <w:color w:val="FF0000"/>
                          <w:sz w:val="16"/>
                          <w:szCs w:val="16"/>
                        </w:rPr>
                      </w:pPr>
                      <w:r>
                        <w:rPr>
                          <w:rFonts w:asciiTheme="minorHAnsi" w:hAnsiTheme="minorHAnsi" w:cs="Calibri"/>
                          <w:color w:val="FF0000"/>
                          <w:sz w:val="16"/>
                          <w:szCs w:val="16"/>
                        </w:rPr>
                        <w:t>Mailina Harahap</w:t>
                      </w:r>
                    </w:p>
                    <w:p w14:paraId="7D55B6B0" w14:textId="40B184CD" w:rsidR="00830DD3" w:rsidRDefault="00000000" w:rsidP="000F4A46">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cs="Calibri"/>
                          <w:color w:val="FF0000"/>
                          <w:sz w:val="16"/>
                          <w:szCs w:val="16"/>
                        </w:rPr>
                      </w:pPr>
                      <w:hyperlink r:id="rId16" w:history="1">
                        <w:r w:rsidR="000D4EFF" w:rsidRPr="00094A93">
                          <w:rPr>
                            <w:rStyle w:val="Hyperlink"/>
                            <w:rFonts w:asciiTheme="minorHAnsi" w:hAnsiTheme="minorHAnsi" w:cs="Calibri"/>
                            <w:sz w:val="16"/>
                            <w:szCs w:val="16"/>
                          </w:rPr>
                          <w:t>mailinahrp@umsu.ac.id</w:t>
                        </w:r>
                      </w:hyperlink>
                    </w:p>
                    <w:p w14:paraId="50E71481" w14:textId="755E3233" w:rsidR="000D4EFF" w:rsidRPr="008F4B95" w:rsidRDefault="000D4EFF" w:rsidP="000F4A46">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cs="Calibri"/>
                          <w:color w:val="FF0000"/>
                          <w:sz w:val="16"/>
                          <w:szCs w:val="16"/>
                        </w:rPr>
                      </w:pPr>
                      <w:r w:rsidRPr="008F4B95">
                        <w:rPr>
                          <w:rFonts w:asciiTheme="minorHAnsi" w:hAnsiTheme="minorHAnsi" w:cs="Times New Roman"/>
                          <w:sz w:val="16"/>
                          <w:szCs w:val="16"/>
                          <w:lang w:val="en"/>
                        </w:rPr>
                        <w:t xml:space="preserve">Program Studi </w:t>
                      </w:r>
                      <w:proofErr w:type="spellStart"/>
                      <w:r w:rsidRPr="008F4B95">
                        <w:rPr>
                          <w:rFonts w:asciiTheme="minorHAnsi" w:hAnsiTheme="minorHAnsi" w:cs="Times New Roman"/>
                          <w:sz w:val="16"/>
                          <w:szCs w:val="16"/>
                          <w:lang w:val="en"/>
                        </w:rPr>
                        <w:t>A</w:t>
                      </w:r>
                      <w:r>
                        <w:rPr>
                          <w:rFonts w:asciiTheme="minorHAnsi" w:hAnsiTheme="minorHAnsi" w:cs="Times New Roman"/>
                          <w:sz w:val="16"/>
                          <w:szCs w:val="16"/>
                          <w:lang w:val="en"/>
                        </w:rPr>
                        <w:t>gribisnis</w:t>
                      </w:r>
                      <w:proofErr w:type="spellEnd"/>
                      <w:r w:rsidRPr="008F4B95">
                        <w:rPr>
                          <w:rFonts w:asciiTheme="minorHAnsi" w:hAnsiTheme="minorHAnsi" w:cs="Times New Roman"/>
                          <w:sz w:val="16"/>
                          <w:szCs w:val="16"/>
                          <w:lang w:val="en"/>
                        </w:rPr>
                        <w:t xml:space="preserve">, </w:t>
                      </w:r>
                      <w:proofErr w:type="spellStart"/>
                      <w:r w:rsidRPr="008F4B95">
                        <w:rPr>
                          <w:rFonts w:asciiTheme="minorHAnsi" w:hAnsiTheme="minorHAnsi" w:cs="Times New Roman"/>
                          <w:sz w:val="16"/>
                          <w:szCs w:val="16"/>
                          <w:lang w:val="en"/>
                        </w:rPr>
                        <w:t>Fakultas</w:t>
                      </w:r>
                      <w:proofErr w:type="spellEnd"/>
                      <w:r w:rsidRPr="008F4B95">
                        <w:rPr>
                          <w:rFonts w:asciiTheme="minorHAnsi" w:hAnsiTheme="minorHAnsi" w:cs="Times New Roman"/>
                          <w:sz w:val="16"/>
                          <w:szCs w:val="16"/>
                          <w:lang w:val="en"/>
                        </w:rPr>
                        <w:t xml:space="preserve"> </w:t>
                      </w:r>
                      <w:proofErr w:type="spellStart"/>
                      <w:r w:rsidRPr="008F4B95">
                        <w:rPr>
                          <w:rFonts w:asciiTheme="minorHAnsi" w:hAnsiTheme="minorHAnsi" w:cs="Times New Roman"/>
                          <w:sz w:val="16"/>
                          <w:szCs w:val="16"/>
                          <w:lang w:val="en"/>
                        </w:rPr>
                        <w:t>Pertanian</w:t>
                      </w:r>
                      <w:proofErr w:type="spellEnd"/>
                      <w:r w:rsidRPr="008F4B95">
                        <w:rPr>
                          <w:rFonts w:asciiTheme="minorHAnsi" w:hAnsiTheme="minorHAnsi" w:cs="Times New Roman"/>
                          <w:sz w:val="16"/>
                          <w:szCs w:val="16"/>
                          <w:lang w:val="en"/>
                        </w:rPr>
                        <w:t xml:space="preserve">, Universitas Muhammadiyah </w:t>
                      </w:r>
                      <w:r>
                        <w:rPr>
                          <w:rFonts w:asciiTheme="minorHAnsi" w:hAnsiTheme="minorHAnsi" w:cs="Times New Roman"/>
                          <w:sz w:val="16"/>
                          <w:szCs w:val="16"/>
                          <w:lang w:val="en"/>
                        </w:rPr>
                        <w:t>Sumatera Utara</w:t>
                      </w:r>
                      <w:r w:rsidRPr="008F4B95">
                        <w:rPr>
                          <w:rFonts w:asciiTheme="minorHAnsi" w:hAnsiTheme="minorHAnsi" w:cs="Times New Roman"/>
                          <w:sz w:val="16"/>
                          <w:szCs w:val="16"/>
                        </w:rPr>
                        <w:t xml:space="preserve">, Indonesia, </w:t>
                      </w:r>
                      <w:r>
                        <w:rPr>
                          <w:rFonts w:asciiTheme="minorHAnsi" w:hAnsiTheme="minorHAnsi" w:cs="Times New Roman"/>
                          <w:sz w:val="16"/>
                          <w:szCs w:val="16"/>
                        </w:rPr>
                        <w:t>20238.</w:t>
                      </w:r>
                    </w:p>
                    <w:p w14:paraId="564F611B" w14:textId="77777777" w:rsidR="00E169D7" w:rsidRPr="008F4B95" w:rsidRDefault="00E169D7" w:rsidP="000F4A46">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b/>
                          <w:bCs/>
                          <w:i/>
                          <w:iCs/>
                          <w:sz w:val="16"/>
                          <w:szCs w:val="16"/>
                          <w:lang w:val="en"/>
                        </w:rPr>
                      </w:pPr>
                    </w:p>
                    <w:p w14:paraId="3E4D2725" w14:textId="77777777" w:rsidR="003F6E1A" w:rsidRPr="008F4B95" w:rsidRDefault="003F6E1A" w:rsidP="000F4A46">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b/>
                          <w:bCs/>
                          <w:i/>
                          <w:iCs/>
                          <w:sz w:val="16"/>
                          <w:szCs w:val="16"/>
                          <w:lang w:val="en"/>
                        </w:rPr>
                      </w:pPr>
                      <w:r w:rsidRPr="008F4B95">
                        <w:rPr>
                          <w:rFonts w:asciiTheme="minorHAnsi" w:hAnsiTheme="minorHAnsi"/>
                          <w:b/>
                          <w:bCs/>
                          <w:i/>
                          <w:iCs/>
                          <w:sz w:val="16"/>
                          <w:szCs w:val="16"/>
                          <w:lang w:val="en"/>
                        </w:rPr>
                        <w:t>DOI: ……………</w:t>
                      </w:r>
                    </w:p>
                    <w:p w14:paraId="30E38438" w14:textId="77777777" w:rsidR="003F6E1A" w:rsidRPr="008F4B95" w:rsidRDefault="003F6E1A" w:rsidP="000F4A46">
                      <w:pPr>
                        <w:autoSpaceDE w:val="0"/>
                        <w:autoSpaceDN w:val="0"/>
                        <w:adjustRightInd w:val="0"/>
                        <w:spacing w:after="0" w:line="240" w:lineRule="auto"/>
                        <w:ind w:left="0" w:hanging="2"/>
                        <w:rPr>
                          <w:rFonts w:asciiTheme="minorHAnsi" w:hAnsiTheme="minorHAnsi"/>
                          <w:b/>
                          <w:bCs/>
                          <w:i/>
                          <w:iCs/>
                          <w:sz w:val="16"/>
                          <w:szCs w:val="16"/>
                          <w:lang w:val="en"/>
                        </w:rPr>
                      </w:pPr>
                    </w:p>
                    <w:p w14:paraId="235420A7" w14:textId="77777777" w:rsidR="003F6E1A" w:rsidRPr="008F4B95" w:rsidRDefault="003F6E1A" w:rsidP="000F4A46">
                      <w:pPr>
                        <w:autoSpaceDE w:val="0"/>
                        <w:autoSpaceDN w:val="0"/>
                        <w:adjustRightInd w:val="0"/>
                        <w:spacing w:after="0" w:line="240" w:lineRule="auto"/>
                        <w:ind w:left="0" w:hanging="2"/>
                        <w:rPr>
                          <w:rFonts w:asciiTheme="minorHAnsi" w:hAnsiTheme="minorHAnsi"/>
                          <w:b/>
                          <w:bCs/>
                          <w:i/>
                          <w:iCs/>
                          <w:sz w:val="16"/>
                          <w:szCs w:val="16"/>
                          <w:lang w:val="en"/>
                        </w:rPr>
                      </w:pPr>
                    </w:p>
                  </w:txbxContent>
                </v:textbox>
                <w10:wrap type="square"/>
              </v:shape>
            </w:pict>
          </mc:Fallback>
        </mc:AlternateContent>
      </w:r>
      <w:proofErr w:type="spellStart"/>
      <w:r w:rsidR="00D95740">
        <w:rPr>
          <w:rFonts w:asciiTheme="minorHAnsi" w:hAnsiTheme="minorHAnsi" w:cs="Calibri"/>
          <w:b/>
          <w:color w:val="31849B" w:themeColor="accent5" w:themeShade="BF"/>
          <w:sz w:val="28"/>
          <w:szCs w:val="28"/>
        </w:rPr>
        <w:t>Pendahuluan</w:t>
      </w:r>
      <w:proofErr w:type="spellEnd"/>
    </w:p>
    <w:p w14:paraId="05DE17F1" w14:textId="77777777" w:rsidR="00D95740" w:rsidRPr="00D95740" w:rsidRDefault="00D95740" w:rsidP="00A62644">
      <w:pPr>
        <w:spacing w:after="0" w:line="360" w:lineRule="auto"/>
        <w:ind w:leftChars="0" w:left="0" w:firstLineChars="0" w:firstLine="720"/>
        <w:jc w:val="both"/>
        <w:rPr>
          <w:rFonts w:asciiTheme="minorHAnsi" w:hAnsiTheme="minorHAnsi" w:cs="Times New Roman"/>
        </w:rPr>
      </w:pPr>
      <w:bookmarkStart w:id="0" w:name="_heading=h.30j0zll" w:colFirst="0" w:colLast="0"/>
      <w:bookmarkEnd w:id="0"/>
      <w:proofErr w:type="spellStart"/>
      <w:r w:rsidRPr="00D95740">
        <w:rPr>
          <w:rFonts w:asciiTheme="minorHAnsi" w:hAnsiTheme="minorHAnsi" w:cs="Times New Roman"/>
        </w:rPr>
        <w:t>Subsektor</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hortikultura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adalah</w:t>
      </w:r>
      <w:proofErr w:type="spellEnd"/>
      <w:r w:rsidRPr="00D95740">
        <w:rPr>
          <w:rFonts w:asciiTheme="minorHAnsi" w:hAnsiTheme="minorHAnsi" w:cs="Times New Roman"/>
        </w:rPr>
        <w:t xml:space="preserve"> salah </w:t>
      </w:r>
      <w:proofErr w:type="spellStart"/>
      <w:r w:rsidRPr="00D95740">
        <w:rPr>
          <w:rFonts w:asciiTheme="minorHAnsi" w:hAnsiTheme="minorHAnsi" w:cs="Times New Roman"/>
        </w:rPr>
        <w:t>satu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subsektor</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memberikan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kontribusi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atau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sumbangan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bagi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pertanian</w:t>
      </w:r>
      <w:proofErr w:type="spellEnd"/>
      <w:r w:rsidRPr="00D95740">
        <w:rPr>
          <w:rFonts w:asciiTheme="minorHAnsi" w:hAnsiTheme="minorHAnsi" w:cs="Times New Roman"/>
        </w:rPr>
        <w:t xml:space="preserve">. Hal </w:t>
      </w:r>
      <w:proofErr w:type="spellStart"/>
      <w:r w:rsidRPr="00D95740">
        <w:rPr>
          <w:rFonts w:asciiTheme="minorHAnsi" w:hAnsiTheme="minorHAnsi" w:cs="Times New Roman"/>
        </w:rPr>
        <w:t>ini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dapat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dilihat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dari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keunggulan-keunggulan</w:t>
      </w:r>
      <w:proofErr w:type="spellEnd"/>
      <w:r w:rsidRPr="00D95740">
        <w:rPr>
          <w:rFonts w:asciiTheme="minorHAnsi" w:hAnsiTheme="minorHAnsi" w:cs="Times New Roman"/>
        </w:rPr>
        <w:t xml:space="preserve"> pada </w:t>
      </w:r>
      <w:proofErr w:type="spellStart"/>
      <w:r w:rsidRPr="00D95740">
        <w:rPr>
          <w:rFonts w:asciiTheme="minorHAnsi" w:hAnsiTheme="minorHAnsi" w:cs="Times New Roman"/>
        </w:rPr>
        <w:t>produk</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hortikultura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ini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sendiri</w:t>
      </w:r>
      <w:proofErr w:type="spellEnd"/>
      <w:r w:rsidRPr="00D95740">
        <w:rPr>
          <w:rFonts w:asciiTheme="minorHAnsi" w:hAnsiTheme="minorHAnsi" w:cs="Times New Roman"/>
        </w:rPr>
        <w:t xml:space="preserve">. Dimana </w:t>
      </w:r>
      <w:proofErr w:type="spellStart"/>
      <w:r w:rsidRPr="00D95740">
        <w:rPr>
          <w:rFonts w:asciiTheme="minorHAnsi" w:hAnsiTheme="minorHAnsi" w:cs="Times New Roman"/>
        </w:rPr>
        <w:t>keunggulan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ini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dapat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dari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segi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nilai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jual</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tinggi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keragaman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jenis</w:t>
      </w:r>
      <w:proofErr w:type="spellEnd"/>
      <w:r w:rsidRPr="00D95740">
        <w:rPr>
          <w:rFonts w:asciiTheme="minorHAnsi" w:hAnsiTheme="minorHAnsi" w:cs="Times New Roman"/>
        </w:rPr>
        <w:t xml:space="preserve">, dan </w:t>
      </w:r>
      <w:proofErr w:type="spellStart"/>
      <w:r w:rsidRPr="00D95740">
        <w:rPr>
          <w:rFonts w:asciiTheme="minorHAnsi" w:hAnsiTheme="minorHAnsi" w:cs="Times New Roman"/>
        </w:rPr>
        <w:t>serapan</w:t>
      </w:r>
      <w:proofErr w:type="spellEnd"/>
      <w:r w:rsidRPr="00D95740">
        <w:rPr>
          <w:rFonts w:asciiTheme="minorHAnsi" w:hAnsiTheme="minorHAnsi" w:cs="Times New Roman"/>
        </w:rPr>
        <w:t xml:space="preserve"> pasar </w:t>
      </w:r>
      <w:proofErr w:type="spellStart"/>
      <w:r w:rsidRPr="00D95740">
        <w:rPr>
          <w:rFonts w:asciiTheme="minorHAnsi" w:hAnsiTheme="minorHAnsi" w:cs="Times New Roman"/>
        </w:rPr>
        <w:t>dalam</w:t>
      </w:r>
      <w:proofErr w:type="spellEnd"/>
      <w:r w:rsidRPr="00D95740">
        <w:rPr>
          <w:rFonts w:asciiTheme="minorHAnsi" w:hAnsiTheme="minorHAnsi" w:cs="Times New Roman"/>
        </w:rPr>
        <w:t xml:space="preserve"> dan </w:t>
      </w:r>
      <w:proofErr w:type="spellStart"/>
      <w:r w:rsidRPr="00D95740">
        <w:rPr>
          <w:rFonts w:asciiTheme="minorHAnsi" w:hAnsiTheme="minorHAnsi" w:cs="Times New Roman"/>
        </w:rPr>
        <w:t>luar</w:t>
      </w:r>
      <w:proofErr w:type="spellEnd"/>
      <w:r w:rsidRPr="00D95740">
        <w:rPr>
          <w:rFonts w:asciiTheme="minorHAnsi" w:hAnsiTheme="minorHAnsi" w:cs="Times New Roman"/>
        </w:rPr>
        <w:t xml:space="preserve"> negeri yang </w:t>
      </w:r>
      <w:proofErr w:type="spellStart"/>
      <w:r w:rsidRPr="00D95740">
        <w:rPr>
          <w:rFonts w:asciiTheme="minorHAnsi" w:hAnsiTheme="minorHAnsi" w:cs="Times New Roman"/>
        </w:rPr>
        <w:t>terus</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mengalami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peningkatan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permintaan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baik</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dalam</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bentuk</w:t>
      </w:r>
      <w:proofErr w:type="spellEnd"/>
      <w:r w:rsidRPr="00D95740">
        <w:rPr>
          <w:rFonts w:asciiTheme="minorHAnsi" w:hAnsiTheme="minorHAnsi" w:cs="Times New Roman"/>
        </w:rPr>
        <w:t xml:space="preserve"> segar </w:t>
      </w:r>
      <w:proofErr w:type="spellStart"/>
      <w:r w:rsidRPr="00D95740">
        <w:rPr>
          <w:rFonts w:asciiTheme="minorHAnsi" w:hAnsiTheme="minorHAnsi" w:cs="Times New Roman"/>
        </w:rPr>
        <w:t>maupun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olahan</w:t>
      </w:r>
      <w:proofErr w:type="spellEnd"/>
      <w:r w:rsidRPr="00D95740">
        <w:rPr>
          <w:rFonts w:asciiTheme="minorHAnsi" w:hAnsiTheme="minorHAnsi" w:cs="Times New Roman"/>
        </w:rPr>
        <w:t xml:space="preserve"> </w:t>
      </w:r>
      <w:sdt>
        <w:sdtPr>
          <w:rPr>
            <w:rFonts w:asciiTheme="minorHAnsi" w:hAnsiTheme="minorHAnsi" w:cs="Times New Roman"/>
            <w:color w:val="000000"/>
          </w:rPr>
          <w:tag w:val="MENDELEY_CITATION_v3_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"/>
          <w:id w:val="1968317235"/>
          <w:placeholder>
            <w:docPart w:val="2CA0769DFE9447DC99A22E954C0CA2E6"/>
          </w:placeholder>
        </w:sdtPr>
        <w:sdtContent>
          <w:r w:rsidRPr="00D95740">
            <w:rPr>
              <w:rFonts w:asciiTheme="minorHAnsi" w:hAnsiTheme="minorHAnsi" w:cs="Times New Roman"/>
              <w:color w:val="000000"/>
            </w:rPr>
            <w:t>(Chan, 2021)</w:t>
          </w:r>
        </w:sdtContent>
      </w:sdt>
      <w:r w:rsidRPr="00D95740">
        <w:rPr>
          <w:rFonts w:asciiTheme="minorHAnsi" w:hAnsiTheme="minorHAnsi" w:cs="Times New Roman"/>
        </w:rPr>
        <w:t>.</w:t>
      </w:r>
    </w:p>
    <w:p w14:paraId="34492655" w14:textId="77777777" w:rsidR="00D95740" w:rsidRPr="00D95740" w:rsidRDefault="00D95740" w:rsidP="00D95740">
      <w:pPr>
        <w:spacing w:after="0" w:line="360" w:lineRule="auto"/>
        <w:ind w:left="0" w:hanging="2"/>
        <w:jc w:val="both"/>
        <w:rPr>
          <w:rFonts w:asciiTheme="minorHAnsi" w:hAnsiTheme="minorHAnsi"/>
          <w:i/>
          <w:iCs/>
          <w:lang w:val="id-ID"/>
        </w:rPr>
      </w:pPr>
      <w:r w:rsidRPr="00D95740">
        <w:rPr>
          <w:rFonts w:asciiTheme="minorHAnsi" w:hAnsiTheme="minorHAnsi" w:cs="Times New Roman"/>
        </w:rPr>
        <w:t xml:space="preserve">Dari </w:t>
      </w:r>
      <w:proofErr w:type="spellStart"/>
      <w:r w:rsidRPr="00D95740">
        <w:rPr>
          <w:rFonts w:asciiTheme="minorHAnsi" w:hAnsiTheme="minorHAnsi" w:cs="Times New Roman"/>
        </w:rPr>
        <w:t>berbagai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macam</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tanaman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hortikultura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terdapat</w:t>
      </w:r>
      <w:proofErr w:type="spellEnd"/>
      <w:r w:rsidRPr="00D95740">
        <w:rPr>
          <w:rFonts w:asciiTheme="minorHAnsi" w:hAnsiTheme="minorHAnsi" w:cs="Times New Roman"/>
        </w:rPr>
        <w:t xml:space="preserve"> di </w:t>
      </w:r>
      <w:proofErr w:type="spellStart"/>
      <w:r w:rsidRPr="00D95740">
        <w:rPr>
          <w:rFonts w:asciiTheme="minorHAnsi" w:hAnsiTheme="minorHAnsi" w:cs="Times New Roman"/>
        </w:rPr>
        <w:t>dalamnya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tanaman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sayuran</w:t>
      </w:r>
      <w:proofErr w:type="spellEnd"/>
      <w:r w:rsidRPr="00D95740">
        <w:rPr>
          <w:rFonts w:asciiTheme="minorHAnsi" w:hAnsiTheme="minorHAnsi" w:cs="Times New Roman"/>
        </w:rPr>
        <w:t xml:space="preserve"> dan </w:t>
      </w:r>
      <w:proofErr w:type="spellStart"/>
      <w:r w:rsidRPr="00D95740">
        <w:rPr>
          <w:rFonts w:asciiTheme="minorHAnsi" w:hAnsiTheme="minorHAnsi" w:cs="Times New Roman"/>
        </w:rPr>
        <w:t>buah-buahan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semusim</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serta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tanaman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buah-buahan</w:t>
      </w:r>
      <w:proofErr w:type="spellEnd"/>
      <w:r w:rsidRPr="00D95740">
        <w:rPr>
          <w:rFonts w:asciiTheme="minorHAnsi" w:hAnsiTheme="minorHAnsi" w:cs="Times New Roman"/>
        </w:rPr>
        <w:t xml:space="preserve"> dan </w:t>
      </w:r>
      <w:proofErr w:type="spellStart"/>
      <w:r w:rsidRPr="00D95740">
        <w:rPr>
          <w:rFonts w:asciiTheme="minorHAnsi" w:hAnsiTheme="minorHAnsi" w:cs="Times New Roman"/>
        </w:rPr>
        <w:t>sayuran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tahunan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Tanaman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sayuran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semusim</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adalah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tanaman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sumber</w:t>
      </w:r>
      <w:proofErr w:type="spellEnd"/>
      <w:r w:rsidRPr="00D95740">
        <w:rPr>
          <w:rFonts w:asciiTheme="minorHAnsi" w:hAnsiTheme="minorHAnsi" w:cs="Times New Roman"/>
        </w:rPr>
        <w:t xml:space="preserve"> vitamin, garam mineral dan lain-lain yang </w:t>
      </w:r>
      <w:proofErr w:type="spellStart"/>
      <w:r w:rsidRPr="00D95740">
        <w:rPr>
          <w:rFonts w:asciiTheme="minorHAnsi" w:hAnsiTheme="minorHAnsi" w:cs="Times New Roman"/>
        </w:rPr>
        <w:t>dikonsumsi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dari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bagian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tanaman</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berupa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daun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bunga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buah</w:t>
      </w:r>
      <w:proofErr w:type="spellEnd"/>
      <w:r w:rsidRPr="00D95740">
        <w:rPr>
          <w:rFonts w:asciiTheme="minorHAnsi" w:hAnsiTheme="minorHAnsi" w:cs="Times New Roman"/>
        </w:rPr>
        <w:t xml:space="preserve"> dan </w:t>
      </w:r>
      <w:proofErr w:type="spellStart"/>
      <w:r w:rsidRPr="00D95740">
        <w:rPr>
          <w:rFonts w:asciiTheme="minorHAnsi" w:hAnsiTheme="minorHAnsi" w:cs="Times New Roman"/>
        </w:rPr>
        <w:t>umbinya</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berumur</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kurang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dari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satu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tahun</w:t>
      </w:r>
      <w:proofErr w:type="spellEnd"/>
      <w:r w:rsidRPr="00D95740">
        <w:rPr>
          <w:rFonts w:asciiTheme="minorHAnsi" w:hAnsiTheme="minorHAnsi" w:cs="Times New Roman"/>
        </w:rPr>
        <w:t xml:space="preserve"> </w:t>
      </w:r>
      <w:sdt>
        <w:sdtPr>
          <w:rPr>
            <w:rFonts w:asciiTheme="minorHAnsi" w:hAnsiTheme="minorHAnsi" w:cs="Times New Roman"/>
            <w:color w:val="000000"/>
          </w:rPr>
          <w:tag w:val="MENDELEY_CITATION_v3_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"/>
          <w:id w:val="425931409"/>
          <w:placeholder>
            <w:docPart w:val="2CA0769DFE9447DC99A22E954C0CA2E6"/>
          </w:placeholder>
        </w:sdtPr>
        <w:sdtContent>
          <w:r w:rsidRPr="00D95740">
            <w:rPr>
              <w:rFonts w:asciiTheme="minorHAnsi" w:hAnsiTheme="minorHAnsi" w:cs="Times New Roman"/>
              <w:color w:val="000000"/>
            </w:rPr>
            <w:t xml:space="preserve">(BPS </w:t>
          </w:r>
          <w:proofErr w:type="spellStart"/>
          <w:r w:rsidRPr="00D95740">
            <w:rPr>
              <w:rFonts w:asciiTheme="minorHAnsi" w:hAnsiTheme="minorHAnsi" w:cs="Times New Roman"/>
              <w:color w:val="000000"/>
            </w:rPr>
            <w:t>Provinsi</w:t>
          </w:r>
          <w:proofErr w:type="spellEnd"/>
          <w:r w:rsidRPr="00D95740">
            <w:rPr>
              <w:rFonts w:asciiTheme="minorHAnsi" w:hAnsiTheme="minorHAnsi" w:cs="Times New Roman"/>
              <w:color w:val="000000"/>
            </w:rPr>
            <w:t xml:space="preserve"> Sumatera Utara, 2024)</w:t>
          </w:r>
        </w:sdtContent>
      </w:sdt>
      <w:r w:rsidRPr="00D95740">
        <w:rPr>
          <w:rFonts w:asciiTheme="minorHAnsi" w:hAnsiTheme="minorHAnsi" w:cs="Times New Roman"/>
        </w:rPr>
        <w:t xml:space="preserve">. </w:t>
      </w:r>
      <w:r w:rsidRPr="00D95740">
        <w:rPr>
          <w:rFonts w:asciiTheme="minorHAnsi" w:hAnsiTheme="minorHAnsi"/>
          <w:lang w:val="id-ID"/>
        </w:rPr>
        <w:t xml:space="preserve">Bawang merah </w:t>
      </w:r>
      <w:r w:rsidRPr="00D95740">
        <w:rPr>
          <w:rFonts w:asciiTheme="minorHAnsi" w:hAnsiTheme="minorHAnsi"/>
          <w:i/>
          <w:iCs/>
        </w:rPr>
        <w:t>(Allium cepa L.</w:t>
      </w:r>
      <w:r w:rsidRPr="00D95740">
        <w:rPr>
          <w:rFonts w:asciiTheme="minorHAnsi" w:hAnsiTheme="minorHAnsi"/>
          <w:i/>
          <w:iCs/>
          <w:lang w:val="id-ID"/>
        </w:rPr>
        <w:t xml:space="preserve">) </w:t>
      </w:r>
      <w:r w:rsidRPr="00D95740">
        <w:rPr>
          <w:rFonts w:asciiTheme="minorHAnsi" w:hAnsiTheme="minorHAnsi"/>
          <w:lang w:val="id-ID"/>
        </w:rPr>
        <w:t>merupakan s</w:t>
      </w:r>
      <w:r w:rsidRPr="00D95740">
        <w:rPr>
          <w:rFonts w:asciiTheme="minorHAnsi" w:hAnsiTheme="minorHAnsi"/>
          <w:color w:val="000000"/>
          <w:lang w:val="id-ID"/>
        </w:rPr>
        <w:t xml:space="preserve">alah satu </w:t>
      </w:r>
      <w:r w:rsidRPr="00D95740">
        <w:rPr>
          <w:rFonts w:asciiTheme="minorHAnsi" w:hAnsiTheme="minorHAnsi"/>
          <w:lang w:val="id-ID"/>
        </w:rPr>
        <w:t xml:space="preserve">komoditas subsektor hortikultura tanaman sayuran semusim yang dipanen sekaligus </w:t>
      </w:r>
      <w:sdt>
        <w:sdtPr>
          <w:rPr>
            <w:rFonts w:asciiTheme="minorHAnsi" w:hAnsiTheme="minorHAnsi"/>
            <w:color w:val="000000"/>
            <w:lang w:val="id-ID"/>
          </w:rPr>
          <w:tag w:val="MENDELEY_CITATION_v3_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"/>
          <w:id w:val="-1637018138"/>
          <w:placeholder>
            <w:docPart w:val="2CA0769DFE9447DC99A22E954C0CA2E6"/>
          </w:placeholder>
        </w:sdtPr>
        <w:sdtContent>
          <w:r w:rsidRPr="00D95740">
            <w:rPr>
              <w:rFonts w:asciiTheme="minorHAnsi" w:hAnsiTheme="minorHAnsi"/>
              <w:color w:val="000000"/>
              <w:lang w:val="id-ID"/>
            </w:rPr>
            <w:t>(Badan Pusat Statistik Provinsi Sumatera Utara, 2023)</w:t>
          </w:r>
        </w:sdtContent>
      </w:sdt>
      <w:r w:rsidRPr="00D95740">
        <w:rPr>
          <w:rFonts w:asciiTheme="minorHAnsi" w:hAnsiTheme="minorHAnsi"/>
          <w:i/>
          <w:iCs/>
          <w:lang w:val="id-ID"/>
        </w:rPr>
        <w:t xml:space="preserve">. </w:t>
      </w:r>
    </w:p>
    <w:p w14:paraId="7550640A" w14:textId="77777777" w:rsidR="00D95740" w:rsidRPr="00D95740" w:rsidRDefault="00D95740" w:rsidP="00A62644">
      <w:pPr>
        <w:spacing w:after="0" w:line="360" w:lineRule="auto"/>
        <w:ind w:leftChars="0" w:left="0" w:firstLineChars="0" w:firstLine="720"/>
        <w:jc w:val="both"/>
        <w:rPr>
          <w:rFonts w:asciiTheme="minorHAnsi" w:hAnsiTheme="minorHAnsi" w:cs="Times New Roman"/>
          <w:b/>
          <w:bCs/>
        </w:rPr>
      </w:pP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bermanfaat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sebagai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bumbu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masakan</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memiliki</w:t>
      </w:r>
      <w:proofErr w:type="spellEnd"/>
      <w:r w:rsidRPr="00D95740">
        <w:rPr>
          <w:rFonts w:asciiTheme="minorHAnsi" w:hAnsiTheme="minorHAnsi" w:cs="Times New Roman"/>
        </w:rPr>
        <w:t xml:space="preserve"> rasa </w:t>
      </w:r>
      <w:proofErr w:type="spellStart"/>
      <w:r w:rsidRPr="00D95740">
        <w:rPr>
          <w:rFonts w:asciiTheme="minorHAnsi" w:hAnsiTheme="minorHAnsi" w:cs="Times New Roman"/>
        </w:rPr>
        <w:t>khas</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sehingga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hampir</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semua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masakan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menggunakan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sebagai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bumbu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utama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Sebagaimana</w:t>
      </w:r>
      <w:proofErr w:type="spellEnd"/>
      <w:r w:rsidRPr="00D95740">
        <w:rPr>
          <w:rFonts w:asciiTheme="minorHAnsi" w:hAnsiTheme="minorHAnsi" w:cs="Times New Roman"/>
        </w:rPr>
        <w:t xml:space="preserve"> </w:t>
      </w:r>
      <w:sdt>
        <w:sdtPr>
          <w:rPr>
            <w:rFonts w:asciiTheme="minorHAnsi" w:hAnsiTheme="minorHAnsi" w:cs="Times New Roman"/>
            <w:color w:val="000000"/>
          </w:rPr>
          <w:tag w:val="MENDELEY_CITATION_v3_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"/>
          <w:id w:val="1106003612"/>
          <w:placeholder>
            <w:docPart w:val="2CA0769DFE9447DC99A22E954C0CA2E6"/>
          </w:placeholder>
        </w:sdtPr>
        <w:sdtContent>
          <w:r w:rsidRPr="00D95740">
            <w:rPr>
              <w:rFonts w:asciiTheme="minorHAnsi" w:hAnsiTheme="minorHAnsi" w:cs="Times New Roman"/>
              <w:color w:val="000000"/>
            </w:rPr>
            <w:t>(</w:t>
          </w:r>
          <w:proofErr w:type="spellStart"/>
          <w:r w:rsidRPr="00D95740">
            <w:rPr>
              <w:rFonts w:asciiTheme="minorHAnsi" w:hAnsiTheme="minorHAnsi" w:cs="Times New Roman"/>
              <w:color w:val="000000"/>
            </w:rPr>
            <w:t>Aryanta</w:t>
          </w:r>
          <w:proofErr w:type="spellEnd"/>
          <w:r w:rsidRPr="00D95740">
            <w:rPr>
              <w:rFonts w:asciiTheme="minorHAnsi" w:hAnsiTheme="minorHAnsi" w:cs="Times New Roman"/>
              <w:color w:val="000000"/>
            </w:rPr>
            <w:t>, 2019)</w:t>
          </w:r>
        </w:sdtContent>
      </w:sdt>
      <w:r w:rsidRPr="00D95740">
        <w:rPr>
          <w:rFonts w:asciiTheme="minorHAnsi" w:hAnsiTheme="minorHAnsi" w:cs="Times New Roman"/>
        </w:rPr>
        <w:t xml:space="preserve"> </w:t>
      </w:r>
      <w:proofErr w:type="spellStart"/>
      <w:r w:rsidRPr="00D95740">
        <w:rPr>
          <w:rFonts w:asciiTheme="minorHAnsi" w:hAnsiTheme="minorHAnsi" w:cs="Times New Roman"/>
        </w:rPr>
        <w:t>mengemukakan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bahwa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sebagai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bumbu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masakan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membuat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masakan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menjadi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lezat</w:t>
      </w:r>
      <w:proofErr w:type="spellEnd"/>
      <w:r w:rsidRPr="00D95740">
        <w:rPr>
          <w:rFonts w:asciiTheme="minorHAnsi" w:hAnsiTheme="minorHAnsi" w:cs="Times New Roman"/>
        </w:rPr>
        <w:t xml:space="preserve"> dan </w:t>
      </w:r>
      <w:proofErr w:type="spellStart"/>
      <w:r w:rsidRPr="00D95740">
        <w:rPr>
          <w:rFonts w:asciiTheme="minorHAnsi" w:hAnsiTheme="minorHAnsi" w:cs="Times New Roman"/>
        </w:rPr>
        <w:t>beraroma</w:t>
      </w:r>
      <w:proofErr w:type="spellEnd"/>
      <w:r w:rsidRPr="00D95740">
        <w:rPr>
          <w:rFonts w:asciiTheme="minorHAnsi" w:hAnsiTheme="minorHAnsi" w:cs="Times New Roman"/>
        </w:rPr>
        <w:t xml:space="preserve">. Selain </w:t>
      </w:r>
      <w:proofErr w:type="spellStart"/>
      <w:r w:rsidRPr="00D95740">
        <w:rPr>
          <w:rFonts w:asciiTheme="minorHAnsi" w:hAnsiTheme="minorHAnsi" w:cs="Times New Roman"/>
        </w:rPr>
        <w:t>itu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juga </w:t>
      </w:r>
      <w:proofErr w:type="spellStart"/>
      <w:r w:rsidRPr="00D95740">
        <w:rPr>
          <w:rFonts w:asciiTheme="minorHAnsi" w:hAnsiTheme="minorHAnsi" w:cs="Times New Roman"/>
        </w:rPr>
        <w:t>digunakan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untuk</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kebutuhan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obat-obatan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tradisional</w:t>
      </w:r>
      <w:proofErr w:type="spellEnd"/>
      <w:r w:rsidRPr="00D95740">
        <w:rPr>
          <w:rFonts w:asciiTheme="minorHAnsi" w:hAnsiTheme="minorHAnsi" w:cs="Times New Roman"/>
        </w:rPr>
        <w:t xml:space="preserve"> dan </w:t>
      </w:r>
      <w:proofErr w:type="spellStart"/>
      <w:r w:rsidRPr="00D95740">
        <w:rPr>
          <w:rFonts w:asciiTheme="minorHAnsi" w:hAnsiTheme="minorHAnsi" w:cs="Times New Roman"/>
        </w:rPr>
        <w:t>medis</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kulit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dapat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digunakan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untuk</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pupuk</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cair</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tanaman</w:t>
      </w:r>
      <w:proofErr w:type="spellEnd"/>
      <w:r w:rsidRPr="00D95740">
        <w:rPr>
          <w:rFonts w:asciiTheme="minorHAnsi" w:hAnsiTheme="minorHAnsi" w:cs="Times New Roman"/>
        </w:rPr>
        <w:t xml:space="preserve"> </w:t>
      </w:r>
      <w:sdt>
        <w:sdtPr>
          <w:rPr>
            <w:rFonts w:asciiTheme="minorHAnsi" w:hAnsiTheme="minorHAnsi" w:cs="Times New Roman"/>
            <w:color w:val="000000"/>
          </w:rPr>
          <w:tag w:val="MENDELEY_CITATION_v3_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"/>
          <w:id w:val="-882239854"/>
          <w:placeholder>
            <w:docPart w:val="2CA0769DFE9447DC99A22E954C0CA2E6"/>
          </w:placeholder>
        </w:sdtPr>
        <w:sdtContent>
          <w:r w:rsidRPr="00D95740">
            <w:rPr>
              <w:rFonts w:asciiTheme="minorHAnsi" w:hAnsiTheme="minorHAnsi" w:cs="Times New Roman"/>
              <w:color w:val="000000"/>
            </w:rPr>
            <w:t>(Hayati et al., 2022)</w:t>
          </w:r>
        </w:sdtContent>
      </w:sdt>
      <w:r w:rsidRPr="00D95740">
        <w:rPr>
          <w:rFonts w:asciiTheme="minorHAnsi" w:hAnsiTheme="minorHAnsi" w:cs="Times New Roman"/>
        </w:rPr>
        <w:t xml:space="preserve">. Manfaat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banyak</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tersebut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menjadikan</w:t>
      </w:r>
      <w:proofErr w:type="spellEnd"/>
      <w:r w:rsidRPr="00D95740">
        <w:rPr>
          <w:rFonts w:asciiTheme="minorHAnsi" w:hAnsiTheme="minorHAnsi" w:cs="Times New Roman"/>
        </w:rPr>
        <w:t xml:space="preserve"> </w:t>
      </w:r>
      <w:r w:rsidRPr="00D95740">
        <w:rPr>
          <w:rFonts w:asciiTheme="minorHAnsi" w:eastAsia="SimSun" w:hAnsiTheme="minorHAnsi"/>
          <w:color w:val="000000"/>
          <w:lang w:val="id-ID" w:eastAsia="zh-CN" w:bidi="ar"/>
        </w:rPr>
        <w:t>usahatani b</w:t>
      </w:r>
      <w:proofErr w:type="spellStart"/>
      <w:r w:rsidRPr="00D95740">
        <w:rPr>
          <w:rFonts w:asciiTheme="minorHAnsi" w:eastAsia="SimSun" w:hAnsiTheme="minorHAnsi"/>
        </w:rPr>
        <w:t>awang</w:t>
      </w:r>
      <w:proofErr w:type="spellEnd"/>
      <w:r w:rsidRPr="00D95740">
        <w:rPr>
          <w:rFonts w:asciiTheme="minorHAnsi" w:eastAsia="SimSun" w:hAnsiTheme="minorHAnsi"/>
        </w:rPr>
        <w:t xml:space="preserve"> </w:t>
      </w:r>
      <w:proofErr w:type="spellStart"/>
      <w:r w:rsidRPr="00D95740">
        <w:rPr>
          <w:rFonts w:asciiTheme="minorHAnsi" w:eastAsia="SimSun" w:hAnsiTheme="minorHAnsi"/>
        </w:rPr>
        <w:t>merah</w:t>
      </w:r>
      <w:proofErr w:type="spellEnd"/>
      <w:r w:rsidRPr="00D95740">
        <w:rPr>
          <w:rFonts w:asciiTheme="minorHAnsi" w:eastAsia="SimSun" w:hAnsiTheme="minorHAnsi"/>
        </w:rPr>
        <w:t xml:space="preserve"> </w:t>
      </w:r>
      <w:r w:rsidRPr="00D95740">
        <w:rPr>
          <w:rFonts w:asciiTheme="minorHAnsi" w:eastAsia="SimSun" w:hAnsiTheme="minorHAnsi"/>
          <w:lang w:val="id-ID"/>
        </w:rPr>
        <w:t xml:space="preserve">memiliki nilai ekonomi tinggi karena permintaan bawang merah akan terus meningkat seiring dengan meningkatnya pertambahan jumlah penduduk </w:t>
      </w:r>
      <w:sdt>
        <w:sdtPr>
          <w:rPr>
            <w:rFonts w:asciiTheme="minorHAnsi" w:eastAsia="SimSun" w:hAnsiTheme="minorHAnsi"/>
            <w:color w:val="000000"/>
            <w:lang w:val="id-ID"/>
          </w:rPr>
          <w:tag w:val="MENDELEY_CITATION_v3_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"/>
          <w:id w:val="421229860"/>
          <w:placeholder>
            <w:docPart w:val="2CA0769DFE9447DC99A22E954C0CA2E6"/>
          </w:placeholder>
        </w:sdtPr>
        <w:sdtContent>
          <w:r w:rsidRPr="00D95740">
            <w:rPr>
              <w:rFonts w:asciiTheme="minorHAnsi" w:eastAsia="SimSun" w:hAnsiTheme="minorHAnsi"/>
              <w:color w:val="000000"/>
              <w:lang w:val="id-ID"/>
            </w:rPr>
            <w:t>(Harahap et al., 2023)</w:t>
          </w:r>
        </w:sdtContent>
      </w:sdt>
      <w:r w:rsidRPr="00D95740">
        <w:rPr>
          <w:rFonts w:asciiTheme="minorHAnsi" w:eastAsia="SimSun" w:hAnsiTheme="minorHAnsi"/>
          <w:lang w:val="id-ID"/>
        </w:rPr>
        <w:t xml:space="preserve">. Potensi pasar bawnag merah juga semakin luas dengan semakin berubahnya gaya hidup masyarakat untuk menikmati makanan dengan meningkatnya beragam kuliner dan restoran-restoran yang membutuhkan bawang merah sebagai bumbu masakan </w:t>
      </w:r>
      <w:sdt>
        <w:sdtPr>
          <w:rPr>
            <w:rFonts w:asciiTheme="minorHAnsi" w:eastAsia="SimSun" w:hAnsiTheme="minorHAnsi"/>
            <w:lang w:val="id-ID"/>
          </w:rPr>
          <w:tag w:val="MENDELEY_CITATION_v3_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"/>
          <w:id w:val="-112287535"/>
          <w:placeholder>
            <w:docPart w:val="2CA0769DFE9447DC99A22E954C0CA2E6"/>
          </w:placeholder>
        </w:sdtPr>
        <w:sdtContent>
          <w:r w:rsidRPr="00D95740">
            <w:rPr>
              <w:rFonts w:asciiTheme="minorHAnsi" w:eastAsia="Times New Roman" w:hAnsiTheme="minorHAnsi"/>
            </w:rPr>
            <w:t xml:space="preserve">(AB. &amp; </w:t>
          </w:r>
          <w:proofErr w:type="spellStart"/>
          <w:r w:rsidRPr="00D95740">
            <w:rPr>
              <w:rFonts w:asciiTheme="minorHAnsi" w:eastAsia="Times New Roman" w:hAnsiTheme="minorHAnsi"/>
            </w:rPr>
            <w:t>Hasrida</w:t>
          </w:r>
          <w:proofErr w:type="spellEnd"/>
          <w:r w:rsidRPr="00D95740">
            <w:rPr>
              <w:rFonts w:asciiTheme="minorHAnsi" w:eastAsia="Times New Roman" w:hAnsiTheme="minorHAnsi"/>
            </w:rPr>
            <w:t>, 2019)</w:t>
          </w:r>
        </w:sdtContent>
      </w:sdt>
      <w:r w:rsidRPr="00D95740">
        <w:rPr>
          <w:rFonts w:asciiTheme="minorHAnsi" w:hAnsiTheme="minorHAnsi"/>
          <w:lang w:val="id-ID"/>
        </w:rPr>
        <w:t xml:space="preserve"> dan </w:t>
      </w:r>
      <w:sdt>
        <w:sdtPr>
          <w:rPr>
            <w:rFonts w:asciiTheme="minorHAnsi" w:hAnsiTheme="minorHAnsi"/>
            <w:color w:val="000000"/>
            <w:lang w:val="id-ID"/>
          </w:rPr>
          <w:tag w:val="MENDELEY_CITATION_v3_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"/>
          <w:id w:val="-121307060"/>
          <w:placeholder>
            <w:docPart w:val="691143AC46D44AE08C6C4F953ED5F3D5"/>
          </w:placeholder>
        </w:sdtPr>
        <w:sdtContent>
          <w:r w:rsidRPr="00D95740">
            <w:rPr>
              <w:rFonts w:asciiTheme="minorHAnsi" w:hAnsiTheme="minorHAnsi"/>
              <w:color w:val="000000"/>
              <w:lang w:val="id-ID"/>
            </w:rPr>
            <w:t>(Kurniati, 2019)</w:t>
          </w:r>
        </w:sdtContent>
      </w:sdt>
      <w:r w:rsidRPr="00D95740">
        <w:rPr>
          <w:rFonts w:asciiTheme="minorHAnsi" w:hAnsiTheme="minorHAnsi"/>
          <w:lang w:val="id-ID"/>
        </w:rPr>
        <w:t>,</w:t>
      </w:r>
    </w:p>
    <w:p w14:paraId="281AD9AE" w14:textId="77777777" w:rsidR="00D95740" w:rsidRPr="00D95740" w:rsidRDefault="00D95740" w:rsidP="00A62644">
      <w:pPr>
        <w:spacing w:after="0" w:line="360" w:lineRule="auto"/>
        <w:ind w:leftChars="0" w:left="0" w:firstLineChars="0" w:firstLine="720"/>
        <w:jc w:val="both"/>
        <w:rPr>
          <w:rFonts w:asciiTheme="minorHAnsi" w:hAnsiTheme="minorHAnsi" w:cs="Times New Roman"/>
        </w:rPr>
      </w:pPr>
      <w:proofErr w:type="spellStart"/>
      <w:r w:rsidRPr="00D95740">
        <w:rPr>
          <w:rFonts w:asciiTheme="minorHAnsi" w:hAnsiTheme="minorHAnsi" w:cs="Times New Roman"/>
        </w:rPr>
        <w:t>Ketergantungan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masyarakat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terhadap</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sebagai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bumbu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makanan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utama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menjadikan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sebagai</w:t>
      </w:r>
      <w:proofErr w:type="spellEnd"/>
      <w:r w:rsidRPr="00D95740">
        <w:rPr>
          <w:rFonts w:asciiTheme="minorHAnsi" w:hAnsiTheme="minorHAnsi" w:cs="Times New Roman"/>
        </w:rPr>
        <w:t xml:space="preserve"> salah </w:t>
      </w:r>
      <w:proofErr w:type="spellStart"/>
      <w:r w:rsidRPr="00D95740">
        <w:rPr>
          <w:rFonts w:asciiTheme="minorHAnsi" w:hAnsiTheme="minorHAnsi" w:cs="Times New Roman"/>
        </w:rPr>
        <w:t>satu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jenis</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hortikultura</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banyak</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dibutuhkan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masyarakat</w:t>
      </w:r>
      <w:proofErr w:type="spellEnd"/>
      <w:r w:rsidRPr="00D95740">
        <w:rPr>
          <w:rFonts w:asciiTheme="minorHAnsi" w:hAnsiTheme="minorHAnsi" w:cs="Times New Roman"/>
        </w:rPr>
        <w:t xml:space="preserve"> </w:t>
      </w:r>
      <w:sdt>
        <w:sdtPr>
          <w:rPr>
            <w:rFonts w:asciiTheme="minorHAnsi" w:hAnsiTheme="minorHAnsi" w:cs="Times New Roman"/>
            <w:color w:val="000000"/>
          </w:rPr>
          <w:tag w:val="MENDELEY_CITATION_v3_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"/>
          <w:id w:val="-242724695"/>
          <w:placeholder>
            <w:docPart w:val="2CA0769DFE9447DC99A22E954C0CA2E6"/>
          </w:placeholder>
        </w:sdtPr>
        <w:sdtContent>
          <w:r w:rsidRPr="00D95740">
            <w:rPr>
              <w:rFonts w:asciiTheme="minorHAnsi" w:hAnsiTheme="minorHAnsi" w:cs="Times New Roman"/>
              <w:color w:val="000000"/>
            </w:rPr>
            <w:t>(</w:t>
          </w:r>
          <w:proofErr w:type="spellStart"/>
          <w:r w:rsidRPr="00D95740">
            <w:rPr>
              <w:rFonts w:asciiTheme="minorHAnsi" w:hAnsiTheme="minorHAnsi" w:cs="Times New Roman"/>
              <w:color w:val="000000"/>
            </w:rPr>
            <w:t>Apriyani</w:t>
          </w:r>
          <w:proofErr w:type="spellEnd"/>
          <w:r w:rsidRPr="00D95740">
            <w:rPr>
              <w:rFonts w:asciiTheme="minorHAnsi" w:hAnsiTheme="minorHAnsi" w:cs="Times New Roman"/>
              <w:color w:val="000000"/>
            </w:rPr>
            <w:t xml:space="preserve"> et al., 2021)</w:t>
          </w:r>
        </w:sdtContent>
      </w:sdt>
      <w:r w:rsidRPr="00D95740">
        <w:rPr>
          <w:rFonts w:asciiTheme="minorHAnsi" w:hAnsiTheme="minorHAnsi" w:cs="Times New Roman"/>
        </w:rPr>
        <w:t xml:space="preserve">. </w:t>
      </w:r>
      <w:proofErr w:type="spellStart"/>
      <w:r w:rsidRPr="00D95740">
        <w:rPr>
          <w:rFonts w:asciiTheme="minorHAnsi" w:hAnsiTheme="minorHAnsi" w:cs="Times New Roman"/>
        </w:rPr>
        <w:t>Tetapi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hal</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ini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bertolak</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belakang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dengan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sifat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musiman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hal</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ini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membuat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harga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tak</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menentu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dimana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dapat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mengalami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kenaikan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harga</w:t>
      </w:r>
      <w:proofErr w:type="spellEnd"/>
      <w:r w:rsidRPr="00D95740">
        <w:rPr>
          <w:rFonts w:asciiTheme="minorHAnsi" w:hAnsiTheme="minorHAnsi" w:cs="Times New Roman"/>
        </w:rPr>
        <w:t xml:space="preserve"> pada </w:t>
      </w:r>
      <w:proofErr w:type="spellStart"/>
      <w:r w:rsidRPr="00D95740">
        <w:rPr>
          <w:rFonts w:asciiTheme="minorHAnsi" w:hAnsiTheme="minorHAnsi" w:cs="Times New Roman"/>
        </w:rPr>
        <w:t>saat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permintaan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lebih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tinggi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dari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pasokan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maupun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harganya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turun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drastis</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apabila</w:t>
      </w:r>
      <w:proofErr w:type="spellEnd"/>
      <w:r w:rsidRPr="00D95740">
        <w:rPr>
          <w:rFonts w:asciiTheme="minorHAnsi" w:hAnsiTheme="minorHAnsi" w:cs="Times New Roman"/>
        </w:rPr>
        <w:t xml:space="preserve"> pada </w:t>
      </w:r>
      <w:proofErr w:type="spellStart"/>
      <w:r w:rsidRPr="00D95740">
        <w:rPr>
          <w:rFonts w:asciiTheme="minorHAnsi" w:hAnsiTheme="minorHAnsi" w:cs="Times New Roman"/>
        </w:rPr>
        <w:t>kondisi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pasokan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lebih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tinggi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dari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permintaan</w:t>
      </w:r>
      <w:proofErr w:type="spellEnd"/>
      <w:r w:rsidRPr="00D95740">
        <w:rPr>
          <w:rFonts w:asciiTheme="minorHAnsi" w:hAnsiTheme="minorHAnsi" w:cs="Times New Roman"/>
        </w:rPr>
        <w:t xml:space="preserve"> </w:t>
      </w:r>
      <w:sdt>
        <w:sdtPr>
          <w:rPr>
            <w:rFonts w:asciiTheme="minorHAnsi" w:hAnsiTheme="minorHAnsi" w:cs="Times New Roman"/>
            <w:color w:val="000000"/>
          </w:rPr>
          <w:tag w:val="MENDELEY_CITATION_v3_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"/>
          <w:id w:val="1296797874"/>
          <w:placeholder>
            <w:docPart w:val="2CA0769DFE9447DC99A22E954C0CA2E6"/>
          </w:placeholder>
        </w:sdtPr>
        <w:sdtContent>
          <w:r w:rsidRPr="00D95740">
            <w:rPr>
              <w:rFonts w:asciiTheme="minorHAnsi" w:hAnsiTheme="minorHAnsi" w:cs="Times New Roman"/>
              <w:color w:val="000000"/>
            </w:rPr>
            <w:t>(</w:t>
          </w:r>
          <w:proofErr w:type="spellStart"/>
          <w:r w:rsidRPr="00D95740">
            <w:rPr>
              <w:rFonts w:asciiTheme="minorHAnsi" w:hAnsiTheme="minorHAnsi" w:cs="Times New Roman"/>
              <w:color w:val="000000"/>
            </w:rPr>
            <w:t>Arafah</w:t>
          </w:r>
          <w:proofErr w:type="spellEnd"/>
          <w:r w:rsidRPr="00D95740">
            <w:rPr>
              <w:rFonts w:asciiTheme="minorHAnsi" w:hAnsiTheme="minorHAnsi" w:cs="Times New Roman"/>
              <w:color w:val="000000"/>
            </w:rPr>
            <w:t xml:space="preserve"> et al., 2019)</w:t>
          </w:r>
        </w:sdtContent>
      </w:sdt>
      <w:r w:rsidRPr="00D95740">
        <w:rPr>
          <w:rFonts w:asciiTheme="minorHAnsi" w:hAnsiTheme="minorHAnsi" w:cs="Times New Roman"/>
        </w:rPr>
        <w:t>.</w:t>
      </w:r>
    </w:p>
    <w:p w14:paraId="291DC067" w14:textId="77777777" w:rsidR="00D95740" w:rsidRPr="00D95740" w:rsidRDefault="00D95740" w:rsidP="00A62644">
      <w:pPr>
        <w:spacing w:after="0" w:line="360" w:lineRule="auto"/>
        <w:ind w:leftChars="0" w:left="0" w:firstLineChars="0" w:firstLine="720"/>
        <w:jc w:val="both"/>
        <w:rPr>
          <w:rFonts w:asciiTheme="minorHAnsi" w:hAnsiTheme="minorHAnsi" w:cs="Times New Roman"/>
        </w:rPr>
      </w:pP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sampai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saat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ini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ketersediaannya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masih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dibawah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kebutuhan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terutama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musim</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hujan</w:t>
      </w:r>
      <w:proofErr w:type="spellEnd"/>
      <w:r w:rsidRPr="00D95740">
        <w:rPr>
          <w:rFonts w:asciiTheme="minorHAnsi" w:hAnsiTheme="minorHAnsi" w:cs="Times New Roman"/>
        </w:rPr>
        <w:t xml:space="preserve">. Adapun </w:t>
      </w:r>
      <w:proofErr w:type="spellStart"/>
      <w:r w:rsidRPr="00D95740">
        <w:rPr>
          <w:rFonts w:asciiTheme="minorHAnsi" w:hAnsiTheme="minorHAnsi" w:cs="Times New Roman"/>
        </w:rPr>
        <w:t>kendala</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timbul</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yaitu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saat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intensitas</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hujan</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tinggi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dapat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menyebabkan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terganggunya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fotosintesis</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serta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tingkat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serangan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penyakit</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menjadikan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produksi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otomatis</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akan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mengalami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penurunan</w:t>
      </w:r>
      <w:proofErr w:type="spellEnd"/>
      <w:r w:rsidRPr="00D95740">
        <w:rPr>
          <w:rFonts w:asciiTheme="minorHAnsi" w:hAnsiTheme="minorHAnsi" w:cs="Times New Roman"/>
        </w:rPr>
        <w:t xml:space="preserve"> </w:t>
      </w:r>
      <w:sdt>
        <w:sdtPr>
          <w:rPr>
            <w:rFonts w:asciiTheme="minorHAnsi" w:hAnsiTheme="minorHAnsi" w:cs="Times New Roman"/>
            <w:color w:val="000000"/>
          </w:rPr>
          <w:tag w:val="MENDELEY_CITATION_v3_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"/>
          <w:id w:val="-1992705043"/>
          <w:placeholder>
            <w:docPart w:val="2CA0769DFE9447DC99A22E954C0CA2E6"/>
          </w:placeholder>
        </w:sdtPr>
        <w:sdtContent>
          <w:r w:rsidRPr="00D95740">
            <w:rPr>
              <w:rFonts w:asciiTheme="minorHAnsi" w:hAnsiTheme="minorHAnsi" w:cs="Times New Roman"/>
              <w:color w:val="000000"/>
            </w:rPr>
            <w:t>(Kilmanun1 et al., 2020)</w:t>
          </w:r>
        </w:sdtContent>
      </w:sdt>
      <w:r w:rsidRPr="00D95740">
        <w:rPr>
          <w:rFonts w:asciiTheme="minorHAnsi" w:hAnsiTheme="minorHAnsi" w:cs="Times New Roman"/>
        </w:rPr>
        <w:t xml:space="preserve">. Hal </w:t>
      </w:r>
      <w:proofErr w:type="spellStart"/>
      <w:r w:rsidRPr="00D95740">
        <w:rPr>
          <w:rFonts w:asciiTheme="minorHAnsi" w:hAnsiTheme="minorHAnsi" w:cs="Times New Roman"/>
        </w:rPr>
        <w:t>ini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akan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menggangu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ketersediaan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di pasar. </w:t>
      </w:r>
      <w:proofErr w:type="spellStart"/>
      <w:r w:rsidRPr="00D95740">
        <w:rPr>
          <w:rFonts w:asciiTheme="minorHAnsi" w:hAnsiTheme="minorHAnsi" w:cs="Times New Roman"/>
        </w:rPr>
        <w:t>Akibatnya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permintaan</w:t>
      </w:r>
      <w:proofErr w:type="spellEnd"/>
      <w:r w:rsidRPr="00D95740">
        <w:rPr>
          <w:rFonts w:asciiTheme="minorHAnsi" w:hAnsiTheme="minorHAnsi" w:cs="Times New Roman"/>
        </w:rPr>
        <w:t xml:space="preserve"> dan </w:t>
      </w:r>
      <w:proofErr w:type="spellStart"/>
      <w:r w:rsidRPr="00D95740">
        <w:rPr>
          <w:rFonts w:asciiTheme="minorHAnsi" w:hAnsiTheme="minorHAnsi" w:cs="Times New Roman"/>
        </w:rPr>
        <w:t>penawaran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tidak</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seimbang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shd w:val="clear" w:color="auto" w:fill="FFFFFF"/>
        </w:rPr>
        <w:t>Permintaan</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bawang</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merah</w:t>
      </w:r>
      <w:proofErr w:type="spellEnd"/>
      <w:r w:rsidRPr="00D95740">
        <w:rPr>
          <w:rFonts w:asciiTheme="minorHAnsi" w:hAnsiTheme="minorHAnsi" w:cs="Times New Roman"/>
          <w:shd w:val="clear" w:color="auto" w:fill="FFFFFF"/>
        </w:rPr>
        <w:t xml:space="preserve"> yang </w:t>
      </w:r>
      <w:proofErr w:type="spellStart"/>
      <w:r w:rsidRPr="00D95740">
        <w:rPr>
          <w:rFonts w:asciiTheme="minorHAnsi" w:hAnsiTheme="minorHAnsi" w:cs="Times New Roman"/>
          <w:shd w:val="clear" w:color="auto" w:fill="FFFFFF"/>
        </w:rPr>
        <w:t>terus</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meningkat</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sementara</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ketersediaan</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produksi</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bawang</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merah</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tidak</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seimbang</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dengan</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permintaan</w:t>
      </w:r>
      <w:proofErr w:type="spellEnd"/>
      <w:r w:rsidRPr="00D95740">
        <w:rPr>
          <w:rFonts w:asciiTheme="minorHAnsi" w:hAnsiTheme="minorHAnsi" w:cs="Times New Roman"/>
          <w:shd w:val="clear" w:color="auto" w:fill="FFFFFF"/>
        </w:rPr>
        <w:t xml:space="preserve">. Dimana </w:t>
      </w:r>
      <w:proofErr w:type="spellStart"/>
      <w:r w:rsidRPr="00D95740">
        <w:rPr>
          <w:rFonts w:asciiTheme="minorHAnsi" w:hAnsiTheme="minorHAnsi" w:cs="Times New Roman"/>
          <w:shd w:val="clear" w:color="auto" w:fill="FFFFFF"/>
        </w:rPr>
        <w:t>penawaran</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bawang</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merah</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lebih</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rendah</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dibandingkan</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dengan</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permintaan</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sehingga</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harga</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bawang</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merah</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cenderung</w:t>
      </w:r>
      <w:proofErr w:type="spellEnd"/>
      <w:r w:rsidRPr="00D95740">
        <w:rPr>
          <w:rFonts w:asciiTheme="minorHAnsi" w:hAnsiTheme="minorHAnsi" w:cs="Times New Roman"/>
          <w:shd w:val="clear" w:color="auto" w:fill="FFFFFF"/>
        </w:rPr>
        <w:t xml:space="preserve"> </w:t>
      </w:r>
      <w:proofErr w:type="spellStart"/>
      <w:r w:rsidRPr="00D95740">
        <w:rPr>
          <w:rFonts w:asciiTheme="minorHAnsi" w:hAnsiTheme="minorHAnsi" w:cs="Times New Roman"/>
          <w:shd w:val="clear" w:color="auto" w:fill="FFFFFF"/>
        </w:rPr>
        <w:t>akan</w:t>
      </w:r>
      <w:proofErr w:type="spellEnd"/>
      <w:r w:rsidRPr="00D95740">
        <w:rPr>
          <w:rFonts w:asciiTheme="minorHAnsi" w:hAnsiTheme="minorHAnsi" w:cs="Times New Roman"/>
          <w:shd w:val="clear" w:color="auto" w:fill="FFFFFF"/>
        </w:rPr>
        <w:t xml:space="preserve"> naik.</w:t>
      </w:r>
    </w:p>
    <w:p w14:paraId="756B013D" w14:textId="77777777" w:rsidR="00D95740" w:rsidRPr="00D95740" w:rsidRDefault="00D95740" w:rsidP="00A62644">
      <w:pPr>
        <w:spacing w:after="0" w:line="360" w:lineRule="auto"/>
        <w:ind w:leftChars="0" w:left="0" w:firstLineChars="0" w:firstLine="720"/>
        <w:jc w:val="both"/>
        <w:rPr>
          <w:rFonts w:asciiTheme="minorHAnsi" w:hAnsiTheme="minorHAnsi" w:cs="Times New Roman"/>
        </w:rPr>
      </w:pPr>
      <w:r w:rsidRPr="00D95740">
        <w:rPr>
          <w:rFonts w:asciiTheme="minorHAnsi" w:hAnsiTheme="minorHAnsi"/>
          <w:lang w:val="id-ID"/>
        </w:rPr>
        <w:t>K</w:t>
      </w:r>
      <w:proofErr w:type="spellStart"/>
      <w:r w:rsidRPr="00D95740">
        <w:rPr>
          <w:rFonts w:asciiTheme="minorHAnsi" w:hAnsiTheme="minorHAnsi"/>
        </w:rPr>
        <w:t>onsumsi</w:t>
      </w:r>
      <w:proofErr w:type="spellEnd"/>
      <w:r w:rsidRPr="00D95740">
        <w:rPr>
          <w:rFonts w:asciiTheme="minorHAnsi" w:hAnsiTheme="minorHAnsi"/>
        </w:rPr>
        <w:t xml:space="preserve"> </w:t>
      </w:r>
      <w:proofErr w:type="spellStart"/>
      <w:r w:rsidRPr="00D95740">
        <w:rPr>
          <w:rFonts w:asciiTheme="minorHAnsi" w:hAnsiTheme="minorHAnsi"/>
        </w:rPr>
        <w:t>bawang</w:t>
      </w:r>
      <w:proofErr w:type="spellEnd"/>
      <w:r w:rsidRPr="00D95740">
        <w:rPr>
          <w:rFonts w:asciiTheme="minorHAnsi" w:hAnsiTheme="minorHAnsi"/>
        </w:rPr>
        <w:t xml:space="preserve"> </w:t>
      </w:r>
      <w:proofErr w:type="spellStart"/>
      <w:r w:rsidRPr="00D95740">
        <w:rPr>
          <w:rFonts w:asciiTheme="minorHAnsi" w:hAnsiTheme="minorHAnsi"/>
        </w:rPr>
        <w:t>merah</w:t>
      </w:r>
      <w:proofErr w:type="spellEnd"/>
      <w:r w:rsidRPr="00D95740">
        <w:rPr>
          <w:rFonts w:asciiTheme="minorHAnsi" w:hAnsiTheme="minorHAnsi"/>
        </w:rPr>
        <w:t xml:space="preserve"> </w:t>
      </w:r>
      <w:proofErr w:type="spellStart"/>
      <w:r w:rsidRPr="00D95740">
        <w:rPr>
          <w:rFonts w:asciiTheme="minorHAnsi" w:hAnsiTheme="minorHAnsi"/>
        </w:rPr>
        <w:t>sektor</w:t>
      </w:r>
      <w:proofErr w:type="spellEnd"/>
      <w:r w:rsidRPr="00D95740">
        <w:rPr>
          <w:rFonts w:asciiTheme="minorHAnsi" w:hAnsiTheme="minorHAnsi"/>
        </w:rPr>
        <w:t xml:space="preserve"> </w:t>
      </w:r>
      <w:proofErr w:type="spellStart"/>
      <w:r w:rsidRPr="00D95740">
        <w:rPr>
          <w:rFonts w:asciiTheme="minorHAnsi" w:hAnsiTheme="minorHAnsi"/>
        </w:rPr>
        <w:t>rumahtangga</w:t>
      </w:r>
      <w:proofErr w:type="spellEnd"/>
      <w:r w:rsidRPr="00D95740">
        <w:rPr>
          <w:rFonts w:asciiTheme="minorHAnsi" w:hAnsiTheme="minorHAnsi"/>
        </w:rPr>
        <w:t xml:space="preserve"> </w:t>
      </w:r>
      <w:proofErr w:type="spellStart"/>
      <w:r w:rsidRPr="00D95740">
        <w:rPr>
          <w:rFonts w:asciiTheme="minorHAnsi" w:hAnsiTheme="minorHAnsi"/>
        </w:rPr>
        <w:t>tahun</w:t>
      </w:r>
      <w:proofErr w:type="spellEnd"/>
      <w:r w:rsidRPr="00D95740">
        <w:rPr>
          <w:rFonts w:asciiTheme="minorHAnsi" w:hAnsiTheme="minorHAnsi"/>
        </w:rPr>
        <w:t xml:space="preserve"> 2022 </w:t>
      </w:r>
      <w:proofErr w:type="spellStart"/>
      <w:r w:rsidRPr="00D95740">
        <w:rPr>
          <w:rFonts w:asciiTheme="minorHAnsi" w:hAnsiTheme="minorHAnsi"/>
        </w:rPr>
        <w:t>mencapai</w:t>
      </w:r>
      <w:proofErr w:type="spellEnd"/>
      <w:r w:rsidRPr="00D95740">
        <w:rPr>
          <w:rFonts w:asciiTheme="minorHAnsi" w:hAnsiTheme="minorHAnsi"/>
        </w:rPr>
        <w:t xml:space="preserve"> 831,14 </w:t>
      </w:r>
      <w:proofErr w:type="spellStart"/>
      <w:r w:rsidRPr="00D95740">
        <w:rPr>
          <w:rFonts w:asciiTheme="minorHAnsi" w:hAnsiTheme="minorHAnsi"/>
        </w:rPr>
        <w:t>ribu</w:t>
      </w:r>
      <w:proofErr w:type="spellEnd"/>
      <w:r w:rsidRPr="00D95740">
        <w:rPr>
          <w:rFonts w:asciiTheme="minorHAnsi" w:hAnsiTheme="minorHAnsi"/>
        </w:rPr>
        <w:t xml:space="preserve"> ton, naik </w:t>
      </w:r>
      <w:proofErr w:type="spellStart"/>
      <w:r w:rsidRPr="00D95740">
        <w:rPr>
          <w:rFonts w:asciiTheme="minorHAnsi" w:hAnsiTheme="minorHAnsi"/>
        </w:rPr>
        <w:t>sebesar</w:t>
      </w:r>
      <w:proofErr w:type="spellEnd"/>
      <w:r w:rsidRPr="00D95740">
        <w:rPr>
          <w:rFonts w:asciiTheme="minorHAnsi" w:hAnsiTheme="minorHAnsi"/>
        </w:rPr>
        <w:t xml:space="preserve"> 5,12% (40,51 </w:t>
      </w:r>
      <w:proofErr w:type="spellStart"/>
      <w:r w:rsidRPr="00D95740">
        <w:rPr>
          <w:rFonts w:asciiTheme="minorHAnsi" w:hAnsiTheme="minorHAnsi"/>
        </w:rPr>
        <w:t>ribu</w:t>
      </w:r>
      <w:proofErr w:type="spellEnd"/>
      <w:r w:rsidRPr="00D95740">
        <w:rPr>
          <w:rFonts w:asciiTheme="minorHAnsi" w:hAnsiTheme="minorHAnsi"/>
        </w:rPr>
        <w:t xml:space="preserve"> ton) </w:t>
      </w:r>
      <w:proofErr w:type="spellStart"/>
      <w:r w:rsidRPr="00D95740">
        <w:rPr>
          <w:rFonts w:asciiTheme="minorHAnsi" w:hAnsiTheme="minorHAnsi"/>
        </w:rPr>
        <w:t>dari</w:t>
      </w:r>
      <w:proofErr w:type="spellEnd"/>
      <w:r w:rsidRPr="00D95740">
        <w:rPr>
          <w:rFonts w:asciiTheme="minorHAnsi" w:hAnsiTheme="minorHAnsi"/>
        </w:rPr>
        <w:t xml:space="preserve"> </w:t>
      </w:r>
      <w:proofErr w:type="spellStart"/>
      <w:r w:rsidRPr="00D95740">
        <w:rPr>
          <w:rFonts w:asciiTheme="minorHAnsi" w:hAnsiTheme="minorHAnsi"/>
        </w:rPr>
        <w:t>tahun</w:t>
      </w:r>
      <w:proofErr w:type="spellEnd"/>
      <w:r w:rsidRPr="00D95740">
        <w:rPr>
          <w:rFonts w:asciiTheme="minorHAnsi" w:hAnsiTheme="minorHAnsi"/>
        </w:rPr>
        <w:t xml:space="preserve"> 2021 </w:t>
      </w:r>
      <w:proofErr w:type="spellStart"/>
      <w:r w:rsidRPr="00D95740">
        <w:rPr>
          <w:rFonts w:asciiTheme="minorHAnsi" w:hAnsiTheme="minorHAnsi"/>
        </w:rPr>
        <w:t>sementara</w:t>
      </w:r>
      <w:proofErr w:type="spellEnd"/>
      <w:r w:rsidRPr="00D95740">
        <w:rPr>
          <w:rFonts w:asciiTheme="minorHAnsi" w:hAnsiTheme="minorHAnsi"/>
        </w:rPr>
        <w:t xml:space="preserve"> </w:t>
      </w:r>
      <w:proofErr w:type="spellStart"/>
      <w:r w:rsidRPr="00D95740">
        <w:rPr>
          <w:rFonts w:asciiTheme="minorHAnsi" w:hAnsiTheme="minorHAnsi"/>
        </w:rPr>
        <w:t>produksi</w:t>
      </w:r>
      <w:proofErr w:type="spellEnd"/>
      <w:r w:rsidRPr="00D95740">
        <w:rPr>
          <w:rFonts w:asciiTheme="minorHAnsi" w:hAnsiTheme="minorHAnsi"/>
        </w:rPr>
        <w:t xml:space="preserve"> </w:t>
      </w:r>
      <w:proofErr w:type="spellStart"/>
      <w:r w:rsidRPr="00D95740">
        <w:rPr>
          <w:rFonts w:asciiTheme="minorHAnsi" w:hAnsiTheme="minorHAnsi"/>
        </w:rPr>
        <w:t>bawang</w:t>
      </w:r>
      <w:proofErr w:type="spellEnd"/>
      <w:r w:rsidRPr="00D95740">
        <w:rPr>
          <w:rFonts w:asciiTheme="minorHAnsi" w:hAnsiTheme="minorHAnsi"/>
        </w:rPr>
        <w:t xml:space="preserve"> </w:t>
      </w:r>
      <w:proofErr w:type="spellStart"/>
      <w:r w:rsidRPr="00D95740">
        <w:rPr>
          <w:rFonts w:asciiTheme="minorHAnsi" w:hAnsiTheme="minorHAnsi"/>
        </w:rPr>
        <w:t>merah</w:t>
      </w:r>
      <w:proofErr w:type="spellEnd"/>
      <w:r w:rsidRPr="00D95740">
        <w:rPr>
          <w:rFonts w:asciiTheme="minorHAnsi" w:hAnsiTheme="minorHAnsi"/>
        </w:rPr>
        <w:t xml:space="preserve"> Indonesia </w:t>
      </w:r>
      <w:proofErr w:type="spellStart"/>
      <w:r w:rsidRPr="00D95740">
        <w:rPr>
          <w:rFonts w:asciiTheme="minorHAnsi" w:hAnsiTheme="minorHAnsi"/>
        </w:rPr>
        <w:t>tahun</w:t>
      </w:r>
      <w:proofErr w:type="spellEnd"/>
      <w:r w:rsidRPr="00D95740">
        <w:rPr>
          <w:rFonts w:asciiTheme="minorHAnsi" w:hAnsiTheme="minorHAnsi"/>
        </w:rPr>
        <w:t xml:space="preserve"> 2022 </w:t>
      </w:r>
      <w:proofErr w:type="spellStart"/>
      <w:r w:rsidRPr="00D95740">
        <w:rPr>
          <w:rFonts w:asciiTheme="minorHAnsi" w:hAnsiTheme="minorHAnsi"/>
        </w:rPr>
        <w:t>mencapai</w:t>
      </w:r>
      <w:proofErr w:type="spellEnd"/>
      <w:r w:rsidRPr="00D95740">
        <w:rPr>
          <w:rFonts w:asciiTheme="minorHAnsi" w:hAnsiTheme="minorHAnsi"/>
        </w:rPr>
        <w:t xml:space="preserve"> 1,98 </w:t>
      </w:r>
      <w:proofErr w:type="spellStart"/>
      <w:r w:rsidRPr="00D95740">
        <w:rPr>
          <w:rFonts w:asciiTheme="minorHAnsi" w:hAnsiTheme="minorHAnsi"/>
        </w:rPr>
        <w:t>juta</w:t>
      </w:r>
      <w:proofErr w:type="spellEnd"/>
      <w:r w:rsidRPr="00D95740">
        <w:rPr>
          <w:rFonts w:asciiTheme="minorHAnsi" w:hAnsiTheme="minorHAnsi"/>
        </w:rPr>
        <w:t xml:space="preserve"> ton, </w:t>
      </w:r>
      <w:proofErr w:type="spellStart"/>
      <w:r w:rsidRPr="00D95740">
        <w:rPr>
          <w:rFonts w:asciiTheme="minorHAnsi" w:hAnsiTheme="minorHAnsi"/>
        </w:rPr>
        <w:t>turun</w:t>
      </w:r>
      <w:proofErr w:type="spellEnd"/>
      <w:r w:rsidRPr="00D95740">
        <w:rPr>
          <w:rFonts w:asciiTheme="minorHAnsi" w:hAnsiTheme="minorHAnsi"/>
        </w:rPr>
        <w:t xml:space="preserve"> </w:t>
      </w:r>
      <w:proofErr w:type="spellStart"/>
      <w:r w:rsidRPr="00D95740">
        <w:rPr>
          <w:rFonts w:asciiTheme="minorHAnsi" w:hAnsiTheme="minorHAnsi"/>
        </w:rPr>
        <w:t>sebesar</w:t>
      </w:r>
      <w:proofErr w:type="spellEnd"/>
      <w:r w:rsidRPr="00D95740">
        <w:rPr>
          <w:rFonts w:asciiTheme="minorHAnsi" w:hAnsiTheme="minorHAnsi"/>
        </w:rPr>
        <w:t xml:space="preserve"> 1,11% (22,23 </w:t>
      </w:r>
      <w:proofErr w:type="spellStart"/>
      <w:r w:rsidRPr="00D95740">
        <w:rPr>
          <w:rFonts w:asciiTheme="minorHAnsi" w:hAnsiTheme="minorHAnsi"/>
        </w:rPr>
        <w:t>ribu</w:t>
      </w:r>
      <w:proofErr w:type="spellEnd"/>
      <w:r w:rsidRPr="00D95740">
        <w:rPr>
          <w:rFonts w:asciiTheme="minorHAnsi" w:hAnsiTheme="minorHAnsi"/>
        </w:rPr>
        <w:t xml:space="preserve"> ton) </w:t>
      </w:r>
      <w:proofErr w:type="spellStart"/>
      <w:r w:rsidRPr="00D95740">
        <w:rPr>
          <w:rFonts w:asciiTheme="minorHAnsi" w:hAnsiTheme="minorHAnsi"/>
        </w:rPr>
        <w:t>dari</w:t>
      </w:r>
      <w:proofErr w:type="spellEnd"/>
      <w:r w:rsidRPr="00D95740">
        <w:rPr>
          <w:rFonts w:asciiTheme="minorHAnsi" w:hAnsiTheme="minorHAnsi"/>
        </w:rPr>
        <w:t xml:space="preserve"> </w:t>
      </w:r>
      <w:proofErr w:type="spellStart"/>
      <w:r w:rsidRPr="00D95740">
        <w:rPr>
          <w:rFonts w:asciiTheme="minorHAnsi" w:hAnsiTheme="minorHAnsi"/>
        </w:rPr>
        <w:t>tahun</w:t>
      </w:r>
      <w:proofErr w:type="spellEnd"/>
      <w:r w:rsidRPr="00D95740">
        <w:rPr>
          <w:rFonts w:asciiTheme="minorHAnsi" w:hAnsiTheme="minorHAnsi"/>
        </w:rPr>
        <w:t xml:space="preserve"> 2021 </w:t>
      </w:r>
      <w:sdt>
        <w:sdtPr>
          <w:rPr>
            <w:rFonts w:asciiTheme="minorHAnsi" w:hAnsiTheme="minorHAnsi"/>
            <w:color w:val="000000"/>
          </w:rPr>
          <w:tag w:val="MENDELEY_CITATION_v3_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"/>
          <w:id w:val="1094598051"/>
          <w:placeholder>
            <w:docPart w:val="2CA0769DFE9447DC99A22E954C0CA2E6"/>
          </w:placeholder>
        </w:sdtPr>
        <w:sdtContent>
          <w:r w:rsidRPr="00D95740">
            <w:rPr>
              <w:rFonts w:asciiTheme="minorHAnsi" w:hAnsiTheme="minorHAnsi"/>
              <w:color w:val="000000"/>
            </w:rPr>
            <w:t>(Wardani, 2024)</w:t>
          </w:r>
        </w:sdtContent>
      </w:sdt>
      <w:r w:rsidRPr="00D95740">
        <w:rPr>
          <w:rFonts w:asciiTheme="minorHAnsi" w:hAnsiTheme="minorHAnsi"/>
        </w:rPr>
        <w:t>.</w:t>
      </w:r>
    </w:p>
    <w:p w14:paraId="251B687D" w14:textId="77777777" w:rsidR="00D95740" w:rsidRPr="00D95740" w:rsidRDefault="00D95740" w:rsidP="00D95740">
      <w:pPr>
        <w:spacing w:after="0" w:line="360" w:lineRule="auto"/>
        <w:ind w:left="0" w:hanging="2"/>
        <w:jc w:val="both"/>
        <w:rPr>
          <w:rFonts w:asciiTheme="minorHAnsi" w:hAnsiTheme="minorHAnsi" w:cs="Times New Roman"/>
        </w:rPr>
      </w:pPr>
      <w:r w:rsidRPr="00D95740">
        <w:rPr>
          <w:rFonts w:asciiTheme="minorHAnsi" w:hAnsiTheme="minorHAnsi" w:cs="Times New Roman"/>
        </w:rPr>
        <w:t xml:space="preserve">Tabel 2. Data Rata-Rata </w:t>
      </w:r>
      <w:proofErr w:type="spellStart"/>
      <w:r w:rsidRPr="00D95740">
        <w:rPr>
          <w:rFonts w:asciiTheme="minorHAnsi" w:hAnsiTheme="minorHAnsi" w:cs="Times New Roman"/>
        </w:rPr>
        <w:t>Konsumsi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Merah Per Kapita </w:t>
      </w:r>
      <w:proofErr w:type="spellStart"/>
      <w:r w:rsidRPr="00D95740">
        <w:rPr>
          <w:rFonts w:asciiTheme="minorHAnsi" w:hAnsiTheme="minorHAnsi" w:cs="Times New Roman"/>
        </w:rPr>
        <w:t>Seminggu</w:t>
      </w:r>
      <w:proofErr w:type="spellEnd"/>
      <w:r w:rsidRPr="00D95740">
        <w:rPr>
          <w:rFonts w:asciiTheme="minorHAnsi" w:hAnsiTheme="minorHAnsi" w:cs="Times New Roman"/>
        </w:rPr>
        <w:t xml:space="preserve"> </w:t>
      </w:r>
      <w:proofErr w:type="gramStart"/>
      <w:r w:rsidRPr="00D95740">
        <w:rPr>
          <w:rFonts w:asciiTheme="minorHAnsi" w:hAnsiTheme="minorHAnsi" w:cs="Times New Roman"/>
        </w:rPr>
        <w:t>Di</w:t>
      </w:r>
      <w:proofErr w:type="gramEnd"/>
      <w:r w:rsidRPr="00D95740">
        <w:rPr>
          <w:rFonts w:asciiTheme="minorHAnsi" w:hAnsiTheme="minorHAnsi" w:cs="Times New Roman"/>
        </w:rPr>
        <w:t xml:space="preserve"> Indonesia </w:t>
      </w:r>
      <w:proofErr w:type="spellStart"/>
      <w:r w:rsidRPr="00D95740">
        <w:rPr>
          <w:rFonts w:asciiTheme="minorHAnsi" w:hAnsiTheme="minorHAnsi" w:cs="Times New Roman"/>
        </w:rPr>
        <w:t>Tahun</w:t>
      </w:r>
      <w:proofErr w:type="spellEnd"/>
      <w:r w:rsidRPr="00D95740">
        <w:rPr>
          <w:rFonts w:asciiTheme="minorHAnsi" w:hAnsiTheme="minorHAnsi" w:cs="Times New Roman"/>
        </w:rPr>
        <w:t xml:space="preserve"> 2023</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3822"/>
        <w:gridCol w:w="3536"/>
      </w:tblGrid>
      <w:tr w:rsidR="00D95740" w:rsidRPr="00D95740" w14:paraId="79AA5851" w14:textId="77777777" w:rsidTr="004E2572">
        <w:trPr>
          <w:trHeight w:val="405"/>
          <w:jc w:val="center"/>
        </w:trPr>
        <w:tc>
          <w:tcPr>
            <w:tcW w:w="365" w:type="pct"/>
            <w:tcBorders>
              <w:top w:val="single" w:sz="4" w:space="0" w:color="auto"/>
              <w:bottom w:val="single" w:sz="4" w:space="0" w:color="auto"/>
            </w:tcBorders>
            <w:vAlign w:val="center"/>
          </w:tcPr>
          <w:p w14:paraId="27844978" w14:textId="77777777" w:rsidR="00D95740" w:rsidRPr="00D95740" w:rsidRDefault="00D95740" w:rsidP="00FB15CF">
            <w:pPr>
              <w:spacing w:after="0" w:line="240" w:lineRule="auto"/>
              <w:ind w:left="0" w:hanging="2"/>
              <w:jc w:val="center"/>
              <w:rPr>
                <w:rFonts w:asciiTheme="minorHAnsi" w:hAnsiTheme="minorHAnsi" w:cs="Times New Roman"/>
                <w:b/>
              </w:rPr>
            </w:pPr>
            <w:r w:rsidRPr="00D95740">
              <w:rPr>
                <w:rFonts w:asciiTheme="minorHAnsi" w:hAnsiTheme="minorHAnsi" w:cs="Times New Roman"/>
                <w:b/>
              </w:rPr>
              <w:t>No.</w:t>
            </w:r>
          </w:p>
        </w:tc>
        <w:tc>
          <w:tcPr>
            <w:tcW w:w="2407" w:type="pct"/>
            <w:tcBorders>
              <w:top w:val="single" w:sz="4" w:space="0" w:color="auto"/>
              <w:bottom w:val="single" w:sz="4" w:space="0" w:color="auto"/>
            </w:tcBorders>
            <w:vAlign w:val="center"/>
          </w:tcPr>
          <w:p w14:paraId="19035411" w14:textId="77777777" w:rsidR="00D95740" w:rsidRPr="00D95740" w:rsidRDefault="00D95740" w:rsidP="00FB15CF">
            <w:pPr>
              <w:spacing w:after="0" w:line="240" w:lineRule="auto"/>
              <w:ind w:left="0" w:hanging="2"/>
              <w:jc w:val="center"/>
              <w:rPr>
                <w:rFonts w:asciiTheme="minorHAnsi" w:hAnsiTheme="minorHAnsi" w:cs="Times New Roman"/>
                <w:b/>
              </w:rPr>
            </w:pPr>
            <w:proofErr w:type="spellStart"/>
            <w:r w:rsidRPr="00D95740">
              <w:rPr>
                <w:rFonts w:asciiTheme="minorHAnsi" w:hAnsiTheme="minorHAnsi" w:cs="Times New Roman"/>
                <w:b/>
              </w:rPr>
              <w:t>Tahun</w:t>
            </w:r>
            <w:proofErr w:type="spellEnd"/>
          </w:p>
        </w:tc>
        <w:tc>
          <w:tcPr>
            <w:tcW w:w="2227" w:type="pct"/>
            <w:tcBorders>
              <w:top w:val="single" w:sz="4" w:space="0" w:color="auto"/>
              <w:bottom w:val="single" w:sz="4" w:space="0" w:color="auto"/>
            </w:tcBorders>
            <w:vAlign w:val="center"/>
          </w:tcPr>
          <w:p w14:paraId="2FBCD0FD" w14:textId="77777777" w:rsidR="00D95740" w:rsidRPr="00D95740" w:rsidRDefault="00D95740" w:rsidP="00FB15CF">
            <w:pPr>
              <w:spacing w:after="0" w:line="240" w:lineRule="auto"/>
              <w:ind w:left="0" w:hanging="2"/>
              <w:jc w:val="center"/>
              <w:rPr>
                <w:rFonts w:asciiTheme="minorHAnsi" w:hAnsiTheme="minorHAnsi" w:cs="Times New Roman"/>
                <w:b/>
              </w:rPr>
            </w:pPr>
            <w:r w:rsidRPr="00D95740">
              <w:rPr>
                <w:rFonts w:asciiTheme="minorHAnsi" w:hAnsiTheme="minorHAnsi" w:cs="Times New Roman"/>
                <w:b/>
              </w:rPr>
              <w:t xml:space="preserve">Rata-Rata </w:t>
            </w:r>
            <w:proofErr w:type="spellStart"/>
            <w:r w:rsidRPr="00D95740">
              <w:rPr>
                <w:rFonts w:asciiTheme="minorHAnsi" w:hAnsiTheme="minorHAnsi" w:cs="Times New Roman"/>
                <w:b/>
              </w:rPr>
              <w:t>Konsumsi</w:t>
            </w:r>
            <w:proofErr w:type="spellEnd"/>
            <w:r w:rsidRPr="00D95740">
              <w:rPr>
                <w:rFonts w:asciiTheme="minorHAnsi" w:hAnsiTheme="minorHAnsi" w:cs="Times New Roman"/>
                <w:b/>
              </w:rPr>
              <w:t xml:space="preserve"> Per Kapita </w:t>
            </w:r>
            <w:proofErr w:type="spellStart"/>
            <w:r w:rsidRPr="00D95740">
              <w:rPr>
                <w:rFonts w:asciiTheme="minorHAnsi" w:hAnsiTheme="minorHAnsi" w:cs="Times New Roman"/>
                <w:b/>
              </w:rPr>
              <w:t>Seminggu</w:t>
            </w:r>
            <w:proofErr w:type="spellEnd"/>
            <w:r w:rsidRPr="00D95740">
              <w:rPr>
                <w:rFonts w:asciiTheme="minorHAnsi" w:hAnsiTheme="minorHAnsi" w:cs="Times New Roman"/>
                <w:b/>
              </w:rPr>
              <w:t xml:space="preserve"> (Ons)</w:t>
            </w:r>
          </w:p>
        </w:tc>
      </w:tr>
      <w:tr w:rsidR="00D95740" w:rsidRPr="00D95740" w14:paraId="56AEA9D9" w14:textId="77777777" w:rsidTr="004E2572">
        <w:trPr>
          <w:trHeight w:val="405"/>
          <w:jc w:val="center"/>
        </w:trPr>
        <w:tc>
          <w:tcPr>
            <w:tcW w:w="365" w:type="pct"/>
            <w:tcBorders>
              <w:top w:val="single" w:sz="4" w:space="0" w:color="auto"/>
            </w:tcBorders>
            <w:vAlign w:val="center"/>
          </w:tcPr>
          <w:p w14:paraId="170B1689" w14:textId="77777777" w:rsidR="00D95740" w:rsidRPr="00D95740" w:rsidRDefault="00D95740" w:rsidP="00FB15CF">
            <w:pPr>
              <w:spacing w:after="0" w:line="240" w:lineRule="auto"/>
              <w:ind w:left="0" w:hanging="2"/>
              <w:jc w:val="center"/>
              <w:rPr>
                <w:rFonts w:asciiTheme="minorHAnsi" w:hAnsiTheme="minorHAnsi" w:cs="Times New Roman"/>
              </w:rPr>
            </w:pPr>
            <w:r w:rsidRPr="00D95740">
              <w:rPr>
                <w:rFonts w:asciiTheme="minorHAnsi" w:hAnsiTheme="minorHAnsi" w:cs="Times New Roman"/>
              </w:rPr>
              <w:t>1</w:t>
            </w:r>
          </w:p>
        </w:tc>
        <w:tc>
          <w:tcPr>
            <w:tcW w:w="2407" w:type="pct"/>
            <w:tcBorders>
              <w:top w:val="single" w:sz="4" w:space="0" w:color="auto"/>
            </w:tcBorders>
            <w:vAlign w:val="center"/>
          </w:tcPr>
          <w:p w14:paraId="1F6C4A08" w14:textId="77777777" w:rsidR="00D95740" w:rsidRPr="00D95740" w:rsidRDefault="00D95740" w:rsidP="00FB15CF">
            <w:pPr>
              <w:spacing w:after="0" w:line="240" w:lineRule="auto"/>
              <w:ind w:left="0" w:hanging="2"/>
              <w:jc w:val="center"/>
              <w:rPr>
                <w:rFonts w:asciiTheme="minorHAnsi" w:hAnsiTheme="minorHAnsi" w:cs="Times New Roman"/>
              </w:rPr>
            </w:pPr>
            <w:r w:rsidRPr="00D95740">
              <w:rPr>
                <w:rFonts w:asciiTheme="minorHAnsi" w:hAnsiTheme="minorHAnsi" w:cs="Times New Roman"/>
              </w:rPr>
              <w:t>2019</w:t>
            </w:r>
          </w:p>
        </w:tc>
        <w:tc>
          <w:tcPr>
            <w:tcW w:w="2227" w:type="pct"/>
            <w:tcBorders>
              <w:top w:val="single" w:sz="4" w:space="0" w:color="auto"/>
            </w:tcBorders>
            <w:vAlign w:val="center"/>
          </w:tcPr>
          <w:p w14:paraId="1860DA98" w14:textId="77777777" w:rsidR="00D95740" w:rsidRPr="00D95740" w:rsidRDefault="00D95740" w:rsidP="00FB15CF">
            <w:pPr>
              <w:spacing w:after="0" w:line="240" w:lineRule="auto"/>
              <w:ind w:left="0" w:hanging="2"/>
              <w:jc w:val="center"/>
              <w:rPr>
                <w:rFonts w:asciiTheme="minorHAnsi" w:hAnsiTheme="minorHAnsi" w:cs="Times New Roman"/>
              </w:rPr>
            </w:pPr>
            <w:r w:rsidRPr="00D95740">
              <w:rPr>
                <w:rFonts w:asciiTheme="minorHAnsi" w:hAnsiTheme="minorHAnsi" w:cs="Times New Roman"/>
              </w:rPr>
              <w:t>0,537</w:t>
            </w:r>
          </w:p>
        </w:tc>
      </w:tr>
      <w:tr w:rsidR="00D95740" w:rsidRPr="00D95740" w14:paraId="4FCAF1FF" w14:textId="77777777" w:rsidTr="004E2572">
        <w:trPr>
          <w:trHeight w:val="420"/>
          <w:jc w:val="center"/>
        </w:trPr>
        <w:tc>
          <w:tcPr>
            <w:tcW w:w="365" w:type="pct"/>
            <w:vAlign w:val="center"/>
          </w:tcPr>
          <w:p w14:paraId="05B6BF41" w14:textId="77777777" w:rsidR="00D95740" w:rsidRPr="00D95740" w:rsidRDefault="00D95740" w:rsidP="00FB15CF">
            <w:pPr>
              <w:spacing w:after="0" w:line="240" w:lineRule="auto"/>
              <w:ind w:left="0" w:hanging="2"/>
              <w:jc w:val="center"/>
              <w:rPr>
                <w:rFonts w:asciiTheme="minorHAnsi" w:hAnsiTheme="minorHAnsi" w:cs="Times New Roman"/>
              </w:rPr>
            </w:pPr>
            <w:r w:rsidRPr="00D95740">
              <w:rPr>
                <w:rFonts w:asciiTheme="minorHAnsi" w:hAnsiTheme="minorHAnsi" w:cs="Times New Roman"/>
              </w:rPr>
              <w:t>2</w:t>
            </w:r>
          </w:p>
        </w:tc>
        <w:tc>
          <w:tcPr>
            <w:tcW w:w="2407" w:type="pct"/>
            <w:vAlign w:val="center"/>
          </w:tcPr>
          <w:p w14:paraId="4ED3D6C9" w14:textId="77777777" w:rsidR="00D95740" w:rsidRPr="00D95740" w:rsidRDefault="00D95740" w:rsidP="00FB15CF">
            <w:pPr>
              <w:spacing w:after="0" w:line="240" w:lineRule="auto"/>
              <w:ind w:left="0" w:hanging="2"/>
              <w:jc w:val="center"/>
              <w:rPr>
                <w:rFonts w:asciiTheme="minorHAnsi" w:hAnsiTheme="minorHAnsi" w:cs="Times New Roman"/>
              </w:rPr>
            </w:pPr>
            <w:r w:rsidRPr="00D95740">
              <w:rPr>
                <w:rFonts w:asciiTheme="minorHAnsi" w:hAnsiTheme="minorHAnsi" w:cs="Times New Roman"/>
              </w:rPr>
              <w:t>2020</w:t>
            </w:r>
          </w:p>
        </w:tc>
        <w:tc>
          <w:tcPr>
            <w:tcW w:w="2227" w:type="pct"/>
            <w:vAlign w:val="center"/>
          </w:tcPr>
          <w:p w14:paraId="2FE3C35F" w14:textId="77777777" w:rsidR="00D95740" w:rsidRPr="00D95740" w:rsidRDefault="00D95740" w:rsidP="00FB15CF">
            <w:pPr>
              <w:spacing w:after="0" w:line="240" w:lineRule="auto"/>
              <w:ind w:left="0" w:hanging="2"/>
              <w:jc w:val="center"/>
              <w:rPr>
                <w:rFonts w:asciiTheme="minorHAnsi" w:hAnsiTheme="minorHAnsi" w:cs="Times New Roman"/>
              </w:rPr>
            </w:pPr>
            <w:r w:rsidRPr="00D95740">
              <w:rPr>
                <w:rFonts w:asciiTheme="minorHAnsi" w:hAnsiTheme="minorHAnsi" w:cs="Times New Roman"/>
              </w:rPr>
              <w:t>0,518</w:t>
            </w:r>
          </w:p>
        </w:tc>
      </w:tr>
      <w:tr w:rsidR="00D95740" w:rsidRPr="00D95740" w14:paraId="4DB3740D" w14:textId="77777777" w:rsidTr="004E2572">
        <w:trPr>
          <w:trHeight w:val="420"/>
          <w:jc w:val="center"/>
        </w:trPr>
        <w:tc>
          <w:tcPr>
            <w:tcW w:w="365" w:type="pct"/>
            <w:vAlign w:val="center"/>
          </w:tcPr>
          <w:p w14:paraId="37B29F5A" w14:textId="77777777" w:rsidR="00D95740" w:rsidRPr="00D95740" w:rsidRDefault="00D95740" w:rsidP="00FB15CF">
            <w:pPr>
              <w:spacing w:after="0" w:line="240" w:lineRule="auto"/>
              <w:ind w:left="0" w:hanging="2"/>
              <w:jc w:val="center"/>
              <w:rPr>
                <w:rFonts w:asciiTheme="minorHAnsi" w:hAnsiTheme="minorHAnsi" w:cs="Times New Roman"/>
              </w:rPr>
            </w:pPr>
            <w:r w:rsidRPr="00D95740">
              <w:rPr>
                <w:rFonts w:asciiTheme="minorHAnsi" w:hAnsiTheme="minorHAnsi" w:cs="Times New Roman"/>
              </w:rPr>
              <w:t>3</w:t>
            </w:r>
          </w:p>
        </w:tc>
        <w:tc>
          <w:tcPr>
            <w:tcW w:w="2407" w:type="pct"/>
            <w:vAlign w:val="center"/>
          </w:tcPr>
          <w:p w14:paraId="5A97FFC2" w14:textId="77777777" w:rsidR="00D95740" w:rsidRPr="00D95740" w:rsidRDefault="00D95740" w:rsidP="00FB15CF">
            <w:pPr>
              <w:spacing w:after="0" w:line="240" w:lineRule="auto"/>
              <w:ind w:left="0" w:hanging="2"/>
              <w:jc w:val="center"/>
              <w:rPr>
                <w:rFonts w:asciiTheme="minorHAnsi" w:hAnsiTheme="minorHAnsi" w:cs="Times New Roman"/>
              </w:rPr>
            </w:pPr>
            <w:r w:rsidRPr="00D95740">
              <w:rPr>
                <w:rFonts w:asciiTheme="minorHAnsi" w:hAnsiTheme="minorHAnsi" w:cs="Times New Roman"/>
              </w:rPr>
              <w:t>2021</w:t>
            </w:r>
          </w:p>
        </w:tc>
        <w:tc>
          <w:tcPr>
            <w:tcW w:w="2227" w:type="pct"/>
            <w:vAlign w:val="center"/>
          </w:tcPr>
          <w:p w14:paraId="143B9AEF" w14:textId="77777777" w:rsidR="00D95740" w:rsidRPr="00D95740" w:rsidRDefault="00D95740" w:rsidP="00FB15CF">
            <w:pPr>
              <w:spacing w:after="0" w:line="240" w:lineRule="auto"/>
              <w:ind w:left="0" w:hanging="2"/>
              <w:jc w:val="center"/>
              <w:rPr>
                <w:rFonts w:asciiTheme="minorHAnsi" w:hAnsiTheme="minorHAnsi" w:cs="Times New Roman"/>
              </w:rPr>
            </w:pPr>
            <w:r w:rsidRPr="00D95740">
              <w:rPr>
                <w:rFonts w:asciiTheme="minorHAnsi" w:hAnsiTheme="minorHAnsi" w:cs="Times New Roman"/>
              </w:rPr>
              <w:t>0,561</w:t>
            </w:r>
          </w:p>
        </w:tc>
      </w:tr>
      <w:tr w:rsidR="00D95740" w:rsidRPr="00D95740" w14:paraId="25BA815D" w14:textId="77777777" w:rsidTr="004E2572">
        <w:trPr>
          <w:trHeight w:val="405"/>
          <w:jc w:val="center"/>
        </w:trPr>
        <w:tc>
          <w:tcPr>
            <w:tcW w:w="365" w:type="pct"/>
            <w:vAlign w:val="center"/>
          </w:tcPr>
          <w:p w14:paraId="7877FD85" w14:textId="77777777" w:rsidR="00D95740" w:rsidRPr="00D95740" w:rsidRDefault="00D95740" w:rsidP="00FB15CF">
            <w:pPr>
              <w:spacing w:after="0" w:line="240" w:lineRule="auto"/>
              <w:ind w:left="0" w:hanging="2"/>
              <w:jc w:val="center"/>
              <w:rPr>
                <w:rFonts w:asciiTheme="minorHAnsi" w:hAnsiTheme="minorHAnsi" w:cs="Times New Roman"/>
              </w:rPr>
            </w:pPr>
            <w:r w:rsidRPr="00D95740">
              <w:rPr>
                <w:rFonts w:asciiTheme="minorHAnsi" w:hAnsiTheme="minorHAnsi" w:cs="Times New Roman"/>
              </w:rPr>
              <w:t>4</w:t>
            </w:r>
          </w:p>
        </w:tc>
        <w:tc>
          <w:tcPr>
            <w:tcW w:w="2407" w:type="pct"/>
            <w:vAlign w:val="center"/>
          </w:tcPr>
          <w:p w14:paraId="2E45DF9D" w14:textId="77777777" w:rsidR="00D95740" w:rsidRPr="00D95740" w:rsidRDefault="00D95740" w:rsidP="00FB15CF">
            <w:pPr>
              <w:spacing w:after="0" w:line="240" w:lineRule="auto"/>
              <w:ind w:left="0" w:hanging="2"/>
              <w:jc w:val="center"/>
              <w:rPr>
                <w:rFonts w:asciiTheme="minorHAnsi" w:hAnsiTheme="minorHAnsi" w:cs="Times New Roman"/>
              </w:rPr>
            </w:pPr>
            <w:r w:rsidRPr="00D95740">
              <w:rPr>
                <w:rFonts w:asciiTheme="minorHAnsi" w:hAnsiTheme="minorHAnsi" w:cs="Times New Roman"/>
              </w:rPr>
              <w:t>2022</w:t>
            </w:r>
          </w:p>
        </w:tc>
        <w:tc>
          <w:tcPr>
            <w:tcW w:w="2227" w:type="pct"/>
            <w:vAlign w:val="center"/>
          </w:tcPr>
          <w:p w14:paraId="49A04D19" w14:textId="77777777" w:rsidR="00D95740" w:rsidRPr="00D95740" w:rsidRDefault="00D95740" w:rsidP="00FB15CF">
            <w:pPr>
              <w:spacing w:after="0" w:line="240" w:lineRule="auto"/>
              <w:ind w:left="0" w:hanging="2"/>
              <w:jc w:val="center"/>
              <w:rPr>
                <w:rFonts w:asciiTheme="minorHAnsi" w:hAnsiTheme="minorHAnsi" w:cs="Times New Roman"/>
              </w:rPr>
            </w:pPr>
            <w:r w:rsidRPr="00D95740">
              <w:rPr>
                <w:rFonts w:asciiTheme="minorHAnsi" w:hAnsiTheme="minorHAnsi" w:cs="Times New Roman"/>
              </w:rPr>
              <w:t>0,580</w:t>
            </w:r>
          </w:p>
        </w:tc>
      </w:tr>
      <w:tr w:rsidR="00D95740" w:rsidRPr="00D95740" w14:paraId="190177E6" w14:textId="77777777" w:rsidTr="004E2572">
        <w:trPr>
          <w:trHeight w:val="434"/>
          <w:jc w:val="center"/>
        </w:trPr>
        <w:tc>
          <w:tcPr>
            <w:tcW w:w="365" w:type="pct"/>
            <w:tcBorders>
              <w:bottom w:val="single" w:sz="4" w:space="0" w:color="auto"/>
            </w:tcBorders>
            <w:vAlign w:val="center"/>
          </w:tcPr>
          <w:p w14:paraId="7F0198FC" w14:textId="77777777" w:rsidR="00D95740" w:rsidRPr="00D95740" w:rsidRDefault="00D95740" w:rsidP="00FB15CF">
            <w:pPr>
              <w:spacing w:after="0" w:line="240" w:lineRule="auto"/>
              <w:ind w:left="0" w:hanging="2"/>
              <w:jc w:val="center"/>
              <w:rPr>
                <w:rFonts w:asciiTheme="minorHAnsi" w:hAnsiTheme="minorHAnsi" w:cs="Times New Roman"/>
              </w:rPr>
            </w:pPr>
            <w:r w:rsidRPr="00D95740">
              <w:rPr>
                <w:rFonts w:asciiTheme="minorHAnsi" w:hAnsiTheme="minorHAnsi" w:cs="Times New Roman"/>
              </w:rPr>
              <w:t>5</w:t>
            </w:r>
          </w:p>
        </w:tc>
        <w:tc>
          <w:tcPr>
            <w:tcW w:w="2407" w:type="pct"/>
            <w:tcBorders>
              <w:bottom w:val="single" w:sz="4" w:space="0" w:color="auto"/>
            </w:tcBorders>
            <w:vAlign w:val="center"/>
          </w:tcPr>
          <w:p w14:paraId="7B56F155" w14:textId="77777777" w:rsidR="00D95740" w:rsidRPr="00D95740" w:rsidRDefault="00D95740" w:rsidP="00FB15CF">
            <w:pPr>
              <w:spacing w:after="0" w:line="240" w:lineRule="auto"/>
              <w:ind w:left="0" w:hanging="2"/>
              <w:jc w:val="center"/>
              <w:rPr>
                <w:rFonts w:asciiTheme="minorHAnsi" w:hAnsiTheme="minorHAnsi" w:cs="Times New Roman"/>
              </w:rPr>
            </w:pPr>
            <w:r w:rsidRPr="00D95740">
              <w:rPr>
                <w:rFonts w:asciiTheme="minorHAnsi" w:hAnsiTheme="minorHAnsi" w:cs="Times New Roman"/>
              </w:rPr>
              <w:t>2023</w:t>
            </w:r>
          </w:p>
        </w:tc>
        <w:tc>
          <w:tcPr>
            <w:tcW w:w="2227" w:type="pct"/>
            <w:tcBorders>
              <w:bottom w:val="single" w:sz="4" w:space="0" w:color="auto"/>
            </w:tcBorders>
            <w:vAlign w:val="center"/>
          </w:tcPr>
          <w:p w14:paraId="51753866" w14:textId="77777777" w:rsidR="00D95740" w:rsidRPr="00D95740" w:rsidRDefault="00D95740" w:rsidP="00FB15CF">
            <w:pPr>
              <w:spacing w:after="0" w:line="240" w:lineRule="auto"/>
              <w:ind w:left="0" w:hanging="2"/>
              <w:jc w:val="center"/>
              <w:rPr>
                <w:rFonts w:asciiTheme="minorHAnsi" w:hAnsiTheme="minorHAnsi" w:cs="Times New Roman"/>
              </w:rPr>
            </w:pPr>
            <w:r w:rsidRPr="00D95740">
              <w:rPr>
                <w:rFonts w:asciiTheme="minorHAnsi" w:hAnsiTheme="minorHAnsi" w:cs="Times New Roman"/>
              </w:rPr>
              <w:t>0,549</w:t>
            </w:r>
          </w:p>
        </w:tc>
      </w:tr>
    </w:tbl>
    <w:p w14:paraId="68617A09" w14:textId="77777777" w:rsidR="00D95740" w:rsidRPr="00D95740" w:rsidRDefault="00D95740" w:rsidP="00D95740">
      <w:pPr>
        <w:spacing w:after="0" w:line="360" w:lineRule="auto"/>
        <w:ind w:left="0" w:hanging="2"/>
        <w:jc w:val="both"/>
        <w:rPr>
          <w:rFonts w:asciiTheme="minorHAnsi" w:hAnsiTheme="minorHAnsi" w:cs="Times New Roman"/>
          <w:i/>
        </w:rPr>
      </w:pPr>
      <w:proofErr w:type="spellStart"/>
      <w:proofErr w:type="gramStart"/>
      <w:r w:rsidRPr="00D95740">
        <w:rPr>
          <w:rFonts w:asciiTheme="minorHAnsi" w:hAnsiTheme="minorHAnsi" w:cs="Times New Roman"/>
          <w:i/>
        </w:rPr>
        <w:t>Sumber</w:t>
      </w:r>
      <w:proofErr w:type="spellEnd"/>
      <w:r w:rsidRPr="00D95740">
        <w:rPr>
          <w:rFonts w:asciiTheme="minorHAnsi" w:hAnsiTheme="minorHAnsi" w:cs="Times New Roman"/>
          <w:i/>
        </w:rPr>
        <w:t xml:space="preserve"> :</w:t>
      </w:r>
      <w:proofErr w:type="gramEnd"/>
      <w:r w:rsidRPr="00D95740">
        <w:rPr>
          <w:rFonts w:asciiTheme="minorHAnsi" w:hAnsiTheme="minorHAnsi" w:cs="Times New Roman"/>
          <w:i/>
        </w:rPr>
        <w:t xml:space="preserve"> Data Badan Pusat </w:t>
      </w:r>
      <w:proofErr w:type="spellStart"/>
      <w:r w:rsidRPr="00D95740">
        <w:rPr>
          <w:rFonts w:asciiTheme="minorHAnsi" w:hAnsiTheme="minorHAnsi" w:cs="Times New Roman"/>
          <w:i/>
        </w:rPr>
        <w:t>Statistik</w:t>
      </w:r>
      <w:proofErr w:type="spellEnd"/>
      <w:r w:rsidRPr="00D95740">
        <w:rPr>
          <w:rFonts w:asciiTheme="minorHAnsi" w:hAnsiTheme="minorHAnsi" w:cs="Times New Roman"/>
          <w:i/>
        </w:rPr>
        <w:t xml:space="preserve"> </w:t>
      </w:r>
      <w:proofErr w:type="spellStart"/>
      <w:r w:rsidRPr="00D95740">
        <w:rPr>
          <w:rFonts w:asciiTheme="minorHAnsi" w:hAnsiTheme="minorHAnsi" w:cs="Times New Roman"/>
          <w:i/>
        </w:rPr>
        <w:t>Tahun</w:t>
      </w:r>
      <w:proofErr w:type="spellEnd"/>
      <w:r w:rsidRPr="00D95740">
        <w:rPr>
          <w:rFonts w:asciiTheme="minorHAnsi" w:hAnsiTheme="minorHAnsi" w:cs="Times New Roman"/>
          <w:i/>
        </w:rPr>
        <w:t xml:space="preserve"> 2023</w:t>
      </w:r>
    </w:p>
    <w:p w14:paraId="33CE521D" w14:textId="77777777" w:rsidR="00691ABF" w:rsidRDefault="00D95740" w:rsidP="00691ABF">
      <w:pPr>
        <w:spacing w:after="0" w:line="360" w:lineRule="auto"/>
        <w:ind w:leftChars="0" w:left="0" w:firstLineChars="0" w:firstLine="720"/>
        <w:jc w:val="both"/>
        <w:rPr>
          <w:rFonts w:asciiTheme="minorHAnsi" w:hAnsiTheme="minorHAnsi" w:cs="Times New Roman"/>
        </w:rPr>
      </w:pPr>
      <w:proofErr w:type="spellStart"/>
      <w:r w:rsidRPr="00D95740">
        <w:rPr>
          <w:rFonts w:asciiTheme="minorHAnsi" w:hAnsiTheme="minorHAnsi" w:cs="Times New Roman"/>
        </w:rPr>
        <w:t>Permintaan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adalah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keinginan</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diikuti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dengan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kemampuan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untuk</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membeli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suatu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barang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ataupun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jasa</w:t>
      </w:r>
      <w:proofErr w:type="spellEnd"/>
      <w:r w:rsidRPr="00D95740">
        <w:rPr>
          <w:rFonts w:asciiTheme="minorHAnsi" w:hAnsiTheme="minorHAnsi" w:cs="Times New Roman"/>
        </w:rPr>
        <w:t xml:space="preserve"> pada </w:t>
      </w:r>
      <w:proofErr w:type="spellStart"/>
      <w:r w:rsidRPr="00D95740">
        <w:rPr>
          <w:rFonts w:asciiTheme="minorHAnsi" w:hAnsiTheme="minorHAnsi" w:cs="Times New Roman"/>
        </w:rPr>
        <w:t>tingkat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harga</w:t>
      </w:r>
      <w:proofErr w:type="spellEnd"/>
      <w:r w:rsidRPr="00D95740">
        <w:rPr>
          <w:rFonts w:asciiTheme="minorHAnsi" w:hAnsiTheme="minorHAnsi" w:cs="Times New Roman"/>
        </w:rPr>
        <w:t xml:space="preserve"> dan </w:t>
      </w:r>
      <w:proofErr w:type="spellStart"/>
      <w:r w:rsidRPr="00D95740">
        <w:rPr>
          <w:rFonts w:asciiTheme="minorHAnsi" w:hAnsiTheme="minorHAnsi" w:cs="Times New Roman"/>
        </w:rPr>
        <w:t>waktu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tertentu</w:t>
      </w:r>
      <w:proofErr w:type="spellEnd"/>
      <w:r w:rsidRPr="00D95740">
        <w:rPr>
          <w:rFonts w:asciiTheme="minorHAnsi" w:hAnsiTheme="minorHAnsi" w:cs="Times New Roman"/>
        </w:rPr>
        <w:t xml:space="preserve"> </w:t>
      </w:r>
      <w:sdt>
        <w:sdtPr>
          <w:rPr>
            <w:rFonts w:asciiTheme="minorHAnsi" w:hAnsiTheme="minorHAnsi" w:cs="Times New Roman"/>
            <w:color w:val="000000"/>
          </w:rPr>
          <w:tag w:val="MENDELEY_CITATION_v3_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"/>
          <w:id w:val="1385673181"/>
          <w:placeholder>
            <w:docPart w:val="2CA0769DFE9447DC99A22E954C0CA2E6"/>
          </w:placeholder>
        </w:sdtPr>
        <w:sdtContent>
          <w:r w:rsidRPr="00D95740">
            <w:rPr>
              <w:rFonts w:asciiTheme="minorHAnsi" w:hAnsiTheme="minorHAnsi" w:cs="Times New Roman"/>
              <w:color w:val="000000"/>
            </w:rPr>
            <w:t>(</w:t>
          </w:r>
          <w:proofErr w:type="spellStart"/>
          <w:r w:rsidRPr="00D95740">
            <w:rPr>
              <w:rFonts w:asciiTheme="minorHAnsi" w:hAnsiTheme="minorHAnsi" w:cs="Times New Roman"/>
              <w:color w:val="000000"/>
            </w:rPr>
            <w:t>Fitri</w:t>
          </w:r>
          <w:proofErr w:type="spellEnd"/>
          <w:r w:rsidRPr="00D95740">
            <w:rPr>
              <w:rFonts w:asciiTheme="minorHAnsi" w:hAnsiTheme="minorHAnsi" w:cs="Times New Roman"/>
              <w:color w:val="000000"/>
            </w:rPr>
            <w:t xml:space="preserve"> et al., 2022)</w:t>
          </w:r>
        </w:sdtContent>
      </w:sdt>
      <w:r w:rsidRPr="00D95740">
        <w:rPr>
          <w:rFonts w:asciiTheme="minorHAnsi" w:hAnsiTheme="minorHAnsi" w:cs="Times New Roman"/>
        </w:rPr>
        <w:t xml:space="preserve">. </w:t>
      </w:r>
      <w:proofErr w:type="spellStart"/>
      <w:r w:rsidRPr="00D95740">
        <w:rPr>
          <w:rFonts w:asciiTheme="minorHAnsi" w:hAnsiTheme="minorHAnsi" w:cs="Times New Roman"/>
        </w:rPr>
        <w:t>Permintaan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adalah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kebutuhan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masyarakat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ataupun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individu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terhadap</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suatu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jenis</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barang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tergantung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kepada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faktor-faktor</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diantaranya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harga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barang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itu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sendiri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harga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barang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lain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pendapatan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konsumen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selera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konsumen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jumlah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penduduk</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musim</w:t>
      </w:r>
      <w:proofErr w:type="spellEnd"/>
      <w:r w:rsidRPr="00D95740">
        <w:rPr>
          <w:rFonts w:asciiTheme="minorHAnsi" w:hAnsiTheme="minorHAnsi" w:cs="Times New Roman"/>
        </w:rPr>
        <w:t xml:space="preserve">, dan </w:t>
      </w:r>
      <w:proofErr w:type="spellStart"/>
      <w:r w:rsidRPr="00D95740">
        <w:rPr>
          <w:rFonts w:asciiTheme="minorHAnsi" w:hAnsiTheme="minorHAnsi" w:cs="Times New Roman"/>
        </w:rPr>
        <w:t>prediksi</w:t>
      </w:r>
      <w:proofErr w:type="spellEnd"/>
      <w:r w:rsidRPr="00D95740">
        <w:rPr>
          <w:rFonts w:asciiTheme="minorHAnsi" w:hAnsiTheme="minorHAnsi" w:cs="Times New Roman"/>
        </w:rPr>
        <w:t xml:space="preserve"> masa </w:t>
      </w:r>
      <w:proofErr w:type="spellStart"/>
      <w:r w:rsidRPr="00D95740">
        <w:rPr>
          <w:rFonts w:asciiTheme="minorHAnsi" w:hAnsiTheme="minorHAnsi" w:cs="Times New Roman"/>
        </w:rPr>
        <w:t>mendatang</w:t>
      </w:r>
      <w:proofErr w:type="spellEnd"/>
      <w:r w:rsidRPr="00D95740">
        <w:rPr>
          <w:rFonts w:asciiTheme="minorHAnsi" w:hAnsiTheme="minorHAnsi" w:cs="Times New Roman"/>
        </w:rPr>
        <w:t xml:space="preserve">.  Selera </w:t>
      </w:r>
      <w:proofErr w:type="spellStart"/>
      <w:r w:rsidRPr="00D95740">
        <w:rPr>
          <w:rFonts w:asciiTheme="minorHAnsi" w:hAnsiTheme="minorHAnsi" w:cs="Times New Roman"/>
        </w:rPr>
        <w:t>konsumen</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bervariasi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terhadap</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suatu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barang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dapat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menimbulkan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barang-barang</w:t>
      </w:r>
      <w:proofErr w:type="spellEnd"/>
      <w:r w:rsidRPr="00D95740">
        <w:rPr>
          <w:rFonts w:asciiTheme="minorHAnsi" w:hAnsiTheme="minorHAnsi" w:cs="Times New Roman"/>
        </w:rPr>
        <w:t xml:space="preserve"> lain </w:t>
      </w:r>
      <w:proofErr w:type="spellStart"/>
      <w:r w:rsidRPr="00D95740">
        <w:rPr>
          <w:rFonts w:asciiTheme="minorHAnsi" w:hAnsiTheme="minorHAnsi" w:cs="Times New Roman"/>
        </w:rPr>
        <w:t>melalui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spesialisasi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produk</w:t>
      </w:r>
      <w:proofErr w:type="spellEnd"/>
      <w:r w:rsidRPr="00D95740">
        <w:rPr>
          <w:rFonts w:asciiTheme="minorHAnsi" w:hAnsiTheme="minorHAnsi" w:cs="Times New Roman"/>
        </w:rPr>
        <w:t xml:space="preserve">, yang mana </w:t>
      </w:r>
      <w:proofErr w:type="spellStart"/>
      <w:r w:rsidRPr="00D95740">
        <w:rPr>
          <w:rFonts w:asciiTheme="minorHAnsi" w:hAnsiTheme="minorHAnsi" w:cs="Times New Roman"/>
        </w:rPr>
        <w:t>semakin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tinggi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selera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konsumen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akan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suatu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barang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maka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permintaan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terhadap</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barang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tersebut</w:t>
      </w:r>
      <w:proofErr w:type="spellEnd"/>
      <w:r w:rsidRPr="00D95740">
        <w:rPr>
          <w:rFonts w:asciiTheme="minorHAnsi" w:hAnsiTheme="minorHAnsi" w:cs="Times New Roman"/>
        </w:rPr>
        <w:t xml:space="preserve"> juga </w:t>
      </w:r>
      <w:proofErr w:type="spellStart"/>
      <w:r w:rsidRPr="00D95740">
        <w:rPr>
          <w:rFonts w:asciiTheme="minorHAnsi" w:hAnsiTheme="minorHAnsi" w:cs="Times New Roman"/>
        </w:rPr>
        <w:t>akan</w:t>
      </w:r>
      <w:proofErr w:type="spellEnd"/>
      <w:r w:rsidRPr="00D95740">
        <w:rPr>
          <w:rFonts w:asciiTheme="minorHAnsi" w:hAnsiTheme="minorHAnsi" w:cs="Times New Roman"/>
        </w:rPr>
        <w:t xml:space="preserve"> naik </w:t>
      </w:r>
      <w:sdt>
        <w:sdtPr>
          <w:rPr>
            <w:rFonts w:asciiTheme="minorHAnsi" w:hAnsiTheme="minorHAnsi" w:cs="Times New Roman"/>
            <w:color w:val="000000"/>
          </w:rPr>
          <w:tag w:val="MENDELEY_CITATION_v3_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"/>
          <w:id w:val="-1102026644"/>
          <w:placeholder>
            <w:docPart w:val="2CA0769DFE9447DC99A22E954C0CA2E6"/>
          </w:placeholder>
        </w:sdtPr>
        <w:sdtContent>
          <w:r w:rsidRPr="00D95740">
            <w:rPr>
              <w:rFonts w:asciiTheme="minorHAnsi" w:hAnsiTheme="minorHAnsi" w:cs="Times New Roman"/>
              <w:color w:val="000000"/>
            </w:rPr>
            <w:t>(</w:t>
          </w:r>
          <w:proofErr w:type="spellStart"/>
          <w:r w:rsidRPr="00D95740">
            <w:rPr>
              <w:rFonts w:asciiTheme="minorHAnsi" w:hAnsiTheme="minorHAnsi" w:cs="Times New Roman"/>
              <w:color w:val="000000"/>
            </w:rPr>
            <w:t>Harati</w:t>
          </w:r>
          <w:proofErr w:type="spellEnd"/>
          <w:r w:rsidRPr="00D95740">
            <w:rPr>
              <w:rFonts w:asciiTheme="minorHAnsi" w:hAnsiTheme="minorHAnsi" w:cs="Times New Roman"/>
              <w:color w:val="000000"/>
            </w:rPr>
            <w:t>, 2022)</w:t>
          </w:r>
        </w:sdtContent>
      </w:sdt>
      <w:r w:rsidRPr="00D95740">
        <w:rPr>
          <w:rFonts w:asciiTheme="minorHAnsi" w:hAnsiTheme="minorHAnsi" w:cs="Times New Roman"/>
        </w:rPr>
        <w:t xml:space="preserve">. </w:t>
      </w:r>
      <w:proofErr w:type="spellStart"/>
      <w:r w:rsidRPr="00D95740">
        <w:rPr>
          <w:rFonts w:asciiTheme="minorHAnsi" w:hAnsiTheme="minorHAnsi" w:cs="Times New Roman"/>
        </w:rPr>
        <w:t>Dengan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demikian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permintaan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merupakan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jumlah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yang di </w:t>
      </w:r>
      <w:proofErr w:type="spellStart"/>
      <w:r w:rsidRPr="00D95740">
        <w:rPr>
          <w:rFonts w:asciiTheme="minorHAnsi" w:hAnsiTheme="minorHAnsi" w:cs="Times New Roman"/>
        </w:rPr>
        <w:t>minta</w:t>
      </w:r>
      <w:proofErr w:type="spellEnd"/>
      <w:r w:rsidRPr="00D95740">
        <w:rPr>
          <w:rFonts w:asciiTheme="minorHAnsi" w:hAnsiTheme="minorHAnsi" w:cs="Times New Roman"/>
        </w:rPr>
        <w:t xml:space="preserve"> oleh </w:t>
      </w:r>
      <w:proofErr w:type="spellStart"/>
      <w:r w:rsidRPr="00D95740">
        <w:rPr>
          <w:rFonts w:asciiTheme="minorHAnsi" w:hAnsiTheme="minorHAnsi" w:cs="Times New Roman"/>
        </w:rPr>
        <w:t>konsumen</w:t>
      </w:r>
      <w:proofErr w:type="spellEnd"/>
      <w:r w:rsidRPr="00D95740">
        <w:rPr>
          <w:rFonts w:asciiTheme="minorHAnsi" w:hAnsiTheme="minorHAnsi" w:cs="Times New Roman"/>
        </w:rPr>
        <w:t xml:space="preserve"> pada </w:t>
      </w:r>
      <w:proofErr w:type="spellStart"/>
      <w:r w:rsidRPr="00D95740">
        <w:rPr>
          <w:rFonts w:asciiTheme="minorHAnsi" w:hAnsiTheme="minorHAnsi" w:cs="Times New Roman"/>
        </w:rPr>
        <w:t>tingkat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harga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tertentu</w:t>
      </w:r>
      <w:proofErr w:type="spellEnd"/>
      <w:r w:rsidRPr="00D95740">
        <w:rPr>
          <w:rFonts w:asciiTheme="minorHAnsi" w:hAnsiTheme="minorHAnsi" w:cs="Times New Roman"/>
        </w:rPr>
        <w:t xml:space="preserve"> dan pada </w:t>
      </w:r>
      <w:proofErr w:type="spellStart"/>
      <w:r w:rsidRPr="00D95740">
        <w:rPr>
          <w:rFonts w:asciiTheme="minorHAnsi" w:hAnsiTheme="minorHAnsi" w:cs="Times New Roman"/>
        </w:rPr>
        <w:t>periode</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tertentu</w:t>
      </w:r>
      <w:proofErr w:type="spellEnd"/>
      <w:r w:rsidRPr="00D95740">
        <w:rPr>
          <w:rFonts w:asciiTheme="minorHAnsi" w:hAnsiTheme="minorHAnsi" w:cs="Times New Roman"/>
        </w:rPr>
        <w:t xml:space="preserve">. </w:t>
      </w:r>
    </w:p>
    <w:p w14:paraId="7E0A01F5" w14:textId="20388836" w:rsidR="00D95740" w:rsidRPr="00D95740" w:rsidRDefault="00D95740" w:rsidP="00691ABF">
      <w:pPr>
        <w:spacing w:after="0" w:line="360" w:lineRule="auto"/>
        <w:ind w:leftChars="0" w:left="0" w:firstLineChars="0" w:firstLine="720"/>
        <w:jc w:val="both"/>
        <w:rPr>
          <w:rFonts w:asciiTheme="minorHAnsi" w:hAnsiTheme="minorHAnsi" w:cs="Times New Roman"/>
        </w:rPr>
      </w:pPr>
      <w:proofErr w:type="spellStart"/>
      <w:r w:rsidRPr="00D95740">
        <w:rPr>
          <w:rFonts w:asciiTheme="minorHAnsi" w:hAnsiTheme="minorHAnsi" w:cs="Times New Roman"/>
        </w:rPr>
        <w:t>Permintaan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dilakukan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konseumen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akan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dipengaruhi</w:t>
      </w:r>
      <w:proofErr w:type="spellEnd"/>
      <w:r w:rsidRPr="00D95740">
        <w:rPr>
          <w:rFonts w:asciiTheme="minorHAnsi" w:hAnsiTheme="minorHAnsi" w:cs="Times New Roman"/>
        </w:rPr>
        <w:t xml:space="preserve"> oleh </w:t>
      </w:r>
      <w:proofErr w:type="spellStart"/>
      <w:r w:rsidRPr="00D95740">
        <w:rPr>
          <w:rFonts w:asciiTheme="minorHAnsi" w:hAnsiTheme="minorHAnsi" w:cs="Times New Roman"/>
        </w:rPr>
        <w:t>berbagai</w:t>
      </w:r>
      <w:proofErr w:type="spellEnd"/>
      <w:r w:rsidRPr="00D95740">
        <w:rPr>
          <w:rFonts w:asciiTheme="minorHAnsi" w:hAnsiTheme="minorHAnsi" w:cs="Times New Roman"/>
        </w:rPr>
        <w:t xml:space="preserve"> factor. Faktor-</w:t>
      </w:r>
      <w:proofErr w:type="spellStart"/>
      <w:r w:rsidRPr="00D95740">
        <w:rPr>
          <w:rFonts w:asciiTheme="minorHAnsi" w:hAnsiTheme="minorHAnsi" w:cs="Times New Roman"/>
        </w:rPr>
        <w:t>faktor</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menentukan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jumlah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permintaan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merupakan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fungsi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permintaan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bawnag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Dengan</w:t>
      </w:r>
      <w:proofErr w:type="spellEnd"/>
      <w:r w:rsidRPr="00D95740">
        <w:rPr>
          <w:rFonts w:asciiTheme="minorHAnsi" w:hAnsiTheme="minorHAnsi" w:cs="Times New Roman"/>
        </w:rPr>
        <w:t xml:space="preserve"> kata lain </w:t>
      </w:r>
      <w:proofErr w:type="spellStart"/>
      <w:r w:rsidRPr="00D95740">
        <w:rPr>
          <w:rFonts w:asciiTheme="minorHAnsi" w:hAnsiTheme="minorHAnsi" w:cs="Times New Roman"/>
        </w:rPr>
        <w:t>fungsi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permintaan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merupakan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persamaan</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menunjukkan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keterkaitan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antara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jumlah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permintaan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dengan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beberapa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faktor</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mempengaruhi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jumlah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permintaan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tersebut</w:t>
      </w:r>
      <w:proofErr w:type="spellEnd"/>
      <w:r w:rsidRPr="00D95740">
        <w:rPr>
          <w:rFonts w:asciiTheme="minorHAnsi" w:hAnsiTheme="minorHAnsi" w:cs="Times New Roman"/>
        </w:rPr>
        <w:t xml:space="preserve"> </w:t>
      </w:r>
      <w:sdt>
        <w:sdtPr>
          <w:rPr>
            <w:rFonts w:asciiTheme="minorHAnsi" w:hAnsiTheme="minorHAnsi" w:cs="Times New Roman"/>
            <w:color w:val="000000"/>
          </w:rPr>
          <w:tag w:val="MENDELEY_CITATION_v3_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"/>
          <w:id w:val="119353746"/>
          <w:placeholder>
            <w:docPart w:val="2CA0769DFE9447DC99A22E954C0CA2E6"/>
          </w:placeholder>
        </w:sdtPr>
        <w:sdtContent>
          <w:r w:rsidRPr="00D95740">
            <w:rPr>
              <w:rFonts w:asciiTheme="minorHAnsi" w:hAnsiTheme="minorHAnsi" w:cs="Times New Roman"/>
              <w:color w:val="000000"/>
            </w:rPr>
            <w:t>(</w:t>
          </w:r>
          <w:proofErr w:type="spellStart"/>
          <w:r w:rsidRPr="00D95740">
            <w:rPr>
              <w:rFonts w:asciiTheme="minorHAnsi" w:hAnsiTheme="minorHAnsi" w:cs="Times New Roman"/>
              <w:color w:val="000000"/>
            </w:rPr>
            <w:t>Sukirno</w:t>
          </w:r>
          <w:proofErr w:type="spellEnd"/>
          <w:r w:rsidRPr="00D95740">
            <w:rPr>
              <w:rFonts w:asciiTheme="minorHAnsi" w:hAnsiTheme="minorHAnsi" w:cs="Times New Roman"/>
              <w:color w:val="000000"/>
            </w:rPr>
            <w:t>, 2015)</w:t>
          </w:r>
        </w:sdtContent>
      </w:sdt>
      <w:r w:rsidRPr="00D95740">
        <w:rPr>
          <w:rFonts w:asciiTheme="minorHAnsi" w:hAnsiTheme="minorHAnsi" w:cs="Times New Roman"/>
        </w:rPr>
        <w:t>.</w:t>
      </w:r>
    </w:p>
    <w:p w14:paraId="60FA1FE5" w14:textId="77777777" w:rsidR="00D95740" w:rsidRPr="00D95740" w:rsidRDefault="00D95740" w:rsidP="00A62644">
      <w:pPr>
        <w:spacing w:after="0" w:line="360" w:lineRule="auto"/>
        <w:ind w:leftChars="0" w:left="0" w:firstLineChars="0" w:firstLine="720"/>
        <w:jc w:val="both"/>
        <w:rPr>
          <w:rFonts w:asciiTheme="minorHAnsi" w:hAnsiTheme="minorHAnsi" w:cs="Times New Roman"/>
        </w:rPr>
      </w:pPr>
      <w:proofErr w:type="spellStart"/>
      <w:r w:rsidRPr="00D95740">
        <w:rPr>
          <w:rFonts w:asciiTheme="minorHAnsi" w:hAnsiTheme="minorHAnsi" w:cs="Times New Roman"/>
        </w:rPr>
        <w:t>Permintaan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di </w:t>
      </w:r>
      <w:proofErr w:type="spellStart"/>
      <w:r w:rsidRPr="00D95740">
        <w:rPr>
          <w:rFonts w:asciiTheme="minorHAnsi" w:hAnsiTheme="minorHAnsi" w:cs="Times New Roman"/>
        </w:rPr>
        <w:t>Provinsi</w:t>
      </w:r>
      <w:proofErr w:type="spellEnd"/>
      <w:r w:rsidRPr="00D95740">
        <w:rPr>
          <w:rFonts w:asciiTheme="minorHAnsi" w:hAnsiTheme="minorHAnsi" w:cs="Times New Roman"/>
        </w:rPr>
        <w:t xml:space="preserve"> Sumatera Utara </w:t>
      </w:r>
      <w:proofErr w:type="spellStart"/>
      <w:r w:rsidRPr="00D95740">
        <w:rPr>
          <w:rFonts w:asciiTheme="minorHAnsi" w:hAnsiTheme="minorHAnsi" w:cs="Times New Roman"/>
        </w:rPr>
        <w:t>mengalami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peningkatan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mulai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tahun</w:t>
      </w:r>
      <w:proofErr w:type="spellEnd"/>
      <w:r w:rsidRPr="00D95740">
        <w:rPr>
          <w:rFonts w:asciiTheme="minorHAnsi" w:hAnsiTheme="minorHAnsi" w:cs="Times New Roman"/>
        </w:rPr>
        <w:t xml:space="preserve"> 2014 </w:t>
      </w:r>
      <w:proofErr w:type="spellStart"/>
      <w:r w:rsidRPr="00D95740">
        <w:rPr>
          <w:rFonts w:asciiTheme="minorHAnsi" w:hAnsiTheme="minorHAnsi" w:cs="Times New Roman"/>
        </w:rPr>
        <w:t>sampai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tahun</w:t>
      </w:r>
      <w:proofErr w:type="spellEnd"/>
      <w:r w:rsidRPr="00D95740">
        <w:rPr>
          <w:rFonts w:asciiTheme="minorHAnsi" w:hAnsiTheme="minorHAnsi" w:cs="Times New Roman"/>
        </w:rPr>
        <w:t xml:space="preserve"> 2018, </w:t>
      </w:r>
      <w:proofErr w:type="spellStart"/>
      <w:r w:rsidRPr="00D95740">
        <w:rPr>
          <w:rFonts w:asciiTheme="minorHAnsi" w:hAnsiTheme="minorHAnsi" w:cs="Times New Roman"/>
        </w:rPr>
        <w:t>dengan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nilai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sebesar</w:t>
      </w:r>
      <w:proofErr w:type="spellEnd"/>
      <w:r w:rsidRPr="00D95740">
        <w:rPr>
          <w:rFonts w:asciiTheme="minorHAnsi" w:hAnsiTheme="minorHAnsi" w:cs="Times New Roman"/>
        </w:rPr>
        <w:t xml:space="preserve"> </w:t>
      </w:r>
      <w:proofErr w:type="gramStart"/>
      <w:r w:rsidRPr="00D95740">
        <w:rPr>
          <w:rFonts w:asciiTheme="minorHAnsi" w:hAnsiTheme="minorHAnsi" w:cs="Times New Roman"/>
        </w:rPr>
        <w:t>5.197 ton</w:t>
      </w:r>
      <w:proofErr w:type="gramEnd"/>
      <w:r w:rsidRPr="00D95740">
        <w:rPr>
          <w:rFonts w:asciiTheme="minorHAnsi" w:hAnsiTheme="minorHAnsi" w:cs="Times New Roman"/>
        </w:rPr>
        <w:t xml:space="preserve"> </w:t>
      </w:r>
      <w:proofErr w:type="spellStart"/>
      <w:r w:rsidRPr="00D95740">
        <w:rPr>
          <w:rFonts w:asciiTheme="minorHAnsi" w:hAnsiTheme="minorHAnsi" w:cs="Times New Roman"/>
        </w:rPr>
        <w:t>atau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sebesar</w:t>
      </w:r>
      <w:proofErr w:type="spellEnd"/>
      <w:r w:rsidRPr="00D95740">
        <w:rPr>
          <w:rFonts w:asciiTheme="minorHAnsi" w:hAnsiTheme="minorHAnsi" w:cs="Times New Roman"/>
        </w:rPr>
        <w:t xml:space="preserve"> 14,60 </w:t>
      </w:r>
      <w:proofErr w:type="spellStart"/>
      <w:r w:rsidRPr="00D95740">
        <w:rPr>
          <w:rFonts w:asciiTheme="minorHAnsi" w:hAnsiTheme="minorHAnsi" w:cs="Times New Roman"/>
        </w:rPr>
        <w:t>persen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selama</w:t>
      </w:r>
      <w:proofErr w:type="spellEnd"/>
      <w:r w:rsidRPr="00D95740">
        <w:rPr>
          <w:rFonts w:asciiTheme="minorHAnsi" w:hAnsiTheme="minorHAnsi" w:cs="Times New Roman"/>
        </w:rPr>
        <w:t xml:space="preserve"> lima </w:t>
      </w:r>
      <w:proofErr w:type="spellStart"/>
      <w:r w:rsidRPr="00D95740">
        <w:rPr>
          <w:rFonts w:asciiTheme="minorHAnsi" w:hAnsiTheme="minorHAnsi" w:cs="Times New Roman"/>
        </w:rPr>
        <w:t>tahun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atau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sebesar</w:t>
      </w:r>
      <w:proofErr w:type="spellEnd"/>
      <w:r w:rsidRPr="00D95740">
        <w:rPr>
          <w:rFonts w:asciiTheme="minorHAnsi" w:hAnsiTheme="minorHAnsi" w:cs="Times New Roman"/>
        </w:rPr>
        <w:t xml:space="preserve"> 2,91 </w:t>
      </w:r>
      <w:proofErr w:type="spellStart"/>
      <w:r w:rsidRPr="00D95740">
        <w:rPr>
          <w:rFonts w:asciiTheme="minorHAnsi" w:hAnsiTheme="minorHAnsi" w:cs="Times New Roman"/>
        </w:rPr>
        <w:t>persen</w:t>
      </w:r>
      <w:proofErr w:type="spellEnd"/>
      <w:r w:rsidRPr="00D95740">
        <w:rPr>
          <w:rFonts w:asciiTheme="minorHAnsi" w:hAnsiTheme="minorHAnsi" w:cs="Times New Roman"/>
        </w:rPr>
        <w:t xml:space="preserve"> per </w:t>
      </w:r>
      <w:proofErr w:type="spellStart"/>
      <w:r w:rsidRPr="00D95740">
        <w:rPr>
          <w:rFonts w:asciiTheme="minorHAnsi" w:hAnsiTheme="minorHAnsi" w:cs="Times New Roman"/>
        </w:rPr>
        <w:t>tahunnya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Permintaan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di </w:t>
      </w:r>
      <w:proofErr w:type="spellStart"/>
      <w:r w:rsidRPr="00D95740">
        <w:rPr>
          <w:rFonts w:asciiTheme="minorHAnsi" w:hAnsiTheme="minorHAnsi" w:cs="Times New Roman"/>
        </w:rPr>
        <w:t>provinsi</w:t>
      </w:r>
      <w:proofErr w:type="spellEnd"/>
      <w:r w:rsidRPr="00D95740">
        <w:rPr>
          <w:rFonts w:asciiTheme="minorHAnsi" w:hAnsiTheme="minorHAnsi" w:cs="Times New Roman"/>
        </w:rPr>
        <w:t xml:space="preserve"> Sumatera Utara </w:t>
      </w:r>
      <w:proofErr w:type="spellStart"/>
      <w:r w:rsidRPr="00D95740">
        <w:rPr>
          <w:rFonts w:asciiTheme="minorHAnsi" w:hAnsiTheme="minorHAnsi" w:cs="Times New Roman"/>
        </w:rPr>
        <w:t>terus</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meningkat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seiring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dengan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kebutuhan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masyarakat</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terus</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meningkat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karena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adanya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pertambahan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jumlah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penduduk</w:t>
      </w:r>
      <w:proofErr w:type="spellEnd"/>
      <w:r w:rsidRPr="00D95740">
        <w:rPr>
          <w:rFonts w:asciiTheme="minorHAnsi" w:hAnsiTheme="minorHAnsi" w:cs="Times New Roman"/>
        </w:rPr>
        <w:t xml:space="preserve"> </w:t>
      </w:r>
      <w:sdt>
        <w:sdtPr>
          <w:rPr>
            <w:rFonts w:asciiTheme="minorHAnsi" w:hAnsiTheme="minorHAnsi" w:cs="Times New Roman"/>
            <w:color w:val="000000"/>
          </w:rPr>
          <w:tag w:val="MENDELEY_CITATION_v3_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"/>
          <w:id w:val="1830946550"/>
          <w:placeholder>
            <w:docPart w:val="2CA0769DFE9447DC99A22E954C0CA2E6"/>
          </w:placeholder>
        </w:sdtPr>
        <w:sdtContent>
          <w:r w:rsidRPr="00D95740">
            <w:rPr>
              <w:rFonts w:asciiTheme="minorHAnsi" w:hAnsiTheme="minorHAnsi" w:cs="Times New Roman"/>
              <w:color w:val="000000"/>
            </w:rPr>
            <w:t>(Taufiq et al., 2021)</w:t>
          </w:r>
        </w:sdtContent>
      </w:sdt>
      <w:r w:rsidRPr="00D95740">
        <w:rPr>
          <w:rFonts w:asciiTheme="minorHAnsi" w:hAnsiTheme="minorHAnsi" w:cs="Times New Roman"/>
        </w:rPr>
        <w:t>.</w:t>
      </w:r>
    </w:p>
    <w:p w14:paraId="76A672D3" w14:textId="77777777" w:rsidR="00D95740" w:rsidRPr="00D95740" w:rsidRDefault="00D95740" w:rsidP="00FB15CF">
      <w:pPr>
        <w:spacing w:after="0" w:line="360" w:lineRule="auto"/>
        <w:ind w:leftChars="0" w:left="0" w:firstLineChars="0" w:firstLine="720"/>
        <w:jc w:val="both"/>
        <w:rPr>
          <w:rFonts w:asciiTheme="minorHAnsi" w:hAnsiTheme="minorHAnsi" w:cs="Times New Roman"/>
          <w:color w:val="222222"/>
          <w:shd w:val="clear" w:color="auto" w:fill="FFFFFF"/>
        </w:rPr>
      </w:pPr>
      <w:r w:rsidRPr="00D95740">
        <w:rPr>
          <w:rFonts w:asciiTheme="minorHAnsi" w:hAnsiTheme="minorHAnsi" w:cs="Times New Roman"/>
        </w:rPr>
        <w:t xml:space="preserve">Kota Medan </w:t>
      </w:r>
      <w:proofErr w:type="spellStart"/>
      <w:r w:rsidRPr="00D95740">
        <w:rPr>
          <w:rFonts w:asciiTheme="minorHAnsi" w:hAnsiTheme="minorHAnsi" w:cs="Times New Roman"/>
        </w:rPr>
        <w:t>merupakan</w:t>
      </w:r>
      <w:proofErr w:type="spellEnd"/>
      <w:r w:rsidRPr="00D95740">
        <w:rPr>
          <w:rFonts w:asciiTheme="minorHAnsi" w:hAnsiTheme="minorHAnsi" w:cs="Times New Roman"/>
        </w:rPr>
        <w:t xml:space="preserve"> salah </w:t>
      </w:r>
      <w:proofErr w:type="spellStart"/>
      <w:r w:rsidRPr="00D95740">
        <w:rPr>
          <w:rFonts w:asciiTheme="minorHAnsi" w:hAnsiTheme="minorHAnsi" w:cs="Times New Roman"/>
        </w:rPr>
        <w:t>satu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kota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sebagai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pusat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sentral</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jual</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beli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produksi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Sumatera Utara. Salah </w:t>
      </w:r>
      <w:proofErr w:type="spellStart"/>
      <w:r w:rsidRPr="00D95740">
        <w:rPr>
          <w:rFonts w:asciiTheme="minorHAnsi" w:hAnsiTheme="minorHAnsi" w:cs="Times New Roman"/>
        </w:rPr>
        <w:t>satu</w:t>
      </w:r>
      <w:proofErr w:type="spellEnd"/>
      <w:r w:rsidRPr="00D95740">
        <w:rPr>
          <w:rFonts w:asciiTheme="minorHAnsi" w:hAnsiTheme="minorHAnsi" w:cs="Times New Roman"/>
        </w:rPr>
        <w:t xml:space="preserve"> pasar yang paling popular dan </w:t>
      </w:r>
      <w:proofErr w:type="spellStart"/>
      <w:r w:rsidRPr="00D95740">
        <w:rPr>
          <w:rFonts w:asciiTheme="minorHAnsi" w:hAnsiTheme="minorHAnsi" w:cs="Times New Roman"/>
        </w:rPr>
        <w:t>banyak</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dikunjungi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masyarakat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yaitu</w:t>
      </w:r>
      <w:proofErr w:type="spellEnd"/>
      <w:r w:rsidRPr="00D95740">
        <w:rPr>
          <w:rFonts w:asciiTheme="minorHAnsi" w:hAnsiTheme="minorHAnsi" w:cs="Times New Roman"/>
        </w:rPr>
        <w:t xml:space="preserve"> Pasar Raya MMTC (</w:t>
      </w:r>
      <w:r w:rsidRPr="00D95740">
        <w:rPr>
          <w:rFonts w:asciiTheme="minorHAnsi" w:hAnsiTheme="minorHAnsi" w:cs="Times New Roman"/>
          <w:color w:val="222222"/>
          <w:shd w:val="clear" w:color="auto" w:fill="FFFFFF"/>
        </w:rPr>
        <w:t xml:space="preserve">Medan Metropolitan Trade Centre). </w:t>
      </w:r>
      <w:proofErr w:type="spellStart"/>
      <w:r w:rsidRPr="00D95740">
        <w:rPr>
          <w:rFonts w:asciiTheme="minorHAnsi" w:hAnsiTheme="minorHAnsi" w:cs="Times New Roman"/>
          <w:color w:val="222222"/>
          <w:shd w:val="clear" w:color="auto" w:fill="FFFFFF"/>
        </w:rPr>
        <w:t>Komoditas</w:t>
      </w:r>
      <w:proofErr w:type="spellEnd"/>
      <w:r w:rsidRPr="00D95740">
        <w:rPr>
          <w:rFonts w:asciiTheme="minorHAnsi" w:hAnsiTheme="minorHAnsi" w:cs="Times New Roman"/>
          <w:color w:val="222222"/>
          <w:shd w:val="clear" w:color="auto" w:fill="FFFFFF"/>
        </w:rPr>
        <w:t xml:space="preserve"> </w:t>
      </w:r>
      <w:proofErr w:type="spellStart"/>
      <w:r w:rsidRPr="00D95740">
        <w:rPr>
          <w:rFonts w:asciiTheme="minorHAnsi" w:hAnsiTheme="minorHAnsi" w:cs="Times New Roman"/>
          <w:color w:val="222222"/>
          <w:shd w:val="clear" w:color="auto" w:fill="FFFFFF"/>
        </w:rPr>
        <w:t>bawang</w:t>
      </w:r>
      <w:proofErr w:type="spellEnd"/>
      <w:r w:rsidRPr="00D95740">
        <w:rPr>
          <w:rFonts w:asciiTheme="minorHAnsi" w:hAnsiTheme="minorHAnsi" w:cs="Times New Roman"/>
          <w:color w:val="222222"/>
          <w:shd w:val="clear" w:color="auto" w:fill="FFFFFF"/>
        </w:rPr>
        <w:t xml:space="preserve"> </w:t>
      </w:r>
      <w:proofErr w:type="spellStart"/>
      <w:r w:rsidRPr="00D95740">
        <w:rPr>
          <w:rFonts w:asciiTheme="minorHAnsi" w:hAnsiTheme="minorHAnsi" w:cs="Times New Roman"/>
          <w:color w:val="222222"/>
          <w:shd w:val="clear" w:color="auto" w:fill="FFFFFF"/>
        </w:rPr>
        <w:t>merah</w:t>
      </w:r>
      <w:proofErr w:type="spellEnd"/>
      <w:r w:rsidRPr="00D95740">
        <w:rPr>
          <w:rFonts w:asciiTheme="minorHAnsi" w:hAnsiTheme="minorHAnsi" w:cs="Times New Roman"/>
          <w:color w:val="222222"/>
          <w:shd w:val="clear" w:color="auto" w:fill="FFFFFF"/>
        </w:rPr>
        <w:t xml:space="preserve"> </w:t>
      </w:r>
      <w:proofErr w:type="spellStart"/>
      <w:r w:rsidRPr="00D95740">
        <w:rPr>
          <w:rFonts w:asciiTheme="minorHAnsi" w:hAnsiTheme="minorHAnsi" w:cs="Times New Roman"/>
          <w:color w:val="222222"/>
          <w:shd w:val="clear" w:color="auto" w:fill="FFFFFF"/>
        </w:rPr>
        <w:t>merupakan</w:t>
      </w:r>
      <w:proofErr w:type="spellEnd"/>
      <w:r w:rsidRPr="00D95740">
        <w:rPr>
          <w:rFonts w:asciiTheme="minorHAnsi" w:hAnsiTheme="minorHAnsi" w:cs="Times New Roman"/>
          <w:color w:val="222222"/>
          <w:shd w:val="clear" w:color="auto" w:fill="FFFFFF"/>
        </w:rPr>
        <w:t xml:space="preserve"> salah </w:t>
      </w:r>
      <w:proofErr w:type="spellStart"/>
      <w:r w:rsidRPr="00D95740">
        <w:rPr>
          <w:rFonts w:asciiTheme="minorHAnsi" w:hAnsiTheme="minorHAnsi" w:cs="Times New Roman"/>
          <w:color w:val="222222"/>
          <w:shd w:val="clear" w:color="auto" w:fill="FFFFFF"/>
        </w:rPr>
        <w:t>satu</w:t>
      </w:r>
      <w:proofErr w:type="spellEnd"/>
      <w:r w:rsidRPr="00D95740">
        <w:rPr>
          <w:rFonts w:asciiTheme="minorHAnsi" w:hAnsiTheme="minorHAnsi" w:cs="Times New Roman"/>
          <w:color w:val="222222"/>
          <w:shd w:val="clear" w:color="auto" w:fill="FFFFFF"/>
        </w:rPr>
        <w:t xml:space="preserve"> </w:t>
      </w:r>
      <w:proofErr w:type="spellStart"/>
      <w:r w:rsidRPr="00D95740">
        <w:rPr>
          <w:rFonts w:asciiTheme="minorHAnsi" w:hAnsiTheme="minorHAnsi" w:cs="Times New Roman"/>
          <w:color w:val="222222"/>
          <w:shd w:val="clear" w:color="auto" w:fill="FFFFFF"/>
        </w:rPr>
        <w:t>jenis</w:t>
      </w:r>
      <w:proofErr w:type="spellEnd"/>
      <w:r w:rsidRPr="00D95740">
        <w:rPr>
          <w:rFonts w:asciiTheme="minorHAnsi" w:hAnsiTheme="minorHAnsi" w:cs="Times New Roman"/>
          <w:color w:val="222222"/>
          <w:shd w:val="clear" w:color="auto" w:fill="FFFFFF"/>
        </w:rPr>
        <w:t xml:space="preserve"> </w:t>
      </w:r>
      <w:proofErr w:type="spellStart"/>
      <w:r w:rsidRPr="00D95740">
        <w:rPr>
          <w:rFonts w:asciiTheme="minorHAnsi" w:hAnsiTheme="minorHAnsi" w:cs="Times New Roman"/>
          <w:color w:val="222222"/>
          <w:shd w:val="clear" w:color="auto" w:fill="FFFFFF"/>
        </w:rPr>
        <w:t>hortikultura</w:t>
      </w:r>
      <w:proofErr w:type="spellEnd"/>
      <w:r w:rsidRPr="00D95740">
        <w:rPr>
          <w:rFonts w:asciiTheme="minorHAnsi" w:hAnsiTheme="minorHAnsi" w:cs="Times New Roman"/>
          <w:color w:val="222222"/>
          <w:shd w:val="clear" w:color="auto" w:fill="FFFFFF"/>
        </w:rPr>
        <w:t xml:space="preserve"> yang </w:t>
      </w:r>
      <w:proofErr w:type="spellStart"/>
      <w:r w:rsidRPr="00D95740">
        <w:rPr>
          <w:rFonts w:asciiTheme="minorHAnsi" w:hAnsiTheme="minorHAnsi" w:cs="Times New Roman"/>
          <w:color w:val="222222"/>
          <w:shd w:val="clear" w:color="auto" w:fill="FFFFFF"/>
        </w:rPr>
        <w:t>diperdagangkan</w:t>
      </w:r>
      <w:proofErr w:type="spellEnd"/>
      <w:r w:rsidRPr="00D95740">
        <w:rPr>
          <w:rFonts w:asciiTheme="minorHAnsi" w:hAnsiTheme="minorHAnsi" w:cs="Times New Roman"/>
          <w:color w:val="222222"/>
          <w:shd w:val="clear" w:color="auto" w:fill="FFFFFF"/>
        </w:rPr>
        <w:t xml:space="preserve"> pada pasar </w:t>
      </w:r>
      <w:proofErr w:type="spellStart"/>
      <w:r w:rsidRPr="00D95740">
        <w:rPr>
          <w:rFonts w:asciiTheme="minorHAnsi" w:hAnsiTheme="minorHAnsi" w:cs="Times New Roman"/>
          <w:color w:val="222222"/>
          <w:shd w:val="clear" w:color="auto" w:fill="FFFFFF"/>
        </w:rPr>
        <w:t>tersebut</w:t>
      </w:r>
      <w:proofErr w:type="spellEnd"/>
      <w:r w:rsidRPr="00D95740">
        <w:rPr>
          <w:rFonts w:asciiTheme="minorHAnsi" w:hAnsiTheme="minorHAnsi" w:cs="Times New Roman"/>
          <w:color w:val="222222"/>
          <w:shd w:val="clear" w:color="auto" w:fill="FFFFFF"/>
        </w:rPr>
        <w:t xml:space="preserve">. </w:t>
      </w:r>
      <w:proofErr w:type="spellStart"/>
      <w:r w:rsidRPr="00D95740">
        <w:rPr>
          <w:rFonts w:asciiTheme="minorHAnsi" w:hAnsiTheme="minorHAnsi" w:cs="Times New Roman"/>
          <w:color w:val="222222"/>
          <w:shd w:val="clear" w:color="auto" w:fill="FFFFFF"/>
        </w:rPr>
        <w:t>Ketersediaan</w:t>
      </w:r>
      <w:proofErr w:type="spellEnd"/>
      <w:r w:rsidRPr="00D95740">
        <w:rPr>
          <w:rFonts w:asciiTheme="minorHAnsi" w:hAnsiTheme="minorHAnsi" w:cs="Times New Roman"/>
          <w:color w:val="222222"/>
          <w:shd w:val="clear" w:color="auto" w:fill="FFFFFF"/>
        </w:rPr>
        <w:t xml:space="preserve"> </w:t>
      </w:r>
      <w:proofErr w:type="spellStart"/>
      <w:r w:rsidRPr="00D95740">
        <w:rPr>
          <w:rFonts w:asciiTheme="minorHAnsi" w:hAnsiTheme="minorHAnsi" w:cs="Times New Roman"/>
          <w:color w:val="222222"/>
          <w:shd w:val="clear" w:color="auto" w:fill="FFFFFF"/>
        </w:rPr>
        <w:t>bawang</w:t>
      </w:r>
      <w:proofErr w:type="spellEnd"/>
      <w:r w:rsidRPr="00D95740">
        <w:rPr>
          <w:rFonts w:asciiTheme="minorHAnsi" w:hAnsiTheme="minorHAnsi" w:cs="Times New Roman"/>
          <w:color w:val="222222"/>
          <w:shd w:val="clear" w:color="auto" w:fill="FFFFFF"/>
        </w:rPr>
        <w:t xml:space="preserve"> </w:t>
      </w:r>
      <w:proofErr w:type="spellStart"/>
      <w:r w:rsidRPr="00D95740">
        <w:rPr>
          <w:rFonts w:asciiTheme="minorHAnsi" w:hAnsiTheme="minorHAnsi" w:cs="Times New Roman"/>
          <w:color w:val="222222"/>
          <w:shd w:val="clear" w:color="auto" w:fill="FFFFFF"/>
        </w:rPr>
        <w:t>merah</w:t>
      </w:r>
      <w:proofErr w:type="spellEnd"/>
      <w:r w:rsidRPr="00D95740">
        <w:rPr>
          <w:rFonts w:asciiTheme="minorHAnsi" w:hAnsiTheme="minorHAnsi" w:cs="Times New Roman"/>
          <w:color w:val="222222"/>
          <w:shd w:val="clear" w:color="auto" w:fill="FFFFFF"/>
        </w:rPr>
        <w:t xml:space="preserve"> di </w:t>
      </w:r>
      <w:proofErr w:type="spellStart"/>
      <w:r w:rsidRPr="00D95740">
        <w:rPr>
          <w:rFonts w:asciiTheme="minorHAnsi" w:hAnsiTheme="minorHAnsi" w:cs="Times New Roman"/>
          <w:color w:val="222222"/>
          <w:shd w:val="clear" w:color="auto" w:fill="FFFFFF"/>
        </w:rPr>
        <w:t>pusat</w:t>
      </w:r>
      <w:proofErr w:type="spellEnd"/>
      <w:r w:rsidRPr="00D95740">
        <w:rPr>
          <w:rFonts w:asciiTheme="minorHAnsi" w:hAnsiTheme="minorHAnsi" w:cs="Times New Roman"/>
          <w:color w:val="222222"/>
          <w:shd w:val="clear" w:color="auto" w:fill="FFFFFF"/>
        </w:rPr>
        <w:t xml:space="preserve"> pasar </w:t>
      </w:r>
      <w:proofErr w:type="spellStart"/>
      <w:r w:rsidRPr="00D95740">
        <w:rPr>
          <w:rFonts w:asciiTheme="minorHAnsi" w:hAnsiTheme="minorHAnsi" w:cs="Times New Roman"/>
          <w:color w:val="222222"/>
          <w:shd w:val="clear" w:color="auto" w:fill="FFFFFF"/>
        </w:rPr>
        <w:t>tersebut</w:t>
      </w:r>
      <w:proofErr w:type="spellEnd"/>
      <w:r w:rsidRPr="00D95740">
        <w:rPr>
          <w:rFonts w:asciiTheme="minorHAnsi" w:hAnsiTheme="minorHAnsi" w:cs="Times New Roman"/>
          <w:color w:val="222222"/>
          <w:shd w:val="clear" w:color="auto" w:fill="FFFFFF"/>
        </w:rPr>
        <w:t xml:space="preserve"> </w:t>
      </w:r>
      <w:proofErr w:type="spellStart"/>
      <w:r w:rsidRPr="00D95740">
        <w:rPr>
          <w:rFonts w:asciiTheme="minorHAnsi" w:hAnsiTheme="minorHAnsi" w:cs="Times New Roman"/>
          <w:color w:val="222222"/>
          <w:shd w:val="clear" w:color="auto" w:fill="FFFFFF"/>
        </w:rPr>
        <w:t>tidak</w:t>
      </w:r>
      <w:proofErr w:type="spellEnd"/>
      <w:r w:rsidRPr="00D95740">
        <w:rPr>
          <w:rFonts w:asciiTheme="minorHAnsi" w:hAnsiTheme="minorHAnsi" w:cs="Times New Roman"/>
          <w:color w:val="222222"/>
          <w:shd w:val="clear" w:color="auto" w:fill="FFFFFF"/>
        </w:rPr>
        <w:t xml:space="preserve"> </w:t>
      </w:r>
      <w:proofErr w:type="spellStart"/>
      <w:r w:rsidRPr="00D95740">
        <w:rPr>
          <w:rFonts w:asciiTheme="minorHAnsi" w:hAnsiTheme="minorHAnsi" w:cs="Times New Roman"/>
          <w:color w:val="222222"/>
          <w:shd w:val="clear" w:color="auto" w:fill="FFFFFF"/>
        </w:rPr>
        <w:t>selalu</w:t>
      </w:r>
      <w:proofErr w:type="spellEnd"/>
      <w:r w:rsidRPr="00D95740">
        <w:rPr>
          <w:rFonts w:asciiTheme="minorHAnsi" w:hAnsiTheme="minorHAnsi" w:cs="Times New Roman"/>
          <w:color w:val="222222"/>
          <w:shd w:val="clear" w:color="auto" w:fill="FFFFFF"/>
        </w:rPr>
        <w:t xml:space="preserve"> </w:t>
      </w:r>
      <w:proofErr w:type="spellStart"/>
      <w:r w:rsidRPr="00D95740">
        <w:rPr>
          <w:rFonts w:asciiTheme="minorHAnsi" w:hAnsiTheme="minorHAnsi" w:cs="Times New Roman"/>
          <w:color w:val="222222"/>
          <w:shd w:val="clear" w:color="auto" w:fill="FFFFFF"/>
        </w:rPr>
        <w:t>dapat</w:t>
      </w:r>
      <w:proofErr w:type="spellEnd"/>
      <w:r w:rsidRPr="00D95740">
        <w:rPr>
          <w:rFonts w:asciiTheme="minorHAnsi" w:hAnsiTheme="minorHAnsi" w:cs="Times New Roman"/>
          <w:color w:val="222222"/>
          <w:shd w:val="clear" w:color="auto" w:fill="FFFFFF"/>
        </w:rPr>
        <w:t xml:space="preserve"> </w:t>
      </w:r>
      <w:proofErr w:type="spellStart"/>
      <w:r w:rsidRPr="00D95740">
        <w:rPr>
          <w:rFonts w:asciiTheme="minorHAnsi" w:hAnsiTheme="minorHAnsi" w:cs="Times New Roman"/>
          <w:color w:val="222222"/>
          <w:shd w:val="clear" w:color="auto" w:fill="FFFFFF"/>
        </w:rPr>
        <w:t>memenuhi</w:t>
      </w:r>
      <w:proofErr w:type="spellEnd"/>
      <w:r w:rsidRPr="00D95740">
        <w:rPr>
          <w:rFonts w:asciiTheme="minorHAnsi" w:hAnsiTheme="minorHAnsi" w:cs="Times New Roman"/>
          <w:color w:val="222222"/>
          <w:shd w:val="clear" w:color="auto" w:fill="FFFFFF"/>
        </w:rPr>
        <w:t xml:space="preserve"> </w:t>
      </w:r>
      <w:proofErr w:type="spellStart"/>
      <w:r w:rsidRPr="00D95740">
        <w:rPr>
          <w:rFonts w:asciiTheme="minorHAnsi" w:hAnsiTheme="minorHAnsi" w:cs="Times New Roman"/>
          <w:color w:val="222222"/>
          <w:shd w:val="clear" w:color="auto" w:fill="FFFFFF"/>
        </w:rPr>
        <w:t>permintaan</w:t>
      </w:r>
      <w:proofErr w:type="spellEnd"/>
      <w:r w:rsidRPr="00D95740">
        <w:rPr>
          <w:rFonts w:asciiTheme="minorHAnsi" w:hAnsiTheme="minorHAnsi" w:cs="Times New Roman"/>
          <w:color w:val="222222"/>
          <w:shd w:val="clear" w:color="auto" w:fill="FFFFFF"/>
        </w:rPr>
        <w:t xml:space="preserve"> pasar. Oleh </w:t>
      </w:r>
      <w:proofErr w:type="spellStart"/>
      <w:r w:rsidRPr="00D95740">
        <w:rPr>
          <w:rFonts w:asciiTheme="minorHAnsi" w:hAnsiTheme="minorHAnsi" w:cs="Times New Roman"/>
          <w:color w:val="222222"/>
          <w:shd w:val="clear" w:color="auto" w:fill="FFFFFF"/>
        </w:rPr>
        <w:t>karenanya</w:t>
      </w:r>
      <w:proofErr w:type="spellEnd"/>
      <w:r w:rsidRPr="00D95740">
        <w:rPr>
          <w:rFonts w:asciiTheme="minorHAnsi" w:hAnsiTheme="minorHAnsi" w:cs="Times New Roman"/>
          <w:color w:val="222222"/>
          <w:shd w:val="clear" w:color="auto" w:fill="FFFFFF"/>
        </w:rPr>
        <w:t xml:space="preserve"> </w:t>
      </w:r>
      <w:proofErr w:type="spellStart"/>
      <w:r w:rsidRPr="00D95740">
        <w:rPr>
          <w:rFonts w:asciiTheme="minorHAnsi" w:hAnsiTheme="minorHAnsi" w:cs="Times New Roman"/>
          <w:color w:val="222222"/>
          <w:shd w:val="clear" w:color="auto" w:fill="FFFFFF"/>
        </w:rPr>
        <w:t>harga</w:t>
      </w:r>
      <w:proofErr w:type="spellEnd"/>
      <w:r w:rsidRPr="00D95740">
        <w:rPr>
          <w:rFonts w:asciiTheme="minorHAnsi" w:hAnsiTheme="minorHAnsi" w:cs="Times New Roman"/>
          <w:color w:val="222222"/>
          <w:shd w:val="clear" w:color="auto" w:fill="FFFFFF"/>
        </w:rPr>
        <w:t xml:space="preserve"> </w:t>
      </w:r>
      <w:proofErr w:type="spellStart"/>
      <w:r w:rsidRPr="00D95740">
        <w:rPr>
          <w:rFonts w:asciiTheme="minorHAnsi" w:hAnsiTheme="minorHAnsi" w:cs="Times New Roman"/>
          <w:color w:val="222222"/>
          <w:shd w:val="clear" w:color="auto" w:fill="FFFFFF"/>
        </w:rPr>
        <w:t>bawang</w:t>
      </w:r>
      <w:proofErr w:type="spellEnd"/>
      <w:r w:rsidRPr="00D95740">
        <w:rPr>
          <w:rFonts w:asciiTheme="minorHAnsi" w:hAnsiTheme="minorHAnsi" w:cs="Times New Roman"/>
          <w:color w:val="222222"/>
          <w:shd w:val="clear" w:color="auto" w:fill="FFFFFF"/>
        </w:rPr>
        <w:t xml:space="preserve"> </w:t>
      </w:r>
      <w:proofErr w:type="spellStart"/>
      <w:r w:rsidRPr="00D95740">
        <w:rPr>
          <w:rFonts w:asciiTheme="minorHAnsi" w:hAnsiTheme="minorHAnsi" w:cs="Times New Roman"/>
          <w:color w:val="222222"/>
          <w:shd w:val="clear" w:color="auto" w:fill="FFFFFF"/>
        </w:rPr>
        <w:t>merah</w:t>
      </w:r>
      <w:proofErr w:type="spellEnd"/>
      <w:r w:rsidRPr="00D95740">
        <w:rPr>
          <w:rFonts w:asciiTheme="minorHAnsi" w:hAnsiTheme="minorHAnsi" w:cs="Times New Roman"/>
          <w:color w:val="222222"/>
          <w:shd w:val="clear" w:color="auto" w:fill="FFFFFF"/>
        </w:rPr>
        <w:t xml:space="preserve"> di </w:t>
      </w:r>
      <w:proofErr w:type="gramStart"/>
      <w:r w:rsidRPr="00D95740">
        <w:rPr>
          <w:rFonts w:asciiTheme="minorHAnsi" w:hAnsiTheme="minorHAnsi" w:cs="Times New Roman"/>
          <w:color w:val="222222"/>
          <w:shd w:val="clear" w:color="auto" w:fill="FFFFFF"/>
        </w:rPr>
        <w:t xml:space="preserve">pasar  </w:t>
      </w:r>
      <w:proofErr w:type="spellStart"/>
      <w:r w:rsidRPr="00D95740">
        <w:rPr>
          <w:rFonts w:asciiTheme="minorHAnsi" w:hAnsiTheme="minorHAnsi" w:cs="Times New Roman"/>
          <w:color w:val="222222"/>
          <w:shd w:val="clear" w:color="auto" w:fill="FFFFFF"/>
        </w:rPr>
        <w:t>tidak</w:t>
      </w:r>
      <w:proofErr w:type="spellEnd"/>
      <w:proofErr w:type="gramEnd"/>
      <w:r w:rsidRPr="00D95740">
        <w:rPr>
          <w:rFonts w:asciiTheme="minorHAnsi" w:hAnsiTheme="minorHAnsi" w:cs="Times New Roman"/>
          <w:color w:val="222222"/>
          <w:shd w:val="clear" w:color="auto" w:fill="FFFFFF"/>
        </w:rPr>
        <w:t xml:space="preserve"> </w:t>
      </w:r>
      <w:proofErr w:type="spellStart"/>
      <w:r w:rsidRPr="00D95740">
        <w:rPr>
          <w:rFonts w:asciiTheme="minorHAnsi" w:hAnsiTheme="minorHAnsi" w:cs="Times New Roman"/>
          <w:color w:val="222222"/>
          <w:shd w:val="clear" w:color="auto" w:fill="FFFFFF"/>
        </w:rPr>
        <w:t>jarang</w:t>
      </w:r>
      <w:proofErr w:type="spellEnd"/>
      <w:r w:rsidRPr="00D95740">
        <w:rPr>
          <w:rFonts w:asciiTheme="minorHAnsi" w:hAnsiTheme="minorHAnsi" w:cs="Times New Roman"/>
          <w:color w:val="222222"/>
          <w:shd w:val="clear" w:color="auto" w:fill="FFFFFF"/>
        </w:rPr>
        <w:t xml:space="preserve"> </w:t>
      </w:r>
      <w:proofErr w:type="spellStart"/>
      <w:r w:rsidRPr="00D95740">
        <w:rPr>
          <w:rFonts w:asciiTheme="minorHAnsi" w:hAnsiTheme="minorHAnsi" w:cs="Times New Roman"/>
          <w:color w:val="222222"/>
          <w:shd w:val="clear" w:color="auto" w:fill="FFFFFF"/>
        </w:rPr>
        <w:t>berubah-ubah</w:t>
      </w:r>
      <w:proofErr w:type="spellEnd"/>
      <w:r w:rsidRPr="00D95740">
        <w:rPr>
          <w:rFonts w:asciiTheme="minorHAnsi" w:hAnsiTheme="minorHAnsi" w:cs="Times New Roman"/>
          <w:color w:val="222222"/>
          <w:shd w:val="clear" w:color="auto" w:fill="FFFFFF"/>
        </w:rPr>
        <w:t xml:space="preserve">. </w:t>
      </w:r>
    </w:p>
    <w:p w14:paraId="5080983A" w14:textId="77777777" w:rsidR="000F4A46" w:rsidRDefault="00D95740" w:rsidP="00FB15CF">
      <w:pPr>
        <w:pBdr>
          <w:top w:val="nil"/>
          <w:left w:val="nil"/>
          <w:bottom w:val="nil"/>
          <w:right w:val="nil"/>
          <w:between w:val="nil"/>
        </w:pBdr>
        <w:spacing w:after="0" w:line="360" w:lineRule="auto"/>
        <w:ind w:leftChars="0" w:left="0" w:firstLineChars="0" w:firstLine="720"/>
        <w:jc w:val="both"/>
        <w:rPr>
          <w:rFonts w:asciiTheme="minorHAnsi" w:hAnsiTheme="minorHAnsi" w:cs="Times New Roman"/>
        </w:rPr>
      </w:pPr>
      <w:r w:rsidRPr="00D95740">
        <w:rPr>
          <w:rFonts w:asciiTheme="minorHAnsi" w:hAnsiTheme="minorHAnsi" w:cs="Times New Roman"/>
        </w:rPr>
        <w:t xml:space="preserve">Dalam </w:t>
      </w:r>
      <w:proofErr w:type="spellStart"/>
      <w:r w:rsidRPr="00D95740">
        <w:rPr>
          <w:rFonts w:asciiTheme="minorHAnsi" w:hAnsiTheme="minorHAnsi" w:cs="Times New Roman"/>
        </w:rPr>
        <w:t>hal</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pemenuhan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konsumsi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masyarakat</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terus</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mengalami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peningkatan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namun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harga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yang </w:t>
      </w:r>
      <w:proofErr w:type="spellStart"/>
      <w:r w:rsidRPr="00D95740">
        <w:rPr>
          <w:rFonts w:asciiTheme="minorHAnsi" w:hAnsiTheme="minorHAnsi" w:cs="Times New Roman"/>
        </w:rPr>
        <w:t>masih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sering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tidak</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stabil</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maka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hal</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ini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perlu</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adanya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penelitian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guna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menganalisis</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permintaan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konsumen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terhadap</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komoditi</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bawang</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merah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dengan</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menggunakan</w:t>
      </w:r>
      <w:proofErr w:type="spellEnd"/>
      <w:r w:rsidRPr="00D95740">
        <w:rPr>
          <w:rFonts w:asciiTheme="minorHAnsi" w:hAnsiTheme="minorHAnsi" w:cs="Times New Roman"/>
        </w:rPr>
        <w:t xml:space="preserve"> </w:t>
      </w:r>
      <w:proofErr w:type="gramStart"/>
      <w:r w:rsidRPr="00D95740">
        <w:rPr>
          <w:rFonts w:asciiTheme="minorHAnsi" w:hAnsiTheme="minorHAnsi" w:cs="Times New Roman"/>
        </w:rPr>
        <w:t xml:space="preserve">variable  </w:t>
      </w:r>
      <w:proofErr w:type="spellStart"/>
      <w:r w:rsidRPr="00D95740">
        <w:rPr>
          <w:rFonts w:asciiTheme="minorHAnsi" w:hAnsiTheme="minorHAnsi" w:cs="Times New Roman"/>
        </w:rPr>
        <w:t>bebasnya</w:t>
      </w:r>
      <w:proofErr w:type="spellEnd"/>
      <w:proofErr w:type="gramEnd"/>
      <w:r w:rsidRPr="00D95740">
        <w:rPr>
          <w:rFonts w:asciiTheme="minorHAnsi" w:hAnsiTheme="minorHAnsi" w:cs="Times New Roman"/>
        </w:rPr>
        <w:t xml:space="preserve"> </w:t>
      </w:r>
      <w:proofErr w:type="spellStart"/>
      <w:r w:rsidRPr="00D95740">
        <w:rPr>
          <w:rFonts w:asciiTheme="minorHAnsi" w:hAnsiTheme="minorHAnsi" w:cs="Times New Roman"/>
        </w:rPr>
        <w:t>tingkat</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harga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pendapatan</w:t>
      </w:r>
      <w:proofErr w:type="spellEnd"/>
      <w:r w:rsidRPr="00D95740">
        <w:rPr>
          <w:rFonts w:asciiTheme="minorHAnsi" w:hAnsiTheme="minorHAnsi" w:cs="Times New Roman"/>
        </w:rPr>
        <w:t xml:space="preserve"> dan </w:t>
      </w:r>
      <w:proofErr w:type="spellStart"/>
      <w:r w:rsidRPr="00D95740">
        <w:rPr>
          <w:rFonts w:asciiTheme="minorHAnsi" w:hAnsiTheme="minorHAnsi" w:cs="Times New Roman"/>
        </w:rPr>
        <w:t>jumlah</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anggota</w:t>
      </w:r>
      <w:proofErr w:type="spellEnd"/>
      <w:r w:rsidRPr="00D95740">
        <w:rPr>
          <w:rFonts w:asciiTheme="minorHAnsi" w:hAnsiTheme="minorHAnsi" w:cs="Times New Roman"/>
        </w:rPr>
        <w:t xml:space="preserve"> </w:t>
      </w:r>
      <w:proofErr w:type="spellStart"/>
      <w:r w:rsidRPr="00D95740">
        <w:rPr>
          <w:rFonts w:asciiTheme="minorHAnsi" w:hAnsiTheme="minorHAnsi" w:cs="Times New Roman"/>
        </w:rPr>
        <w:t>keluarga</w:t>
      </w:r>
      <w:proofErr w:type="spellEnd"/>
      <w:r w:rsidRPr="00D95740">
        <w:rPr>
          <w:rFonts w:asciiTheme="minorHAnsi" w:hAnsiTheme="minorHAnsi" w:cs="Times New Roman"/>
        </w:rPr>
        <w:t>.</w:t>
      </w:r>
    </w:p>
    <w:p w14:paraId="79BFA63E" w14:textId="7F1C8694" w:rsidR="00FE4BF2" w:rsidRPr="00CB1247" w:rsidRDefault="00FB15CF" w:rsidP="00FB15CF">
      <w:pPr>
        <w:tabs>
          <w:tab w:val="left" w:pos="1940"/>
        </w:tabs>
        <w:spacing w:after="0" w:line="360" w:lineRule="auto"/>
        <w:ind w:left="0" w:hanging="2"/>
        <w:jc w:val="both"/>
        <w:rPr>
          <w:rFonts w:asciiTheme="minorHAnsi" w:hAnsiTheme="minorHAnsi" w:cs="Calibri"/>
          <w:b/>
          <w:color w:val="000000"/>
          <w:sz w:val="28"/>
          <w:szCs w:val="28"/>
        </w:rPr>
      </w:pPr>
      <w:r>
        <w:rPr>
          <w:rFonts w:asciiTheme="minorHAnsi" w:hAnsiTheme="minorHAnsi" w:cs="Times New Roman"/>
        </w:rPr>
        <w:tab/>
      </w:r>
      <w:r w:rsidR="00000000" w:rsidRPr="00CB1247">
        <w:rPr>
          <w:rFonts w:asciiTheme="minorHAnsi" w:hAnsiTheme="minorHAnsi" w:cs="Calibri"/>
          <w:b/>
          <w:color w:val="31849B" w:themeColor="accent5" w:themeShade="BF"/>
          <w:sz w:val="28"/>
          <w:szCs w:val="28"/>
        </w:rPr>
        <w:t>Met</w:t>
      </w:r>
      <w:r w:rsidR="00D95740">
        <w:rPr>
          <w:rFonts w:asciiTheme="minorHAnsi" w:hAnsiTheme="minorHAnsi" w:cs="Calibri"/>
          <w:b/>
          <w:color w:val="31849B" w:themeColor="accent5" w:themeShade="BF"/>
          <w:sz w:val="28"/>
          <w:szCs w:val="28"/>
        </w:rPr>
        <w:t xml:space="preserve">ode </w:t>
      </w:r>
      <w:proofErr w:type="spellStart"/>
      <w:r w:rsidR="00D95740">
        <w:rPr>
          <w:rFonts w:asciiTheme="minorHAnsi" w:hAnsiTheme="minorHAnsi" w:cs="Calibri"/>
          <w:b/>
          <w:color w:val="31849B" w:themeColor="accent5" w:themeShade="BF"/>
          <w:sz w:val="28"/>
          <w:szCs w:val="28"/>
        </w:rPr>
        <w:t>Penelitian</w:t>
      </w:r>
      <w:proofErr w:type="spellEnd"/>
    </w:p>
    <w:p w14:paraId="3663EC1C" w14:textId="77777777" w:rsidR="00E33C6E" w:rsidRPr="00691ABF" w:rsidRDefault="00E33C6E" w:rsidP="00FB15CF">
      <w:pPr>
        <w:spacing w:after="0" w:line="360" w:lineRule="auto"/>
        <w:ind w:leftChars="0" w:left="0" w:firstLineChars="0" w:firstLine="720"/>
        <w:jc w:val="both"/>
        <w:rPr>
          <w:rFonts w:asciiTheme="minorHAnsi" w:hAnsiTheme="minorHAnsi" w:cs="Times New Roman"/>
        </w:rPr>
      </w:pPr>
      <w:proofErr w:type="spellStart"/>
      <w:r w:rsidRPr="00691ABF">
        <w:rPr>
          <w:rFonts w:asciiTheme="minorHAnsi" w:hAnsiTheme="minorHAnsi" w:cs="Times New Roman"/>
        </w:rPr>
        <w:t>Penelitian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ini</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berjenis</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penelitian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deskriptif</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kuantitatif</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artinya</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mendeskripsikan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meneliti</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serta</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menjelaskan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sesuatu</w:t>
      </w:r>
      <w:proofErr w:type="spellEnd"/>
      <w:r w:rsidRPr="00691ABF">
        <w:rPr>
          <w:rFonts w:asciiTheme="minorHAnsi" w:hAnsiTheme="minorHAnsi" w:cs="Times New Roman"/>
        </w:rPr>
        <w:t xml:space="preserve"> yang </w:t>
      </w:r>
      <w:proofErr w:type="spellStart"/>
      <w:r w:rsidRPr="00691ABF">
        <w:rPr>
          <w:rFonts w:asciiTheme="minorHAnsi" w:hAnsiTheme="minorHAnsi" w:cs="Times New Roman"/>
        </w:rPr>
        <w:t>dipelajari</w:t>
      </w:r>
      <w:proofErr w:type="spellEnd"/>
      <w:r w:rsidRPr="00691ABF">
        <w:rPr>
          <w:rFonts w:asciiTheme="minorHAnsi" w:hAnsiTheme="minorHAnsi" w:cs="Times New Roman"/>
        </w:rPr>
        <w:t xml:space="preserve"> dan </w:t>
      </w:r>
      <w:proofErr w:type="spellStart"/>
      <w:r w:rsidRPr="00691ABF">
        <w:rPr>
          <w:rFonts w:asciiTheme="minorHAnsi" w:hAnsiTheme="minorHAnsi" w:cs="Times New Roman"/>
        </w:rPr>
        <w:t>menarik</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kesimpulan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dari</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kejadian</w:t>
      </w:r>
      <w:proofErr w:type="spellEnd"/>
      <w:r w:rsidRPr="00691ABF">
        <w:rPr>
          <w:rFonts w:asciiTheme="minorHAnsi" w:hAnsiTheme="minorHAnsi" w:cs="Times New Roman"/>
        </w:rPr>
        <w:t xml:space="preserve"> yang </w:t>
      </w:r>
      <w:proofErr w:type="spellStart"/>
      <w:r w:rsidRPr="00691ABF">
        <w:rPr>
          <w:rFonts w:asciiTheme="minorHAnsi" w:hAnsiTheme="minorHAnsi" w:cs="Times New Roman"/>
        </w:rPr>
        <w:t>dapat</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diamati</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dengan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menggunakan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angka-angka</w:t>
      </w:r>
      <w:proofErr w:type="spellEnd"/>
      <w:r w:rsidRPr="00691ABF">
        <w:rPr>
          <w:rFonts w:asciiTheme="minorHAnsi" w:hAnsiTheme="minorHAnsi" w:cs="Times New Roman"/>
        </w:rPr>
        <w:t>.</w:t>
      </w:r>
    </w:p>
    <w:p w14:paraId="3265B26F" w14:textId="77777777" w:rsidR="00E33C6E" w:rsidRPr="00691ABF" w:rsidRDefault="00E33C6E" w:rsidP="00FB15CF">
      <w:pPr>
        <w:spacing w:after="0" w:line="360" w:lineRule="auto"/>
        <w:ind w:left="0" w:hanging="2"/>
        <w:jc w:val="both"/>
        <w:rPr>
          <w:rFonts w:asciiTheme="minorHAnsi" w:hAnsiTheme="minorHAnsi" w:cs="Times New Roman"/>
        </w:rPr>
      </w:pPr>
      <w:r w:rsidRPr="00691ABF">
        <w:rPr>
          <w:rFonts w:asciiTheme="minorHAnsi" w:hAnsiTheme="minorHAnsi" w:cs="Times New Roman"/>
          <w:b/>
        </w:rPr>
        <w:tab/>
      </w:r>
      <w:r w:rsidRPr="00691ABF">
        <w:rPr>
          <w:rFonts w:asciiTheme="minorHAnsi" w:hAnsiTheme="minorHAnsi" w:cs="Times New Roman"/>
        </w:rPr>
        <w:t xml:space="preserve">Adapun </w:t>
      </w:r>
      <w:proofErr w:type="spellStart"/>
      <w:r w:rsidRPr="00691ABF">
        <w:rPr>
          <w:rFonts w:asciiTheme="minorHAnsi" w:hAnsiTheme="minorHAnsi" w:cs="Times New Roman"/>
        </w:rPr>
        <w:t>metode</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penelitian</w:t>
      </w:r>
      <w:proofErr w:type="spellEnd"/>
      <w:r w:rsidRPr="00691ABF">
        <w:rPr>
          <w:rFonts w:asciiTheme="minorHAnsi" w:hAnsiTheme="minorHAnsi" w:cs="Times New Roman"/>
        </w:rPr>
        <w:t xml:space="preserve"> yang </w:t>
      </w:r>
      <w:proofErr w:type="spellStart"/>
      <w:r w:rsidRPr="00691ABF">
        <w:rPr>
          <w:rFonts w:asciiTheme="minorHAnsi" w:hAnsiTheme="minorHAnsi" w:cs="Times New Roman"/>
        </w:rPr>
        <w:t>digunakan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dalam</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penelitian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ini</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adalah</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metode</w:t>
      </w:r>
      <w:proofErr w:type="spellEnd"/>
      <w:r w:rsidRPr="00691ABF">
        <w:rPr>
          <w:rFonts w:asciiTheme="minorHAnsi" w:hAnsiTheme="minorHAnsi" w:cs="Times New Roman"/>
        </w:rPr>
        <w:t xml:space="preserve"> survey </w:t>
      </w:r>
      <w:proofErr w:type="spellStart"/>
      <w:r w:rsidRPr="00691ABF">
        <w:rPr>
          <w:rFonts w:asciiTheme="minorHAnsi" w:hAnsiTheme="minorHAnsi" w:cs="Times New Roman"/>
        </w:rPr>
        <w:t>yaitu</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metode</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penelitian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dengan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mengambil</w:t>
      </w:r>
      <w:proofErr w:type="spellEnd"/>
      <w:r w:rsidRPr="00691ABF">
        <w:rPr>
          <w:rFonts w:asciiTheme="minorHAnsi" w:hAnsiTheme="minorHAnsi" w:cs="Times New Roman"/>
        </w:rPr>
        <w:t xml:space="preserve"> data yang </w:t>
      </w:r>
      <w:proofErr w:type="spellStart"/>
      <w:r w:rsidRPr="00691ABF">
        <w:rPr>
          <w:rFonts w:asciiTheme="minorHAnsi" w:hAnsiTheme="minorHAnsi" w:cs="Times New Roman"/>
        </w:rPr>
        <w:t>diperlukan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dari</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sampel</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penelitian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dengan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melakukan</w:t>
      </w:r>
      <w:proofErr w:type="spellEnd"/>
      <w:r w:rsidRPr="00691ABF">
        <w:rPr>
          <w:rFonts w:asciiTheme="minorHAnsi" w:hAnsiTheme="minorHAnsi" w:cs="Times New Roman"/>
        </w:rPr>
        <w:t xml:space="preserve"> </w:t>
      </w:r>
      <w:proofErr w:type="spellStart"/>
      <w:proofErr w:type="gramStart"/>
      <w:r w:rsidRPr="00691ABF">
        <w:rPr>
          <w:rFonts w:asciiTheme="minorHAnsi" w:hAnsiTheme="minorHAnsi" w:cs="Times New Roman"/>
        </w:rPr>
        <w:t>wawancara</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menggunakan</w:t>
      </w:r>
      <w:proofErr w:type="spellEnd"/>
      <w:proofErr w:type="gramEnd"/>
      <w:r w:rsidRPr="00691ABF">
        <w:rPr>
          <w:rFonts w:asciiTheme="minorHAnsi" w:hAnsiTheme="minorHAnsi" w:cs="Times New Roman"/>
        </w:rPr>
        <w:t xml:space="preserve"> </w:t>
      </w:r>
      <w:proofErr w:type="spellStart"/>
      <w:r w:rsidRPr="00691ABF">
        <w:rPr>
          <w:rFonts w:asciiTheme="minorHAnsi" w:hAnsiTheme="minorHAnsi" w:cs="Times New Roman"/>
        </w:rPr>
        <w:t>angket</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atau</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kuesioner</w:t>
      </w:r>
      <w:proofErr w:type="spellEnd"/>
      <w:r w:rsidRPr="00691ABF">
        <w:rPr>
          <w:rFonts w:asciiTheme="minorHAnsi" w:hAnsiTheme="minorHAnsi" w:cs="Times New Roman"/>
        </w:rPr>
        <w:t xml:space="preserve"> </w:t>
      </w:r>
      <w:sdt>
        <w:sdtPr>
          <w:rPr>
            <w:rFonts w:asciiTheme="minorHAnsi" w:hAnsiTheme="minorHAnsi" w:cs="Times New Roman"/>
            <w:color w:val="000000"/>
          </w:rPr>
          <w:tag w:val="MENDELEY_CITATION_v3_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"/>
          <w:id w:val="1328473538"/>
          <w:placeholder>
            <w:docPart w:val="875FAB731C6145E881B3F6E8CCFA6DC7"/>
          </w:placeholder>
        </w:sdtPr>
        <w:sdtContent>
          <w:r w:rsidRPr="00691ABF">
            <w:rPr>
              <w:rFonts w:asciiTheme="minorHAnsi" w:hAnsiTheme="minorHAnsi" w:cs="Times New Roman"/>
              <w:color w:val="000000"/>
            </w:rPr>
            <w:t>(</w:t>
          </w:r>
          <w:proofErr w:type="spellStart"/>
          <w:r w:rsidRPr="00691ABF">
            <w:rPr>
              <w:rFonts w:asciiTheme="minorHAnsi" w:hAnsiTheme="minorHAnsi" w:cs="Times New Roman"/>
              <w:color w:val="000000"/>
            </w:rPr>
            <w:t>Maidiana</w:t>
          </w:r>
          <w:proofErr w:type="spellEnd"/>
          <w:r w:rsidRPr="00691ABF">
            <w:rPr>
              <w:rFonts w:asciiTheme="minorHAnsi" w:hAnsiTheme="minorHAnsi" w:cs="Times New Roman"/>
              <w:color w:val="000000"/>
            </w:rPr>
            <w:t>, 2021)</w:t>
          </w:r>
        </w:sdtContent>
      </w:sdt>
      <w:r w:rsidRPr="00691ABF">
        <w:rPr>
          <w:rFonts w:asciiTheme="minorHAnsi" w:hAnsiTheme="minorHAnsi" w:cs="Times New Roman"/>
        </w:rPr>
        <w:t>.</w:t>
      </w:r>
    </w:p>
    <w:p w14:paraId="027B1203" w14:textId="77777777" w:rsidR="00E33C6E" w:rsidRPr="00691ABF" w:rsidRDefault="00E33C6E" w:rsidP="00FB15CF">
      <w:pPr>
        <w:spacing w:after="0" w:line="360" w:lineRule="auto"/>
        <w:ind w:left="0" w:hanging="2"/>
        <w:jc w:val="both"/>
        <w:rPr>
          <w:rFonts w:asciiTheme="minorHAnsi" w:hAnsiTheme="minorHAnsi" w:cs="Times New Roman"/>
          <w:b/>
        </w:rPr>
      </w:pPr>
      <w:r w:rsidRPr="00691ABF">
        <w:rPr>
          <w:rFonts w:asciiTheme="minorHAnsi" w:hAnsiTheme="minorHAnsi" w:cs="Times New Roman"/>
          <w:b/>
        </w:rPr>
        <w:t xml:space="preserve">Metode </w:t>
      </w:r>
      <w:proofErr w:type="spellStart"/>
      <w:r w:rsidRPr="00691ABF">
        <w:rPr>
          <w:rFonts w:asciiTheme="minorHAnsi" w:hAnsiTheme="minorHAnsi" w:cs="Times New Roman"/>
          <w:b/>
        </w:rPr>
        <w:t>Penentuan</w:t>
      </w:r>
      <w:proofErr w:type="spellEnd"/>
      <w:r w:rsidRPr="00691ABF">
        <w:rPr>
          <w:rFonts w:asciiTheme="minorHAnsi" w:hAnsiTheme="minorHAnsi" w:cs="Times New Roman"/>
          <w:b/>
        </w:rPr>
        <w:t xml:space="preserve"> Lokasi </w:t>
      </w:r>
      <w:proofErr w:type="spellStart"/>
      <w:r w:rsidRPr="00691ABF">
        <w:rPr>
          <w:rFonts w:asciiTheme="minorHAnsi" w:hAnsiTheme="minorHAnsi" w:cs="Times New Roman"/>
          <w:b/>
        </w:rPr>
        <w:t>Penelitian</w:t>
      </w:r>
      <w:proofErr w:type="spellEnd"/>
    </w:p>
    <w:p w14:paraId="466EADB8" w14:textId="2A048E7E" w:rsidR="00E33C6E" w:rsidRPr="00691ABF" w:rsidRDefault="00A62644" w:rsidP="00FB15CF">
      <w:pPr>
        <w:spacing w:after="0" w:line="360" w:lineRule="auto"/>
        <w:ind w:left="0" w:hanging="2"/>
        <w:jc w:val="both"/>
        <w:rPr>
          <w:rFonts w:asciiTheme="minorHAnsi" w:hAnsiTheme="minorHAnsi" w:cs="Times New Roman"/>
          <w:color w:val="222222"/>
          <w:shd w:val="clear" w:color="auto" w:fill="FFFFFF"/>
        </w:rPr>
      </w:pPr>
      <w:r w:rsidRPr="00691ABF">
        <w:rPr>
          <w:rFonts w:asciiTheme="minorHAnsi" w:hAnsiTheme="minorHAnsi" w:cs="Times New Roman"/>
        </w:rPr>
        <w:tab/>
      </w:r>
      <w:r w:rsidR="00E33C6E" w:rsidRPr="00691ABF">
        <w:rPr>
          <w:rFonts w:asciiTheme="minorHAnsi" w:hAnsiTheme="minorHAnsi" w:cs="Times New Roman"/>
        </w:rPr>
        <w:tab/>
        <w:t xml:space="preserve">Metode </w:t>
      </w:r>
      <w:proofErr w:type="spellStart"/>
      <w:r w:rsidR="00E33C6E" w:rsidRPr="00691ABF">
        <w:rPr>
          <w:rFonts w:asciiTheme="minorHAnsi" w:hAnsiTheme="minorHAnsi" w:cs="Times New Roman"/>
        </w:rPr>
        <w:t>penentuan</w:t>
      </w:r>
      <w:proofErr w:type="spellEnd"/>
      <w:r w:rsidR="00E33C6E" w:rsidRPr="00691ABF">
        <w:rPr>
          <w:rFonts w:asciiTheme="minorHAnsi" w:hAnsiTheme="minorHAnsi" w:cs="Times New Roman"/>
        </w:rPr>
        <w:t xml:space="preserve"> </w:t>
      </w:r>
      <w:proofErr w:type="spellStart"/>
      <w:r w:rsidR="00E33C6E" w:rsidRPr="00691ABF">
        <w:rPr>
          <w:rFonts w:asciiTheme="minorHAnsi" w:hAnsiTheme="minorHAnsi" w:cs="Times New Roman"/>
        </w:rPr>
        <w:t>lokasi</w:t>
      </w:r>
      <w:proofErr w:type="spellEnd"/>
      <w:r w:rsidR="00E33C6E" w:rsidRPr="00691ABF">
        <w:rPr>
          <w:rFonts w:asciiTheme="minorHAnsi" w:hAnsiTheme="minorHAnsi" w:cs="Times New Roman"/>
        </w:rPr>
        <w:t xml:space="preserve"> </w:t>
      </w:r>
      <w:proofErr w:type="spellStart"/>
      <w:r w:rsidR="00E33C6E" w:rsidRPr="00691ABF">
        <w:rPr>
          <w:rFonts w:asciiTheme="minorHAnsi" w:hAnsiTheme="minorHAnsi" w:cs="Times New Roman"/>
        </w:rPr>
        <w:t>penelitian</w:t>
      </w:r>
      <w:proofErr w:type="spellEnd"/>
      <w:r w:rsidR="00E33C6E" w:rsidRPr="00691ABF">
        <w:rPr>
          <w:rFonts w:asciiTheme="minorHAnsi" w:hAnsiTheme="minorHAnsi" w:cs="Times New Roman"/>
        </w:rPr>
        <w:t xml:space="preserve"> </w:t>
      </w:r>
      <w:proofErr w:type="spellStart"/>
      <w:r w:rsidR="00E33C6E" w:rsidRPr="00691ABF">
        <w:rPr>
          <w:rFonts w:asciiTheme="minorHAnsi" w:hAnsiTheme="minorHAnsi" w:cs="Times New Roman"/>
        </w:rPr>
        <w:t>digunakan</w:t>
      </w:r>
      <w:proofErr w:type="spellEnd"/>
      <w:r w:rsidR="00E33C6E" w:rsidRPr="00691ABF">
        <w:rPr>
          <w:rFonts w:asciiTheme="minorHAnsi" w:hAnsiTheme="minorHAnsi" w:cs="Times New Roman"/>
        </w:rPr>
        <w:t xml:space="preserve"> </w:t>
      </w:r>
      <w:proofErr w:type="spellStart"/>
      <w:r w:rsidR="00E33C6E" w:rsidRPr="00691ABF">
        <w:rPr>
          <w:rFonts w:asciiTheme="minorHAnsi" w:hAnsiTheme="minorHAnsi" w:cs="Times New Roman"/>
        </w:rPr>
        <w:t>dengan</w:t>
      </w:r>
      <w:proofErr w:type="spellEnd"/>
      <w:r w:rsidR="00E33C6E" w:rsidRPr="00691ABF">
        <w:rPr>
          <w:rFonts w:asciiTheme="minorHAnsi" w:hAnsiTheme="minorHAnsi" w:cs="Times New Roman"/>
        </w:rPr>
        <w:t xml:space="preserve"> </w:t>
      </w:r>
      <w:proofErr w:type="spellStart"/>
      <w:r w:rsidR="00E33C6E" w:rsidRPr="00691ABF">
        <w:rPr>
          <w:rFonts w:asciiTheme="minorHAnsi" w:hAnsiTheme="minorHAnsi" w:cs="Times New Roman"/>
        </w:rPr>
        <w:t>metode</w:t>
      </w:r>
      <w:proofErr w:type="spellEnd"/>
      <w:r w:rsidR="00E33C6E" w:rsidRPr="00691ABF">
        <w:rPr>
          <w:rFonts w:asciiTheme="minorHAnsi" w:hAnsiTheme="minorHAnsi" w:cs="Times New Roman"/>
        </w:rPr>
        <w:t xml:space="preserve"> </w:t>
      </w:r>
      <w:r w:rsidR="00E33C6E" w:rsidRPr="00691ABF">
        <w:rPr>
          <w:rFonts w:asciiTheme="minorHAnsi" w:hAnsiTheme="minorHAnsi" w:cs="Times New Roman"/>
          <w:i/>
        </w:rPr>
        <w:t xml:space="preserve">purposive </w:t>
      </w:r>
      <w:proofErr w:type="spellStart"/>
      <w:r w:rsidR="00E33C6E" w:rsidRPr="00691ABF">
        <w:rPr>
          <w:rFonts w:asciiTheme="minorHAnsi" w:hAnsiTheme="minorHAnsi" w:cs="Times New Roman"/>
        </w:rPr>
        <w:t>yaitu</w:t>
      </w:r>
      <w:proofErr w:type="spellEnd"/>
      <w:r w:rsidR="00E33C6E" w:rsidRPr="00691ABF">
        <w:rPr>
          <w:rFonts w:asciiTheme="minorHAnsi" w:hAnsiTheme="minorHAnsi" w:cs="Times New Roman"/>
        </w:rPr>
        <w:t xml:space="preserve"> </w:t>
      </w:r>
      <w:proofErr w:type="spellStart"/>
      <w:r w:rsidR="00E33C6E" w:rsidRPr="00691ABF">
        <w:rPr>
          <w:rFonts w:asciiTheme="minorHAnsi" w:hAnsiTheme="minorHAnsi" w:cs="Times New Roman"/>
        </w:rPr>
        <w:t>lokasi</w:t>
      </w:r>
      <w:proofErr w:type="spellEnd"/>
      <w:r w:rsidR="00E33C6E" w:rsidRPr="00691ABF">
        <w:rPr>
          <w:rFonts w:asciiTheme="minorHAnsi" w:hAnsiTheme="minorHAnsi" w:cs="Times New Roman"/>
        </w:rPr>
        <w:t xml:space="preserve"> </w:t>
      </w:r>
      <w:proofErr w:type="spellStart"/>
      <w:r w:rsidR="00E33C6E" w:rsidRPr="00691ABF">
        <w:rPr>
          <w:rFonts w:asciiTheme="minorHAnsi" w:hAnsiTheme="minorHAnsi" w:cs="Times New Roman"/>
        </w:rPr>
        <w:t>penelitian</w:t>
      </w:r>
      <w:proofErr w:type="spellEnd"/>
      <w:r w:rsidR="00E33C6E" w:rsidRPr="00691ABF">
        <w:rPr>
          <w:rFonts w:asciiTheme="minorHAnsi" w:hAnsiTheme="minorHAnsi" w:cs="Times New Roman"/>
        </w:rPr>
        <w:t xml:space="preserve"> </w:t>
      </w:r>
      <w:proofErr w:type="spellStart"/>
      <w:r w:rsidR="00E33C6E" w:rsidRPr="00691ABF">
        <w:rPr>
          <w:rFonts w:asciiTheme="minorHAnsi" w:hAnsiTheme="minorHAnsi" w:cs="Times New Roman"/>
        </w:rPr>
        <w:t>ditentukan</w:t>
      </w:r>
      <w:proofErr w:type="spellEnd"/>
      <w:r w:rsidR="00E33C6E" w:rsidRPr="00691ABF">
        <w:rPr>
          <w:rFonts w:asciiTheme="minorHAnsi" w:hAnsiTheme="minorHAnsi" w:cs="Times New Roman"/>
        </w:rPr>
        <w:t xml:space="preserve"> </w:t>
      </w:r>
      <w:proofErr w:type="spellStart"/>
      <w:r w:rsidR="00E33C6E" w:rsidRPr="00691ABF">
        <w:rPr>
          <w:rFonts w:asciiTheme="minorHAnsi" w:hAnsiTheme="minorHAnsi" w:cs="Times New Roman"/>
        </w:rPr>
        <w:t>secara</w:t>
      </w:r>
      <w:proofErr w:type="spellEnd"/>
      <w:r w:rsidR="00E33C6E" w:rsidRPr="00691ABF">
        <w:rPr>
          <w:rFonts w:asciiTheme="minorHAnsi" w:hAnsiTheme="minorHAnsi" w:cs="Times New Roman"/>
        </w:rPr>
        <w:t xml:space="preserve"> </w:t>
      </w:r>
      <w:proofErr w:type="spellStart"/>
      <w:r w:rsidR="00E33C6E" w:rsidRPr="00691ABF">
        <w:rPr>
          <w:rFonts w:asciiTheme="minorHAnsi" w:hAnsiTheme="minorHAnsi" w:cs="Times New Roman"/>
        </w:rPr>
        <w:t>sengaja</w:t>
      </w:r>
      <w:proofErr w:type="spellEnd"/>
      <w:r w:rsidR="00E33C6E" w:rsidRPr="00691ABF">
        <w:rPr>
          <w:rFonts w:asciiTheme="minorHAnsi" w:hAnsiTheme="minorHAnsi" w:cs="Times New Roman"/>
        </w:rPr>
        <w:t xml:space="preserve"> </w:t>
      </w:r>
      <w:proofErr w:type="spellStart"/>
      <w:r w:rsidR="00E33C6E" w:rsidRPr="00691ABF">
        <w:rPr>
          <w:rFonts w:asciiTheme="minorHAnsi" w:hAnsiTheme="minorHAnsi" w:cs="Times New Roman"/>
        </w:rPr>
        <w:t>berdasarkan</w:t>
      </w:r>
      <w:proofErr w:type="spellEnd"/>
      <w:r w:rsidR="00E33C6E" w:rsidRPr="00691ABF">
        <w:rPr>
          <w:rFonts w:asciiTheme="minorHAnsi" w:hAnsiTheme="minorHAnsi" w:cs="Times New Roman"/>
        </w:rPr>
        <w:t xml:space="preserve"> </w:t>
      </w:r>
      <w:proofErr w:type="spellStart"/>
      <w:r w:rsidR="00E33C6E" w:rsidRPr="00691ABF">
        <w:rPr>
          <w:rFonts w:asciiTheme="minorHAnsi" w:hAnsiTheme="minorHAnsi" w:cs="Times New Roman"/>
        </w:rPr>
        <w:t>pertimbangan</w:t>
      </w:r>
      <w:proofErr w:type="spellEnd"/>
      <w:r w:rsidR="00E33C6E" w:rsidRPr="00691ABF">
        <w:rPr>
          <w:rFonts w:asciiTheme="minorHAnsi" w:hAnsiTheme="minorHAnsi" w:cs="Times New Roman"/>
        </w:rPr>
        <w:t xml:space="preserve"> </w:t>
      </w:r>
      <w:proofErr w:type="spellStart"/>
      <w:r w:rsidR="00E33C6E" w:rsidRPr="00691ABF">
        <w:rPr>
          <w:rFonts w:asciiTheme="minorHAnsi" w:hAnsiTheme="minorHAnsi" w:cs="Times New Roman"/>
        </w:rPr>
        <w:t>tertentu</w:t>
      </w:r>
      <w:proofErr w:type="spellEnd"/>
      <w:r w:rsidR="00E33C6E" w:rsidRPr="00691ABF">
        <w:rPr>
          <w:rFonts w:asciiTheme="minorHAnsi" w:hAnsiTheme="minorHAnsi" w:cs="Times New Roman"/>
        </w:rPr>
        <w:t xml:space="preserve">. Lokasi </w:t>
      </w:r>
      <w:proofErr w:type="spellStart"/>
      <w:r w:rsidR="00E33C6E" w:rsidRPr="00691ABF">
        <w:rPr>
          <w:rFonts w:asciiTheme="minorHAnsi" w:hAnsiTheme="minorHAnsi" w:cs="Times New Roman"/>
        </w:rPr>
        <w:t>penelitian</w:t>
      </w:r>
      <w:proofErr w:type="spellEnd"/>
      <w:r w:rsidR="00E33C6E" w:rsidRPr="00691ABF">
        <w:rPr>
          <w:rFonts w:asciiTheme="minorHAnsi" w:hAnsiTheme="minorHAnsi" w:cs="Times New Roman"/>
        </w:rPr>
        <w:t xml:space="preserve"> </w:t>
      </w:r>
      <w:proofErr w:type="spellStart"/>
      <w:r w:rsidR="00E33C6E" w:rsidRPr="00691ABF">
        <w:rPr>
          <w:rFonts w:asciiTheme="minorHAnsi" w:hAnsiTheme="minorHAnsi" w:cs="Times New Roman"/>
        </w:rPr>
        <w:t>adalah</w:t>
      </w:r>
      <w:proofErr w:type="spellEnd"/>
      <w:r w:rsidR="00E33C6E" w:rsidRPr="00691ABF">
        <w:rPr>
          <w:rFonts w:asciiTheme="minorHAnsi" w:hAnsiTheme="minorHAnsi" w:cs="Times New Roman"/>
        </w:rPr>
        <w:t xml:space="preserve"> </w:t>
      </w:r>
      <w:r w:rsidR="00E33C6E" w:rsidRPr="00691ABF">
        <w:rPr>
          <w:rFonts w:asciiTheme="minorHAnsi" w:hAnsiTheme="minorHAnsi" w:cs="Times New Roman"/>
          <w:color w:val="222222"/>
          <w:shd w:val="clear" w:color="auto" w:fill="FFFFFF"/>
        </w:rPr>
        <w:t xml:space="preserve">Pasar Raya Medan Metropolitan Trade Centre (MMTC) </w:t>
      </w:r>
      <w:proofErr w:type="spellStart"/>
      <w:r w:rsidR="00E33C6E" w:rsidRPr="00691ABF">
        <w:rPr>
          <w:rFonts w:asciiTheme="minorHAnsi" w:hAnsiTheme="minorHAnsi" w:cs="Times New Roman"/>
          <w:color w:val="222222"/>
          <w:shd w:val="clear" w:color="auto" w:fill="FFFFFF"/>
        </w:rPr>
        <w:t>karena</w:t>
      </w:r>
      <w:proofErr w:type="spellEnd"/>
      <w:r w:rsidR="00E33C6E" w:rsidRPr="00691ABF">
        <w:rPr>
          <w:rFonts w:asciiTheme="minorHAnsi" w:hAnsiTheme="minorHAnsi" w:cs="Times New Roman"/>
          <w:color w:val="222222"/>
          <w:shd w:val="clear" w:color="auto" w:fill="FFFFFF"/>
        </w:rPr>
        <w:t xml:space="preserve"> </w:t>
      </w:r>
      <w:proofErr w:type="spellStart"/>
      <w:r w:rsidR="00E33C6E" w:rsidRPr="00691ABF">
        <w:rPr>
          <w:rFonts w:asciiTheme="minorHAnsi" w:hAnsiTheme="minorHAnsi" w:cs="Times New Roman"/>
          <w:color w:val="222222"/>
          <w:shd w:val="clear" w:color="auto" w:fill="FFFFFF"/>
        </w:rPr>
        <w:t>merupakan</w:t>
      </w:r>
      <w:proofErr w:type="spellEnd"/>
      <w:r w:rsidR="00E33C6E" w:rsidRPr="00691ABF">
        <w:rPr>
          <w:rFonts w:asciiTheme="minorHAnsi" w:hAnsiTheme="minorHAnsi" w:cs="Times New Roman"/>
          <w:color w:val="222222"/>
          <w:shd w:val="clear" w:color="auto" w:fill="FFFFFF"/>
        </w:rPr>
        <w:t xml:space="preserve"> salah </w:t>
      </w:r>
      <w:proofErr w:type="spellStart"/>
      <w:r w:rsidR="00E33C6E" w:rsidRPr="00691ABF">
        <w:rPr>
          <w:rFonts w:asciiTheme="minorHAnsi" w:hAnsiTheme="minorHAnsi" w:cs="Times New Roman"/>
          <w:color w:val="222222"/>
          <w:shd w:val="clear" w:color="auto" w:fill="FFFFFF"/>
        </w:rPr>
        <w:t>satu</w:t>
      </w:r>
      <w:proofErr w:type="spellEnd"/>
      <w:r w:rsidR="00E33C6E" w:rsidRPr="00691ABF">
        <w:rPr>
          <w:rFonts w:asciiTheme="minorHAnsi" w:hAnsiTheme="minorHAnsi" w:cs="Times New Roman"/>
          <w:color w:val="222222"/>
          <w:shd w:val="clear" w:color="auto" w:fill="FFFFFF"/>
        </w:rPr>
        <w:t xml:space="preserve"> </w:t>
      </w:r>
      <w:proofErr w:type="spellStart"/>
      <w:r w:rsidR="00E33C6E" w:rsidRPr="00691ABF">
        <w:rPr>
          <w:rFonts w:asciiTheme="minorHAnsi" w:hAnsiTheme="minorHAnsi" w:cs="Times New Roman"/>
          <w:color w:val="222222"/>
          <w:shd w:val="clear" w:color="auto" w:fill="FFFFFF"/>
        </w:rPr>
        <w:t>pusat</w:t>
      </w:r>
      <w:proofErr w:type="spellEnd"/>
      <w:r w:rsidR="00E33C6E" w:rsidRPr="00691ABF">
        <w:rPr>
          <w:rFonts w:asciiTheme="minorHAnsi" w:hAnsiTheme="minorHAnsi" w:cs="Times New Roman"/>
          <w:color w:val="222222"/>
          <w:shd w:val="clear" w:color="auto" w:fill="FFFFFF"/>
        </w:rPr>
        <w:t xml:space="preserve"> </w:t>
      </w:r>
      <w:proofErr w:type="gramStart"/>
      <w:r w:rsidR="00E33C6E" w:rsidRPr="00691ABF">
        <w:rPr>
          <w:rFonts w:asciiTheme="minorHAnsi" w:hAnsiTheme="minorHAnsi" w:cs="Times New Roman"/>
          <w:color w:val="222222"/>
          <w:shd w:val="clear" w:color="auto" w:fill="FFFFFF"/>
        </w:rPr>
        <w:t xml:space="preserve">pasar  </w:t>
      </w:r>
      <w:proofErr w:type="spellStart"/>
      <w:r w:rsidR="00E33C6E" w:rsidRPr="00691ABF">
        <w:rPr>
          <w:rFonts w:asciiTheme="minorHAnsi" w:hAnsiTheme="minorHAnsi" w:cs="Times New Roman"/>
          <w:color w:val="222222"/>
          <w:shd w:val="clear" w:color="auto" w:fill="FFFFFF"/>
        </w:rPr>
        <w:t>tradisional</w:t>
      </w:r>
      <w:proofErr w:type="spellEnd"/>
      <w:proofErr w:type="gramEnd"/>
      <w:r w:rsidR="00E33C6E" w:rsidRPr="00691ABF">
        <w:rPr>
          <w:rFonts w:asciiTheme="minorHAnsi" w:hAnsiTheme="minorHAnsi" w:cs="Times New Roman"/>
          <w:color w:val="222222"/>
          <w:shd w:val="clear" w:color="auto" w:fill="FFFFFF"/>
        </w:rPr>
        <w:t xml:space="preserve"> di </w:t>
      </w:r>
      <w:proofErr w:type="spellStart"/>
      <w:r w:rsidR="00E33C6E" w:rsidRPr="00691ABF">
        <w:rPr>
          <w:rFonts w:asciiTheme="minorHAnsi" w:hAnsiTheme="minorHAnsi" w:cs="Times New Roman"/>
          <w:color w:val="222222"/>
          <w:shd w:val="clear" w:color="auto" w:fill="FFFFFF"/>
        </w:rPr>
        <w:t>kota</w:t>
      </w:r>
      <w:proofErr w:type="spellEnd"/>
      <w:r w:rsidR="00E33C6E" w:rsidRPr="00691ABF">
        <w:rPr>
          <w:rFonts w:asciiTheme="minorHAnsi" w:hAnsiTheme="minorHAnsi" w:cs="Times New Roman"/>
          <w:color w:val="222222"/>
          <w:shd w:val="clear" w:color="auto" w:fill="FFFFFF"/>
        </w:rPr>
        <w:t xml:space="preserve"> Medan.</w:t>
      </w:r>
    </w:p>
    <w:p w14:paraId="1F0B4144" w14:textId="77777777" w:rsidR="00E33C6E" w:rsidRPr="00691ABF" w:rsidRDefault="00E33C6E" w:rsidP="00FB15CF">
      <w:pPr>
        <w:spacing w:after="0" w:line="360" w:lineRule="auto"/>
        <w:ind w:left="0" w:hanging="2"/>
        <w:jc w:val="both"/>
        <w:rPr>
          <w:rFonts w:asciiTheme="minorHAnsi" w:hAnsiTheme="minorHAnsi" w:cs="Times New Roman"/>
          <w:b/>
          <w:color w:val="222222"/>
          <w:shd w:val="clear" w:color="auto" w:fill="FFFFFF"/>
        </w:rPr>
      </w:pPr>
      <w:r w:rsidRPr="00691ABF">
        <w:rPr>
          <w:rFonts w:asciiTheme="minorHAnsi" w:hAnsiTheme="minorHAnsi" w:cs="Times New Roman"/>
          <w:b/>
          <w:color w:val="222222"/>
          <w:shd w:val="clear" w:color="auto" w:fill="FFFFFF"/>
        </w:rPr>
        <w:t xml:space="preserve">Metode </w:t>
      </w:r>
      <w:proofErr w:type="spellStart"/>
      <w:r w:rsidRPr="00691ABF">
        <w:rPr>
          <w:rFonts w:asciiTheme="minorHAnsi" w:hAnsiTheme="minorHAnsi" w:cs="Times New Roman"/>
          <w:b/>
          <w:color w:val="222222"/>
          <w:shd w:val="clear" w:color="auto" w:fill="FFFFFF"/>
        </w:rPr>
        <w:t>Penarikan</w:t>
      </w:r>
      <w:proofErr w:type="spellEnd"/>
      <w:r w:rsidRPr="00691ABF">
        <w:rPr>
          <w:rFonts w:asciiTheme="minorHAnsi" w:hAnsiTheme="minorHAnsi" w:cs="Times New Roman"/>
          <w:b/>
          <w:color w:val="222222"/>
          <w:shd w:val="clear" w:color="auto" w:fill="FFFFFF"/>
        </w:rPr>
        <w:t xml:space="preserve"> Sampel</w:t>
      </w:r>
    </w:p>
    <w:p w14:paraId="0DD39AE2" w14:textId="0BDB3F69" w:rsidR="00E33C6E" w:rsidRPr="00691ABF" w:rsidRDefault="00E33C6E" w:rsidP="00FB15CF">
      <w:pPr>
        <w:spacing w:after="0" w:line="360" w:lineRule="auto"/>
        <w:ind w:left="0" w:hanging="2"/>
        <w:jc w:val="both"/>
        <w:rPr>
          <w:rFonts w:asciiTheme="minorHAnsi" w:hAnsiTheme="minorHAnsi" w:cs="Times New Roman"/>
        </w:rPr>
      </w:pPr>
      <w:r w:rsidRPr="00691ABF">
        <w:rPr>
          <w:rFonts w:asciiTheme="minorHAnsi" w:hAnsiTheme="minorHAnsi" w:cs="Times New Roman"/>
        </w:rPr>
        <w:tab/>
      </w:r>
      <w:r w:rsidR="00A62644" w:rsidRPr="00691ABF">
        <w:rPr>
          <w:rFonts w:asciiTheme="minorHAnsi" w:hAnsiTheme="minorHAnsi" w:cs="Times New Roman"/>
        </w:rPr>
        <w:tab/>
      </w:r>
      <w:proofErr w:type="spellStart"/>
      <w:r w:rsidRPr="00691ABF">
        <w:rPr>
          <w:rFonts w:asciiTheme="minorHAnsi" w:hAnsiTheme="minorHAnsi" w:cs="Times New Roman"/>
        </w:rPr>
        <w:t>Populasi</w:t>
      </w:r>
      <w:proofErr w:type="spellEnd"/>
      <w:r w:rsidRPr="00691ABF">
        <w:rPr>
          <w:rFonts w:asciiTheme="minorHAnsi" w:hAnsiTheme="minorHAnsi" w:cs="Times New Roman"/>
        </w:rPr>
        <w:t xml:space="preserve"> yang </w:t>
      </w:r>
      <w:proofErr w:type="spellStart"/>
      <w:r w:rsidRPr="00691ABF">
        <w:rPr>
          <w:rFonts w:asciiTheme="minorHAnsi" w:hAnsiTheme="minorHAnsi" w:cs="Times New Roman"/>
        </w:rPr>
        <w:t>digunakan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dalam</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penelitian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ini</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adalah</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konsumen</w:t>
      </w:r>
      <w:proofErr w:type="spellEnd"/>
      <w:r w:rsidRPr="00691ABF">
        <w:rPr>
          <w:rFonts w:asciiTheme="minorHAnsi" w:hAnsiTheme="minorHAnsi" w:cs="Times New Roman"/>
        </w:rPr>
        <w:t xml:space="preserve"> yang </w:t>
      </w:r>
      <w:proofErr w:type="spellStart"/>
      <w:r w:rsidRPr="00691ABF">
        <w:rPr>
          <w:rFonts w:asciiTheme="minorHAnsi" w:hAnsiTheme="minorHAnsi" w:cs="Times New Roman"/>
        </w:rPr>
        <w:t>membeli</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bawang</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merah</w:t>
      </w:r>
      <w:proofErr w:type="spellEnd"/>
      <w:r w:rsidRPr="00691ABF">
        <w:rPr>
          <w:rFonts w:asciiTheme="minorHAnsi" w:hAnsiTheme="minorHAnsi" w:cs="Times New Roman"/>
        </w:rPr>
        <w:t xml:space="preserve"> di pasar Raya Medan Metropolitan Trade Centre Kota Medan. </w:t>
      </w:r>
      <w:proofErr w:type="spellStart"/>
      <w:r w:rsidRPr="00691ABF">
        <w:rPr>
          <w:rFonts w:asciiTheme="minorHAnsi" w:hAnsiTheme="minorHAnsi" w:cs="Times New Roman"/>
        </w:rPr>
        <w:t>Untuk</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metode</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penentuan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sampel</w:t>
      </w:r>
      <w:proofErr w:type="spellEnd"/>
      <w:r w:rsidRPr="00691ABF">
        <w:rPr>
          <w:rFonts w:asciiTheme="minorHAnsi" w:hAnsiTheme="minorHAnsi" w:cs="Times New Roman"/>
        </w:rPr>
        <w:t xml:space="preserve"> yang </w:t>
      </w:r>
      <w:proofErr w:type="spellStart"/>
      <w:r w:rsidRPr="00691ABF">
        <w:rPr>
          <w:rFonts w:asciiTheme="minorHAnsi" w:hAnsiTheme="minorHAnsi" w:cs="Times New Roman"/>
        </w:rPr>
        <w:t>digunakan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dalam</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penelitian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ini</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adalah</w:t>
      </w:r>
      <w:proofErr w:type="spellEnd"/>
      <w:r w:rsidRPr="00691ABF">
        <w:rPr>
          <w:rFonts w:asciiTheme="minorHAnsi" w:hAnsiTheme="minorHAnsi" w:cs="Times New Roman"/>
        </w:rPr>
        <w:t xml:space="preserve"> </w:t>
      </w:r>
      <w:r w:rsidRPr="00691ABF">
        <w:rPr>
          <w:rFonts w:asciiTheme="minorHAnsi" w:hAnsiTheme="minorHAnsi" w:cs="Times New Roman"/>
          <w:i/>
          <w:iCs/>
        </w:rPr>
        <w:t>incidental sampling</w:t>
      </w:r>
      <w:r w:rsidRPr="00691ABF">
        <w:rPr>
          <w:rFonts w:asciiTheme="minorHAnsi" w:hAnsiTheme="minorHAnsi" w:cs="Times New Roman"/>
        </w:rPr>
        <w:t xml:space="preserve"> </w:t>
      </w:r>
      <w:proofErr w:type="spellStart"/>
      <w:r w:rsidRPr="00691ABF">
        <w:rPr>
          <w:rFonts w:asciiTheme="minorHAnsi" w:hAnsiTheme="minorHAnsi" w:cs="Times New Roman"/>
        </w:rPr>
        <w:t>yaitu</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konsumen</w:t>
      </w:r>
      <w:proofErr w:type="spellEnd"/>
      <w:r w:rsidRPr="00691ABF">
        <w:rPr>
          <w:rFonts w:asciiTheme="minorHAnsi" w:hAnsiTheme="minorHAnsi" w:cs="Times New Roman"/>
        </w:rPr>
        <w:t xml:space="preserve"> yang </w:t>
      </w:r>
      <w:proofErr w:type="spellStart"/>
      <w:r w:rsidRPr="00691ABF">
        <w:rPr>
          <w:rFonts w:asciiTheme="minorHAnsi" w:hAnsiTheme="minorHAnsi" w:cs="Times New Roman"/>
        </w:rPr>
        <w:t>sedang</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melakukan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pembelian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bawang</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merah</w:t>
      </w:r>
      <w:proofErr w:type="spellEnd"/>
      <w:r w:rsidRPr="00691ABF">
        <w:rPr>
          <w:rFonts w:asciiTheme="minorHAnsi" w:hAnsiTheme="minorHAnsi" w:cs="Times New Roman"/>
        </w:rPr>
        <w:t xml:space="preserve"> </w:t>
      </w:r>
      <w:sdt>
        <w:sdtPr>
          <w:rPr>
            <w:rFonts w:asciiTheme="minorHAnsi" w:hAnsiTheme="minorHAnsi" w:cs="Times New Roman"/>
            <w:color w:val="000000"/>
          </w:rPr>
          <w:tag w:val="MENDELEY_CITATION_v3_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"/>
          <w:id w:val="1720778126"/>
          <w:placeholder>
            <w:docPart w:val="875FAB731C6145E881B3F6E8CCFA6DC7"/>
          </w:placeholder>
        </w:sdtPr>
        <w:sdtContent>
          <w:r w:rsidRPr="00691ABF">
            <w:rPr>
              <w:rFonts w:asciiTheme="minorHAnsi" w:hAnsiTheme="minorHAnsi" w:cs="Times New Roman"/>
              <w:color w:val="000000"/>
            </w:rPr>
            <w:t>(</w:t>
          </w:r>
          <w:proofErr w:type="spellStart"/>
          <w:r w:rsidRPr="00691ABF">
            <w:rPr>
              <w:rFonts w:asciiTheme="minorHAnsi" w:hAnsiTheme="minorHAnsi" w:cs="Times New Roman"/>
              <w:color w:val="000000"/>
            </w:rPr>
            <w:t>Maidiana</w:t>
          </w:r>
          <w:proofErr w:type="spellEnd"/>
          <w:r w:rsidRPr="00691ABF">
            <w:rPr>
              <w:rFonts w:asciiTheme="minorHAnsi" w:hAnsiTheme="minorHAnsi" w:cs="Times New Roman"/>
              <w:color w:val="000000"/>
            </w:rPr>
            <w:t>, 2021)</w:t>
          </w:r>
        </w:sdtContent>
      </w:sdt>
      <w:r w:rsidRPr="00691ABF">
        <w:rPr>
          <w:rFonts w:asciiTheme="minorHAnsi" w:hAnsiTheme="minorHAnsi" w:cs="Times New Roman"/>
        </w:rPr>
        <w:t xml:space="preserve"> </w:t>
      </w:r>
      <w:proofErr w:type="spellStart"/>
      <w:r w:rsidRPr="00691ABF">
        <w:rPr>
          <w:rFonts w:asciiTheme="minorHAnsi" w:hAnsiTheme="minorHAnsi" w:cs="Times New Roman"/>
        </w:rPr>
        <w:t>berjumlah</w:t>
      </w:r>
      <w:proofErr w:type="spellEnd"/>
      <w:r w:rsidRPr="00691ABF">
        <w:rPr>
          <w:rFonts w:asciiTheme="minorHAnsi" w:hAnsiTheme="minorHAnsi" w:cs="Times New Roman"/>
        </w:rPr>
        <w:t xml:space="preserve"> 100 </w:t>
      </w:r>
      <w:proofErr w:type="spellStart"/>
      <w:r w:rsidRPr="00691ABF">
        <w:rPr>
          <w:rFonts w:asciiTheme="minorHAnsi" w:hAnsiTheme="minorHAnsi" w:cs="Times New Roman"/>
        </w:rPr>
        <w:t>sampel</w:t>
      </w:r>
      <w:proofErr w:type="spellEnd"/>
      <w:r w:rsidRPr="00691ABF">
        <w:rPr>
          <w:rFonts w:asciiTheme="minorHAnsi" w:hAnsiTheme="minorHAnsi" w:cs="Times New Roman"/>
        </w:rPr>
        <w:t xml:space="preserve"> yang </w:t>
      </w:r>
      <w:proofErr w:type="spellStart"/>
      <w:r w:rsidRPr="00691ABF">
        <w:rPr>
          <w:rFonts w:asciiTheme="minorHAnsi" w:hAnsiTheme="minorHAnsi" w:cs="Times New Roman"/>
        </w:rPr>
        <w:t>dijadikan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responden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penelitian</w:t>
      </w:r>
      <w:proofErr w:type="spellEnd"/>
      <w:r w:rsidRPr="00691ABF">
        <w:rPr>
          <w:rFonts w:asciiTheme="minorHAnsi" w:hAnsiTheme="minorHAnsi" w:cs="Times New Roman"/>
        </w:rPr>
        <w:t xml:space="preserve">. </w:t>
      </w:r>
    </w:p>
    <w:p w14:paraId="09E98707" w14:textId="77777777" w:rsidR="00E33C6E" w:rsidRPr="00691ABF" w:rsidRDefault="00E33C6E" w:rsidP="00FB15CF">
      <w:pPr>
        <w:spacing w:after="0" w:line="360" w:lineRule="auto"/>
        <w:ind w:left="0" w:hanging="2"/>
        <w:jc w:val="both"/>
        <w:rPr>
          <w:rFonts w:asciiTheme="minorHAnsi" w:hAnsiTheme="minorHAnsi" w:cs="Times New Roman"/>
          <w:b/>
        </w:rPr>
      </w:pPr>
      <w:r w:rsidRPr="00691ABF">
        <w:rPr>
          <w:rFonts w:asciiTheme="minorHAnsi" w:hAnsiTheme="minorHAnsi" w:cs="Times New Roman"/>
          <w:b/>
        </w:rPr>
        <w:t xml:space="preserve">Data </w:t>
      </w:r>
      <w:proofErr w:type="spellStart"/>
      <w:r w:rsidRPr="00691ABF">
        <w:rPr>
          <w:rFonts w:asciiTheme="minorHAnsi" w:hAnsiTheme="minorHAnsi" w:cs="Times New Roman"/>
          <w:b/>
        </w:rPr>
        <w:t>Penelitian</w:t>
      </w:r>
      <w:proofErr w:type="spellEnd"/>
    </w:p>
    <w:p w14:paraId="5EEDD07D" w14:textId="751C4521" w:rsidR="00E33C6E" w:rsidRPr="00691ABF" w:rsidRDefault="00E33C6E" w:rsidP="00FB15CF">
      <w:pPr>
        <w:spacing w:after="0" w:line="360" w:lineRule="auto"/>
        <w:ind w:left="0" w:hanging="2"/>
        <w:jc w:val="both"/>
        <w:rPr>
          <w:rFonts w:asciiTheme="minorHAnsi" w:hAnsiTheme="minorHAnsi" w:cs="Times New Roman"/>
        </w:rPr>
      </w:pPr>
      <w:r w:rsidRPr="00691ABF">
        <w:rPr>
          <w:rFonts w:asciiTheme="minorHAnsi" w:hAnsiTheme="minorHAnsi" w:cs="Times New Roman"/>
        </w:rPr>
        <w:tab/>
      </w:r>
      <w:r w:rsidR="00A62644" w:rsidRPr="00691ABF">
        <w:rPr>
          <w:rFonts w:asciiTheme="minorHAnsi" w:hAnsiTheme="minorHAnsi" w:cs="Times New Roman"/>
        </w:rPr>
        <w:tab/>
      </w:r>
      <w:r w:rsidRPr="00691ABF">
        <w:rPr>
          <w:rFonts w:asciiTheme="minorHAnsi" w:hAnsiTheme="minorHAnsi" w:cs="Times New Roman"/>
        </w:rPr>
        <w:t xml:space="preserve">Data </w:t>
      </w:r>
      <w:proofErr w:type="spellStart"/>
      <w:r w:rsidRPr="00691ABF">
        <w:rPr>
          <w:rFonts w:asciiTheme="minorHAnsi" w:hAnsiTheme="minorHAnsi" w:cs="Times New Roman"/>
        </w:rPr>
        <w:t>penelitian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menggunakan</w:t>
      </w:r>
      <w:proofErr w:type="spellEnd"/>
      <w:r w:rsidRPr="00691ABF">
        <w:rPr>
          <w:rFonts w:asciiTheme="minorHAnsi" w:hAnsiTheme="minorHAnsi" w:cs="Times New Roman"/>
        </w:rPr>
        <w:t xml:space="preserve"> data primer dan </w:t>
      </w:r>
      <w:proofErr w:type="spellStart"/>
      <w:r w:rsidRPr="00691ABF">
        <w:rPr>
          <w:rFonts w:asciiTheme="minorHAnsi" w:hAnsiTheme="minorHAnsi" w:cs="Times New Roman"/>
        </w:rPr>
        <w:t>dan</w:t>
      </w:r>
      <w:proofErr w:type="spellEnd"/>
      <w:r w:rsidRPr="00691ABF">
        <w:rPr>
          <w:rFonts w:asciiTheme="minorHAnsi" w:hAnsiTheme="minorHAnsi" w:cs="Times New Roman"/>
        </w:rPr>
        <w:t xml:space="preserve"> data </w:t>
      </w:r>
      <w:proofErr w:type="spellStart"/>
      <w:r w:rsidRPr="00691ABF">
        <w:rPr>
          <w:rFonts w:asciiTheme="minorHAnsi" w:hAnsiTheme="minorHAnsi" w:cs="Times New Roman"/>
        </w:rPr>
        <w:t>sekunder</w:t>
      </w:r>
      <w:proofErr w:type="spellEnd"/>
      <w:r w:rsidRPr="00691ABF">
        <w:rPr>
          <w:rFonts w:asciiTheme="minorHAnsi" w:hAnsiTheme="minorHAnsi" w:cs="Times New Roman"/>
        </w:rPr>
        <w:t xml:space="preserve">. Data primer </w:t>
      </w:r>
      <w:proofErr w:type="spellStart"/>
      <w:r w:rsidRPr="00691ABF">
        <w:rPr>
          <w:rFonts w:asciiTheme="minorHAnsi" w:hAnsiTheme="minorHAnsi" w:cs="Times New Roman"/>
        </w:rPr>
        <w:t>yaitu</w:t>
      </w:r>
      <w:proofErr w:type="spellEnd"/>
      <w:r w:rsidRPr="00691ABF">
        <w:rPr>
          <w:rFonts w:asciiTheme="minorHAnsi" w:hAnsiTheme="minorHAnsi" w:cs="Times New Roman"/>
        </w:rPr>
        <w:t xml:space="preserve"> data yang </w:t>
      </w:r>
      <w:proofErr w:type="spellStart"/>
      <w:r w:rsidRPr="00691ABF">
        <w:rPr>
          <w:rFonts w:asciiTheme="minorHAnsi" w:hAnsiTheme="minorHAnsi" w:cs="Times New Roman"/>
        </w:rPr>
        <w:t>didapatkan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dari</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hasil</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wawancara</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langsung</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dengan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responden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menggunakan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kuisioner</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penelitian</w:t>
      </w:r>
      <w:proofErr w:type="spellEnd"/>
      <w:r w:rsidRPr="00691ABF">
        <w:rPr>
          <w:rFonts w:asciiTheme="minorHAnsi" w:hAnsiTheme="minorHAnsi" w:cs="Times New Roman"/>
        </w:rPr>
        <w:t xml:space="preserve">. Data </w:t>
      </w:r>
      <w:proofErr w:type="spellStart"/>
      <w:r w:rsidRPr="00691ABF">
        <w:rPr>
          <w:rFonts w:asciiTheme="minorHAnsi" w:hAnsiTheme="minorHAnsi" w:cs="Times New Roman"/>
        </w:rPr>
        <w:t>sekunder</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diperoleh</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dari</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studi</w:t>
      </w:r>
      <w:proofErr w:type="spellEnd"/>
      <w:r w:rsidRPr="00691ABF">
        <w:rPr>
          <w:rFonts w:asciiTheme="minorHAnsi" w:hAnsiTheme="minorHAnsi" w:cs="Times New Roman"/>
        </w:rPr>
        <w:t xml:space="preserve"> Pustaka, </w:t>
      </w:r>
      <w:proofErr w:type="spellStart"/>
      <w:r w:rsidRPr="00691ABF">
        <w:rPr>
          <w:rFonts w:asciiTheme="minorHAnsi" w:hAnsiTheme="minorHAnsi" w:cs="Times New Roman"/>
        </w:rPr>
        <w:t>kelembagaan</w:t>
      </w:r>
      <w:proofErr w:type="spellEnd"/>
      <w:r w:rsidRPr="00691ABF">
        <w:rPr>
          <w:rFonts w:asciiTheme="minorHAnsi" w:hAnsiTheme="minorHAnsi" w:cs="Times New Roman"/>
        </w:rPr>
        <w:t xml:space="preserve"> dan </w:t>
      </w:r>
      <w:proofErr w:type="spellStart"/>
      <w:r w:rsidRPr="00691ABF">
        <w:rPr>
          <w:rFonts w:asciiTheme="minorHAnsi" w:hAnsiTheme="minorHAnsi" w:cs="Times New Roman"/>
        </w:rPr>
        <w:t>instansi</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serta</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refrensi</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terkait</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dengan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penelitian</w:t>
      </w:r>
      <w:proofErr w:type="spellEnd"/>
      <w:r w:rsidRPr="00691ABF">
        <w:rPr>
          <w:rFonts w:asciiTheme="minorHAnsi" w:hAnsiTheme="minorHAnsi" w:cs="Times New Roman"/>
        </w:rPr>
        <w:t xml:space="preserve">. </w:t>
      </w:r>
    </w:p>
    <w:p w14:paraId="6464270C" w14:textId="77777777" w:rsidR="00E33C6E" w:rsidRPr="00691ABF" w:rsidRDefault="00E33C6E" w:rsidP="00FB15CF">
      <w:pPr>
        <w:spacing w:after="0" w:line="360" w:lineRule="auto"/>
        <w:ind w:left="0" w:hanging="2"/>
        <w:jc w:val="both"/>
        <w:rPr>
          <w:rFonts w:asciiTheme="minorHAnsi" w:hAnsiTheme="minorHAnsi" w:cs="Times New Roman"/>
          <w:b/>
        </w:rPr>
      </w:pPr>
      <w:r w:rsidRPr="00691ABF">
        <w:rPr>
          <w:rFonts w:asciiTheme="minorHAnsi" w:hAnsiTheme="minorHAnsi" w:cs="Times New Roman"/>
          <w:b/>
        </w:rPr>
        <w:t xml:space="preserve">Metode </w:t>
      </w:r>
      <w:proofErr w:type="spellStart"/>
      <w:r w:rsidRPr="00691ABF">
        <w:rPr>
          <w:rFonts w:asciiTheme="minorHAnsi" w:hAnsiTheme="minorHAnsi" w:cs="Times New Roman"/>
          <w:b/>
        </w:rPr>
        <w:t>Analisis</w:t>
      </w:r>
      <w:proofErr w:type="spellEnd"/>
      <w:r w:rsidRPr="00691ABF">
        <w:rPr>
          <w:rFonts w:asciiTheme="minorHAnsi" w:hAnsiTheme="minorHAnsi" w:cs="Times New Roman"/>
          <w:b/>
        </w:rPr>
        <w:t xml:space="preserve"> Data</w:t>
      </w:r>
    </w:p>
    <w:p w14:paraId="713AD6D1" w14:textId="77777777" w:rsidR="00E33C6E" w:rsidRDefault="00E33C6E" w:rsidP="00FB15CF">
      <w:pPr>
        <w:spacing w:after="0" w:line="360" w:lineRule="auto"/>
        <w:ind w:leftChars="0" w:left="0" w:firstLineChars="0" w:firstLine="720"/>
        <w:jc w:val="both"/>
        <w:rPr>
          <w:rFonts w:asciiTheme="minorHAnsi" w:hAnsiTheme="minorHAnsi" w:cs="Times New Roman"/>
        </w:rPr>
      </w:pPr>
      <w:r w:rsidRPr="00691ABF">
        <w:rPr>
          <w:rFonts w:asciiTheme="minorHAnsi" w:hAnsiTheme="minorHAnsi" w:cs="Times New Roman"/>
          <w:bCs/>
        </w:rPr>
        <w:t>M</w:t>
      </w:r>
      <w:r w:rsidRPr="00691ABF">
        <w:rPr>
          <w:rFonts w:asciiTheme="minorHAnsi" w:hAnsiTheme="minorHAnsi" w:cs="Times New Roman"/>
        </w:rPr>
        <w:t xml:space="preserve">etode </w:t>
      </w:r>
      <w:proofErr w:type="spellStart"/>
      <w:r w:rsidRPr="00691ABF">
        <w:rPr>
          <w:rFonts w:asciiTheme="minorHAnsi" w:hAnsiTheme="minorHAnsi" w:cs="Times New Roman"/>
        </w:rPr>
        <w:t>analisis</w:t>
      </w:r>
      <w:proofErr w:type="spellEnd"/>
      <w:r w:rsidRPr="00691ABF">
        <w:rPr>
          <w:rFonts w:asciiTheme="minorHAnsi" w:hAnsiTheme="minorHAnsi" w:cs="Times New Roman"/>
        </w:rPr>
        <w:t xml:space="preserve"> data yang </w:t>
      </w:r>
      <w:proofErr w:type="spellStart"/>
      <w:r w:rsidRPr="00691ABF">
        <w:rPr>
          <w:rFonts w:asciiTheme="minorHAnsi" w:hAnsiTheme="minorHAnsi" w:cs="Times New Roman"/>
        </w:rPr>
        <w:t>digunakan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yaitu</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analisis</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regresi</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berganda</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dengan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menggunakan</w:t>
      </w:r>
      <w:proofErr w:type="spellEnd"/>
      <w:r w:rsidRPr="00691ABF">
        <w:rPr>
          <w:rFonts w:asciiTheme="minorHAnsi" w:hAnsiTheme="minorHAnsi" w:cs="Times New Roman"/>
        </w:rPr>
        <w:t xml:space="preserve"> SPSS 26.0. Adapun model </w:t>
      </w:r>
      <w:proofErr w:type="spellStart"/>
      <w:r w:rsidRPr="00691ABF">
        <w:rPr>
          <w:rFonts w:asciiTheme="minorHAnsi" w:hAnsiTheme="minorHAnsi" w:cs="Times New Roman"/>
        </w:rPr>
        <w:t>persamaan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regresi</w:t>
      </w:r>
      <w:proofErr w:type="spellEnd"/>
      <w:r w:rsidRPr="00691ABF">
        <w:rPr>
          <w:rFonts w:asciiTheme="minorHAnsi" w:hAnsiTheme="minorHAnsi" w:cs="Times New Roman"/>
        </w:rPr>
        <w:t xml:space="preserve"> linear </w:t>
      </w:r>
      <w:proofErr w:type="spellStart"/>
      <w:r w:rsidRPr="00691ABF">
        <w:rPr>
          <w:rFonts w:asciiTheme="minorHAnsi" w:hAnsiTheme="minorHAnsi" w:cs="Times New Roman"/>
        </w:rPr>
        <w:t>berganda</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yaitu</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sebagai</w:t>
      </w:r>
      <w:proofErr w:type="spellEnd"/>
      <w:r w:rsidRPr="00691ABF">
        <w:rPr>
          <w:rFonts w:asciiTheme="minorHAnsi" w:hAnsiTheme="minorHAnsi" w:cs="Times New Roman"/>
        </w:rPr>
        <w:t xml:space="preserve"> </w:t>
      </w:r>
      <w:proofErr w:type="spellStart"/>
      <w:proofErr w:type="gramStart"/>
      <w:r w:rsidRPr="00691ABF">
        <w:rPr>
          <w:rFonts w:asciiTheme="minorHAnsi" w:hAnsiTheme="minorHAnsi" w:cs="Times New Roman"/>
        </w:rPr>
        <w:t>berikut</w:t>
      </w:r>
      <w:proofErr w:type="spellEnd"/>
      <w:r w:rsidRPr="00691ABF">
        <w:rPr>
          <w:rFonts w:asciiTheme="minorHAnsi" w:hAnsiTheme="minorHAnsi" w:cs="Times New Roman"/>
        </w:rPr>
        <w:t xml:space="preserve"> :</w:t>
      </w:r>
      <w:proofErr w:type="gramEnd"/>
    </w:p>
    <w:p w14:paraId="2B3AA174" w14:textId="77777777" w:rsidR="00691ABF" w:rsidRPr="00691ABF" w:rsidRDefault="00691ABF" w:rsidP="00FB15CF">
      <w:pPr>
        <w:spacing w:after="0" w:line="360" w:lineRule="auto"/>
        <w:ind w:leftChars="0" w:left="0" w:firstLineChars="0" w:firstLine="720"/>
        <w:jc w:val="both"/>
        <w:rPr>
          <w:rFonts w:asciiTheme="minorHAnsi" w:hAnsiTheme="minorHAnsi" w:cs="Times New Roman"/>
          <w:b/>
          <w:color w:val="000000"/>
        </w:rPr>
      </w:pPr>
    </w:p>
    <w:p w14:paraId="794FF97F" w14:textId="77777777" w:rsidR="00E33C6E" w:rsidRDefault="00E33C6E" w:rsidP="00FB15CF">
      <w:pPr>
        <w:spacing w:after="0" w:line="360" w:lineRule="auto"/>
        <w:ind w:left="0" w:hanging="2"/>
        <w:jc w:val="both"/>
        <w:rPr>
          <w:rFonts w:asciiTheme="minorHAnsi" w:hAnsiTheme="minorHAnsi" w:cs="Times New Roman"/>
        </w:rPr>
      </w:pPr>
      <w:r w:rsidRPr="00691ABF">
        <w:rPr>
          <w:rFonts w:asciiTheme="minorHAnsi" w:hAnsiTheme="minorHAnsi" w:cs="Times New Roman"/>
        </w:rPr>
        <w:t>Y = a + b</w:t>
      </w:r>
      <w:r w:rsidRPr="00691ABF">
        <w:rPr>
          <w:rFonts w:asciiTheme="minorHAnsi" w:hAnsiTheme="minorHAnsi" w:cs="Times New Roman"/>
          <w:vertAlign w:val="subscript"/>
        </w:rPr>
        <w:t>1</w:t>
      </w:r>
      <w:r w:rsidRPr="00691ABF">
        <w:rPr>
          <w:rFonts w:asciiTheme="minorHAnsi" w:hAnsiTheme="minorHAnsi" w:cs="Times New Roman"/>
        </w:rPr>
        <w:t>X</w:t>
      </w:r>
      <w:r w:rsidRPr="00691ABF">
        <w:rPr>
          <w:rFonts w:asciiTheme="minorHAnsi" w:hAnsiTheme="minorHAnsi" w:cs="Times New Roman"/>
          <w:vertAlign w:val="subscript"/>
        </w:rPr>
        <w:t xml:space="preserve">1 </w:t>
      </w:r>
      <w:r w:rsidRPr="00691ABF">
        <w:rPr>
          <w:rFonts w:asciiTheme="minorHAnsi" w:hAnsiTheme="minorHAnsi" w:cs="Times New Roman"/>
        </w:rPr>
        <w:t>+ b</w:t>
      </w:r>
      <w:r w:rsidRPr="00691ABF">
        <w:rPr>
          <w:rFonts w:asciiTheme="minorHAnsi" w:hAnsiTheme="minorHAnsi" w:cs="Times New Roman"/>
          <w:vertAlign w:val="subscript"/>
        </w:rPr>
        <w:t>2</w:t>
      </w:r>
      <w:r w:rsidRPr="00691ABF">
        <w:rPr>
          <w:rFonts w:asciiTheme="minorHAnsi" w:hAnsiTheme="minorHAnsi" w:cs="Times New Roman"/>
        </w:rPr>
        <w:t>X</w:t>
      </w:r>
      <w:r w:rsidRPr="00691ABF">
        <w:rPr>
          <w:rFonts w:asciiTheme="minorHAnsi" w:hAnsiTheme="minorHAnsi" w:cs="Times New Roman"/>
          <w:vertAlign w:val="subscript"/>
        </w:rPr>
        <w:t>2</w:t>
      </w:r>
      <w:r w:rsidRPr="00691ABF">
        <w:rPr>
          <w:rFonts w:asciiTheme="minorHAnsi" w:hAnsiTheme="minorHAnsi" w:cs="Times New Roman"/>
        </w:rPr>
        <w:t xml:space="preserve"> + b</w:t>
      </w:r>
      <w:r w:rsidRPr="00691ABF">
        <w:rPr>
          <w:rFonts w:asciiTheme="minorHAnsi" w:hAnsiTheme="minorHAnsi" w:cs="Times New Roman"/>
          <w:vertAlign w:val="subscript"/>
        </w:rPr>
        <w:t>3</w:t>
      </w:r>
      <w:r w:rsidRPr="00691ABF">
        <w:rPr>
          <w:rFonts w:asciiTheme="minorHAnsi" w:hAnsiTheme="minorHAnsi" w:cs="Times New Roman"/>
        </w:rPr>
        <w:t>X</w:t>
      </w:r>
      <w:r w:rsidRPr="00691ABF">
        <w:rPr>
          <w:rFonts w:asciiTheme="minorHAnsi" w:hAnsiTheme="minorHAnsi" w:cs="Times New Roman"/>
          <w:vertAlign w:val="subscript"/>
        </w:rPr>
        <w:t>3</w:t>
      </w:r>
      <w:r w:rsidRPr="00691ABF">
        <w:rPr>
          <w:rFonts w:asciiTheme="minorHAnsi" w:hAnsiTheme="minorHAnsi" w:cs="Times New Roman"/>
        </w:rPr>
        <w:t xml:space="preserve"> + e</w:t>
      </w:r>
    </w:p>
    <w:p w14:paraId="4956F80E" w14:textId="77777777" w:rsidR="00691ABF" w:rsidRPr="00691ABF" w:rsidRDefault="00691ABF" w:rsidP="00FB15CF">
      <w:pPr>
        <w:spacing w:after="0" w:line="360" w:lineRule="auto"/>
        <w:ind w:left="0" w:hanging="2"/>
        <w:jc w:val="both"/>
        <w:rPr>
          <w:rFonts w:asciiTheme="minorHAnsi" w:hAnsiTheme="minorHAnsi" w:cs="Times New Roman"/>
        </w:rPr>
      </w:pPr>
    </w:p>
    <w:p w14:paraId="0C237ACC" w14:textId="77777777" w:rsidR="00E33C6E" w:rsidRPr="00691ABF" w:rsidRDefault="00E33C6E" w:rsidP="00FB15CF">
      <w:pPr>
        <w:spacing w:after="0" w:line="360" w:lineRule="auto"/>
        <w:ind w:left="0" w:hanging="2"/>
        <w:jc w:val="both"/>
        <w:rPr>
          <w:rFonts w:asciiTheme="minorHAnsi" w:hAnsiTheme="minorHAnsi" w:cs="Times New Roman"/>
        </w:rPr>
      </w:pPr>
      <w:r w:rsidRPr="00691ABF">
        <w:rPr>
          <w:rFonts w:asciiTheme="minorHAnsi" w:hAnsiTheme="minorHAnsi" w:cs="Times New Roman"/>
        </w:rPr>
        <w:t xml:space="preserve">Yaitu </w:t>
      </w:r>
      <w:proofErr w:type="spellStart"/>
      <w:proofErr w:type="gramStart"/>
      <w:r w:rsidRPr="00691ABF">
        <w:rPr>
          <w:rFonts w:asciiTheme="minorHAnsi" w:hAnsiTheme="minorHAnsi" w:cs="Times New Roman"/>
        </w:rPr>
        <w:t>dimana</w:t>
      </w:r>
      <w:proofErr w:type="spellEnd"/>
      <w:r w:rsidRPr="00691ABF">
        <w:rPr>
          <w:rFonts w:asciiTheme="minorHAnsi" w:hAnsiTheme="minorHAnsi" w:cs="Times New Roman"/>
        </w:rPr>
        <w:t xml:space="preserve"> :</w:t>
      </w:r>
      <w:proofErr w:type="gramEnd"/>
    </w:p>
    <w:p w14:paraId="482A88C0" w14:textId="77777777" w:rsidR="00E33C6E" w:rsidRPr="00691ABF" w:rsidRDefault="00E33C6E" w:rsidP="00FB15CF">
      <w:pPr>
        <w:spacing w:after="0" w:line="360" w:lineRule="auto"/>
        <w:ind w:left="0" w:hanging="2"/>
        <w:jc w:val="both"/>
        <w:rPr>
          <w:rFonts w:asciiTheme="minorHAnsi" w:hAnsiTheme="minorHAnsi" w:cs="Times New Roman"/>
        </w:rPr>
      </w:pPr>
      <w:r w:rsidRPr="00691ABF">
        <w:rPr>
          <w:rFonts w:asciiTheme="minorHAnsi" w:hAnsiTheme="minorHAnsi" w:cs="Times New Roman"/>
        </w:rPr>
        <w:t>Y</w:t>
      </w:r>
      <w:r w:rsidRPr="00691ABF">
        <w:rPr>
          <w:rFonts w:asciiTheme="minorHAnsi" w:hAnsiTheme="minorHAnsi" w:cs="Times New Roman"/>
        </w:rPr>
        <w:tab/>
      </w:r>
      <w:r w:rsidRPr="00691ABF">
        <w:rPr>
          <w:rFonts w:asciiTheme="minorHAnsi" w:hAnsiTheme="minorHAnsi" w:cs="Times New Roman"/>
        </w:rPr>
        <w:tab/>
        <w:t xml:space="preserve">= </w:t>
      </w:r>
      <w:proofErr w:type="spellStart"/>
      <w:r w:rsidRPr="00691ABF">
        <w:rPr>
          <w:rFonts w:asciiTheme="minorHAnsi" w:hAnsiTheme="minorHAnsi" w:cs="Times New Roman"/>
        </w:rPr>
        <w:t>Konsumsi</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Bawang</w:t>
      </w:r>
      <w:proofErr w:type="spellEnd"/>
      <w:r w:rsidRPr="00691ABF">
        <w:rPr>
          <w:rFonts w:asciiTheme="minorHAnsi" w:hAnsiTheme="minorHAnsi" w:cs="Times New Roman"/>
        </w:rPr>
        <w:t xml:space="preserve"> Merah (kg/</w:t>
      </w:r>
      <w:proofErr w:type="spellStart"/>
      <w:r w:rsidRPr="00691ABF">
        <w:rPr>
          <w:rFonts w:asciiTheme="minorHAnsi" w:hAnsiTheme="minorHAnsi" w:cs="Times New Roman"/>
        </w:rPr>
        <w:t>bln</w:t>
      </w:r>
      <w:proofErr w:type="spellEnd"/>
      <w:r w:rsidRPr="00691ABF">
        <w:rPr>
          <w:rFonts w:asciiTheme="minorHAnsi" w:hAnsiTheme="minorHAnsi" w:cs="Times New Roman"/>
        </w:rPr>
        <w:t>)</w:t>
      </w:r>
    </w:p>
    <w:p w14:paraId="22CD00C6" w14:textId="77777777" w:rsidR="00E33C6E" w:rsidRPr="00691ABF" w:rsidRDefault="00E33C6E" w:rsidP="00FB15CF">
      <w:pPr>
        <w:spacing w:after="0" w:line="360" w:lineRule="auto"/>
        <w:ind w:left="0" w:hanging="2"/>
        <w:jc w:val="both"/>
        <w:rPr>
          <w:rFonts w:asciiTheme="minorHAnsi" w:eastAsiaTheme="minorEastAsia" w:hAnsiTheme="minorHAnsi" w:cs="Times New Roman"/>
        </w:rPr>
      </w:pPr>
      <m:oMath>
        <m:r>
          <w:rPr>
            <w:rFonts w:ascii="Cambria Math" w:hAnsi="Cambria Math" w:cs="Times New Roman"/>
          </w:rPr>
          <m:t>∝</m:t>
        </m:r>
      </m:oMath>
      <w:r w:rsidRPr="00691ABF">
        <w:rPr>
          <w:rFonts w:asciiTheme="minorHAnsi" w:eastAsiaTheme="minorEastAsia" w:hAnsiTheme="minorHAnsi" w:cs="Times New Roman"/>
        </w:rPr>
        <w:tab/>
      </w:r>
      <w:r w:rsidRPr="00691ABF">
        <w:rPr>
          <w:rFonts w:asciiTheme="minorHAnsi" w:eastAsiaTheme="minorEastAsia" w:hAnsiTheme="minorHAnsi" w:cs="Times New Roman"/>
        </w:rPr>
        <w:tab/>
        <w:t xml:space="preserve">= </w:t>
      </w:r>
      <w:proofErr w:type="spellStart"/>
      <w:r w:rsidRPr="00691ABF">
        <w:rPr>
          <w:rFonts w:asciiTheme="minorHAnsi" w:eastAsiaTheme="minorEastAsia" w:hAnsiTheme="minorHAnsi" w:cs="Times New Roman"/>
        </w:rPr>
        <w:t>Koefisien</w:t>
      </w:r>
      <w:proofErr w:type="spellEnd"/>
      <w:r w:rsidRPr="00691ABF">
        <w:rPr>
          <w:rFonts w:asciiTheme="minorHAnsi" w:eastAsiaTheme="minorEastAsia" w:hAnsiTheme="minorHAnsi" w:cs="Times New Roman"/>
        </w:rPr>
        <w:t xml:space="preserve"> </w:t>
      </w:r>
      <w:proofErr w:type="spellStart"/>
      <w:r w:rsidRPr="00691ABF">
        <w:rPr>
          <w:rFonts w:asciiTheme="minorHAnsi" w:eastAsiaTheme="minorEastAsia" w:hAnsiTheme="minorHAnsi" w:cs="Times New Roman"/>
        </w:rPr>
        <w:t>Intersep</w:t>
      </w:r>
      <w:proofErr w:type="spellEnd"/>
    </w:p>
    <w:p w14:paraId="2DA3694C" w14:textId="77777777" w:rsidR="00E33C6E" w:rsidRPr="00691ABF" w:rsidRDefault="00E33C6E" w:rsidP="00FB15CF">
      <w:pPr>
        <w:spacing w:after="0" w:line="360" w:lineRule="auto"/>
        <w:ind w:left="0" w:hanging="2"/>
        <w:jc w:val="both"/>
        <w:rPr>
          <w:rFonts w:asciiTheme="minorHAnsi" w:eastAsiaTheme="minorEastAsia" w:hAnsiTheme="minorHAnsi" w:cs="Times New Roman"/>
        </w:rPr>
      </w:pPr>
      <w:r w:rsidRPr="00691ABF">
        <w:rPr>
          <w:rFonts w:asciiTheme="minorHAnsi" w:eastAsiaTheme="minorEastAsia" w:hAnsiTheme="minorHAnsi" w:cs="Times New Roman"/>
        </w:rPr>
        <w:t>b</w:t>
      </w:r>
      <w:proofErr w:type="gramStart"/>
      <w:r w:rsidRPr="00691ABF">
        <w:rPr>
          <w:rFonts w:asciiTheme="minorHAnsi" w:eastAsiaTheme="minorEastAsia" w:hAnsiTheme="minorHAnsi" w:cs="Times New Roman"/>
        </w:rPr>
        <w:t>1,b</w:t>
      </w:r>
      <w:proofErr w:type="gramEnd"/>
      <w:r w:rsidRPr="00691ABF">
        <w:rPr>
          <w:rFonts w:asciiTheme="minorHAnsi" w:eastAsiaTheme="minorEastAsia" w:hAnsiTheme="minorHAnsi" w:cs="Times New Roman"/>
        </w:rPr>
        <w:t>2,b3</w:t>
      </w:r>
      <w:r w:rsidRPr="00691ABF">
        <w:rPr>
          <w:rFonts w:asciiTheme="minorHAnsi" w:eastAsiaTheme="minorEastAsia" w:hAnsiTheme="minorHAnsi" w:cs="Times New Roman"/>
        </w:rPr>
        <w:tab/>
        <w:t xml:space="preserve">= </w:t>
      </w:r>
      <w:proofErr w:type="spellStart"/>
      <w:r w:rsidRPr="00691ABF">
        <w:rPr>
          <w:rFonts w:asciiTheme="minorHAnsi" w:eastAsiaTheme="minorEastAsia" w:hAnsiTheme="minorHAnsi" w:cs="Times New Roman"/>
        </w:rPr>
        <w:t>Koefisien</w:t>
      </w:r>
      <w:proofErr w:type="spellEnd"/>
      <w:r w:rsidRPr="00691ABF">
        <w:rPr>
          <w:rFonts w:asciiTheme="minorHAnsi" w:eastAsiaTheme="minorEastAsia" w:hAnsiTheme="minorHAnsi" w:cs="Times New Roman"/>
        </w:rPr>
        <w:t xml:space="preserve"> </w:t>
      </w:r>
      <w:proofErr w:type="spellStart"/>
      <w:r w:rsidRPr="00691ABF">
        <w:rPr>
          <w:rFonts w:asciiTheme="minorHAnsi" w:eastAsiaTheme="minorEastAsia" w:hAnsiTheme="minorHAnsi" w:cs="Times New Roman"/>
        </w:rPr>
        <w:t>Regresi</w:t>
      </w:r>
      <w:proofErr w:type="spellEnd"/>
    </w:p>
    <w:p w14:paraId="710B5961" w14:textId="77777777" w:rsidR="00E33C6E" w:rsidRPr="00691ABF" w:rsidRDefault="00E33C6E" w:rsidP="00FB15CF">
      <w:pPr>
        <w:spacing w:after="0" w:line="360" w:lineRule="auto"/>
        <w:ind w:left="0" w:hanging="2"/>
        <w:jc w:val="both"/>
        <w:rPr>
          <w:rFonts w:asciiTheme="minorHAnsi" w:eastAsiaTheme="minorEastAsia" w:hAnsiTheme="minorHAnsi" w:cs="Times New Roman"/>
        </w:rPr>
      </w:pPr>
      <w:r w:rsidRPr="00691ABF">
        <w:rPr>
          <w:rFonts w:asciiTheme="minorHAnsi" w:eastAsiaTheme="minorEastAsia" w:hAnsiTheme="minorHAnsi" w:cs="Times New Roman"/>
        </w:rPr>
        <w:t>X1</w:t>
      </w:r>
      <w:r w:rsidRPr="00691ABF">
        <w:rPr>
          <w:rFonts w:asciiTheme="minorHAnsi" w:eastAsiaTheme="minorEastAsia" w:hAnsiTheme="minorHAnsi" w:cs="Times New Roman"/>
        </w:rPr>
        <w:tab/>
      </w:r>
      <w:r w:rsidRPr="00691ABF">
        <w:rPr>
          <w:rFonts w:asciiTheme="minorHAnsi" w:eastAsiaTheme="minorEastAsia" w:hAnsiTheme="minorHAnsi" w:cs="Times New Roman"/>
        </w:rPr>
        <w:tab/>
        <w:t xml:space="preserve">= Harga </w:t>
      </w:r>
      <w:proofErr w:type="spellStart"/>
      <w:r w:rsidRPr="00691ABF">
        <w:rPr>
          <w:rFonts w:asciiTheme="minorHAnsi" w:eastAsiaTheme="minorEastAsia" w:hAnsiTheme="minorHAnsi" w:cs="Times New Roman"/>
        </w:rPr>
        <w:t>Bawang</w:t>
      </w:r>
      <w:proofErr w:type="spellEnd"/>
      <w:r w:rsidRPr="00691ABF">
        <w:rPr>
          <w:rFonts w:asciiTheme="minorHAnsi" w:eastAsiaTheme="minorEastAsia" w:hAnsiTheme="minorHAnsi" w:cs="Times New Roman"/>
        </w:rPr>
        <w:t xml:space="preserve"> Merah (Rp/kg)</w:t>
      </w:r>
    </w:p>
    <w:p w14:paraId="5B70D719" w14:textId="77777777" w:rsidR="00E33C6E" w:rsidRPr="00691ABF" w:rsidRDefault="00E33C6E" w:rsidP="00FB15CF">
      <w:pPr>
        <w:spacing w:after="0" w:line="360" w:lineRule="auto"/>
        <w:ind w:left="0" w:hanging="2"/>
        <w:jc w:val="both"/>
        <w:rPr>
          <w:rFonts w:asciiTheme="minorHAnsi" w:eastAsiaTheme="minorEastAsia" w:hAnsiTheme="minorHAnsi" w:cs="Times New Roman"/>
        </w:rPr>
      </w:pPr>
      <w:r w:rsidRPr="00691ABF">
        <w:rPr>
          <w:rFonts w:asciiTheme="minorHAnsi" w:eastAsiaTheme="minorEastAsia" w:hAnsiTheme="minorHAnsi" w:cs="Times New Roman"/>
        </w:rPr>
        <w:t>X2</w:t>
      </w:r>
      <w:r w:rsidRPr="00691ABF">
        <w:rPr>
          <w:rFonts w:asciiTheme="minorHAnsi" w:eastAsiaTheme="minorEastAsia" w:hAnsiTheme="minorHAnsi" w:cs="Times New Roman"/>
        </w:rPr>
        <w:tab/>
      </w:r>
      <w:r w:rsidRPr="00691ABF">
        <w:rPr>
          <w:rFonts w:asciiTheme="minorHAnsi" w:eastAsiaTheme="minorEastAsia" w:hAnsiTheme="minorHAnsi" w:cs="Times New Roman"/>
        </w:rPr>
        <w:tab/>
        <w:t xml:space="preserve">= </w:t>
      </w:r>
      <w:proofErr w:type="spellStart"/>
      <w:r w:rsidRPr="00691ABF">
        <w:rPr>
          <w:rFonts w:asciiTheme="minorHAnsi" w:eastAsiaTheme="minorEastAsia" w:hAnsiTheme="minorHAnsi" w:cs="Times New Roman"/>
        </w:rPr>
        <w:t>Pendapatan</w:t>
      </w:r>
      <w:proofErr w:type="spellEnd"/>
      <w:r w:rsidRPr="00691ABF">
        <w:rPr>
          <w:rFonts w:asciiTheme="minorHAnsi" w:eastAsiaTheme="minorEastAsia" w:hAnsiTheme="minorHAnsi" w:cs="Times New Roman"/>
        </w:rPr>
        <w:t xml:space="preserve"> </w:t>
      </w:r>
      <w:proofErr w:type="spellStart"/>
      <w:r w:rsidRPr="00691ABF">
        <w:rPr>
          <w:rFonts w:asciiTheme="minorHAnsi" w:eastAsiaTheme="minorEastAsia" w:hAnsiTheme="minorHAnsi" w:cs="Times New Roman"/>
        </w:rPr>
        <w:t>Konsumen</w:t>
      </w:r>
      <w:proofErr w:type="spellEnd"/>
      <w:r w:rsidRPr="00691ABF">
        <w:rPr>
          <w:rFonts w:asciiTheme="minorHAnsi" w:eastAsiaTheme="minorEastAsia" w:hAnsiTheme="minorHAnsi" w:cs="Times New Roman"/>
        </w:rPr>
        <w:t xml:space="preserve"> (Rp/</w:t>
      </w:r>
      <w:proofErr w:type="spellStart"/>
      <w:r w:rsidRPr="00691ABF">
        <w:rPr>
          <w:rFonts w:asciiTheme="minorHAnsi" w:eastAsiaTheme="minorEastAsia" w:hAnsiTheme="minorHAnsi" w:cs="Times New Roman"/>
        </w:rPr>
        <w:t>bln</w:t>
      </w:r>
      <w:proofErr w:type="spellEnd"/>
      <w:r w:rsidRPr="00691ABF">
        <w:rPr>
          <w:rFonts w:asciiTheme="minorHAnsi" w:eastAsiaTheme="minorEastAsia" w:hAnsiTheme="minorHAnsi" w:cs="Times New Roman"/>
        </w:rPr>
        <w:t>)</w:t>
      </w:r>
    </w:p>
    <w:p w14:paraId="12F8B379" w14:textId="77777777" w:rsidR="00E33C6E" w:rsidRPr="00691ABF" w:rsidRDefault="00E33C6E" w:rsidP="00FB15CF">
      <w:pPr>
        <w:spacing w:after="0" w:line="360" w:lineRule="auto"/>
        <w:ind w:left="0" w:hanging="2"/>
        <w:jc w:val="both"/>
        <w:rPr>
          <w:rFonts w:asciiTheme="minorHAnsi" w:eastAsiaTheme="minorEastAsia" w:hAnsiTheme="minorHAnsi" w:cs="Times New Roman"/>
        </w:rPr>
      </w:pPr>
      <w:r w:rsidRPr="00691ABF">
        <w:rPr>
          <w:rFonts w:asciiTheme="minorHAnsi" w:eastAsiaTheme="minorEastAsia" w:hAnsiTheme="minorHAnsi" w:cs="Times New Roman"/>
        </w:rPr>
        <w:t>X3</w:t>
      </w:r>
      <w:r w:rsidRPr="00691ABF">
        <w:rPr>
          <w:rFonts w:asciiTheme="minorHAnsi" w:eastAsiaTheme="minorEastAsia" w:hAnsiTheme="minorHAnsi" w:cs="Times New Roman"/>
        </w:rPr>
        <w:tab/>
      </w:r>
      <w:r w:rsidRPr="00691ABF">
        <w:rPr>
          <w:rFonts w:asciiTheme="minorHAnsi" w:eastAsiaTheme="minorEastAsia" w:hAnsiTheme="minorHAnsi" w:cs="Times New Roman"/>
        </w:rPr>
        <w:tab/>
        <w:t xml:space="preserve">= </w:t>
      </w:r>
      <w:proofErr w:type="spellStart"/>
      <w:r w:rsidRPr="00691ABF">
        <w:rPr>
          <w:rFonts w:asciiTheme="minorHAnsi" w:eastAsiaTheme="minorEastAsia" w:hAnsiTheme="minorHAnsi" w:cs="Times New Roman"/>
        </w:rPr>
        <w:t>Jumlah</w:t>
      </w:r>
      <w:proofErr w:type="spellEnd"/>
      <w:r w:rsidRPr="00691ABF">
        <w:rPr>
          <w:rFonts w:asciiTheme="minorHAnsi" w:eastAsiaTheme="minorEastAsia" w:hAnsiTheme="minorHAnsi" w:cs="Times New Roman"/>
        </w:rPr>
        <w:t xml:space="preserve"> </w:t>
      </w:r>
      <w:proofErr w:type="spellStart"/>
      <w:r w:rsidRPr="00691ABF">
        <w:rPr>
          <w:rFonts w:asciiTheme="minorHAnsi" w:eastAsiaTheme="minorEastAsia" w:hAnsiTheme="minorHAnsi" w:cs="Times New Roman"/>
        </w:rPr>
        <w:t>anggota</w:t>
      </w:r>
      <w:proofErr w:type="spellEnd"/>
      <w:r w:rsidRPr="00691ABF">
        <w:rPr>
          <w:rFonts w:asciiTheme="minorHAnsi" w:eastAsiaTheme="minorEastAsia" w:hAnsiTheme="minorHAnsi" w:cs="Times New Roman"/>
        </w:rPr>
        <w:t xml:space="preserve"> </w:t>
      </w:r>
      <w:proofErr w:type="spellStart"/>
      <w:r w:rsidRPr="00691ABF">
        <w:rPr>
          <w:rFonts w:asciiTheme="minorHAnsi" w:eastAsiaTheme="minorEastAsia" w:hAnsiTheme="minorHAnsi" w:cs="Times New Roman"/>
        </w:rPr>
        <w:t>keluarga</w:t>
      </w:r>
      <w:proofErr w:type="spellEnd"/>
      <w:r w:rsidRPr="00691ABF">
        <w:rPr>
          <w:rFonts w:asciiTheme="minorHAnsi" w:eastAsiaTheme="minorEastAsia" w:hAnsiTheme="minorHAnsi" w:cs="Times New Roman"/>
        </w:rPr>
        <w:t xml:space="preserve"> (Jiwa)</w:t>
      </w:r>
    </w:p>
    <w:p w14:paraId="6A09F72E" w14:textId="77777777" w:rsidR="00E33C6E" w:rsidRPr="00691ABF" w:rsidRDefault="00E33C6E" w:rsidP="00FB15CF">
      <w:pPr>
        <w:spacing w:after="0" w:line="360" w:lineRule="auto"/>
        <w:ind w:left="0" w:hanging="2"/>
        <w:jc w:val="both"/>
        <w:rPr>
          <w:rFonts w:asciiTheme="minorHAnsi" w:eastAsiaTheme="minorEastAsia" w:hAnsiTheme="minorHAnsi" w:cs="Times New Roman"/>
        </w:rPr>
      </w:pPr>
      <w:r w:rsidRPr="00691ABF">
        <w:rPr>
          <w:rFonts w:asciiTheme="minorHAnsi" w:eastAsiaTheme="minorEastAsia" w:hAnsiTheme="minorHAnsi" w:cs="Times New Roman"/>
        </w:rPr>
        <w:t>e</w:t>
      </w:r>
      <w:r w:rsidRPr="00691ABF">
        <w:rPr>
          <w:rFonts w:asciiTheme="minorHAnsi" w:eastAsiaTheme="minorEastAsia" w:hAnsiTheme="minorHAnsi" w:cs="Times New Roman"/>
        </w:rPr>
        <w:tab/>
      </w:r>
      <w:r w:rsidRPr="00691ABF">
        <w:rPr>
          <w:rFonts w:asciiTheme="minorHAnsi" w:eastAsiaTheme="minorEastAsia" w:hAnsiTheme="minorHAnsi" w:cs="Times New Roman"/>
        </w:rPr>
        <w:tab/>
        <w:t>= Error</w:t>
      </w:r>
    </w:p>
    <w:p w14:paraId="7B805C89" w14:textId="77777777" w:rsidR="00691ABF" w:rsidRDefault="00691ABF" w:rsidP="00FB15CF">
      <w:pPr>
        <w:spacing w:after="0" w:line="360" w:lineRule="auto"/>
        <w:ind w:left="0" w:hanging="2"/>
        <w:jc w:val="both"/>
        <w:rPr>
          <w:rFonts w:asciiTheme="minorHAnsi" w:eastAsiaTheme="minorEastAsia" w:hAnsiTheme="minorHAnsi" w:cs="Times New Roman"/>
          <w:b/>
        </w:rPr>
      </w:pPr>
    </w:p>
    <w:p w14:paraId="1B5C91D4" w14:textId="2877157E" w:rsidR="00E33C6E" w:rsidRPr="00691ABF" w:rsidRDefault="00E33C6E" w:rsidP="00FB15CF">
      <w:pPr>
        <w:spacing w:after="0" w:line="360" w:lineRule="auto"/>
        <w:ind w:left="0" w:hanging="2"/>
        <w:jc w:val="both"/>
        <w:rPr>
          <w:rFonts w:asciiTheme="minorHAnsi" w:eastAsiaTheme="minorEastAsia" w:hAnsiTheme="minorHAnsi" w:cs="Times New Roman"/>
          <w:b/>
        </w:rPr>
      </w:pPr>
      <w:r w:rsidRPr="00691ABF">
        <w:rPr>
          <w:rFonts w:asciiTheme="minorHAnsi" w:eastAsiaTheme="minorEastAsia" w:hAnsiTheme="minorHAnsi" w:cs="Times New Roman"/>
          <w:b/>
        </w:rPr>
        <w:t xml:space="preserve">Uji </w:t>
      </w:r>
      <w:proofErr w:type="spellStart"/>
      <w:r w:rsidRPr="00691ABF">
        <w:rPr>
          <w:rFonts w:asciiTheme="minorHAnsi" w:eastAsiaTheme="minorEastAsia" w:hAnsiTheme="minorHAnsi" w:cs="Times New Roman"/>
          <w:b/>
        </w:rPr>
        <w:t>Hipotesis</w:t>
      </w:r>
      <w:proofErr w:type="spellEnd"/>
      <w:r w:rsidRPr="00691ABF">
        <w:rPr>
          <w:rFonts w:asciiTheme="minorHAnsi" w:eastAsiaTheme="minorEastAsia" w:hAnsiTheme="minorHAnsi" w:cs="Times New Roman"/>
          <w:b/>
        </w:rPr>
        <w:t xml:space="preserve"> </w:t>
      </w:r>
    </w:p>
    <w:p w14:paraId="49533DFE" w14:textId="77777777" w:rsidR="00E33C6E" w:rsidRPr="00691ABF" w:rsidRDefault="00E33C6E" w:rsidP="00FB15CF">
      <w:pPr>
        <w:spacing w:after="0" w:line="360" w:lineRule="auto"/>
        <w:ind w:left="0" w:hanging="2"/>
        <w:jc w:val="both"/>
        <w:rPr>
          <w:rFonts w:asciiTheme="minorHAnsi" w:eastAsiaTheme="minorEastAsia" w:hAnsiTheme="minorHAnsi" w:cs="Times New Roman"/>
          <w:b/>
        </w:rPr>
      </w:pPr>
      <w:proofErr w:type="spellStart"/>
      <w:r w:rsidRPr="00691ABF">
        <w:rPr>
          <w:rFonts w:asciiTheme="minorHAnsi" w:eastAsiaTheme="minorEastAsia" w:hAnsiTheme="minorHAnsi" w:cs="Times New Roman"/>
          <w:b/>
        </w:rPr>
        <w:t>Pengujian</w:t>
      </w:r>
      <w:proofErr w:type="spellEnd"/>
      <w:r w:rsidRPr="00691ABF">
        <w:rPr>
          <w:rFonts w:asciiTheme="minorHAnsi" w:eastAsiaTheme="minorEastAsia" w:hAnsiTheme="minorHAnsi" w:cs="Times New Roman"/>
          <w:b/>
        </w:rPr>
        <w:t xml:space="preserve"> </w:t>
      </w:r>
      <w:proofErr w:type="spellStart"/>
      <w:r w:rsidRPr="00691ABF">
        <w:rPr>
          <w:rFonts w:asciiTheme="minorHAnsi" w:eastAsiaTheme="minorEastAsia" w:hAnsiTheme="minorHAnsi" w:cs="Times New Roman"/>
          <w:b/>
        </w:rPr>
        <w:t>secara</w:t>
      </w:r>
      <w:proofErr w:type="spellEnd"/>
      <w:r w:rsidRPr="00691ABF">
        <w:rPr>
          <w:rFonts w:asciiTheme="minorHAnsi" w:eastAsiaTheme="minorEastAsia" w:hAnsiTheme="minorHAnsi" w:cs="Times New Roman"/>
          <w:b/>
        </w:rPr>
        <w:t xml:space="preserve"> </w:t>
      </w:r>
      <w:proofErr w:type="spellStart"/>
      <w:r w:rsidRPr="00691ABF">
        <w:rPr>
          <w:rFonts w:asciiTheme="minorHAnsi" w:eastAsiaTheme="minorEastAsia" w:hAnsiTheme="minorHAnsi" w:cs="Times New Roman"/>
          <w:b/>
        </w:rPr>
        <w:t>simultan</w:t>
      </w:r>
      <w:proofErr w:type="spellEnd"/>
    </w:p>
    <w:p w14:paraId="197E1A29" w14:textId="77777777" w:rsidR="00E33C6E" w:rsidRPr="00691ABF" w:rsidRDefault="00E33C6E" w:rsidP="00FB15CF">
      <w:pPr>
        <w:spacing w:after="0" w:line="360" w:lineRule="auto"/>
        <w:ind w:left="0" w:hanging="2"/>
        <w:jc w:val="both"/>
        <w:rPr>
          <w:rFonts w:asciiTheme="minorHAnsi" w:eastAsiaTheme="minorEastAsia" w:hAnsiTheme="minorHAnsi" w:cs="Times New Roman"/>
        </w:rPr>
      </w:pPr>
      <w:r w:rsidRPr="00691ABF">
        <w:rPr>
          <w:rFonts w:asciiTheme="minorHAnsi" w:eastAsiaTheme="minorEastAsia" w:hAnsiTheme="minorHAnsi" w:cs="Times New Roman"/>
        </w:rPr>
        <w:tab/>
        <w:t>Uji F (</w:t>
      </w:r>
      <w:proofErr w:type="spellStart"/>
      <w:r w:rsidRPr="00691ABF">
        <w:rPr>
          <w:rFonts w:asciiTheme="minorHAnsi" w:eastAsiaTheme="minorEastAsia" w:hAnsiTheme="minorHAnsi" w:cs="Times New Roman"/>
        </w:rPr>
        <w:t>simultan</w:t>
      </w:r>
      <w:proofErr w:type="spellEnd"/>
      <w:r w:rsidRPr="00691ABF">
        <w:rPr>
          <w:rFonts w:asciiTheme="minorHAnsi" w:eastAsiaTheme="minorEastAsia" w:hAnsiTheme="minorHAnsi" w:cs="Times New Roman"/>
        </w:rPr>
        <w:t xml:space="preserve">) </w:t>
      </w:r>
      <w:proofErr w:type="spellStart"/>
      <w:r w:rsidRPr="00691ABF">
        <w:rPr>
          <w:rFonts w:asciiTheme="minorHAnsi" w:eastAsiaTheme="minorEastAsia" w:hAnsiTheme="minorHAnsi" w:cs="Times New Roman"/>
        </w:rPr>
        <w:t>digunakan</w:t>
      </w:r>
      <w:proofErr w:type="spellEnd"/>
      <w:r w:rsidRPr="00691ABF">
        <w:rPr>
          <w:rFonts w:asciiTheme="minorHAnsi" w:eastAsiaTheme="minorEastAsia" w:hAnsiTheme="minorHAnsi" w:cs="Times New Roman"/>
        </w:rPr>
        <w:t xml:space="preserve"> </w:t>
      </w:r>
      <w:proofErr w:type="spellStart"/>
      <w:r w:rsidRPr="00691ABF">
        <w:rPr>
          <w:rFonts w:asciiTheme="minorHAnsi" w:eastAsiaTheme="minorEastAsia" w:hAnsiTheme="minorHAnsi" w:cs="Times New Roman"/>
        </w:rPr>
        <w:t>dalam</w:t>
      </w:r>
      <w:proofErr w:type="spellEnd"/>
      <w:r w:rsidRPr="00691ABF">
        <w:rPr>
          <w:rFonts w:asciiTheme="minorHAnsi" w:eastAsiaTheme="minorEastAsia" w:hAnsiTheme="minorHAnsi" w:cs="Times New Roman"/>
        </w:rPr>
        <w:t xml:space="preserve"> </w:t>
      </w:r>
      <w:proofErr w:type="spellStart"/>
      <w:r w:rsidRPr="00691ABF">
        <w:rPr>
          <w:rFonts w:asciiTheme="minorHAnsi" w:eastAsiaTheme="minorEastAsia" w:hAnsiTheme="minorHAnsi" w:cs="Times New Roman"/>
        </w:rPr>
        <w:t>mengevaluasi</w:t>
      </w:r>
      <w:proofErr w:type="spellEnd"/>
      <w:r w:rsidRPr="00691ABF">
        <w:rPr>
          <w:rFonts w:asciiTheme="minorHAnsi" w:eastAsiaTheme="minorEastAsia" w:hAnsiTheme="minorHAnsi" w:cs="Times New Roman"/>
        </w:rPr>
        <w:t xml:space="preserve"> </w:t>
      </w:r>
      <w:proofErr w:type="spellStart"/>
      <w:r w:rsidRPr="00691ABF">
        <w:rPr>
          <w:rFonts w:asciiTheme="minorHAnsi" w:eastAsiaTheme="minorEastAsia" w:hAnsiTheme="minorHAnsi" w:cs="Times New Roman"/>
        </w:rPr>
        <w:t>pengaruh</w:t>
      </w:r>
      <w:proofErr w:type="spellEnd"/>
      <w:r w:rsidRPr="00691ABF">
        <w:rPr>
          <w:rFonts w:asciiTheme="minorHAnsi" w:eastAsiaTheme="minorEastAsia" w:hAnsiTheme="minorHAnsi" w:cs="Times New Roman"/>
        </w:rPr>
        <w:t xml:space="preserve"> </w:t>
      </w:r>
      <w:proofErr w:type="spellStart"/>
      <w:r w:rsidRPr="00691ABF">
        <w:rPr>
          <w:rFonts w:asciiTheme="minorHAnsi" w:eastAsiaTheme="minorEastAsia" w:hAnsiTheme="minorHAnsi" w:cs="Times New Roman"/>
        </w:rPr>
        <w:t>semua</w:t>
      </w:r>
      <w:proofErr w:type="spellEnd"/>
      <w:r w:rsidRPr="00691ABF">
        <w:rPr>
          <w:rFonts w:asciiTheme="minorHAnsi" w:eastAsiaTheme="minorEastAsia" w:hAnsiTheme="minorHAnsi" w:cs="Times New Roman"/>
        </w:rPr>
        <w:t xml:space="preserve"> </w:t>
      </w:r>
      <w:proofErr w:type="spellStart"/>
      <w:r w:rsidRPr="00691ABF">
        <w:rPr>
          <w:rFonts w:asciiTheme="minorHAnsi" w:eastAsiaTheme="minorEastAsia" w:hAnsiTheme="minorHAnsi" w:cs="Times New Roman"/>
        </w:rPr>
        <w:t>variabel</w:t>
      </w:r>
      <w:proofErr w:type="spellEnd"/>
      <w:r w:rsidRPr="00691ABF">
        <w:rPr>
          <w:rFonts w:asciiTheme="minorHAnsi" w:eastAsiaTheme="minorEastAsia" w:hAnsiTheme="minorHAnsi" w:cs="Times New Roman"/>
        </w:rPr>
        <w:t xml:space="preserve"> </w:t>
      </w:r>
      <w:proofErr w:type="spellStart"/>
      <w:r w:rsidRPr="00691ABF">
        <w:rPr>
          <w:rFonts w:asciiTheme="minorHAnsi" w:eastAsiaTheme="minorEastAsia" w:hAnsiTheme="minorHAnsi" w:cs="Times New Roman"/>
        </w:rPr>
        <w:t>dependen</w:t>
      </w:r>
      <w:proofErr w:type="spellEnd"/>
      <w:r w:rsidRPr="00691ABF">
        <w:rPr>
          <w:rFonts w:asciiTheme="minorHAnsi" w:eastAsiaTheme="minorEastAsia" w:hAnsiTheme="minorHAnsi" w:cs="Times New Roman"/>
        </w:rPr>
        <w:t xml:space="preserve">. </w:t>
      </w:r>
      <w:proofErr w:type="spellStart"/>
      <w:r w:rsidRPr="00691ABF">
        <w:rPr>
          <w:rFonts w:asciiTheme="minorHAnsi" w:eastAsiaTheme="minorEastAsia" w:hAnsiTheme="minorHAnsi" w:cs="Times New Roman"/>
        </w:rPr>
        <w:t>Kriteria</w:t>
      </w:r>
      <w:proofErr w:type="spellEnd"/>
      <w:r w:rsidRPr="00691ABF">
        <w:rPr>
          <w:rFonts w:asciiTheme="minorHAnsi" w:eastAsiaTheme="minorEastAsia" w:hAnsiTheme="minorHAnsi" w:cs="Times New Roman"/>
        </w:rPr>
        <w:t xml:space="preserve"> </w:t>
      </w:r>
      <w:proofErr w:type="spellStart"/>
      <w:r w:rsidRPr="00691ABF">
        <w:rPr>
          <w:rFonts w:asciiTheme="minorHAnsi" w:eastAsiaTheme="minorEastAsia" w:hAnsiTheme="minorHAnsi" w:cs="Times New Roman"/>
        </w:rPr>
        <w:t>penilaian</w:t>
      </w:r>
      <w:proofErr w:type="spellEnd"/>
      <w:r w:rsidRPr="00691ABF">
        <w:rPr>
          <w:rFonts w:asciiTheme="minorHAnsi" w:eastAsiaTheme="minorEastAsia" w:hAnsiTheme="minorHAnsi" w:cs="Times New Roman"/>
        </w:rPr>
        <w:t xml:space="preserve"> </w:t>
      </w:r>
      <w:proofErr w:type="spellStart"/>
      <w:r w:rsidRPr="00691ABF">
        <w:rPr>
          <w:rFonts w:asciiTheme="minorHAnsi" w:eastAsiaTheme="minorEastAsia" w:hAnsiTheme="minorHAnsi" w:cs="Times New Roman"/>
        </w:rPr>
        <w:t>hipotesis</w:t>
      </w:r>
      <w:proofErr w:type="spellEnd"/>
      <w:r w:rsidRPr="00691ABF">
        <w:rPr>
          <w:rFonts w:asciiTheme="minorHAnsi" w:eastAsiaTheme="minorEastAsia" w:hAnsiTheme="minorHAnsi" w:cs="Times New Roman"/>
        </w:rPr>
        <w:t xml:space="preserve"> pada uji F </w:t>
      </w:r>
      <w:proofErr w:type="spellStart"/>
      <w:proofErr w:type="gramStart"/>
      <w:r w:rsidRPr="00691ABF">
        <w:rPr>
          <w:rFonts w:asciiTheme="minorHAnsi" w:eastAsiaTheme="minorEastAsia" w:hAnsiTheme="minorHAnsi" w:cs="Times New Roman"/>
        </w:rPr>
        <w:t>yaitu</w:t>
      </w:r>
      <w:proofErr w:type="spellEnd"/>
      <w:r w:rsidRPr="00691ABF">
        <w:rPr>
          <w:rFonts w:asciiTheme="minorHAnsi" w:eastAsiaTheme="minorEastAsia" w:hAnsiTheme="minorHAnsi" w:cs="Times New Roman"/>
        </w:rPr>
        <w:t xml:space="preserve"> :</w:t>
      </w:r>
      <w:proofErr w:type="gramEnd"/>
    </w:p>
    <w:p w14:paraId="15BE450E" w14:textId="77777777" w:rsidR="00E33C6E" w:rsidRPr="00691ABF" w:rsidRDefault="00E33C6E" w:rsidP="00FB15CF">
      <w:pPr>
        <w:pStyle w:val="ListParagraph"/>
        <w:numPr>
          <w:ilvl w:val="0"/>
          <w:numId w:val="3"/>
        </w:numPr>
        <w:suppressAutoHyphens w:val="0"/>
        <w:spacing w:after="0" w:line="360" w:lineRule="auto"/>
        <w:ind w:leftChars="0" w:left="0" w:firstLineChars="0" w:hanging="2"/>
        <w:contextualSpacing/>
        <w:jc w:val="both"/>
        <w:textDirection w:val="lrTb"/>
        <w:textAlignment w:val="auto"/>
        <w:outlineLvl w:val="9"/>
        <w:rPr>
          <w:rFonts w:asciiTheme="minorHAnsi" w:eastAsiaTheme="minorEastAsia" w:hAnsiTheme="minorHAnsi"/>
        </w:rPr>
      </w:pPr>
      <w:r w:rsidRPr="00691ABF">
        <w:rPr>
          <w:rFonts w:asciiTheme="minorHAnsi" w:eastAsiaTheme="minorEastAsia" w:hAnsiTheme="minorHAnsi"/>
        </w:rPr>
        <w:t>H</w:t>
      </w:r>
      <w:r w:rsidRPr="00691ABF">
        <w:rPr>
          <w:rFonts w:asciiTheme="minorHAnsi" w:eastAsiaTheme="minorEastAsia" w:hAnsiTheme="minorHAnsi"/>
          <w:vertAlign w:val="subscript"/>
        </w:rPr>
        <w:t>0</w:t>
      </w:r>
      <w:r w:rsidRPr="00691ABF">
        <w:rPr>
          <w:rFonts w:asciiTheme="minorHAnsi" w:eastAsiaTheme="minorEastAsia" w:hAnsiTheme="minorHAnsi"/>
        </w:rPr>
        <w:t xml:space="preserve"> </w:t>
      </w:r>
      <w:proofErr w:type="spellStart"/>
      <w:r w:rsidRPr="00691ABF">
        <w:rPr>
          <w:rFonts w:asciiTheme="minorHAnsi" w:eastAsiaTheme="minorEastAsia" w:hAnsiTheme="minorHAnsi"/>
        </w:rPr>
        <w:t>diterima</w:t>
      </w:r>
      <w:proofErr w:type="spellEnd"/>
      <w:r w:rsidRPr="00691ABF">
        <w:rPr>
          <w:rFonts w:asciiTheme="minorHAnsi" w:eastAsiaTheme="minorEastAsia" w:hAnsiTheme="minorHAnsi"/>
        </w:rPr>
        <w:t xml:space="preserve"> </w:t>
      </w:r>
      <w:proofErr w:type="spellStart"/>
      <w:r w:rsidRPr="00691ABF">
        <w:rPr>
          <w:rFonts w:asciiTheme="minorHAnsi" w:eastAsiaTheme="minorEastAsia" w:hAnsiTheme="minorHAnsi"/>
        </w:rPr>
        <w:t>apabila</w:t>
      </w:r>
      <w:proofErr w:type="spellEnd"/>
      <w:r w:rsidRPr="00691ABF">
        <w:rPr>
          <w:rFonts w:asciiTheme="minorHAnsi" w:eastAsiaTheme="minorEastAsia" w:hAnsiTheme="minorHAnsi"/>
        </w:rPr>
        <w:t xml:space="preserve">: </w:t>
      </w:r>
      <w:proofErr w:type="spellStart"/>
      <w:r w:rsidRPr="00691ABF">
        <w:rPr>
          <w:rFonts w:asciiTheme="minorHAnsi" w:eastAsiaTheme="minorEastAsia" w:hAnsiTheme="minorHAnsi"/>
        </w:rPr>
        <w:t>F</w:t>
      </w:r>
      <w:r w:rsidRPr="00691ABF">
        <w:rPr>
          <w:rFonts w:asciiTheme="minorHAnsi" w:eastAsiaTheme="minorEastAsia" w:hAnsiTheme="minorHAnsi"/>
          <w:vertAlign w:val="subscript"/>
        </w:rPr>
        <w:t>hitung</w:t>
      </w:r>
      <w:proofErr w:type="spellEnd"/>
      <w:r w:rsidRPr="00691ABF">
        <w:rPr>
          <w:rFonts w:asciiTheme="minorHAnsi" w:eastAsiaTheme="minorEastAsia" w:hAnsiTheme="minorHAnsi"/>
        </w:rPr>
        <w:t xml:space="preserve"> ≤ </w:t>
      </w:r>
      <w:proofErr w:type="spellStart"/>
      <w:r w:rsidRPr="00691ABF">
        <w:rPr>
          <w:rFonts w:asciiTheme="minorHAnsi" w:eastAsiaTheme="minorEastAsia" w:hAnsiTheme="minorHAnsi"/>
        </w:rPr>
        <w:t>F</w:t>
      </w:r>
      <w:r w:rsidRPr="00691ABF">
        <w:rPr>
          <w:rFonts w:asciiTheme="minorHAnsi" w:eastAsiaTheme="minorEastAsia" w:hAnsiTheme="minorHAnsi"/>
          <w:vertAlign w:val="subscript"/>
        </w:rPr>
        <w:t>tabel</w:t>
      </w:r>
      <w:proofErr w:type="spellEnd"/>
      <w:r w:rsidRPr="00691ABF">
        <w:rPr>
          <w:rFonts w:asciiTheme="minorHAnsi" w:eastAsiaTheme="minorEastAsia" w:hAnsiTheme="minorHAnsi"/>
        </w:rPr>
        <w:t xml:space="preserve"> pada </w:t>
      </w:r>
      <w:proofErr w:type="spellStart"/>
      <w:r w:rsidRPr="00691ABF">
        <w:rPr>
          <w:rFonts w:asciiTheme="minorHAnsi" w:eastAsiaTheme="minorEastAsia" w:hAnsiTheme="minorHAnsi"/>
        </w:rPr>
        <w:t>nilai</w:t>
      </w:r>
      <w:proofErr w:type="spellEnd"/>
      <w:r w:rsidRPr="00691ABF">
        <w:rPr>
          <w:rFonts w:asciiTheme="minorHAnsi" w:eastAsiaTheme="minorEastAsia" w:hAnsiTheme="minorHAnsi"/>
        </w:rPr>
        <w:t xml:space="preserve"> </w:t>
      </w:r>
      <w:proofErr w:type="spellStart"/>
      <w:r w:rsidRPr="00691ABF">
        <w:rPr>
          <w:rFonts w:asciiTheme="minorHAnsi" w:eastAsiaTheme="minorEastAsia" w:hAnsiTheme="minorHAnsi"/>
        </w:rPr>
        <w:t>signifikansi</w:t>
      </w:r>
      <w:proofErr w:type="spellEnd"/>
      <w:r w:rsidRPr="00691ABF">
        <w:rPr>
          <w:rFonts w:asciiTheme="minorHAnsi" w:eastAsiaTheme="minorEastAsia" w:hAnsiTheme="minorHAnsi"/>
        </w:rPr>
        <w:t xml:space="preserve"> 5%</w:t>
      </w:r>
    </w:p>
    <w:p w14:paraId="3F6BD95E" w14:textId="77777777" w:rsidR="00E33C6E" w:rsidRPr="00691ABF" w:rsidRDefault="00E33C6E" w:rsidP="00FB15CF">
      <w:pPr>
        <w:pStyle w:val="ListParagraph"/>
        <w:numPr>
          <w:ilvl w:val="0"/>
          <w:numId w:val="3"/>
        </w:numPr>
        <w:suppressAutoHyphens w:val="0"/>
        <w:spacing w:after="0" w:line="360" w:lineRule="auto"/>
        <w:ind w:leftChars="0" w:left="0" w:firstLineChars="0" w:hanging="2"/>
        <w:contextualSpacing/>
        <w:jc w:val="both"/>
        <w:textDirection w:val="lrTb"/>
        <w:textAlignment w:val="auto"/>
        <w:outlineLvl w:val="9"/>
        <w:rPr>
          <w:rFonts w:asciiTheme="minorHAnsi" w:eastAsiaTheme="minorEastAsia" w:hAnsiTheme="minorHAnsi"/>
        </w:rPr>
      </w:pPr>
      <w:r w:rsidRPr="00691ABF">
        <w:rPr>
          <w:rFonts w:asciiTheme="minorHAnsi" w:eastAsiaTheme="minorEastAsia" w:hAnsiTheme="minorHAnsi"/>
        </w:rPr>
        <w:t>H</w:t>
      </w:r>
      <w:r w:rsidRPr="00691ABF">
        <w:rPr>
          <w:rFonts w:asciiTheme="minorHAnsi" w:eastAsiaTheme="minorEastAsia" w:hAnsiTheme="minorHAnsi"/>
          <w:vertAlign w:val="subscript"/>
        </w:rPr>
        <w:t>1</w:t>
      </w:r>
      <w:r w:rsidRPr="00691ABF">
        <w:rPr>
          <w:rFonts w:asciiTheme="minorHAnsi" w:eastAsiaTheme="minorEastAsia" w:hAnsiTheme="minorHAnsi"/>
        </w:rPr>
        <w:t xml:space="preserve"> </w:t>
      </w:r>
      <w:proofErr w:type="spellStart"/>
      <w:r w:rsidRPr="00691ABF">
        <w:rPr>
          <w:rFonts w:asciiTheme="minorHAnsi" w:eastAsiaTheme="minorEastAsia" w:hAnsiTheme="minorHAnsi"/>
        </w:rPr>
        <w:t>diterima</w:t>
      </w:r>
      <w:proofErr w:type="spellEnd"/>
      <w:r w:rsidRPr="00691ABF">
        <w:rPr>
          <w:rFonts w:asciiTheme="minorHAnsi" w:eastAsiaTheme="minorEastAsia" w:hAnsiTheme="minorHAnsi"/>
        </w:rPr>
        <w:t xml:space="preserve"> </w:t>
      </w:r>
      <w:proofErr w:type="spellStart"/>
      <w:r w:rsidRPr="00691ABF">
        <w:rPr>
          <w:rFonts w:asciiTheme="minorHAnsi" w:eastAsiaTheme="minorEastAsia" w:hAnsiTheme="minorHAnsi"/>
        </w:rPr>
        <w:t>apabila</w:t>
      </w:r>
      <w:proofErr w:type="spellEnd"/>
      <w:r w:rsidRPr="00691ABF">
        <w:rPr>
          <w:rFonts w:asciiTheme="minorHAnsi" w:eastAsiaTheme="minorEastAsia" w:hAnsiTheme="minorHAnsi"/>
        </w:rPr>
        <w:t xml:space="preserve">: </w:t>
      </w:r>
      <w:proofErr w:type="spellStart"/>
      <w:r w:rsidRPr="00691ABF">
        <w:rPr>
          <w:rFonts w:asciiTheme="minorHAnsi" w:eastAsiaTheme="minorEastAsia" w:hAnsiTheme="minorHAnsi"/>
        </w:rPr>
        <w:t>F</w:t>
      </w:r>
      <w:r w:rsidRPr="00691ABF">
        <w:rPr>
          <w:rFonts w:asciiTheme="minorHAnsi" w:eastAsiaTheme="minorEastAsia" w:hAnsiTheme="minorHAnsi"/>
          <w:vertAlign w:val="subscript"/>
        </w:rPr>
        <w:t>hitung</w:t>
      </w:r>
      <w:proofErr w:type="spellEnd"/>
      <w:r w:rsidRPr="00691ABF">
        <w:rPr>
          <w:rFonts w:asciiTheme="minorHAnsi" w:eastAsiaTheme="minorEastAsia" w:hAnsiTheme="minorHAnsi"/>
        </w:rPr>
        <w:t xml:space="preserve"> &gt; </w:t>
      </w:r>
      <w:proofErr w:type="spellStart"/>
      <w:r w:rsidRPr="00691ABF">
        <w:rPr>
          <w:rFonts w:asciiTheme="minorHAnsi" w:eastAsiaTheme="minorEastAsia" w:hAnsiTheme="minorHAnsi"/>
        </w:rPr>
        <w:t>F</w:t>
      </w:r>
      <w:r w:rsidRPr="00691ABF">
        <w:rPr>
          <w:rFonts w:asciiTheme="minorHAnsi" w:eastAsiaTheme="minorEastAsia" w:hAnsiTheme="minorHAnsi"/>
          <w:vertAlign w:val="subscript"/>
        </w:rPr>
        <w:t>tabel</w:t>
      </w:r>
      <w:proofErr w:type="spellEnd"/>
      <w:r w:rsidRPr="00691ABF">
        <w:rPr>
          <w:rFonts w:asciiTheme="minorHAnsi" w:eastAsiaTheme="minorEastAsia" w:hAnsiTheme="minorHAnsi"/>
        </w:rPr>
        <w:t xml:space="preserve"> pada </w:t>
      </w:r>
      <w:proofErr w:type="spellStart"/>
      <w:r w:rsidRPr="00691ABF">
        <w:rPr>
          <w:rFonts w:asciiTheme="minorHAnsi" w:eastAsiaTheme="minorEastAsia" w:hAnsiTheme="minorHAnsi"/>
        </w:rPr>
        <w:t>nilai</w:t>
      </w:r>
      <w:proofErr w:type="spellEnd"/>
      <w:r w:rsidRPr="00691ABF">
        <w:rPr>
          <w:rFonts w:asciiTheme="minorHAnsi" w:eastAsiaTheme="minorEastAsia" w:hAnsiTheme="minorHAnsi"/>
        </w:rPr>
        <w:t xml:space="preserve"> </w:t>
      </w:r>
      <w:proofErr w:type="spellStart"/>
      <w:r w:rsidRPr="00691ABF">
        <w:rPr>
          <w:rFonts w:asciiTheme="minorHAnsi" w:eastAsiaTheme="minorEastAsia" w:hAnsiTheme="minorHAnsi"/>
        </w:rPr>
        <w:t>signifikansi</w:t>
      </w:r>
      <w:proofErr w:type="spellEnd"/>
      <w:r w:rsidRPr="00691ABF">
        <w:rPr>
          <w:rFonts w:asciiTheme="minorHAnsi" w:eastAsiaTheme="minorEastAsia" w:hAnsiTheme="minorHAnsi"/>
        </w:rPr>
        <w:t xml:space="preserve"> 5%.</w:t>
      </w:r>
    </w:p>
    <w:p w14:paraId="277EB63A" w14:textId="77777777" w:rsidR="00E33C6E" w:rsidRPr="00691ABF" w:rsidRDefault="00E33C6E" w:rsidP="00FB15CF">
      <w:pPr>
        <w:spacing w:after="0" w:line="360" w:lineRule="auto"/>
        <w:ind w:left="0" w:hanging="2"/>
        <w:jc w:val="both"/>
        <w:rPr>
          <w:rFonts w:asciiTheme="minorHAnsi" w:eastAsiaTheme="minorEastAsia" w:hAnsiTheme="minorHAnsi" w:cs="Times New Roman"/>
          <w:b/>
        </w:rPr>
      </w:pPr>
      <w:proofErr w:type="spellStart"/>
      <w:r w:rsidRPr="00691ABF">
        <w:rPr>
          <w:rFonts w:asciiTheme="minorHAnsi" w:eastAsiaTheme="minorEastAsia" w:hAnsiTheme="minorHAnsi" w:cs="Times New Roman"/>
          <w:b/>
        </w:rPr>
        <w:t>Pengujian</w:t>
      </w:r>
      <w:proofErr w:type="spellEnd"/>
      <w:r w:rsidRPr="00691ABF">
        <w:rPr>
          <w:rFonts w:asciiTheme="minorHAnsi" w:eastAsiaTheme="minorEastAsia" w:hAnsiTheme="minorHAnsi" w:cs="Times New Roman"/>
          <w:b/>
        </w:rPr>
        <w:t xml:space="preserve"> </w:t>
      </w:r>
      <w:proofErr w:type="spellStart"/>
      <w:r w:rsidRPr="00691ABF">
        <w:rPr>
          <w:rFonts w:asciiTheme="minorHAnsi" w:eastAsiaTheme="minorEastAsia" w:hAnsiTheme="minorHAnsi" w:cs="Times New Roman"/>
          <w:b/>
        </w:rPr>
        <w:t>Secara</w:t>
      </w:r>
      <w:proofErr w:type="spellEnd"/>
      <w:r w:rsidRPr="00691ABF">
        <w:rPr>
          <w:rFonts w:asciiTheme="minorHAnsi" w:eastAsiaTheme="minorEastAsia" w:hAnsiTheme="minorHAnsi" w:cs="Times New Roman"/>
          <w:b/>
        </w:rPr>
        <w:t xml:space="preserve"> </w:t>
      </w:r>
      <w:proofErr w:type="spellStart"/>
      <w:r w:rsidRPr="00691ABF">
        <w:rPr>
          <w:rFonts w:asciiTheme="minorHAnsi" w:eastAsiaTheme="minorEastAsia" w:hAnsiTheme="minorHAnsi" w:cs="Times New Roman"/>
          <w:b/>
        </w:rPr>
        <w:t>Parsial</w:t>
      </w:r>
      <w:proofErr w:type="spellEnd"/>
    </w:p>
    <w:p w14:paraId="4321A90F" w14:textId="77777777" w:rsidR="00E33C6E" w:rsidRPr="00691ABF" w:rsidRDefault="00E33C6E" w:rsidP="00FB15CF">
      <w:pPr>
        <w:spacing w:after="0" w:line="360" w:lineRule="auto"/>
        <w:ind w:left="0" w:hanging="2"/>
        <w:jc w:val="both"/>
        <w:rPr>
          <w:rFonts w:asciiTheme="minorHAnsi" w:eastAsiaTheme="minorEastAsia" w:hAnsiTheme="minorHAnsi" w:cs="Times New Roman"/>
        </w:rPr>
      </w:pPr>
      <w:r w:rsidRPr="00691ABF">
        <w:rPr>
          <w:rFonts w:asciiTheme="minorHAnsi" w:eastAsiaTheme="minorEastAsia" w:hAnsiTheme="minorHAnsi" w:cs="Times New Roman"/>
        </w:rPr>
        <w:t xml:space="preserve">Adapun </w:t>
      </w:r>
      <w:proofErr w:type="spellStart"/>
      <w:r w:rsidRPr="00691ABF">
        <w:rPr>
          <w:rFonts w:asciiTheme="minorHAnsi" w:eastAsiaTheme="minorEastAsia" w:hAnsiTheme="minorHAnsi" w:cs="Times New Roman"/>
        </w:rPr>
        <w:t>kriteria</w:t>
      </w:r>
      <w:proofErr w:type="spellEnd"/>
      <w:r w:rsidRPr="00691ABF">
        <w:rPr>
          <w:rFonts w:asciiTheme="minorHAnsi" w:eastAsiaTheme="minorEastAsia" w:hAnsiTheme="minorHAnsi" w:cs="Times New Roman"/>
        </w:rPr>
        <w:t xml:space="preserve"> </w:t>
      </w:r>
      <w:proofErr w:type="spellStart"/>
      <w:r w:rsidRPr="00691ABF">
        <w:rPr>
          <w:rFonts w:asciiTheme="minorHAnsi" w:eastAsiaTheme="minorEastAsia" w:hAnsiTheme="minorHAnsi" w:cs="Times New Roman"/>
        </w:rPr>
        <w:t>penilaian</w:t>
      </w:r>
      <w:proofErr w:type="spellEnd"/>
      <w:r w:rsidRPr="00691ABF">
        <w:rPr>
          <w:rFonts w:asciiTheme="minorHAnsi" w:eastAsiaTheme="minorEastAsia" w:hAnsiTheme="minorHAnsi" w:cs="Times New Roman"/>
        </w:rPr>
        <w:t xml:space="preserve"> </w:t>
      </w:r>
      <w:proofErr w:type="spellStart"/>
      <w:r w:rsidRPr="00691ABF">
        <w:rPr>
          <w:rFonts w:asciiTheme="minorHAnsi" w:eastAsiaTheme="minorEastAsia" w:hAnsiTheme="minorHAnsi" w:cs="Times New Roman"/>
        </w:rPr>
        <w:t>hipotesis</w:t>
      </w:r>
      <w:proofErr w:type="spellEnd"/>
      <w:r w:rsidRPr="00691ABF">
        <w:rPr>
          <w:rFonts w:asciiTheme="minorHAnsi" w:eastAsiaTheme="minorEastAsia" w:hAnsiTheme="minorHAnsi" w:cs="Times New Roman"/>
        </w:rPr>
        <w:t xml:space="preserve"> pada uji t </w:t>
      </w:r>
      <w:proofErr w:type="spellStart"/>
      <w:proofErr w:type="gramStart"/>
      <w:r w:rsidRPr="00691ABF">
        <w:rPr>
          <w:rFonts w:asciiTheme="minorHAnsi" w:eastAsiaTheme="minorEastAsia" w:hAnsiTheme="minorHAnsi" w:cs="Times New Roman"/>
        </w:rPr>
        <w:t>yaitu</w:t>
      </w:r>
      <w:proofErr w:type="spellEnd"/>
      <w:r w:rsidRPr="00691ABF">
        <w:rPr>
          <w:rFonts w:asciiTheme="minorHAnsi" w:eastAsiaTheme="minorEastAsia" w:hAnsiTheme="minorHAnsi" w:cs="Times New Roman"/>
        </w:rPr>
        <w:t xml:space="preserve"> :</w:t>
      </w:r>
      <w:proofErr w:type="gramEnd"/>
    </w:p>
    <w:p w14:paraId="7D5F840E" w14:textId="77777777" w:rsidR="00E33C6E" w:rsidRPr="00691ABF" w:rsidRDefault="00E33C6E" w:rsidP="00FB15CF">
      <w:pPr>
        <w:pStyle w:val="ListParagraph"/>
        <w:numPr>
          <w:ilvl w:val="0"/>
          <w:numId w:val="4"/>
        </w:numPr>
        <w:suppressAutoHyphens w:val="0"/>
        <w:spacing w:after="0" w:line="360" w:lineRule="auto"/>
        <w:ind w:leftChars="0" w:left="0" w:firstLineChars="0" w:hanging="2"/>
        <w:contextualSpacing/>
        <w:jc w:val="both"/>
        <w:textDirection w:val="lrTb"/>
        <w:textAlignment w:val="auto"/>
        <w:outlineLvl w:val="9"/>
        <w:rPr>
          <w:rFonts w:asciiTheme="minorHAnsi" w:eastAsiaTheme="minorEastAsia" w:hAnsiTheme="minorHAnsi"/>
        </w:rPr>
      </w:pPr>
      <w:r w:rsidRPr="00691ABF">
        <w:rPr>
          <w:rFonts w:asciiTheme="minorHAnsi" w:eastAsiaTheme="minorEastAsia" w:hAnsiTheme="minorHAnsi"/>
        </w:rPr>
        <w:t>H</w:t>
      </w:r>
      <w:r w:rsidRPr="00691ABF">
        <w:rPr>
          <w:rFonts w:asciiTheme="minorHAnsi" w:eastAsiaTheme="minorEastAsia" w:hAnsiTheme="minorHAnsi"/>
          <w:vertAlign w:val="subscript"/>
        </w:rPr>
        <w:t>0</w:t>
      </w:r>
      <w:r w:rsidRPr="00691ABF">
        <w:rPr>
          <w:rFonts w:asciiTheme="minorHAnsi" w:eastAsiaTheme="minorEastAsia" w:hAnsiTheme="minorHAnsi"/>
        </w:rPr>
        <w:t xml:space="preserve"> </w:t>
      </w:r>
      <w:proofErr w:type="spellStart"/>
      <w:r w:rsidRPr="00691ABF">
        <w:rPr>
          <w:rFonts w:asciiTheme="minorHAnsi" w:eastAsiaTheme="minorEastAsia" w:hAnsiTheme="minorHAnsi"/>
        </w:rPr>
        <w:t>diterima</w:t>
      </w:r>
      <w:proofErr w:type="spellEnd"/>
      <w:r w:rsidRPr="00691ABF">
        <w:rPr>
          <w:rFonts w:asciiTheme="minorHAnsi" w:eastAsiaTheme="minorEastAsia" w:hAnsiTheme="minorHAnsi"/>
        </w:rPr>
        <w:t xml:space="preserve"> </w:t>
      </w:r>
      <w:proofErr w:type="spellStart"/>
      <w:proofErr w:type="gramStart"/>
      <w:r w:rsidRPr="00691ABF">
        <w:rPr>
          <w:rFonts w:asciiTheme="minorHAnsi" w:eastAsiaTheme="minorEastAsia" w:hAnsiTheme="minorHAnsi"/>
        </w:rPr>
        <w:t>apabila</w:t>
      </w:r>
      <w:proofErr w:type="spellEnd"/>
      <w:r w:rsidRPr="00691ABF">
        <w:rPr>
          <w:rFonts w:asciiTheme="minorHAnsi" w:eastAsiaTheme="minorEastAsia" w:hAnsiTheme="minorHAnsi"/>
        </w:rPr>
        <w:t xml:space="preserve"> :</w:t>
      </w:r>
      <w:proofErr w:type="gramEnd"/>
      <w:r w:rsidRPr="00691ABF">
        <w:rPr>
          <w:rFonts w:asciiTheme="minorHAnsi" w:eastAsiaTheme="minorEastAsia" w:hAnsiTheme="minorHAnsi"/>
        </w:rPr>
        <w:t xml:space="preserve"> </w:t>
      </w:r>
      <w:proofErr w:type="spellStart"/>
      <w:r w:rsidRPr="00691ABF">
        <w:rPr>
          <w:rFonts w:asciiTheme="minorHAnsi" w:eastAsiaTheme="minorEastAsia" w:hAnsiTheme="minorHAnsi"/>
        </w:rPr>
        <w:t>t</w:t>
      </w:r>
      <w:r w:rsidRPr="00691ABF">
        <w:rPr>
          <w:rFonts w:asciiTheme="minorHAnsi" w:eastAsiaTheme="minorEastAsia" w:hAnsiTheme="minorHAnsi"/>
          <w:vertAlign w:val="subscript"/>
        </w:rPr>
        <w:t>hitung</w:t>
      </w:r>
      <w:proofErr w:type="spellEnd"/>
      <w:r w:rsidRPr="00691ABF">
        <w:rPr>
          <w:rFonts w:asciiTheme="minorHAnsi" w:eastAsiaTheme="minorEastAsia" w:hAnsiTheme="minorHAnsi"/>
        </w:rPr>
        <w:t xml:space="preserve"> &lt; </w:t>
      </w:r>
      <w:proofErr w:type="spellStart"/>
      <w:r w:rsidRPr="00691ABF">
        <w:rPr>
          <w:rFonts w:asciiTheme="minorHAnsi" w:eastAsiaTheme="minorEastAsia" w:hAnsiTheme="minorHAnsi"/>
        </w:rPr>
        <w:t>t</w:t>
      </w:r>
      <w:r w:rsidRPr="00691ABF">
        <w:rPr>
          <w:rFonts w:asciiTheme="minorHAnsi" w:eastAsiaTheme="minorEastAsia" w:hAnsiTheme="minorHAnsi"/>
          <w:vertAlign w:val="subscript"/>
        </w:rPr>
        <w:t>tabel</w:t>
      </w:r>
      <w:proofErr w:type="spellEnd"/>
      <w:r w:rsidRPr="00691ABF">
        <w:rPr>
          <w:rFonts w:asciiTheme="minorHAnsi" w:eastAsiaTheme="minorEastAsia" w:hAnsiTheme="minorHAnsi"/>
        </w:rPr>
        <w:t xml:space="preserve"> pada </w:t>
      </w:r>
      <w:proofErr w:type="spellStart"/>
      <w:r w:rsidRPr="00691ABF">
        <w:rPr>
          <w:rFonts w:asciiTheme="minorHAnsi" w:eastAsiaTheme="minorEastAsia" w:hAnsiTheme="minorHAnsi"/>
        </w:rPr>
        <w:t>nilai</w:t>
      </w:r>
      <w:proofErr w:type="spellEnd"/>
      <w:r w:rsidRPr="00691ABF">
        <w:rPr>
          <w:rFonts w:asciiTheme="minorHAnsi" w:eastAsiaTheme="minorEastAsia" w:hAnsiTheme="minorHAnsi"/>
        </w:rPr>
        <w:t xml:space="preserve"> </w:t>
      </w:r>
      <w:proofErr w:type="spellStart"/>
      <w:r w:rsidRPr="00691ABF">
        <w:rPr>
          <w:rFonts w:asciiTheme="minorHAnsi" w:eastAsiaTheme="minorEastAsia" w:hAnsiTheme="minorHAnsi"/>
        </w:rPr>
        <w:t>signifikansi</w:t>
      </w:r>
      <w:proofErr w:type="spellEnd"/>
      <w:r w:rsidRPr="00691ABF">
        <w:rPr>
          <w:rFonts w:asciiTheme="minorHAnsi" w:eastAsiaTheme="minorEastAsia" w:hAnsiTheme="minorHAnsi"/>
        </w:rPr>
        <w:t xml:space="preserve"> 5%</w:t>
      </w:r>
    </w:p>
    <w:p w14:paraId="545A0498" w14:textId="77777777" w:rsidR="00E33C6E" w:rsidRPr="00691ABF" w:rsidRDefault="00E33C6E" w:rsidP="00FB15CF">
      <w:pPr>
        <w:pStyle w:val="ListParagraph"/>
        <w:numPr>
          <w:ilvl w:val="0"/>
          <w:numId w:val="4"/>
        </w:numPr>
        <w:suppressAutoHyphens w:val="0"/>
        <w:spacing w:after="0" w:line="360" w:lineRule="auto"/>
        <w:ind w:leftChars="0" w:left="0" w:firstLineChars="0" w:hanging="2"/>
        <w:contextualSpacing/>
        <w:jc w:val="both"/>
        <w:textDirection w:val="lrTb"/>
        <w:textAlignment w:val="auto"/>
        <w:outlineLvl w:val="9"/>
        <w:rPr>
          <w:rFonts w:asciiTheme="minorHAnsi" w:eastAsiaTheme="minorEastAsia" w:hAnsiTheme="minorHAnsi"/>
        </w:rPr>
      </w:pPr>
      <w:r w:rsidRPr="00691ABF">
        <w:rPr>
          <w:rFonts w:asciiTheme="minorHAnsi" w:eastAsiaTheme="minorEastAsia" w:hAnsiTheme="minorHAnsi"/>
        </w:rPr>
        <w:t>H</w:t>
      </w:r>
      <w:r w:rsidRPr="00691ABF">
        <w:rPr>
          <w:rFonts w:asciiTheme="minorHAnsi" w:eastAsiaTheme="minorEastAsia" w:hAnsiTheme="minorHAnsi"/>
          <w:vertAlign w:val="subscript"/>
        </w:rPr>
        <w:t>1</w:t>
      </w:r>
      <w:r w:rsidRPr="00691ABF">
        <w:rPr>
          <w:rFonts w:asciiTheme="minorHAnsi" w:eastAsiaTheme="minorEastAsia" w:hAnsiTheme="minorHAnsi"/>
        </w:rPr>
        <w:t xml:space="preserve"> </w:t>
      </w:r>
      <w:proofErr w:type="spellStart"/>
      <w:r w:rsidRPr="00691ABF">
        <w:rPr>
          <w:rFonts w:asciiTheme="minorHAnsi" w:eastAsiaTheme="minorEastAsia" w:hAnsiTheme="minorHAnsi"/>
        </w:rPr>
        <w:t>diterima</w:t>
      </w:r>
      <w:proofErr w:type="spellEnd"/>
      <w:r w:rsidRPr="00691ABF">
        <w:rPr>
          <w:rFonts w:asciiTheme="minorHAnsi" w:eastAsiaTheme="minorEastAsia" w:hAnsiTheme="minorHAnsi"/>
        </w:rPr>
        <w:t xml:space="preserve"> </w:t>
      </w:r>
      <w:proofErr w:type="spellStart"/>
      <w:proofErr w:type="gramStart"/>
      <w:r w:rsidRPr="00691ABF">
        <w:rPr>
          <w:rFonts w:asciiTheme="minorHAnsi" w:eastAsiaTheme="minorEastAsia" w:hAnsiTheme="minorHAnsi"/>
        </w:rPr>
        <w:t>apabila</w:t>
      </w:r>
      <w:proofErr w:type="spellEnd"/>
      <w:r w:rsidRPr="00691ABF">
        <w:rPr>
          <w:rFonts w:asciiTheme="minorHAnsi" w:eastAsiaTheme="minorEastAsia" w:hAnsiTheme="minorHAnsi"/>
        </w:rPr>
        <w:t xml:space="preserve"> :</w:t>
      </w:r>
      <w:proofErr w:type="gramEnd"/>
      <w:r w:rsidRPr="00691ABF">
        <w:rPr>
          <w:rFonts w:asciiTheme="minorHAnsi" w:eastAsiaTheme="minorEastAsia" w:hAnsiTheme="minorHAnsi"/>
        </w:rPr>
        <w:t xml:space="preserve"> </w:t>
      </w:r>
      <w:proofErr w:type="spellStart"/>
      <w:r w:rsidRPr="00691ABF">
        <w:rPr>
          <w:rFonts w:asciiTheme="minorHAnsi" w:eastAsiaTheme="minorEastAsia" w:hAnsiTheme="minorHAnsi"/>
        </w:rPr>
        <w:t>t</w:t>
      </w:r>
      <w:r w:rsidRPr="00691ABF">
        <w:rPr>
          <w:rFonts w:asciiTheme="minorHAnsi" w:eastAsiaTheme="minorEastAsia" w:hAnsiTheme="minorHAnsi"/>
          <w:vertAlign w:val="subscript"/>
        </w:rPr>
        <w:t>hitung</w:t>
      </w:r>
      <w:proofErr w:type="spellEnd"/>
      <w:r w:rsidRPr="00691ABF">
        <w:rPr>
          <w:rFonts w:asciiTheme="minorHAnsi" w:eastAsiaTheme="minorEastAsia" w:hAnsiTheme="minorHAnsi"/>
        </w:rPr>
        <w:t xml:space="preserve"> &gt; </w:t>
      </w:r>
      <w:proofErr w:type="spellStart"/>
      <w:r w:rsidRPr="00691ABF">
        <w:rPr>
          <w:rFonts w:asciiTheme="minorHAnsi" w:eastAsiaTheme="minorEastAsia" w:hAnsiTheme="minorHAnsi"/>
        </w:rPr>
        <w:t>t</w:t>
      </w:r>
      <w:r w:rsidRPr="00691ABF">
        <w:rPr>
          <w:rFonts w:asciiTheme="minorHAnsi" w:eastAsiaTheme="minorEastAsia" w:hAnsiTheme="minorHAnsi"/>
          <w:vertAlign w:val="subscript"/>
        </w:rPr>
        <w:t>tabel</w:t>
      </w:r>
      <w:proofErr w:type="spellEnd"/>
      <w:r w:rsidRPr="00691ABF">
        <w:rPr>
          <w:rFonts w:asciiTheme="minorHAnsi" w:eastAsiaTheme="minorEastAsia" w:hAnsiTheme="minorHAnsi"/>
        </w:rPr>
        <w:t xml:space="preserve"> pada </w:t>
      </w:r>
      <w:proofErr w:type="spellStart"/>
      <w:r w:rsidRPr="00691ABF">
        <w:rPr>
          <w:rFonts w:asciiTheme="minorHAnsi" w:eastAsiaTheme="minorEastAsia" w:hAnsiTheme="minorHAnsi"/>
        </w:rPr>
        <w:t>nilai</w:t>
      </w:r>
      <w:proofErr w:type="spellEnd"/>
      <w:r w:rsidRPr="00691ABF">
        <w:rPr>
          <w:rFonts w:asciiTheme="minorHAnsi" w:eastAsiaTheme="minorEastAsia" w:hAnsiTheme="minorHAnsi"/>
        </w:rPr>
        <w:t xml:space="preserve"> </w:t>
      </w:r>
      <w:proofErr w:type="spellStart"/>
      <w:r w:rsidRPr="00691ABF">
        <w:rPr>
          <w:rFonts w:asciiTheme="minorHAnsi" w:eastAsiaTheme="minorEastAsia" w:hAnsiTheme="minorHAnsi"/>
        </w:rPr>
        <w:t>signifikansi</w:t>
      </w:r>
      <w:proofErr w:type="spellEnd"/>
      <w:r w:rsidRPr="00691ABF">
        <w:rPr>
          <w:rFonts w:asciiTheme="minorHAnsi" w:eastAsiaTheme="minorEastAsia" w:hAnsiTheme="minorHAnsi"/>
        </w:rPr>
        <w:t xml:space="preserve"> 5%.</w:t>
      </w:r>
    </w:p>
    <w:p w14:paraId="38114704" w14:textId="77777777" w:rsidR="00FB15CF" w:rsidRPr="00691ABF" w:rsidRDefault="00FB15CF" w:rsidP="00FB15CF">
      <w:pPr>
        <w:pBdr>
          <w:top w:val="nil"/>
          <w:left w:val="nil"/>
          <w:bottom w:val="nil"/>
          <w:right w:val="nil"/>
          <w:between w:val="nil"/>
        </w:pBdr>
        <w:spacing w:after="0" w:line="360" w:lineRule="auto"/>
        <w:ind w:left="1" w:hanging="3"/>
        <w:jc w:val="both"/>
        <w:rPr>
          <w:rFonts w:asciiTheme="minorHAnsi" w:hAnsiTheme="minorHAnsi" w:cs="Calibri"/>
          <w:b/>
          <w:color w:val="31849B" w:themeColor="accent5" w:themeShade="BF"/>
          <w:sz w:val="28"/>
          <w:szCs w:val="28"/>
        </w:rPr>
      </w:pPr>
    </w:p>
    <w:p w14:paraId="7ACD7EF5" w14:textId="6F0F4685" w:rsidR="00FE4BF2" w:rsidRPr="00691ABF" w:rsidRDefault="00E33C6E" w:rsidP="00FB15CF">
      <w:pPr>
        <w:pBdr>
          <w:top w:val="nil"/>
          <w:left w:val="nil"/>
          <w:bottom w:val="nil"/>
          <w:right w:val="nil"/>
          <w:between w:val="nil"/>
        </w:pBdr>
        <w:spacing w:after="0" w:line="360" w:lineRule="auto"/>
        <w:ind w:left="1" w:hanging="3"/>
        <w:jc w:val="both"/>
        <w:rPr>
          <w:rFonts w:asciiTheme="minorHAnsi" w:eastAsia="Cambria" w:hAnsiTheme="minorHAnsi" w:cs="Cambria"/>
          <w:color w:val="000000"/>
          <w:sz w:val="28"/>
          <w:szCs w:val="28"/>
        </w:rPr>
      </w:pPr>
      <w:r w:rsidRPr="00691ABF">
        <w:rPr>
          <w:rFonts w:asciiTheme="minorHAnsi" w:hAnsiTheme="minorHAnsi" w:cs="Calibri"/>
          <w:b/>
          <w:color w:val="31849B" w:themeColor="accent5" w:themeShade="BF"/>
          <w:sz w:val="28"/>
          <w:szCs w:val="28"/>
        </w:rPr>
        <w:t>Hasil</w:t>
      </w:r>
    </w:p>
    <w:p w14:paraId="353517D7" w14:textId="77777777" w:rsidR="00A62644" w:rsidRPr="00691ABF" w:rsidRDefault="00A62644" w:rsidP="00FB15CF">
      <w:pPr>
        <w:spacing w:after="0" w:line="360" w:lineRule="auto"/>
        <w:ind w:left="0" w:hanging="2"/>
        <w:jc w:val="both"/>
        <w:rPr>
          <w:rFonts w:asciiTheme="minorHAnsi" w:hAnsiTheme="minorHAnsi" w:cs="Times New Roman"/>
          <w:b/>
          <w:color w:val="000000"/>
        </w:rPr>
      </w:pPr>
      <w:proofErr w:type="spellStart"/>
      <w:r w:rsidRPr="00691ABF">
        <w:rPr>
          <w:rFonts w:asciiTheme="minorHAnsi" w:hAnsiTheme="minorHAnsi" w:cs="Times New Roman"/>
          <w:b/>
          <w:color w:val="000000"/>
        </w:rPr>
        <w:t>Koefisien</w:t>
      </w:r>
      <w:proofErr w:type="spellEnd"/>
      <w:r w:rsidRPr="00691ABF">
        <w:rPr>
          <w:rFonts w:asciiTheme="minorHAnsi" w:hAnsiTheme="minorHAnsi" w:cs="Times New Roman"/>
          <w:b/>
          <w:color w:val="000000"/>
        </w:rPr>
        <w:t xml:space="preserve"> Determinasi</w:t>
      </w:r>
    </w:p>
    <w:p w14:paraId="50E0593D" w14:textId="77777777" w:rsidR="00A62644" w:rsidRPr="00691ABF" w:rsidRDefault="00A62644" w:rsidP="00FB15CF">
      <w:pPr>
        <w:spacing w:after="0" w:line="360" w:lineRule="auto"/>
        <w:ind w:leftChars="0" w:left="0" w:firstLineChars="0" w:firstLine="720"/>
        <w:jc w:val="both"/>
        <w:rPr>
          <w:rFonts w:asciiTheme="minorHAnsi" w:hAnsiTheme="minorHAnsi" w:cs="Times New Roman"/>
          <w:color w:val="000000"/>
        </w:rPr>
      </w:pPr>
      <w:proofErr w:type="spellStart"/>
      <w:r w:rsidRPr="00691ABF">
        <w:rPr>
          <w:rFonts w:asciiTheme="minorHAnsi" w:hAnsiTheme="minorHAnsi" w:cs="Times New Roman"/>
          <w:color w:val="000000"/>
        </w:rPr>
        <w:t>Berdasarkan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hasil</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pengujian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koefisien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determinasi</w:t>
      </w:r>
      <w:proofErr w:type="spellEnd"/>
      <w:r w:rsidRPr="00691ABF">
        <w:rPr>
          <w:rFonts w:asciiTheme="minorHAnsi" w:hAnsiTheme="minorHAnsi" w:cs="Times New Roman"/>
          <w:color w:val="000000"/>
        </w:rPr>
        <w:t xml:space="preserve"> (R</w:t>
      </w:r>
      <w:r w:rsidRPr="00691ABF">
        <w:rPr>
          <w:rFonts w:asciiTheme="minorHAnsi" w:hAnsiTheme="minorHAnsi" w:cs="Times New Roman"/>
          <w:color w:val="000000"/>
          <w:vertAlign w:val="superscript"/>
        </w:rPr>
        <w:t>2</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berikut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adalah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nilai</w:t>
      </w:r>
      <w:proofErr w:type="spellEnd"/>
      <w:r w:rsidRPr="00691ABF">
        <w:rPr>
          <w:rFonts w:asciiTheme="minorHAnsi" w:hAnsiTheme="minorHAnsi" w:cs="Times New Roman"/>
          <w:color w:val="000000"/>
        </w:rPr>
        <w:t xml:space="preserve"> yang </w:t>
      </w:r>
      <w:proofErr w:type="spellStart"/>
      <w:r w:rsidRPr="00691ABF">
        <w:rPr>
          <w:rFonts w:asciiTheme="minorHAnsi" w:hAnsiTheme="minorHAnsi" w:cs="Times New Roman"/>
          <w:color w:val="000000"/>
        </w:rPr>
        <w:t>diperoleh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terdapat</w:t>
      </w:r>
      <w:proofErr w:type="spellEnd"/>
      <w:r w:rsidRPr="00691ABF">
        <w:rPr>
          <w:rFonts w:asciiTheme="minorHAnsi" w:hAnsiTheme="minorHAnsi" w:cs="Times New Roman"/>
          <w:color w:val="000000"/>
        </w:rPr>
        <w:t xml:space="preserve"> pada </w:t>
      </w:r>
      <w:proofErr w:type="spellStart"/>
      <w:r w:rsidRPr="00691ABF">
        <w:rPr>
          <w:rFonts w:asciiTheme="minorHAnsi" w:hAnsiTheme="minorHAnsi" w:cs="Times New Roman"/>
          <w:color w:val="000000"/>
        </w:rPr>
        <w:t>tabel</w:t>
      </w:r>
      <w:proofErr w:type="spellEnd"/>
      <w:r w:rsidRPr="00691ABF">
        <w:rPr>
          <w:rFonts w:asciiTheme="minorHAnsi" w:hAnsiTheme="minorHAnsi" w:cs="Times New Roman"/>
          <w:color w:val="000000"/>
        </w:rPr>
        <w:t xml:space="preserve"> 1:</w:t>
      </w:r>
    </w:p>
    <w:p w14:paraId="49CC5399" w14:textId="77777777" w:rsidR="00A62644" w:rsidRPr="00691ABF" w:rsidRDefault="00A62644" w:rsidP="00FB15CF">
      <w:pPr>
        <w:spacing w:after="0" w:line="360" w:lineRule="auto"/>
        <w:ind w:left="0" w:hanging="2"/>
        <w:jc w:val="both"/>
        <w:rPr>
          <w:rFonts w:asciiTheme="minorHAnsi" w:hAnsiTheme="minorHAnsi" w:cs="Times New Roman"/>
          <w:color w:val="000000"/>
        </w:rPr>
      </w:pPr>
      <w:r w:rsidRPr="00691ABF">
        <w:rPr>
          <w:rFonts w:asciiTheme="minorHAnsi" w:hAnsiTheme="minorHAnsi" w:cs="Times New Roman"/>
          <w:color w:val="000000"/>
        </w:rPr>
        <w:t xml:space="preserve">Tabel 1. Nilai </w:t>
      </w:r>
      <w:proofErr w:type="spellStart"/>
      <w:r w:rsidRPr="00691ABF">
        <w:rPr>
          <w:rFonts w:asciiTheme="minorHAnsi" w:hAnsiTheme="minorHAnsi" w:cs="Times New Roman"/>
          <w:color w:val="000000"/>
        </w:rPr>
        <w:t>Koefisien</w:t>
      </w:r>
      <w:proofErr w:type="spellEnd"/>
      <w:r w:rsidRPr="00691ABF">
        <w:rPr>
          <w:rFonts w:asciiTheme="minorHAnsi" w:hAnsiTheme="minorHAnsi" w:cs="Times New Roman"/>
          <w:color w:val="000000"/>
        </w:rPr>
        <w:t xml:space="preserve"> Determinasi</w:t>
      </w:r>
    </w:p>
    <w:tbl>
      <w:tblPr>
        <w:tblStyle w:val="TableGrid"/>
        <w:tblW w:w="4868" w:type="pct"/>
        <w:jc w:val="center"/>
        <w:tblLook w:val="04A0" w:firstRow="1" w:lastRow="0" w:firstColumn="1" w:lastColumn="0" w:noHBand="0" w:noVBand="1"/>
      </w:tblPr>
      <w:tblGrid>
        <w:gridCol w:w="1468"/>
        <w:gridCol w:w="1543"/>
        <w:gridCol w:w="1581"/>
        <w:gridCol w:w="1624"/>
        <w:gridCol w:w="1512"/>
      </w:tblGrid>
      <w:tr w:rsidR="00A62644" w:rsidRPr="00691ABF" w14:paraId="5BE0045A" w14:textId="77777777" w:rsidTr="00543D3C">
        <w:trPr>
          <w:jc w:val="center"/>
        </w:trPr>
        <w:tc>
          <w:tcPr>
            <w:tcW w:w="949" w:type="pct"/>
            <w:tcBorders>
              <w:top w:val="single" w:sz="4" w:space="0" w:color="auto"/>
              <w:left w:val="nil"/>
              <w:bottom w:val="single" w:sz="4" w:space="0" w:color="auto"/>
              <w:right w:val="nil"/>
            </w:tcBorders>
            <w:vAlign w:val="center"/>
          </w:tcPr>
          <w:p w14:paraId="3EAFF7A3"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Model</w:t>
            </w:r>
          </w:p>
        </w:tc>
        <w:tc>
          <w:tcPr>
            <w:tcW w:w="998" w:type="pct"/>
            <w:tcBorders>
              <w:top w:val="single" w:sz="4" w:space="0" w:color="auto"/>
              <w:left w:val="nil"/>
              <w:bottom w:val="single" w:sz="4" w:space="0" w:color="auto"/>
              <w:right w:val="nil"/>
            </w:tcBorders>
            <w:vAlign w:val="center"/>
          </w:tcPr>
          <w:p w14:paraId="7FBC06FF"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R</w:t>
            </w:r>
          </w:p>
        </w:tc>
        <w:tc>
          <w:tcPr>
            <w:tcW w:w="1023" w:type="pct"/>
            <w:tcBorders>
              <w:top w:val="single" w:sz="4" w:space="0" w:color="auto"/>
              <w:left w:val="nil"/>
              <w:bottom w:val="single" w:sz="4" w:space="0" w:color="auto"/>
              <w:right w:val="nil"/>
            </w:tcBorders>
            <w:vAlign w:val="center"/>
          </w:tcPr>
          <w:p w14:paraId="6B655C38"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R Square</w:t>
            </w:r>
          </w:p>
        </w:tc>
        <w:tc>
          <w:tcPr>
            <w:tcW w:w="1051" w:type="pct"/>
            <w:tcBorders>
              <w:top w:val="single" w:sz="4" w:space="0" w:color="auto"/>
              <w:left w:val="nil"/>
              <w:bottom w:val="single" w:sz="4" w:space="0" w:color="auto"/>
              <w:right w:val="nil"/>
            </w:tcBorders>
            <w:vAlign w:val="center"/>
          </w:tcPr>
          <w:p w14:paraId="2A8FCCA7"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Adjusted R Square</w:t>
            </w:r>
          </w:p>
        </w:tc>
        <w:tc>
          <w:tcPr>
            <w:tcW w:w="978" w:type="pct"/>
            <w:tcBorders>
              <w:top w:val="single" w:sz="4" w:space="0" w:color="auto"/>
              <w:left w:val="nil"/>
              <w:bottom w:val="single" w:sz="4" w:space="0" w:color="auto"/>
              <w:right w:val="nil"/>
            </w:tcBorders>
            <w:vAlign w:val="center"/>
          </w:tcPr>
          <w:p w14:paraId="69AAE354"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Std. Error of the Estimate</w:t>
            </w:r>
          </w:p>
        </w:tc>
      </w:tr>
      <w:tr w:rsidR="00A62644" w:rsidRPr="00691ABF" w14:paraId="5755CBA6" w14:textId="77777777" w:rsidTr="00543D3C">
        <w:trPr>
          <w:jc w:val="center"/>
        </w:trPr>
        <w:tc>
          <w:tcPr>
            <w:tcW w:w="949" w:type="pct"/>
            <w:tcBorders>
              <w:top w:val="single" w:sz="4" w:space="0" w:color="auto"/>
              <w:left w:val="nil"/>
              <w:bottom w:val="single" w:sz="4" w:space="0" w:color="auto"/>
              <w:right w:val="nil"/>
            </w:tcBorders>
            <w:vAlign w:val="center"/>
          </w:tcPr>
          <w:p w14:paraId="3C13CDAF"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1</w:t>
            </w:r>
          </w:p>
        </w:tc>
        <w:tc>
          <w:tcPr>
            <w:tcW w:w="998" w:type="pct"/>
            <w:tcBorders>
              <w:top w:val="single" w:sz="4" w:space="0" w:color="auto"/>
              <w:left w:val="nil"/>
              <w:bottom w:val="single" w:sz="4" w:space="0" w:color="auto"/>
              <w:right w:val="nil"/>
            </w:tcBorders>
            <w:vAlign w:val="center"/>
          </w:tcPr>
          <w:p w14:paraId="5EC67602"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.932</w:t>
            </w:r>
            <w:r w:rsidRPr="00691ABF">
              <w:rPr>
                <w:rFonts w:asciiTheme="minorHAnsi" w:hAnsiTheme="minorHAnsi"/>
                <w:color w:val="000000"/>
                <w:vertAlign w:val="superscript"/>
              </w:rPr>
              <w:t>a</w:t>
            </w:r>
          </w:p>
        </w:tc>
        <w:tc>
          <w:tcPr>
            <w:tcW w:w="1023" w:type="pct"/>
            <w:tcBorders>
              <w:top w:val="single" w:sz="4" w:space="0" w:color="auto"/>
              <w:left w:val="nil"/>
              <w:bottom w:val="single" w:sz="4" w:space="0" w:color="auto"/>
              <w:right w:val="nil"/>
            </w:tcBorders>
            <w:vAlign w:val="center"/>
          </w:tcPr>
          <w:p w14:paraId="7EAA16D8"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.869</w:t>
            </w:r>
          </w:p>
        </w:tc>
        <w:tc>
          <w:tcPr>
            <w:tcW w:w="1051" w:type="pct"/>
            <w:tcBorders>
              <w:top w:val="single" w:sz="4" w:space="0" w:color="auto"/>
              <w:left w:val="nil"/>
              <w:bottom w:val="single" w:sz="4" w:space="0" w:color="auto"/>
              <w:right w:val="nil"/>
            </w:tcBorders>
            <w:vAlign w:val="center"/>
          </w:tcPr>
          <w:p w14:paraId="5E3B60CA"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.865</w:t>
            </w:r>
          </w:p>
        </w:tc>
        <w:tc>
          <w:tcPr>
            <w:tcW w:w="978" w:type="pct"/>
            <w:tcBorders>
              <w:top w:val="single" w:sz="4" w:space="0" w:color="auto"/>
              <w:left w:val="nil"/>
              <w:bottom w:val="single" w:sz="4" w:space="0" w:color="auto"/>
              <w:right w:val="nil"/>
            </w:tcBorders>
            <w:vAlign w:val="center"/>
          </w:tcPr>
          <w:p w14:paraId="26FD1D32"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.19265</w:t>
            </w:r>
          </w:p>
        </w:tc>
      </w:tr>
    </w:tbl>
    <w:p w14:paraId="117279E5" w14:textId="77777777" w:rsidR="00A62644" w:rsidRPr="00691ABF" w:rsidRDefault="00A62644" w:rsidP="00FB15CF">
      <w:pPr>
        <w:autoSpaceDE w:val="0"/>
        <w:autoSpaceDN w:val="0"/>
        <w:adjustRightInd w:val="0"/>
        <w:spacing w:after="0" w:line="360" w:lineRule="auto"/>
        <w:ind w:left="0" w:hanging="2"/>
        <w:jc w:val="both"/>
        <w:rPr>
          <w:rFonts w:asciiTheme="minorHAnsi" w:hAnsiTheme="minorHAnsi" w:cs="Times New Roman"/>
          <w:i/>
          <w:sz w:val="20"/>
          <w:szCs w:val="20"/>
        </w:rPr>
      </w:pPr>
      <w:proofErr w:type="spellStart"/>
      <w:proofErr w:type="gramStart"/>
      <w:r w:rsidRPr="00691ABF">
        <w:rPr>
          <w:rFonts w:asciiTheme="minorHAnsi" w:hAnsiTheme="minorHAnsi" w:cs="Times New Roman"/>
          <w:i/>
          <w:sz w:val="20"/>
          <w:szCs w:val="20"/>
        </w:rPr>
        <w:t>Sumber</w:t>
      </w:r>
      <w:proofErr w:type="spellEnd"/>
      <w:r w:rsidRPr="00691ABF">
        <w:rPr>
          <w:rFonts w:asciiTheme="minorHAnsi" w:hAnsiTheme="minorHAnsi" w:cs="Times New Roman"/>
          <w:i/>
          <w:sz w:val="20"/>
          <w:szCs w:val="20"/>
        </w:rPr>
        <w:t xml:space="preserve"> :</w:t>
      </w:r>
      <w:proofErr w:type="gramEnd"/>
      <w:r w:rsidRPr="00691ABF">
        <w:rPr>
          <w:rFonts w:asciiTheme="minorHAnsi" w:hAnsiTheme="minorHAnsi" w:cs="Times New Roman"/>
          <w:i/>
          <w:sz w:val="20"/>
          <w:szCs w:val="20"/>
        </w:rPr>
        <w:t xml:space="preserve"> Data Primer </w:t>
      </w:r>
      <w:proofErr w:type="spellStart"/>
      <w:r w:rsidRPr="00691ABF">
        <w:rPr>
          <w:rFonts w:asciiTheme="minorHAnsi" w:hAnsiTheme="minorHAnsi" w:cs="Times New Roman"/>
          <w:i/>
          <w:sz w:val="20"/>
          <w:szCs w:val="20"/>
        </w:rPr>
        <w:t>Diperoleh</w:t>
      </w:r>
      <w:proofErr w:type="spellEnd"/>
      <w:r w:rsidRPr="00691ABF">
        <w:rPr>
          <w:rFonts w:asciiTheme="minorHAnsi" w:hAnsiTheme="minorHAnsi" w:cs="Times New Roman"/>
          <w:i/>
          <w:sz w:val="20"/>
          <w:szCs w:val="20"/>
        </w:rPr>
        <w:t>, 2023</w:t>
      </w:r>
    </w:p>
    <w:p w14:paraId="5186B4E7" w14:textId="77777777" w:rsidR="00FB15CF" w:rsidRPr="00691ABF" w:rsidRDefault="00FB15CF" w:rsidP="00FB15CF">
      <w:pPr>
        <w:spacing w:after="0" w:line="360" w:lineRule="auto"/>
        <w:ind w:left="0" w:hanging="2"/>
        <w:jc w:val="both"/>
        <w:rPr>
          <w:rFonts w:asciiTheme="minorHAnsi" w:hAnsiTheme="minorHAnsi" w:cs="Times New Roman"/>
          <w:b/>
          <w:color w:val="000000"/>
          <w:sz w:val="24"/>
          <w:szCs w:val="24"/>
        </w:rPr>
      </w:pPr>
    </w:p>
    <w:p w14:paraId="76811ED4" w14:textId="022145FD" w:rsidR="00A62644" w:rsidRPr="00691ABF" w:rsidRDefault="00A62644" w:rsidP="00FB15CF">
      <w:pPr>
        <w:spacing w:after="0" w:line="360" w:lineRule="auto"/>
        <w:ind w:left="0" w:hanging="2"/>
        <w:jc w:val="both"/>
        <w:rPr>
          <w:rFonts w:asciiTheme="minorHAnsi" w:hAnsiTheme="minorHAnsi" w:cs="Times New Roman"/>
          <w:b/>
          <w:color w:val="000000"/>
        </w:rPr>
      </w:pPr>
      <w:proofErr w:type="spellStart"/>
      <w:r w:rsidRPr="00691ABF">
        <w:rPr>
          <w:rFonts w:asciiTheme="minorHAnsi" w:hAnsiTheme="minorHAnsi" w:cs="Times New Roman"/>
          <w:b/>
          <w:color w:val="000000"/>
        </w:rPr>
        <w:t>Pengujian</w:t>
      </w:r>
      <w:proofErr w:type="spellEnd"/>
      <w:r w:rsidRPr="00691ABF">
        <w:rPr>
          <w:rFonts w:asciiTheme="minorHAnsi" w:hAnsiTheme="minorHAnsi" w:cs="Times New Roman"/>
          <w:b/>
          <w:color w:val="000000"/>
        </w:rPr>
        <w:t xml:space="preserve"> </w:t>
      </w:r>
      <w:proofErr w:type="spellStart"/>
      <w:r w:rsidRPr="00691ABF">
        <w:rPr>
          <w:rFonts w:asciiTheme="minorHAnsi" w:hAnsiTheme="minorHAnsi" w:cs="Times New Roman"/>
          <w:b/>
          <w:color w:val="000000"/>
        </w:rPr>
        <w:t>Secara</w:t>
      </w:r>
      <w:proofErr w:type="spellEnd"/>
      <w:r w:rsidRPr="00691ABF">
        <w:rPr>
          <w:rFonts w:asciiTheme="minorHAnsi" w:hAnsiTheme="minorHAnsi" w:cs="Times New Roman"/>
          <w:b/>
          <w:color w:val="000000"/>
        </w:rPr>
        <w:t xml:space="preserve"> </w:t>
      </w:r>
      <w:proofErr w:type="spellStart"/>
      <w:r w:rsidRPr="00691ABF">
        <w:rPr>
          <w:rFonts w:asciiTheme="minorHAnsi" w:hAnsiTheme="minorHAnsi" w:cs="Times New Roman"/>
          <w:b/>
          <w:color w:val="000000"/>
        </w:rPr>
        <w:t>Simultan</w:t>
      </w:r>
      <w:proofErr w:type="spellEnd"/>
      <w:r w:rsidRPr="00691ABF">
        <w:rPr>
          <w:rFonts w:asciiTheme="minorHAnsi" w:hAnsiTheme="minorHAnsi" w:cs="Times New Roman"/>
          <w:b/>
          <w:color w:val="000000"/>
        </w:rPr>
        <w:t xml:space="preserve"> (Uji F)</w:t>
      </w:r>
    </w:p>
    <w:p w14:paraId="5288A36D" w14:textId="77777777" w:rsidR="00A62644" w:rsidRPr="00691ABF" w:rsidRDefault="00A62644" w:rsidP="00FB15CF">
      <w:pPr>
        <w:spacing w:after="0" w:line="360" w:lineRule="auto"/>
        <w:ind w:leftChars="0" w:left="0" w:firstLineChars="0" w:firstLine="720"/>
        <w:jc w:val="both"/>
        <w:rPr>
          <w:rFonts w:asciiTheme="minorHAnsi" w:hAnsiTheme="minorHAnsi" w:cs="Times New Roman"/>
          <w:color w:val="000000"/>
        </w:rPr>
      </w:pPr>
      <w:r w:rsidRPr="00691ABF">
        <w:rPr>
          <w:rFonts w:asciiTheme="minorHAnsi" w:hAnsiTheme="minorHAnsi" w:cs="Times New Roman"/>
          <w:color w:val="000000"/>
        </w:rPr>
        <w:t xml:space="preserve">Hasil </w:t>
      </w:r>
      <w:proofErr w:type="spellStart"/>
      <w:r w:rsidRPr="00691ABF">
        <w:rPr>
          <w:rFonts w:asciiTheme="minorHAnsi" w:hAnsiTheme="minorHAnsi" w:cs="Times New Roman"/>
          <w:color w:val="000000"/>
        </w:rPr>
        <w:t>pengujian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simultan</w:t>
      </w:r>
      <w:proofErr w:type="spellEnd"/>
      <w:r w:rsidRPr="00691ABF">
        <w:rPr>
          <w:rFonts w:asciiTheme="minorHAnsi" w:hAnsiTheme="minorHAnsi" w:cs="Times New Roman"/>
          <w:color w:val="000000"/>
        </w:rPr>
        <w:t xml:space="preserve"> (uji F) </w:t>
      </w:r>
      <w:proofErr w:type="spellStart"/>
      <w:r w:rsidRPr="00691ABF">
        <w:rPr>
          <w:rFonts w:asciiTheme="minorHAnsi" w:hAnsiTheme="minorHAnsi" w:cs="Times New Roman"/>
          <w:color w:val="000000"/>
        </w:rPr>
        <w:t>dengan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dibantu</w:t>
      </w:r>
      <w:proofErr w:type="spellEnd"/>
      <w:r w:rsidRPr="00691ABF">
        <w:rPr>
          <w:rFonts w:asciiTheme="minorHAnsi" w:hAnsiTheme="minorHAnsi" w:cs="Times New Roman"/>
          <w:color w:val="000000"/>
        </w:rPr>
        <w:t xml:space="preserve"> program </w:t>
      </w:r>
      <w:proofErr w:type="spellStart"/>
      <w:r w:rsidRPr="00691ABF">
        <w:rPr>
          <w:rFonts w:asciiTheme="minorHAnsi" w:hAnsiTheme="minorHAnsi" w:cs="Times New Roman"/>
          <w:color w:val="000000"/>
        </w:rPr>
        <w:t>komputer</w:t>
      </w:r>
      <w:proofErr w:type="spellEnd"/>
      <w:r w:rsidRPr="00691ABF">
        <w:rPr>
          <w:rFonts w:asciiTheme="minorHAnsi" w:hAnsiTheme="minorHAnsi" w:cs="Times New Roman"/>
          <w:color w:val="000000"/>
        </w:rPr>
        <w:t xml:space="preserve"> (SPSS) </w:t>
      </w:r>
      <w:proofErr w:type="spellStart"/>
      <w:r w:rsidRPr="00691ABF">
        <w:rPr>
          <w:rFonts w:asciiTheme="minorHAnsi" w:hAnsiTheme="minorHAnsi" w:cs="Times New Roman"/>
          <w:color w:val="000000"/>
        </w:rPr>
        <w:t>dapat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dilihat</w:t>
      </w:r>
      <w:proofErr w:type="spellEnd"/>
      <w:r w:rsidRPr="00691ABF">
        <w:rPr>
          <w:rFonts w:asciiTheme="minorHAnsi" w:hAnsiTheme="minorHAnsi" w:cs="Times New Roman"/>
          <w:color w:val="000000"/>
        </w:rPr>
        <w:t xml:space="preserve"> pada </w:t>
      </w:r>
      <w:proofErr w:type="spellStart"/>
      <w:r w:rsidRPr="00691ABF">
        <w:rPr>
          <w:rFonts w:asciiTheme="minorHAnsi" w:hAnsiTheme="minorHAnsi" w:cs="Times New Roman"/>
          <w:color w:val="000000"/>
        </w:rPr>
        <w:t>tabel</w:t>
      </w:r>
      <w:proofErr w:type="spellEnd"/>
      <w:r w:rsidRPr="00691ABF">
        <w:rPr>
          <w:rFonts w:asciiTheme="minorHAnsi" w:hAnsiTheme="minorHAnsi" w:cs="Times New Roman"/>
          <w:color w:val="000000"/>
        </w:rPr>
        <w:t xml:space="preserve"> 2 </w:t>
      </w:r>
      <w:proofErr w:type="spellStart"/>
      <w:r w:rsidRPr="00691ABF">
        <w:rPr>
          <w:rFonts w:asciiTheme="minorHAnsi" w:hAnsiTheme="minorHAnsi" w:cs="Times New Roman"/>
          <w:color w:val="000000"/>
        </w:rPr>
        <w:t>berikut</w:t>
      </w:r>
      <w:proofErr w:type="spellEnd"/>
      <w:r w:rsidRPr="00691ABF">
        <w:rPr>
          <w:rFonts w:asciiTheme="minorHAnsi" w:hAnsiTheme="minorHAnsi" w:cs="Times New Roman"/>
          <w:color w:val="000000"/>
        </w:rPr>
        <w:t xml:space="preserve"> </w:t>
      </w:r>
      <w:proofErr w:type="spellStart"/>
      <w:proofErr w:type="gramStart"/>
      <w:r w:rsidRPr="00691ABF">
        <w:rPr>
          <w:rFonts w:asciiTheme="minorHAnsi" w:hAnsiTheme="minorHAnsi" w:cs="Times New Roman"/>
          <w:color w:val="000000"/>
        </w:rPr>
        <w:t>ini</w:t>
      </w:r>
      <w:proofErr w:type="spellEnd"/>
      <w:r w:rsidRPr="00691ABF">
        <w:rPr>
          <w:rFonts w:asciiTheme="minorHAnsi" w:hAnsiTheme="minorHAnsi" w:cs="Times New Roman"/>
          <w:color w:val="000000"/>
        </w:rPr>
        <w:t xml:space="preserve"> :</w:t>
      </w:r>
      <w:proofErr w:type="gramEnd"/>
    </w:p>
    <w:p w14:paraId="5EF2628A" w14:textId="77777777" w:rsidR="00A62644" w:rsidRPr="00691ABF" w:rsidRDefault="00A62644" w:rsidP="00FB15CF">
      <w:pPr>
        <w:spacing w:after="0" w:line="360" w:lineRule="auto"/>
        <w:ind w:left="0" w:hanging="2"/>
        <w:jc w:val="both"/>
        <w:rPr>
          <w:rFonts w:asciiTheme="minorHAnsi" w:hAnsiTheme="minorHAnsi" w:cs="Times New Roman"/>
          <w:color w:val="000000"/>
        </w:rPr>
      </w:pPr>
      <w:r w:rsidRPr="00691ABF">
        <w:rPr>
          <w:rFonts w:asciiTheme="minorHAnsi" w:hAnsiTheme="minorHAnsi" w:cs="Times New Roman"/>
          <w:color w:val="000000"/>
        </w:rPr>
        <w:t>Tabel 2. Uji F</w:t>
      </w:r>
    </w:p>
    <w:p w14:paraId="13BB2F16" w14:textId="77777777" w:rsidR="00A62644" w:rsidRPr="00691ABF" w:rsidRDefault="00A62644" w:rsidP="00FB15CF">
      <w:pPr>
        <w:pStyle w:val="ListParagraph"/>
        <w:spacing w:after="0" w:line="360" w:lineRule="auto"/>
        <w:ind w:left="0" w:hanging="2"/>
        <w:jc w:val="both"/>
        <w:rPr>
          <w:rFonts w:asciiTheme="minorHAnsi" w:hAnsiTheme="minorHAnsi"/>
          <w:b/>
          <w:color w:val="000000"/>
          <w:vertAlign w:val="superscript"/>
        </w:rPr>
      </w:pPr>
      <w:proofErr w:type="spellStart"/>
      <w:r w:rsidRPr="00691ABF">
        <w:rPr>
          <w:rFonts w:asciiTheme="minorHAnsi" w:hAnsiTheme="minorHAnsi"/>
          <w:b/>
          <w:color w:val="000000"/>
        </w:rPr>
        <w:t>ANOVA</w:t>
      </w:r>
      <w:r w:rsidRPr="00691ABF">
        <w:rPr>
          <w:rFonts w:asciiTheme="minorHAnsi" w:hAnsiTheme="minorHAnsi"/>
          <w:b/>
          <w:color w:val="000000"/>
          <w:vertAlign w:val="superscript"/>
        </w:rPr>
        <w:t>a</w:t>
      </w:r>
      <w:proofErr w:type="spell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1265"/>
        <w:gridCol w:w="1700"/>
        <w:gridCol w:w="458"/>
        <w:gridCol w:w="1578"/>
        <w:gridCol w:w="1100"/>
        <w:gridCol w:w="811"/>
      </w:tblGrid>
      <w:tr w:rsidR="00A62644" w:rsidRPr="00691ABF" w14:paraId="597750A4" w14:textId="77777777" w:rsidTr="00543D3C">
        <w:tc>
          <w:tcPr>
            <w:tcW w:w="648" w:type="pct"/>
            <w:tcBorders>
              <w:top w:val="single" w:sz="4" w:space="0" w:color="auto"/>
              <w:bottom w:val="single" w:sz="4" w:space="0" w:color="auto"/>
            </w:tcBorders>
            <w:vAlign w:val="center"/>
          </w:tcPr>
          <w:p w14:paraId="0F0A2880" w14:textId="77777777" w:rsidR="00A62644" w:rsidRPr="00691ABF" w:rsidRDefault="00A62644" w:rsidP="00FB15CF">
            <w:pPr>
              <w:pStyle w:val="ListParagraph"/>
              <w:spacing w:after="0" w:line="360" w:lineRule="auto"/>
              <w:ind w:left="0" w:hanging="2"/>
              <w:jc w:val="both"/>
              <w:rPr>
                <w:rFonts w:asciiTheme="minorHAnsi" w:hAnsiTheme="minorHAnsi"/>
              </w:rPr>
            </w:pPr>
            <w:r w:rsidRPr="00691ABF">
              <w:rPr>
                <w:rFonts w:asciiTheme="minorHAnsi" w:hAnsiTheme="minorHAnsi"/>
              </w:rPr>
              <w:t>Model</w:t>
            </w:r>
          </w:p>
        </w:tc>
        <w:tc>
          <w:tcPr>
            <w:tcW w:w="799" w:type="pct"/>
            <w:tcBorders>
              <w:top w:val="single" w:sz="4" w:space="0" w:color="auto"/>
              <w:bottom w:val="single" w:sz="4" w:space="0" w:color="auto"/>
            </w:tcBorders>
            <w:vAlign w:val="center"/>
          </w:tcPr>
          <w:p w14:paraId="13C0713F" w14:textId="77777777" w:rsidR="00A62644" w:rsidRPr="00691ABF" w:rsidRDefault="00A62644" w:rsidP="00FB15CF">
            <w:pPr>
              <w:pStyle w:val="ListParagraph"/>
              <w:spacing w:after="0" w:line="360" w:lineRule="auto"/>
              <w:ind w:left="0" w:hanging="2"/>
              <w:jc w:val="both"/>
              <w:rPr>
                <w:rFonts w:asciiTheme="minorHAnsi" w:hAnsiTheme="minorHAnsi"/>
              </w:rPr>
            </w:pPr>
          </w:p>
        </w:tc>
        <w:tc>
          <w:tcPr>
            <w:tcW w:w="1072" w:type="pct"/>
            <w:tcBorders>
              <w:top w:val="single" w:sz="4" w:space="0" w:color="auto"/>
              <w:bottom w:val="single" w:sz="4" w:space="0" w:color="auto"/>
            </w:tcBorders>
            <w:vAlign w:val="center"/>
          </w:tcPr>
          <w:p w14:paraId="58C540F2" w14:textId="77777777" w:rsidR="00A62644" w:rsidRPr="00691ABF" w:rsidRDefault="00A62644" w:rsidP="00FB15CF">
            <w:pPr>
              <w:pStyle w:val="ListParagraph"/>
              <w:spacing w:after="0" w:line="360" w:lineRule="auto"/>
              <w:ind w:left="0" w:hanging="2"/>
              <w:jc w:val="both"/>
              <w:rPr>
                <w:rFonts w:asciiTheme="minorHAnsi" w:hAnsiTheme="minorHAnsi"/>
              </w:rPr>
            </w:pPr>
            <w:r w:rsidRPr="00691ABF">
              <w:rPr>
                <w:rFonts w:asciiTheme="minorHAnsi" w:hAnsiTheme="minorHAnsi"/>
              </w:rPr>
              <w:t>Sum of Squares</w:t>
            </w:r>
          </w:p>
        </w:tc>
        <w:tc>
          <w:tcPr>
            <w:tcW w:w="280" w:type="pct"/>
            <w:tcBorders>
              <w:top w:val="single" w:sz="4" w:space="0" w:color="auto"/>
              <w:bottom w:val="single" w:sz="4" w:space="0" w:color="auto"/>
            </w:tcBorders>
            <w:vAlign w:val="center"/>
          </w:tcPr>
          <w:p w14:paraId="2259738F" w14:textId="77777777" w:rsidR="00A62644" w:rsidRPr="00691ABF" w:rsidRDefault="00A62644" w:rsidP="00FB15CF">
            <w:pPr>
              <w:pStyle w:val="ListParagraph"/>
              <w:spacing w:after="0" w:line="360" w:lineRule="auto"/>
              <w:ind w:left="0" w:hanging="2"/>
              <w:jc w:val="both"/>
              <w:rPr>
                <w:rFonts w:asciiTheme="minorHAnsi" w:hAnsiTheme="minorHAnsi"/>
              </w:rPr>
            </w:pPr>
            <w:proofErr w:type="spellStart"/>
            <w:r w:rsidRPr="00691ABF">
              <w:rPr>
                <w:rFonts w:asciiTheme="minorHAnsi" w:hAnsiTheme="minorHAnsi"/>
              </w:rPr>
              <w:t>df</w:t>
            </w:r>
            <w:proofErr w:type="spellEnd"/>
          </w:p>
        </w:tc>
        <w:tc>
          <w:tcPr>
            <w:tcW w:w="995" w:type="pct"/>
            <w:tcBorders>
              <w:top w:val="single" w:sz="4" w:space="0" w:color="auto"/>
              <w:bottom w:val="single" w:sz="4" w:space="0" w:color="auto"/>
            </w:tcBorders>
            <w:vAlign w:val="center"/>
          </w:tcPr>
          <w:p w14:paraId="5CB30126" w14:textId="77777777" w:rsidR="00A62644" w:rsidRPr="00691ABF" w:rsidRDefault="00A62644" w:rsidP="00FB15CF">
            <w:pPr>
              <w:pStyle w:val="ListParagraph"/>
              <w:spacing w:after="0" w:line="360" w:lineRule="auto"/>
              <w:ind w:left="0" w:hanging="2"/>
              <w:jc w:val="both"/>
              <w:rPr>
                <w:rFonts w:asciiTheme="minorHAnsi" w:hAnsiTheme="minorHAnsi"/>
              </w:rPr>
            </w:pPr>
            <w:r w:rsidRPr="00691ABF">
              <w:rPr>
                <w:rFonts w:asciiTheme="minorHAnsi" w:hAnsiTheme="minorHAnsi"/>
              </w:rPr>
              <w:t>Mean Square</w:t>
            </w:r>
          </w:p>
        </w:tc>
        <w:tc>
          <w:tcPr>
            <w:tcW w:w="694" w:type="pct"/>
            <w:tcBorders>
              <w:top w:val="single" w:sz="4" w:space="0" w:color="auto"/>
              <w:bottom w:val="single" w:sz="4" w:space="0" w:color="auto"/>
            </w:tcBorders>
            <w:vAlign w:val="center"/>
          </w:tcPr>
          <w:p w14:paraId="5A400497" w14:textId="77777777" w:rsidR="00A62644" w:rsidRPr="00691ABF" w:rsidRDefault="00A62644" w:rsidP="00FB15CF">
            <w:pPr>
              <w:pStyle w:val="ListParagraph"/>
              <w:spacing w:after="0" w:line="360" w:lineRule="auto"/>
              <w:ind w:left="0" w:hanging="2"/>
              <w:jc w:val="both"/>
              <w:rPr>
                <w:rFonts w:asciiTheme="minorHAnsi" w:hAnsiTheme="minorHAnsi"/>
              </w:rPr>
            </w:pPr>
            <w:r w:rsidRPr="00691ABF">
              <w:rPr>
                <w:rFonts w:asciiTheme="minorHAnsi" w:hAnsiTheme="minorHAnsi"/>
              </w:rPr>
              <w:t>F</w:t>
            </w:r>
          </w:p>
        </w:tc>
        <w:tc>
          <w:tcPr>
            <w:tcW w:w="513" w:type="pct"/>
            <w:tcBorders>
              <w:top w:val="single" w:sz="4" w:space="0" w:color="auto"/>
              <w:bottom w:val="single" w:sz="4" w:space="0" w:color="auto"/>
            </w:tcBorders>
            <w:vAlign w:val="center"/>
          </w:tcPr>
          <w:p w14:paraId="64FD035F" w14:textId="77777777" w:rsidR="00A62644" w:rsidRPr="00691ABF" w:rsidRDefault="00A62644" w:rsidP="00FB15CF">
            <w:pPr>
              <w:pStyle w:val="ListParagraph"/>
              <w:spacing w:after="0" w:line="360" w:lineRule="auto"/>
              <w:ind w:left="0" w:hanging="2"/>
              <w:jc w:val="both"/>
              <w:rPr>
                <w:rFonts w:asciiTheme="minorHAnsi" w:hAnsiTheme="minorHAnsi"/>
              </w:rPr>
            </w:pPr>
            <w:r w:rsidRPr="00691ABF">
              <w:rPr>
                <w:rFonts w:asciiTheme="minorHAnsi" w:hAnsiTheme="minorHAnsi"/>
              </w:rPr>
              <w:t>Sig.</w:t>
            </w:r>
          </w:p>
        </w:tc>
      </w:tr>
      <w:tr w:rsidR="00A62644" w:rsidRPr="00691ABF" w14:paraId="3D7704E1" w14:textId="77777777" w:rsidTr="00543D3C">
        <w:tc>
          <w:tcPr>
            <w:tcW w:w="648" w:type="pct"/>
            <w:tcBorders>
              <w:top w:val="single" w:sz="4" w:space="0" w:color="auto"/>
            </w:tcBorders>
            <w:vAlign w:val="center"/>
          </w:tcPr>
          <w:p w14:paraId="515D8A74"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1</w:t>
            </w:r>
          </w:p>
        </w:tc>
        <w:tc>
          <w:tcPr>
            <w:tcW w:w="799" w:type="pct"/>
            <w:tcBorders>
              <w:top w:val="single" w:sz="4" w:space="0" w:color="auto"/>
            </w:tcBorders>
            <w:vAlign w:val="center"/>
          </w:tcPr>
          <w:p w14:paraId="0C956D0B"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Regression</w:t>
            </w:r>
          </w:p>
        </w:tc>
        <w:tc>
          <w:tcPr>
            <w:tcW w:w="1072" w:type="pct"/>
            <w:tcBorders>
              <w:top w:val="single" w:sz="4" w:space="0" w:color="auto"/>
            </w:tcBorders>
            <w:vAlign w:val="center"/>
          </w:tcPr>
          <w:p w14:paraId="5B84FDDC"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23.665</w:t>
            </w:r>
          </w:p>
        </w:tc>
        <w:tc>
          <w:tcPr>
            <w:tcW w:w="280" w:type="pct"/>
            <w:tcBorders>
              <w:top w:val="single" w:sz="4" w:space="0" w:color="auto"/>
            </w:tcBorders>
            <w:vAlign w:val="center"/>
          </w:tcPr>
          <w:p w14:paraId="180BC9F9"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3</w:t>
            </w:r>
          </w:p>
        </w:tc>
        <w:tc>
          <w:tcPr>
            <w:tcW w:w="995" w:type="pct"/>
            <w:tcBorders>
              <w:top w:val="single" w:sz="4" w:space="0" w:color="auto"/>
            </w:tcBorders>
            <w:vAlign w:val="center"/>
          </w:tcPr>
          <w:p w14:paraId="17502243"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7.888</w:t>
            </w:r>
          </w:p>
        </w:tc>
        <w:tc>
          <w:tcPr>
            <w:tcW w:w="694" w:type="pct"/>
            <w:tcBorders>
              <w:top w:val="single" w:sz="4" w:space="0" w:color="auto"/>
            </w:tcBorders>
            <w:vAlign w:val="center"/>
          </w:tcPr>
          <w:p w14:paraId="783F1EC8"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212.544</w:t>
            </w:r>
          </w:p>
        </w:tc>
        <w:tc>
          <w:tcPr>
            <w:tcW w:w="513" w:type="pct"/>
            <w:tcBorders>
              <w:top w:val="single" w:sz="4" w:space="0" w:color="auto"/>
            </w:tcBorders>
            <w:vAlign w:val="center"/>
          </w:tcPr>
          <w:p w14:paraId="288CD292" w14:textId="77777777" w:rsidR="00A62644" w:rsidRPr="00691ABF" w:rsidRDefault="00A62644" w:rsidP="00FB15CF">
            <w:pPr>
              <w:autoSpaceDE w:val="0"/>
              <w:autoSpaceDN w:val="0"/>
              <w:adjustRightInd w:val="0"/>
              <w:spacing w:after="0" w:line="36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.000</w:t>
            </w:r>
            <w:r w:rsidRPr="00691ABF">
              <w:rPr>
                <w:rFonts w:asciiTheme="minorHAnsi" w:hAnsiTheme="minorHAnsi" w:cs="Times New Roman"/>
                <w:color w:val="010205"/>
                <w:vertAlign w:val="superscript"/>
              </w:rPr>
              <w:t>b</w:t>
            </w:r>
          </w:p>
        </w:tc>
      </w:tr>
      <w:tr w:rsidR="00A62644" w:rsidRPr="00691ABF" w14:paraId="733BADED" w14:textId="77777777" w:rsidTr="00543D3C">
        <w:tc>
          <w:tcPr>
            <w:tcW w:w="648" w:type="pct"/>
            <w:tcBorders>
              <w:bottom w:val="single" w:sz="4" w:space="0" w:color="auto"/>
            </w:tcBorders>
            <w:vAlign w:val="center"/>
          </w:tcPr>
          <w:p w14:paraId="1A02FD6A"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p>
        </w:tc>
        <w:tc>
          <w:tcPr>
            <w:tcW w:w="799" w:type="pct"/>
            <w:tcBorders>
              <w:bottom w:val="single" w:sz="4" w:space="0" w:color="auto"/>
            </w:tcBorders>
            <w:vAlign w:val="center"/>
          </w:tcPr>
          <w:p w14:paraId="7FC07E88"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Residual</w:t>
            </w:r>
          </w:p>
        </w:tc>
        <w:tc>
          <w:tcPr>
            <w:tcW w:w="1072" w:type="pct"/>
            <w:tcBorders>
              <w:bottom w:val="single" w:sz="4" w:space="0" w:color="auto"/>
            </w:tcBorders>
            <w:vAlign w:val="center"/>
          </w:tcPr>
          <w:p w14:paraId="16C31BFF"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3.563</w:t>
            </w:r>
          </w:p>
        </w:tc>
        <w:tc>
          <w:tcPr>
            <w:tcW w:w="280" w:type="pct"/>
            <w:tcBorders>
              <w:bottom w:val="single" w:sz="4" w:space="0" w:color="auto"/>
            </w:tcBorders>
            <w:vAlign w:val="center"/>
          </w:tcPr>
          <w:p w14:paraId="5615D163"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96</w:t>
            </w:r>
          </w:p>
        </w:tc>
        <w:tc>
          <w:tcPr>
            <w:tcW w:w="995" w:type="pct"/>
            <w:tcBorders>
              <w:bottom w:val="single" w:sz="4" w:space="0" w:color="auto"/>
            </w:tcBorders>
            <w:vAlign w:val="center"/>
          </w:tcPr>
          <w:p w14:paraId="1E0EB54F"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.037</w:t>
            </w:r>
          </w:p>
        </w:tc>
        <w:tc>
          <w:tcPr>
            <w:tcW w:w="694" w:type="pct"/>
            <w:tcBorders>
              <w:bottom w:val="single" w:sz="4" w:space="0" w:color="auto"/>
            </w:tcBorders>
            <w:vAlign w:val="center"/>
          </w:tcPr>
          <w:p w14:paraId="354E5238"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p>
        </w:tc>
        <w:tc>
          <w:tcPr>
            <w:tcW w:w="513" w:type="pct"/>
            <w:tcBorders>
              <w:bottom w:val="single" w:sz="4" w:space="0" w:color="auto"/>
            </w:tcBorders>
            <w:vAlign w:val="center"/>
          </w:tcPr>
          <w:p w14:paraId="18B502DE"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p>
        </w:tc>
      </w:tr>
      <w:tr w:rsidR="00A62644" w:rsidRPr="00691ABF" w14:paraId="33D8062E" w14:textId="77777777" w:rsidTr="00543D3C">
        <w:tc>
          <w:tcPr>
            <w:tcW w:w="648" w:type="pct"/>
            <w:tcBorders>
              <w:top w:val="single" w:sz="4" w:space="0" w:color="auto"/>
              <w:bottom w:val="single" w:sz="4" w:space="0" w:color="auto"/>
            </w:tcBorders>
            <w:vAlign w:val="center"/>
          </w:tcPr>
          <w:p w14:paraId="538C4E8A"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p>
        </w:tc>
        <w:tc>
          <w:tcPr>
            <w:tcW w:w="799" w:type="pct"/>
            <w:tcBorders>
              <w:top w:val="single" w:sz="4" w:space="0" w:color="auto"/>
              <w:bottom w:val="single" w:sz="4" w:space="0" w:color="auto"/>
            </w:tcBorders>
            <w:vAlign w:val="center"/>
          </w:tcPr>
          <w:p w14:paraId="48ADDE45"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Total</w:t>
            </w:r>
          </w:p>
        </w:tc>
        <w:tc>
          <w:tcPr>
            <w:tcW w:w="1072" w:type="pct"/>
            <w:tcBorders>
              <w:top w:val="single" w:sz="4" w:space="0" w:color="auto"/>
              <w:bottom w:val="single" w:sz="4" w:space="0" w:color="auto"/>
            </w:tcBorders>
            <w:vAlign w:val="center"/>
          </w:tcPr>
          <w:p w14:paraId="5134EA9C"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27.228</w:t>
            </w:r>
          </w:p>
        </w:tc>
        <w:tc>
          <w:tcPr>
            <w:tcW w:w="280" w:type="pct"/>
            <w:tcBorders>
              <w:top w:val="single" w:sz="4" w:space="0" w:color="auto"/>
              <w:bottom w:val="single" w:sz="4" w:space="0" w:color="auto"/>
            </w:tcBorders>
            <w:vAlign w:val="center"/>
          </w:tcPr>
          <w:p w14:paraId="761951F0"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r w:rsidRPr="00691ABF">
              <w:rPr>
                <w:rFonts w:asciiTheme="minorHAnsi" w:hAnsiTheme="minorHAnsi"/>
                <w:color w:val="000000"/>
              </w:rPr>
              <w:t>99</w:t>
            </w:r>
          </w:p>
        </w:tc>
        <w:tc>
          <w:tcPr>
            <w:tcW w:w="995" w:type="pct"/>
            <w:tcBorders>
              <w:top w:val="single" w:sz="4" w:space="0" w:color="auto"/>
              <w:bottom w:val="single" w:sz="4" w:space="0" w:color="auto"/>
            </w:tcBorders>
            <w:vAlign w:val="center"/>
          </w:tcPr>
          <w:p w14:paraId="44695A46"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p>
        </w:tc>
        <w:tc>
          <w:tcPr>
            <w:tcW w:w="694" w:type="pct"/>
            <w:tcBorders>
              <w:top w:val="single" w:sz="4" w:space="0" w:color="auto"/>
              <w:bottom w:val="single" w:sz="4" w:space="0" w:color="auto"/>
            </w:tcBorders>
            <w:vAlign w:val="center"/>
          </w:tcPr>
          <w:p w14:paraId="18B91376"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p>
        </w:tc>
        <w:tc>
          <w:tcPr>
            <w:tcW w:w="513" w:type="pct"/>
            <w:tcBorders>
              <w:top w:val="single" w:sz="4" w:space="0" w:color="auto"/>
              <w:bottom w:val="single" w:sz="4" w:space="0" w:color="auto"/>
            </w:tcBorders>
            <w:vAlign w:val="center"/>
          </w:tcPr>
          <w:p w14:paraId="0F2C5C27" w14:textId="77777777" w:rsidR="00A62644" w:rsidRPr="00691ABF" w:rsidRDefault="00A62644" w:rsidP="00FB15CF">
            <w:pPr>
              <w:pStyle w:val="ListParagraph"/>
              <w:spacing w:after="0" w:line="360" w:lineRule="auto"/>
              <w:ind w:left="0" w:hanging="2"/>
              <w:jc w:val="both"/>
              <w:rPr>
                <w:rFonts w:asciiTheme="minorHAnsi" w:hAnsiTheme="minorHAnsi"/>
                <w:color w:val="000000"/>
              </w:rPr>
            </w:pPr>
          </w:p>
        </w:tc>
      </w:tr>
    </w:tbl>
    <w:p w14:paraId="0171ED87" w14:textId="77777777" w:rsidR="00A62644" w:rsidRPr="00691ABF" w:rsidRDefault="00A62644" w:rsidP="00FB15CF">
      <w:pPr>
        <w:autoSpaceDE w:val="0"/>
        <w:autoSpaceDN w:val="0"/>
        <w:adjustRightInd w:val="0"/>
        <w:spacing w:after="0" w:line="360" w:lineRule="auto"/>
        <w:ind w:left="0" w:hanging="2"/>
        <w:jc w:val="both"/>
        <w:rPr>
          <w:rFonts w:asciiTheme="minorHAnsi" w:hAnsiTheme="minorHAnsi" w:cs="Times New Roman"/>
          <w:i/>
          <w:sz w:val="20"/>
          <w:szCs w:val="20"/>
        </w:rPr>
      </w:pPr>
      <w:proofErr w:type="spellStart"/>
      <w:proofErr w:type="gramStart"/>
      <w:r w:rsidRPr="00691ABF">
        <w:rPr>
          <w:rFonts w:asciiTheme="minorHAnsi" w:hAnsiTheme="minorHAnsi" w:cs="Times New Roman"/>
          <w:i/>
          <w:color w:val="000000"/>
          <w:sz w:val="20"/>
          <w:szCs w:val="20"/>
        </w:rPr>
        <w:t>Sumber</w:t>
      </w:r>
      <w:proofErr w:type="spellEnd"/>
      <w:r w:rsidRPr="00691ABF">
        <w:rPr>
          <w:rFonts w:asciiTheme="minorHAnsi" w:hAnsiTheme="minorHAnsi" w:cs="Times New Roman"/>
          <w:i/>
          <w:color w:val="000000"/>
          <w:sz w:val="20"/>
          <w:szCs w:val="20"/>
        </w:rPr>
        <w:t xml:space="preserve"> :</w:t>
      </w:r>
      <w:proofErr w:type="gramEnd"/>
      <w:r w:rsidRPr="00691ABF">
        <w:rPr>
          <w:rFonts w:asciiTheme="minorHAnsi" w:hAnsiTheme="minorHAnsi" w:cs="Times New Roman"/>
          <w:i/>
          <w:color w:val="000000"/>
          <w:sz w:val="20"/>
          <w:szCs w:val="20"/>
        </w:rPr>
        <w:t xml:space="preserve"> Data Primer </w:t>
      </w:r>
      <w:proofErr w:type="spellStart"/>
      <w:r w:rsidRPr="00691ABF">
        <w:rPr>
          <w:rFonts w:asciiTheme="minorHAnsi" w:hAnsiTheme="minorHAnsi" w:cs="Times New Roman"/>
          <w:i/>
          <w:color w:val="000000"/>
          <w:sz w:val="20"/>
          <w:szCs w:val="20"/>
        </w:rPr>
        <w:t>Diolah</w:t>
      </w:r>
      <w:proofErr w:type="spellEnd"/>
      <w:r w:rsidRPr="00691ABF">
        <w:rPr>
          <w:rFonts w:asciiTheme="minorHAnsi" w:hAnsiTheme="minorHAnsi" w:cs="Times New Roman"/>
          <w:i/>
          <w:color w:val="000000"/>
          <w:sz w:val="20"/>
          <w:szCs w:val="20"/>
        </w:rPr>
        <w:t xml:space="preserve">, 2023 </w:t>
      </w:r>
    </w:p>
    <w:p w14:paraId="4C1DA318" w14:textId="77777777" w:rsidR="00FB15CF" w:rsidRPr="00691ABF" w:rsidRDefault="00FB15CF" w:rsidP="00FB15CF">
      <w:pPr>
        <w:autoSpaceDE w:val="0"/>
        <w:autoSpaceDN w:val="0"/>
        <w:adjustRightInd w:val="0"/>
        <w:spacing w:after="0" w:line="360" w:lineRule="auto"/>
        <w:ind w:left="0" w:hanging="2"/>
        <w:jc w:val="both"/>
        <w:rPr>
          <w:rFonts w:asciiTheme="minorHAnsi" w:hAnsiTheme="minorHAnsi" w:cs="Times New Roman"/>
          <w:color w:val="000000"/>
          <w:sz w:val="24"/>
          <w:szCs w:val="24"/>
        </w:rPr>
      </w:pPr>
    </w:p>
    <w:p w14:paraId="6BB1C129" w14:textId="2806B579" w:rsidR="00A62644" w:rsidRPr="00691ABF" w:rsidRDefault="00A62644" w:rsidP="00FB15CF">
      <w:pPr>
        <w:spacing w:after="0" w:line="360" w:lineRule="auto"/>
        <w:ind w:left="0" w:hanging="2"/>
        <w:jc w:val="both"/>
        <w:rPr>
          <w:rFonts w:asciiTheme="minorHAnsi" w:hAnsiTheme="minorHAnsi" w:cs="Times New Roman"/>
          <w:b/>
          <w:color w:val="000000"/>
        </w:rPr>
      </w:pPr>
      <w:r w:rsidRPr="00691ABF">
        <w:rPr>
          <w:rFonts w:asciiTheme="minorHAnsi" w:hAnsiTheme="minorHAnsi" w:cs="Times New Roman"/>
          <w:color w:val="000000"/>
        </w:rPr>
        <w:t>Tabel 3.</w:t>
      </w:r>
      <w:r w:rsidRPr="00691ABF">
        <w:rPr>
          <w:rFonts w:asciiTheme="minorHAnsi" w:hAnsiTheme="minorHAnsi" w:cs="Times New Roman"/>
          <w:b/>
          <w:color w:val="000000"/>
        </w:rPr>
        <w:t xml:space="preserve"> </w:t>
      </w:r>
      <w:r w:rsidRPr="00691ABF">
        <w:rPr>
          <w:rFonts w:asciiTheme="minorHAnsi" w:hAnsiTheme="minorHAnsi" w:cs="Times New Roman"/>
          <w:color w:val="000000"/>
        </w:rPr>
        <w:t xml:space="preserve">Hasil </w:t>
      </w:r>
      <w:proofErr w:type="spellStart"/>
      <w:r w:rsidRPr="00691ABF">
        <w:rPr>
          <w:rFonts w:asciiTheme="minorHAnsi" w:hAnsiTheme="minorHAnsi" w:cs="Times New Roman"/>
          <w:color w:val="000000"/>
        </w:rPr>
        <w:t>Analisis</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Regresi</w:t>
      </w:r>
      <w:proofErr w:type="spellEnd"/>
      <w:r w:rsidRPr="00691ABF">
        <w:rPr>
          <w:rFonts w:asciiTheme="minorHAnsi" w:hAnsiTheme="minorHAnsi" w:cs="Times New Roman"/>
          <w:color w:val="000000"/>
        </w:rPr>
        <w:t xml:space="preserve"> Linear </w:t>
      </w:r>
      <w:proofErr w:type="spellStart"/>
      <w:r w:rsidRPr="00691ABF">
        <w:rPr>
          <w:rFonts w:asciiTheme="minorHAnsi" w:hAnsiTheme="minorHAnsi" w:cs="Times New Roman"/>
          <w:color w:val="000000"/>
        </w:rPr>
        <w:t>Berganda</w:t>
      </w:r>
      <w:proofErr w:type="spellEnd"/>
    </w:p>
    <w:p w14:paraId="1D4C207E" w14:textId="77777777" w:rsidR="00A62644" w:rsidRPr="00691ABF" w:rsidRDefault="00A62644" w:rsidP="00FB15CF">
      <w:pPr>
        <w:spacing w:after="0" w:line="360" w:lineRule="auto"/>
        <w:ind w:left="0" w:hanging="2"/>
        <w:jc w:val="both"/>
        <w:rPr>
          <w:rFonts w:asciiTheme="minorHAnsi" w:hAnsiTheme="minorHAnsi" w:cs="Times New Roman"/>
          <w:b/>
          <w:color w:val="000000"/>
        </w:rPr>
      </w:pPr>
      <w:proofErr w:type="spellStart"/>
      <w:r w:rsidRPr="00691ABF">
        <w:rPr>
          <w:rFonts w:asciiTheme="minorHAnsi" w:hAnsiTheme="minorHAnsi" w:cs="Times New Roman"/>
          <w:b/>
          <w:color w:val="000000"/>
        </w:rPr>
        <w:t>Coefficients</w:t>
      </w:r>
      <w:r w:rsidRPr="00691ABF">
        <w:rPr>
          <w:rFonts w:asciiTheme="minorHAnsi" w:hAnsiTheme="minorHAnsi" w:cs="Times New Roman"/>
          <w:b/>
          <w:color w:val="000000"/>
          <w:vertAlign w:val="superscript"/>
        </w:rPr>
        <w:t>a</w:t>
      </w:r>
      <w:proofErr w:type="spellEnd"/>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92"/>
        <w:gridCol w:w="1972"/>
        <w:gridCol w:w="1053"/>
        <w:gridCol w:w="1118"/>
        <w:gridCol w:w="1508"/>
        <w:gridCol w:w="868"/>
        <w:gridCol w:w="827"/>
      </w:tblGrid>
      <w:tr w:rsidR="00A62644" w:rsidRPr="00691ABF" w14:paraId="0BB58BC7" w14:textId="77777777" w:rsidTr="00543D3C">
        <w:trPr>
          <w:cantSplit/>
        </w:trPr>
        <w:tc>
          <w:tcPr>
            <w:tcW w:w="1615" w:type="pct"/>
            <w:gridSpan w:val="2"/>
            <w:vMerge w:val="restart"/>
            <w:tcBorders>
              <w:top w:val="single" w:sz="4" w:space="0" w:color="auto"/>
              <w:left w:val="nil"/>
              <w:bottom w:val="single" w:sz="4" w:space="0" w:color="auto"/>
              <w:right w:val="nil"/>
            </w:tcBorders>
            <w:shd w:val="clear" w:color="auto" w:fill="FFFFFF"/>
            <w:vAlign w:val="bottom"/>
          </w:tcPr>
          <w:p w14:paraId="0C8754DF"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264A60"/>
              </w:rPr>
            </w:pPr>
            <w:r w:rsidRPr="00691ABF">
              <w:rPr>
                <w:rFonts w:asciiTheme="minorHAnsi" w:hAnsiTheme="minorHAnsi" w:cs="Times New Roman"/>
              </w:rPr>
              <w:t>Model</w:t>
            </w:r>
          </w:p>
        </w:tc>
        <w:tc>
          <w:tcPr>
            <w:tcW w:w="1367" w:type="pct"/>
            <w:gridSpan w:val="2"/>
            <w:tcBorders>
              <w:top w:val="single" w:sz="4" w:space="0" w:color="auto"/>
              <w:left w:val="nil"/>
              <w:bottom w:val="single" w:sz="4" w:space="0" w:color="auto"/>
              <w:right w:val="nil"/>
            </w:tcBorders>
            <w:shd w:val="clear" w:color="auto" w:fill="FFFFFF"/>
            <w:vAlign w:val="bottom"/>
          </w:tcPr>
          <w:p w14:paraId="3ECFB359"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rPr>
            </w:pPr>
            <w:r w:rsidRPr="00691ABF">
              <w:rPr>
                <w:rFonts w:asciiTheme="minorHAnsi" w:hAnsiTheme="minorHAnsi" w:cs="Times New Roman"/>
              </w:rPr>
              <w:t>Unstandardized Coefficients</w:t>
            </w:r>
          </w:p>
        </w:tc>
        <w:tc>
          <w:tcPr>
            <w:tcW w:w="950" w:type="pct"/>
            <w:tcBorders>
              <w:top w:val="single" w:sz="4" w:space="0" w:color="auto"/>
              <w:left w:val="nil"/>
              <w:bottom w:val="single" w:sz="4" w:space="0" w:color="auto"/>
              <w:right w:val="nil"/>
            </w:tcBorders>
            <w:shd w:val="clear" w:color="auto" w:fill="FFFFFF"/>
            <w:vAlign w:val="bottom"/>
          </w:tcPr>
          <w:p w14:paraId="412029FC"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rPr>
            </w:pPr>
            <w:r w:rsidRPr="00691ABF">
              <w:rPr>
                <w:rFonts w:asciiTheme="minorHAnsi" w:hAnsiTheme="minorHAnsi" w:cs="Times New Roman"/>
              </w:rPr>
              <w:t>Standardized Coefficients</w:t>
            </w:r>
          </w:p>
        </w:tc>
        <w:tc>
          <w:tcPr>
            <w:tcW w:w="547" w:type="pct"/>
            <w:vMerge w:val="restart"/>
            <w:tcBorders>
              <w:top w:val="single" w:sz="4" w:space="0" w:color="auto"/>
              <w:left w:val="nil"/>
              <w:bottom w:val="nil"/>
              <w:right w:val="nil"/>
            </w:tcBorders>
            <w:shd w:val="clear" w:color="auto" w:fill="FFFFFF"/>
            <w:vAlign w:val="bottom"/>
          </w:tcPr>
          <w:p w14:paraId="09F77B6C"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rPr>
            </w:pPr>
            <w:r w:rsidRPr="00691ABF">
              <w:rPr>
                <w:rFonts w:asciiTheme="minorHAnsi" w:hAnsiTheme="minorHAnsi" w:cs="Times New Roman"/>
              </w:rPr>
              <w:t>t</w:t>
            </w:r>
          </w:p>
        </w:tc>
        <w:tc>
          <w:tcPr>
            <w:tcW w:w="521" w:type="pct"/>
            <w:vMerge w:val="restart"/>
            <w:tcBorders>
              <w:top w:val="single" w:sz="4" w:space="0" w:color="auto"/>
              <w:left w:val="nil"/>
              <w:bottom w:val="nil"/>
              <w:right w:val="nil"/>
            </w:tcBorders>
            <w:shd w:val="clear" w:color="auto" w:fill="FFFFFF"/>
            <w:vAlign w:val="bottom"/>
          </w:tcPr>
          <w:p w14:paraId="76468DA9"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rPr>
            </w:pPr>
            <w:r w:rsidRPr="00691ABF">
              <w:rPr>
                <w:rFonts w:asciiTheme="minorHAnsi" w:hAnsiTheme="minorHAnsi" w:cs="Times New Roman"/>
              </w:rPr>
              <w:t>Sig.</w:t>
            </w:r>
          </w:p>
        </w:tc>
      </w:tr>
      <w:tr w:rsidR="00A62644" w:rsidRPr="00691ABF" w14:paraId="6A0B7ECD" w14:textId="77777777" w:rsidTr="00543D3C">
        <w:trPr>
          <w:cantSplit/>
        </w:trPr>
        <w:tc>
          <w:tcPr>
            <w:tcW w:w="1615" w:type="pct"/>
            <w:gridSpan w:val="2"/>
            <w:vMerge/>
            <w:tcBorders>
              <w:top w:val="single" w:sz="4" w:space="0" w:color="auto"/>
              <w:left w:val="nil"/>
              <w:bottom w:val="nil"/>
              <w:right w:val="nil"/>
            </w:tcBorders>
            <w:shd w:val="clear" w:color="auto" w:fill="FFFFFF"/>
            <w:vAlign w:val="bottom"/>
          </w:tcPr>
          <w:p w14:paraId="4EBFFCAD" w14:textId="77777777" w:rsidR="00A62644" w:rsidRPr="00691ABF" w:rsidRDefault="00A62644" w:rsidP="00FB15CF">
            <w:pPr>
              <w:autoSpaceDE w:val="0"/>
              <w:autoSpaceDN w:val="0"/>
              <w:adjustRightInd w:val="0"/>
              <w:spacing w:after="0" w:line="240" w:lineRule="auto"/>
              <w:ind w:left="0" w:hanging="2"/>
              <w:jc w:val="both"/>
              <w:rPr>
                <w:rFonts w:asciiTheme="minorHAnsi" w:hAnsiTheme="minorHAnsi" w:cs="Times New Roman"/>
                <w:color w:val="264A60"/>
              </w:rPr>
            </w:pPr>
          </w:p>
        </w:tc>
        <w:tc>
          <w:tcPr>
            <w:tcW w:w="663" w:type="pct"/>
            <w:tcBorders>
              <w:top w:val="single" w:sz="4" w:space="0" w:color="auto"/>
              <w:left w:val="nil"/>
              <w:bottom w:val="single" w:sz="8" w:space="0" w:color="152935"/>
              <w:right w:val="single" w:sz="8" w:space="0" w:color="E0E0E0"/>
            </w:tcBorders>
            <w:shd w:val="clear" w:color="auto" w:fill="FFFFFF"/>
            <w:vAlign w:val="bottom"/>
          </w:tcPr>
          <w:p w14:paraId="364D5935"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rPr>
            </w:pPr>
            <w:r w:rsidRPr="00691ABF">
              <w:rPr>
                <w:rFonts w:asciiTheme="minorHAnsi" w:hAnsiTheme="minorHAnsi" w:cs="Times New Roman"/>
              </w:rPr>
              <w:t>B</w:t>
            </w:r>
          </w:p>
        </w:tc>
        <w:tc>
          <w:tcPr>
            <w:tcW w:w="704" w:type="pct"/>
            <w:tcBorders>
              <w:top w:val="single" w:sz="4" w:space="0" w:color="auto"/>
              <w:left w:val="single" w:sz="8" w:space="0" w:color="E0E0E0"/>
              <w:bottom w:val="single" w:sz="8" w:space="0" w:color="152935"/>
              <w:right w:val="single" w:sz="8" w:space="0" w:color="E0E0E0"/>
            </w:tcBorders>
            <w:shd w:val="clear" w:color="auto" w:fill="FFFFFF"/>
            <w:vAlign w:val="bottom"/>
          </w:tcPr>
          <w:p w14:paraId="5064105B"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rPr>
            </w:pPr>
            <w:r w:rsidRPr="00691ABF">
              <w:rPr>
                <w:rFonts w:asciiTheme="minorHAnsi" w:hAnsiTheme="minorHAnsi" w:cs="Times New Roman"/>
              </w:rPr>
              <w:t>Std. Error</w:t>
            </w:r>
          </w:p>
        </w:tc>
        <w:tc>
          <w:tcPr>
            <w:tcW w:w="950" w:type="pct"/>
            <w:tcBorders>
              <w:top w:val="single" w:sz="4" w:space="0" w:color="auto"/>
              <w:left w:val="single" w:sz="8" w:space="0" w:color="E0E0E0"/>
              <w:bottom w:val="single" w:sz="8" w:space="0" w:color="152935"/>
              <w:right w:val="nil"/>
            </w:tcBorders>
            <w:shd w:val="clear" w:color="auto" w:fill="FFFFFF"/>
            <w:vAlign w:val="bottom"/>
          </w:tcPr>
          <w:p w14:paraId="29D4658D"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rPr>
            </w:pPr>
            <w:r w:rsidRPr="00691ABF">
              <w:rPr>
                <w:rFonts w:asciiTheme="minorHAnsi" w:hAnsiTheme="minorHAnsi" w:cs="Times New Roman"/>
              </w:rPr>
              <w:t>Beta</w:t>
            </w:r>
          </w:p>
        </w:tc>
        <w:tc>
          <w:tcPr>
            <w:tcW w:w="547" w:type="pct"/>
            <w:vMerge/>
            <w:tcBorders>
              <w:top w:val="nil"/>
              <w:left w:val="nil"/>
              <w:bottom w:val="nil"/>
              <w:right w:val="nil"/>
            </w:tcBorders>
            <w:shd w:val="clear" w:color="auto" w:fill="FFFFFF"/>
            <w:vAlign w:val="bottom"/>
          </w:tcPr>
          <w:p w14:paraId="54489AAD" w14:textId="77777777" w:rsidR="00A62644" w:rsidRPr="00691ABF" w:rsidRDefault="00A62644" w:rsidP="00FB15CF">
            <w:pPr>
              <w:autoSpaceDE w:val="0"/>
              <w:autoSpaceDN w:val="0"/>
              <w:adjustRightInd w:val="0"/>
              <w:spacing w:after="0" w:line="240" w:lineRule="auto"/>
              <w:ind w:left="0" w:hanging="2"/>
              <w:jc w:val="both"/>
              <w:rPr>
                <w:rFonts w:asciiTheme="minorHAnsi" w:hAnsiTheme="minorHAnsi" w:cs="Times New Roman"/>
              </w:rPr>
            </w:pPr>
          </w:p>
        </w:tc>
        <w:tc>
          <w:tcPr>
            <w:tcW w:w="521" w:type="pct"/>
            <w:vMerge/>
            <w:tcBorders>
              <w:top w:val="nil"/>
              <w:left w:val="nil"/>
              <w:bottom w:val="nil"/>
              <w:right w:val="nil"/>
            </w:tcBorders>
            <w:shd w:val="clear" w:color="auto" w:fill="FFFFFF"/>
            <w:vAlign w:val="bottom"/>
          </w:tcPr>
          <w:p w14:paraId="0062D17E" w14:textId="77777777" w:rsidR="00A62644" w:rsidRPr="00691ABF" w:rsidRDefault="00A62644" w:rsidP="00FB15CF">
            <w:pPr>
              <w:autoSpaceDE w:val="0"/>
              <w:autoSpaceDN w:val="0"/>
              <w:adjustRightInd w:val="0"/>
              <w:spacing w:after="0" w:line="240" w:lineRule="auto"/>
              <w:ind w:left="0" w:hanging="2"/>
              <w:jc w:val="both"/>
              <w:rPr>
                <w:rFonts w:asciiTheme="minorHAnsi" w:hAnsiTheme="minorHAnsi" w:cs="Times New Roman"/>
              </w:rPr>
            </w:pPr>
          </w:p>
        </w:tc>
      </w:tr>
      <w:tr w:rsidR="00A62644" w:rsidRPr="00691ABF" w14:paraId="4C4C81A1" w14:textId="77777777" w:rsidTr="00543D3C">
        <w:trPr>
          <w:cantSplit/>
        </w:trPr>
        <w:tc>
          <w:tcPr>
            <w:tcW w:w="373" w:type="pct"/>
            <w:vMerge w:val="restart"/>
            <w:tcBorders>
              <w:top w:val="single" w:sz="8" w:space="0" w:color="152935"/>
              <w:left w:val="nil"/>
              <w:bottom w:val="single" w:sz="8" w:space="0" w:color="152935"/>
              <w:right w:val="nil"/>
            </w:tcBorders>
            <w:shd w:val="clear" w:color="auto" w:fill="auto"/>
          </w:tcPr>
          <w:p w14:paraId="560C68DF"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rPr>
            </w:pPr>
            <w:r w:rsidRPr="00691ABF">
              <w:rPr>
                <w:rFonts w:asciiTheme="minorHAnsi" w:hAnsiTheme="minorHAnsi" w:cs="Times New Roman"/>
              </w:rPr>
              <w:t>1</w:t>
            </w:r>
          </w:p>
        </w:tc>
        <w:tc>
          <w:tcPr>
            <w:tcW w:w="1242" w:type="pct"/>
            <w:tcBorders>
              <w:top w:val="single" w:sz="8" w:space="0" w:color="152935"/>
              <w:left w:val="nil"/>
              <w:bottom w:val="single" w:sz="8" w:space="0" w:color="AEAEAE"/>
              <w:right w:val="nil"/>
            </w:tcBorders>
            <w:shd w:val="clear" w:color="auto" w:fill="auto"/>
          </w:tcPr>
          <w:p w14:paraId="3520188A"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rPr>
            </w:pPr>
            <w:r w:rsidRPr="00691ABF">
              <w:rPr>
                <w:rFonts w:asciiTheme="minorHAnsi" w:hAnsiTheme="minorHAnsi" w:cs="Times New Roman"/>
              </w:rPr>
              <w:t>(Constant)</w:t>
            </w:r>
          </w:p>
        </w:tc>
        <w:tc>
          <w:tcPr>
            <w:tcW w:w="663" w:type="pct"/>
            <w:tcBorders>
              <w:top w:val="single" w:sz="8" w:space="0" w:color="152935"/>
              <w:left w:val="nil"/>
              <w:bottom w:val="single" w:sz="8" w:space="0" w:color="AEAEAE"/>
              <w:right w:val="single" w:sz="8" w:space="0" w:color="E0E0E0"/>
            </w:tcBorders>
            <w:shd w:val="clear" w:color="auto" w:fill="FFFFFF"/>
          </w:tcPr>
          <w:p w14:paraId="2B5A44B2"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-7.519</w:t>
            </w:r>
          </w:p>
        </w:tc>
        <w:tc>
          <w:tcPr>
            <w:tcW w:w="704" w:type="pct"/>
            <w:tcBorders>
              <w:top w:val="single" w:sz="8" w:space="0" w:color="152935"/>
              <w:left w:val="single" w:sz="8" w:space="0" w:color="E0E0E0"/>
              <w:bottom w:val="single" w:sz="8" w:space="0" w:color="AEAEAE"/>
              <w:right w:val="single" w:sz="8" w:space="0" w:color="E0E0E0"/>
            </w:tcBorders>
            <w:shd w:val="clear" w:color="auto" w:fill="FFFFFF"/>
          </w:tcPr>
          <w:p w14:paraId="410A1CFB"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1.614</w:t>
            </w:r>
          </w:p>
        </w:tc>
        <w:tc>
          <w:tcPr>
            <w:tcW w:w="950"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3C06AB7D" w14:textId="77777777" w:rsidR="00A62644" w:rsidRPr="00691ABF" w:rsidRDefault="00A62644" w:rsidP="00FB15CF">
            <w:pPr>
              <w:autoSpaceDE w:val="0"/>
              <w:autoSpaceDN w:val="0"/>
              <w:adjustRightInd w:val="0"/>
              <w:spacing w:after="0" w:line="240" w:lineRule="auto"/>
              <w:ind w:left="0" w:hanging="2"/>
              <w:jc w:val="both"/>
              <w:rPr>
                <w:rFonts w:asciiTheme="minorHAnsi" w:hAnsiTheme="minorHAnsi" w:cs="Times New Roman"/>
              </w:rPr>
            </w:pPr>
          </w:p>
        </w:tc>
        <w:tc>
          <w:tcPr>
            <w:tcW w:w="547" w:type="pct"/>
            <w:tcBorders>
              <w:top w:val="single" w:sz="8" w:space="0" w:color="152935"/>
              <w:left w:val="single" w:sz="8" w:space="0" w:color="E0E0E0"/>
              <w:bottom w:val="single" w:sz="8" w:space="0" w:color="AEAEAE"/>
              <w:right w:val="single" w:sz="8" w:space="0" w:color="E0E0E0"/>
            </w:tcBorders>
            <w:shd w:val="clear" w:color="auto" w:fill="FFFFFF"/>
          </w:tcPr>
          <w:p w14:paraId="66EDC03C"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-4.657</w:t>
            </w:r>
          </w:p>
        </w:tc>
        <w:tc>
          <w:tcPr>
            <w:tcW w:w="521" w:type="pct"/>
            <w:tcBorders>
              <w:top w:val="single" w:sz="8" w:space="0" w:color="152935"/>
              <w:left w:val="single" w:sz="8" w:space="0" w:color="E0E0E0"/>
              <w:bottom w:val="single" w:sz="8" w:space="0" w:color="AEAEAE"/>
              <w:right w:val="single" w:sz="8" w:space="0" w:color="E0E0E0"/>
            </w:tcBorders>
            <w:shd w:val="clear" w:color="auto" w:fill="FFFFFF"/>
          </w:tcPr>
          <w:p w14:paraId="49F4B83B"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.000</w:t>
            </w:r>
          </w:p>
        </w:tc>
      </w:tr>
      <w:tr w:rsidR="00A62644" w:rsidRPr="00691ABF" w14:paraId="7C5579F0" w14:textId="77777777" w:rsidTr="00543D3C">
        <w:trPr>
          <w:cantSplit/>
        </w:trPr>
        <w:tc>
          <w:tcPr>
            <w:tcW w:w="373" w:type="pct"/>
            <w:vMerge/>
            <w:tcBorders>
              <w:top w:val="single" w:sz="8" w:space="0" w:color="152935"/>
              <w:left w:val="nil"/>
              <w:bottom w:val="single" w:sz="8" w:space="0" w:color="152935"/>
              <w:right w:val="nil"/>
            </w:tcBorders>
            <w:shd w:val="clear" w:color="auto" w:fill="auto"/>
          </w:tcPr>
          <w:p w14:paraId="2E15E14B" w14:textId="77777777" w:rsidR="00A62644" w:rsidRPr="00691ABF" w:rsidRDefault="00A62644" w:rsidP="00FB15CF">
            <w:pPr>
              <w:autoSpaceDE w:val="0"/>
              <w:autoSpaceDN w:val="0"/>
              <w:adjustRightInd w:val="0"/>
              <w:spacing w:after="0" w:line="240" w:lineRule="auto"/>
              <w:ind w:left="0" w:hanging="2"/>
              <w:jc w:val="both"/>
              <w:rPr>
                <w:rFonts w:asciiTheme="minorHAnsi" w:hAnsiTheme="minorHAnsi" w:cs="Times New Roman"/>
              </w:rPr>
            </w:pPr>
          </w:p>
        </w:tc>
        <w:tc>
          <w:tcPr>
            <w:tcW w:w="1242" w:type="pct"/>
            <w:tcBorders>
              <w:top w:val="single" w:sz="8" w:space="0" w:color="AEAEAE"/>
              <w:left w:val="nil"/>
              <w:bottom w:val="single" w:sz="8" w:space="0" w:color="AEAEAE"/>
              <w:right w:val="nil"/>
            </w:tcBorders>
            <w:shd w:val="clear" w:color="auto" w:fill="auto"/>
          </w:tcPr>
          <w:p w14:paraId="1870D1FD"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rPr>
            </w:pPr>
            <w:r w:rsidRPr="00691ABF">
              <w:rPr>
                <w:rFonts w:asciiTheme="minorHAnsi" w:hAnsiTheme="minorHAnsi" w:cs="Times New Roman"/>
              </w:rPr>
              <w:t xml:space="preserve">Harga </w:t>
            </w:r>
            <w:proofErr w:type="spellStart"/>
            <w:r w:rsidRPr="00691ABF">
              <w:rPr>
                <w:rFonts w:asciiTheme="minorHAnsi" w:hAnsiTheme="minorHAnsi" w:cs="Times New Roman"/>
              </w:rPr>
              <w:t>Bawang</w:t>
            </w:r>
            <w:proofErr w:type="spellEnd"/>
            <w:r w:rsidRPr="00691ABF">
              <w:rPr>
                <w:rFonts w:asciiTheme="minorHAnsi" w:hAnsiTheme="minorHAnsi" w:cs="Times New Roman"/>
              </w:rPr>
              <w:t xml:space="preserve"> Merah</w:t>
            </w:r>
          </w:p>
        </w:tc>
        <w:tc>
          <w:tcPr>
            <w:tcW w:w="663" w:type="pct"/>
            <w:tcBorders>
              <w:top w:val="single" w:sz="8" w:space="0" w:color="AEAEAE"/>
              <w:left w:val="nil"/>
              <w:bottom w:val="single" w:sz="8" w:space="0" w:color="AEAEAE"/>
              <w:right w:val="single" w:sz="8" w:space="0" w:color="E0E0E0"/>
            </w:tcBorders>
            <w:shd w:val="clear" w:color="auto" w:fill="FFFFFF"/>
          </w:tcPr>
          <w:p w14:paraId="3B34A549"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-.114</w:t>
            </w:r>
          </w:p>
        </w:tc>
        <w:tc>
          <w:tcPr>
            <w:tcW w:w="704" w:type="pct"/>
            <w:tcBorders>
              <w:top w:val="single" w:sz="8" w:space="0" w:color="AEAEAE"/>
              <w:left w:val="single" w:sz="8" w:space="0" w:color="E0E0E0"/>
              <w:bottom w:val="single" w:sz="8" w:space="0" w:color="AEAEAE"/>
              <w:right w:val="single" w:sz="8" w:space="0" w:color="E0E0E0"/>
            </w:tcBorders>
            <w:shd w:val="clear" w:color="auto" w:fill="FFFFFF"/>
          </w:tcPr>
          <w:p w14:paraId="6DB5BB35"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.157</w:t>
            </w:r>
          </w:p>
        </w:tc>
        <w:tc>
          <w:tcPr>
            <w:tcW w:w="950" w:type="pct"/>
            <w:tcBorders>
              <w:top w:val="single" w:sz="8" w:space="0" w:color="AEAEAE"/>
              <w:left w:val="single" w:sz="8" w:space="0" w:color="E0E0E0"/>
              <w:bottom w:val="single" w:sz="8" w:space="0" w:color="AEAEAE"/>
              <w:right w:val="single" w:sz="8" w:space="0" w:color="E0E0E0"/>
            </w:tcBorders>
            <w:shd w:val="clear" w:color="auto" w:fill="FFFFFF"/>
          </w:tcPr>
          <w:p w14:paraId="6FDBCA5A"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-.027</w:t>
            </w:r>
          </w:p>
        </w:tc>
        <w:tc>
          <w:tcPr>
            <w:tcW w:w="547" w:type="pct"/>
            <w:tcBorders>
              <w:top w:val="single" w:sz="8" w:space="0" w:color="AEAEAE"/>
              <w:left w:val="single" w:sz="8" w:space="0" w:color="E0E0E0"/>
              <w:bottom w:val="single" w:sz="8" w:space="0" w:color="AEAEAE"/>
              <w:right w:val="single" w:sz="8" w:space="0" w:color="E0E0E0"/>
            </w:tcBorders>
            <w:shd w:val="clear" w:color="auto" w:fill="FFFFFF"/>
          </w:tcPr>
          <w:p w14:paraId="5DEEC053"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-.724</w:t>
            </w:r>
          </w:p>
        </w:tc>
        <w:tc>
          <w:tcPr>
            <w:tcW w:w="521" w:type="pct"/>
            <w:tcBorders>
              <w:top w:val="single" w:sz="8" w:space="0" w:color="AEAEAE"/>
              <w:left w:val="single" w:sz="8" w:space="0" w:color="E0E0E0"/>
              <w:bottom w:val="single" w:sz="8" w:space="0" w:color="AEAEAE"/>
              <w:right w:val="single" w:sz="8" w:space="0" w:color="E0E0E0"/>
            </w:tcBorders>
            <w:shd w:val="clear" w:color="auto" w:fill="FFFFFF"/>
          </w:tcPr>
          <w:p w14:paraId="2B552411"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.471</w:t>
            </w:r>
          </w:p>
        </w:tc>
      </w:tr>
      <w:tr w:rsidR="00A62644" w:rsidRPr="00691ABF" w14:paraId="5141FE34" w14:textId="77777777" w:rsidTr="00543D3C">
        <w:trPr>
          <w:cantSplit/>
        </w:trPr>
        <w:tc>
          <w:tcPr>
            <w:tcW w:w="373" w:type="pct"/>
            <w:vMerge/>
            <w:tcBorders>
              <w:top w:val="single" w:sz="8" w:space="0" w:color="152935"/>
              <w:left w:val="nil"/>
              <w:bottom w:val="single" w:sz="8" w:space="0" w:color="152935"/>
              <w:right w:val="nil"/>
            </w:tcBorders>
            <w:shd w:val="clear" w:color="auto" w:fill="auto"/>
          </w:tcPr>
          <w:p w14:paraId="7633DD40" w14:textId="77777777" w:rsidR="00A62644" w:rsidRPr="00691ABF" w:rsidRDefault="00A62644" w:rsidP="00FB15CF">
            <w:pPr>
              <w:autoSpaceDE w:val="0"/>
              <w:autoSpaceDN w:val="0"/>
              <w:adjustRightInd w:val="0"/>
              <w:spacing w:after="0" w:line="240" w:lineRule="auto"/>
              <w:ind w:left="0" w:hanging="2"/>
              <w:jc w:val="both"/>
              <w:rPr>
                <w:rFonts w:asciiTheme="minorHAnsi" w:hAnsiTheme="minorHAnsi" w:cs="Times New Roman"/>
              </w:rPr>
            </w:pPr>
          </w:p>
        </w:tc>
        <w:tc>
          <w:tcPr>
            <w:tcW w:w="1242" w:type="pct"/>
            <w:tcBorders>
              <w:top w:val="single" w:sz="8" w:space="0" w:color="AEAEAE"/>
              <w:left w:val="nil"/>
              <w:bottom w:val="single" w:sz="8" w:space="0" w:color="AEAEAE"/>
              <w:right w:val="nil"/>
            </w:tcBorders>
            <w:shd w:val="clear" w:color="auto" w:fill="auto"/>
          </w:tcPr>
          <w:p w14:paraId="3EBBE433"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rPr>
            </w:pPr>
            <w:proofErr w:type="spellStart"/>
            <w:r w:rsidRPr="00691ABF">
              <w:rPr>
                <w:rFonts w:asciiTheme="minorHAnsi" w:hAnsiTheme="minorHAnsi" w:cs="Times New Roman"/>
              </w:rPr>
              <w:t>Pendapatan</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Konsumen</w:t>
            </w:r>
            <w:proofErr w:type="spellEnd"/>
          </w:p>
        </w:tc>
        <w:tc>
          <w:tcPr>
            <w:tcW w:w="663" w:type="pct"/>
            <w:tcBorders>
              <w:top w:val="single" w:sz="8" w:space="0" w:color="AEAEAE"/>
              <w:left w:val="nil"/>
              <w:bottom w:val="single" w:sz="8" w:space="0" w:color="AEAEAE"/>
              <w:right w:val="single" w:sz="8" w:space="0" w:color="E0E0E0"/>
            </w:tcBorders>
            <w:shd w:val="clear" w:color="auto" w:fill="FFFFFF"/>
          </w:tcPr>
          <w:p w14:paraId="492E4D6C"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.633</w:t>
            </w:r>
          </w:p>
        </w:tc>
        <w:tc>
          <w:tcPr>
            <w:tcW w:w="704" w:type="pct"/>
            <w:tcBorders>
              <w:top w:val="single" w:sz="8" w:space="0" w:color="AEAEAE"/>
              <w:left w:val="single" w:sz="8" w:space="0" w:color="E0E0E0"/>
              <w:bottom w:val="single" w:sz="8" w:space="0" w:color="AEAEAE"/>
              <w:right w:val="single" w:sz="8" w:space="0" w:color="E0E0E0"/>
            </w:tcBorders>
            <w:shd w:val="clear" w:color="auto" w:fill="FFFFFF"/>
          </w:tcPr>
          <w:p w14:paraId="105CFA5C"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.041</w:t>
            </w:r>
          </w:p>
        </w:tc>
        <w:tc>
          <w:tcPr>
            <w:tcW w:w="950" w:type="pct"/>
            <w:tcBorders>
              <w:top w:val="single" w:sz="8" w:space="0" w:color="AEAEAE"/>
              <w:left w:val="single" w:sz="8" w:space="0" w:color="E0E0E0"/>
              <w:bottom w:val="single" w:sz="8" w:space="0" w:color="AEAEAE"/>
              <w:right w:val="single" w:sz="8" w:space="0" w:color="E0E0E0"/>
            </w:tcBorders>
            <w:shd w:val="clear" w:color="auto" w:fill="FFFFFF"/>
          </w:tcPr>
          <w:p w14:paraId="59FD51E5"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.713</w:t>
            </w:r>
          </w:p>
        </w:tc>
        <w:tc>
          <w:tcPr>
            <w:tcW w:w="547" w:type="pct"/>
            <w:tcBorders>
              <w:top w:val="single" w:sz="8" w:space="0" w:color="AEAEAE"/>
              <w:left w:val="single" w:sz="8" w:space="0" w:color="E0E0E0"/>
              <w:bottom w:val="single" w:sz="8" w:space="0" w:color="AEAEAE"/>
              <w:right w:val="single" w:sz="8" w:space="0" w:color="E0E0E0"/>
            </w:tcBorders>
            <w:shd w:val="clear" w:color="auto" w:fill="FFFFFF"/>
          </w:tcPr>
          <w:p w14:paraId="663B9A0D"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15.603</w:t>
            </w:r>
          </w:p>
        </w:tc>
        <w:tc>
          <w:tcPr>
            <w:tcW w:w="521" w:type="pct"/>
            <w:tcBorders>
              <w:top w:val="single" w:sz="8" w:space="0" w:color="AEAEAE"/>
              <w:left w:val="single" w:sz="8" w:space="0" w:color="E0E0E0"/>
              <w:bottom w:val="single" w:sz="8" w:space="0" w:color="AEAEAE"/>
              <w:right w:val="single" w:sz="8" w:space="0" w:color="E0E0E0"/>
            </w:tcBorders>
            <w:shd w:val="clear" w:color="auto" w:fill="FFFFFF"/>
          </w:tcPr>
          <w:p w14:paraId="1791D917"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.000</w:t>
            </w:r>
          </w:p>
        </w:tc>
      </w:tr>
      <w:tr w:rsidR="00A62644" w:rsidRPr="00691ABF" w14:paraId="0C5B272D" w14:textId="77777777" w:rsidTr="00543D3C">
        <w:trPr>
          <w:cantSplit/>
        </w:trPr>
        <w:tc>
          <w:tcPr>
            <w:tcW w:w="373" w:type="pct"/>
            <w:vMerge/>
            <w:tcBorders>
              <w:top w:val="single" w:sz="8" w:space="0" w:color="152935"/>
              <w:left w:val="nil"/>
              <w:bottom w:val="single" w:sz="8" w:space="0" w:color="152935"/>
              <w:right w:val="nil"/>
            </w:tcBorders>
            <w:shd w:val="clear" w:color="auto" w:fill="auto"/>
          </w:tcPr>
          <w:p w14:paraId="6BC1E93B" w14:textId="77777777" w:rsidR="00A62644" w:rsidRPr="00691ABF" w:rsidRDefault="00A62644" w:rsidP="00FB15CF">
            <w:pPr>
              <w:autoSpaceDE w:val="0"/>
              <w:autoSpaceDN w:val="0"/>
              <w:adjustRightInd w:val="0"/>
              <w:spacing w:after="0" w:line="240" w:lineRule="auto"/>
              <w:ind w:left="0" w:hanging="2"/>
              <w:jc w:val="both"/>
              <w:rPr>
                <w:rFonts w:asciiTheme="minorHAnsi" w:hAnsiTheme="minorHAnsi" w:cs="Times New Roman"/>
              </w:rPr>
            </w:pPr>
          </w:p>
        </w:tc>
        <w:tc>
          <w:tcPr>
            <w:tcW w:w="1242" w:type="pct"/>
            <w:tcBorders>
              <w:top w:val="single" w:sz="8" w:space="0" w:color="AEAEAE"/>
              <w:left w:val="nil"/>
              <w:bottom w:val="single" w:sz="8" w:space="0" w:color="152935"/>
              <w:right w:val="nil"/>
            </w:tcBorders>
            <w:shd w:val="clear" w:color="auto" w:fill="auto"/>
          </w:tcPr>
          <w:p w14:paraId="091D5C32"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rPr>
            </w:pPr>
            <w:proofErr w:type="spellStart"/>
            <w:r w:rsidRPr="00691ABF">
              <w:rPr>
                <w:rFonts w:asciiTheme="minorHAnsi" w:hAnsiTheme="minorHAnsi" w:cs="Times New Roman"/>
              </w:rPr>
              <w:t>Jumlah</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anggota</w:t>
            </w:r>
            <w:proofErr w:type="spellEnd"/>
            <w:r w:rsidRPr="00691ABF">
              <w:rPr>
                <w:rFonts w:asciiTheme="minorHAnsi" w:hAnsiTheme="minorHAnsi" w:cs="Times New Roman"/>
              </w:rPr>
              <w:t xml:space="preserve"> </w:t>
            </w:r>
            <w:proofErr w:type="spellStart"/>
            <w:r w:rsidRPr="00691ABF">
              <w:rPr>
                <w:rFonts w:asciiTheme="minorHAnsi" w:hAnsiTheme="minorHAnsi" w:cs="Times New Roman"/>
              </w:rPr>
              <w:t>keluarga</w:t>
            </w:r>
            <w:proofErr w:type="spellEnd"/>
          </w:p>
        </w:tc>
        <w:tc>
          <w:tcPr>
            <w:tcW w:w="663" w:type="pct"/>
            <w:tcBorders>
              <w:top w:val="single" w:sz="8" w:space="0" w:color="AEAEAE"/>
              <w:left w:val="nil"/>
              <w:bottom w:val="single" w:sz="8" w:space="0" w:color="152935"/>
              <w:right w:val="single" w:sz="8" w:space="0" w:color="E0E0E0"/>
            </w:tcBorders>
            <w:shd w:val="clear" w:color="auto" w:fill="FFFFFF"/>
          </w:tcPr>
          <w:p w14:paraId="4666A309"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.275</w:t>
            </w:r>
          </w:p>
        </w:tc>
        <w:tc>
          <w:tcPr>
            <w:tcW w:w="704" w:type="pct"/>
            <w:tcBorders>
              <w:top w:val="single" w:sz="8" w:space="0" w:color="AEAEAE"/>
              <w:left w:val="single" w:sz="8" w:space="0" w:color="E0E0E0"/>
              <w:bottom w:val="single" w:sz="8" w:space="0" w:color="152935"/>
              <w:right w:val="single" w:sz="8" w:space="0" w:color="E0E0E0"/>
            </w:tcBorders>
            <w:shd w:val="clear" w:color="auto" w:fill="FFFFFF"/>
          </w:tcPr>
          <w:p w14:paraId="6A8964F0"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.040</w:t>
            </w:r>
          </w:p>
        </w:tc>
        <w:tc>
          <w:tcPr>
            <w:tcW w:w="950" w:type="pct"/>
            <w:tcBorders>
              <w:top w:val="single" w:sz="8" w:space="0" w:color="AEAEAE"/>
              <w:left w:val="single" w:sz="8" w:space="0" w:color="E0E0E0"/>
              <w:bottom w:val="single" w:sz="8" w:space="0" w:color="152935"/>
              <w:right w:val="single" w:sz="8" w:space="0" w:color="E0E0E0"/>
            </w:tcBorders>
            <w:shd w:val="clear" w:color="auto" w:fill="FFFFFF"/>
          </w:tcPr>
          <w:p w14:paraId="33F22EC5"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.315</w:t>
            </w:r>
          </w:p>
        </w:tc>
        <w:tc>
          <w:tcPr>
            <w:tcW w:w="547" w:type="pct"/>
            <w:tcBorders>
              <w:top w:val="single" w:sz="8" w:space="0" w:color="AEAEAE"/>
              <w:left w:val="single" w:sz="8" w:space="0" w:color="E0E0E0"/>
              <w:bottom w:val="single" w:sz="8" w:space="0" w:color="152935"/>
              <w:right w:val="single" w:sz="8" w:space="0" w:color="E0E0E0"/>
            </w:tcBorders>
            <w:shd w:val="clear" w:color="auto" w:fill="FFFFFF"/>
          </w:tcPr>
          <w:p w14:paraId="6CF8FE66"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6.806</w:t>
            </w:r>
          </w:p>
        </w:tc>
        <w:tc>
          <w:tcPr>
            <w:tcW w:w="521" w:type="pct"/>
            <w:tcBorders>
              <w:top w:val="single" w:sz="8" w:space="0" w:color="AEAEAE"/>
              <w:left w:val="single" w:sz="8" w:space="0" w:color="E0E0E0"/>
              <w:bottom w:val="single" w:sz="8" w:space="0" w:color="152935"/>
              <w:right w:val="single" w:sz="8" w:space="0" w:color="E0E0E0"/>
            </w:tcBorders>
            <w:shd w:val="clear" w:color="auto" w:fill="FFFFFF"/>
          </w:tcPr>
          <w:p w14:paraId="27449028" w14:textId="77777777" w:rsidR="00A62644" w:rsidRPr="00691ABF" w:rsidRDefault="00A62644" w:rsidP="00FB15CF">
            <w:pPr>
              <w:autoSpaceDE w:val="0"/>
              <w:autoSpaceDN w:val="0"/>
              <w:adjustRightInd w:val="0"/>
              <w:spacing w:after="0" w:line="240" w:lineRule="auto"/>
              <w:ind w:left="0" w:right="60" w:hanging="2"/>
              <w:jc w:val="both"/>
              <w:rPr>
                <w:rFonts w:asciiTheme="minorHAnsi" w:hAnsiTheme="minorHAnsi" w:cs="Times New Roman"/>
                <w:color w:val="010205"/>
              </w:rPr>
            </w:pPr>
            <w:r w:rsidRPr="00691ABF">
              <w:rPr>
                <w:rFonts w:asciiTheme="minorHAnsi" w:hAnsiTheme="minorHAnsi" w:cs="Times New Roman"/>
                <w:color w:val="010205"/>
              </w:rPr>
              <w:t>.000</w:t>
            </w:r>
          </w:p>
        </w:tc>
      </w:tr>
    </w:tbl>
    <w:p w14:paraId="1FFA9841" w14:textId="77777777" w:rsidR="00A62644" w:rsidRPr="00691ABF" w:rsidRDefault="00A62644" w:rsidP="00FB15CF">
      <w:pPr>
        <w:spacing w:after="0" w:line="360" w:lineRule="auto"/>
        <w:ind w:left="0" w:hanging="2"/>
        <w:jc w:val="both"/>
        <w:rPr>
          <w:rFonts w:asciiTheme="minorHAnsi" w:hAnsiTheme="minorHAnsi" w:cs="Times New Roman"/>
          <w:i/>
          <w:color w:val="000000"/>
          <w:sz w:val="20"/>
          <w:szCs w:val="20"/>
        </w:rPr>
      </w:pPr>
      <w:proofErr w:type="spellStart"/>
      <w:proofErr w:type="gramStart"/>
      <w:r w:rsidRPr="00691ABF">
        <w:rPr>
          <w:rFonts w:asciiTheme="minorHAnsi" w:hAnsiTheme="minorHAnsi" w:cs="Times New Roman"/>
          <w:i/>
          <w:color w:val="000000"/>
          <w:sz w:val="20"/>
          <w:szCs w:val="20"/>
        </w:rPr>
        <w:t>Sumber</w:t>
      </w:r>
      <w:proofErr w:type="spellEnd"/>
      <w:r w:rsidRPr="00691ABF">
        <w:rPr>
          <w:rFonts w:asciiTheme="minorHAnsi" w:hAnsiTheme="minorHAnsi" w:cs="Times New Roman"/>
          <w:i/>
          <w:color w:val="000000"/>
          <w:sz w:val="20"/>
          <w:szCs w:val="20"/>
        </w:rPr>
        <w:t xml:space="preserve"> :</w:t>
      </w:r>
      <w:proofErr w:type="gramEnd"/>
      <w:r w:rsidRPr="00691ABF">
        <w:rPr>
          <w:rFonts w:asciiTheme="minorHAnsi" w:hAnsiTheme="minorHAnsi" w:cs="Times New Roman"/>
          <w:i/>
          <w:color w:val="000000"/>
          <w:sz w:val="20"/>
          <w:szCs w:val="20"/>
        </w:rPr>
        <w:t xml:space="preserve"> Data Primer </w:t>
      </w:r>
      <w:proofErr w:type="spellStart"/>
      <w:r w:rsidRPr="00691ABF">
        <w:rPr>
          <w:rFonts w:asciiTheme="minorHAnsi" w:hAnsiTheme="minorHAnsi" w:cs="Times New Roman"/>
          <w:i/>
          <w:color w:val="000000"/>
          <w:sz w:val="20"/>
          <w:szCs w:val="20"/>
        </w:rPr>
        <w:t>Diolah</w:t>
      </w:r>
      <w:proofErr w:type="spellEnd"/>
      <w:r w:rsidRPr="00691ABF">
        <w:rPr>
          <w:rFonts w:asciiTheme="minorHAnsi" w:hAnsiTheme="minorHAnsi" w:cs="Times New Roman"/>
          <w:i/>
          <w:color w:val="000000"/>
          <w:sz w:val="20"/>
          <w:szCs w:val="20"/>
        </w:rPr>
        <w:t>, 2023</w:t>
      </w:r>
    </w:p>
    <w:p w14:paraId="770EDFE7" w14:textId="77777777" w:rsidR="001967D9" w:rsidRPr="00691ABF" w:rsidRDefault="001967D9" w:rsidP="00FB15CF">
      <w:pPr>
        <w:pBdr>
          <w:top w:val="nil"/>
          <w:left w:val="nil"/>
          <w:bottom w:val="nil"/>
          <w:right w:val="nil"/>
          <w:between w:val="nil"/>
        </w:pBdr>
        <w:spacing w:after="0" w:line="360" w:lineRule="auto"/>
        <w:ind w:left="1" w:hanging="3"/>
        <w:jc w:val="both"/>
        <w:rPr>
          <w:rFonts w:asciiTheme="minorHAnsi" w:hAnsiTheme="minorHAnsi" w:cs="Calibri"/>
          <w:b/>
          <w:color w:val="31849B" w:themeColor="accent5" w:themeShade="BF"/>
          <w:sz w:val="28"/>
          <w:szCs w:val="28"/>
        </w:rPr>
      </w:pPr>
    </w:p>
    <w:p w14:paraId="10B0A073" w14:textId="4F1B565B" w:rsidR="00FE4BF2" w:rsidRPr="00691ABF" w:rsidRDefault="00A62644" w:rsidP="00FB15CF">
      <w:pPr>
        <w:pBdr>
          <w:top w:val="nil"/>
          <w:left w:val="nil"/>
          <w:bottom w:val="nil"/>
          <w:right w:val="nil"/>
          <w:between w:val="nil"/>
        </w:pBdr>
        <w:spacing w:after="0" w:line="360" w:lineRule="auto"/>
        <w:ind w:left="1" w:hanging="3"/>
        <w:jc w:val="both"/>
        <w:rPr>
          <w:rFonts w:asciiTheme="minorHAnsi" w:hAnsiTheme="minorHAnsi" w:cs="Calibri"/>
          <w:b/>
          <w:color w:val="31849B" w:themeColor="accent5" w:themeShade="BF"/>
          <w:sz w:val="28"/>
          <w:szCs w:val="28"/>
        </w:rPr>
      </w:pPr>
      <w:proofErr w:type="spellStart"/>
      <w:r w:rsidRPr="00691ABF">
        <w:rPr>
          <w:rFonts w:asciiTheme="minorHAnsi" w:hAnsiTheme="minorHAnsi" w:cs="Calibri"/>
          <w:b/>
          <w:color w:val="31849B" w:themeColor="accent5" w:themeShade="BF"/>
          <w:sz w:val="28"/>
          <w:szCs w:val="28"/>
        </w:rPr>
        <w:t>Pembahasan</w:t>
      </w:r>
      <w:proofErr w:type="spellEnd"/>
    </w:p>
    <w:p w14:paraId="3F88E761" w14:textId="77777777" w:rsidR="00FB15CF" w:rsidRPr="00691ABF" w:rsidRDefault="00FB15CF" w:rsidP="00FB15CF">
      <w:pPr>
        <w:spacing w:after="0" w:line="360" w:lineRule="auto"/>
        <w:ind w:leftChars="0" w:left="0" w:firstLineChars="0" w:firstLine="720"/>
        <w:jc w:val="both"/>
        <w:rPr>
          <w:rFonts w:asciiTheme="minorHAnsi" w:hAnsiTheme="minorHAnsi" w:cs="Times New Roman"/>
          <w:color w:val="000000"/>
        </w:rPr>
      </w:pPr>
      <w:r w:rsidRPr="00691ABF">
        <w:rPr>
          <w:rFonts w:asciiTheme="minorHAnsi" w:hAnsiTheme="minorHAnsi" w:cs="Times New Roman"/>
          <w:color w:val="000000"/>
        </w:rPr>
        <w:t xml:space="preserve">Hasil </w:t>
      </w:r>
      <w:proofErr w:type="spellStart"/>
      <w:r w:rsidRPr="00691ABF">
        <w:rPr>
          <w:rFonts w:asciiTheme="minorHAnsi" w:hAnsiTheme="minorHAnsi" w:cs="Times New Roman"/>
          <w:color w:val="000000"/>
        </w:rPr>
        <w:t>koefisien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determinasi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diperoleh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angka</w:t>
      </w:r>
      <w:proofErr w:type="spellEnd"/>
      <w:r w:rsidRPr="00691ABF">
        <w:rPr>
          <w:rFonts w:asciiTheme="minorHAnsi" w:hAnsiTheme="minorHAnsi" w:cs="Times New Roman"/>
          <w:color w:val="000000"/>
        </w:rPr>
        <w:t xml:space="preserve"> R</w:t>
      </w:r>
      <w:r w:rsidRPr="00691ABF">
        <w:rPr>
          <w:rFonts w:asciiTheme="minorHAnsi" w:hAnsiTheme="minorHAnsi" w:cs="Times New Roman"/>
          <w:color w:val="000000"/>
          <w:vertAlign w:val="superscript"/>
        </w:rPr>
        <w:t xml:space="preserve">2 </w:t>
      </w:r>
      <w:r w:rsidRPr="00691ABF">
        <w:rPr>
          <w:rFonts w:asciiTheme="minorHAnsi" w:hAnsiTheme="minorHAnsi" w:cs="Times New Roman"/>
          <w:color w:val="000000"/>
        </w:rPr>
        <w:t xml:space="preserve">(R Square) </w:t>
      </w:r>
      <w:proofErr w:type="spellStart"/>
      <w:r w:rsidRPr="00691ABF">
        <w:rPr>
          <w:rFonts w:asciiTheme="minorHAnsi" w:hAnsiTheme="minorHAnsi" w:cs="Times New Roman"/>
          <w:color w:val="000000"/>
        </w:rPr>
        <w:t>dengan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nilai</w:t>
      </w:r>
      <w:proofErr w:type="spellEnd"/>
      <w:r w:rsidRPr="00691ABF">
        <w:rPr>
          <w:rFonts w:asciiTheme="minorHAnsi" w:hAnsiTheme="minorHAnsi" w:cs="Times New Roman"/>
          <w:color w:val="000000"/>
        </w:rPr>
        <w:t xml:space="preserve"> 0.869 </w:t>
      </w:r>
      <w:proofErr w:type="spellStart"/>
      <w:r w:rsidRPr="00691ABF">
        <w:rPr>
          <w:rFonts w:asciiTheme="minorHAnsi" w:hAnsiTheme="minorHAnsi" w:cs="Times New Roman"/>
          <w:color w:val="000000"/>
        </w:rPr>
        <w:t>atau</w:t>
      </w:r>
      <w:proofErr w:type="spellEnd"/>
      <w:r w:rsidRPr="00691ABF">
        <w:rPr>
          <w:rFonts w:asciiTheme="minorHAnsi" w:hAnsiTheme="minorHAnsi" w:cs="Times New Roman"/>
          <w:color w:val="000000"/>
        </w:rPr>
        <w:t xml:space="preserve"> (86.9%). Hal </w:t>
      </w:r>
      <w:proofErr w:type="spellStart"/>
      <w:r w:rsidRPr="00691ABF">
        <w:rPr>
          <w:rFonts w:asciiTheme="minorHAnsi" w:hAnsiTheme="minorHAnsi" w:cs="Times New Roman"/>
          <w:color w:val="000000"/>
        </w:rPr>
        <w:t>ini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menyatakan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persentase</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angka</w:t>
      </w:r>
      <w:proofErr w:type="spellEnd"/>
      <w:r w:rsidRPr="00691ABF">
        <w:rPr>
          <w:rFonts w:asciiTheme="minorHAnsi" w:hAnsiTheme="minorHAnsi" w:cs="Times New Roman"/>
          <w:color w:val="000000"/>
        </w:rPr>
        <w:t xml:space="preserve"> yang </w:t>
      </w:r>
      <w:proofErr w:type="spellStart"/>
      <w:r w:rsidRPr="00691ABF">
        <w:rPr>
          <w:rFonts w:asciiTheme="minorHAnsi" w:hAnsiTheme="minorHAnsi" w:cs="Times New Roman"/>
          <w:color w:val="000000"/>
        </w:rPr>
        <w:t>tinggi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dimana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pengaruh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variabel</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independen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harga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itu</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sendiri</w:t>
      </w:r>
      <w:proofErr w:type="spellEnd"/>
      <w:r w:rsidRPr="00691ABF">
        <w:rPr>
          <w:rFonts w:asciiTheme="minorHAnsi" w:hAnsiTheme="minorHAnsi" w:cs="Times New Roman"/>
          <w:color w:val="000000"/>
        </w:rPr>
        <w:t xml:space="preserve"> (X</w:t>
      </w:r>
      <w:r w:rsidRPr="00691ABF">
        <w:rPr>
          <w:rFonts w:asciiTheme="minorHAnsi" w:hAnsiTheme="minorHAnsi" w:cs="Times New Roman"/>
          <w:color w:val="000000"/>
          <w:vertAlign w:val="subscript"/>
        </w:rPr>
        <w:t>1</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pendapatan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konsumen</w:t>
      </w:r>
      <w:proofErr w:type="spellEnd"/>
      <w:r w:rsidRPr="00691ABF">
        <w:rPr>
          <w:rFonts w:asciiTheme="minorHAnsi" w:hAnsiTheme="minorHAnsi" w:cs="Times New Roman"/>
          <w:color w:val="000000"/>
        </w:rPr>
        <w:t xml:space="preserve"> (X</w:t>
      </w:r>
      <w:r w:rsidRPr="00691ABF">
        <w:rPr>
          <w:rFonts w:asciiTheme="minorHAnsi" w:hAnsiTheme="minorHAnsi" w:cs="Times New Roman"/>
          <w:color w:val="000000"/>
          <w:vertAlign w:val="subscript"/>
        </w:rPr>
        <w:t>2</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anggota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keluarga</w:t>
      </w:r>
      <w:proofErr w:type="spellEnd"/>
      <w:r w:rsidRPr="00691ABF">
        <w:rPr>
          <w:rFonts w:asciiTheme="minorHAnsi" w:hAnsiTheme="minorHAnsi" w:cs="Times New Roman"/>
          <w:color w:val="000000"/>
        </w:rPr>
        <w:t xml:space="preserve"> (X</w:t>
      </w:r>
      <w:r w:rsidRPr="00691ABF">
        <w:rPr>
          <w:rFonts w:asciiTheme="minorHAnsi" w:hAnsiTheme="minorHAnsi" w:cs="Times New Roman"/>
          <w:color w:val="000000"/>
          <w:vertAlign w:val="subscript"/>
        </w:rPr>
        <w:t>3</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terhadap</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variabel</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dependen</w:t>
      </w:r>
      <w:proofErr w:type="spellEnd"/>
      <w:r w:rsidRPr="00691ABF">
        <w:rPr>
          <w:rFonts w:asciiTheme="minorHAnsi" w:hAnsiTheme="minorHAnsi" w:cs="Times New Roman"/>
          <w:color w:val="000000"/>
        </w:rPr>
        <w:t xml:space="preserve"> Y (</w:t>
      </w:r>
      <w:proofErr w:type="spellStart"/>
      <w:r w:rsidRPr="00691ABF">
        <w:rPr>
          <w:rFonts w:asciiTheme="minorHAnsi" w:hAnsiTheme="minorHAnsi" w:cs="Times New Roman"/>
          <w:color w:val="000000"/>
        </w:rPr>
        <w:t>permintaan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konsumen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sebesar</w:t>
      </w:r>
      <w:proofErr w:type="spellEnd"/>
      <w:r w:rsidRPr="00691ABF">
        <w:rPr>
          <w:rFonts w:asciiTheme="minorHAnsi" w:hAnsiTheme="minorHAnsi" w:cs="Times New Roman"/>
          <w:color w:val="000000"/>
        </w:rPr>
        <w:t xml:space="preserve"> 86.9%. </w:t>
      </w:r>
      <w:proofErr w:type="spellStart"/>
      <w:r w:rsidRPr="00691ABF">
        <w:rPr>
          <w:rFonts w:asciiTheme="minorHAnsi" w:hAnsiTheme="minorHAnsi" w:cs="Times New Roman"/>
          <w:color w:val="000000"/>
        </w:rPr>
        <w:t>Sementara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sisanya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yaitu</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sebesar</w:t>
      </w:r>
      <w:proofErr w:type="spellEnd"/>
      <w:r w:rsidRPr="00691ABF">
        <w:rPr>
          <w:rFonts w:asciiTheme="minorHAnsi" w:hAnsiTheme="minorHAnsi" w:cs="Times New Roman"/>
          <w:color w:val="000000"/>
        </w:rPr>
        <w:t xml:space="preserve"> 13.1%, </w:t>
      </w:r>
      <w:proofErr w:type="spellStart"/>
      <w:r w:rsidRPr="00691ABF">
        <w:rPr>
          <w:rFonts w:asciiTheme="minorHAnsi" w:hAnsiTheme="minorHAnsi" w:cs="Times New Roman"/>
          <w:color w:val="000000"/>
        </w:rPr>
        <w:t>dipengaruhi</w:t>
      </w:r>
      <w:proofErr w:type="spellEnd"/>
      <w:r w:rsidRPr="00691ABF">
        <w:rPr>
          <w:rFonts w:asciiTheme="minorHAnsi" w:hAnsiTheme="minorHAnsi" w:cs="Times New Roman"/>
          <w:color w:val="000000"/>
        </w:rPr>
        <w:t xml:space="preserve"> oleh </w:t>
      </w:r>
      <w:proofErr w:type="spellStart"/>
      <w:r w:rsidRPr="00691ABF">
        <w:rPr>
          <w:rFonts w:asciiTheme="minorHAnsi" w:hAnsiTheme="minorHAnsi" w:cs="Times New Roman"/>
          <w:color w:val="000000"/>
        </w:rPr>
        <w:t>variabel</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lain</w:t>
      </w:r>
      <w:proofErr w:type="spellEnd"/>
      <w:r w:rsidRPr="00691ABF">
        <w:rPr>
          <w:rFonts w:asciiTheme="minorHAnsi" w:hAnsiTheme="minorHAnsi" w:cs="Times New Roman"/>
          <w:color w:val="000000"/>
        </w:rPr>
        <w:t>.</w:t>
      </w:r>
    </w:p>
    <w:p w14:paraId="7FC77EE4" w14:textId="77777777" w:rsidR="00FB15CF" w:rsidRPr="00691ABF" w:rsidRDefault="00FB15CF" w:rsidP="00FB15CF">
      <w:pPr>
        <w:autoSpaceDE w:val="0"/>
        <w:autoSpaceDN w:val="0"/>
        <w:adjustRightInd w:val="0"/>
        <w:spacing w:after="0" w:line="360" w:lineRule="auto"/>
        <w:ind w:leftChars="0" w:left="0" w:firstLineChars="0" w:firstLine="720"/>
        <w:jc w:val="both"/>
        <w:rPr>
          <w:rFonts w:asciiTheme="minorHAnsi" w:hAnsiTheme="minorHAnsi" w:cs="Times New Roman"/>
          <w:color w:val="000000"/>
          <w:vertAlign w:val="superscript"/>
        </w:rPr>
      </w:pPr>
      <w:r w:rsidRPr="00691ABF">
        <w:rPr>
          <w:rFonts w:asciiTheme="minorHAnsi" w:hAnsiTheme="minorHAnsi" w:cs="Times New Roman"/>
          <w:color w:val="000000"/>
        </w:rPr>
        <w:t xml:space="preserve">Dari uji </w:t>
      </w:r>
      <w:proofErr w:type="spellStart"/>
      <w:r w:rsidRPr="00691ABF">
        <w:rPr>
          <w:rFonts w:asciiTheme="minorHAnsi" w:hAnsiTheme="minorHAnsi" w:cs="Times New Roman"/>
          <w:color w:val="000000"/>
        </w:rPr>
        <w:t>simultan</w:t>
      </w:r>
      <w:proofErr w:type="spellEnd"/>
      <w:r w:rsidRPr="00691ABF">
        <w:rPr>
          <w:rFonts w:asciiTheme="minorHAnsi" w:hAnsiTheme="minorHAnsi" w:cs="Times New Roman"/>
          <w:color w:val="000000"/>
        </w:rPr>
        <w:t xml:space="preserve"> </w:t>
      </w:r>
      <w:proofErr w:type="spellStart"/>
      <w:proofErr w:type="gramStart"/>
      <w:r w:rsidRPr="00691ABF">
        <w:rPr>
          <w:rFonts w:asciiTheme="minorHAnsi" w:hAnsiTheme="minorHAnsi" w:cs="Times New Roman"/>
          <w:color w:val="000000"/>
        </w:rPr>
        <w:t>diketahui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nilai</w:t>
      </w:r>
      <w:proofErr w:type="spellEnd"/>
      <w:proofErr w:type="gram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F</w:t>
      </w:r>
      <w:r w:rsidRPr="00691ABF">
        <w:rPr>
          <w:rFonts w:asciiTheme="minorHAnsi" w:hAnsiTheme="minorHAnsi" w:cs="Times New Roman"/>
          <w:color w:val="000000"/>
          <w:vertAlign w:val="subscript"/>
        </w:rPr>
        <w:t>hitung</w:t>
      </w:r>
      <w:proofErr w:type="spellEnd"/>
      <w:r w:rsidRPr="00691ABF">
        <w:rPr>
          <w:rFonts w:asciiTheme="minorHAnsi" w:hAnsiTheme="minorHAnsi" w:cs="Times New Roman"/>
          <w:color w:val="000000"/>
        </w:rPr>
        <w:t xml:space="preserve"> 212.544 </w:t>
      </w:r>
      <w:proofErr w:type="spellStart"/>
      <w:r w:rsidRPr="00691ABF">
        <w:rPr>
          <w:rFonts w:asciiTheme="minorHAnsi" w:hAnsiTheme="minorHAnsi" w:cs="Times New Roman"/>
          <w:color w:val="000000"/>
        </w:rPr>
        <w:t>dengan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tingkat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signifikansi</w:t>
      </w:r>
      <w:proofErr w:type="spellEnd"/>
      <w:r w:rsidRPr="00691ABF">
        <w:rPr>
          <w:rFonts w:asciiTheme="minorHAnsi" w:hAnsiTheme="minorHAnsi" w:cs="Times New Roman"/>
          <w:color w:val="000000"/>
        </w:rPr>
        <w:t xml:space="preserve"> 5%, </w:t>
      </w:r>
      <w:proofErr w:type="spellStart"/>
      <w:r w:rsidRPr="00691ABF">
        <w:rPr>
          <w:rFonts w:asciiTheme="minorHAnsi" w:hAnsiTheme="minorHAnsi" w:cs="Times New Roman"/>
          <w:color w:val="000000"/>
        </w:rPr>
        <w:t>sementara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nilai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hasil</w:t>
      </w:r>
      <w:proofErr w:type="spellEnd"/>
      <w:r w:rsidRPr="00691ABF">
        <w:rPr>
          <w:rFonts w:asciiTheme="minorHAnsi" w:hAnsiTheme="minorHAnsi" w:cs="Times New Roman"/>
          <w:color w:val="000000"/>
        </w:rPr>
        <w:t xml:space="preserve"> uji F </w:t>
      </w:r>
      <w:proofErr w:type="spellStart"/>
      <w:r w:rsidRPr="00691ABF">
        <w:rPr>
          <w:rFonts w:asciiTheme="minorHAnsi" w:hAnsiTheme="minorHAnsi" w:cs="Times New Roman"/>
          <w:color w:val="000000"/>
        </w:rPr>
        <w:t>yaitu</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F</w:t>
      </w:r>
      <w:r w:rsidRPr="00691ABF">
        <w:rPr>
          <w:rFonts w:asciiTheme="minorHAnsi" w:hAnsiTheme="minorHAnsi" w:cs="Times New Roman"/>
          <w:color w:val="000000"/>
          <w:vertAlign w:val="subscript"/>
        </w:rPr>
        <w:t>tabel</w:t>
      </w:r>
      <w:proofErr w:type="spellEnd"/>
      <w:r w:rsidRPr="00691ABF">
        <w:rPr>
          <w:rFonts w:asciiTheme="minorHAnsi" w:hAnsiTheme="minorHAnsi" w:cs="Times New Roman"/>
          <w:color w:val="000000"/>
          <w:vertAlign w:val="subscript"/>
        </w:rPr>
        <w:t xml:space="preserve">  </w:t>
      </w:r>
      <w:r w:rsidRPr="00691ABF">
        <w:rPr>
          <w:rFonts w:asciiTheme="minorHAnsi" w:hAnsiTheme="minorHAnsi" w:cs="Times New Roman"/>
          <w:color w:val="000000"/>
        </w:rPr>
        <w:t xml:space="preserve">yang </w:t>
      </w:r>
      <w:proofErr w:type="spellStart"/>
      <w:r w:rsidRPr="00691ABF">
        <w:rPr>
          <w:rFonts w:asciiTheme="minorHAnsi" w:hAnsiTheme="minorHAnsi" w:cs="Times New Roman"/>
          <w:color w:val="000000"/>
        </w:rPr>
        <w:t>diperoleh</w:t>
      </w:r>
      <w:proofErr w:type="spellEnd"/>
      <w:r w:rsidRPr="00691ABF">
        <w:rPr>
          <w:rFonts w:asciiTheme="minorHAnsi" w:hAnsiTheme="minorHAnsi" w:cs="Times New Roman"/>
          <w:color w:val="000000"/>
          <w:vertAlign w:val="subscript"/>
        </w:rPr>
        <w:t xml:space="preserve"> </w:t>
      </w:r>
      <w:proofErr w:type="spellStart"/>
      <w:r w:rsidRPr="00691ABF">
        <w:rPr>
          <w:rFonts w:asciiTheme="minorHAnsi" w:hAnsiTheme="minorHAnsi" w:cs="Times New Roman"/>
          <w:color w:val="000000"/>
        </w:rPr>
        <w:t>sebesar</w:t>
      </w:r>
      <w:proofErr w:type="spellEnd"/>
      <w:r w:rsidRPr="00691ABF">
        <w:rPr>
          <w:rFonts w:asciiTheme="minorHAnsi" w:hAnsiTheme="minorHAnsi" w:cs="Times New Roman"/>
          <w:color w:val="000000"/>
        </w:rPr>
        <w:t xml:space="preserve"> 2.70. </w:t>
      </w:r>
      <w:proofErr w:type="spellStart"/>
      <w:r w:rsidRPr="00691ABF">
        <w:rPr>
          <w:rFonts w:asciiTheme="minorHAnsi" w:hAnsiTheme="minorHAnsi" w:cs="Times New Roman"/>
          <w:color w:val="000000"/>
        </w:rPr>
        <w:t>Sehingga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F</w:t>
      </w:r>
      <w:r w:rsidRPr="00691ABF">
        <w:rPr>
          <w:rFonts w:asciiTheme="minorHAnsi" w:hAnsiTheme="minorHAnsi" w:cs="Times New Roman"/>
          <w:color w:val="000000"/>
          <w:vertAlign w:val="subscript"/>
        </w:rPr>
        <w:t>hitung</w:t>
      </w:r>
      <w:proofErr w:type="spellEnd"/>
      <w:r w:rsidRPr="00691ABF">
        <w:rPr>
          <w:rFonts w:asciiTheme="minorHAnsi" w:hAnsiTheme="minorHAnsi" w:cs="Times New Roman"/>
          <w:color w:val="000000"/>
          <w:vertAlign w:val="subscript"/>
        </w:rPr>
        <w:t xml:space="preserve"> </w:t>
      </w:r>
      <w:r w:rsidRPr="00691ABF">
        <w:rPr>
          <w:rFonts w:asciiTheme="minorHAnsi" w:hAnsiTheme="minorHAnsi" w:cs="Times New Roman"/>
          <w:color w:val="000000"/>
        </w:rPr>
        <w:t xml:space="preserve">212.544 &gt; </w:t>
      </w:r>
      <w:proofErr w:type="spellStart"/>
      <w:r w:rsidRPr="00691ABF">
        <w:rPr>
          <w:rFonts w:asciiTheme="minorHAnsi" w:hAnsiTheme="minorHAnsi" w:cs="Times New Roman"/>
          <w:color w:val="000000"/>
        </w:rPr>
        <w:t>F</w:t>
      </w:r>
      <w:r w:rsidRPr="00691ABF">
        <w:rPr>
          <w:rFonts w:asciiTheme="minorHAnsi" w:hAnsiTheme="minorHAnsi" w:cs="Times New Roman"/>
          <w:color w:val="000000"/>
          <w:vertAlign w:val="subscript"/>
        </w:rPr>
        <w:t>tabel</w:t>
      </w:r>
      <w:proofErr w:type="spellEnd"/>
      <w:r w:rsidRPr="00691ABF">
        <w:rPr>
          <w:rFonts w:asciiTheme="minorHAnsi" w:hAnsiTheme="minorHAnsi" w:cs="Times New Roman"/>
          <w:color w:val="000000"/>
        </w:rPr>
        <w:t xml:space="preserve"> 2.70 </w:t>
      </w:r>
      <w:proofErr w:type="spellStart"/>
      <w:r w:rsidRPr="00691ABF">
        <w:rPr>
          <w:rFonts w:asciiTheme="minorHAnsi" w:hAnsiTheme="minorHAnsi" w:cs="Times New Roman"/>
          <w:color w:val="000000"/>
        </w:rPr>
        <w:t>dengan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nilai</w:t>
      </w:r>
      <w:proofErr w:type="spellEnd"/>
      <w:r w:rsidRPr="00691ABF">
        <w:rPr>
          <w:rFonts w:asciiTheme="minorHAnsi" w:hAnsiTheme="minorHAnsi" w:cs="Times New Roman"/>
          <w:color w:val="000000"/>
        </w:rPr>
        <w:t xml:space="preserve"> Sig pada uji F yang </w:t>
      </w:r>
      <w:proofErr w:type="spellStart"/>
      <w:r w:rsidRPr="00691ABF">
        <w:rPr>
          <w:rFonts w:asciiTheme="minorHAnsi" w:hAnsiTheme="minorHAnsi" w:cs="Times New Roman"/>
          <w:color w:val="000000"/>
        </w:rPr>
        <w:t>bernilai</w:t>
      </w:r>
      <w:proofErr w:type="spellEnd"/>
      <w:r w:rsidRPr="00691ABF">
        <w:rPr>
          <w:rFonts w:asciiTheme="minorHAnsi" w:hAnsiTheme="minorHAnsi" w:cs="Times New Roman"/>
          <w:color w:val="000000"/>
        </w:rPr>
        <w:t xml:space="preserve"> 0.000 &lt; 0.05 </w:t>
      </w:r>
      <w:proofErr w:type="spellStart"/>
      <w:r w:rsidRPr="00691ABF">
        <w:rPr>
          <w:rFonts w:asciiTheme="minorHAnsi" w:hAnsiTheme="minorHAnsi" w:cs="Times New Roman"/>
          <w:color w:val="000000"/>
        </w:rPr>
        <w:t>maka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tolak</w:t>
      </w:r>
      <w:proofErr w:type="spellEnd"/>
      <w:r w:rsidRPr="00691ABF">
        <w:rPr>
          <w:rFonts w:asciiTheme="minorHAnsi" w:hAnsiTheme="minorHAnsi" w:cs="Times New Roman"/>
          <w:color w:val="000000"/>
        </w:rPr>
        <w:t xml:space="preserve"> H</w:t>
      </w:r>
      <w:r w:rsidRPr="00691ABF">
        <w:rPr>
          <w:rFonts w:asciiTheme="minorHAnsi" w:hAnsiTheme="minorHAnsi" w:cs="Times New Roman"/>
          <w:color w:val="000000"/>
          <w:vertAlign w:val="subscript"/>
        </w:rPr>
        <w:t xml:space="preserve">0 </w:t>
      </w:r>
      <w:r w:rsidRPr="00691ABF">
        <w:rPr>
          <w:rFonts w:asciiTheme="minorHAnsi" w:hAnsiTheme="minorHAnsi" w:cs="Times New Roman"/>
          <w:color w:val="000000"/>
        </w:rPr>
        <w:t xml:space="preserve">dan </w:t>
      </w:r>
      <w:proofErr w:type="spellStart"/>
      <w:r w:rsidRPr="00691ABF">
        <w:rPr>
          <w:rFonts w:asciiTheme="minorHAnsi" w:hAnsiTheme="minorHAnsi" w:cs="Times New Roman"/>
          <w:color w:val="000000"/>
        </w:rPr>
        <w:t>terima</w:t>
      </w:r>
      <w:proofErr w:type="spellEnd"/>
      <w:r w:rsidRPr="00691ABF">
        <w:rPr>
          <w:rFonts w:asciiTheme="minorHAnsi" w:hAnsiTheme="minorHAnsi" w:cs="Times New Roman"/>
          <w:color w:val="000000"/>
        </w:rPr>
        <w:t xml:space="preserve"> H</w:t>
      </w:r>
      <w:r w:rsidRPr="00691ABF">
        <w:rPr>
          <w:rFonts w:asciiTheme="minorHAnsi" w:hAnsiTheme="minorHAnsi" w:cs="Times New Roman"/>
          <w:color w:val="000000"/>
          <w:vertAlign w:val="subscript"/>
        </w:rPr>
        <w:t>1</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Dengan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demikian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harga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(X</w:t>
      </w:r>
      <w:r w:rsidRPr="00691ABF">
        <w:rPr>
          <w:rFonts w:asciiTheme="minorHAnsi" w:hAnsiTheme="minorHAnsi" w:cs="Times New Roman"/>
          <w:color w:val="000000"/>
          <w:vertAlign w:val="subscript"/>
        </w:rPr>
        <w:t>1</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pendapatan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konsumen</w:t>
      </w:r>
      <w:proofErr w:type="spellEnd"/>
      <w:r w:rsidRPr="00691ABF">
        <w:rPr>
          <w:rFonts w:asciiTheme="minorHAnsi" w:hAnsiTheme="minorHAnsi" w:cs="Times New Roman"/>
          <w:color w:val="000000"/>
        </w:rPr>
        <w:t xml:space="preserve"> (X</w:t>
      </w:r>
      <w:r w:rsidRPr="00691ABF">
        <w:rPr>
          <w:rFonts w:asciiTheme="minorHAnsi" w:hAnsiTheme="minorHAnsi" w:cs="Times New Roman"/>
          <w:color w:val="000000"/>
          <w:vertAlign w:val="subscript"/>
        </w:rPr>
        <w:t>2</w:t>
      </w:r>
      <w:r w:rsidRPr="00691ABF">
        <w:rPr>
          <w:rFonts w:asciiTheme="minorHAnsi" w:hAnsiTheme="minorHAnsi" w:cs="Times New Roman"/>
          <w:color w:val="000000"/>
        </w:rPr>
        <w:t xml:space="preserve">), dan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tanggungan</w:t>
      </w:r>
      <w:proofErr w:type="spellEnd"/>
      <w:r w:rsidRPr="00691ABF">
        <w:rPr>
          <w:rFonts w:asciiTheme="minorHAnsi" w:hAnsiTheme="minorHAnsi" w:cs="Times New Roman"/>
          <w:color w:val="000000"/>
        </w:rPr>
        <w:t xml:space="preserve"> (X</w:t>
      </w:r>
      <w:r w:rsidRPr="00691ABF">
        <w:rPr>
          <w:rFonts w:asciiTheme="minorHAnsi" w:hAnsiTheme="minorHAnsi" w:cs="Times New Roman"/>
          <w:color w:val="000000"/>
          <w:vertAlign w:val="subscript"/>
        </w:rPr>
        <w:t>3</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secara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simultan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berpengaruh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terhadap</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permintaan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konsumen</w:t>
      </w:r>
      <w:proofErr w:type="spellEnd"/>
      <w:r w:rsidRPr="00691ABF">
        <w:rPr>
          <w:rFonts w:asciiTheme="minorHAnsi" w:hAnsiTheme="minorHAnsi" w:cs="Times New Roman"/>
          <w:color w:val="000000"/>
        </w:rPr>
        <w:t xml:space="preserve"> (Y).</w:t>
      </w:r>
    </w:p>
    <w:p w14:paraId="4F05BFD9" w14:textId="1C2535AC" w:rsidR="00A62644" w:rsidRPr="00691ABF" w:rsidRDefault="00A62644" w:rsidP="00FB15CF">
      <w:pPr>
        <w:spacing w:after="0" w:line="360" w:lineRule="auto"/>
        <w:ind w:leftChars="0" w:left="0" w:firstLineChars="0" w:firstLine="720"/>
        <w:jc w:val="both"/>
        <w:rPr>
          <w:rFonts w:asciiTheme="minorHAnsi" w:hAnsiTheme="minorHAnsi" w:cs="Times New Roman"/>
          <w:color w:val="000000"/>
        </w:rPr>
      </w:pPr>
      <w:bookmarkStart w:id="1" w:name="_heading=h.3znysh7" w:colFirst="0" w:colLast="0"/>
      <w:bookmarkEnd w:id="1"/>
      <w:r w:rsidRPr="00691ABF">
        <w:rPr>
          <w:rFonts w:asciiTheme="minorHAnsi" w:hAnsiTheme="minorHAnsi" w:cs="Times New Roman"/>
          <w:color w:val="000000"/>
        </w:rPr>
        <w:t xml:space="preserve">Dari </w:t>
      </w:r>
      <w:proofErr w:type="spellStart"/>
      <w:r w:rsidRPr="00691ABF">
        <w:rPr>
          <w:rFonts w:asciiTheme="minorHAnsi" w:hAnsiTheme="minorHAnsi" w:cs="Times New Roman"/>
          <w:color w:val="000000"/>
        </w:rPr>
        <w:t>nilai-nilai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koefisien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dapat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disusun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persamaan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regresi</w:t>
      </w:r>
      <w:proofErr w:type="spellEnd"/>
      <w:r w:rsidRPr="00691ABF">
        <w:rPr>
          <w:rFonts w:asciiTheme="minorHAnsi" w:hAnsiTheme="minorHAnsi" w:cs="Times New Roman"/>
          <w:color w:val="000000"/>
        </w:rPr>
        <w:t xml:space="preserve"> linear </w:t>
      </w:r>
      <w:proofErr w:type="spellStart"/>
      <w:r w:rsidRPr="00691ABF">
        <w:rPr>
          <w:rFonts w:asciiTheme="minorHAnsi" w:hAnsiTheme="minorHAnsi" w:cs="Times New Roman"/>
          <w:color w:val="000000"/>
        </w:rPr>
        <w:t>berganda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sebagai</w:t>
      </w:r>
      <w:proofErr w:type="spellEnd"/>
      <w:r w:rsidRPr="00691ABF">
        <w:rPr>
          <w:rFonts w:asciiTheme="minorHAnsi" w:hAnsiTheme="minorHAnsi" w:cs="Times New Roman"/>
          <w:color w:val="000000"/>
        </w:rPr>
        <w:t xml:space="preserve"> </w:t>
      </w:r>
      <w:proofErr w:type="spellStart"/>
      <w:proofErr w:type="gramStart"/>
      <w:r w:rsidRPr="00691ABF">
        <w:rPr>
          <w:rFonts w:asciiTheme="minorHAnsi" w:hAnsiTheme="minorHAnsi" w:cs="Times New Roman"/>
          <w:color w:val="000000"/>
        </w:rPr>
        <w:t>berikut</w:t>
      </w:r>
      <w:proofErr w:type="spellEnd"/>
      <w:r w:rsidRPr="00691ABF">
        <w:rPr>
          <w:rFonts w:asciiTheme="minorHAnsi" w:hAnsiTheme="minorHAnsi" w:cs="Times New Roman"/>
          <w:color w:val="000000"/>
        </w:rPr>
        <w:t xml:space="preserve"> :</w:t>
      </w:r>
      <w:proofErr w:type="gramEnd"/>
    </w:p>
    <w:p w14:paraId="4BC3D22B" w14:textId="77777777" w:rsidR="00FB15CF" w:rsidRPr="00691ABF" w:rsidRDefault="00FB15CF" w:rsidP="00FB15CF">
      <w:pPr>
        <w:spacing w:after="0" w:line="360" w:lineRule="auto"/>
        <w:ind w:leftChars="0" w:left="0" w:firstLineChars="0" w:firstLine="720"/>
        <w:jc w:val="both"/>
        <w:rPr>
          <w:rFonts w:asciiTheme="minorHAnsi" w:hAnsiTheme="minorHAnsi" w:cs="Times New Roman"/>
          <w:color w:val="000000"/>
        </w:rPr>
      </w:pPr>
    </w:p>
    <w:p w14:paraId="2A9DB443" w14:textId="77777777" w:rsidR="00A62644" w:rsidRPr="00691ABF" w:rsidRDefault="00A62644" w:rsidP="00FB15CF">
      <w:pPr>
        <w:spacing w:after="0" w:line="360" w:lineRule="auto"/>
        <w:ind w:left="0" w:hanging="2"/>
        <w:jc w:val="both"/>
        <w:rPr>
          <w:rFonts w:asciiTheme="minorHAnsi" w:hAnsiTheme="minorHAnsi" w:cs="Times New Roman"/>
        </w:rPr>
      </w:pPr>
      <w:proofErr w:type="spellStart"/>
      <w:r w:rsidRPr="00691ABF">
        <w:rPr>
          <w:rFonts w:asciiTheme="minorHAnsi" w:hAnsiTheme="minorHAnsi" w:cs="Times New Roman"/>
        </w:rPr>
        <w:t>LnY</w:t>
      </w:r>
      <w:proofErr w:type="spellEnd"/>
      <w:r w:rsidRPr="00691ABF">
        <w:rPr>
          <w:rFonts w:asciiTheme="minorHAnsi" w:hAnsiTheme="minorHAnsi" w:cs="Times New Roman"/>
        </w:rPr>
        <w:t xml:space="preserve"> = -7.519 – 0.114LnX</w:t>
      </w:r>
      <w:r w:rsidRPr="00691ABF">
        <w:rPr>
          <w:rFonts w:asciiTheme="minorHAnsi" w:hAnsiTheme="minorHAnsi" w:cs="Times New Roman"/>
          <w:vertAlign w:val="subscript"/>
        </w:rPr>
        <w:t>1</w:t>
      </w:r>
      <w:r w:rsidRPr="00691ABF">
        <w:rPr>
          <w:rFonts w:asciiTheme="minorHAnsi" w:hAnsiTheme="minorHAnsi" w:cs="Times New Roman"/>
        </w:rPr>
        <w:t xml:space="preserve"> + </w:t>
      </w:r>
      <w:r w:rsidRPr="00691ABF">
        <w:rPr>
          <w:rFonts w:asciiTheme="minorHAnsi" w:eastAsia="Times New Roman" w:hAnsiTheme="minorHAnsi" w:cs="Times New Roman"/>
        </w:rPr>
        <w:t>0.633Ln</w:t>
      </w:r>
      <w:r w:rsidRPr="00691ABF">
        <w:rPr>
          <w:rFonts w:asciiTheme="minorHAnsi" w:hAnsiTheme="minorHAnsi" w:cs="Times New Roman"/>
        </w:rPr>
        <w:t>X</w:t>
      </w:r>
      <w:r w:rsidRPr="00691ABF">
        <w:rPr>
          <w:rFonts w:asciiTheme="minorHAnsi" w:hAnsiTheme="minorHAnsi" w:cs="Times New Roman"/>
          <w:vertAlign w:val="subscript"/>
        </w:rPr>
        <w:t xml:space="preserve">2 </w:t>
      </w:r>
      <w:r w:rsidRPr="00691ABF">
        <w:rPr>
          <w:rFonts w:asciiTheme="minorHAnsi" w:hAnsiTheme="minorHAnsi" w:cs="Times New Roman"/>
        </w:rPr>
        <w:t>+ 0.275LnX</w:t>
      </w:r>
      <w:r w:rsidRPr="00691ABF">
        <w:rPr>
          <w:rFonts w:asciiTheme="minorHAnsi" w:hAnsiTheme="minorHAnsi" w:cs="Times New Roman"/>
          <w:vertAlign w:val="subscript"/>
        </w:rPr>
        <w:t xml:space="preserve">3 </w:t>
      </w:r>
      <w:r w:rsidRPr="00691ABF">
        <w:rPr>
          <w:rFonts w:asciiTheme="minorHAnsi" w:hAnsiTheme="minorHAnsi" w:cs="Times New Roman"/>
        </w:rPr>
        <w:t>+</w:t>
      </w:r>
      <w:r w:rsidRPr="00691ABF">
        <w:rPr>
          <w:rFonts w:asciiTheme="minorHAnsi" w:hAnsiTheme="minorHAnsi" w:cs="Times New Roman"/>
          <w:vertAlign w:val="subscript"/>
        </w:rPr>
        <w:t xml:space="preserve"> </w:t>
      </w:r>
      <w:r w:rsidRPr="00691ABF">
        <w:rPr>
          <w:rFonts w:asciiTheme="minorHAnsi" w:hAnsiTheme="minorHAnsi" w:cs="Times New Roman"/>
        </w:rPr>
        <w:t>e</w:t>
      </w:r>
    </w:p>
    <w:p w14:paraId="08F319BA" w14:textId="77777777" w:rsidR="00FB15CF" w:rsidRPr="00691ABF" w:rsidRDefault="00FB15CF" w:rsidP="00FB15CF">
      <w:pPr>
        <w:spacing w:after="0" w:line="360" w:lineRule="auto"/>
        <w:ind w:left="0" w:hanging="2"/>
        <w:jc w:val="both"/>
        <w:rPr>
          <w:rFonts w:asciiTheme="minorHAnsi" w:hAnsiTheme="minorHAnsi" w:cs="Times New Roman"/>
        </w:rPr>
      </w:pPr>
    </w:p>
    <w:p w14:paraId="7F192C4D" w14:textId="77777777" w:rsidR="00A62644" w:rsidRPr="00691ABF" w:rsidRDefault="00A62644" w:rsidP="00FB15CF">
      <w:pPr>
        <w:spacing w:after="0" w:line="360" w:lineRule="auto"/>
        <w:ind w:left="0" w:hanging="2"/>
        <w:jc w:val="both"/>
        <w:rPr>
          <w:rFonts w:asciiTheme="minorHAnsi" w:hAnsiTheme="minorHAnsi" w:cs="Times New Roman"/>
        </w:rPr>
      </w:pPr>
      <w:proofErr w:type="spellStart"/>
      <w:r w:rsidRPr="00691ABF">
        <w:rPr>
          <w:rFonts w:asciiTheme="minorHAnsi" w:hAnsiTheme="minorHAnsi" w:cs="Times New Roman"/>
        </w:rPr>
        <w:t>Interpretasi</w:t>
      </w:r>
      <w:proofErr w:type="spellEnd"/>
      <w:r w:rsidRPr="00691ABF">
        <w:rPr>
          <w:rFonts w:asciiTheme="minorHAnsi" w:hAnsiTheme="minorHAnsi" w:cs="Times New Roman"/>
        </w:rPr>
        <w:t xml:space="preserve"> </w:t>
      </w:r>
    </w:p>
    <w:p w14:paraId="03C58E7F" w14:textId="77777777" w:rsidR="00A62644" w:rsidRPr="00691ABF" w:rsidRDefault="00A62644" w:rsidP="00FB15CF">
      <w:pPr>
        <w:pStyle w:val="ListParagraph"/>
        <w:numPr>
          <w:ilvl w:val="0"/>
          <w:numId w:val="7"/>
        </w:numPr>
        <w:suppressAutoHyphens w:val="0"/>
        <w:spacing w:after="0" w:line="360" w:lineRule="auto"/>
        <w:ind w:leftChars="0" w:firstLineChars="0"/>
        <w:contextualSpacing/>
        <w:jc w:val="both"/>
        <w:textDirection w:val="lrTb"/>
        <w:textAlignment w:val="auto"/>
        <w:outlineLvl w:val="9"/>
        <w:rPr>
          <w:rFonts w:asciiTheme="minorHAnsi" w:hAnsiTheme="minorHAnsi"/>
          <w:color w:val="993300"/>
        </w:rPr>
      </w:pPr>
      <w:r w:rsidRPr="00691ABF">
        <w:rPr>
          <w:rFonts w:asciiTheme="minorHAnsi" w:hAnsiTheme="minorHAnsi"/>
        </w:rPr>
        <w:t>Nilai (</w:t>
      </w:r>
      <w:r w:rsidRPr="00691ABF">
        <w:rPr>
          <w:rFonts w:asciiTheme="minorHAnsi" w:hAnsiTheme="minorHAnsi"/>
          <w:i/>
        </w:rPr>
        <w:t>Constant</w:t>
      </w:r>
      <w:r w:rsidRPr="00691ABF">
        <w:rPr>
          <w:rFonts w:asciiTheme="minorHAnsi" w:hAnsiTheme="minorHAnsi"/>
        </w:rPr>
        <w:t xml:space="preserve">) = -7.519 </w:t>
      </w:r>
      <w:proofErr w:type="spellStart"/>
      <w:r w:rsidRPr="00691ABF">
        <w:rPr>
          <w:rFonts w:asciiTheme="minorHAnsi" w:hAnsiTheme="minorHAnsi"/>
        </w:rPr>
        <w:t>artinya</w:t>
      </w:r>
      <w:proofErr w:type="spellEnd"/>
      <w:r w:rsidRPr="00691ABF">
        <w:rPr>
          <w:rFonts w:asciiTheme="minorHAnsi" w:hAnsiTheme="minorHAnsi"/>
        </w:rPr>
        <w:t xml:space="preserve"> </w:t>
      </w:r>
      <w:proofErr w:type="spellStart"/>
      <w:r w:rsidRPr="00691ABF">
        <w:rPr>
          <w:rFonts w:asciiTheme="minorHAnsi" w:hAnsiTheme="minorHAnsi"/>
        </w:rPr>
        <w:t>jika</w:t>
      </w:r>
      <w:proofErr w:type="spellEnd"/>
      <w:r w:rsidRPr="00691ABF">
        <w:rPr>
          <w:rFonts w:asciiTheme="minorHAnsi" w:hAnsiTheme="minorHAnsi"/>
        </w:rPr>
        <w:t xml:space="preserve"> </w:t>
      </w:r>
      <w:proofErr w:type="spellStart"/>
      <w:r w:rsidRPr="00691ABF">
        <w:rPr>
          <w:rFonts w:asciiTheme="minorHAnsi" w:hAnsiTheme="minorHAnsi"/>
        </w:rPr>
        <w:t>harga</w:t>
      </w:r>
      <w:proofErr w:type="spellEnd"/>
      <w:r w:rsidRPr="00691ABF">
        <w:rPr>
          <w:rFonts w:asciiTheme="minorHAnsi" w:hAnsiTheme="minorHAnsi"/>
        </w:rPr>
        <w:t xml:space="preserve"> </w:t>
      </w:r>
      <w:proofErr w:type="spellStart"/>
      <w:r w:rsidRPr="00691ABF">
        <w:rPr>
          <w:rFonts w:asciiTheme="minorHAnsi" w:hAnsiTheme="minorHAnsi"/>
        </w:rPr>
        <w:t>bawang</w:t>
      </w:r>
      <w:proofErr w:type="spellEnd"/>
      <w:r w:rsidRPr="00691ABF">
        <w:rPr>
          <w:rFonts w:asciiTheme="minorHAnsi" w:hAnsiTheme="minorHAnsi"/>
        </w:rPr>
        <w:t xml:space="preserve"> </w:t>
      </w:r>
      <w:proofErr w:type="spellStart"/>
      <w:r w:rsidRPr="00691ABF">
        <w:rPr>
          <w:rFonts w:asciiTheme="minorHAnsi" w:hAnsiTheme="minorHAnsi"/>
        </w:rPr>
        <w:t>merah</w:t>
      </w:r>
      <w:proofErr w:type="spellEnd"/>
      <w:r w:rsidRPr="00691ABF">
        <w:rPr>
          <w:rFonts w:asciiTheme="minorHAnsi" w:hAnsiTheme="minorHAnsi"/>
        </w:rPr>
        <w:t xml:space="preserve">, </w:t>
      </w:r>
      <w:proofErr w:type="spellStart"/>
      <w:r w:rsidRPr="00691ABF">
        <w:rPr>
          <w:rFonts w:asciiTheme="minorHAnsi" w:hAnsiTheme="minorHAnsi"/>
        </w:rPr>
        <w:t>pendapatan</w:t>
      </w:r>
      <w:proofErr w:type="spellEnd"/>
      <w:r w:rsidRPr="00691ABF">
        <w:rPr>
          <w:rFonts w:asciiTheme="minorHAnsi" w:hAnsiTheme="minorHAnsi"/>
        </w:rPr>
        <w:t xml:space="preserve">, </w:t>
      </w:r>
      <w:proofErr w:type="spellStart"/>
      <w:r w:rsidRPr="00691ABF">
        <w:rPr>
          <w:rFonts w:asciiTheme="minorHAnsi" w:hAnsiTheme="minorHAnsi"/>
        </w:rPr>
        <w:t>jumlah</w:t>
      </w:r>
      <w:proofErr w:type="spellEnd"/>
      <w:r w:rsidRPr="00691ABF">
        <w:rPr>
          <w:rFonts w:asciiTheme="minorHAnsi" w:hAnsiTheme="minorHAnsi"/>
        </w:rPr>
        <w:t xml:space="preserve"> </w:t>
      </w:r>
      <w:proofErr w:type="spellStart"/>
      <w:r w:rsidRPr="00691ABF">
        <w:rPr>
          <w:rFonts w:asciiTheme="minorHAnsi" w:hAnsiTheme="minorHAnsi"/>
        </w:rPr>
        <w:t>tanggungan</w:t>
      </w:r>
      <w:proofErr w:type="spellEnd"/>
      <w:r w:rsidRPr="00691ABF">
        <w:rPr>
          <w:rFonts w:asciiTheme="minorHAnsi" w:hAnsiTheme="minorHAnsi"/>
        </w:rPr>
        <w:t xml:space="preserve"> </w:t>
      </w:r>
      <w:proofErr w:type="spellStart"/>
      <w:r w:rsidRPr="00691ABF">
        <w:rPr>
          <w:rFonts w:asciiTheme="minorHAnsi" w:hAnsiTheme="minorHAnsi"/>
        </w:rPr>
        <w:t>bernilai</w:t>
      </w:r>
      <w:proofErr w:type="spellEnd"/>
      <w:r w:rsidRPr="00691ABF">
        <w:rPr>
          <w:rFonts w:asciiTheme="minorHAnsi" w:hAnsiTheme="minorHAnsi"/>
        </w:rPr>
        <w:t xml:space="preserve"> 0 </w:t>
      </w:r>
      <w:proofErr w:type="spellStart"/>
      <w:r w:rsidRPr="00691ABF">
        <w:rPr>
          <w:rFonts w:asciiTheme="minorHAnsi" w:hAnsiTheme="minorHAnsi"/>
        </w:rPr>
        <w:t>maka</w:t>
      </w:r>
      <w:proofErr w:type="spellEnd"/>
      <w:r w:rsidRPr="00691ABF">
        <w:rPr>
          <w:rFonts w:asciiTheme="minorHAnsi" w:hAnsiTheme="minorHAnsi"/>
        </w:rPr>
        <w:t xml:space="preserve"> </w:t>
      </w:r>
      <w:proofErr w:type="spellStart"/>
      <w:r w:rsidRPr="00691ABF">
        <w:rPr>
          <w:rFonts w:asciiTheme="minorHAnsi" w:hAnsiTheme="minorHAnsi"/>
        </w:rPr>
        <w:t>jumlah</w:t>
      </w:r>
      <w:proofErr w:type="spellEnd"/>
      <w:r w:rsidRPr="00691ABF">
        <w:rPr>
          <w:rFonts w:asciiTheme="minorHAnsi" w:hAnsiTheme="minorHAnsi"/>
        </w:rPr>
        <w:t xml:space="preserve"> </w:t>
      </w:r>
      <w:proofErr w:type="spellStart"/>
      <w:r w:rsidRPr="00691ABF">
        <w:rPr>
          <w:rFonts w:asciiTheme="minorHAnsi" w:hAnsiTheme="minorHAnsi"/>
        </w:rPr>
        <w:t>permintaan</w:t>
      </w:r>
      <w:proofErr w:type="spellEnd"/>
      <w:r w:rsidRPr="00691ABF">
        <w:rPr>
          <w:rFonts w:asciiTheme="minorHAnsi" w:hAnsiTheme="minorHAnsi"/>
        </w:rPr>
        <w:t xml:space="preserve"> </w:t>
      </w:r>
      <w:proofErr w:type="spellStart"/>
      <w:r w:rsidRPr="00691ABF">
        <w:rPr>
          <w:rFonts w:asciiTheme="minorHAnsi" w:hAnsiTheme="minorHAnsi"/>
        </w:rPr>
        <w:t>konsumen</w:t>
      </w:r>
      <w:proofErr w:type="spellEnd"/>
      <w:r w:rsidRPr="00691ABF">
        <w:rPr>
          <w:rFonts w:asciiTheme="minorHAnsi" w:hAnsiTheme="minorHAnsi"/>
        </w:rPr>
        <w:t xml:space="preserve"> -7.519.</w:t>
      </w:r>
    </w:p>
    <w:p w14:paraId="4CF84FD0" w14:textId="77777777" w:rsidR="00A62644" w:rsidRPr="00691ABF" w:rsidRDefault="00A62644" w:rsidP="00FB15CF">
      <w:pPr>
        <w:pStyle w:val="ListParagraph"/>
        <w:numPr>
          <w:ilvl w:val="0"/>
          <w:numId w:val="7"/>
        </w:numPr>
        <w:suppressAutoHyphens w:val="0"/>
        <w:spacing w:after="0" w:line="360" w:lineRule="auto"/>
        <w:ind w:leftChars="0" w:firstLineChars="0"/>
        <w:contextualSpacing/>
        <w:jc w:val="both"/>
        <w:textDirection w:val="lrTb"/>
        <w:textAlignment w:val="auto"/>
        <w:outlineLvl w:val="9"/>
        <w:rPr>
          <w:rFonts w:asciiTheme="minorHAnsi" w:hAnsiTheme="minorHAnsi"/>
          <w:i/>
        </w:rPr>
      </w:pPr>
      <w:r w:rsidRPr="00691ABF">
        <w:rPr>
          <w:rFonts w:asciiTheme="minorHAnsi" w:hAnsiTheme="minorHAnsi"/>
          <w:i/>
        </w:rPr>
        <w:t>b</w:t>
      </w:r>
      <w:r w:rsidRPr="00691ABF">
        <w:rPr>
          <w:rFonts w:asciiTheme="minorHAnsi" w:hAnsiTheme="minorHAnsi"/>
          <w:i/>
          <w:vertAlign w:val="subscript"/>
        </w:rPr>
        <w:t xml:space="preserve">1 </w:t>
      </w:r>
      <w:proofErr w:type="spellStart"/>
      <w:r w:rsidRPr="00691ABF">
        <w:rPr>
          <w:rFonts w:asciiTheme="minorHAnsi" w:hAnsiTheme="minorHAnsi"/>
        </w:rPr>
        <w:t>merupakan</w:t>
      </w:r>
      <w:proofErr w:type="spellEnd"/>
      <w:r w:rsidRPr="00691ABF">
        <w:rPr>
          <w:rFonts w:asciiTheme="minorHAnsi" w:hAnsiTheme="minorHAnsi"/>
        </w:rPr>
        <w:t xml:space="preserve"> </w:t>
      </w:r>
      <w:proofErr w:type="spellStart"/>
      <w:r w:rsidRPr="00691ABF">
        <w:rPr>
          <w:rFonts w:asciiTheme="minorHAnsi" w:hAnsiTheme="minorHAnsi"/>
        </w:rPr>
        <w:t>koefisien</w:t>
      </w:r>
      <w:proofErr w:type="spellEnd"/>
      <w:r w:rsidRPr="00691ABF">
        <w:rPr>
          <w:rFonts w:asciiTheme="minorHAnsi" w:hAnsiTheme="minorHAnsi"/>
        </w:rPr>
        <w:t xml:space="preserve"> </w:t>
      </w:r>
      <w:proofErr w:type="spellStart"/>
      <w:r w:rsidRPr="00691ABF">
        <w:rPr>
          <w:rFonts w:asciiTheme="minorHAnsi" w:hAnsiTheme="minorHAnsi"/>
        </w:rPr>
        <w:t>regresi</w:t>
      </w:r>
      <w:proofErr w:type="spellEnd"/>
      <w:r w:rsidRPr="00691ABF">
        <w:rPr>
          <w:rFonts w:asciiTheme="minorHAnsi" w:hAnsiTheme="minorHAnsi"/>
        </w:rPr>
        <w:t xml:space="preserve"> </w:t>
      </w:r>
      <w:proofErr w:type="spellStart"/>
      <w:r w:rsidRPr="00691ABF">
        <w:rPr>
          <w:rFonts w:asciiTheme="minorHAnsi" w:hAnsiTheme="minorHAnsi"/>
        </w:rPr>
        <w:t>harga</w:t>
      </w:r>
      <w:proofErr w:type="spellEnd"/>
      <w:r w:rsidRPr="00691ABF">
        <w:rPr>
          <w:rFonts w:asciiTheme="minorHAnsi" w:hAnsiTheme="minorHAnsi"/>
        </w:rPr>
        <w:t xml:space="preserve"> </w:t>
      </w:r>
      <w:proofErr w:type="spellStart"/>
      <w:r w:rsidRPr="00691ABF">
        <w:rPr>
          <w:rFonts w:asciiTheme="minorHAnsi" w:hAnsiTheme="minorHAnsi"/>
        </w:rPr>
        <w:t>bawang</w:t>
      </w:r>
      <w:proofErr w:type="spellEnd"/>
      <w:r w:rsidRPr="00691ABF">
        <w:rPr>
          <w:rFonts w:asciiTheme="minorHAnsi" w:hAnsiTheme="minorHAnsi"/>
        </w:rPr>
        <w:t xml:space="preserve"> </w:t>
      </w:r>
      <w:proofErr w:type="spellStart"/>
      <w:r w:rsidRPr="00691ABF">
        <w:rPr>
          <w:rFonts w:asciiTheme="minorHAnsi" w:hAnsiTheme="minorHAnsi"/>
        </w:rPr>
        <w:t>merah</w:t>
      </w:r>
      <w:proofErr w:type="spellEnd"/>
      <w:r w:rsidRPr="00691ABF">
        <w:rPr>
          <w:rFonts w:asciiTheme="minorHAnsi" w:hAnsiTheme="minorHAnsi"/>
        </w:rPr>
        <w:t xml:space="preserve"> (X</w:t>
      </w:r>
      <w:r w:rsidRPr="00691ABF">
        <w:rPr>
          <w:rFonts w:asciiTheme="minorHAnsi" w:hAnsiTheme="minorHAnsi"/>
          <w:vertAlign w:val="subscript"/>
        </w:rPr>
        <w:t>1</w:t>
      </w:r>
      <w:r w:rsidRPr="00691ABF">
        <w:rPr>
          <w:rFonts w:asciiTheme="minorHAnsi" w:hAnsiTheme="minorHAnsi"/>
        </w:rPr>
        <w:t xml:space="preserve">) </w:t>
      </w:r>
      <w:proofErr w:type="spellStart"/>
      <w:r w:rsidRPr="00691ABF">
        <w:rPr>
          <w:rFonts w:asciiTheme="minorHAnsi" w:hAnsiTheme="minorHAnsi"/>
        </w:rPr>
        <w:t>besarnya</w:t>
      </w:r>
      <w:proofErr w:type="spellEnd"/>
      <w:r w:rsidRPr="00691ABF">
        <w:rPr>
          <w:rFonts w:asciiTheme="minorHAnsi" w:hAnsiTheme="minorHAnsi"/>
        </w:rPr>
        <w:t xml:space="preserve"> </w:t>
      </w:r>
      <w:proofErr w:type="spellStart"/>
      <w:r w:rsidRPr="00691ABF">
        <w:rPr>
          <w:rFonts w:asciiTheme="minorHAnsi" w:hAnsiTheme="minorHAnsi"/>
        </w:rPr>
        <w:t>nilai</w:t>
      </w:r>
      <w:proofErr w:type="spellEnd"/>
      <w:r w:rsidRPr="00691ABF">
        <w:rPr>
          <w:rFonts w:asciiTheme="minorHAnsi" w:hAnsiTheme="minorHAnsi"/>
        </w:rPr>
        <w:t xml:space="preserve"> </w:t>
      </w:r>
      <w:proofErr w:type="spellStart"/>
      <w:r w:rsidRPr="00691ABF">
        <w:rPr>
          <w:rFonts w:asciiTheme="minorHAnsi" w:hAnsiTheme="minorHAnsi"/>
        </w:rPr>
        <w:t>koefisien</w:t>
      </w:r>
      <w:proofErr w:type="spellEnd"/>
      <w:r w:rsidRPr="00691ABF">
        <w:rPr>
          <w:rFonts w:asciiTheme="minorHAnsi" w:hAnsiTheme="minorHAnsi"/>
        </w:rPr>
        <w:t xml:space="preserve"> </w:t>
      </w:r>
      <w:proofErr w:type="spellStart"/>
      <w:r w:rsidRPr="00691ABF">
        <w:rPr>
          <w:rFonts w:asciiTheme="minorHAnsi" w:hAnsiTheme="minorHAnsi"/>
        </w:rPr>
        <w:t>regresi</w:t>
      </w:r>
      <w:proofErr w:type="spellEnd"/>
      <w:r w:rsidRPr="00691ABF">
        <w:rPr>
          <w:rFonts w:asciiTheme="minorHAnsi" w:hAnsiTheme="minorHAnsi"/>
        </w:rPr>
        <w:t xml:space="preserve"> </w:t>
      </w:r>
      <w:proofErr w:type="spellStart"/>
      <w:r w:rsidRPr="00691ABF">
        <w:rPr>
          <w:rFonts w:asciiTheme="minorHAnsi" w:hAnsiTheme="minorHAnsi"/>
        </w:rPr>
        <w:t>bawang</w:t>
      </w:r>
      <w:proofErr w:type="spellEnd"/>
      <w:r w:rsidRPr="00691ABF">
        <w:rPr>
          <w:rFonts w:asciiTheme="minorHAnsi" w:hAnsiTheme="minorHAnsi"/>
        </w:rPr>
        <w:t xml:space="preserve"> </w:t>
      </w:r>
      <w:proofErr w:type="spellStart"/>
      <w:r w:rsidRPr="00691ABF">
        <w:rPr>
          <w:rFonts w:asciiTheme="minorHAnsi" w:hAnsiTheme="minorHAnsi"/>
        </w:rPr>
        <w:t>merah</w:t>
      </w:r>
      <w:proofErr w:type="spellEnd"/>
      <w:r w:rsidRPr="00691ABF">
        <w:rPr>
          <w:rFonts w:asciiTheme="minorHAnsi" w:hAnsiTheme="minorHAnsi"/>
        </w:rPr>
        <w:t xml:space="preserve"> </w:t>
      </w:r>
      <w:proofErr w:type="spellStart"/>
      <w:r w:rsidRPr="00691ABF">
        <w:rPr>
          <w:rFonts w:asciiTheme="minorHAnsi" w:hAnsiTheme="minorHAnsi"/>
        </w:rPr>
        <w:t>yaitu</w:t>
      </w:r>
      <w:proofErr w:type="spellEnd"/>
      <w:r w:rsidRPr="00691ABF">
        <w:rPr>
          <w:rFonts w:asciiTheme="minorHAnsi" w:hAnsiTheme="minorHAnsi"/>
        </w:rPr>
        <w:t xml:space="preserve"> </w:t>
      </w:r>
      <w:proofErr w:type="spellStart"/>
      <w:r w:rsidRPr="00691ABF">
        <w:rPr>
          <w:rFonts w:asciiTheme="minorHAnsi" w:hAnsiTheme="minorHAnsi"/>
        </w:rPr>
        <w:t>sebesar</w:t>
      </w:r>
      <w:proofErr w:type="spellEnd"/>
      <w:r w:rsidRPr="00691ABF">
        <w:rPr>
          <w:rFonts w:asciiTheme="minorHAnsi" w:hAnsiTheme="minorHAnsi"/>
        </w:rPr>
        <w:t xml:space="preserve"> -0.</w:t>
      </w:r>
      <w:r w:rsidRPr="00691ABF">
        <w:rPr>
          <w:rFonts w:asciiTheme="minorHAnsi" w:hAnsiTheme="minorHAnsi"/>
          <w:color w:val="010205"/>
        </w:rPr>
        <w:t>114</w:t>
      </w:r>
      <w:r w:rsidRPr="00691ABF">
        <w:rPr>
          <w:rFonts w:asciiTheme="minorHAnsi" w:hAnsiTheme="minorHAnsi"/>
        </w:rPr>
        <w:t xml:space="preserve">, </w:t>
      </w:r>
      <w:proofErr w:type="spellStart"/>
      <w:r w:rsidRPr="00691ABF">
        <w:rPr>
          <w:rFonts w:asciiTheme="minorHAnsi" w:hAnsiTheme="minorHAnsi"/>
        </w:rPr>
        <w:t>artinya</w:t>
      </w:r>
      <w:proofErr w:type="spellEnd"/>
      <w:r w:rsidRPr="00691ABF">
        <w:rPr>
          <w:rFonts w:asciiTheme="minorHAnsi" w:hAnsiTheme="minorHAnsi"/>
        </w:rPr>
        <w:t xml:space="preserve"> </w:t>
      </w:r>
      <w:proofErr w:type="spellStart"/>
      <w:r w:rsidRPr="00691ABF">
        <w:rPr>
          <w:rFonts w:asciiTheme="minorHAnsi" w:hAnsiTheme="minorHAnsi"/>
        </w:rPr>
        <w:t>bahwa</w:t>
      </w:r>
      <w:proofErr w:type="spellEnd"/>
      <w:r w:rsidRPr="00691ABF">
        <w:rPr>
          <w:rFonts w:asciiTheme="minorHAnsi" w:hAnsiTheme="minorHAnsi"/>
        </w:rPr>
        <w:t xml:space="preserve"> </w:t>
      </w:r>
      <w:proofErr w:type="spellStart"/>
      <w:r w:rsidRPr="00691ABF">
        <w:rPr>
          <w:rFonts w:asciiTheme="minorHAnsi" w:hAnsiTheme="minorHAnsi"/>
        </w:rPr>
        <w:t>jika</w:t>
      </w:r>
      <w:proofErr w:type="spellEnd"/>
      <w:r w:rsidRPr="00691ABF">
        <w:rPr>
          <w:rFonts w:asciiTheme="minorHAnsi" w:hAnsiTheme="minorHAnsi"/>
        </w:rPr>
        <w:t xml:space="preserve"> </w:t>
      </w:r>
      <w:proofErr w:type="spellStart"/>
      <w:r w:rsidRPr="00691ABF">
        <w:rPr>
          <w:rFonts w:asciiTheme="minorHAnsi" w:hAnsiTheme="minorHAnsi"/>
        </w:rPr>
        <w:t>harga</w:t>
      </w:r>
      <w:proofErr w:type="spellEnd"/>
      <w:r w:rsidRPr="00691ABF">
        <w:rPr>
          <w:rFonts w:asciiTheme="minorHAnsi" w:hAnsiTheme="minorHAnsi"/>
        </w:rPr>
        <w:t xml:space="preserve"> </w:t>
      </w:r>
      <w:proofErr w:type="spellStart"/>
      <w:r w:rsidRPr="00691ABF">
        <w:rPr>
          <w:rFonts w:asciiTheme="minorHAnsi" w:hAnsiTheme="minorHAnsi"/>
        </w:rPr>
        <w:t>bawang</w:t>
      </w:r>
      <w:proofErr w:type="spellEnd"/>
      <w:r w:rsidRPr="00691ABF">
        <w:rPr>
          <w:rFonts w:asciiTheme="minorHAnsi" w:hAnsiTheme="minorHAnsi"/>
        </w:rPr>
        <w:t xml:space="preserve"> </w:t>
      </w:r>
      <w:proofErr w:type="spellStart"/>
      <w:r w:rsidRPr="00691ABF">
        <w:rPr>
          <w:rFonts w:asciiTheme="minorHAnsi" w:hAnsiTheme="minorHAnsi"/>
        </w:rPr>
        <w:t>merah</w:t>
      </w:r>
      <w:proofErr w:type="spellEnd"/>
      <w:r w:rsidRPr="00691ABF">
        <w:rPr>
          <w:rFonts w:asciiTheme="minorHAnsi" w:hAnsiTheme="minorHAnsi"/>
        </w:rPr>
        <w:t xml:space="preserve"> naik 1 </w:t>
      </w:r>
      <w:proofErr w:type="spellStart"/>
      <w:r w:rsidRPr="00691ABF">
        <w:rPr>
          <w:rFonts w:asciiTheme="minorHAnsi" w:hAnsiTheme="minorHAnsi"/>
        </w:rPr>
        <w:t>satuan</w:t>
      </w:r>
      <w:proofErr w:type="spellEnd"/>
      <w:r w:rsidRPr="00691ABF">
        <w:rPr>
          <w:rFonts w:asciiTheme="minorHAnsi" w:hAnsiTheme="minorHAnsi"/>
        </w:rPr>
        <w:t xml:space="preserve"> </w:t>
      </w:r>
      <w:proofErr w:type="spellStart"/>
      <w:r w:rsidRPr="00691ABF">
        <w:rPr>
          <w:rFonts w:asciiTheme="minorHAnsi" w:hAnsiTheme="minorHAnsi"/>
        </w:rPr>
        <w:t>maka</w:t>
      </w:r>
      <w:proofErr w:type="spellEnd"/>
      <w:r w:rsidRPr="00691ABF">
        <w:rPr>
          <w:rFonts w:asciiTheme="minorHAnsi" w:hAnsiTheme="minorHAnsi"/>
        </w:rPr>
        <w:t xml:space="preserve"> </w:t>
      </w:r>
      <w:proofErr w:type="spellStart"/>
      <w:r w:rsidRPr="00691ABF">
        <w:rPr>
          <w:rFonts w:asciiTheme="minorHAnsi" w:hAnsiTheme="minorHAnsi"/>
        </w:rPr>
        <w:t>permintaan</w:t>
      </w:r>
      <w:proofErr w:type="spellEnd"/>
      <w:r w:rsidRPr="00691ABF">
        <w:rPr>
          <w:rFonts w:asciiTheme="minorHAnsi" w:hAnsiTheme="minorHAnsi"/>
        </w:rPr>
        <w:t xml:space="preserve"> </w:t>
      </w:r>
      <w:proofErr w:type="spellStart"/>
      <w:r w:rsidRPr="00691ABF">
        <w:rPr>
          <w:rFonts w:asciiTheme="minorHAnsi" w:hAnsiTheme="minorHAnsi"/>
        </w:rPr>
        <w:t>bawang</w:t>
      </w:r>
      <w:proofErr w:type="spellEnd"/>
      <w:r w:rsidRPr="00691ABF">
        <w:rPr>
          <w:rFonts w:asciiTheme="minorHAnsi" w:hAnsiTheme="minorHAnsi"/>
        </w:rPr>
        <w:t xml:space="preserve"> </w:t>
      </w:r>
      <w:proofErr w:type="spellStart"/>
      <w:r w:rsidRPr="00691ABF">
        <w:rPr>
          <w:rFonts w:asciiTheme="minorHAnsi" w:hAnsiTheme="minorHAnsi"/>
        </w:rPr>
        <w:t>merah</w:t>
      </w:r>
      <w:proofErr w:type="spellEnd"/>
      <w:r w:rsidRPr="00691ABF">
        <w:rPr>
          <w:rFonts w:asciiTheme="minorHAnsi" w:hAnsiTheme="minorHAnsi"/>
        </w:rPr>
        <w:t xml:space="preserve"> </w:t>
      </w:r>
      <w:proofErr w:type="spellStart"/>
      <w:r w:rsidRPr="00691ABF">
        <w:rPr>
          <w:rFonts w:asciiTheme="minorHAnsi" w:hAnsiTheme="minorHAnsi"/>
        </w:rPr>
        <w:t>akan</w:t>
      </w:r>
      <w:proofErr w:type="spellEnd"/>
      <w:r w:rsidRPr="00691ABF">
        <w:rPr>
          <w:rFonts w:asciiTheme="minorHAnsi" w:hAnsiTheme="minorHAnsi"/>
        </w:rPr>
        <w:t xml:space="preserve"> </w:t>
      </w:r>
      <w:proofErr w:type="spellStart"/>
      <w:r w:rsidRPr="00691ABF">
        <w:rPr>
          <w:rFonts w:asciiTheme="minorHAnsi" w:hAnsiTheme="minorHAnsi"/>
        </w:rPr>
        <w:t>turun</w:t>
      </w:r>
      <w:proofErr w:type="spellEnd"/>
      <w:r w:rsidRPr="00691ABF">
        <w:rPr>
          <w:rFonts w:asciiTheme="minorHAnsi" w:hAnsiTheme="minorHAnsi"/>
        </w:rPr>
        <w:t xml:space="preserve"> </w:t>
      </w:r>
      <w:proofErr w:type="spellStart"/>
      <w:r w:rsidRPr="00691ABF">
        <w:rPr>
          <w:rFonts w:asciiTheme="minorHAnsi" w:hAnsiTheme="minorHAnsi"/>
        </w:rPr>
        <w:t>sebesar</w:t>
      </w:r>
      <w:proofErr w:type="spellEnd"/>
      <w:r w:rsidRPr="00691ABF">
        <w:rPr>
          <w:rFonts w:asciiTheme="minorHAnsi" w:hAnsiTheme="minorHAnsi"/>
        </w:rPr>
        <w:t xml:space="preserve"> 0.114.</w:t>
      </w:r>
    </w:p>
    <w:p w14:paraId="6D1AC8CF" w14:textId="77777777" w:rsidR="00A62644" w:rsidRPr="00691ABF" w:rsidRDefault="00A62644" w:rsidP="00FB15CF">
      <w:pPr>
        <w:pStyle w:val="ListParagraph"/>
        <w:numPr>
          <w:ilvl w:val="0"/>
          <w:numId w:val="7"/>
        </w:numPr>
        <w:suppressAutoHyphens w:val="0"/>
        <w:spacing w:after="0" w:line="360" w:lineRule="auto"/>
        <w:ind w:leftChars="0" w:firstLineChars="0"/>
        <w:contextualSpacing/>
        <w:jc w:val="both"/>
        <w:textDirection w:val="lrTb"/>
        <w:textAlignment w:val="auto"/>
        <w:outlineLvl w:val="9"/>
        <w:rPr>
          <w:rFonts w:asciiTheme="minorHAnsi" w:hAnsiTheme="minorHAnsi"/>
          <w:i/>
        </w:rPr>
      </w:pPr>
      <w:r w:rsidRPr="00691ABF">
        <w:rPr>
          <w:rFonts w:asciiTheme="minorHAnsi" w:hAnsiTheme="minorHAnsi"/>
          <w:i/>
        </w:rPr>
        <w:t>b</w:t>
      </w:r>
      <w:r w:rsidRPr="00691ABF">
        <w:rPr>
          <w:rFonts w:asciiTheme="minorHAnsi" w:hAnsiTheme="minorHAnsi"/>
          <w:i/>
          <w:vertAlign w:val="subscript"/>
        </w:rPr>
        <w:t xml:space="preserve">2 </w:t>
      </w:r>
      <w:proofErr w:type="spellStart"/>
      <w:r w:rsidRPr="00691ABF">
        <w:rPr>
          <w:rFonts w:asciiTheme="minorHAnsi" w:hAnsiTheme="minorHAnsi"/>
        </w:rPr>
        <w:t>merupakan</w:t>
      </w:r>
      <w:proofErr w:type="spellEnd"/>
      <w:r w:rsidRPr="00691ABF">
        <w:rPr>
          <w:rFonts w:asciiTheme="minorHAnsi" w:hAnsiTheme="minorHAnsi"/>
        </w:rPr>
        <w:t xml:space="preserve"> </w:t>
      </w:r>
      <w:proofErr w:type="spellStart"/>
      <w:r w:rsidRPr="00691ABF">
        <w:rPr>
          <w:rFonts w:asciiTheme="minorHAnsi" w:hAnsiTheme="minorHAnsi"/>
        </w:rPr>
        <w:t>koefisien</w:t>
      </w:r>
      <w:proofErr w:type="spellEnd"/>
      <w:r w:rsidRPr="00691ABF">
        <w:rPr>
          <w:rFonts w:asciiTheme="minorHAnsi" w:hAnsiTheme="minorHAnsi"/>
        </w:rPr>
        <w:t xml:space="preserve"> </w:t>
      </w:r>
      <w:proofErr w:type="spellStart"/>
      <w:r w:rsidRPr="00691ABF">
        <w:rPr>
          <w:rFonts w:asciiTheme="minorHAnsi" w:hAnsiTheme="minorHAnsi"/>
        </w:rPr>
        <w:t>regresi</w:t>
      </w:r>
      <w:proofErr w:type="spellEnd"/>
      <w:r w:rsidRPr="00691ABF">
        <w:rPr>
          <w:rFonts w:asciiTheme="minorHAnsi" w:hAnsiTheme="minorHAnsi"/>
        </w:rPr>
        <w:t xml:space="preserve"> </w:t>
      </w:r>
      <w:proofErr w:type="spellStart"/>
      <w:r w:rsidRPr="00691ABF">
        <w:rPr>
          <w:rFonts w:asciiTheme="minorHAnsi" w:hAnsiTheme="minorHAnsi"/>
        </w:rPr>
        <w:t>pendapatan</w:t>
      </w:r>
      <w:proofErr w:type="spellEnd"/>
      <w:r w:rsidRPr="00691ABF">
        <w:rPr>
          <w:rFonts w:asciiTheme="minorHAnsi" w:hAnsiTheme="minorHAnsi"/>
        </w:rPr>
        <w:t xml:space="preserve"> </w:t>
      </w:r>
      <w:proofErr w:type="spellStart"/>
      <w:r w:rsidRPr="00691ABF">
        <w:rPr>
          <w:rFonts w:asciiTheme="minorHAnsi" w:hAnsiTheme="minorHAnsi"/>
        </w:rPr>
        <w:t>konsumen</w:t>
      </w:r>
      <w:proofErr w:type="spellEnd"/>
      <w:r w:rsidRPr="00691ABF">
        <w:rPr>
          <w:rFonts w:asciiTheme="minorHAnsi" w:hAnsiTheme="minorHAnsi"/>
        </w:rPr>
        <w:t xml:space="preserve"> (X</w:t>
      </w:r>
      <w:r w:rsidRPr="00691ABF">
        <w:rPr>
          <w:rFonts w:asciiTheme="minorHAnsi" w:hAnsiTheme="minorHAnsi"/>
          <w:vertAlign w:val="subscript"/>
        </w:rPr>
        <w:t>2</w:t>
      </w:r>
      <w:r w:rsidRPr="00691ABF">
        <w:rPr>
          <w:rFonts w:asciiTheme="minorHAnsi" w:hAnsiTheme="minorHAnsi"/>
        </w:rPr>
        <w:t xml:space="preserve">) </w:t>
      </w:r>
      <w:proofErr w:type="spellStart"/>
      <w:r w:rsidRPr="00691ABF">
        <w:rPr>
          <w:rFonts w:asciiTheme="minorHAnsi" w:hAnsiTheme="minorHAnsi"/>
        </w:rPr>
        <w:t>besarnya</w:t>
      </w:r>
      <w:proofErr w:type="spellEnd"/>
      <w:r w:rsidRPr="00691ABF">
        <w:rPr>
          <w:rFonts w:asciiTheme="minorHAnsi" w:hAnsiTheme="minorHAnsi"/>
        </w:rPr>
        <w:t xml:space="preserve"> </w:t>
      </w:r>
      <w:proofErr w:type="spellStart"/>
      <w:r w:rsidRPr="00691ABF">
        <w:rPr>
          <w:rFonts w:asciiTheme="minorHAnsi" w:hAnsiTheme="minorHAnsi"/>
        </w:rPr>
        <w:t>nilai</w:t>
      </w:r>
      <w:proofErr w:type="spellEnd"/>
      <w:r w:rsidRPr="00691ABF">
        <w:rPr>
          <w:rFonts w:asciiTheme="minorHAnsi" w:hAnsiTheme="minorHAnsi"/>
        </w:rPr>
        <w:t xml:space="preserve"> </w:t>
      </w:r>
      <w:proofErr w:type="spellStart"/>
      <w:r w:rsidRPr="00691ABF">
        <w:rPr>
          <w:rFonts w:asciiTheme="minorHAnsi" w:hAnsiTheme="minorHAnsi"/>
        </w:rPr>
        <w:t>koefisien</w:t>
      </w:r>
      <w:proofErr w:type="spellEnd"/>
      <w:r w:rsidRPr="00691ABF">
        <w:rPr>
          <w:rFonts w:asciiTheme="minorHAnsi" w:hAnsiTheme="minorHAnsi"/>
        </w:rPr>
        <w:t xml:space="preserve"> </w:t>
      </w:r>
      <w:proofErr w:type="spellStart"/>
      <w:r w:rsidRPr="00691ABF">
        <w:rPr>
          <w:rFonts w:asciiTheme="minorHAnsi" w:hAnsiTheme="minorHAnsi"/>
        </w:rPr>
        <w:t>regresi</w:t>
      </w:r>
      <w:proofErr w:type="spellEnd"/>
      <w:r w:rsidRPr="00691ABF">
        <w:rPr>
          <w:rFonts w:asciiTheme="minorHAnsi" w:hAnsiTheme="minorHAnsi"/>
        </w:rPr>
        <w:t xml:space="preserve"> </w:t>
      </w:r>
      <w:proofErr w:type="spellStart"/>
      <w:r w:rsidRPr="00691ABF">
        <w:rPr>
          <w:rFonts w:asciiTheme="minorHAnsi" w:hAnsiTheme="minorHAnsi"/>
        </w:rPr>
        <w:t>pendapatan</w:t>
      </w:r>
      <w:proofErr w:type="spellEnd"/>
      <w:r w:rsidRPr="00691ABF">
        <w:rPr>
          <w:rFonts w:asciiTheme="minorHAnsi" w:hAnsiTheme="minorHAnsi"/>
        </w:rPr>
        <w:t xml:space="preserve"> </w:t>
      </w:r>
      <w:proofErr w:type="spellStart"/>
      <w:r w:rsidRPr="00691ABF">
        <w:rPr>
          <w:rFonts w:asciiTheme="minorHAnsi" w:hAnsiTheme="minorHAnsi"/>
        </w:rPr>
        <w:t>konsumen</w:t>
      </w:r>
      <w:proofErr w:type="spellEnd"/>
      <w:r w:rsidRPr="00691ABF">
        <w:rPr>
          <w:rFonts w:asciiTheme="minorHAnsi" w:hAnsiTheme="minorHAnsi"/>
        </w:rPr>
        <w:t xml:space="preserve"> </w:t>
      </w:r>
      <w:proofErr w:type="spellStart"/>
      <w:r w:rsidRPr="00691ABF">
        <w:rPr>
          <w:rFonts w:asciiTheme="minorHAnsi" w:hAnsiTheme="minorHAnsi"/>
        </w:rPr>
        <w:t>yaitu</w:t>
      </w:r>
      <w:proofErr w:type="spellEnd"/>
      <w:r w:rsidRPr="00691ABF">
        <w:rPr>
          <w:rFonts w:asciiTheme="minorHAnsi" w:hAnsiTheme="minorHAnsi"/>
        </w:rPr>
        <w:t xml:space="preserve"> </w:t>
      </w:r>
      <w:proofErr w:type="spellStart"/>
      <w:r w:rsidRPr="00691ABF">
        <w:rPr>
          <w:rFonts w:asciiTheme="minorHAnsi" w:hAnsiTheme="minorHAnsi"/>
        </w:rPr>
        <w:t>sebesar</w:t>
      </w:r>
      <w:proofErr w:type="spellEnd"/>
      <w:r w:rsidRPr="00691ABF">
        <w:rPr>
          <w:rFonts w:asciiTheme="minorHAnsi" w:hAnsiTheme="minorHAnsi"/>
        </w:rPr>
        <w:t xml:space="preserve"> 0.633, </w:t>
      </w:r>
      <w:proofErr w:type="spellStart"/>
      <w:r w:rsidRPr="00691ABF">
        <w:rPr>
          <w:rFonts w:asciiTheme="minorHAnsi" w:hAnsiTheme="minorHAnsi"/>
        </w:rPr>
        <w:t>artinya</w:t>
      </w:r>
      <w:proofErr w:type="spellEnd"/>
      <w:r w:rsidRPr="00691ABF">
        <w:rPr>
          <w:rFonts w:asciiTheme="minorHAnsi" w:hAnsiTheme="minorHAnsi"/>
        </w:rPr>
        <w:t xml:space="preserve"> </w:t>
      </w:r>
      <w:proofErr w:type="spellStart"/>
      <w:r w:rsidRPr="00691ABF">
        <w:rPr>
          <w:rFonts w:asciiTheme="minorHAnsi" w:hAnsiTheme="minorHAnsi"/>
        </w:rPr>
        <w:t>bahwa</w:t>
      </w:r>
      <w:proofErr w:type="spellEnd"/>
      <w:r w:rsidRPr="00691ABF">
        <w:rPr>
          <w:rFonts w:asciiTheme="minorHAnsi" w:hAnsiTheme="minorHAnsi"/>
        </w:rPr>
        <w:t xml:space="preserve"> </w:t>
      </w:r>
      <w:proofErr w:type="spellStart"/>
      <w:r w:rsidRPr="00691ABF">
        <w:rPr>
          <w:rFonts w:asciiTheme="minorHAnsi" w:hAnsiTheme="minorHAnsi"/>
        </w:rPr>
        <w:t>jika</w:t>
      </w:r>
      <w:proofErr w:type="spellEnd"/>
      <w:r w:rsidRPr="00691ABF">
        <w:rPr>
          <w:rFonts w:asciiTheme="minorHAnsi" w:hAnsiTheme="minorHAnsi"/>
        </w:rPr>
        <w:t xml:space="preserve"> </w:t>
      </w:r>
      <w:proofErr w:type="spellStart"/>
      <w:r w:rsidRPr="00691ABF">
        <w:rPr>
          <w:rFonts w:asciiTheme="minorHAnsi" w:hAnsiTheme="minorHAnsi"/>
        </w:rPr>
        <w:t>pendapatan</w:t>
      </w:r>
      <w:proofErr w:type="spellEnd"/>
      <w:r w:rsidRPr="00691ABF">
        <w:rPr>
          <w:rFonts w:asciiTheme="minorHAnsi" w:hAnsiTheme="minorHAnsi"/>
        </w:rPr>
        <w:t xml:space="preserve"> </w:t>
      </w:r>
      <w:proofErr w:type="spellStart"/>
      <w:r w:rsidRPr="00691ABF">
        <w:rPr>
          <w:rFonts w:asciiTheme="minorHAnsi" w:hAnsiTheme="minorHAnsi"/>
        </w:rPr>
        <w:t>konsumen</w:t>
      </w:r>
      <w:proofErr w:type="spellEnd"/>
      <w:r w:rsidRPr="00691ABF">
        <w:rPr>
          <w:rFonts w:asciiTheme="minorHAnsi" w:hAnsiTheme="minorHAnsi"/>
        </w:rPr>
        <w:t xml:space="preserve"> naik 1 </w:t>
      </w:r>
      <w:proofErr w:type="spellStart"/>
      <w:r w:rsidRPr="00691ABF">
        <w:rPr>
          <w:rFonts w:asciiTheme="minorHAnsi" w:hAnsiTheme="minorHAnsi"/>
        </w:rPr>
        <w:t>satuan</w:t>
      </w:r>
      <w:proofErr w:type="spellEnd"/>
      <w:r w:rsidRPr="00691ABF">
        <w:rPr>
          <w:rFonts w:asciiTheme="minorHAnsi" w:hAnsiTheme="minorHAnsi"/>
        </w:rPr>
        <w:t xml:space="preserve"> </w:t>
      </w:r>
      <w:proofErr w:type="spellStart"/>
      <w:r w:rsidRPr="00691ABF">
        <w:rPr>
          <w:rFonts w:asciiTheme="minorHAnsi" w:hAnsiTheme="minorHAnsi"/>
        </w:rPr>
        <w:t>maka</w:t>
      </w:r>
      <w:proofErr w:type="spellEnd"/>
      <w:r w:rsidRPr="00691ABF">
        <w:rPr>
          <w:rFonts w:asciiTheme="minorHAnsi" w:hAnsiTheme="minorHAnsi"/>
        </w:rPr>
        <w:t xml:space="preserve"> </w:t>
      </w:r>
      <w:proofErr w:type="spellStart"/>
      <w:r w:rsidRPr="00691ABF">
        <w:rPr>
          <w:rFonts w:asciiTheme="minorHAnsi" w:hAnsiTheme="minorHAnsi"/>
        </w:rPr>
        <w:t>permintaan</w:t>
      </w:r>
      <w:proofErr w:type="spellEnd"/>
      <w:r w:rsidRPr="00691ABF">
        <w:rPr>
          <w:rFonts w:asciiTheme="minorHAnsi" w:hAnsiTheme="minorHAnsi"/>
        </w:rPr>
        <w:t xml:space="preserve"> </w:t>
      </w:r>
      <w:proofErr w:type="spellStart"/>
      <w:r w:rsidRPr="00691ABF">
        <w:rPr>
          <w:rFonts w:asciiTheme="minorHAnsi" w:hAnsiTheme="minorHAnsi"/>
        </w:rPr>
        <w:t>bawang</w:t>
      </w:r>
      <w:proofErr w:type="spellEnd"/>
      <w:r w:rsidRPr="00691ABF">
        <w:rPr>
          <w:rFonts w:asciiTheme="minorHAnsi" w:hAnsiTheme="minorHAnsi"/>
        </w:rPr>
        <w:t xml:space="preserve"> </w:t>
      </w:r>
      <w:proofErr w:type="spellStart"/>
      <w:r w:rsidRPr="00691ABF">
        <w:rPr>
          <w:rFonts w:asciiTheme="minorHAnsi" w:hAnsiTheme="minorHAnsi"/>
        </w:rPr>
        <w:t>merah</w:t>
      </w:r>
      <w:proofErr w:type="spellEnd"/>
      <w:r w:rsidRPr="00691ABF">
        <w:rPr>
          <w:rFonts w:asciiTheme="minorHAnsi" w:hAnsiTheme="minorHAnsi"/>
        </w:rPr>
        <w:t xml:space="preserve"> naik </w:t>
      </w:r>
      <w:proofErr w:type="spellStart"/>
      <w:r w:rsidRPr="00691ABF">
        <w:rPr>
          <w:rFonts w:asciiTheme="minorHAnsi" w:hAnsiTheme="minorHAnsi"/>
        </w:rPr>
        <w:t>sebesar</w:t>
      </w:r>
      <w:proofErr w:type="spellEnd"/>
      <w:r w:rsidRPr="00691ABF">
        <w:rPr>
          <w:rFonts w:asciiTheme="minorHAnsi" w:hAnsiTheme="minorHAnsi"/>
        </w:rPr>
        <w:t xml:space="preserve"> 0.633.</w:t>
      </w:r>
    </w:p>
    <w:p w14:paraId="37969CC5" w14:textId="77777777" w:rsidR="00A62644" w:rsidRPr="00691ABF" w:rsidRDefault="00A62644" w:rsidP="00FB15CF">
      <w:pPr>
        <w:pStyle w:val="ListParagraph"/>
        <w:numPr>
          <w:ilvl w:val="0"/>
          <w:numId w:val="7"/>
        </w:numPr>
        <w:suppressAutoHyphens w:val="0"/>
        <w:spacing w:after="0" w:line="360" w:lineRule="auto"/>
        <w:ind w:leftChars="0" w:firstLineChars="0"/>
        <w:contextualSpacing/>
        <w:jc w:val="both"/>
        <w:textDirection w:val="lrTb"/>
        <w:textAlignment w:val="auto"/>
        <w:outlineLvl w:val="9"/>
        <w:rPr>
          <w:rFonts w:asciiTheme="minorHAnsi" w:hAnsiTheme="minorHAnsi"/>
          <w:i/>
        </w:rPr>
      </w:pPr>
      <w:r w:rsidRPr="00691ABF">
        <w:rPr>
          <w:rFonts w:asciiTheme="minorHAnsi" w:hAnsiTheme="minorHAnsi"/>
          <w:i/>
        </w:rPr>
        <w:t>b</w:t>
      </w:r>
      <w:r w:rsidRPr="00691ABF">
        <w:rPr>
          <w:rFonts w:asciiTheme="minorHAnsi" w:hAnsiTheme="minorHAnsi"/>
          <w:i/>
          <w:vertAlign w:val="subscript"/>
        </w:rPr>
        <w:t xml:space="preserve">3 </w:t>
      </w:r>
      <w:proofErr w:type="spellStart"/>
      <w:r w:rsidRPr="00691ABF">
        <w:rPr>
          <w:rFonts w:asciiTheme="minorHAnsi" w:hAnsiTheme="minorHAnsi"/>
        </w:rPr>
        <w:t>merupakan</w:t>
      </w:r>
      <w:proofErr w:type="spellEnd"/>
      <w:r w:rsidRPr="00691ABF">
        <w:rPr>
          <w:rFonts w:asciiTheme="minorHAnsi" w:hAnsiTheme="minorHAnsi"/>
        </w:rPr>
        <w:t xml:space="preserve"> </w:t>
      </w:r>
      <w:proofErr w:type="spellStart"/>
      <w:r w:rsidRPr="00691ABF">
        <w:rPr>
          <w:rFonts w:asciiTheme="minorHAnsi" w:hAnsiTheme="minorHAnsi"/>
        </w:rPr>
        <w:t>koefisien</w:t>
      </w:r>
      <w:proofErr w:type="spellEnd"/>
      <w:r w:rsidRPr="00691ABF">
        <w:rPr>
          <w:rFonts w:asciiTheme="minorHAnsi" w:hAnsiTheme="minorHAnsi"/>
        </w:rPr>
        <w:t xml:space="preserve"> </w:t>
      </w:r>
      <w:proofErr w:type="spellStart"/>
      <w:r w:rsidRPr="00691ABF">
        <w:rPr>
          <w:rFonts w:asciiTheme="minorHAnsi" w:hAnsiTheme="minorHAnsi"/>
        </w:rPr>
        <w:t>regresi</w:t>
      </w:r>
      <w:proofErr w:type="spellEnd"/>
      <w:r w:rsidRPr="00691ABF">
        <w:rPr>
          <w:rFonts w:asciiTheme="minorHAnsi" w:hAnsiTheme="minorHAnsi"/>
        </w:rPr>
        <w:t xml:space="preserve"> </w:t>
      </w:r>
      <w:proofErr w:type="spellStart"/>
      <w:r w:rsidRPr="00691ABF">
        <w:rPr>
          <w:rFonts w:asciiTheme="minorHAnsi" w:hAnsiTheme="minorHAnsi"/>
        </w:rPr>
        <w:t>jumlah</w:t>
      </w:r>
      <w:proofErr w:type="spellEnd"/>
      <w:r w:rsidRPr="00691ABF">
        <w:rPr>
          <w:rFonts w:asciiTheme="minorHAnsi" w:hAnsiTheme="minorHAnsi"/>
        </w:rPr>
        <w:t xml:space="preserve"> </w:t>
      </w:r>
      <w:proofErr w:type="spellStart"/>
      <w:r w:rsidRPr="00691ABF">
        <w:rPr>
          <w:rFonts w:asciiTheme="minorHAnsi" w:hAnsiTheme="minorHAnsi"/>
        </w:rPr>
        <w:t>anggota</w:t>
      </w:r>
      <w:proofErr w:type="spellEnd"/>
      <w:r w:rsidRPr="00691ABF">
        <w:rPr>
          <w:rFonts w:asciiTheme="minorHAnsi" w:hAnsiTheme="minorHAnsi"/>
        </w:rPr>
        <w:t xml:space="preserve"> </w:t>
      </w:r>
      <w:proofErr w:type="spellStart"/>
      <w:r w:rsidRPr="00691ABF">
        <w:rPr>
          <w:rFonts w:asciiTheme="minorHAnsi" w:hAnsiTheme="minorHAnsi"/>
        </w:rPr>
        <w:t>keluarga</w:t>
      </w:r>
      <w:proofErr w:type="spellEnd"/>
      <w:r w:rsidRPr="00691ABF">
        <w:rPr>
          <w:rFonts w:asciiTheme="minorHAnsi" w:hAnsiTheme="minorHAnsi"/>
        </w:rPr>
        <w:t xml:space="preserve"> (X</w:t>
      </w:r>
      <w:r w:rsidRPr="00691ABF">
        <w:rPr>
          <w:rFonts w:asciiTheme="minorHAnsi" w:hAnsiTheme="minorHAnsi"/>
          <w:vertAlign w:val="subscript"/>
        </w:rPr>
        <w:t>3</w:t>
      </w:r>
      <w:r w:rsidRPr="00691ABF">
        <w:rPr>
          <w:rFonts w:asciiTheme="minorHAnsi" w:hAnsiTheme="minorHAnsi"/>
        </w:rPr>
        <w:t xml:space="preserve">) </w:t>
      </w:r>
      <w:proofErr w:type="spellStart"/>
      <w:r w:rsidRPr="00691ABF">
        <w:rPr>
          <w:rFonts w:asciiTheme="minorHAnsi" w:hAnsiTheme="minorHAnsi"/>
        </w:rPr>
        <w:t>besarnya</w:t>
      </w:r>
      <w:proofErr w:type="spellEnd"/>
      <w:r w:rsidRPr="00691ABF">
        <w:rPr>
          <w:rFonts w:asciiTheme="minorHAnsi" w:hAnsiTheme="minorHAnsi"/>
        </w:rPr>
        <w:t xml:space="preserve"> </w:t>
      </w:r>
      <w:proofErr w:type="spellStart"/>
      <w:r w:rsidRPr="00691ABF">
        <w:rPr>
          <w:rFonts w:asciiTheme="minorHAnsi" w:hAnsiTheme="minorHAnsi"/>
        </w:rPr>
        <w:t>nilai</w:t>
      </w:r>
      <w:proofErr w:type="spellEnd"/>
      <w:r w:rsidRPr="00691ABF">
        <w:rPr>
          <w:rFonts w:asciiTheme="minorHAnsi" w:hAnsiTheme="minorHAnsi"/>
        </w:rPr>
        <w:t xml:space="preserve"> </w:t>
      </w:r>
      <w:proofErr w:type="spellStart"/>
      <w:r w:rsidRPr="00691ABF">
        <w:rPr>
          <w:rFonts w:asciiTheme="minorHAnsi" w:hAnsiTheme="minorHAnsi"/>
        </w:rPr>
        <w:t>koefisien</w:t>
      </w:r>
      <w:proofErr w:type="spellEnd"/>
      <w:r w:rsidRPr="00691ABF">
        <w:rPr>
          <w:rFonts w:asciiTheme="minorHAnsi" w:hAnsiTheme="minorHAnsi"/>
        </w:rPr>
        <w:t xml:space="preserve"> </w:t>
      </w:r>
      <w:proofErr w:type="spellStart"/>
      <w:r w:rsidRPr="00691ABF">
        <w:rPr>
          <w:rFonts w:asciiTheme="minorHAnsi" w:hAnsiTheme="minorHAnsi"/>
        </w:rPr>
        <w:t>regresi</w:t>
      </w:r>
      <w:proofErr w:type="spellEnd"/>
      <w:r w:rsidRPr="00691ABF">
        <w:rPr>
          <w:rFonts w:asciiTheme="minorHAnsi" w:hAnsiTheme="minorHAnsi"/>
        </w:rPr>
        <w:t xml:space="preserve"> </w:t>
      </w:r>
      <w:proofErr w:type="spellStart"/>
      <w:r w:rsidRPr="00691ABF">
        <w:rPr>
          <w:rFonts w:asciiTheme="minorHAnsi" w:hAnsiTheme="minorHAnsi"/>
        </w:rPr>
        <w:t>jumlah</w:t>
      </w:r>
      <w:proofErr w:type="spellEnd"/>
      <w:r w:rsidRPr="00691ABF">
        <w:rPr>
          <w:rFonts w:asciiTheme="minorHAnsi" w:hAnsiTheme="minorHAnsi"/>
        </w:rPr>
        <w:t xml:space="preserve"> </w:t>
      </w:r>
      <w:proofErr w:type="spellStart"/>
      <w:r w:rsidRPr="00691ABF">
        <w:rPr>
          <w:rFonts w:asciiTheme="minorHAnsi" w:hAnsiTheme="minorHAnsi"/>
        </w:rPr>
        <w:t>tanggungan</w:t>
      </w:r>
      <w:proofErr w:type="spellEnd"/>
      <w:r w:rsidRPr="00691ABF">
        <w:rPr>
          <w:rFonts w:asciiTheme="minorHAnsi" w:hAnsiTheme="minorHAnsi"/>
        </w:rPr>
        <w:t xml:space="preserve"> </w:t>
      </w:r>
      <w:proofErr w:type="spellStart"/>
      <w:r w:rsidRPr="00691ABF">
        <w:rPr>
          <w:rFonts w:asciiTheme="minorHAnsi" w:hAnsiTheme="minorHAnsi"/>
        </w:rPr>
        <w:t>yaitu</w:t>
      </w:r>
      <w:proofErr w:type="spellEnd"/>
      <w:r w:rsidRPr="00691ABF">
        <w:rPr>
          <w:rFonts w:asciiTheme="minorHAnsi" w:hAnsiTheme="minorHAnsi"/>
        </w:rPr>
        <w:t xml:space="preserve"> </w:t>
      </w:r>
      <w:proofErr w:type="spellStart"/>
      <w:r w:rsidRPr="00691ABF">
        <w:rPr>
          <w:rFonts w:asciiTheme="minorHAnsi" w:hAnsiTheme="minorHAnsi"/>
        </w:rPr>
        <w:t>sebesar</w:t>
      </w:r>
      <w:proofErr w:type="spellEnd"/>
      <w:r w:rsidRPr="00691ABF">
        <w:rPr>
          <w:rFonts w:asciiTheme="minorHAnsi" w:hAnsiTheme="minorHAnsi"/>
        </w:rPr>
        <w:t xml:space="preserve"> 0.275, </w:t>
      </w:r>
      <w:proofErr w:type="spellStart"/>
      <w:r w:rsidRPr="00691ABF">
        <w:rPr>
          <w:rFonts w:asciiTheme="minorHAnsi" w:hAnsiTheme="minorHAnsi"/>
        </w:rPr>
        <w:t>artinya</w:t>
      </w:r>
      <w:proofErr w:type="spellEnd"/>
      <w:r w:rsidRPr="00691ABF">
        <w:rPr>
          <w:rFonts w:asciiTheme="minorHAnsi" w:hAnsiTheme="minorHAnsi"/>
        </w:rPr>
        <w:t xml:space="preserve"> </w:t>
      </w:r>
      <w:proofErr w:type="spellStart"/>
      <w:r w:rsidRPr="00691ABF">
        <w:rPr>
          <w:rFonts w:asciiTheme="minorHAnsi" w:hAnsiTheme="minorHAnsi"/>
        </w:rPr>
        <w:t>bahwa</w:t>
      </w:r>
      <w:proofErr w:type="spellEnd"/>
      <w:r w:rsidRPr="00691ABF">
        <w:rPr>
          <w:rFonts w:asciiTheme="minorHAnsi" w:hAnsiTheme="minorHAnsi"/>
        </w:rPr>
        <w:t xml:space="preserve"> </w:t>
      </w:r>
      <w:proofErr w:type="spellStart"/>
      <w:r w:rsidRPr="00691ABF">
        <w:rPr>
          <w:rFonts w:asciiTheme="minorHAnsi" w:hAnsiTheme="minorHAnsi"/>
        </w:rPr>
        <w:t>jika</w:t>
      </w:r>
      <w:proofErr w:type="spellEnd"/>
      <w:r w:rsidRPr="00691ABF">
        <w:rPr>
          <w:rFonts w:asciiTheme="minorHAnsi" w:hAnsiTheme="minorHAnsi"/>
        </w:rPr>
        <w:t xml:space="preserve"> </w:t>
      </w:r>
      <w:proofErr w:type="spellStart"/>
      <w:r w:rsidRPr="00691ABF">
        <w:rPr>
          <w:rFonts w:asciiTheme="minorHAnsi" w:hAnsiTheme="minorHAnsi"/>
        </w:rPr>
        <w:t>jumlah</w:t>
      </w:r>
      <w:proofErr w:type="spellEnd"/>
      <w:r w:rsidRPr="00691ABF">
        <w:rPr>
          <w:rFonts w:asciiTheme="minorHAnsi" w:hAnsiTheme="minorHAnsi"/>
        </w:rPr>
        <w:t xml:space="preserve"> </w:t>
      </w:r>
      <w:proofErr w:type="spellStart"/>
      <w:r w:rsidRPr="00691ABF">
        <w:rPr>
          <w:rFonts w:asciiTheme="minorHAnsi" w:hAnsiTheme="minorHAnsi"/>
        </w:rPr>
        <w:t>tanggungan</w:t>
      </w:r>
      <w:proofErr w:type="spellEnd"/>
      <w:r w:rsidRPr="00691ABF">
        <w:rPr>
          <w:rFonts w:asciiTheme="minorHAnsi" w:hAnsiTheme="minorHAnsi"/>
        </w:rPr>
        <w:t xml:space="preserve"> naik 1 </w:t>
      </w:r>
      <w:proofErr w:type="spellStart"/>
      <w:r w:rsidRPr="00691ABF">
        <w:rPr>
          <w:rFonts w:asciiTheme="minorHAnsi" w:hAnsiTheme="minorHAnsi"/>
        </w:rPr>
        <w:t>satuan</w:t>
      </w:r>
      <w:proofErr w:type="spellEnd"/>
      <w:r w:rsidRPr="00691ABF">
        <w:rPr>
          <w:rFonts w:asciiTheme="minorHAnsi" w:hAnsiTheme="minorHAnsi"/>
        </w:rPr>
        <w:t xml:space="preserve"> </w:t>
      </w:r>
      <w:proofErr w:type="spellStart"/>
      <w:r w:rsidRPr="00691ABF">
        <w:rPr>
          <w:rFonts w:asciiTheme="minorHAnsi" w:hAnsiTheme="minorHAnsi"/>
        </w:rPr>
        <w:t>maka</w:t>
      </w:r>
      <w:proofErr w:type="spellEnd"/>
      <w:r w:rsidRPr="00691ABF">
        <w:rPr>
          <w:rFonts w:asciiTheme="minorHAnsi" w:hAnsiTheme="minorHAnsi"/>
        </w:rPr>
        <w:t xml:space="preserve"> </w:t>
      </w:r>
      <w:proofErr w:type="spellStart"/>
      <w:r w:rsidRPr="00691ABF">
        <w:rPr>
          <w:rFonts w:asciiTheme="minorHAnsi" w:hAnsiTheme="minorHAnsi"/>
        </w:rPr>
        <w:t>permintaan</w:t>
      </w:r>
      <w:proofErr w:type="spellEnd"/>
      <w:r w:rsidRPr="00691ABF">
        <w:rPr>
          <w:rFonts w:asciiTheme="minorHAnsi" w:hAnsiTheme="minorHAnsi"/>
        </w:rPr>
        <w:t xml:space="preserve"> </w:t>
      </w:r>
      <w:proofErr w:type="spellStart"/>
      <w:r w:rsidRPr="00691ABF">
        <w:rPr>
          <w:rFonts w:asciiTheme="minorHAnsi" w:hAnsiTheme="minorHAnsi"/>
        </w:rPr>
        <w:t>bawang</w:t>
      </w:r>
      <w:proofErr w:type="spellEnd"/>
      <w:r w:rsidRPr="00691ABF">
        <w:rPr>
          <w:rFonts w:asciiTheme="minorHAnsi" w:hAnsiTheme="minorHAnsi"/>
        </w:rPr>
        <w:t xml:space="preserve"> </w:t>
      </w:r>
      <w:proofErr w:type="spellStart"/>
      <w:r w:rsidRPr="00691ABF">
        <w:rPr>
          <w:rFonts w:asciiTheme="minorHAnsi" w:hAnsiTheme="minorHAnsi"/>
        </w:rPr>
        <w:t>merah</w:t>
      </w:r>
      <w:proofErr w:type="spellEnd"/>
      <w:r w:rsidRPr="00691ABF">
        <w:rPr>
          <w:rFonts w:asciiTheme="minorHAnsi" w:hAnsiTheme="minorHAnsi"/>
        </w:rPr>
        <w:t xml:space="preserve"> </w:t>
      </w:r>
      <w:proofErr w:type="spellStart"/>
      <w:r w:rsidRPr="00691ABF">
        <w:rPr>
          <w:rFonts w:asciiTheme="minorHAnsi" w:hAnsiTheme="minorHAnsi"/>
        </w:rPr>
        <w:t>akan</w:t>
      </w:r>
      <w:proofErr w:type="spellEnd"/>
      <w:r w:rsidRPr="00691ABF">
        <w:rPr>
          <w:rFonts w:asciiTheme="minorHAnsi" w:hAnsiTheme="minorHAnsi"/>
        </w:rPr>
        <w:t xml:space="preserve"> </w:t>
      </w:r>
      <w:proofErr w:type="spellStart"/>
      <w:r w:rsidRPr="00691ABF">
        <w:rPr>
          <w:rFonts w:asciiTheme="minorHAnsi" w:hAnsiTheme="minorHAnsi"/>
        </w:rPr>
        <w:t>meningkat</w:t>
      </w:r>
      <w:proofErr w:type="spellEnd"/>
      <w:r w:rsidRPr="00691ABF">
        <w:rPr>
          <w:rFonts w:asciiTheme="minorHAnsi" w:hAnsiTheme="minorHAnsi"/>
        </w:rPr>
        <w:t xml:space="preserve"> </w:t>
      </w:r>
      <w:proofErr w:type="spellStart"/>
      <w:r w:rsidRPr="00691ABF">
        <w:rPr>
          <w:rFonts w:asciiTheme="minorHAnsi" w:hAnsiTheme="minorHAnsi"/>
        </w:rPr>
        <w:t>sebesar</w:t>
      </w:r>
      <w:proofErr w:type="spellEnd"/>
      <w:r w:rsidRPr="00691ABF">
        <w:rPr>
          <w:rFonts w:asciiTheme="minorHAnsi" w:hAnsiTheme="minorHAnsi"/>
        </w:rPr>
        <w:t xml:space="preserve"> 0.275 kg.</w:t>
      </w:r>
    </w:p>
    <w:p w14:paraId="0A8959F7" w14:textId="77777777" w:rsidR="00FB15CF" w:rsidRPr="00691ABF" w:rsidRDefault="00FB15CF" w:rsidP="00FB15CF">
      <w:pPr>
        <w:pStyle w:val="ListParagraph"/>
        <w:suppressAutoHyphens w:val="0"/>
        <w:spacing w:after="0" w:line="360" w:lineRule="auto"/>
        <w:ind w:leftChars="0" w:firstLineChars="0" w:firstLine="0"/>
        <w:contextualSpacing/>
        <w:jc w:val="both"/>
        <w:textDirection w:val="lrTb"/>
        <w:textAlignment w:val="auto"/>
        <w:outlineLvl w:val="9"/>
        <w:rPr>
          <w:rFonts w:asciiTheme="minorHAnsi" w:hAnsiTheme="minorHAnsi"/>
          <w:i/>
        </w:rPr>
      </w:pPr>
    </w:p>
    <w:p w14:paraId="2808F6E0" w14:textId="77777777" w:rsidR="00A62644" w:rsidRPr="00691ABF" w:rsidRDefault="00A62644" w:rsidP="00FB15CF">
      <w:pPr>
        <w:spacing w:after="0" w:line="360" w:lineRule="auto"/>
        <w:ind w:left="0" w:hanging="2"/>
        <w:jc w:val="both"/>
        <w:rPr>
          <w:rFonts w:asciiTheme="minorHAnsi" w:eastAsia="Times New Roman" w:hAnsiTheme="minorHAnsi" w:cs="Times New Roman"/>
          <w:i/>
        </w:rPr>
      </w:pPr>
      <w:proofErr w:type="spellStart"/>
      <w:r w:rsidRPr="00691ABF">
        <w:rPr>
          <w:rFonts w:asciiTheme="minorHAnsi" w:hAnsiTheme="minorHAnsi" w:cs="Times New Roman"/>
          <w:b/>
          <w:color w:val="000000"/>
        </w:rPr>
        <w:t>Pengujian</w:t>
      </w:r>
      <w:proofErr w:type="spellEnd"/>
      <w:r w:rsidRPr="00691ABF">
        <w:rPr>
          <w:rFonts w:asciiTheme="minorHAnsi" w:hAnsiTheme="minorHAnsi" w:cs="Times New Roman"/>
          <w:b/>
          <w:color w:val="000000"/>
        </w:rPr>
        <w:t xml:space="preserve"> </w:t>
      </w:r>
      <w:proofErr w:type="spellStart"/>
      <w:r w:rsidRPr="00691ABF">
        <w:rPr>
          <w:rFonts w:asciiTheme="minorHAnsi" w:hAnsiTheme="minorHAnsi" w:cs="Times New Roman"/>
          <w:b/>
          <w:color w:val="000000"/>
        </w:rPr>
        <w:t>Secara</w:t>
      </w:r>
      <w:proofErr w:type="spellEnd"/>
      <w:r w:rsidRPr="00691ABF">
        <w:rPr>
          <w:rFonts w:asciiTheme="minorHAnsi" w:hAnsiTheme="minorHAnsi" w:cs="Times New Roman"/>
          <w:b/>
          <w:color w:val="000000"/>
        </w:rPr>
        <w:t xml:space="preserve"> </w:t>
      </w:r>
      <w:proofErr w:type="spellStart"/>
      <w:r w:rsidRPr="00691ABF">
        <w:rPr>
          <w:rFonts w:asciiTheme="minorHAnsi" w:hAnsiTheme="minorHAnsi" w:cs="Times New Roman"/>
          <w:b/>
          <w:color w:val="000000"/>
        </w:rPr>
        <w:t>Parsial</w:t>
      </w:r>
      <w:proofErr w:type="spellEnd"/>
      <w:r w:rsidRPr="00691ABF">
        <w:rPr>
          <w:rFonts w:asciiTheme="minorHAnsi" w:hAnsiTheme="minorHAnsi" w:cs="Times New Roman"/>
          <w:b/>
          <w:color w:val="000000"/>
        </w:rPr>
        <w:t xml:space="preserve"> (Uji T)</w:t>
      </w:r>
    </w:p>
    <w:p w14:paraId="7AF3C9E3" w14:textId="77777777" w:rsidR="00A62644" w:rsidRPr="00691ABF" w:rsidRDefault="00A62644" w:rsidP="00FB15CF">
      <w:pPr>
        <w:pStyle w:val="ListParagraph"/>
        <w:numPr>
          <w:ilvl w:val="0"/>
          <w:numId w:val="5"/>
        </w:numPr>
        <w:suppressAutoHyphens w:val="0"/>
        <w:spacing w:after="0" w:line="360" w:lineRule="auto"/>
        <w:ind w:leftChars="0" w:left="0" w:firstLineChars="0" w:hanging="2"/>
        <w:contextualSpacing/>
        <w:jc w:val="both"/>
        <w:textDirection w:val="lrTb"/>
        <w:textAlignment w:val="auto"/>
        <w:outlineLvl w:val="9"/>
        <w:rPr>
          <w:rFonts w:asciiTheme="minorHAnsi" w:hAnsiTheme="minorHAnsi"/>
          <w:color w:val="000000"/>
        </w:rPr>
      </w:pPr>
      <w:proofErr w:type="spellStart"/>
      <w:r w:rsidRPr="00691ABF">
        <w:rPr>
          <w:rFonts w:asciiTheme="minorHAnsi" w:hAnsiTheme="minorHAnsi"/>
          <w:color w:val="000000"/>
        </w:rPr>
        <w:t>Pengaruh</w:t>
      </w:r>
      <w:proofErr w:type="spellEnd"/>
      <w:r w:rsidRPr="00691ABF">
        <w:rPr>
          <w:rFonts w:asciiTheme="minorHAnsi" w:hAnsiTheme="minorHAnsi"/>
          <w:color w:val="000000"/>
        </w:rPr>
        <w:t xml:space="preserve"> Harga </w:t>
      </w:r>
      <w:proofErr w:type="spellStart"/>
      <w:r w:rsidRPr="00691ABF">
        <w:rPr>
          <w:rFonts w:asciiTheme="minorHAnsi" w:hAnsiTheme="minorHAnsi"/>
          <w:color w:val="000000"/>
        </w:rPr>
        <w:t>Bawang</w:t>
      </w:r>
      <w:proofErr w:type="spellEnd"/>
      <w:r w:rsidRPr="00691ABF">
        <w:rPr>
          <w:rFonts w:asciiTheme="minorHAnsi" w:hAnsiTheme="minorHAnsi"/>
          <w:color w:val="000000"/>
        </w:rPr>
        <w:t xml:space="preserve"> Merah (X</w:t>
      </w:r>
      <w:r w:rsidRPr="00691ABF">
        <w:rPr>
          <w:rFonts w:asciiTheme="minorHAnsi" w:hAnsiTheme="minorHAnsi"/>
          <w:color w:val="000000"/>
          <w:vertAlign w:val="subscript"/>
        </w:rPr>
        <w:t>1</w:t>
      </w:r>
      <w:r w:rsidRPr="00691ABF">
        <w:rPr>
          <w:rFonts w:asciiTheme="minorHAnsi" w:hAnsiTheme="minorHAnsi"/>
          <w:color w:val="000000"/>
        </w:rPr>
        <w:t xml:space="preserve">) </w:t>
      </w:r>
      <w:proofErr w:type="spellStart"/>
      <w:r w:rsidRPr="00691ABF">
        <w:rPr>
          <w:rFonts w:asciiTheme="minorHAnsi" w:hAnsiTheme="minorHAnsi"/>
          <w:color w:val="000000"/>
        </w:rPr>
        <w:t>Terhadap</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Permintaan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Konsumen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Bawang</w:t>
      </w:r>
      <w:proofErr w:type="spellEnd"/>
      <w:r w:rsidRPr="00691ABF">
        <w:rPr>
          <w:rFonts w:asciiTheme="minorHAnsi" w:hAnsiTheme="minorHAnsi"/>
          <w:color w:val="000000"/>
        </w:rPr>
        <w:t xml:space="preserve"> Merah (Y)</w:t>
      </w:r>
    </w:p>
    <w:p w14:paraId="7594F37C" w14:textId="5A3BF297" w:rsidR="00A62644" w:rsidRPr="00691ABF" w:rsidRDefault="00A62644" w:rsidP="00FB15CF">
      <w:pPr>
        <w:spacing w:after="0" w:line="360" w:lineRule="auto"/>
        <w:ind w:leftChars="0" w:left="0" w:firstLineChars="0" w:firstLine="720"/>
        <w:jc w:val="both"/>
        <w:rPr>
          <w:rFonts w:asciiTheme="minorHAnsi" w:hAnsiTheme="minorHAnsi" w:cs="Times New Roman"/>
          <w:color w:val="000000"/>
        </w:rPr>
      </w:pPr>
      <w:r w:rsidRPr="00691ABF">
        <w:rPr>
          <w:rFonts w:asciiTheme="minorHAnsi" w:hAnsiTheme="minorHAnsi" w:cs="Times New Roman"/>
          <w:color w:val="000000"/>
        </w:rPr>
        <w:t xml:space="preserve">Dari </w:t>
      </w:r>
      <w:proofErr w:type="spellStart"/>
      <w:r w:rsidRPr="00691ABF">
        <w:rPr>
          <w:rFonts w:asciiTheme="minorHAnsi" w:hAnsiTheme="minorHAnsi" w:cs="Times New Roman"/>
          <w:color w:val="000000"/>
        </w:rPr>
        <w:t>hasil</w:t>
      </w:r>
      <w:proofErr w:type="spellEnd"/>
      <w:r w:rsidRPr="00691ABF">
        <w:rPr>
          <w:rFonts w:asciiTheme="minorHAnsi" w:hAnsiTheme="minorHAnsi" w:cs="Times New Roman"/>
          <w:color w:val="000000"/>
        </w:rPr>
        <w:t xml:space="preserve"> uji </w:t>
      </w:r>
      <w:proofErr w:type="spellStart"/>
      <w:r w:rsidRPr="00691ABF">
        <w:rPr>
          <w:rFonts w:asciiTheme="minorHAnsi" w:hAnsiTheme="minorHAnsi" w:cs="Times New Roman"/>
          <w:color w:val="000000"/>
        </w:rPr>
        <w:t>parsial</w:t>
      </w:r>
      <w:proofErr w:type="spellEnd"/>
      <w:r w:rsidRPr="00691ABF">
        <w:rPr>
          <w:rFonts w:asciiTheme="minorHAnsi" w:hAnsiTheme="minorHAnsi" w:cs="Times New Roman"/>
          <w:color w:val="000000"/>
        </w:rPr>
        <w:t xml:space="preserve"> (uji T), </w:t>
      </w:r>
      <w:proofErr w:type="spellStart"/>
      <w:r w:rsidRPr="00691ABF">
        <w:rPr>
          <w:rFonts w:asciiTheme="minorHAnsi" w:hAnsiTheme="minorHAnsi" w:cs="Times New Roman"/>
          <w:color w:val="000000"/>
        </w:rPr>
        <w:t>diketahui</w:t>
      </w:r>
      <w:proofErr w:type="spellEnd"/>
      <w:r w:rsidRPr="00691ABF">
        <w:rPr>
          <w:rFonts w:asciiTheme="minorHAnsi" w:hAnsiTheme="minorHAnsi" w:cs="Times New Roman"/>
          <w:color w:val="000000"/>
        </w:rPr>
        <w:t xml:space="preserve"> pada </w:t>
      </w:r>
      <w:proofErr w:type="spellStart"/>
      <w:r w:rsidRPr="00691ABF">
        <w:rPr>
          <w:rFonts w:asciiTheme="minorHAnsi" w:hAnsiTheme="minorHAnsi" w:cs="Times New Roman"/>
          <w:color w:val="000000"/>
        </w:rPr>
        <w:t>variabel</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harga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(X</w:t>
      </w:r>
      <w:r w:rsidRPr="00691ABF">
        <w:rPr>
          <w:rFonts w:asciiTheme="minorHAnsi" w:hAnsiTheme="minorHAnsi" w:cs="Times New Roman"/>
          <w:color w:val="000000"/>
          <w:vertAlign w:val="subscript"/>
        </w:rPr>
        <w:t>1</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diperoleh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nilai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w:t>
      </w:r>
      <w:r w:rsidRPr="00691ABF">
        <w:rPr>
          <w:rFonts w:asciiTheme="minorHAnsi" w:hAnsiTheme="minorHAnsi" w:cs="Times New Roman"/>
          <w:color w:val="000000"/>
          <w:vertAlign w:val="subscript"/>
        </w:rPr>
        <w:t>hitung</w:t>
      </w:r>
      <w:proofErr w:type="spellEnd"/>
      <w:r w:rsidRPr="00691ABF">
        <w:rPr>
          <w:rFonts w:asciiTheme="minorHAnsi" w:hAnsiTheme="minorHAnsi" w:cs="Times New Roman"/>
          <w:color w:val="000000"/>
          <w:vertAlign w:val="subscript"/>
        </w:rPr>
        <w:t xml:space="preserve"> </w:t>
      </w:r>
      <w:r w:rsidRPr="00691ABF">
        <w:rPr>
          <w:rFonts w:asciiTheme="minorHAnsi" w:hAnsiTheme="minorHAnsi" w:cs="Times New Roman"/>
          <w:color w:val="000000"/>
        </w:rPr>
        <w:t xml:space="preserve">-0.724 &lt; </w:t>
      </w:r>
      <w:proofErr w:type="spellStart"/>
      <w:r w:rsidRPr="00691ABF">
        <w:rPr>
          <w:rFonts w:asciiTheme="minorHAnsi" w:hAnsiTheme="minorHAnsi" w:cs="Times New Roman"/>
          <w:color w:val="000000"/>
        </w:rPr>
        <w:t>T</w:t>
      </w:r>
      <w:r w:rsidRPr="00691ABF">
        <w:rPr>
          <w:rFonts w:asciiTheme="minorHAnsi" w:hAnsiTheme="minorHAnsi" w:cs="Times New Roman"/>
          <w:color w:val="000000"/>
          <w:vertAlign w:val="subscript"/>
        </w:rPr>
        <w:t>tabel</w:t>
      </w:r>
      <w:proofErr w:type="spellEnd"/>
      <w:r w:rsidRPr="00691ABF">
        <w:rPr>
          <w:rFonts w:asciiTheme="minorHAnsi" w:hAnsiTheme="minorHAnsi" w:cs="Times New Roman"/>
          <w:color w:val="000000"/>
          <w:vertAlign w:val="subscript"/>
        </w:rPr>
        <w:t xml:space="preserve"> </w:t>
      </w:r>
      <w:r w:rsidRPr="00691ABF">
        <w:rPr>
          <w:rFonts w:asciiTheme="minorHAnsi" w:hAnsiTheme="minorHAnsi" w:cs="Times New Roman"/>
          <w:color w:val="000000"/>
        </w:rPr>
        <w:t xml:space="preserve">1.98498, </w:t>
      </w:r>
      <w:proofErr w:type="spellStart"/>
      <w:r w:rsidRPr="00691ABF">
        <w:rPr>
          <w:rFonts w:asciiTheme="minorHAnsi" w:hAnsiTheme="minorHAnsi" w:cs="Times New Roman"/>
          <w:color w:val="000000"/>
        </w:rPr>
        <w:t>maka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terima</w:t>
      </w:r>
      <w:proofErr w:type="spellEnd"/>
      <w:r w:rsidRPr="00691ABF">
        <w:rPr>
          <w:rFonts w:asciiTheme="minorHAnsi" w:hAnsiTheme="minorHAnsi" w:cs="Times New Roman"/>
          <w:color w:val="000000"/>
        </w:rPr>
        <w:t xml:space="preserve"> H</w:t>
      </w:r>
      <w:r w:rsidRPr="00691ABF">
        <w:rPr>
          <w:rFonts w:asciiTheme="minorHAnsi" w:hAnsiTheme="minorHAnsi" w:cs="Times New Roman"/>
          <w:color w:val="000000"/>
          <w:vertAlign w:val="subscript"/>
        </w:rPr>
        <w:t xml:space="preserve">0 </w:t>
      </w:r>
      <w:r w:rsidRPr="00691ABF">
        <w:rPr>
          <w:rFonts w:asciiTheme="minorHAnsi" w:hAnsiTheme="minorHAnsi" w:cs="Times New Roman"/>
          <w:color w:val="000000"/>
        </w:rPr>
        <w:t xml:space="preserve">dan </w:t>
      </w:r>
      <w:proofErr w:type="spellStart"/>
      <w:r w:rsidRPr="00691ABF">
        <w:rPr>
          <w:rFonts w:asciiTheme="minorHAnsi" w:hAnsiTheme="minorHAnsi" w:cs="Times New Roman"/>
          <w:color w:val="000000"/>
        </w:rPr>
        <w:t>tolak</w:t>
      </w:r>
      <w:proofErr w:type="spellEnd"/>
      <w:r w:rsidRPr="00691ABF">
        <w:rPr>
          <w:rFonts w:asciiTheme="minorHAnsi" w:hAnsiTheme="minorHAnsi" w:cs="Times New Roman"/>
          <w:color w:val="000000"/>
        </w:rPr>
        <w:t xml:space="preserve"> H</w:t>
      </w:r>
      <w:r w:rsidRPr="00691ABF">
        <w:rPr>
          <w:rFonts w:asciiTheme="minorHAnsi" w:hAnsiTheme="minorHAnsi" w:cs="Times New Roman"/>
          <w:color w:val="000000"/>
          <w:vertAlign w:val="subscript"/>
        </w:rPr>
        <w:t>1</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Sementara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nilai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signifikansi</w:t>
      </w:r>
      <w:proofErr w:type="spellEnd"/>
      <w:r w:rsidRPr="00691ABF">
        <w:rPr>
          <w:rFonts w:asciiTheme="minorHAnsi" w:hAnsiTheme="minorHAnsi" w:cs="Times New Roman"/>
          <w:color w:val="000000"/>
        </w:rPr>
        <w:t xml:space="preserve"> (Sig.) </w:t>
      </w:r>
      <w:proofErr w:type="spellStart"/>
      <w:r w:rsidRPr="00691ABF">
        <w:rPr>
          <w:rFonts w:asciiTheme="minorHAnsi" w:hAnsiTheme="minorHAnsi" w:cs="Times New Roman"/>
          <w:color w:val="000000"/>
        </w:rPr>
        <w:t>sebesar</w:t>
      </w:r>
      <w:proofErr w:type="spellEnd"/>
      <w:r w:rsidRPr="00691ABF">
        <w:rPr>
          <w:rFonts w:asciiTheme="minorHAnsi" w:hAnsiTheme="minorHAnsi" w:cs="Times New Roman"/>
          <w:color w:val="000000"/>
        </w:rPr>
        <w:t xml:space="preserve"> 0.471 &gt; 0.05, </w:t>
      </w:r>
      <w:proofErr w:type="spellStart"/>
      <w:r w:rsidRPr="00691ABF">
        <w:rPr>
          <w:rFonts w:asciiTheme="minorHAnsi" w:hAnsiTheme="minorHAnsi" w:cs="Times New Roman"/>
          <w:color w:val="000000"/>
        </w:rPr>
        <w:t>maka</w:t>
      </w:r>
      <w:proofErr w:type="spellEnd"/>
      <w:r w:rsidRPr="00691ABF">
        <w:rPr>
          <w:rFonts w:asciiTheme="minorHAnsi" w:hAnsiTheme="minorHAnsi" w:cs="Times New Roman"/>
          <w:color w:val="000000"/>
        </w:rPr>
        <w:t xml:space="preserve"> H</w:t>
      </w:r>
      <w:r w:rsidRPr="00691ABF">
        <w:rPr>
          <w:rFonts w:asciiTheme="minorHAnsi" w:hAnsiTheme="minorHAnsi" w:cs="Times New Roman"/>
          <w:color w:val="000000"/>
          <w:vertAlign w:val="subscript"/>
        </w:rPr>
        <w:t>1</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ditolak</w:t>
      </w:r>
      <w:proofErr w:type="spellEnd"/>
      <w:r w:rsidRPr="00691ABF">
        <w:rPr>
          <w:rFonts w:asciiTheme="minorHAnsi" w:hAnsiTheme="minorHAnsi" w:cs="Times New Roman"/>
          <w:color w:val="000000"/>
        </w:rPr>
        <w:t xml:space="preserve"> dan H</w:t>
      </w:r>
      <w:r w:rsidRPr="00691ABF">
        <w:rPr>
          <w:rFonts w:asciiTheme="minorHAnsi" w:hAnsiTheme="minorHAnsi" w:cs="Times New Roman"/>
          <w:color w:val="000000"/>
          <w:vertAlign w:val="subscript"/>
        </w:rPr>
        <w:t>0</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diterima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Sehingga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dapat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dikatakan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bahwa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variabel</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harga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(X</w:t>
      </w:r>
      <w:r w:rsidRPr="00691ABF">
        <w:rPr>
          <w:rFonts w:asciiTheme="minorHAnsi" w:hAnsiTheme="minorHAnsi" w:cs="Times New Roman"/>
          <w:color w:val="000000"/>
          <w:vertAlign w:val="subscript"/>
        </w:rPr>
        <w:t>1</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tidak</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berpengaruh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signifikan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terhadap</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variabel</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permintaan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konsumen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(Y). </w:t>
      </w:r>
      <w:proofErr w:type="spellStart"/>
      <w:r w:rsidRPr="00691ABF">
        <w:rPr>
          <w:rFonts w:asciiTheme="minorHAnsi" w:hAnsiTheme="minorHAnsi" w:cs="Times New Roman"/>
          <w:color w:val="000000"/>
        </w:rPr>
        <w:t>Dengan</w:t>
      </w:r>
      <w:proofErr w:type="spellEnd"/>
      <w:r w:rsidRPr="00691ABF">
        <w:rPr>
          <w:rFonts w:asciiTheme="minorHAnsi" w:hAnsiTheme="minorHAnsi" w:cs="Times New Roman"/>
          <w:color w:val="000000"/>
        </w:rPr>
        <w:t xml:space="preserve"> kata lain </w:t>
      </w:r>
      <w:proofErr w:type="spellStart"/>
      <w:r w:rsidRPr="00691ABF">
        <w:rPr>
          <w:rFonts w:asciiTheme="minorHAnsi" w:hAnsiTheme="minorHAnsi" w:cs="Times New Roman"/>
          <w:color w:val="000000"/>
        </w:rPr>
        <w:t>harga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tidak</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mempengaruhi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permintaan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konsumen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terhadap</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w:t>
      </w:r>
      <w:r w:rsidR="00FB15CF" w:rsidRPr="00691ABF">
        <w:rPr>
          <w:rFonts w:asciiTheme="minorHAnsi" w:hAnsiTheme="minorHAnsi" w:cs="Times New Roman"/>
          <w:color w:val="000000"/>
        </w:rPr>
        <w:t>an</w:t>
      </w:r>
      <w:r w:rsidRPr="00691ABF">
        <w:rPr>
          <w:rFonts w:asciiTheme="minorHAnsi" w:hAnsiTheme="minorHAnsi" w:cs="Times New Roman"/>
          <w:color w:val="000000"/>
        </w:rPr>
        <w:t>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Berdasarkan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penelitian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meskipun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harga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naik </w:t>
      </w:r>
      <w:proofErr w:type="spellStart"/>
      <w:r w:rsidRPr="00691ABF">
        <w:rPr>
          <w:rFonts w:asciiTheme="minorHAnsi" w:hAnsiTheme="minorHAnsi" w:cs="Times New Roman"/>
          <w:color w:val="000000"/>
        </w:rPr>
        <w:t>akan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tetapi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permintaan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tidak</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turun</w:t>
      </w:r>
      <w:proofErr w:type="spellEnd"/>
      <w:r w:rsidRPr="00691ABF">
        <w:rPr>
          <w:rFonts w:asciiTheme="minorHAnsi" w:hAnsiTheme="minorHAnsi" w:cs="Times New Roman"/>
          <w:color w:val="000000"/>
        </w:rPr>
        <w:t xml:space="preserve">. Hal </w:t>
      </w:r>
      <w:proofErr w:type="spellStart"/>
      <w:r w:rsidRPr="00691ABF">
        <w:rPr>
          <w:rFonts w:asciiTheme="minorHAnsi" w:hAnsiTheme="minorHAnsi" w:cs="Times New Roman"/>
          <w:color w:val="000000"/>
        </w:rPr>
        <w:t>ini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dikarenakan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menurut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masyarakat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merupakan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bumbu</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dapur</w:t>
      </w:r>
      <w:proofErr w:type="spellEnd"/>
      <w:r w:rsidRPr="00691ABF">
        <w:rPr>
          <w:rFonts w:asciiTheme="minorHAnsi" w:hAnsiTheme="minorHAnsi" w:cs="Times New Roman"/>
          <w:color w:val="000000"/>
        </w:rPr>
        <w:t xml:space="preserve"> yang </w:t>
      </w:r>
      <w:proofErr w:type="spellStart"/>
      <w:r w:rsidRPr="00691ABF">
        <w:rPr>
          <w:rFonts w:asciiTheme="minorHAnsi" w:hAnsiTheme="minorHAnsi" w:cs="Times New Roman"/>
          <w:color w:val="000000"/>
        </w:rPr>
        <w:t>wajib</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dimiliki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setiap</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rumah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tangga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sebagai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bumbu</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utama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masakan</w:t>
      </w:r>
      <w:proofErr w:type="spellEnd"/>
      <w:r w:rsidRPr="00691ABF">
        <w:rPr>
          <w:rFonts w:asciiTheme="minorHAnsi" w:hAnsiTheme="minorHAnsi" w:cs="Times New Roman"/>
          <w:color w:val="000000"/>
        </w:rPr>
        <w:t xml:space="preserve">. Selain </w:t>
      </w:r>
      <w:proofErr w:type="spellStart"/>
      <w:r w:rsidRPr="00691ABF">
        <w:rPr>
          <w:rFonts w:asciiTheme="minorHAnsi" w:hAnsiTheme="minorHAnsi" w:cs="Times New Roman"/>
          <w:color w:val="000000"/>
        </w:rPr>
        <w:t>itu</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juga </w:t>
      </w:r>
      <w:proofErr w:type="spellStart"/>
      <w:r w:rsidRPr="00691ABF">
        <w:rPr>
          <w:rFonts w:asciiTheme="minorHAnsi" w:hAnsiTheme="minorHAnsi" w:cs="Times New Roman"/>
          <w:color w:val="000000"/>
        </w:rPr>
        <w:t>mengandung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cukup</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banyak</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manfaat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bagi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kesehatan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Sehingga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ini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bukan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hanya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sekedar</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menarik</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selera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seseorang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untuk</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makan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namun</w:t>
      </w:r>
      <w:proofErr w:type="spellEnd"/>
      <w:r w:rsidRPr="00691ABF">
        <w:rPr>
          <w:rFonts w:asciiTheme="minorHAnsi" w:hAnsiTheme="minorHAnsi" w:cs="Times New Roman"/>
          <w:color w:val="000000"/>
        </w:rPr>
        <w:t xml:space="preserve"> juga </w:t>
      </w:r>
      <w:proofErr w:type="spellStart"/>
      <w:r w:rsidRPr="00691ABF">
        <w:rPr>
          <w:rFonts w:asciiTheme="minorHAnsi" w:hAnsiTheme="minorHAnsi" w:cs="Times New Roman"/>
          <w:color w:val="000000"/>
        </w:rPr>
        <w:t>dapat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dikonsumsi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untuk</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tujuan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kesehatan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tubuh</w:t>
      </w:r>
      <w:proofErr w:type="spellEnd"/>
      <w:r w:rsidRPr="00691ABF">
        <w:rPr>
          <w:rFonts w:asciiTheme="minorHAnsi" w:hAnsiTheme="minorHAnsi" w:cs="Times New Roman"/>
          <w:color w:val="000000"/>
        </w:rPr>
        <w:t xml:space="preserve">. Oleh </w:t>
      </w:r>
      <w:proofErr w:type="spellStart"/>
      <w:r w:rsidRPr="00691ABF">
        <w:rPr>
          <w:rFonts w:asciiTheme="minorHAnsi" w:hAnsiTheme="minorHAnsi" w:cs="Times New Roman"/>
          <w:color w:val="000000"/>
        </w:rPr>
        <w:t>karenanya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saat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harga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naikpun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masyarakat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tidak</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mengurangi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konsumsi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Sebagaimana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penelitian</w:t>
      </w:r>
      <w:proofErr w:type="spellEnd"/>
      <w:r w:rsidRPr="00691ABF">
        <w:rPr>
          <w:rFonts w:asciiTheme="minorHAnsi" w:hAnsiTheme="minorHAnsi" w:cs="Times New Roman"/>
          <w:color w:val="000000"/>
        </w:rPr>
        <w:t xml:space="preserve"> </w:t>
      </w:r>
      <w:sdt>
        <w:sdtPr>
          <w:rPr>
            <w:rFonts w:asciiTheme="minorHAnsi" w:hAnsiTheme="minorHAnsi" w:cs="Times New Roman"/>
            <w:color w:val="000000"/>
          </w:rPr>
          <w:tag w:val="MENDELEY_CITATION_v3_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"/>
          <w:id w:val="-1713489702"/>
          <w:placeholder>
            <w:docPart w:val="97ABD7E398E04AA3865F70797BAB6A63"/>
          </w:placeholder>
        </w:sdtPr>
        <w:sdtContent>
          <w:r w:rsidRPr="00691ABF">
            <w:rPr>
              <w:rFonts w:asciiTheme="minorHAnsi" w:eastAsia="Times New Roman" w:hAnsiTheme="minorHAnsi"/>
            </w:rPr>
            <w:t>(</w:t>
          </w:r>
          <w:proofErr w:type="spellStart"/>
          <w:r w:rsidRPr="00691ABF">
            <w:rPr>
              <w:rFonts w:asciiTheme="minorHAnsi" w:eastAsia="Times New Roman" w:hAnsiTheme="minorHAnsi"/>
            </w:rPr>
            <w:t>Tanaem</w:t>
          </w:r>
          <w:proofErr w:type="spellEnd"/>
          <w:r w:rsidRPr="00691ABF">
            <w:rPr>
              <w:rFonts w:asciiTheme="minorHAnsi" w:eastAsia="Times New Roman" w:hAnsiTheme="minorHAnsi"/>
            </w:rPr>
            <w:t xml:space="preserve"> &amp; </w:t>
          </w:r>
          <w:proofErr w:type="spellStart"/>
          <w:r w:rsidRPr="00691ABF">
            <w:rPr>
              <w:rFonts w:asciiTheme="minorHAnsi" w:eastAsia="Times New Roman" w:hAnsiTheme="minorHAnsi"/>
            </w:rPr>
            <w:t>Ernah</w:t>
          </w:r>
          <w:proofErr w:type="spellEnd"/>
          <w:r w:rsidRPr="00691ABF">
            <w:rPr>
              <w:rFonts w:asciiTheme="minorHAnsi" w:eastAsia="Times New Roman" w:hAnsiTheme="minorHAnsi"/>
            </w:rPr>
            <w:t>, 2021)</w:t>
          </w:r>
        </w:sdtContent>
      </w:sdt>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terhadap</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intensitas</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pembelian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minyak</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sawit</w:t>
      </w:r>
      <w:proofErr w:type="spellEnd"/>
      <w:r w:rsidRPr="00691ABF">
        <w:rPr>
          <w:rFonts w:asciiTheme="minorHAnsi" w:hAnsiTheme="minorHAnsi" w:cs="Times New Roman"/>
          <w:color w:val="000000"/>
        </w:rPr>
        <w:t xml:space="preserve"> pada masa </w:t>
      </w:r>
      <w:proofErr w:type="spellStart"/>
      <w:r w:rsidRPr="00691ABF">
        <w:rPr>
          <w:rFonts w:asciiTheme="minorHAnsi" w:hAnsiTheme="minorHAnsi" w:cs="Times New Roman"/>
          <w:color w:val="000000"/>
        </w:rPr>
        <w:t>pandemi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tidak</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mengalami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perubahan</w:t>
      </w:r>
      <w:proofErr w:type="spellEnd"/>
      <w:r w:rsidRPr="00691ABF">
        <w:rPr>
          <w:rFonts w:asciiTheme="minorHAnsi" w:hAnsiTheme="minorHAnsi" w:cs="Times New Roman"/>
          <w:color w:val="000000"/>
        </w:rPr>
        <w:t xml:space="preserve"> pada </w:t>
      </w:r>
      <w:proofErr w:type="spellStart"/>
      <w:r w:rsidRPr="00691ABF">
        <w:rPr>
          <w:rFonts w:asciiTheme="minorHAnsi" w:hAnsiTheme="minorHAnsi" w:cs="Times New Roman"/>
          <w:color w:val="000000"/>
        </w:rPr>
        <w:t>saat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harga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minyak</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sawit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tinggi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atau</w:t>
      </w:r>
      <w:proofErr w:type="spellEnd"/>
      <w:r w:rsidRPr="00691ABF">
        <w:rPr>
          <w:rFonts w:asciiTheme="minorHAnsi" w:hAnsiTheme="minorHAnsi" w:cs="Times New Roman"/>
          <w:color w:val="000000"/>
        </w:rPr>
        <w:t xml:space="preserve"> pada </w:t>
      </w:r>
      <w:proofErr w:type="spellStart"/>
      <w:r w:rsidRPr="00691ABF">
        <w:rPr>
          <w:rFonts w:asciiTheme="minorHAnsi" w:hAnsiTheme="minorHAnsi" w:cs="Times New Roman"/>
          <w:color w:val="000000"/>
        </w:rPr>
        <w:t>saat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daya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beli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konsumen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turun</w:t>
      </w:r>
      <w:proofErr w:type="spellEnd"/>
      <w:r w:rsidRPr="00691ABF">
        <w:rPr>
          <w:rFonts w:asciiTheme="minorHAnsi" w:hAnsiTheme="minorHAnsi" w:cs="Times New Roman"/>
          <w:color w:val="000000"/>
        </w:rPr>
        <w:t xml:space="preserve">. </w:t>
      </w:r>
    </w:p>
    <w:p w14:paraId="6E4DDD25" w14:textId="77777777" w:rsidR="00A62644" w:rsidRPr="00691ABF" w:rsidRDefault="00A62644" w:rsidP="00FB15CF">
      <w:pPr>
        <w:spacing w:after="0" w:line="360" w:lineRule="auto"/>
        <w:ind w:leftChars="0" w:left="0" w:firstLineChars="0" w:firstLine="720"/>
        <w:jc w:val="both"/>
        <w:rPr>
          <w:rFonts w:asciiTheme="minorHAnsi" w:hAnsiTheme="minorHAnsi" w:cs="Times New Roman"/>
          <w:color w:val="000000"/>
        </w:rPr>
      </w:pPr>
      <w:r w:rsidRPr="00691ABF">
        <w:rPr>
          <w:rFonts w:asciiTheme="minorHAnsi" w:hAnsiTheme="minorHAnsi" w:cs="Times New Roman"/>
          <w:color w:val="000000"/>
        </w:rPr>
        <w:t xml:space="preserve">Hasil </w:t>
      </w:r>
      <w:proofErr w:type="spellStart"/>
      <w:r w:rsidRPr="00691ABF">
        <w:rPr>
          <w:rFonts w:asciiTheme="minorHAnsi" w:hAnsiTheme="minorHAnsi" w:cs="Times New Roman"/>
          <w:color w:val="000000"/>
        </w:rPr>
        <w:t>penelitian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menunjukkan</w:t>
      </w:r>
      <w:proofErr w:type="spellEnd"/>
      <w:r w:rsidRPr="00691ABF">
        <w:rPr>
          <w:rFonts w:asciiTheme="minorHAnsi" w:hAnsiTheme="minorHAnsi" w:cs="Times New Roman"/>
          <w:color w:val="000000"/>
        </w:rPr>
        <w:t xml:space="preserve"> pada </w:t>
      </w:r>
      <w:proofErr w:type="spellStart"/>
      <w:r w:rsidRPr="00691ABF">
        <w:rPr>
          <w:rFonts w:asciiTheme="minorHAnsi" w:hAnsiTheme="minorHAnsi" w:cs="Times New Roman"/>
          <w:color w:val="000000"/>
        </w:rPr>
        <w:t>saat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harga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turun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konsumen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tidak</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menambah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permintaan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terhadap</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Karena </w:t>
      </w:r>
      <w:proofErr w:type="spellStart"/>
      <w:r w:rsidRPr="00691ABF">
        <w:rPr>
          <w:rFonts w:asciiTheme="minorHAnsi" w:hAnsiTheme="minorHAnsi" w:cs="Times New Roman"/>
          <w:color w:val="000000"/>
        </w:rPr>
        <w:t>penggunaan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tidak</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mempengaruhi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ataupun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jenis</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masakan</w:t>
      </w:r>
      <w:proofErr w:type="spellEnd"/>
      <w:r w:rsidRPr="00691ABF">
        <w:rPr>
          <w:rFonts w:asciiTheme="minorHAnsi" w:hAnsiTheme="minorHAnsi" w:cs="Times New Roman"/>
          <w:color w:val="000000"/>
        </w:rPr>
        <w:t xml:space="preserve"> yang </w:t>
      </w:r>
      <w:proofErr w:type="spellStart"/>
      <w:r w:rsidRPr="00691ABF">
        <w:rPr>
          <w:rFonts w:asciiTheme="minorHAnsi" w:hAnsiTheme="minorHAnsi" w:cs="Times New Roman"/>
          <w:color w:val="000000"/>
        </w:rPr>
        <w:t>akan</w:t>
      </w:r>
      <w:proofErr w:type="spellEnd"/>
      <w:r w:rsidRPr="00691ABF">
        <w:rPr>
          <w:rFonts w:asciiTheme="minorHAnsi" w:hAnsiTheme="minorHAnsi" w:cs="Times New Roman"/>
          <w:color w:val="000000"/>
        </w:rPr>
        <w:t xml:space="preserve"> di </w:t>
      </w:r>
      <w:proofErr w:type="spellStart"/>
      <w:r w:rsidRPr="00691ABF">
        <w:rPr>
          <w:rFonts w:asciiTheme="minorHAnsi" w:hAnsiTheme="minorHAnsi" w:cs="Times New Roman"/>
          <w:color w:val="000000"/>
        </w:rPr>
        <w:t>masak</w:t>
      </w:r>
      <w:proofErr w:type="spellEnd"/>
      <w:r w:rsidRPr="00691ABF">
        <w:rPr>
          <w:rFonts w:asciiTheme="minorHAnsi" w:hAnsiTheme="minorHAnsi" w:cs="Times New Roman"/>
          <w:color w:val="000000"/>
        </w:rPr>
        <w:t xml:space="preserve">. Selain </w:t>
      </w:r>
      <w:proofErr w:type="spellStart"/>
      <w:r w:rsidRPr="00691ABF">
        <w:rPr>
          <w:rFonts w:asciiTheme="minorHAnsi" w:hAnsiTheme="minorHAnsi" w:cs="Times New Roman"/>
          <w:color w:val="000000"/>
        </w:rPr>
        <w:t>itu</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penurunan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harga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terjadi</w:t>
      </w:r>
      <w:proofErr w:type="spellEnd"/>
      <w:r w:rsidRPr="00691ABF">
        <w:rPr>
          <w:rFonts w:asciiTheme="minorHAnsi" w:hAnsiTheme="minorHAnsi" w:cs="Times New Roman"/>
          <w:color w:val="000000"/>
        </w:rPr>
        <w:t xml:space="preserve"> juga </w:t>
      </w:r>
      <w:proofErr w:type="spellStart"/>
      <w:r w:rsidRPr="00691ABF">
        <w:rPr>
          <w:rFonts w:asciiTheme="minorHAnsi" w:hAnsiTheme="minorHAnsi" w:cs="Times New Roman"/>
          <w:color w:val="000000"/>
        </w:rPr>
        <w:t>tidak</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untuk</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jangka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waktu</w:t>
      </w:r>
      <w:proofErr w:type="spellEnd"/>
      <w:r w:rsidRPr="00691ABF">
        <w:rPr>
          <w:rFonts w:asciiTheme="minorHAnsi" w:hAnsiTheme="minorHAnsi" w:cs="Times New Roman"/>
          <w:color w:val="000000"/>
        </w:rPr>
        <w:t xml:space="preserve"> yang lama. Hasil </w:t>
      </w:r>
      <w:proofErr w:type="spellStart"/>
      <w:r w:rsidRPr="00691ABF">
        <w:rPr>
          <w:rFonts w:asciiTheme="minorHAnsi" w:hAnsiTheme="minorHAnsi" w:cs="Times New Roman"/>
          <w:color w:val="000000"/>
        </w:rPr>
        <w:t>penelitian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ini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sejalan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dengan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penelitian</w:t>
      </w:r>
      <w:proofErr w:type="spellEnd"/>
      <w:r w:rsidRPr="00691ABF">
        <w:rPr>
          <w:rFonts w:asciiTheme="minorHAnsi" w:hAnsiTheme="minorHAnsi" w:cs="Times New Roman"/>
          <w:color w:val="000000"/>
        </w:rPr>
        <w:t xml:space="preserve"> </w:t>
      </w:r>
      <w:sdt>
        <w:sdtPr>
          <w:rPr>
            <w:rFonts w:asciiTheme="minorHAnsi" w:hAnsiTheme="minorHAnsi" w:cs="Times New Roman"/>
            <w:color w:val="000000"/>
          </w:rPr>
          <w:tag w:val="MENDELEY_CITATION_v3_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"/>
          <w:id w:val="-633802529"/>
          <w:placeholder>
            <w:docPart w:val="97ABD7E398E04AA3865F70797BAB6A63"/>
          </w:placeholder>
        </w:sdtPr>
        <w:sdtContent>
          <w:r w:rsidRPr="00691ABF">
            <w:rPr>
              <w:rFonts w:asciiTheme="minorHAnsi" w:hAnsiTheme="minorHAnsi" w:cs="Times New Roman"/>
              <w:color w:val="000000"/>
            </w:rPr>
            <w:t>(Mariyah et al., 2023)</w:t>
          </w:r>
        </w:sdtContent>
      </w:sdt>
      <w:r w:rsidRPr="00691ABF">
        <w:rPr>
          <w:rFonts w:asciiTheme="minorHAnsi" w:hAnsiTheme="minorHAnsi" w:cs="Times New Roman"/>
          <w:color w:val="000000"/>
        </w:rPr>
        <w:t xml:space="preserve"> yang </w:t>
      </w:r>
      <w:proofErr w:type="spellStart"/>
      <w:r w:rsidRPr="00691ABF">
        <w:rPr>
          <w:rFonts w:asciiTheme="minorHAnsi" w:hAnsiTheme="minorHAnsi" w:cs="Times New Roman"/>
          <w:color w:val="000000"/>
        </w:rPr>
        <w:t>menyatakan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bahwa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harga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tidak</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berpengaruh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terhadap</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permintaan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Tetapi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penelitian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ini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berbeda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dengan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penelitian</w:t>
      </w:r>
      <w:proofErr w:type="spellEnd"/>
      <w:r w:rsidRPr="00691ABF">
        <w:rPr>
          <w:rFonts w:asciiTheme="minorHAnsi" w:hAnsiTheme="minorHAnsi" w:cs="Times New Roman"/>
          <w:color w:val="000000"/>
        </w:rPr>
        <w:t xml:space="preserve">  </w:t>
      </w:r>
      <w:sdt>
        <w:sdtPr>
          <w:rPr>
            <w:rFonts w:asciiTheme="minorHAnsi" w:hAnsiTheme="minorHAnsi" w:cs="Times New Roman"/>
            <w:color w:val="000000"/>
          </w:rPr>
          <w:tag w:val="MENDELEY_CITATION_v3_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"/>
          <w:id w:val="915905688"/>
          <w:placeholder>
            <w:docPart w:val="97ABD7E398E04AA3865F70797BAB6A63"/>
          </w:placeholder>
        </w:sdtPr>
        <w:sdtContent>
          <w:r w:rsidRPr="00691ABF">
            <w:rPr>
              <w:rFonts w:asciiTheme="minorHAnsi" w:hAnsiTheme="minorHAnsi" w:cs="Times New Roman"/>
              <w:color w:val="000000"/>
            </w:rPr>
            <w:t>(</w:t>
          </w:r>
          <w:proofErr w:type="spellStart"/>
          <w:r w:rsidRPr="00691ABF">
            <w:rPr>
              <w:rFonts w:asciiTheme="minorHAnsi" w:hAnsiTheme="minorHAnsi" w:cs="Times New Roman"/>
              <w:color w:val="000000"/>
            </w:rPr>
            <w:t>Arafah</w:t>
          </w:r>
          <w:proofErr w:type="spellEnd"/>
          <w:r w:rsidRPr="00691ABF">
            <w:rPr>
              <w:rFonts w:asciiTheme="minorHAnsi" w:hAnsiTheme="minorHAnsi" w:cs="Times New Roman"/>
              <w:color w:val="000000"/>
            </w:rPr>
            <w:t xml:space="preserve"> et al., 2019)</w:t>
          </w:r>
        </w:sdtContent>
      </w:sdt>
      <w:r w:rsidRPr="00691ABF">
        <w:rPr>
          <w:rFonts w:asciiTheme="minorHAnsi" w:hAnsiTheme="minorHAnsi" w:cs="Times New Roman"/>
          <w:color w:val="000000"/>
        </w:rPr>
        <w:t xml:space="preserve"> yang </w:t>
      </w:r>
      <w:proofErr w:type="spellStart"/>
      <w:r w:rsidRPr="00691ABF">
        <w:rPr>
          <w:rFonts w:asciiTheme="minorHAnsi" w:hAnsiTheme="minorHAnsi" w:cs="Times New Roman"/>
          <w:color w:val="000000"/>
        </w:rPr>
        <w:t>menyatakan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bahwa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harga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bawnag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mempengaruhi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permintaan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w:t>
      </w:r>
    </w:p>
    <w:p w14:paraId="3C29D372" w14:textId="77777777" w:rsidR="00A62644" w:rsidRPr="00691ABF" w:rsidRDefault="00A62644" w:rsidP="00FB15CF">
      <w:pPr>
        <w:pStyle w:val="ListParagraph"/>
        <w:numPr>
          <w:ilvl w:val="0"/>
          <w:numId w:val="5"/>
        </w:numPr>
        <w:suppressAutoHyphens w:val="0"/>
        <w:spacing w:after="0" w:line="360" w:lineRule="auto"/>
        <w:ind w:leftChars="0" w:left="0" w:firstLineChars="0" w:hanging="2"/>
        <w:contextualSpacing/>
        <w:jc w:val="both"/>
        <w:textDirection w:val="lrTb"/>
        <w:textAlignment w:val="auto"/>
        <w:outlineLvl w:val="9"/>
        <w:rPr>
          <w:rFonts w:asciiTheme="minorHAnsi" w:hAnsiTheme="minorHAnsi"/>
          <w:color w:val="000000"/>
        </w:rPr>
      </w:pPr>
      <w:proofErr w:type="spellStart"/>
      <w:r w:rsidRPr="00691ABF">
        <w:rPr>
          <w:rFonts w:asciiTheme="minorHAnsi" w:hAnsiTheme="minorHAnsi"/>
          <w:color w:val="000000"/>
        </w:rPr>
        <w:t>Pengaruh</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Pendapatan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Konsumen</w:t>
      </w:r>
      <w:proofErr w:type="spellEnd"/>
      <w:r w:rsidRPr="00691ABF">
        <w:rPr>
          <w:rFonts w:asciiTheme="minorHAnsi" w:hAnsiTheme="minorHAnsi"/>
          <w:color w:val="000000"/>
        </w:rPr>
        <w:t xml:space="preserve"> (X</w:t>
      </w:r>
      <w:r w:rsidRPr="00691ABF">
        <w:rPr>
          <w:rFonts w:asciiTheme="minorHAnsi" w:hAnsiTheme="minorHAnsi"/>
          <w:color w:val="000000"/>
          <w:vertAlign w:val="subscript"/>
        </w:rPr>
        <w:t>2</w:t>
      </w:r>
      <w:r w:rsidRPr="00691ABF">
        <w:rPr>
          <w:rFonts w:asciiTheme="minorHAnsi" w:hAnsiTheme="minorHAnsi"/>
          <w:color w:val="000000"/>
        </w:rPr>
        <w:t xml:space="preserve">) </w:t>
      </w:r>
      <w:proofErr w:type="spellStart"/>
      <w:r w:rsidRPr="00691ABF">
        <w:rPr>
          <w:rFonts w:asciiTheme="minorHAnsi" w:hAnsiTheme="minorHAnsi"/>
          <w:color w:val="000000"/>
        </w:rPr>
        <w:t>Terhadap</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Permintaan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Konsumen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Bawang</w:t>
      </w:r>
      <w:proofErr w:type="spellEnd"/>
      <w:r w:rsidRPr="00691ABF">
        <w:rPr>
          <w:rFonts w:asciiTheme="minorHAnsi" w:hAnsiTheme="minorHAnsi"/>
          <w:color w:val="000000"/>
        </w:rPr>
        <w:t xml:space="preserve"> Merah (Y)</w:t>
      </w:r>
    </w:p>
    <w:p w14:paraId="2BA191C2" w14:textId="77777777" w:rsidR="00A62644" w:rsidRPr="00691ABF" w:rsidRDefault="00A62644" w:rsidP="00FB15CF">
      <w:pPr>
        <w:pStyle w:val="ListParagraph"/>
        <w:spacing w:after="0" w:line="360" w:lineRule="auto"/>
        <w:ind w:leftChars="0" w:left="0" w:firstLineChars="0" w:firstLine="720"/>
        <w:jc w:val="both"/>
        <w:rPr>
          <w:rFonts w:asciiTheme="minorHAnsi" w:hAnsiTheme="minorHAnsi"/>
          <w:color w:val="000000"/>
        </w:rPr>
      </w:pPr>
      <w:r w:rsidRPr="00691ABF">
        <w:rPr>
          <w:rFonts w:asciiTheme="minorHAnsi" w:hAnsiTheme="minorHAnsi"/>
          <w:color w:val="000000"/>
        </w:rPr>
        <w:t xml:space="preserve">Dari </w:t>
      </w:r>
      <w:proofErr w:type="spellStart"/>
      <w:r w:rsidRPr="00691ABF">
        <w:rPr>
          <w:rFonts w:asciiTheme="minorHAnsi" w:hAnsiTheme="minorHAnsi"/>
          <w:color w:val="000000"/>
        </w:rPr>
        <w:t>hasil</w:t>
      </w:r>
      <w:proofErr w:type="spellEnd"/>
      <w:r w:rsidRPr="00691ABF">
        <w:rPr>
          <w:rFonts w:asciiTheme="minorHAnsi" w:hAnsiTheme="minorHAnsi"/>
          <w:color w:val="000000"/>
        </w:rPr>
        <w:t xml:space="preserve"> uji </w:t>
      </w:r>
      <w:proofErr w:type="spellStart"/>
      <w:r w:rsidRPr="00691ABF">
        <w:rPr>
          <w:rFonts w:asciiTheme="minorHAnsi" w:hAnsiTheme="minorHAnsi"/>
          <w:color w:val="000000"/>
        </w:rPr>
        <w:t>parsial</w:t>
      </w:r>
      <w:proofErr w:type="spellEnd"/>
      <w:r w:rsidRPr="00691ABF">
        <w:rPr>
          <w:rFonts w:asciiTheme="minorHAnsi" w:hAnsiTheme="minorHAnsi"/>
          <w:color w:val="000000"/>
        </w:rPr>
        <w:t xml:space="preserve"> (T) </w:t>
      </w:r>
      <w:proofErr w:type="spellStart"/>
      <w:r w:rsidRPr="00691ABF">
        <w:rPr>
          <w:rFonts w:asciiTheme="minorHAnsi" w:hAnsiTheme="minorHAnsi"/>
          <w:color w:val="000000"/>
        </w:rPr>
        <w:t>diatas</w:t>
      </w:r>
      <w:proofErr w:type="spellEnd"/>
      <w:r w:rsidRPr="00691ABF">
        <w:rPr>
          <w:rFonts w:asciiTheme="minorHAnsi" w:hAnsiTheme="minorHAnsi"/>
          <w:color w:val="000000"/>
        </w:rPr>
        <w:t xml:space="preserve"> yang </w:t>
      </w:r>
      <w:proofErr w:type="spellStart"/>
      <w:r w:rsidRPr="00691ABF">
        <w:rPr>
          <w:rFonts w:asciiTheme="minorHAnsi" w:hAnsiTheme="minorHAnsi"/>
          <w:color w:val="000000"/>
        </w:rPr>
        <w:t>dibantu</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dengan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pengolahan</w:t>
      </w:r>
      <w:proofErr w:type="spellEnd"/>
      <w:r w:rsidRPr="00691ABF">
        <w:rPr>
          <w:rFonts w:asciiTheme="minorHAnsi" w:hAnsiTheme="minorHAnsi"/>
          <w:color w:val="000000"/>
        </w:rPr>
        <w:t xml:space="preserve"> SPSS, </w:t>
      </w:r>
      <w:proofErr w:type="spellStart"/>
      <w:r w:rsidRPr="00691ABF">
        <w:rPr>
          <w:rFonts w:asciiTheme="minorHAnsi" w:hAnsiTheme="minorHAnsi"/>
          <w:color w:val="000000"/>
        </w:rPr>
        <w:t>yaitu</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dimana</w:t>
      </w:r>
      <w:proofErr w:type="spellEnd"/>
      <w:r w:rsidRPr="00691ABF">
        <w:rPr>
          <w:rFonts w:asciiTheme="minorHAnsi" w:hAnsiTheme="minorHAnsi"/>
          <w:color w:val="000000"/>
        </w:rPr>
        <w:t xml:space="preserve"> pada </w:t>
      </w:r>
      <w:proofErr w:type="spellStart"/>
      <w:r w:rsidRPr="00691ABF">
        <w:rPr>
          <w:rFonts w:asciiTheme="minorHAnsi" w:hAnsiTheme="minorHAnsi"/>
          <w:color w:val="000000"/>
        </w:rPr>
        <w:t>variabel</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pendapatan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konsumen</w:t>
      </w:r>
      <w:proofErr w:type="spellEnd"/>
      <w:r w:rsidRPr="00691ABF">
        <w:rPr>
          <w:rFonts w:asciiTheme="minorHAnsi" w:hAnsiTheme="minorHAnsi"/>
          <w:color w:val="000000"/>
        </w:rPr>
        <w:t xml:space="preserve"> (X</w:t>
      </w:r>
      <w:r w:rsidRPr="00691ABF">
        <w:rPr>
          <w:rFonts w:asciiTheme="minorHAnsi" w:hAnsiTheme="minorHAnsi"/>
          <w:color w:val="000000"/>
          <w:vertAlign w:val="subscript"/>
        </w:rPr>
        <w:t>2</w:t>
      </w:r>
      <w:r w:rsidRPr="00691ABF">
        <w:rPr>
          <w:rFonts w:asciiTheme="minorHAnsi" w:hAnsiTheme="minorHAnsi"/>
          <w:color w:val="000000"/>
        </w:rPr>
        <w:t xml:space="preserve">) </w:t>
      </w:r>
      <w:proofErr w:type="spellStart"/>
      <w:r w:rsidRPr="00691ABF">
        <w:rPr>
          <w:rFonts w:asciiTheme="minorHAnsi" w:hAnsiTheme="minorHAnsi"/>
          <w:color w:val="000000"/>
        </w:rPr>
        <w:t>diperoleh</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nilai</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T</w:t>
      </w:r>
      <w:r w:rsidRPr="00691ABF">
        <w:rPr>
          <w:rFonts w:asciiTheme="minorHAnsi" w:hAnsiTheme="minorHAnsi"/>
          <w:color w:val="000000"/>
          <w:vertAlign w:val="subscript"/>
        </w:rPr>
        <w:t>hitung</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sebesar</w:t>
      </w:r>
      <w:proofErr w:type="spellEnd"/>
      <w:r w:rsidRPr="00691ABF">
        <w:rPr>
          <w:rFonts w:asciiTheme="minorHAnsi" w:hAnsiTheme="minorHAnsi"/>
          <w:color w:val="000000"/>
        </w:rPr>
        <w:t xml:space="preserve"> 15.603 &gt; </w:t>
      </w:r>
      <w:proofErr w:type="spellStart"/>
      <w:r w:rsidRPr="00691ABF">
        <w:rPr>
          <w:rFonts w:asciiTheme="minorHAnsi" w:hAnsiTheme="minorHAnsi"/>
          <w:color w:val="000000"/>
        </w:rPr>
        <w:t>T</w:t>
      </w:r>
      <w:r w:rsidRPr="00691ABF">
        <w:rPr>
          <w:rFonts w:asciiTheme="minorHAnsi" w:hAnsiTheme="minorHAnsi"/>
          <w:color w:val="000000"/>
          <w:vertAlign w:val="subscript"/>
        </w:rPr>
        <w:t>tabel</w:t>
      </w:r>
      <w:proofErr w:type="spellEnd"/>
      <w:r w:rsidRPr="00691ABF">
        <w:rPr>
          <w:rFonts w:asciiTheme="minorHAnsi" w:hAnsiTheme="minorHAnsi"/>
          <w:color w:val="000000"/>
        </w:rPr>
        <w:t xml:space="preserve"> 1.98498, </w:t>
      </w:r>
      <w:proofErr w:type="spellStart"/>
      <w:r w:rsidRPr="00691ABF">
        <w:rPr>
          <w:rFonts w:asciiTheme="minorHAnsi" w:hAnsiTheme="minorHAnsi"/>
          <w:color w:val="000000"/>
        </w:rPr>
        <w:t>maka</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terima</w:t>
      </w:r>
      <w:proofErr w:type="spellEnd"/>
      <w:r w:rsidRPr="00691ABF">
        <w:rPr>
          <w:rFonts w:asciiTheme="minorHAnsi" w:hAnsiTheme="minorHAnsi"/>
          <w:color w:val="000000"/>
        </w:rPr>
        <w:t xml:space="preserve"> H</w:t>
      </w:r>
      <w:r w:rsidRPr="00691ABF">
        <w:rPr>
          <w:rFonts w:asciiTheme="minorHAnsi" w:hAnsiTheme="minorHAnsi"/>
          <w:color w:val="000000"/>
          <w:vertAlign w:val="subscript"/>
        </w:rPr>
        <w:t>1</w:t>
      </w:r>
      <w:r w:rsidRPr="00691ABF">
        <w:rPr>
          <w:rFonts w:asciiTheme="minorHAnsi" w:hAnsiTheme="minorHAnsi"/>
          <w:color w:val="000000"/>
        </w:rPr>
        <w:t xml:space="preserve"> dan </w:t>
      </w:r>
      <w:proofErr w:type="spellStart"/>
      <w:r w:rsidRPr="00691ABF">
        <w:rPr>
          <w:rFonts w:asciiTheme="minorHAnsi" w:hAnsiTheme="minorHAnsi"/>
          <w:color w:val="000000"/>
        </w:rPr>
        <w:t>tolak</w:t>
      </w:r>
      <w:proofErr w:type="spellEnd"/>
      <w:r w:rsidRPr="00691ABF">
        <w:rPr>
          <w:rFonts w:asciiTheme="minorHAnsi" w:hAnsiTheme="minorHAnsi"/>
          <w:color w:val="000000"/>
        </w:rPr>
        <w:t xml:space="preserve"> H</w:t>
      </w:r>
      <w:r w:rsidRPr="00691ABF">
        <w:rPr>
          <w:rFonts w:asciiTheme="minorHAnsi" w:hAnsiTheme="minorHAnsi"/>
          <w:color w:val="000000"/>
          <w:vertAlign w:val="subscript"/>
        </w:rPr>
        <w:t>0</w:t>
      </w:r>
      <w:r w:rsidRPr="00691ABF">
        <w:rPr>
          <w:rFonts w:asciiTheme="minorHAnsi" w:hAnsiTheme="minorHAnsi"/>
          <w:color w:val="000000"/>
        </w:rPr>
        <w:t xml:space="preserve">. </w:t>
      </w:r>
      <w:proofErr w:type="spellStart"/>
      <w:r w:rsidRPr="00691ABF">
        <w:rPr>
          <w:rFonts w:asciiTheme="minorHAnsi" w:hAnsiTheme="minorHAnsi"/>
          <w:color w:val="000000"/>
        </w:rPr>
        <w:t>Sementara</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nilai</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signifikansi</w:t>
      </w:r>
      <w:proofErr w:type="spellEnd"/>
      <w:r w:rsidRPr="00691ABF">
        <w:rPr>
          <w:rFonts w:asciiTheme="minorHAnsi" w:hAnsiTheme="minorHAnsi"/>
          <w:color w:val="000000"/>
        </w:rPr>
        <w:t xml:space="preserve"> (Sig.) </w:t>
      </w:r>
      <w:proofErr w:type="spellStart"/>
      <w:r w:rsidRPr="00691ABF">
        <w:rPr>
          <w:rFonts w:asciiTheme="minorHAnsi" w:hAnsiTheme="minorHAnsi"/>
          <w:color w:val="000000"/>
        </w:rPr>
        <w:t>sebesar</w:t>
      </w:r>
      <w:proofErr w:type="spellEnd"/>
      <w:r w:rsidRPr="00691ABF">
        <w:rPr>
          <w:rFonts w:asciiTheme="minorHAnsi" w:hAnsiTheme="minorHAnsi"/>
          <w:color w:val="000000"/>
        </w:rPr>
        <w:t xml:space="preserve"> 0.000 &lt; 0.05, </w:t>
      </w:r>
      <w:proofErr w:type="spellStart"/>
      <w:r w:rsidRPr="00691ABF">
        <w:rPr>
          <w:rFonts w:asciiTheme="minorHAnsi" w:hAnsiTheme="minorHAnsi"/>
          <w:color w:val="000000"/>
        </w:rPr>
        <w:t>maka</w:t>
      </w:r>
      <w:proofErr w:type="spellEnd"/>
      <w:r w:rsidRPr="00691ABF">
        <w:rPr>
          <w:rFonts w:asciiTheme="minorHAnsi" w:hAnsiTheme="minorHAnsi"/>
          <w:color w:val="000000"/>
        </w:rPr>
        <w:t xml:space="preserve"> H</w:t>
      </w:r>
      <w:r w:rsidRPr="00691ABF">
        <w:rPr>
          <w:rFonts w:asciiTheme="minorHAnsi" w:hAnsiTheme="minorHAnsi"/>
          <w:color w:val="000000"/>
          <w:vertAlign w:val="subscript"/>
        </w:rPr>
        <w:t>0</w:t>
      </w:r>
      <w:r w:rsidRPr="00691ABF">
        <w:rPr>
          <w:rFonts w:asciiTheme="minorHAnsi" w:hAnsiTheme="minorHAnsi"/>
          <w:color w:val="000000"/>
        </w:rPr>
        <w:t xml:space="preserve"> </w:t>
      </w:r>
      <w:proofErr w:type="spellStart"/>
      <w:r w:rsidRPr="00691ABF">
        <w:rPr>
          <w:rFonts w:asciiTheme="minorHAnsi" w:hAnsiTheme="minorHAnsi"/>
          <w:color w:val="000000"/>
        </w:rPr>
        <w:t>ditolak</w:t>
      </w:r>
      <w:proofErr w:type="spellEnd"/>
      <w:r w:rsidRPr="00691ABF">
        <w:rPr>
          <w:rFonts w:asciiTheme="minorHAnsi" w:hAnsiTheme="minorHAnsi"/>
          <w:color w:val="000000"/>
        </w:rPr>
        <w:t xml:space="preserve"> dan H</w:t>
      </w:r>
      <w:r w:rsidRPr="00691ABF">
        <w:rPr>
          <w:rFonts w:asciiTheme="minorHAnsi" w:hAnsiTheme="minorHAnsi"/>
          <w:color w:val="000000"/>
          <w:vertAlign w:val="subscript"/>
        </w:rPr>
        <w:t>1</w:t>
      </w:r>
      <w:r w:rsidRPr="00691ABF">
        <w:rPr>
          <w:rFonts w:asciiTheme="minorHAnsi" w:hAnsiTheme="minorHAnsi"/>
          <w:color w:val="000000"/>
        </w:rPr>
        <w:t xml:space="preserve"> </w:t>
      </w:r>
      <w:proofErr w:type="spellStart"/>
      <w:r w:rsidRPr="00691ABF">
        <w:rPr>
          <w:rFonts w:asciiTheme="minorHAnsi" w:hAnsiTheme="minorHAnsi"/>
          <w:color w:val="000000"/>
        </w:rPr>
        <w:t>diterima</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Sehingga</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dapat</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disimpulkan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bahwa</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variabel</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pendapatan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konsumen</w:t>
      </w:r>
      <w:proofErr w:type="spellEnd"/>
      <w:r w:rsidRPr="00691ABF">
        <w:rPr>
          <w:rFonts w:asciiTheme="minorHAnsi" w:hAnsiTheme="minorHAnsi"/>
          <w:color w:val="000000"/>
        </w:rPr>
        <w:t xml:space="preserve"> (X</w:t>
      </w:r>
      <w:r w:rsidRPr="00691ABF">
        <w:rPr>
          <w:rFonts w:asciiTheme="minorHAnsi" w:hAnsiTheme="minorHAnsi"/>
          <w:color w:val="000000"/>
          <w:vertAlign w:val="subscript"/>
        </w:rPr>
        <w:t>2</w:t>
      </w:r>
      <w:r w:rsidRPr="00691ABF">
        <w:rPr>
          <w:rFonts w:asciiTheme="minorHAnsi" w:hAnsiTheme="minorHAnsi"/>
          <w:color w:val="000000"/>
        </w:rPr>
        <w:t xml:space="preserve">) </w:t>
      </w:r>
      <w:proofErr w:type="spellStart"/>
      <w:r w:rsidRPr="00691ABF">
        <w:rPr>
          <w:rFonts w:asciiTheme="minorHAnsi" w:hAnsiTheme="minorHAnsi"/>
          <w:color w:val="000000"/>
        </w:rPr>
        <w:t>berpengaruh</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signifikan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terhadap</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variabel</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permintaan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konsumen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bawang</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merah</w:t>
      </w:r>
      <w:proofErr w:type="spellEnd"/>
      <w:r w:rsidRPr="00691ABF">
        <w:rPr>
          <w:rFonts w:asciiTheme="minorHAnsi" w:hAnsiTheme="minorHAnsi"/>
          <w:color w:val="000000"/>
        </w:rPr>
        <w:t xml:space="preserve"> (Y). </w:t>
      </w:r>
      <w:proofErr w:type="spellStart"/>
      <w:r w:rsidRPr="00691ABF">
        <w:rPr>
          <w:rFonts w:asciiTheme="minorHAnsi" w:hAnsiTheme="minorHAnsi"/>
          <w:color w:val="000000"/>
        </w:rPr>
        <w:t>Berdasarkan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penelitian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diketahui</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bahwa</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pendapatan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setiap</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konsumen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berbeda-beda</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Pendapatan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konsumen</w:t>
      </w:r>
      <w:proofErr w:type="spellEnd"/>
      <w:r w:rsidRPr="00691ABF">
        <w:rPr>
          <w:rFonts w:asciiTheme="minorHAnsi" w:hAnsiTheme="minorHAnsi"/>
          <w:color w:val="000000"/>
        </w:rPr>
        <w:t xml:space="preserve"> pasar Raya MMTC </w:t>
      </w:r>
      <w:proofErr w:type="spellStart"/>
      <w:r w:rsidRPr="00691ABF">
        <w:rPr>
          <w:rFonts w:asciiTheme="minorHAnsi" w:hAnsiTheme="minorHAnsi"/>
          <w:color w:val="000000"/>
        </w:rPr>
        <w:t>mempengaruhi</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jumlah</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permintaan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bawang</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merah</w:t>
      </w:r>
      <w:proofErr w:type="spellEnd"/>
      <w:r w:rsidRPr="00691ABF">
        <w:rPr>
          <w:rFonts w:asciiTheme="minorHAnsi" w:hAnsiTheme="minorHAnsi"/>
          <w:color w:val="000000"/>
        </w:rPr>
        <w:t xml:space="preserve"> di pasar </w:t>
      </w:r>
      <w:proofErr w:type="spellStart"/>
      <w:r w:rsidRPr="00691ABF">
        <w:rPr>
          <w:rFonts w:asciiTheme="minorHAnsi" w:hAnsiTheme="minorHAnsi"/>
          <w:color w:val="000000"/>
        </w:rPr>
        <w:t>tersebut</w:t>
      </w:r>
      <w:proofErr w:type="spellEnd"/>
      <w:r w:rsidRPr="00691ABF">
        <w:rPr>
          <w:rFonts w:asciiTheme="minorHAnsi" w:hAnsiTheme="minorHAnsi"/>
          <w:color w:val="000000"/>
        </w:rPr>
        <w:t xml:space="preserve">. Bila </w:t>
      </w:r>
      <w:proofErr w:type="spellStart"/>
      <w:r w:rsidRPr="00691ABF">
        <w:rPr>
          <w:rFonts w:asciiTheme="minorHAnsi" w:hAnsiTheme="minorHAnsi"/>
          <w:color w:val="000000"/>
        </w:rPr>
        <w:t>terjadi</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perubahan</w:t>
      </w:r>
      <w:proofErr w:type="spellEnd"/>
      <w:r w:rsidRPr="00691ABF">
        <w:rPr>
          <w:rFonts w:asciiTheme="minorHAnsi" w:hAnsiTheme="minorHAnsi"/>
          <w:color w:val="000000"/>
        </w:rPr>
        <w:t xml:space="preserve"> pada </w:t>
      </w:r>
      <w:proofErr w:type="spellStart"/>
      <w:r w:rsidRPr="00691ABF">
        <w:rPr>
          <w:rFonts w:asciiTheme="minorHAnsi" w:hAnsiTheme="minorHAnsi"/>
          <w:color w:val="000000"/>
        </w:rPr>
        <w:t>pendapatan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konsumen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maka</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akan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ada</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perubahan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dalam</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mengkonsumsi</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bawang</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merah</w:t>
      </w:r>
      <w:proofErr w:type="spellEnd"/>
      <w:r w:rsidRPr="00691ABF">
        <w:rPr>
          <w:rFonts w:asciiTheme="minorHAnsi" w:hAnsiTheme="minorHAnsi"/>
          <w:color w:val="000000"/>
        </w:rPr>
        <w:t xml:space="preserve">. Jika </w:t>
      </w:r>
      <w:proofErr w:type="spellStart"/>
      <w:r w:rsidRPr="00691ABF">
        <w:rPr>
          <w:rFonts w:asciiTheme="minorHAnsi" w:hAnsiTheme="minorHAnsi"/>
          <w:color w:val="000000"/>
        </w:rPr>
        <w:t>pendapatan</w:t>
      </w:r>
      <w:proofErr w:type="spellEnd"/>
      <w:r w:rsidRPr="00691ABF">
        <w:rPr>
          <w:rFonts w:asciiTheme="minorHAnsi" w:hAnsiTheme="minorHAnsi"/>
          <w:color w:val="000000"/>
        </w:rPr>
        <w:t xml:space="preserve"> naik, </w:t>
      </w:r>
      <w:proofErr w:type="spellStart"/>
      <w:r w:rsidRPr="00691ABF">
        <w:rPr>
          <w:rFonts w:asciiTheme="minorHAnsi" w:hAnsiTheme="minorHAnsi"/>
          <w:color w:val="000000"/>
        </w:rPr>
        <w:t>konsumen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akan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menambah</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jumlah</w:t>
      </w:r>
      <w:proofErr w:type="spellEnd"/>
      <w:r w:rsidRPr="00691ABF">
        <w:rPr>
          <w:rFonts w:asciiTheme="minorHAnsi" w:hAnsiTheme="minorHAnsi"/>
          <w:color w:val="000000"/>
        </w:rPr>
        <w:t xml:space="preserve"> dan </w:t>
      </w:r>
      <w:proofErr w:type="spellStart"/>
      <w:r w:rsidRPr="00691ABF">
        <w:rPr>
          <w:rFonts w:asciiTheme="minorHAnsi" w:hAnsiTheme="minorHAnsi"/>
          <w:color w:val="000000"/>
        </w:rPr>
        <w:t>jenis</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makanan</w:t>
      </w:r>
      <w:proofErr w:type="spellEnd"/>
      <w:r w:rsidRPr="00691ABF">
        <w:rPr>
          <w:rFonts w:asciiTheme="minorHAnsi" w:hAnsiTheme="minorHAnsi"/>
          <w:color w:val="000000"/>
        </w:rPr>
        <w:t xml:space="preserve"> yang </w:t>
      </w:r>
      <w:proofErr w:type="spellStart"/>
      <w:r w:rsidRPr="00691ABF">
        <w:rPr>
          <w:rFonts w:asciiTheme="minorHAnsi" w:hAnsiTheme="minorHAnsi"/>
          <w:color w:val="000000"/>
        </w:rPr>
        <w:t>disajikan</w:t>
      </w:r>
      <w:proofErr w:type="spellEnd"/>
      <w:r w:rsidRPr="00691ABF">
        <w:rPr>
          <w:rFonts w:asciiTheme="minorHAnsi" w:hAnsiTheme="minorHAnsi"/>
          <w:color w:val="000000"/>
        </w:rPr>
        <w:t xml:space="preserve"> di </w:t>
      </w:r>
      <w:proofErr w:type="spellStart"/>
      <w:r w:rsidRPr="00691ABF">
        <w:rPr>
          <w:rFonts w:asciiTheme="minorHAnsi" w:hAnsiTheme="minorHAnsi"/>
          <w:color w:val="000000"/>
        </w:rPr>
        <w:t>rumah</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akan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meningkat</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sehingga</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penggunaan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bumbu</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masakan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untuk</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bawnag</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merha</w:t>
      </w:r>
      <w:proofErr w:type="spellEnd"/>
      <w:r w:rsidRPr="00691ABF">
        <w:rPr>
          <w:rFonts w:asciiTheme="minorHAnsi" w:hAnsiTheme="minorHAnsi"/>
          <w:color w:val="000000"/>
        </w:rPr>
        <w:t xml:space="preserve"> juga </w:t>
      </w:r>
      <w:proofErr w:type="spellStart"/>
      <w:r w:rsidRPr="00691ABF">
        <w:rPr>
          <w:rFonts w:asciiTheme="minorHAnsi" w:hAnsiTheme="minorHAnsi"/>
          <w:color w:val="000000"/>
        </w:rPr>
        <w:t>akan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meningkat</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Sebaliknya</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pendapatan</w:t>
      </w:r>
      <w:proofErr w:type="spellEnd"/>
      <w:r w:rsidRPr="00691ABF">
        <w:rPr>
          <w:rFonts w:asciiTheme="minorHAnsi" w:hAnsiTheme="minorHAnsi"/>
          <w:color w:val="000000"/>
        </w:rPr>
        <w:t xml:space="preserve"> yang </w:t>
      </w:r>
      <w:proofErr w:type="spellStart"/>
      <w:r w:rsidRPr="00691ABF">
        <w:rPr>
          <w:rFonts w:asciiTheme="minorHAnsi" w:hAnsiTheme="minorHAnsi"/>
          <w:color w:val="000000"/>
        </w:rPr>
        <w:t>rendah</w:t>
      </w:r>
      <w:proofErr w:type="spellEnd"/>
      <w:r w:rsidRPr="00691ABF">
        <w:rPr>
          <w:rFonts w:asciiTheme="minorHAnsi" w:hAnsiTheme="minorHAnsi"/>
          <w:color w:val="000000"/>
        </w:rPr>
        <w:t xml:space="preserve"> juga </w:t>
      </w:r>
      <w:proofErr w:type="spellStart"/>
      <w:r w:rsidRPr="00691ABF">
        <w:rPr>
          <w:rFonts w:asciiTheme="minorHAnsi" w:hAnsiTheme="minorHAnsi"/>
          <w:color w:val="000000"/>
        </w:rPr>
        <w:t>akan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mempengaruhi</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jenis</w:t>
      </w:r>
      <w:proofErr w:type="spellEnd"/>
      <w:r w:rsidRPr="00691ABF">
        <w:rPr>
          <w:rFonts w:asciiTheme="minorHAnsi" w:hAnsiTheme="minorHAnsi"/>
          <w:color w:val="000000"/>
        </w:rPr>
        <w:t xml:space="preserve"> dan </w:t>
      </w:r>
      <w:proofErr w:type="spellStart"/>
      <w:r w:rsidRPr="00691ABF">
        <w:rPr>
          <w:rFonts w:asciiTheme="minorHAnsi" w:hAnsiTheme="minorHAnsi"/>
          <w:color w:val="000000"/>
        </w:rPr>
        <w:t>jumlah</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makanan</w:t>
      </w:r>
      <w:proofErr w:type="spellEnd"/>
      <w:r w:rsidRPr="00691ABF">
        <w:rPr>
          <w:rFonts w:asciiTheme="minorHAnsi" w:hAnsiTheme="minorHAnsi"/>
          <w:color w:val="000000"/>
        </w:rPr>
        <w:t xml:space="preserve"> yang </w:t>
      </w:r>
      <w:proofErr w:type="spellStart"/>
      <w:r w:rsidRPr="00691ABF">
        <w:rPr>
          <w:rFonts w:asciiTheme="minorHAnsi" w:hAnsiTheme="minorHAnsi"/>
          <w:color w:val="000000"/>
        </w:rPr>
        <w:t>disajikan</w:t>
      </w:r>
      <w:proofErr w:type="spellEnd"/>
      <w:r w:rsidRPr="00691ABF">
        <w:rPr>
          <w:rFonts w:asciiTheme="minorHAnsi" w:hAnsiTheme="minorHAnsi"/>
          <w:color w:val="000000"/>
        </w:rPr>
        <w:t xml:space="preserve"> di </w:t>
      </w:r>
      <w:proofErr w:type="spellStart"/>
      <w:r w:rsidRPr="00691ABF">
        <w:rPr>
          <w:rFonts w:asciiTheme="minorHAnsi" w:hAnsiTheme="minorHAnsi"/>
          <w:color w:val="000000"/>
        </w:rPr>
        <w:t>rumah</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akan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tidak</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bervariasi</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sehingga</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penggunaan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bawnag</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merah</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sebagai</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bumbu</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masakan</w:t>
      </w:r>
      <w:proofErr w:type="spellEnd"/>
      <w:r w:rsidRPr="00691ABF">
        <w:rPr>
          <w:rFonts w:asciiTheme="minorHAnsi" w:hAnsiTheme="minorHAnsi"/>
          <w:color w:val="000000"/>
        </w:rPr>
        <w:t xml:space="preserve"> juga </w:t>
      </w:r>
      <w:proofErr w:type="spellStart"/>
      <w:r w:rsidRPr="00691ABF">
        <w:rPr>
          <w:rFonts w:asciiTheme="minorHAnsi" w:hAnsiTheme="minorHAnsi"/>
          <w:color w:val="000000"/>
        </w:rPr>
        <w:t>akan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rendah</w:t>
      </w:r>
      <w:proofErr w:type="spellEnd"/>
      <w:r w:rsidRPr="00691ABF">
        <w:rPr>
          <w:rFonts w:asciiTheme="minorHAnsi" w:hAnsiTheme="minorHAnsi"/>
          <w:color w:val="000000"/>
        </w:rPr>
        <w:t xml:space="preserve"> dan pada </w:t>
      </w:r>
      <w:proofErr w:type="spellStart"/>
      <w:r w:rsidRPr="00691ABF">
        <w:rPr>
          <w:rFonts w:asciiTheme="minorHAnsi" w:hAnsiTheme="minorHAnsi"/>
          <w:color w:val="000000"/>
        </w:rPr>
        <w:t>akhirnya</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permintaan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terhadap</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bawang</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merah</w:t>
      </w:r>
      <w:proofErr w:type="spellEnd"/>
      <w:r w:rsidRPr="00691ABF">
        <w:rPr>
          <w:rFonts w:asciiTheme="minorHAnsi" w:hAnsiTheme="minorHAnsi"/>
          <w:color w:val="000000"/>
        </w:rPr>
        <w:t xml:space="preserve"> juga </w:t>
      </w:r>
      <w:proofErr w:type="spellStart"/>
      <w:r w:rsidRPr="00691ABF">
        <w:rPr>
          <w:rFonts w:asciiTheme="minorHAnsi" w:hAnsiTheme="minorHAnsi"/>
          <w:color w:val="000000"/>
        </w:rPr>
        <w:t>akan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rendah</w:t>
      </w:r>
      <w:proofErr w:type="spellEnd"/>
      <w:r w:rsidRPr="00691ABF">
        <w:rPr>
          <w:rFonts w:asciiTheme="minorHAnsi" w:hAnsiTheme="minorHAnsi"/>
          <w:color w:val="000000"/>
        </w:rPr>
        <w:t xml:space="preserve">. Oleh </w:t>
      </w:r>
      <w:proofErr w:type="spellStart"/>
      <w:r w:rsidRPr="00691ABF">
        <w:rPr>
          <w:rFonts w:asciiTheme="minorHAnsi" w:hAnsiTheme="minorHAnsi"/>
          <w:color w:val="000000"/>
        </w:rPr>
        <w:t>karena</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itu</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jumlah</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beli</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konsumen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bawang</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merah</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akan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berubah</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Penelitian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ini</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sejalan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dengan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penelitian</w:t>
      </w:r>
      <w:proofErr w:type="spellEnd"/>
      <w:r w:rsidRPr="00691ABF">
        <w:rPr>
          <w:rFonts w:asciiTheme="minorHAnsi" w:hAnsiTheme="minorHAnsi"/>
          <w:color w:val="000000"/>
        </w:rPr>
        <w:t xml:space="preserve"> </w:t>
      </w:r>
      <w:sdt>
        <w:sdtPr>
          <w:rPr>
            <w:rFonts w:asciiTheme="minorHAnsi" w:hAnsiTheme="minorHAnsi"/>
            <w:color w:val="000000"/>
          </w:rPr>
          <w:tag w:val="MENDELEY_CITATION_v3_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"/>
          <w:id w:val="-1969965904"/>
          <w:placeholder>
            <w:docPart w:val="97ABD7E398E04AA3865F70797BAB6A63"/>
          </w:placeholder>
        </w:sdtPr>
        <w:sdtContent>
          <w:r w:rsidRPr="00691ABF">
            <w:rPr>
              <w:rFonts w:asciiTheme="minorHAnsi" w:hAnsiTheme="minorHAnsi"/>
              <w:color w:val="000000"/>
            </w:rPr>
            <w:t>(Mariyah et al., 2023)</w:t>
          </w:r>
        </w:sdtContent>
      </w:sdt>
      <w:r w:rsidRPr="00691ABF">
        <w:rPr>
          <w:rFonts w:asciiTheme="minorHAnsi" w:hAnsiTheme="minorHAnsi"/>
          <w:color w:val="000000"/>
        </w:rPr>
        <w:t xml:space="preserve">  dan </w:t>
      </w:r>
      <w:proofErr w:type="spellStart"/>
      <w:r w:rsidRPr="00691ABF">
        <w:rPr>
          <w:rFonts w:asciiTheme="minorHAnsi" w:hAnsiTheme="minorHAnsi"/>
          <w:color w:val="000000"/>
        </w:rPr>
        <w:t>penelitian</w:t>
      </w:r>
      <w:proofErr w:type="spellEnd"/>
      <w:r w:rsidRPr="00691ABF">
        <w:rPr>
          <w:rFonts w:asciiTheme="minorHAnsi" w:hAnsiTheme="minorHAnsi"/>
          <w:color w:val="000000"/>
        </w:rPr>
        <w:t xml:space="preserve"> </w:t>
      </w:r>
      <w:sdt>
        <w:sdtPr>
          <w:rPr>
            <w:rFonts w:asciiTheme="minorHAnsi" w:hAnsiTheme="minorHAnsi"/>
            <w:color w:val="000000"/>
          </w:rPr>
          <w:tag w:val="MENDELEY_CITATION_v3_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"/>
          <w:id w:val="360948029"/>
          <w:placeholder>
            <w:docPart w:val="97ABD7E398E04AA3865F70797BAB6A63"/>
          </w:placeholder>
        </w:sdtPr>
        <w:sdtContent>
          <w:r w:rsidRPr="00691ABF">
            <w:rPr>
              <w:rFonts w:asciiTheme="minorHAnsi" w:hAnsiTheme="minorHAnsi"/>
              <w:color w:val="000000"/>
            </w:rPr>
            <w:t>(</w:t>
          </w:r>
          <w:proofErr w:type="spellStart"/>
          <w:r w:rsidRPr="00691ABF">
            <w:rPr>
              <w:rFonts w:asciiTheme="minorHAnsi" w:hAnsiTheme="minorHAnsi"/>
              <w:color w:val="000000"/>
            </w:rPr>
            <w:t>Arafah</w:t>
          </w:r>
          <w:proofErr w:type="spellEnd"/>
          <w:r w:rsidRPr="00691ABF">
            <w:rPr>
              <w:rFonts w:asciiTheme="minorHAnsi" w:hAnsiTheme="minorHAnsi"/>
              <w:color w:val="000000"/>
            </w:rPr>
            <w:t xml:space="preserve"> et al., 2019)</w:t>
          </w:r>
        </w:sdtContent>
      </w:sdt>
      <w:r w:rsidRPr="00691ABF">
        <w:rPr>
          <w:rFonts w:asciiTheme="minorHAnsi" w:hAnsiTheme="minorHAnsi"/>
          <w:color w:val="000000"/>
        </w:rPr>
        <w:t xml:space="preserve"> yang </w:t>
      </w:r>
      <w:proofErr w:type="spellStart"/>
      <w:r w:rsidRPr="00691ABF">
        <w:rPr>
          <w:rFonts w:asciiTheme="minorHAnsi" w:hAnsiTheme="minorHAnsi"/>
          <w:color w:val="000000"/>
        </w:rPr>
        <w:t>menyatakan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bahwa</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pendapatan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berpengaruh</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terhadap</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permintaan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bawang</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merah</w:t>
      </w:r>
      <w:proofErr w:type="spellEnd"/>
      <w:r w:rsidRPr="00691ABF">
        <w:rPr>
          <w:rFonts w:asciiTheme="minorHAnsi" w:hAnsiTheme="minorHAnsi"/>
          <w:color w:val="000000"/>
        </w:rPr>
        <w:t>.</w:t>
      </w:r>
    </w:p>
    <w:p w14:paraId="7061950B" w14:textId="77777777" w:rsidR="00A62644" w:rsidRPr="00691ABF" w:rsidRDefault="00A62644" w:rsidP="00FB15CF">
      <w:pPr>
        <w:pStyle w:val="ListParagraph"/>
        <w:numPr>
          <w:ilvl w:val="0"/>
          <w:numId w:val="5"/>
        </w:numPr>
        <w:suppressAutoHyphens w:val="0"/>
        <w:spacing w:after="0" w:line="360" w:lineRule="auto"/>
        <w:ind w:leftChars="0" w:left="0" w:firstLineChars="0" w:hanging="2"/>
        <w:contextualSpacing/>
        <w:jc w:val="both"/>
        <w:textDirection w:val="lrTb"/>
        <w:textAlignment w:val="auto"/>
        <w:outlineLvl w:val="9"/>
        <w:rPr>
          <w:rFonts w:asciiTheme="minorHAnsi" w:hAnsiTheme="minorHAnsi"/>
          <w:color w:val="000000"/>
        </w:rPr>
      </w:pPr>
      <w:proofErr w:type="spellStart"/>
      <w:r w:rsidRPr="00691ABF">
        <w:rPr>
          <w:rFonts w:asciiTheme="minorHAnsi" w:hAnsiTheme="minorHAnsi"/>
          <w:color w:val="000000"/>
        </w:rPr>
        <w:t>Pengaruh</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Jumlah</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anggota</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keluarga</w:t>
      </w:r>
      <w:proofErr w:type="spellEnd"/>
      <w:r w:rsidRPr="00691ABF">
        <w:rPr>
          <w:rFonts w:asciiTheme="minorHAnsi" w:hAnsiTheme="minorHAnsi"/>
          <w:color w:val="000000"/>
        </w:rPr>
        <w:t xml:space="preserve"> (X</w:t>
      </w:r>
      <w:r w:rsidRPr="00691ABF">
        <w:rPr>
          <w:rFonts w:asciiTheme="minorHAnsi" w:hAnsiTheme="minorHAnsi"/>
          <w:color w:val="000000"/>
          <w:vertAlign w:val="subscript"/>
        </w:rPr>
        <w:t>3</w:t>
      </w:r>
      <w:r w:rsidRPr="00691ABF">
        <w:rPr>
          <w:rFonts w:asciiTheme="minorHAnsi" w:hAnsiTheme="minorHAnsi"/>
          <w:color w:val="000000"/>
        </w:rPr>
        <w:t xml:space="preserve">) </w:t>
      </w:r>
      <w:proofErr w:type="spellStart"/>
      <w:r w:rsidRPr="00691ABF">
        <w:rPr>
          <w:rFonts w:asciiTheme="minorHAnsi" w:hAnsiTheme="minorHAnsi"/>
          <w:color w:val="000000"/>
        </w:rPr>
        <w:t>Terhadap</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Permintaan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Konsumen</w:t>
      </w:r>
      <w:proofErr w:type="spellEnd"/>
      <w:r w:rsidRPr="00691ABF">
        <w:rPr>
          <w:rFonts w:asciiTheme="minorHAnsi" w:hAnsiTheme="minorHAnsi"/>
          <w:color w:val="000000"/>
        </w:rPr>
        <w:t xml:space="preserve"> </w:t>
      </w:r>
      <w:proofErr w:type="spellStart"/>
      <w:r w:rsidRPr="00691ABF">
        <w:rPr>
          <w:rFonts w:asciiTheme="minorHAnsi" w:hAnsiTheme="minorHAnsi"/>
          <w:color w:val="000000"/>
        </w:rPr>
        <w:t>Bawang</w:t>
      </w:r>
      <w:proofErr w:type="spellEnd"/>
      <w:r w:rsidRPr="00691ABF">
        <w:rPr>
          <w:rFonts w:asciiTheme="minorHAnsi" w:hAnsiTheme="minorHAnsi"/>
          <w:color w:val="000000"/>
        </w:rPr>
        <w:t xml:space="preserve"> Merah (Y)</w:t>
      </w:r>
    </w:p>
    <w:p w14:paraId="48A70123" w14:textId="4E4D7E63" w:rsidR="00A62644" w:rsidRPr="00691ABF" w:rsidRDefault="00A62644" w:rsidP="00FB15CF">
      <w:pPr>
        <w:pBdr>
          <w:top w:val="nil"/>
          <w:left w:val="nil"/>
          <w:bottom w:val="nil"/>
          <w:right w:val="nil"/>
          <w:between w:val="nil"/>
        </w:pBdr>
        <w:spacing w:after="0" w:line="360" w:lineRule="auto"/>
        <w:ind w:leftChars="0" w:left="0" w:firstLineChars="0" w:firstLine="720"/>
        <w:jc w:val="both"/>
        <w:rPr>
          <w:rFonts w:asciiTheme="minorHAnsi" w:hAnsiTheme="minorHAnsi" w:cs="Times New Roman"/>
          <w:color w:val="000000"/>
        </w:rPr>
      </w:pPr>
      <w:r w:rsidRPr="00691ABF">
        <w:rPr>
          <w:rFonts w:asciiTheme="minorHAnsi" w:hAnsiTheme="minorHAnsi" w:cs="Times New Roman"/>
          <w:color w:val="000000"/>
        </w:rPr>
        <w:t xml:space="preserve">Dari </w:t>
      </w:r>
      <w:proofErr w:type="spellStart"/>
      <w:r w:rsidRPr="00691ABF">
        <w:rPr>
          <w:rFonts w:asciiTheme="minorHAnsi" w:hAnsiTheme="minorHAnsi" w:cs="Times New Roman"/>
          <w:color w:val="000000"/>
        </w:rPr>
        <w:t>hasil</w:t>
      </w:r>
      <w:proofErr w:type="spellEnd"/>
      <w:r w:rsidRPr="00691ABF">
        <w:rPr>
          <w:rFonts w:asciiTheme="minorHAnsi" w:hAnsiTheme="minorHAnsi" w:cs="Times New Roman"/>
          <w:color w:val="000000"/>
        </w:rPr>
        <w:t xml:space="preserve"> uji </w:t>
      </w:r>
      <w:proofErr w:type="spellStart"/>
      <w:r w:rsidRPr="00691ABF">
        <w:rPr>
          <w:rFonts w:asciiTheme="minorHAnsi" w:hAnsiTheme="minorHAnsi" w:cs="Times New Roman"/>
          <w:color w:val="000000"/>
        </w:rPr>
        <w:t>parsial</w:t>
      </w:r>
      <w:proofErr w:type="spellEnd"/>
      <w:r w:rsidRPr="00691ABF">
        <w:rPr>
          <w:rFonts w:asciiTheme="minorHAnsi" w:hAnsiTheme="minorHAnsi" w:cs="Times New Roman"/>
          <w:color w:val="000000"/>
        </w:rPr>
        <w:t xml:space="preserve"> (T) pada </w:t>
      </w:r>
      <w:proofErr w:type="spellStart"/>
      <w:r w:rsidRPr="00691ABF">
        <w:rPr>
          <w:rFonts w:asciiTheme="minorHAnsi" w:hAnsiTheme="minorHAnsi" w:cs="Times New Roman"/>
          <w:color w:val="000000"/>
        </w:rPr>
        <w:t>variabel</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anggota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keluarga</w:t>
      </w:r>
      <w:proofErr w:type="spellEnd"/>
      <w:r w:rsidRPr="00691ABF">
        <w:rPr>
          <w:rFonts w:asciiTheme="minorHAnsi" w:hAnsiTheme="minorHAnsi" w:cs="Times New Roman"/>
          <w:color w:val="000000"/>
        </w:rPr>
        <w:t xml:space="preserve"> (X</w:t>
      </w:r>
      <w:r w:rsidRPr="00691ABF">
        <w:rPr>
          <w:rFonts w:asciiTheme="minorHAnsi" w:hAnsiTheme="minorHAnsi" w:cs="Times New Roman"/>
          <w:color w:val="000000"/>
          <w:vertAlign w:val="subscript"/>
        </w:rPr>
        <w:t>3</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diperoleh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nilai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w:t>
      </w:r>
      <w:r w:rsidRPr="00691ABF">
        <w:rPr>
          <w:rFonts w:asciiTheme="minorHAnsi" w:hAnsiTheme="minorHAnsi" w:cs="Times New Roman"/>
          <w:color w:val="000000"/>
          <w:vertAlign w:val="subscript"/>
        </w:rPr>
        <w:t>hitung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sebesar</w:t>
      </w:r>
      <w:proofErr w:type="spellEnd"/>
      <w:r w:rsidRPr="00691ABF">
        <w:rPr>
          <w:rFonts w:asciiTheme="minorHAnsi" w:hAnsiTheme="minorHAnsi" w:cs="Times New Roman"/>
          <w:color w:val="000000"/>
        </w:rPr>
        <w:t xml:space="preserve"> 6.806 &gt; </w:t>
      </w:r>
      <w:proofErr w:type="spellStart"/>
      <w:r w:rsidRPr="00691ABF">
        <w:rPr>
          <w:rFonts w:asciiTheme="minorHAnsi" w:hAnsiTheme="minorHAnsi" w:cs="Times New Roman"/>
          <w:color w:val="000000"/>
        </w:rPr>
        <w:t>T</w:t>
      </w:r>
      <w:r w:rsidRPr="00691ABF">
        <w:rPr>
          <w:rFonts w:asciiTheme="minorHAnsi" w:hAnsiTheme="minorHAnsi" w:cs="Times New Roman"/>
          <w:color w:val="000000"/>
          <w:vertAlign w:val="subscript"/>
        </w:rPr>
        <w:t>tabel</w:t>
      </w:r>
      <w:proofErr w:type="spellEnd"/>
      <w:r w:rsidRPr="00691ABF">
        <w:rPr>
          <w:rFonts w:asciiTheme="minorHAnsi" w:hAnsiTheme="minorHAnsi" w:cs="Times New Roman"/>
          <w:color w:val="000000"/>
        </w:rPr>
        <w:t xml:space="preserve"> 1.98498, </w:t>
      </w:r>
      <w:proofErr w:type="spellStart"/>
      <w:r w:rsidRPr="00691ABF">
        <w:rPr>
          <w:rFonts w:asciiTheme="minorHAnsi" w:hAnsiTheme="minorHAnsi" w:cs="Times New Roman"/>
          <w:color w:val="000000"/>
        </w:rPr>
        <w:t>maka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terima</w:t>
      </w:r>
      <w:proofErr w:type="spellEnd"/>
      <w:r w:rsidRPr="00691ABF">
        <w:rPr>
          <w:rFonts w:asciiTheme="minorHAnsi" w:hAnsiTheme="minorHAnsi" w:cs="Times New Roman"/>
          <w:color w:val="000000"/>
        </w:rPr>
        <w:t xml:space="preserve"> H</w:t>
      </w:r>
      <w:r w:rsidRPr="00691ABF">
        <w:rPr>
          <w:rFonts w:asciiTheme="minorHAnsi" w:hAnsiTheme="minorHAnsi" w:cs="Times New Roman"/>
          <w:color w:val="000000"/>
          <w:vertAlign w:val="subscript"/>
        </w:rPr>
        <w:t>1</w:t>
      </w:r>
      <w:r w:rsidRPr="00691ABF">
        <w:rPr>
          <w:rFonts w:asciiTheme="minorHAnsi" w:hAnsiTheme="minorHAnsi" w:cs="Times New Roman"/>
          <w:color w:val="000000"/>
        </w:rPr>
        <w:t xml:space="preserve"> dan </w:t>
      </w:r>
      <w:proofErr w:type="spellStart"/>
      <w:r w:rsidRPr="00691ABF">
        <w:rPr>
          <w:rFonts w:asciiTheme="minorHAnsi" w:hAnsiTheme="minorHAnsi" w:cs="Times New Roman"/>
          <w:color w:val="000000"/>
        </w:rPr>
        <w:t>tolak</w:t>
      </w:r>
      <w:proofErr w:type="spellEnd"/>
      <w:r w:rsidRPr="00691ABF">
        <w:rPr>
          <w:rFonts w:asciiTheme="minorHAnsi" w:hAnsiTheme="minorHAnsi" w:cs="Times New Roman"/>
          <w:color w:val="000000"/>
        </w:rPr>
        <w:t xml:space="preserve"> H</w:t>
      </w:r>
      <w:r w:rsidRPr="00691ABF">
        <w:rPr>
          <w:rFonts w:asciiTheme="minorHAnsi" w:hAnsiTheme="minorHAnsi" w:cs="Times New Roman"/>
          <w:color w:val="000000"/>
          <w:vertAlign w:val="subscript"/>
        </w:rPr>
        <w:t>0</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Sementara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nilai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signifikansi</w:t>
      </w:r>
      <w:proofErr w:type="spellEnd"/>
      <w:r w:rsidRPr="00691ABF">
        <w:rPr>
          <w:rFonts w:asciiTheme="minorHAnsi" w:hAnsiTheme="minorHAnsi" w:cs="Times New Roman"/>
          <w:color w:val="000000"/>
        </w:rPr>
        <w:t xml:space="preserve"> (Sig.) </w:t>
      </w:r>
      <w:proofErr w:type="spellStart"/>
      <w:r w:rsidRPr="00691ABF">
        <w:rPr>
          <w:rFonts w:asciiTheme="minorHAnsi" w:hAnsiTheme="minorHAnsi" w:cs="Times New Roman"/>
          <w:color w:val="000000"/>
        </w:rPr>
        <w:t>sebesar</w:t>
      </w:r>
      <w:proofErr w:type="spellEnd"/>
      <w:r w:rsidRPr="00691ABF">
        <w:rPr>
          <w:rFonts w:asciiTheme="minorHAnsi" w:hAnsiTheme="minorHAnsi" w:cs="Times New Roman"/>
          <w:color w:val="000000"/>
        </w:rPr>
        <w:t xml:space="preserve"> 0.000 &lt; 0.05 </w:t>
      </w:r>
      <w:proofErr w:type="spellStart"/>
      <w:r w:rsidRPr="00691ABF">
        <w:rPr>
          <w:rFonts w:asciiTheme="minorHAnsi" w:hAnsiTheme="minorHAnsi" w:cs="Times New Roman"/>
          <w:color w:val="000000"/>
        </w:rPr>
        <w:t>maka</w:t>
      </w:r>
      <w:proofErr w:type="spellEnd"/>
      <w:r w:rsidRPr="00691ABF">
        <w:rPr>
          <w:rFonts w:asciiTheme="minorHAnsi" w:hAnsiTheme="minorHAnsi" w:cs="Times New Roman"/>
          <w:color w:val="000000"/>
        </w:rPr>
        <w:t xml:space="preserve"> H</w:t>
      </w:r>
      <w:r w:rsidRPr="00691ABF">
        <w:rPr>
          <w:rFonts w:asciiTheme="minorHAnsi" w:hAnsiTheme="minorHAnsi" w:cs="Times New Roman"/>
          <w:color w:val="000000"/>
          <w:vertAlign w:val="subscript"/>
        </w:rPr>
        <w:t>0</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ditolak</w:t>
      </w:r>
      <w:proofErr w:type="spellEnd"/>
      <w:r w:rsidRPr="00691ABF">
        <w:rPr>
          <w:rFonts w:asciiTheme="minorHAnsi" w:hAnsiTheme="minorHAnsi" w:cs="Times New Roman"/>
          <w:color w:val="000000"/>
        </w:rPr>
        <w:t xml:space="preserve"> dan H</w:t>
      </w:r>
      <w:r w:rsidRPr="00691ABF">
        <w:rPr>
          <w:rFonts w:asciiTheme="minorHAnsi" w:hAnsiTheme="minorHAnsi" w:cs="Times New Roman"/>
          <w:color w:val="000000"/>
          <w:vertAlign w:val="subscript"/>
        </w:rPr>
        <w:t>1</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diterima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Sehingga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dapat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disimpulkan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bahwa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variabel</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tanggungan</w:t>
      </w:r>
      <w:proofErr w:type="spellEnd"/>
      <w:r w:rsidRPr="00691ABF">
        <w:rPr>
          <w:rFonts w:asciiTheme="minorHAnsi" w:hAnsiTheme="minorHAnsi" w:cs="Times New Roman"/>
          <w:color w:val="000000"/>
        </w:rPr>
        <w:t xml:space="preserve"> (X</w:t>
      </w:r>
      <w:r w:rsidRPr="00691ABF">
        <w:rPr>
          <w:rFonts w:asciiTheme="minorHAnsi" w:hAnsiTheme="minorHAnsi" w:cs="Times New Roman"/>
          <w:color w:val="000000"/>
          <w:vertAlign w:val="subscript"/>
        </w:rPr>
        <w:t>3</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berpengaruh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signifikan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terhadap</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variabel</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permintaan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konsumen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(Y). </w:t>
      </w:r>
      <w:proofErr w:type="spellStart"/>
      <w:r w:rsidRPr="00691ABF">
        <w:rPr>
          <w:rFonts w:asciiTheme="minorHAnsi" w:hAnsiTheme="minorHAnsi" w:cs="Times New Roman"/>
          <w:color w:val="000000"/>
        </w:rPr>
        <w:t>Apabila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tanggungan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keluarga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meningkat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maka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masakan</w:t>
      </w:r>
      <w:proofErr w:type="spellEnd"/>
      <w:r w:rsidRPr="00691ABF">
        <w:rPr>
          <w:rFonts w:asciiTheme="minorHAnsi" w:hAnsiTheme="minorHAnsi" w:cs="Times New Roman"/>
          <w:color w:val="000000"/>
        </w:rPr>
        <w:t xml:space="preserve"> yang </w:t>
      </w:r>
      <w:proofErr w:type="spellStart"/>
      <w:r w:rsidRPr="00691ABF">
        <w:rPr>
          <w:rFonts w:asciiTheme="minorHAnsi" w:hAnsiTheme="minorHAnsi" w:cs="Times New Roman"/>
          <w:color w:val="000000"/>
        </w:rPr>
        <w:t>disajikan</w:t>
      </w:r>
      <w:proofErr w:type="spellEnd"/>
      <w:r w:rsidRPr="00691ABF">
        <w:rPr>
          <w:rFonts w:asciiTheme="minorHAnsi" w:hAnsiTheme="minorHAnsi" w:cs="Times New Roman"/>
          <w:color w:val="000000"/>
        </w:rPr>
        <w:t xml:space="preserve"> juga </w:t>
      </w:r>
      <w:proofErr w:type="spellStart"/>
      <w:r w:rsidRPr="00691ABF">
        <w:rPr>
          <w:rFonts w:asciiTheme="minorHAnsi" w:hAnsiTheme="minorHAnsi" w:cs="Times New Roman"/>
          <w:color w:val="000000"/>
        </w:rPr>
        <w:t>akan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meningkat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sehingga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penggunaan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bawnag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sebagai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bumbu</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masakan</w:t>
      </w:r>
      <w:proofErr w:type="spellEnd"/>
      <w:r w:rsidRPr="00691ABF">
        <w:rPr>
          <w:rFonts w:asciiTheme="minorHAnsi" w:hAnsiTheme="minorHAnsi" w:cs="Times New Roman"/>
          <w:color w:val="000000"/>
        </w:rPr>
        <w:t xml:space="preserve"> juga </w:t>
      </w:r>
      <w:proofErr w:type="spellStart"/>
      <w:r w:rsidRPr="00691ABF">
        <w:rPr>
          <w:rFonts w:asciiTheme="minorHAnsi" w:hAnsiTheme="minorHAnsi" w:cs="Times New Roman"/>
          <w:color w:val="000000"/>
        </w:rPr>
        <w:t>akan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meningkat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Sebaliknya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apabila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anggota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keluraga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sedikit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maka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masakan</w:t>
      </w:r>
      <w:proofErr w:type="spellEnd"/>
      <w:r w:rsidRPr="00691ABF">
        <w:rPr>
          <w:rFonts w:asciiTheme="minorHAnsi" w:hAnsiTheme="minorHAnsi" w:cs="Times New Roman"/>
          <w:color w:val="000000"/>
        </w:rPr>
        <w:t xml:space="preserve"> yang </w:t>
      </w:r>
      <w:proofErr w:type="spellStart"/>
      <w:r w:rsidRPr="00691ABF">
        <w:rPr>
          <w:rFonts w:asciiTheme="minorHAnsi" w:hAnsiTheme="minorHAnsi" w:cs="Times New Roman"/>
          <w:color w:val="000000"/>
        </w:rPr>
        <w:t>disajikan</w:t>
      </w:r>
      <w:proofErr w:type="spellEnd"/>
      <w:r w:rsidRPr="00691ABF">
        <w:rPr>
          <w:rFonts w:asciiTheme="minorHAnsi" w:hAnsiTheme="minorHAnsi" w:cs="Times New Roman"/>
          <w:color w:val="000000"/>
        </w:rPr>
        <w:t xml:space="preserve"> di </w:t>
      </w:r>
      <w:proofErr w:type="spellStart"/>
      <w:r w:rsidRPr="00691ABF">
        <w:rPr>
          <w:rFonts w:asciiTheme="minorHAnsi" w:hAnsiTheme="minorHAnsi" w:cs="Times New Roman"/>
          <w:color w:val="000000"/>
        </w:rPr>
        <w:t>keluraga</w:t>
      </w:r>
      <w:proofErr w:type="spellEnd"/>
      <w:r w:rsidRPr="00691ABF">
        <w:rPr>
          <w:rFonts w:asciiTheme="minorHAnsi" w:hAnsiTheme="minorHAnsi" w:cs="Times New Roman"/>
          <w:color w:val="000000"/>
        </w:rPr>
        <w:t xml:space="preserve"> juga </w:t>
      </w:r>
      <w:proofErr w:type="spellStart"/>
      <w:r w:rsidRPr="00691ABF">
        <w:rPr>
          <w:rFonts w:asciiTheme="minorHAnsi" w:hAnsiTheme="minorHAnsi" w:cs="Times New Roman"/>
          <w:color w:val="000000"/>
        </w:rPr>
        <w:t>akan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berkurang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sehingga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penggunaan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bawnag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sebagai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bumbu</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masakan</w:t>
      </w:r>
      <w:proofErr w:type="spellEnd"/>
      <w:r w:rsidRPr="00691ABF">
        <w:rPr>
          <w:rFonts w:asciiTheme="minorHAnsi" w:hAnsiTheme="minorHAnsi" w:cs="Times New Roman"/>
          <w:color w:val="000000"/>
        </w:rPr>
        <w:t xml:space="preserve"> juga </w:t>
      </w:r>
      <w:proofErr w:type="spellStart"/>
      <w:r w:rsidRPr="00691ABF">
        <w:rPr>
          <w:rFonts w:asciiTheme="minorHAnsi" w:hAnsiTheme="minorHAnsi" w:cs="Times New Roman"/>
          <w:color w:val="000000"/>
        </w:rPr>
        <w:t>akan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berkurang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Dengan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anggota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keluarga</w:t>
      </w:r>
      <w:proofErr w:type="spellEnd"/>
      <w:r w:rsidRPr="00691ABF">
        <w:rPr>
          <w:rFonts w:asciiTheme="minorHAnsi" w:hAnsiTheme="minorHAnsi" w:cs="Times New Roman"/>
          <w:color w:val="000000"/>
        </w:rPr>
        <w:t xml:space="preserve"> yang </w:t>
      </w:r>
      <w:proofErr w:type="spellStart"/>
      <w:r w:rsidRPr="00691ABF">
        <w:rPr>
          <w:rFonts w:asciiTheme="minorHAnsi" w:hAnsiTheme="minorHAnsi" w:cs="Times New Roman"/>
          <w:color w:val="000000"/>
        </w:rPr>
        <w:t>sedikit</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akan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menyebabkan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permintaan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bawnag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juga </w:t>
      </w:r>
      <w:proofErr w:type="spellStart"/>
      <w:r w:rsidRPr="00691ABF">
        <w:rPr>
          <w:rFonts w:asciiTheme="minorHAnsi" w:hAnsiTheme="minorHAnsi" w:cs="Times New Roman"/>
          <w:color w:val="000000"/>
        </w:rPr>
        <w:t>akan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rendah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Penelitian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ini</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sejalan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dengan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penelitian</w:t>
      </w:r>
      <w:proofErr w:type="spellEnd"/>
      <w:r w:rsidRPr="00691ABF">
        <w:rPr>
          <w:rFonts w:asciiTheme="minorHAnsi" w:hAnsiTheme="minorHAnsi" w:cs="Times New Roman"/>
          <w:color w:val="000000"/>
        </w:rPr>
        <w:t xml:space="preserve"> </w:t>
      </w:r>
      <w:sdt>
        <w:sdtPr>
          <w:rPr>
            <w:rFonts w:asciiTheme="minorHAnsi" w:hAnsiTheme="minorHAnsi" w:cs="Times New Roman"/>
            <w:color w:val="000000"/>
          </w:rPr>
          <w:tag w:val="MENDELEY_CITATION_v3_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"/>
          <w:id w:val="1502319298"/>
          <w:placeholder>
            <w:docPart w:val="97ABD7E398E04AA3865F70797BAB6A63"/>
          </w:placeholder>
        </w:sdtPr>
        <w:sdtContent>
          <w:r w:rsidRPr="00691ABF">
            <w:rPr>
              <w:rFonts w:asciiTheme="minorHAnsi" w:hAnsiTheme="minorHAnsi" w:cs="Times New Roman"/>
              <w:color w:val="000000"/>
            </w:rPr>
            <w:t>(Mariyah et al., 2023)</w:t>
          </w:r>
        </w:sdtContent>
      </w:sdt>
      <w:r w:rsidRPr="00691ABF">
        <w:rPr>
          <w:rFonts w:asciiTheme="minorHAnsi" w:hAnsiTheme="minorHAnsi" w:cs="Times New Roman"/>
          <w:color w:val="000000"/>
        </w:rPr>
        <w:t xml:space="preserve"> dan </w:t>
      </w:r>
      <w:sdt>
        <w:sdtPr>
          <w:rPr>
            <w:rFonts w:asciiTheme="minorHAnsi" w:hAnsiTheme="minorHAnsi" w:cs="Times New Roman"/>
            <w:color w:val="000000"/>
          </w:rPr>
          <w:tag w:val="MENDELEY_CITATION_v3_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"/>
          <w:id w:val="2090116286"/>
          <w:placeholder>
            <w:docPart w:val="97ABD7E398E04AA3865F70797BAB6A63"/>
          </w:placeholder>
        </w:sdtPr>
        <w:sdtContent>
          <w:r w:rsidRPr="00691ABF">
            <w:rPr>
              <w:rFonts w:asciiTheme="minorHAnsi" w:hAnsiTheme="minorHAnsi" w:cs="Times New Roman"/>
              <w:color w:val="000000"/>
            </w:rPr>
            <w:t>(</w:t>
          </w:r>
          <w:proofErr w:type="spellStart"/>
          <w:r w:rsidRPr="00691ABF">
            <w:rPr>
              <w:rFonts w:asciiTheme="minorHAnsi" w:hAnsiTheme="minorHAnsi" w:cs="Times New Roman"/>
              <w:color w:val="000000"/>
            </w:rPr>
            <w:t>Arafah</w:t>
          </w:r>
          <w:proofErr w:type="spellEnd"/>
          <w:r w:rsidRPr="00691ABF">
            <w:rPr>
              <w:rFonts w:asciiTheme="minorHAnsi" w:hAnsiTheme="minorHAnsi" w:cs="Times New Roman"/>
              <w:color w:val="000000"/>
            </w:rPr>
            <w:t xml:space="preserve"> et al., 2019)</w:t>
          </w:r>
        </w:sdtContent>
      </w:sdt>
      <w:r w:rsidRPr="00691ABF">
        <w:rPr>
          <w:rFonts w:asciiTheme="minorHAnsi" w:hAnsiTheme="minorHAnsi" w:cs="Times New Roman"/>
          <w:color w:val="000000"/>
        </w:rPr>
        <w:t xml:space="preserve"> yang </w:t>
      </w:r>
      <w:proofErr w:type="spellStart"/>
      <w:r w:rsidRPr="00691ABF">
        <w:rPr>
          <w:rFonts w:asciiTheme="minorHAnsi" w:hAnsiTheme="minorHAnsi" w:cs="Times New Roman"/>
          <w:color w:val="000000"/>
        </w:rPr>
        <w:t>menyatakan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bahwa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tanggungan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keluarga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berpengaruh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terhadap</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permintaan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w:t>
      </w:r>
    </w:p>
    <w:p w14:paraId="37946993" w14:textId="77777777" w:rsidR="00A62644" w:rsidRPr="00691ABF" w:rsidRDefault="00A62644" w:rsidP="00FB15CF">
      <w:pPr>
        <w:pBdr>
          <w:top w:val="nil"/>
          <w:left w:val="nil"/>
          <w:bottom w:val="nil"/>
          <w:right w:val="nil"/>
          <w:between w:val="nil"/>
        </w:pBdr>
        <w:spacing w:after="0" w:line="360" w:lineRule="auto"/>
        <w:ind w:left="0" w:hanging="2"/>
        <w:jc w:val="both"/>
        <w:rPr>
          <w:rFonts w:asciiTheme="minorHAnsi" w:hAnsiTheme="minorHAnsi" w:cs="Times New Roman"/>
          <w:color w:val="000000"/>
          <w:sz w:val="24"/>
          <w:szCs w:val="24"/>
        </w:rPr>
      </w:pPr>
    </w:p>
    <w:p w14:paraId="4823F7F0" w14:textId="325E905E" w:rsidR="00FE4BF2" w:rsidRPr="00691ABF" w:rsidRDefault="00A62644" w:rsidP="00FB15CF">
      <w:pPr>
        <w:pBdr>
          <w:top w:val="nil"/>
          <w:left w:val="nil"/>
          <w:bottom w:val="nil"/>
          <w:right w:val="nil"/>
          <w:between w:val="nil"/>
        </w:pBdr>
        <w:spacing w:after="0" w:line="360" w:lineRule="auto"/>
        <w:ind w:left="1" w:hanging="3"/>
        <w:jc w:val="both"/>
        <w:rPr>
          <w:rFonts w:asciiTheme="minorHAnsi" w:hAnsiTheme="minorHAnsi" w:cs="Calibri"/>
          <w:b/>
          <w:color w:val="000000"/>
          <w:sz w:val="28"/>
          <w:szCs w:val="28"/>
        </w:rPr>
      </w:pPr>
      <w:r w:rsidRPr="00691ABF">
        <w:rPr>
          <w:rFonts w:asciiTheme="minorHAnsi" w:hAnsiTheme="minorHAnsi" w:cs="Calibri"/>
          <w:b/>
          <w:color w:val="31849B" w:themeColor="accent5" w:themeShade="BF"/>
          <w:sz w:val="28"/>
          <w:szCs w:val="28"/>
        </w:rPr>
        <w:t>Kesimpulan</w:t>
      </w:r>
    </w:p>
    <w:p w14:paraId="2FEF4FEF" w14:textId="77777777" w:rsidR="00A62644" w:rsidRPr="00691ABF" w:rsidRDefault="00A62644" w:rsidP="00FB15CF">
      <w:pPr>
        <w:spacing w:after="0" w:line="360" w:lineRule="auto"/>
        <w:ind w:left="0" w:hanging="2"/>
        <w:jc w:val="both"/>
        <w:rPr>
          <w:rFonts w:asciiTheme="minorHAnsi" w:hAnsiTheme="minorHAnsi" w:cs="Times New Roman"/>
          <w:color w:val="000000"/>
        </w:rPr>
      </w:pPr>
      <w:r w:rsidRPr="00691ABF">
        <w:rPr>
          <w:rFonts w:asciiTheme="minorHAnsi" w:hAnsiTheme="minorHAnsi" w:cs="Times New Roman"/>
          <w:color w:val="000000"/>
        </w:rPr>
        <w:t>Nilai R</w:t>
      </w:r>
      <w:r w:rsidRPr="00691ABF">
        <w:rPr>
          <w:rFonts w:asciiTheme="minorHAnsi" w:hAnsiTheme="minorHAnsi" w:cs="Times New Roman"/>
          <w:color w:val="000000"/>
          <w:vertAlign w:val="superscript"/>
        </w:rPr>
        <w:t xml:space="preserve">2 </w:t>
      </w:r>
      <w:r w:rsidRPr="00691ABF">
        <w:rPr>
          <w:rFonts w:asciiTheme="minorHAnsi" w:hAnsiTheme="minorHAnsi" w:cs="Times New Roman"/>
          <w:color w:val="000000"/>
        </w:rPr>
        <w:t xml:space="preserve">(R Square) 0.869 </w:t>
      </w:r>
      <w:proofErr w:type="spellStart"/>
      <w:r w:rsidRPr="00691ABF">
        <w:rPr>
          <w:rFonts w:asciiTheme="minorHAnsi" w:hAnsiTheme="minorHAnsi" w:cs="Times New Roman"/>
          <w:color w:val="000000"/>
        </w:rPr>
        <w:t>atau</w:t>
      </w:r>
      <w:proofErr w:type="spellEnd"/>
      <w:r w:rsidRPr="00691ABF">
        <w:rPr>
          <w:rFonts w:asciiTheme="minorHAnsi" w:hAnsiTheme="minorHAnsi" w:cs="Times New Roman"/>
          <w:color w:val="000000"/>
        </w:rPr>
        <w:t xml:space="preserve"> (86.9%) </w:t>
      </w:r>
      <w:proofErr w:type="spellStart"/>
      <w:r w:rsidRPr="00691ABF">
        <w:rPr>
          <w:rFonts w:asciiTheme="minorHAnsi" w:hAnsiTheme="minorHAnsi" w:cs="Times New Roman"/>
          <w:color w:val="000000"/>
        </w:rPr>
        <w:t>menyatakan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bahwa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permintaan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konsumen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terhadap</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(Y) </w:t>
      </w:r>
      <w:proofErr w:type="spellStart"/>
      <w:r w:rsidRPr="00691ABF">
        <w:rPr>
          <w:rFonts w:asciiTheme="minorHAnsi" w:hAnsiTheme="minorHAnsi" w:cs="Times New Roman"/>
          <w:color w:val="000000"/>
        </w:rPr>
        <w:t>sebesar</w:t>
      </w:r>
      <w:proofErr w:type="spellEnd"/>
      <w:r w:rsidRPr="00691ABF">
        <w:rPr>
          <w:rFonts w:asciiTheme="minorHAnsi" w:hAnsiTheme="minorHAnsi" w:cs="Times New Roman"/>
          <w:color w:val="000000"/>
        </w:rPr>
        <w:t xml:space="preserve"> 86,9% </w:t>
      </w:r>
      <w:proofErr w:type="spellStart"/>
      <w:r w:rsidRPr="00691ABF">
        <w:rPr>
          <w:rFonts w:asciiTheme="minorHAnsi" w:hAnsiTheme="minorHAnsi" w:cs="Times New Roman"/>
          <w:color w:val="000000"/>
        </w:rPr>
        <w:t>dipengaruhi</w:t>
      </w:r>
      <w:proofErr w:type="spellEnd"/>
      <w:r w:rsidRPr="00691ABF">
        <w:rPr>
          <w:rFonts w:asciiTheme="minorHAnsi" w:hAnsiTheme="minorHAnsi" w:cs="Times New Roman"/>
          <w:color w:val="000000"/>
        </w:rPr>
        <w:t xml:space="preserve"> oleh </w:t>
      </w:r>
      <w:proofErr w:type="spellStart"/>
      <w:r w:rsidRPr="00691ABF">
        <w:rPr>
          <w:rFonts w:asciiTheme="minorHAnsi" w:hAnsiTheme="minorHAnsi" w:cs="Times New Roman"/>
          <w:color w:val="000000"/>
        </w:rPr>
        <w:t>harga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(X</w:t>
      </w:r>
      <w:r w:rsidRPr="00691ABF">
        <w:rPr>
          <w:rFonts w:asciiTheme="minorHAnsi" w:hAnsiTheme="minorHAnsi" w:cs="Times New Roman"/>
          <w:color w:val="000000"/>
          <w:vertAlign w:val="subscript"/>
        </w:rPr>
        <w:t>1</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pendapatan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konsumen</w:t>
      </w:r>
      <w:proofErr w:type="spellEnd"/>
      <w:r w:rsidRPr="00691ABF">
        <w:rPr>
          <w:rFonts w:asciiTheme="minorHAnsi" w:hAnsiTheme="minorHAnsi" w:cs="Times New Roman"/>
          <w:color w:val="000000"/>
        </w:rPr>
        <w:t xml:space="preserve"> (X</w:t>
      </w:r>
      <w:r w:rsidRPr="00691ABF">
        <w:rPr>
          <w:rFonts w:asciiTheme="minorHAnsi" w:hAnsiTheme="minorHAnsi" w:cs="Times New Roman"/>
          <w:color w:val="000000"/>
          <w:vertAlign w:val="subscript"/>
        </w:rPr>
        <w:t>2</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tanggungan</w:t>
      </w:r>
      <w:proofErr w:type="spellEnd"/>
      <w:r w:rsidRPr="00691ABF">
        <w:rPr>
          <w:rFonts w:asciiTheme="minorHAnsi" w:hAnsiTheme="minorHAnsi" w:cs="Times New Roman"/>
          <w:color w:val="000000"/>
        </w:rPr>
        <w:t xml:space="preserve"> (X</w:t>
      </w:r>
      <w:r w:rsidRPr="00691ABF">
        <w:rPr>
          <w:rFonts w:asciiTheme="minorHAnsi" w:hAnsiTheme="minorHAnsi" w:cs="Times New Roman"/>
          <w:color w:val="000000"/>
          <w:vertAlign w:val="subscript"/>
        </w:rPr>
        <w:t>3</w:t>
      </w:r>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sementara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sisanya</w:t>
      </w:r>
      <w:proofErr w:type="spellEnd"/>
      <w:r w:rsidRPr="00691ABF">
        <w:rPr>
          <w:rFonts w:asciiTheme="minorHAnsi" w:hAnsiTheme="minorHAnsi" w:cs="Times New Roman"/>
          <w:color w:val="000000"/>
        </w:rPr>
        <w:t xml:space="preserve"> 13.1%, </w:t>
      </w:r>
      <w:proofErr w:type="spellStart"/>
      <w:r w:rsidRPr="00691ABF">
        <w:rPr>
          <w:rFonts w:asciiTheme="minorHAnsi" w:hAnsiTheme="minorHAnsi" w:cs="Times New Roman"/>
          <w:color w:val="000000"/>
        </w:rPr>
        <w:t>dipengaruhi</w:t>
      </w:r>
      <w:proofErr w:type="spellEnd"/>
      <w:r w:rsidRPr="00691ABF">
        <w:rPr>
          <w:rFonts w:asciiTheme="minorHAnsi" w:hAnsiTheme="minorHAnsi" w:cs="Times New Roman"/>
          <w:color w:val="000000"/>
        </w:rPr>
        <w:t xml:space="preserve"> oleh factor </w:t>
      </w:r>
      <w:proofErr w:type="spellStart"/>
      <w:r w:rsidRPr="00691ABF">
        <w:rPr>
          <w:rFonts w:asciiTheme="minorHAnsi" w:hAnsiTheme="minorHAnsi" w:cs="Times New Roman"/>
          <w:color w:val="000000"/>
        </w:rPr>
        <w:t>lainnya</w:t>
      </w:r>
      <w:proofErr w:type="spellEnd"/>
      <w:r w:rsidRPr="00691ABF">
        <w:rPr>
          <w:rFonts w:asciiTheme="minorHAnsi" w:hAnsiTheme="minorHAnsi" w:cs="Times New Roman"/>
          <w:color w:val="000000"/>
        </w:rPr>
        <w:t xml:space="preserve"> yang </w:t>
      </w:r>
      <w:proofErr w:type="spellStart"/>
      <w:r w:rsidRPr="00691ABF">
        <w:rPr>
          <w:rFonts w:asciiTheme="minorHAnsi" w:hAnsiTheme="minorHAnsi" w:cs="Times New Roman"/>
          <w:color w:val="000000"/>
        </w:rPr>
        <w:t>tidak</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diteliti</w:t>
      </w:r>
      <w:proofErr w:type="spellEnd"/>
      <w:r w:rsidRPr="00691ABF">
        <w:rPr>
          <w:rFonts w:asciiTheme="minorHAnsi" w:hAnsiTheme="minorHAnsi" w:cs="Times New Roman"/>
          <w:color w:val="000000"/>
        </w:rPr>
        <w:t xml:space="preserve"> pada </w:t>
      </w:r>
      <w:proofErr w:type="spellStart"/>
      <w:r w:rsidRPr="00691ABF">
        <w:rPr>
          <w:rFonts w:asciiTheme="minorHAnsi" w:hAnsiTheme="minorHAnsi" w:cs="Times New Roman"/>
          <w:color w:val="000000"/>
        </w:rPr>
        <w:t>penelitian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Secara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simultan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ke</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tiga</w:t>
      </w:r>
      <w:proofErr w:type="spellEnd"/>
      <w:r w:rsidRPr="00691ABF">
        <w:rPr>
          <w:rFonts w:asciiTheme="minorHAnsi" w:hAnsiTheme="minorHAnsi" w:cs="Times New Roman"/>
          <w:color w:val="000000"/>
        </w:rPr>
        <w:t xml:space="preserve"> variable </w:t>
      </w:r>
      <w:proofErr w:type="spellStart"/>
      <w:r w:rsidRPr="00691ABF">
        <w:rPr>
          <w:rFonts w:asciiTheme="minorHAnsi" w:hAnsiTheme="minorHAnsi" w:cs="Times New Roman"/>
          <w:color w:val="000000"/>
        </w:rPr>
        <w:t>secara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bersama-sama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berpengaruh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terhadap</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permintaan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bawnag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Sementara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secara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parsial</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harga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(X1) </w:t>
      </w:r>
      <w:proofErr w:type="spellStart"/>
      <w:r w:rsidRPr="00691ABF">
        <w:rPr>
          <w:rFonts w:asciiTheme="minorHAnsi" w:hAnsiTheme="minorHAnsi" w:cs="Times New Roman"/>
          <w:color w:val="000000"/>
        </w:rPr>
        <w:t>tidak</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berpengaruh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terhaadap</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permintaan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sedangkan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pendapatan</w:t>
      </w:r>
      <w:proofErr w:type="spellEnd"/>
      <w:r w:rsidRPr="00691ABF">
        <w:rPr>
          <w:rFonts w:asciiTheme="minorHAnsi" w:hAnsiTheme="minorHAnsi" w:cs="Times New Roman"/>
          <w:color w:val="000000"/>
        </w:rPr>
        <w:t xml:space="preserve"> (X2) dan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anggota</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keluarga</w:t>
      </w:r>
      <w:proofErr w:type="spellEnd"/>
      <w:r w:rsidRPr="00691ABF">
        <w:rPr>
          <w:rFonts w:asciiTheme="minorHAnsi" w:hAnsiTheme="minorHAnsi" w:cs="Times New Roman"/>
          <w:color w:val="000000"/>
        </w:rPr>
        <w:t xml:space="preserve"> (X3) </w:t>
      </w:r>
      <w:proofErr w:type="spellStart"/>
      <w:r w:rsidRPr="00691ABF">
        <w:rPr>
          <w:rFonts w:asciiTheme="minorHAnsi" w:hAnsiTheme="minorHAnsi" w:cs="Times New Roman"/>
          <w:color w:val="000000"/>
        </w:rPr>
        <w:t>berpengaruh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terhadap</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jumlah</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permintaan</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bawang</w:t>
      </w:r>
      <w:proofErr w:type="spellEnd"/>
      <w:r w:rsidRPr="00691ABF">
        <w:rPr>
          <w:rFonts w:asciiTheme="minorHAnsi" w:hAnsiTheme="minorHAnsi" w:cs="Times New Roman"/>
          <w:color w:val="000000"/>
        </w:rPr>
        <w:t xml:space="preserve"> </w:t>
      </w:r>
      <w:proofErr w:type="spellStart"/>
      <w:r w:rsidRPr="00691ABF">
        <w:rPr>
          <w:rFonts w:asciiTheme="minorHAnsi" w:hAnsiTheme="minorHAnsi" w:cs="Times New Roman"/>
          <w:color w:val="000000"/>
        </w:rPr>
        <w:t>merah</w:t>
      </w:r>
      <w:proofErr w:type="spellEnd"/>
      <w:r w:rsidRPr="00691ABF">
        <w:rPr>
          <w:rFonts w:asciiTheme="minorHAnsi" w:hAnsiTheme="minorHAnsi" w:cs="Times New Roman"/>
          <w:color w:val="000000"/>
        </w:rPr>
        <w:t xml:space="preserve">. </w:t>
      </w:r>
    </w:p>
    <w:p w14:paraId="0ADA58DF" w14:textId="77777777" w:rsidR="00A62644" w:rsidRPr="00691ABF" w:rsidRDefault="00A62644" w:rsidP="00A62644">
      <w:pPr>
        <w:spacing w:after="0" w:line="480" w:lineRule="auto"/>
        <w:ind w:left="1" w:hanging="3"/>
        <w:jc w:val="center"/>
        <w:rPr>
          <w:rFonts w:asciiTheme="minorHAnsi" w:hAnsiTheme="minorHAnsi" w:cs="Times New Roman"/>
          <w:b/>
          <w:sz w:val="28"/>
          <w:szCs w:val="28"/>
        </w:rPr>
        <w:sectPr w:rsidR="00A62644" w:rsidRPr="00691ABF" w:rsidSect="00A62644">
          <w:headerReference w:type="even" r:id="rId17"/>
          <w:headerReference w:type="default" r:id="rId18"/>
          <w:footerReference w:type="default" r:id="rId19"/>
          <w:type w:val="continuous"/>
          <w:pgSz w:w="11907" w:h="16839" w:code="9"/>
          <w:pgMar w:top="1701" w:right="1701" w:bottom="1701" w:left="2268" w:header="720" w:footer="720" w:gutter="0"/>
          <w:cols w:space="720"/>
          <w:titlePg/>
          <w:docGrid w:linePitch="360"/>
        </w:sectPr>
      </w:pPr>
    </w:p>
    <w:p w14:paraId="37AC6018" w14:textId="042414BF" w:rsidR="00CB1247" w:rsidRPr="00691ABF" w:rsidRDefault="00A62644" w:rsidP="00CB1247">
      <w:pPr>
        <w:pBdr>
          <w:top w:val="nil"/>
          <w:left w:val="nil"/>
          <w:bottom w:val="nil"/>
          <w:right w:val="nil"/>
          <w:between w:val="nil"/>
        </w:pBdr>
        <w:spacing w:after="0" w:line="360" w:lineRule="auto"/>
        <w:ind w:left="1" w:hanging="3"/>
        <w:rPr>
          <w:rFonts w:asciiTheme="minorHAnsi" w:hAnsiTheme="minorHAnsi" w:cs="Calibri"/>
          <w:b/>
          <w:color w:val="000000"/>
          <w:sz w:val="28"/>
          <w:szCs w:val="28"/>
        </w:rPr>
      </w:pPr>
      <w:r w:rsidRPr="00691ABF">
        <w:rPr>
          <w:rFonts w:asciiTheme="minorHAnsi" w:hAnsiTheme="minorHAnsi" w:cs="Calibri"/>
          <w:b/>
          <w:color w:val="31849B" w:themeColor="accent5" w:themeShade="BF"/>
          <w:sz w:val="28"/>
          <w:szCs w:val="28"/>
        </w:rPr>
        <w:t>Daftar Pustaka</w:t>
      </w:r>
    </w:p>
    <w:sdt>
      <w:sdtPr>
        <w:rPr>
          <w:rFonts w:asciiTheme="minorHAnsi" w:hAnsiTheme="minorHAnsi" w:cs="Times New Roman"/>
          <w:sz w:val="24"/>
          <w:szCs w:val="24"/>
        </w:rPr>
        <w:tag w:val="MENDELEY_BIBLIOGRAPHY"/>
        <w:id w:val="-1434502700"/>
        <w:placeholder>
          <w:docPart w:val="ABE643D64BA9498EA04DE3DE4A53FB02"/>
        </w:placeholder>
      </w:sdtPr>
      <w:sdtContent>
        <w:p w14:paraId="304889D5" w14:textId="77777777" w:rsidR="00A62644" w:rsidRPr="00691ABF" w:rsidRDefault="00A62644" w:rsidP="00C37A3B">
          <w:pPr>
            <w:autoSpaceDE w:val="0"/>
            <w:autoSpaceDN w:val="0"/>
            <w:ind w:leftChars="0" w:left="0" w:right="567" w:firstLineChars="0" w:firstLine="0"/>
            <w:jc w:val="both"/>
            <w:rPr>
              <w:rFonts w:asciiTheme="minorHAnsi" w:eastAsia="Times New Roman" w:hAnsiTheme="minorHAnsi"/>
              <w:sz w:val="24"/>
              <w:szCs w:val="24"/>
            </w:rPr>
          </w:pPr>
          <w:r w:rsidRPr="00691ABF">
            <w:rPr>
              <w:rFonts w:asciiTheme="minorHAnsi" w:eastAsia="Times New Roman" w:hAnsiTheme="minorHAnsi"/>
            </w:rPr>
            <w:t xml:space="preserve">AB., S., &amp; </w:t>
          </w:r>
          <w:proofErr w:type="spellStart"/>
          <w:r w:rsidRPr="00691ABF">
            <w:rPr>
              <w:rFonts w:asciiTheme="minorHAnsi" w:eastAsia="Times New Roman" w:hAnsiTheme="minorHAnsi"/>
            </w:rPr>
            <w:t>Hasrida</w:t>
          </w:r>
          <w:proofErr w:type="spellEnd"/>
          <w:r w:rsidRPr="00691ABF">
            <w:rPr>
              <w:rFonts w:asciiTheme="minorHAnsi" w:eastAsia="Times New Roman" w:hAnsiTheme="minorHAnsi"/>
            </w:rPr>
            <w:t xml:space="preserve">. (2019). PEMBERDAYAAN PETANI BAWANG MERAH TERHADAP KESEJAHTERAAN KELUARGA KOLAI KABUPATEN ENREKANG. </w:t>
          </w:r>
          <w:proofErr w:type="spellStart"/>
          <w:r w:rsidRPr="00691ABF">
            <w:rPr>
              <w:rFonts w:asciiTheme="minorHAnsi" w:eastAsia="Times New Roman" w:hAnsiTheme="minorHAnsi"/>
              <w:i/>
              <w:iCs/>
            </w:rPr>
            <w:t>Jurnal</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Mimbar</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Kesejahteraan</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Sosial</w:t>
          </w:r>
          <w:proofErr w:type="spellEnd"/>
          <w:r w:rsidRPr="00691ABF">
            <w:rPr>
              <w:rFonts w:asciiTheme="minorHAnsi" w:eastAsia="Times New Roman" w:hAnsiTheme="minorHAnsi"/>
            </w:rPr>
            <w:t xml:space="preserve">, </w:t>
          </w:r>
          <w:r w:rsidRPr="00691ABF">
            <w:rPr>
              <w:rFonts w:asciiTheme="minorHAnsi" w:eastAsia="Times New Roman" w:hAnsiTheme="minorHAnsi"/>
              <w:i/>
              <w:iCs/>
            </w:rPr>
            <w:t>2</w:t>
          </w:r>
          <w:r w:rsidRPr="00691ABF">
            <w:rPr>
              <w:rFonts w:asciiTheme="minorHAnsi" w:eastAsia="Times New Roman" w:hAnsiTheme="minorHAnsi"/>
            </w:rPr>
            <w:t>, 2655–7320. https://journal.uin-alauddin.ac.id/index.php/jmks/article/view/8003</w:t>
          </w:r>
        </w:p>
        <w:p w14:paraId="69DC8E90" w14:textId="77777777" w:rsidR="00A62644" w:rsidRPr="00691ABF" w:rsidRDefault="00A62644" w:rsidP="00C37A3B">
          <w:pPr>
            <w:autoSpaceDE w:val="0"/>
            <w:autoSpaceDN w:val="0"/>
            <w:ind w:left="0" w:right="567" w:hanging="2"/>
            <w:jc w:val="both"/>
            <w:rPr>
              <w:rFonts w:asciiTheme="minorHAnsi" w:eastAsia="Times New Roman" w:hAnsiTheme="minorHAnsi"/>
            </w:rPr>
          </w:pPr>
          <w:proofErr w:type="spellStart"/>
          <w:r w:rsidRPr="00691ABF">
            <w:rPr>
              <w:rFonts w:asciiTheme="minorHAnsi" w:eastAsia="Times New Roman" w:hAnsiTheme="minorHAnsi"/>
            </w:rPr>
            <w:t>Apriyani</w:t>
          </w:r>
          <w:proofErr w:type="spellEnd"/>
          <w:r w:rsidRPr="00691ABF">
            <w:rPr>
              <w:rFonts w:asciiTheme="minorHAnsi" w:eastAsia="Times New Roman" w:hAnsiTheme="minorHAnsi"/>
            </w:rPr>
            <w:t xml:space="preserve">, N., Andriani, E., &amp; Dwi </w:t>
          </w:r>
          <w:proofErr w:type="spellStart"/>
          <w:r w:rsidRPr="00691ABF">
            <w:rPr>
              <w:rFonts w:asciiTheme="minorHAnsi" w:eastAsia="Times New Roman" w:hAnsiTheme="minorHAnsi"/>
            </w:rPr>
            <w:t>Yulihartika</w:t>
          </w:r>
          <w:proofErr w:type="spellEnd"/>
          <w:r w:rsidRPr="00691ABF">
            <w:rPr>
              <w:rFonts w:asciiTheme="minorHAnsi" w:eastAsia="Times New Roman" w:hAnsiTheme="minorHAnsi"/>
            </w:rPr>
            <w:t xml:space="preserve">, R. (2021). ANALISIS FLUKTUASI HARGA DAN SALURAN PEMASARAN BAWANG MERAH (ALIUM CEVA L) DI KOTA BENGKULU. </w:t>
          </w:r>
          <w:r w:rsidRPr="00691ABF">
            <w:rPr>
              <w:rFonts w:asciiTheme="minorHAnsi" w:eastAsia="Times New Roman" w:hAnsiTheme="minorHAnsi"/>
              <w:i/>
              <w:iCs/>
            </w:rPr>
            <w:t>AGRITECH</w:t>
          </w:r>
          <w:r w:rsidRPr="00691ABF">
            <w:rPr>
              <w:rFonts w:asciiTheme="minorHAnsi" w:eastAsia="Times New Roman" w:hAnsiTheme="minorHAnsi"/>
            </w:rPr>
            <w:t xml:space="preserve">, </w:t>
          </w:r>
          <w:r w:rsidRPr="00691ABF">
            <w:rPr>
              <w:rFonts w:asciiTheme="minorHAnsi" w:eastAsia="Times New Roman" w:hAnsiTheme="minorHAnsi"/>
              <w:i/>
              <w:iCs/>
            </w:rPr>
            <w:t>23</w:t>
          </w:r>
          <w:r w:rsidRPr="00691ABF">
            <w:rPr>
              <w:rFonts w:asciiTheme="minorHAnsi" w:eastAsia="Times New Roman" w:hAnsiTheme="minorHAnsi"/>
            </w:rPr>
            <w:t>(2), 1411–1063. https://doi.org/10.30595/agritech</w:t>
          </w:r>
        </w:p>
        <w:p w14:paraId="4D561084" w14:textId="77777777" w:rsidR="00A62644" w:rsidRPr="00691ABF" w:rsidRDefault="00A62644" w:rsidP="00C37A3B">
          <w:pPr>
            <w:autoSpaceDE w:val="0"/>
            <w:autoSpaceDN w:val="0"/>
            <w:ind w:left="0" w:right="567" w:hanging="2"/>
            <w:jc w:val="both"/>
            <w:rPr>
              <w:rFonts w:asciiTheme="minorHAnsi" w:eastAsia="Times New Roman" w:hAnsiTheme="minorHAnsi"/>
            </w:rPr>
          </w:pPr>
          <w:proofErr w:type="spellStart"/>
          <w:r w:rsidRPr="00691ABF">
            <w:rPr>
              <w:rFonts w:asciiTheme="minorHAnsi" w:eastAsia="Times New Roman" w:hAnsiTheme="minorHAnsi"/>
            </w:rPr>
            <w:t>Arafah</w:t>
          </w:r>
          <w:proofErr w:type="spellEnd"/>
          <w:r w:rsidRPr="00691ABF">
            <w:rPr>
              <w:rFonts w:asciiTheme="minorHAnsi" w:eastAsia="Times New Roman" w:hAnsiTheme="minorHAnsi"/>
            </w:rPr>
            <w:t xml:space="preserve">, S. N., </w:t>
          </w:r>
          <w:proofErr w:type="spellStart"/>
          <w:r w:rsidRPr="00691ABF">
            <w:rPr>
              <w:rFonts w:asciiTheme="minorHAnsi" w:eastAsia="Times New Roman" w:hAnsiTheme="minorHAnsi"/>
            </w:rPr>
            <w:t>Yusniar</w:t>
          </w:r>
          <w:proofErr w:type="spellEnd"/>
          <w:r w:rsidRPr="00691ABF">
            <w:rPr>
              <w:rFonts w:asciiTheme="minorHAnsi" w:eastAsia="Times New Roman" w:hAnsiTheme="minorHAnsi"/>
            </w:rPr>
            <w:t xml:space="preserve">, L., &amp; F. Hafiz </w:t>
          </w:r>
          <w:proofErr w:type="spellStart"/>
          <w:r w:rsidRPr="00691ABF">
            <w:rPr>
              <w:rFonts w:asciiTheme="minorHAnsi" w:eastAsia="Times New Roman" w:hAnsiTheme="minorHAnsi"/>
            </w:rPr>
            <w:t>Saragih</w:t>
          </w:r>
          <w:proofErr w:type="spellEnd"/>
          <w:r w:rsidRPr="00691ABF">
            <w:rPr>
              <w:rFonts w:asciiTheme="minorHAnsi" w:eastAsia="Times New Roman" w:hAnsiTheme="minorHAnsi"/>
            </w:rPr>
            <w:t>. (2019). Faktor-</w:t>
          </w:r>
          <w:proofErr w:type="spellStart"/>
          <w:r w:rsidRPr="00691ABF">
            <w:rPr>
              <w:rFonts w:asciiTheme="minorHAnsi" w:eastAsia="Times New Roman" w:hAnsiTheme="minorHAnsi"/>
            </w:rPr>
            <w:t>faktor</w:t>
          </w:r>
          <w:proofErr w:type="spellEnd"/>
          <w:r w:rsidRPr="00691ABF">
            <w:rPr>
              <w:rFonts w:asciiTheme="minorHAnsi" w:eastAsia="Times New Roman" w:hAnsiTheme="minorHAnsi"/>
            </w:rPr>
            <w:t xml:space="preserve"> Yang </w:t>
          </w:r>
          <w:proofErr w:type="spellStart"/>
          <w:r w:rsidRPr="00691ABF">
            <w:rPr>
              <w:rFonts w:asciiTheme="minorHAnsi" w:eastAsia="Times New Roman" w:hAnsiTheme="minorHAnsi"/>
            </w:rPr>
            <w:t>Mempengaruhi</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Permintaan</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Bawang</w:t>
          </w:r>
          <w:proofErr w:type="spellEnd"/>
          <w:r w:rsidRPr="00691ABF">
            <w:rPr>
              <w:rFonts w:asciiTheme="minorHAnsi" w:eastAsia="Times New Roman" w:hAnsiTheme="minorHAnsi"/>
            </w:rPr>
            <w:t xml:space="preserve"> Merah </w:t>
          </w:r>
          <w:proofErr w:type="gramStart"/>
          <w:r w:rsidRPr="00691ABF">
            <w:rPr>
              <w:rFonts w:asciiTheme="minorHAnsi" w:eastAsia="Times New Roman" w:hAnsiTheme="minorHAnsi"/>
            </w:rPr>
            <w:t>Di</w:t>
          </w:r>
          <w:proofErr w:type="gramEnd"/>
          <w:r w:rsidRPr="00691ABF">
            <w:rPr>
              <w:rFonts w:asciiTheme="minorHAnsi" w:eastAsia="Times New Roman" w:hAnsiTheme="minorHAnsi"/>
            </w:rPr>
            <w:t xml:space="preserve"> Kota Medan. </w:t>
          </w:r>
          <w:proofErr w:type="spellStart"/>
          <w:r w:rsidRPr="00691ABF">
            <w:rPr>
              <w:rFonts w:asciiTheme="minorHAnsi" w:eastAsia="Times New Roman" w:hAnsiTheme="minorHAnsi"/>
              <w:i/>
              <w:iCs/>
            </w:rPr>
            <w:t>Jurnal</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Penelitian</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Agrisamudra</w:t>
          </w:r>
          <w:proofErr w:type="spellEnd"/>
          <w:r w:rsidRPr="00691ABF">
            <w:rPr>
              <w:rFonts w:asciiTheme="minorHAnsi" w:eastAsia="Times New Roman" w:hAnsiTheme="minorHAnsi"/>
            </w:rPr>
            <w:t xml:space="preserve">, </w:t>
          </w:r>
          <w:r w:rsidRPr="00691ABF">
            <w:rPr>
              <w:rFonts w:asciiTheme="minorHAnsi" w:eastAsia="Times New Roman" w:hAnsiTheme="minorHAnsi"/>
              <w:i/>
              <w:iCs/>
            </w:rPr>
            <w:t>6</w:t>
          </w:r>
          <w:r w:rsidRPr="00691ABF">
            <w:rPr>
              <w:rFonts w:asciiTheme="minorHAnsi" w:eastAsia="Times New Roman" w:hAnsiTheme="minorHAnsi"/>
            </w:rPr>
            <w:t>(2), 124–132. https://doi.org/10.33059/jpas.v6i2.1893</w:t>
          </w:r>
        </w:p>
        <w:p w14:paraId="79C4687F" w14:textId="77777777" w:rsidR="00A62644" w:rsidRPr="00691ABF" w:rsidRDefault="00A62644" w:rsidP="00C37A3B">
          <w:pPr>
            <w:autoSpaceDE w:val="0"/>
            <w:autoSpaceDN w:val="0"/>
            <w:ind w:left="0" w:right="567" w:hanging="2"/>
            <w:jc w:val="both"/>
            <w:rPr>
              <w:rFonts w:asciiTheme="minorHAnsi" w:eastAsia="Times New Roman" w:hAnsiTheme="minorHAnsi"/>
            </w:rPr>
          </w:pPr>
          <w:proofErr w:type="spellStart"/>
          <w:r w:rsidRPr="00691ABF">
            <w:rPr>
              <w:rFonts w:asciiTheme="minorHAnsi" w:eastAsia="Times New Roman" w:hAnsiTheme="minorHAnsi"/>
            </w:rPr>
            <w:t>Aryanta</w:t>
          </w:r>
          <w:proofErr w:type="spellEnd"/>
          <w:r w:rsidRPr="00691ABF">
            <w:rPr>
              <w:rFonts w:asciiTheme="minorHAnsi" w:eastAsia="Times New Roman" w:hAnsiTheme="minorHAnsi"/>
            </w:rPr>
            <w:t xml:space="preserve">, I. W. R. (2019). BAWANG MERAH DAN MANFAATNYA BAGI KESEHATAN. </w:t>
          </w:r>
          <w:r w:rsidRPr="00691ABF">
            <w:rPr>
              <w:rFonts w:asciiTheme="minorHAnsi" w:eastAsia="Times New Roman" w:hAnsiTheme="minorHAnsi"/>
              <w:i/>
              <w:iCs/>
            </w:rPr>
            <w:t>E-</w:t>
          </w:r>
          <w:proofErr w:type="spellStart"/>
          <w:r w:rsidRPr="00691ABF">
            <w:rPr>
              <w:rFonts w:asciiTheme="minorHAnsi" w:eastAsia="Times New Roman" w:hAnsiTheme="minorHAnsi"/>
              <w:i/>
              <w:iCs/>
            </w:rPr>
            <w:t>Jurnal</w:t>
          </w:r>
          <w:proofErr w:type="spellEnd"/>
          <w:r w:rsidRPr="00691ABF">
            <w:rPr>
              <w:rFonts w:asciiTheme="minorHAnsi" w:eastAsia="Times New Roman" w:hAnsiTheme="minorHAnsi"/>
              <w:i/>
              <w:iCs/>
            </w:rPr>
            <w:t xml:space="preserve"> Widya Kesehatan</w:t>
          </w:r>
          <w:r w:rsidRPr="00691ABF">
            <w:rPr>
              <w:rFonts w:asciiTheme="minorHAnsi" w:eastAsia="Times New Roman" w:hAnsiTheme="minorHAnsi"/>
            </w:rPr>
            <w:t xml:space="preserve">, </w:t>
          </w:r>
          <w:r w:rsidRPr="00691ABF">
            <w:rPr>
              <w:rFonts w:asciiTheme="minorHAnsi" w:eastAsia="Times New Roman" w:hAnsiTheme="minorHAnsi"/>
              <w:i/>
              <w:iCs/>
            </w:rPr>
            <w:t>1</w:t>
          </w:r>
          <w:r w:rsidRPr="00691ABF">
            <w:rPr>
              <w:rFonts w:asciiTheme="minorHAnsi" w:eastAsia="Times New Roman" w:hAnsiTheme="minorHAnsi"/>
            </w:rPr>
            <w:t>(1). https://doi.org/https://doi.org/10.32795/widyakesehatan.v5i2</w:t>
          </w:r>
        </w:p>
        <w:p w14:paraId="7EE9DA73" w14:textId="77777777" w:rsidR="00A62644" w:rsidRPr="00691ABF" w:rsidRDefault="00A62644" w:rsidP="00C37A3B">
          <w:pPr>
            <w:autoSpaceDE w:val="0"/>
            <w:autoSpaceDN w:val="0"/>
            <w:ind w:left="0" w:right="567" w:hanging="2"/>
            <w:jc w:val="both"/>
            <w:rPr>
              <w:rFonts w:asciiTheme="minorHAnsi" w:eastAsia="Times New Roman" w:hAnsiTheme="minorHAnsi"/>
            </w:rPr>
          </w:pPr>
          <w:r w:rsidRPr="00691ABF">
            <w:rPr>
              <w:rFonts w:asciiTheme="minorHAnsi" w:eastAsia="Times New Roman" w:hAnsiTheme="minorHAnsi"/>
            </w:rPr>
            <w:t xml:space="preserve">Badan Pusat </w:t>
          </w:r>
          <w:proofErr w:type="spellStart"/>
          <w:r w:rsidRPr="00691ABF">
            <w:rPr>
              <w:rFonts w:asciiTheme="minorHAnsi" w:eastAsia="Times New Roman" w:hAnsiTheme="minorHAnsi"/>
            </w:rPr>
            <w:t>Statistik</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Provinsi</w:t>
          </w:r>
          <w:proofErr w:type="spellEnd"/>
          <w:r w:rsidRPr="00691ABF">
            <w:rPr>
              <w:rFonts w:asciiTheme="minorHAnsi" w:eastAsia="Times New Roman" w:hAnsiTheme="minorHAnsi"/>
            </w:rPr>
            <w:t xml:space="preserve"> Sumatera Utara. (2023). </w:t>
          </w:r>
          <w:proofErr w:type="spellStart"/>
          <w:r w:rsidRPr="00691ABF">
            <w:rPr>
              <w:rFonts w:asciiTheme="minorHAnsi" w:eastAsia="Times New Roman" w:hAnsiTheme="minorHAnsi"/>
              <w:i/>
              <w:iCs/>
            </w:rPr>
            <w:t>Statistik</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Tanaman</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Hortikultura</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Provinsi</w:t>
          </w:r>
          <w:proofErr w:type="spellEnd"/>
          <w:r w:rsidRPr="00691ABF">
            <w:rPr>
              <w:rFonts w:asciiTheme="minorHAnsi" w:eastAsia="Times New Roman" w:hAnsiTheme="minorHAnsi"/>
              <w:i/>
              <w:iCs/>
            </w:rPr>
            <w:t xml:space="preserve"> Sumatera Utara 2022 </w:t>
          </w:r>
          <w:r w:rsidRPr="00691ABF">
            <w:rPr>
              <w:rFonts w:asciiTheme="minorHAnsi" w:eastAsia="Times New Roman" w:hAnsiTheme="minorHAnsi"/>
            </w:rPr>
            <w:t xml:space="preserve">(Vol. 2). Badan Pusat </w:t>
          </w:r>
          <w:proofErr w:type="spellStart"/>
          <w:r w:rsidRPr="00691ABF">
            <w:rPr>
              <w:rFonts w:asciiTheme="minorHAnsi" w:eastAsia="Times New Roman" w:hAnsiTheme="minorHAnsi"/>
            </w:rPr>
            <w:t>Statistik</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Provinsi</w:t>
          </w:r>
          <w:proofErr w:type="spellEnd"/>
          <w:r w:rsidRPr="00691ABF">
            <w:rPr>
              <w:rFonts w:asciiTheme="minorHAnsi" w:eastAsia="Times New Roman" w:hAnsiTheme="minorHAnsi"/>
            </w:rPr>
            <w:t xml:space="preserve"> Sumatera Utara. https://sumut.bps.go.id/publication/2023/12/07/5f93b27f91659c9552bb1c0b/statistik-tanaman-hortikultura-provinsi-sumatera-utara-2022-.html</w:t>
          </w:r>
        </w:p>
        <w:p w14:paraId="6C6E79F7" w14:textId="77777777" w:rsidR="00A62644" w:rsidRPr="00691ABF" w:rsidRDefault="00A62644" w:rsidP="00C37A3B">
          <w:pPr>
            <w:autoSpaceDE w:val="0"/>
            <w:autoSpaceDN w:val="0"/>
            <w:ind w:left="0" w:right="567" w:hanging="2"/>
            <w:jc w:val="both"/>
            <w:rPr>
              <w:rFonts w:asciiTheme="minorHAnsi" w:eastAsia="Times New Roman" w:hAnsiTheme="minorHAnsi"/>
            </w:rPr>
          </w:pPr>
          <w:r w:rsidRPr="00691ABF">
            <w:rPr>
              <w:rFonts w:asciiTheme="minorHAnsi" w:eastAsia="Times New Roman" w:hAnsiTheme="minorHAnsi"/>
            </w:rPr>
            <w:t xml:space="preserve">BPS </w:t>
          </w:r>
          <w:proofErr w:type="spellStart"/>
          <w:r w:rsidRPr="00691ABF">
            <w:rPr>
              <w:rFonts w:asciiTheme="minorHAnsi" w:eastAsia="Times New Roman" w:hAnsiTheme="minorHAnsi"/>
            </w:rPr>
            <w:t>Provinsi</w:t>
          </w:r>
          <w:proofErr w:type="spellEnd"/>
          <w:r w:rsidRPr="00691ABF">
            <w:rPr>
              <w:rFonts w:asciiTheme="minorHAnsi" w:eastAsia="Times New Roman" w:hAnsiTheme="minorHAnsi"/>
            </w:rPr>
            <w:t xml:space="preserve"> Sumatera Utara. (2024). </w:t>
          </w:r>
          <w:proofErr w:type="spellStart"/>
          <w:r w:rsidRPr="00691ABF">
            <w:rPr>
              <w:rFonts w:asciiTheme="minorHAnsi" w:eastAsia="Times New Roman" w:hAnsiTheme="minorHAnsi"/>
              <w:i/>
              <w:iCs/>
            </w:rPr>
            <w:t>Provinsi</w:t>
          </w:r>
          <w:proofErr w:type="spellEnd"/>
          <w:r w:rsidRPr="00691ABF">
            <w:rPr>
              <w:rFonts w:asciiTheme="minorHAnsi" w:eastAsia="Times New Roman" w:hAnsiTheme="minorHAnsi"/>
              <w:i/>
              <w:iCs/>
            </w:rPr>
            <w:t xml:space="preserve"> Sumatera Utara Dalam Angka 2024</w:t>
          </w:r>
          <w:r w:rsidRPr="00691ABF">
            <w:rPr>
              <w:rFonts w:asciiTheme="minorHAnsi" w:eastAsia="Times New Roman" w:hAnsiTheme="minorHAnsi"/>
            </w:rPr>
            <w:t xml:space="preserve"> (Vol. 52). CV E’KARYA. https://sumut.bps.go.id/publication/2024/02/28/a2b9ed5089227612befc7827/provinsi-sumatera-utara-dalam-angka-2024.html</w:t>
          </w:r>
        </w:p>
        <w:p w14:paraId="6549F33C" w14:textId="77777777" w:rsidR="00A62644" w:rsidRPr="00691ABF" w:rsidRDefault="00A62644" w:rsidP="00C37A3B">
          <w:pPr>
            <w:autoSpaceDE w:val="0"/>
            <w:autoSpaceDN w:val="0"/>
            <w:ind w:left="0" w:right="567" w:hanging="2"/>
            <w:jc w:val="both"/>
            <w:rPr>
              <w:rFonts w:asciiTheme="minorHAnsi" w:eastAsia="Times New Roman" w:hAnsiTheme="minorHAnsi"/>
            </w:rPr>
          </w:pPr>
          <w:r w:rsidRPr="00691ABF">
            <w:rPr>
              <w:rFonts w:asciiTheme="minorHAnsi" w:eastAsia="Times New Roman" w:hAnsiTheme="minorHAnsi"/>
            </w:rPr>
            <w:t xml:space="preserve">Chan, S. R. O. S. (2021). 343993-industri-perbenihan-dan-pembibitan-tanam-7834aa9f. </w:t>
          </w:r>
          <w:r w:rsidRPr="00691ABF">
            <w:rPr>
              <w:rFonts w:asciiTheme="minorHAnsi" w:eastAsia="Times New Roman" w:hAnsiTheme="minorHAnsi"/>
              <w:i/>
              <w:iCs/>
            </w:rPr>
            <w:t>JURNAL HORTUSCOLER</w:t>
          </w:r>
          <w:r w:rsidRPr="00691ABF">
            <w:rPr>
              <w:rFonts w:asciiTheme="minorHAnsi" w:eastAsia="Times New Roman" w:hAnsiTheme="minorHAnsi"/>
            </w:rPr>
            <w:t xml:space="preserve">, </w:t>
          </w:r>
          <w:r w:rsidRPr="00691ABF">
            <w:rPr>
              <w:rFonts w:asciiTheme="minorHAnsi" w:eastAsia="Times New Roman" w:hAnsiTheme="minorHAnsi"/>
              <w:i/>
              <w:iCs/>
            </w:rPr>
            <w:t>2</w:t>
          </w:r>
          <w:r w:rsidRPr="00691ABF">
            <w:rPr>
              <w:rFonts w:asciiTheme="minorHAnsi" w:eastAsia="Times New Roman" w:hAnsiTheme="minorHAnsi"/>
            </w:rPr>
            <w:t>(1), 26–31. https://doi.org/https://doi.org/10.32530/jh.v4i1</w:t>
          </w:r>
        </w:p>
        <w:p w14:paraId="61054466" w14:textId="77777777" w:rsidR="00A62644" w:rsidRPr="00691ABF" w:rsidRDefault="00A62644" w:rsidP="00C37A3B">
          <w:pPr>
            <w:autoSpaceDE w:val="0"/>
            <w:autoSpaceDN w:val="0"/>
            <w:ind w:left="0" w:right="567" w:hanging="2"/>
            <w:jc w:val="both"/>
            <w:rPr>
              <w:rFonts w:asciiTheme="minorHAnsi" w:eastAsia="Times New Roman" w:hAnsiTheme="minorHAnsi"/>
            </w:rPr>
          </w:pPr>
          <w:proofErr w:type="spellStart"/>
          <w:r w:rsidRPr="00691ABF">
            <w:rPr>
              <w:rFonts w:asciiTheme="minorHAnsi" w:eastAsia="Times New Roman" w:hAnsiTheme="minorHAnsi"/>
            </w:rPr>
            <w:t>Fitri</w:t>
          </w:r>
          <w:proofErr w:type="spellEnd"/>
          <w:r w:rsidRPr="00691ABF">
            <w:rPr>
              <w:rFonts w:asciiTheme="minorHAnsi" w:eastAsia="Times New Roman" w:hAnsiTheme="minorHAnsi"/>
            </w:rPr>
            <w:t xml:space="preserve">, N., Kamilah, K., &amp; Rahma, T. I. F. (2022). </w:t>
          </w:r>
          <w:proofErr w:type="spellStart"/>
          <w:r w:rsidRPr="00691ABF">
            <w:rPr>
              <w:rFonts w:asciiTheme="minorHAnsi" w:eastAsia="Times New Roman" w:hAnsiTheme="minorHAnsi"/>
            </w:rPr>
            <w:t>Analisis</w:t>
          </w:r>
          <w:proofErr w:type="spellEnd"/>
          <w:r w:rsidRPr="00691ABF">
            <w:rPr>
              <w:rFonts w:asciiTheme="minorHAnsi" w:eastAsia="Times New Roman" w:hAnsiTheme="minorHAnsi"/>
            </w:rPr>
            <w:t xml:space="preserve"> Faktor-Faktor Yang </w:t>
          </w:r>
          <w:proofErr w:type="spellStart"/>
          <w:r w:rsidRPr="00691ABF">
            <w:rPr>
              <w:rFonts w:asciiTheme="minorHAnsi" w:eastAsia="Times New Roman" w:hAnsiTheme="minorHAnsi"/>
            </w:rPr>
            <w:t>Mempengaruhi</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Permintaan</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Konsumen</w:t>
          </w:r>
          <w:proofErr w:type="spellEnd"/>
          <w:r w:rsidRPr="00691ABF">
            <w:rPr>
              <w:rFonts w:asciiTheme="minorHAnsi" w:eastAsia="Times New Roman" w:hAnsiTheme="minorHAnsi"/>
            </w:rPr>
            <w:t xml:space="preserve"> Depot Air </w:t>
          </w:r>
          <w:proofErr w:type="spellStart"/>
          <w:r w:rsidRPr="00691ABF">
            <w:rPr>
              <w:rFonts w:asciiTheme="minorHAnsi" w:eastAsia="Times New Roman" w:hAnsiTheme="minorHAnsi"/>
            </w:rPr>
            <w:t>Minum</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Semuril</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Marelan</w:t>
          </w:r>
          <w:proofErr w:type="spellEnd"/>
          <w:r w:rsidRPr="00691ABF">
            <w:rPr>
              <w:rFonts w:asciiTheme="minorHAnsi" w:eastAsia="Times New Roman" w:hAnsiTheme="minorHAnsi"/>
            </w:rPr>
            <w:t xml:space="preserve">. </w:t>
          </w:r>
          <w:r w:rsidRPr="00691ABF">
            <w:rPr>
              <w:rFonts w:asciiTheme="minorHAnsi" w:eastAsia="Times New Roman" w:hAnsiTheme="minorHAnsi"/>
              <w:i/>
              <w:iCs/>
            </w:rPr>
            <w:t xml:space="preserve">SIBATIK JOURNAL: </w:t>
          </w:r>
          <w:proofErr w:type="spellStart"/>
          <w:r w:rsidRPr="00691ABF">
            <w:rPr>
              <w:rFonts w:asciiTheme="minorHAnsi" w:eastAsia="Times New Roman" w:hAnsiTheme="minorHAnsi"/>
              <w:i/>
              <w:iCs/>
            </w:rPr>
            <w:t>Jurnal</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Ilmiah</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Bidang</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Sosial</w:t>
          </w:r>
          <w:proofErr w:type="spellEnd"/>
          <w:r w:rsidRPr="00691ABF">
            <w:rPr>
              <w:rFonts w:asciiTheme="minorHAnsi" w:eastAsia="Times New Roman" w:hAnsiTheme="minorHAnsi"/>
              <w:i/>
              <w:iCs/>
            </w:rPr>
            <w:t xml:space="preserve">, Ekonomi, </w:t>
          </w:r>
          <w:proofErr w:type="spellStart"/>
          <w:r w:rsidRPr="00691ABF">
            <w:rPr>
              <w:rFonts w:asciiTheme="minorHAnsi" w:eastAsia="Times New Roman" w:hAnsiTheme="minorHAnsi"/>
              <w:i/>
              <w:iCs/>
            </w:rPr>
            <w:t>Budaya</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Teknologi</w:t>
          </w:r>
          <w:proofErr w:type="spellEnd"/>
          <w:r w:rsidRPr="00691ABF">
            <w:rPr>
              <w:rFonts w:asciiTheme="minorHAnsi" w:eastAsia="Times New Roman" w:hAnsiTheme="minorHAnsi"/>
              <w:i/>
              <w:iCs/>
            </w:rPr>
            <w:t>, Dan Pendidikan</w:t>
          </w:r>
          <w:r w:rsidRPr="00691ABF">
            <w:rPr>
              <w:rFonts w:asciiTheme="minorHAnsi" w:eastAsia="Times New Roman" w:hAnsiTheme="minorHAnsi"/>
            </w:rPr>
            <w:t xml:space="preserve">, </w:t>
          </w:r>
          <w:r w:rsidRPr="00691ABF">
            <w:rPr>
              <w:rFonts w:asciiTheme="minorHAnsi" w:eastAsia="Times New Roman" w:hAnsiTheme="minorHAnsi"/>
              <w:i/>
              <w:iCs/>
            </w:rPr>
            <w:t>1</w:t>
          </w:r>
          <w:r w:rsidRPr="00691ABF">
            <w:rPr>
              <w:rFonts w:asciiTheme="minorHAnsi" w:eastAsia="Times New Roman" w:hAnsiTheme="minorHAnsi"/>
            </w:rPr>
            <w:t>(3), 151–162. https://doi.org/10.54443/sibatik.v1i3.21</w:t>
          </w:r>
        </w:p>
        <w:p w14:paraId="221DE3B5" w14:textId="77777777" w:rsidR="00A62644" w:rsidRPr="00691ABF" w:rsidRDefault="00A62644" w:rsidP="00C37A3B">
          <w:pPr>
            <w:autoSpaceDE w:val="0"/>
            <w:autoSpaceDN w:val="0"/>
            <w:ind w:left="0" w:right="567" w:hanging="2"/>
            <w:jc w:val="both"/>
            <w:rPr>
              <w:rFonts w:asciiTheme="minorHAnsi" w:eastAsia="Times New Roman" w:hAnsiTheme="minorHAnsi"/>
            </w:rPr>
          </w:pPr>
          <w:r w:rsidRPr="00691ABF">
            <w:rPr>
              <w:rFonts w:asciiTheme="minorHAnsi" w:eastAsia="Times New Roman" w:hAnsiTheme="minorHAnsi"/>
            </w:rPr>
            <w:t xml:space="preserve">Harahap, M., </w:t>
          </w:r>
          <w:proofErr w:type="spellStart"/>
          <w:r w:rsidRPr="00691ABF">
            <w:rPr>
              <w:rFonts w:asciiTheme="minorHAnsi" w:eastAsia="Times New Roman" w:hAnsiTheme="minorHAnsi"/>
            </w:rPr>
            <w:t>Yudha</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Andriansyah</w:t>
          </w:r>
          <w:proofErr w:type="spellEnd"/>
          <w:r w:rsidRPr="00691ABF">
            <w:rPr>
              <w:rFonts w:asciiTheme="minorHAnsi" w:eastAsia="Times New Roman" w:hAnsiTheme="minorHAnsi"/>
            </w:rPr>
            <w:t xml:space="preserve"> Putra, &amp; Artia </w:t>
          </w:r>
          <w:proofErr w:type="spellStart"/>
          <w:r w:rsidRPr="00691ABF">
            <w:rPr>
              <w:rFonts w:asciiTheme="minorHAnsi" w:eastAsia="Times New Roman" w:hAnsiTheme="minorHAnsi"/>
            </w:rPr>
            <w:t>Yunita</w:t>
          </w:r>
          <w:proofErr w:type="spellEnd"/>
          <w:r w:rsidRPr="00691ABF">
            <w:rPr>
              <w:rFonts w:asciiTheme="minorHAnsi" w:eastAsia="Times New Roman" w:hAnsiTheme="minorHAnsi"/>
            </w:rPr>
            <w:t xml:space="preserve">. (2023). </w:t>
          </w:r>
          <w:proofErr w:type="spellStart"/>
          <w:r w:rsidRPr="00691ABF">
            <w:rPr>
              <w:rFonts w:asciiTheme="minorHAnsi" w:eastAsia="Times New Roman" w:hAnsiTheme="minorHAnsi"/>
            </w:rPr>
            <w:t>Pengembangan</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Agribisnis</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Tanaman</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Bawang</w:t>
          </w:r>
          <w:proofErr w:type="spellEnd"/>
          <w:r w:rsidRPr="00691ABF">
            <w:rPr>
              <w:rFonts w:asciiTheme="minorHAnsi" w:eastAsia="Times New Roman" w:hAnsiTheme="minorHAnsi"/>
            </w:rPr>
            <w:t xml:space="preserve"> Merah Di Desa </w:t>
          </w:r>
          <w:proofErr w:type="spellStart"/>
          <w:r w:rsidRPr="00691ABF">
            <w:rPr>
              <w:rFonts w:asciiTheme="minorHAnsi" w:eastAsia="Times New Roman" w:hAnsiTheme="minorHAnsi"/>
            </w:rPr>
            <w:t>Sukajadi</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Kecamatan</w:t>
          </w:r>
          <w:proofErr w:type="spellEnd"/>
          <w:r w:rsidRPr="00691ABF">
            <w:rPr>
              <w:rFonts w:asciiTheme="minorHAnsi" w:eastAsia="Times New Roman" w:hAnsiTheme="minorHAnsi"/>
            </w:rPr>
            <w:t xml:space="preserve"> Banda Mulia </w:t>
          </w:r>
          <w:proofErr w:type="spellStart"/>
          <w:r w:rsidRPr="00691ABF">
            <w:rPr>
              <w:rFonts w:asciiTheme="minorHAnsi" w:eastAsia="Times New Roman" w:hAnsiTheme="minorHAnsi"/>
            </w:rPr>
            <w:t>Kabupaten</w:t>
          </w:r>
          <w:proofErr w:type="spellEnd"/>
          <w:r w:rsidRPr="00691ABF">
            <w:rPr>
              <w:rFonts w:asciiTheme="minorHAnsi" w:eastAsia="Times New Roman" w:hAnsiTheme="minorHAnsi"/>
            </w:rPr>
            <w:t xml:space="preserve"> Aceh </w:t>
          </w:r>
          <w:proofErr w:type="spellStart"/>
          <w:r w:rsidRPr="00691ABF">
            <w:rPr>
              <w:rFonts w:asciiTheme="minorHAnsi" w:eastAsia="Times New Roman" w:hAnsiTheme="minorHAnsi"/>
            </w:rPr>
            <w:t>Tamiang</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i/>
              <w:iCs/>
            </w:rPr>
            <w:t>JASc</w:t>
          </w:r>
          <w:proofErr w:type="spellEnd"/>
          <w:r w:rsidRPr="00691ABF">
            <w:rPr>
              <w:rFonts w:asciiTheme="minorHAnsi" w:eastAsia="Times New Roman" w:hAnsiTheme="minorHAnsi"/>
              <w:i/>
              <w:iCs/>
            </w:rPr>
            <w:t xml:space="preserve"> (Journal of Agribusiness Sciences)</w:t>
          </w:r>
          <w:r w:rsidRPr="00691ABF">
            <w:rPr>
              <w:rFonts w:asciiTheme="minorHAnsi" w:eastAsia="Times New Roman" w:hAnsiTheme="minorHAnsi"/>
            </w:rPr>
            <w:t xml:space="preserve">, </w:t>
          </w:r>
          <w:r w:rsidRPr="00691ABF">
            <w:rPr>
              <w:rFonts w:asciiTheme="minorHAnsi" w:eastAsia="Times New Roman" w:hAnsiTheme="minorHAnsi"/>
              <w:i/>
              <w:iCs/>
            </w:rPr>
            <w:t>7</w:t>
          </w:r>
          <w:r w:rsidRPr="00691ABF">
            <w:rPr>
              <w:rFonts w:asciiTheme="minorHAnsi" w:eastAsia="Times New Roman" w:hAnsiTheme="minorHAnsi"/>
            </w:rPr>
            <w:t>(2), 131–143. https://doi.org/10.30596/jasc.v7i2.16972</w:t>
          </w:r>
        </w:p>
        <w:p w14:paraId="6FB56ABF" w14:textId="77777777" w:rsidR="00A62644" w:rsidRPr="00691ABF" w:rsidRDefault="00A62644" w:rsidP="00C37A3B">
          <w:pPr>
            <w:autoSpaceDE w:val="0"/>
            <w:autoSpaceDN w:val="0"/>
            <w:ind w:left="0" w:right="567" w:hanging="2"/>
            <w:jc w:val="both"/>
            <w:rPr>
              <w:rFonts w:asciiTheme="minorHAnsi" w:eastAsia="Times New Roman" w:hAnsiTheme="minorHAnsi"/>
            </w:rPr>
          </w:pPr>
          <w:proofErr w:type="spellStart"/>
          <w:r w:rsidRPr="00691ABF">
            <w:rPr>
              <w:rFonts w:asciiTheme="minorHAnsi" w:eastAsia="Times New Roman" w:hAnsiTheme="minorHAnsi"/>
            </w:rPr>
            <w:t>Harati</w:t>
          </w:r>
          <w:proofErr w:type="spellEnd"/>
          <w:r w:rsidRPr="00691ABF">
            <w:rPr>
              <w:rFonts w:asciiTheme="minorHAnsi" w:eastAsia="Times New Roman" w:hAnsiTheme="minorHAnsi"/>
            </w:rPr>
            <w:t xml:space="preserve">, R. (2022). ANALISIS PERMINTAAN GULA PASIR DI KOTA PALANGKARAYA. </w:t>
          </w:r>
          <w:proofErr w:type="spellStart"/>
          <w:r w:rsidRPr="00691ABF">
            <w:rPr>
              <w:rFonts w:asciiTheme="minorHAnsi" w:eastAsia="Times New Roman" w:hAnsiTheme="minorHAnsi"/>
              <w:i/>
              <w:iCs/>
            </w:rPr>
            <w:t>Jurnal</w:t>
          </w:r>
          <w:proofErr w:type="spellEnd"/>
          <w:r w:rsidRPr="00691ABF">
            <w:rPr>
              <w:rFonts w:asciiTheme="minorHAnsi" w:eastAsia="Times New Roman" w:hAnsiTheme="minorHAnsi"/>
              <w:i/>
              <w:iCs/>
            </w:rPr>
            <w:t xml:space="preserve"> Ekonomi Pembangunan Dan </w:t>
          </w:r>
          <w:proofErr w:type="spellStart"/>
          <w:r w:rsidRPr="00691ABF">
            <w:rPr>
              <w:rFonts w:asciiTheme="minorHAnsi" w:eastAsia="Times New Roman" w:hAnsiTheme="minorHAnsi"/>
              <w:i/>
              <w:iCs/>
            </w:rPr>
            <w:t>Pariwisata</w:t>
          </w:r>
          <w:proofErr w:type="spellEnd"/>
          <w:r w:rsidRPr="00691ABF">
            <w:rPr>
              <w:rFonts w:asciiTheme="minorHAnsi" w:eastAsia="Times New Roman" w:hAnsiTheme="minorHAnsi"/>
            </w:rPr>
            <w:t xml:space="preserve">, </w:t>
          </w:r>
          <w:r w:rsidRPr="00691ABF">
            <w:rPr>
              <w:rFonts w:asciiTheme="minorHAnsi" w:eastAsia="Times New Roman" w:hAnsiTheme="minorHAnsi"/>
              <w:i/>
              <w:iCs/>
            </w:rPr>
            <w:t>2</w:t>
          </w:r>
          <w:r w:rsidRPr="00691ABF">
            <w:rPr>
              <w:rFonts w:asciiTheme="minorHAnsi" w:eastAsia="Times New Roman" w:hAnsiTheme="minorHAnsi"/>
            </w:rPr>
            <w:t>(1), 58–63. https://doi.org/https://doi.org/10.52300/jepp.v2i1.4434</w:t>
          </w:r>
        </w:p>
        <w:p w14:paraId="1DCD12FB" w14:textId="77777777" w:rsidR="00A62644" w:rsidRPr="00691ABF" w:rsidRDefault="00A62644" w:rsidP="00C37A3B">
          <w:pPr>
            <w:autoSpaceDE w:val="0"/>
            <w:autoSpaceDN w:val="0"/>
            <w:ind w:left="0" w:right="567" w:hanging="2"/>
            <w:jc w:val="both"/>
            <w:rPr>
              <w:rFonts w:asciiTheme="minorHAnsi" w:eastAsia="Times New Roman" w:hAnsiTheme="minorHAnsi"/>
            </w:rPr>
          </w:pPr>
          <w:r w:rsidRPr="00691ABF">
            <w:rPr>
              <w:rFonts w:asciiTheme="minorHAnsi" w:eastAsia="Times New Roman" w:hAnsiTheme="minorHAnsi"/>
            </w:rPr>
            <w:t xml:space="preserve">Hayati, N., </w:t>
          </w:r>
          <w:proofErr w:type="spellStart"/>
          <w:r w:rsidRPr="00691ABF">
            <w:rPr>
              <w:rFonts w:asciiTheme="minorHAnsi" w:eastAsia="Times New Roman" w:hAnsiTheme="minorHAnsi"/>
            </w:rPr>
            <w:t>Fitriyah</w:t>
          </w:r>
          <w:proofErr w:type="spellEnd"/>
          <w:r w:rsidRPr="00691ABF">
            <w:rPr>
              <w:rFonts w:asciiTheme="minorHAnsi" w:eastAsia="Times New Roman" w:hAnsiTheme="minorHAnsi"/>
            </w:rPr>
            <w:t xml:space="preserve">, L. A., </w:t>
          </w:r>
          <w:proofErr w:type="spellStart"/>
          <w:r w:rsidRPr="00691ABF">
            <w:rPr>
              <w:rFonts w:asciiTheme="minorHAnsi" w:eastAsia="Times New Roman" w:hAnsiTheme="minorHAnsi"/>
            </w:rPr>
            <w:t>Berlianti</w:t>
          </w:r>
          <w:proofErr w:type="spellEnd"/>
          <w:r w:rsidRPr="00691ABF">
            <w:rPr>
              <w:rFonts w:asciiTheme="minorHAnsi" w:eastAsia="Times New Roman" w:hAnsiTheme="minorHAnsi"/>
            </w:rPr>
            <w:t xml:space="preserve">, N. A., &amp; </w:t>
          </w:r>
          <w:proofErr w:type="spellStart"/>
          <w:r w:rsidRPr="00691ABF">
            <w:rPr>
              <w:rFonts w:asciiTheme="minorHAnsi" w:eastAsia="Times New Roman" w:hAnsiTheme="minorHAnsi"/>
            </w:rPr>
            <w:t>Af’idah</w:t>
          </w:r>
          <w:proofErr w:type="spellEnd"/>
          <w:r w:rsidRPr="00691ABF">
            <w:rPr>
              <w:rFonts w:asciiTheme="minorHAnsi" w:eastAsia="Times New Roman" w:hAnsiTheme="minorHAnsi"/>
            </w:rPr>
            <w:t xml:space="preserve">, N. (2022). </w:t>
          </w:r>
          <w:proofErr w:type="spellStart"/>
          <w:r w:rsidRPr="00691ABF">
            <w:rPr>
              <w:rFonts w:asciiTheme="minorHAnsi" w:eastAsia="Times New Roman" w:hAnsiTheme="minorHAnsi"/>
            </w:rPr>
            <w:t>Optimalisasi</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Limbah</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Bawang</w:t>
          </w:r>
          <w:proofErr w:type="spellEnd"/>
          <w:r w:rsidRPr="00691ABF">
            <w:rPr>
              <w:rFonts w:asciiTheme="minorHAnsi" w:eastAsia="Times New Roman" w:hAnsiTheme="minorHAnsi"/>
            </w:rPr>
            <w:t xml:space="preserve"> Merah </w:t>
          </w:r>
          <w:proofErr w:type="spellStart"/>
          <w:r w:rsidRPr="00691ABF">
            <w:rPr>
              <w:rFonts w:asciiTheme="minorHAnsi" w:eastAsia="Times New Roman" w:hAnsiTheme="minorHAnsi"/>
            </w:rPr>
            <w:t>sebagai</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Pupuk</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Cair</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Organik</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untuk</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Budidaya</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Tanaman</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Hias</w:t>
          </w:r>
          <w:proofErr w:type="spellEnd"/>
          <w:r w:rsidRPr="00691ABF">
            <w:rPr>
              <w:rFonts w:asciiTheme="minorHAnsi" w:eastAsia="Times New Roman" w:hAnsiTheme="minorHAnsi"/>
            </w:rPr>
            <w:t xml:space="preserve"> Sayur. </w:t>
          </w:r>
          <w:r w:rsidRPr="00691ABF">
            <w:rPr>
              <w:rFonts w:asciiTheme="minorHAnsi" w:eastAsia="Times New Roman" w:hAnsiTheme="minorHAnsi"/>
              <w:i/>
              <w:iCs/>
            </w:rPr>
            <w:t>JPM (</w:t>
          </w:r>
          <w:proofErr w:type="spellStart"/>
          <w:r w:rsidRPr="00691ABF">
            <w:rPr>
              <w:rFonts w:asciiTheme="minorHAnsi" w:eastAsia="Times New Roman" w:hAnsiTheme="minorHAnsi"/>
              <w:i/>
              <w:iCs/>
            </w:rPr>
            <w:t>Jurnal</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Pemberdayaan</w:t>
          </w:r>
          <w:proofErr w:type="spellEnd"/>
          <w:r w:rsidRPr="00691ABF">
            <w:rPr>
              <w:rFonts w:asciiTheme="minorHAnsi" w:eastAsia="Times New Roman" w:hAnsiTheme="minorHAnsi"/>
              <w:i/>
              <w:iCs/>
            </w:rPr>
            <w:t xml:space="preserve"> Masyarakat)</w:t>
          </w:r>
          <w:r w:rsidRPr="00691ABF">
            <w:rPr>
              <w:rFonts w:asciiTheme="minorHAnsi" w:eastAsia="Times New Roman" w:hAnsiTheme="minorHAnsi"/>
            </w:rPr>
            <w:t xml:space="preserve">, </w:t>
          </w:r>
          <w:r w:rsidRPr="00691ABF">
            <w:rPr>
              <w:rFonts w:asciiTheme="minorHAnsi" w:eastAsia="Times New Roman" w:hAnsiTheme="minorHAnsi"/>
              <w:i/>
              <w:iCs/>
            </w:rPr>
            <w:t>7</w:t>
          </w:r>
          <w:r w:rsidRPr="00691ABF">
            <w:rPr>
              <w:rFonts w:asciiTheme="minorHAnsi" w:eastAsia="Times New Roman" w:hAnsiTheme="minorHAnsi"/>
            </w:rPr>
            <w:t>(1), 739–746. https://doi.org/10.21067/jpm.v7i1.5958</w:t>
          </w:r>
        </w:p>
        <w:p w14:paraId="5F5DE8BF" w14:textId="77777777" w:rsidR="00A62644" w:rsidRPr="00691ABF" w:rsidRDefault="00A62644" w:rsidP="00C37A3B">
          <w:pPr>
            <w:autoSpaceDE w:val="0"/>
            <w:autoSpaceDN w:val="0"/>
            <w:ind w:left="0" w:right="567" w:hanging="2"/>
            <w:jc w:val="both"/>
            <w:rPr>
              <w:rFonts w:asciiTheme="minorHAnsi" w:eastAsia="Times New Roman" w:hAnsiTheme="minorHAnsi"/>
            </w:rPr>
          </w:pPr>
          <w:r w:rsidRPr="00691ABF">
            <w:rPr>
              <w:rFonts w:asciiTheme="minorHAnsi" w:eastAsia="Times New Roman" w:hAnsiTheme="minorHAnsi"/>
            </w:rPr>
            <w:t xml:space="preserve">Kilmanun1, J. C., </w:t>
          </w:r>
          <w:proofErr w:type="spellStart"/>
          <w:r w:rsidRPr="00691ABF">
            <w:rPr>
              <w:rFonts w:asciiTheme="minorHAnsi" w:eastAsia="Times New Roman" w:hAnsiTheme="minorHAnsi"/>
            </w:rPr>
            <w:t>Pr</w:t>
          </w:r>
          <w:proofErr w:type="spellEnd"/>
          <w:r w:rsidRPr="00691ABF">
            <w:rPr>
              <w:rFonts w:asciiTheme="minorHAnsi" w:eastAsia="Times New Roman" w:hAnsiTheme="minorHAnsi"/>
            </w:rPr>
            <w:t xml:space="preserve">, P. E., </w:t>
          </w:r>
          <w:proofErr w:type="spellStart"/>
          <w:r w:rsidRPr="00691ABF">
            <w:rPr>
              <w:rFonts w:asciiTheme="minorHAnsi" w:eastAsia="Times New Roman" w:hAnsiTheme="minorHAnsi"/>
            </w:rPr>
            <w:t>Restu</w:t>
          </w:r>
          <w:proofErr w:type="spellEnd"/>
          <w:r w:rsidRPr="00691ABF">
            <w:rPr>
              <w:rFonts w:asciiTheme="minorHAnsi" w:eastAsia="Times New Roman" w:hAnsiTheme="minorHAnsi"/>
            </w:rPr>
            <w:t xml:space="preserve">, D., </w:t>
          </w:r>
          <w:proofErr w:type="spellStart"/>
          <w:r w:rsidRPr="00691ABF">
            <w:rPr>
              <w:rFonts w:asciiTheme="minorHAnsi" w:eastAsia="Times New Roman" w:hAnsiTheme="minorHAnsi"/>
            </w:rPr>
            <w:t>Nuarie</w:t>
          </w:r>
          <w:proofErr w:type="spellEnd"/>
          <w:r w:rsidRPr="00691ABF">
            <w:rPr>
              <w:rFonts w:asciiTheme="minorHAnsi" w:eastAsia="Times New Roman" w:hAnsiTheme="minorHAnsi"/>
            </w:rPr>
            <w:t>, B., Balai</w:t>
          </w:r>
          <w:proofErr w:type="gramStart"/>
          <w:r w:rsidRPr="00691ABF">
            <w:rPr>
              <w:rFonts w:asciiTheme="minorHAnsi" w:eastAsia="Times New Roman" w:hAnsiTheme="minorHAnsi"/>
            </w:rPr>
            <w:t>, )</w:t>
          </w:r>
          <w:proofErr w:type="gramEnd"/>
          <w:r w:rsidRPr="00691ABF">
            <w:rPr>
              <w:rFonts w:asciiTheme="minorHAnsi" w:eastAsia="Times New Roman" w:hAnsiTheme="minorHAnsi"/>
            </w:rPr>
            <w:t xml:space="preserve">, </w:t>
          </w:r>
          <w:proofErr w:type="spellStart"/>
          <w:r w:rsidRPr="00691ABF">
            <w:rPr>
              <w:rFonts w:asciiTheme="minorHAnsi" w:eastAsia="Times New Roman" w:hAnsiTheme="minorHAnsi"/>
            </w:rPr>
            <w:t>Teknologi</w:t>
          </w:r>
          <w:proofErr w:type="spellEnd"/>
          <w:r w:rsidRPr="00691ABF">
            <w:rPr>
              <w:rFonts w:asciiTheme="minorHAnsi" w:eastAsia="Times New Roman" w:hAnsiTheme="minorHAnsi"/>
            </w:rPr>
            <w:t xml:space="preserve">, P., Kalimantan Barat, P., </w:t>
          </w:r>
          <w:proofErr w:type="spellStart"/>
          <w:r w:rsidRPr="00691ABF">
            <w:rPr>
              <w:rFonts w:asciiTheme="minorHAnsi" w:eastAsia="Times New Roman" w:hAnsiTheme="minorHAnsi"/>
            </w:rPr>
            <w:t>Pengkajian</w:t>
          </w:r>
          <w:proofErr w:type="spellEnd"/>
          <w:r w:rsidRPr="00691ABF">
            <w:rPr>
              <w:rFonts w:asciiTheme="minorHAnsi" w:eastAsia="Times New Roman" w:hAnsiTheme="minorHAnsi"/>
            </w:rPr>
            <w:t xml:space="preserve">, B., </w:t>
          </w:r>
          <w:proofErr w:type="spellStart"/>
          <w:r w:rsidRPr="00691ABF">
            <w:rPr>
              <w:rFonts w:asciiTheme="minorHAnsi" w:eastAsia="Times New Roman" w:hAnsiTheme="minorHAnsi"/>
            </w:rPr>
            <w:t>Pertanian</w:t>
          </w:r>
          <w:proofErr w:type="spellEnd"/>
          <w:r w:rsidRPr="00691ABF">
            <w:rPr>
              <w:rFonts w:asciiTheme="minorHAnsi" w:eastAsia="Times New Roman" w:hAnsiTheme="minorHAnsi"/>
            </w:rPr>
            <w:t xml:space="preserve">, T., &amp; Timur, J. (2020). ANALISIS PENDAPATAN USAHATANI BAWANG MERAH DI KABUPATEN PROBOLINGGO JAWA TIMUR ANALYSIS FARMING INCOME SHALLOT IN PROBOLINGGO EAST JAVA. </w:t>
          </w:r>
          <w:proofErr w:type="spellStart"/>
          <w:r w:rsidRPr="00691ABF">
            <w:rPr>
              <w:rFonts w:asciiTheme="minorHAnsi" w:eastAsia="Times New Roman" w:hAnsiTheme="minorHAnsi"/>
              <w:i/>
              <w:iCs/>
            </w:rPr>
            <w:t>Jurnal</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Pertanian</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Agros</w:t>
          </w:r>
          <w:proofErr w:type="spellEnd"/>
          <w:r w:rsidRPr="00691ABF">
            <w:rPr>
              <w:rFonts w:asciiTheme="minorHAnsi" w:eastAsia="Times New Roman" w:hAnsiTheme="minorHAnsi"/>
            </w:rPr>
            <w:t xml:space="preserve">, </w:t>
          </w:r>
          <w:r w:rsidRPr="00691ABF">
            <w:rPr>
              <w:rFonts w:asciiTheme="minorHAnsi" w:eastAsia="Times New Roman" w:hAnsiTheme="minorHAnsi"/>
              <w:i/>
              <w:iCs/>
            </w:rPr>
            <w:t>22</w:t>
          </w:r>
          <w:r w:rsidRPr="00691ABF">
            <w:rPr>
              <w:rFonts w:asciiTheme="minorHAnsi" w:eastAsia="Times New Roman" w:hAnsiTheme="minorHAnsi"/>
            </w:rPr>
            <w:t>(2).</w:t>
          </w:r>
        </w:p>
        <w:p w14:paraId="30B6BEC1" w14:textId="77777777" w:rsidR="00A62644" w:rsidRPr="00691ABF" w:rsidRDefault="00A62644" w:rsidP="00C37A3B">
          <w:pPr>
            <w:autoSpaceDE w:val="0"/>
            <w:autoSpaceDN w:val="0"/>
            <w:ind w:left="0" w:right="567" w:hanging="2"/>
            <w:jc w:val="both"/>
            <w:rPr>
              <w:rFonts w:asciiTheme="minorHAnsi" w:eastAsia="Times New Roman" w:hAnsiTheme="minorHAnsi"/>
            </w:rPr>
          </w:pPr>
          <w:proofErr w:type="spellStart"/>
          <w:r w:rsidRPr="00691ABF">
            <w:rPr>
              <w:rFonts w:asciiTheme="minorHAnsi" w:eastAsia="Times New Roman" w:hAnsiTheme="minorHAnsi"/>
            </w:rPr>
            <w:t>Kurniati</w:t>
          </w:r>
          <w:proofErr w:type="spellEnd"/>
          <w:r w:rsidRPr="00691ABF">
            <w:rPr>
              <w:rFonts w:asciiTheme="minorHAnsi" w:eastAsia="Times New Roman" w:hAnsiTheme="minorHAnsi"/>
            </w:rPr>
            <w:t xml:space="preserve">, S. A. (2019). KEBERLANJUTAN USAHATANI BAWANG MERAH DESA SUNGAI GERINGGING KECAMATAN KAMPAR KIRI KABUPATEN KAMPAR PROVINSI RIAU Sustainable of Shallot Farming Sungai </w:t>
          </w:r>
          <w:proofErr w:type="spellStart"/>
          <w:r w:rsidRPr="00691ABF">
            <w:rPr>
              <w:rFonts w:asciiTheme="minorHAnsi" w:eastAsia="Times New Roman" w:hAnsiTheme="minorHAnsi"/>
            </w:rPr>
            <w:t>Geringging</w:t>
          </w:r>
          <w:proofErr w:type="spellEnd"/>
          <w:r w:rsidRPr="00691ABF">
            <w:rPr>
              <w:rFonts w:asciiTheme="minorHAnsi" w:eastAsia="Times New Roman" w:hAnsiTheme="minorHAnsi"/>
            </w:rPr>
            <w:t xml:space="preserve"> Village Kampar Kiri Subdistrict Kampar District Riau Province. In </w:t>
          </w:r>
          <w:proofErr w:type="spellStart"/>
          <w:r w:rsidRPr="00691ABF">
            <w:rPr>
              <w:rFonts w:asciiTheme="minorHAnsi" w:eastAsia="Times New Roman" w:hAnsiTheme="minorHAnsi"/>
              <w:i/>
              <w:iCs/>
            </w:rPr>
            <w:t>Jurnal</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Dinamika</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Pertanian</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Edisi</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Khusus</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Nomor</w:t>
          </w:r>
          <w:proofErr w:type="spellEnd"/>
          <w:r w:rsidRPr="00691ABF">
            <w:rPr>
              <w:rFonts w:asciiTheme="minorHAnsi" w:eastAsia="Times New Roman" w:hAnsiTheme="minorHAnsi"/>
              <w:i/>
              <w:iCs/>
            </w:rPr>
            <w:t xml:space="preserve"> 3 </w:t>
          </w:r>
          <w:proofErr w:type="spellStart"/>
          <w:r w:rsidRPr="00691ABF">
            <w:rPr>
              <w:rFonts w:asciiTheme="minorHAnsi" w:eastAsia="Times New Roman" w:hAnsiTheme="minorHAnsi"/>
              <w:i/>
              <w:iCs/>
            </w:rPr>
            <w:t>Desember</w:t>
          </w:r>
          <w:proofErr w:type="spellEnd"/>
          <w:r w:rsidRPr="00691ABF">
            <w:rPr>
              <w:rFonts w:asciiTheme="minorHAnsi" w:eastAsia="Times New Roman" w:hAnsiTheme="minorHAnsi"/>
            </w:rPr>
            <w:t>.</w:t>
          </w:r>
        </w:p>
        <w:p w14:paraId="6DC0C402" w14:textId="77777777" w:rsidR="00A62644" w:rsidRPr="00691ABF" w:rsidRDefault="00A62644" w:rsidP="00C37A3B">
          <w:pPr>
            <w:autoSpaceDE w:val="0"/>
            <w:autoSpaceDN w:val="0"/>
            <w:ind w:left="0" w:right="567" w:hanging="2"/>
            <w:jc w:val="both"/>
            <w:rPr>
              <w:rFonts w:asciiTheme="minorHAnsi" w:eastAsia="Times New Roman" w:hAnsiTheme="minorHAnsi"/>
            </w:rPr>
          </w:pPr>
          <w:proofErr w:type="spellStart"/>
          <w:r w:rsidRPr="00691ABF">
            <w:rPr>
              <w:rFonts w:asciiTheme="minorHAnsi" w:eastAsia="Times New Roman" w:hAnsiTheme="minorHAnsi"/>
            </w:rPr>
            <w:t>Maidiana</w:t>
          </w:r>
          <w:proofErr w:type="spellEnd"/>
          <w:r w:rsidRPr="00691ABF">
            <w:rPr>
              <w:rFonts w:asciiTheme="minorHAnsi" w:eastAsia="Times New Roman" w:hAnsiTheme="minorHAnsi"/>
            </w:rPr>
            <w:t xml:space="preserve">. (2021). </w:t>
          </w:r>
          <w:proofErr w:type="spellStart"/>
          <w:r w:rsidRPr="00691ABF">
            <w:rPr>
              <w:rFonts w:asciiTheme="minorHAnsi" w:eastAsia="Times New Roman" w:hAnsiTheme="minorHAnsi"/>
            </w:rPr>
            <w:t>Penelitian</w:t>
          </w:r>
          <w:proofErr w:type="spellEnd"/>
          <w:r w:rsidRPr="00691ABF">
            <w:rPr>
              <w:rFonts w:asciiTheme="minorHAnsi" w:eastAsia="Times New Roman" w:hAnsiTheme="minorHAnsi"/>
            </w:rPr>
            <w:t xml:space="preserve"> Survey. </w:t>
          </w:r>
          <w:proofErr w:type="gramStart"/>
          <w:r w:rsidRPr="00691ABF">
            <w:rPr>
              <w:rFonts w:asciiTheme="minorHAnsi" w:eastAsia="Times New Roman" w:hAnsiTheme="minorHAnsi"/>
              <w:i/>
              <w:iCs/>
            </w:rPr>
            <w:t>ALACRITY :</w:t>
          </w:r>
          <w:proofErr w:type="gramEnd"/>
          <w:r w:rsidRPr="00691ABF">
            <w:rPr>
              <w:rFonts w:asciiTheme="minorHAnsi" w:eastAsia="Times New Roman" w:hAnsiTheme="minorHAnsi"/>
              <w:i/>
              <w:iCs/>
            </w:rPr>
            <w:t xml:space="preserve"> Journal Of Education</w:t>
          </w:r>
          <w:r w:rsidRPr="00691ABF">
            <w:rPr>
              <w:rFonts w:asciiTheme="minorHAnsi" w:eastAsia="Times New Roman" w:hAnsiTheme="minorHAnsi"/>
            </w:rPr>
            <w:t xml:space="preserve">, </w:t>
          </w:r>
          <w:r w:rsidRPr="00691ABF">
            <w:rPr>
              <w:rFonts w:asciiTheme="minorHAnsi" w:eastAsia="Times New Roman" w:hAnsiTheme="minorHAnsi"/>
              <w:i/>
              <w:iCs/>
            </w:rPr>
            <w:t>1</w:t>
          </w:r>
          <w:r w:rsidRPr="00691ABF">
            <w:rPr>
              <w:rFonts w:asciiTheme="minorHAnsi" w:eastAsia="Times New Roman" w:hAnsiTheme="minorHAnsi"/>
            </w:rPr>
            <w:t>(2), 20–29. https://doi.org/https://doi.org/10.52121/alacrity.v4i1</w:t>
          </w:r>
        </w:p>
        <w:p w14:paraId="172C6F06" w14:textId="77777777" w:rsidR="00A62644" w:rsidRPr="00691ABF" w:rsidRDefault="00A62644" w:rsidP="00C37A3B">
          <w:pPr>
            <w:autoSpaceDE w:val="0"/>
            <w:autoSpaceDN w:val="0"/>
            <w:ind w:left="0" w:right="567" w:hanging="2"/>
            <w:jc w:val="both"/>
            <w:rPr>
              <w:rFonts w:asciiTheme="minorHAnsi" w:eastAsia="Times New Roman" w:hAnsiTheme="minorHAnsi"/>
            </w:rPr>
          </w:pPr>
          <w:r w:rsidRPr="00691ABF">
            <w:rPr>
              <w:rFonts w:asciiTheme="minorHAnsi" w:eastAsia="Times New Roman" w:hAnsiTheme="minorHAnsi"/>
            </w:rPr>
            <w:t xml:space="preserve">Mariyah, T., </w:t>
          </w:r>
          <w:proofErr w:type="spellStart"/>
          <w:r w:rsidRPr="00691ABF">
            <w:rPr>
              <w:rFonts w:asciiTheme="minorHAnsi" w:eastAsia="Times New Roman" w:hAnsiTheme="minorHAnsi"/>
            </w:rPr>
            <w:t>Roessali</w:t>
          </w:r>
          <w:proofErr w:type="spellEnd"/>
          <w:r w:rsidRPr="00691ABF">
            <w:rPr>
              <w:rFonts w:asciiTheme="minorHAnsi" w:eastAsia="Times New Roman" w:hAnsiTheme="minorHAnsi"/>
            </w:rPr>
            <w:t xml:space="preserve">, W., &amp; </w:t>
          </w:r>
          <w:proofErr w:type="spellStart"/>
          <w:r w:rsidRPr="00691ABF">
            <w:rPr>
              <w:rFonts w:asciiTheme="minorHAnsi" w:eastAsia="Times New Roman" w:hAnsiTheme="minorHAnsi"/>
            </w:rPr>
            <w:t>Ekowati</w:t>
          </w:r>
          <w:proofErr w:type="spellEnd"/>
          <w:r w:rsidRPr="00691ABF">
            <w:rPr>
              <w:rFonts w:asciiTheme="minorHAnsi" w:eastAsia="Times New Roman" w:hAnsiTheme="minorHAnsi"/>
            </w:rPr>
            <w:t xml:space="preserve">, T. (2023). Faktor-Faktor yang </w:t>
          </w:r>
          <w:proofErr w:type="spellStart"/>
          <w:r w:rsidRPr="00691ABF">
            <w:rPr>
              <w:rFonts w:asciiTheme="minorHAnsi" w:eastAsia="Times New Roman" w:hAnsiTheme="minorHAnsi"/>
            </w:rPr>
            <w:t>Mempengaruhi</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Permintaan</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Bawang</w:t>
          </w:r>
          <w:proofErr w:type="spellEnd"/>
          <w:r w:rsidRPr="00691ABF">
            <w:rPr>
              <w:rFonts w:asciiTheme="minorHAnsi" w:eastAsia="Times New Roman" w:hAnsiTheme="minorHAnsi"/>
            </w:rPr>
            <w:t xml:space="preserve"> Merah pada Rumah </w:t>
          </w:r>
          <w:proofErr w:type="spellStart"/>
          <w:r w:rsidRPr="00691ABF">
            <w:rPr>
              <w:rFonts w:asciiTheme="minorHAnsi" w:eastAsia="Times New Roman" w:hAnsiTheme="minorHAnsi"/>
            </w:rPr>
            <w:t>Tangga</w:t>
          </w:r>
          <w:proofErr w:type="spellEnd"/>
          <w:r w:rsidRPr="00691ABF">
            <w:rPr>
              <w:rFonts w:asciiTheme="minorHAnsi" w:eastAsia="Times New Roman" w:hAnsiTheme="minorHAnsi"/>
            </w:rPr>
            <w:t xml:space="preserve"> di </w:t>
          </w:r>
          <w:proofErr w:type="spellStart"/>
          <w:r w:rsidRPr="00691ABF">
            <w:rPr>
              <w:rFonts w:asciiTheme="minorHAnsi" w:eastAsia="Times New Roman" w:hAnsiTheme="minorHAnsi"/>
            </w:rPr>
            <w:t>Kecamatan</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Banjarharjo</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Kabupaten</w:t>
          </w:r>
          <w:proofErr w:type="spellEnd"/>
          <w:r w:rsidRPr="00691ABF">
            <w:rPr>
              <w:rFonts w:asciiTheme="minorHAnsi" w:eastAsia="Times New Roman" w:hAnsiTheme="minorHAnsi"/>
            </w:rPr>
            <w:t xml:space="preserve"> Brebes. </w:t>
          </w:r>
          <w:proofErr w:type="spellStart"/>
          <w:r w:rsidRPr="00691ABF">
            <w:rPr>
              <w:rFonts w:asciiTheme="minorHAnsi" w:eastAsia="Times New Roman" w:hAnsiTheme="minorHAnsi"/>
              <w:i/>
              <w:iCs/>
            </w:rPr>
            <w:t>Jurnal</w:t>
          </w:r>
          <w:proofErr w:type="spellEnd"/>
          <w:r w:rsidRPr="00691ABF">
            <w:rPr>
              <w:rFonts w:asciiTheme="minorHAnsi" w:eastAsia="Times New Roman" w:hAnsiTheme="minorHAnsi"/>
              <w:i/>
              <w:iCs/>
            </w:rPr>
            <w:t xml:space="preserve"> Ekonomi </w:t>
          </w:r>
          <w:proofErr w:type="spellStart"/>
          <w:r w:rsidRPr="00691ABF">
            <w:rPr>
              <w:rFonts w:asciiTheme="minorHAnsi" w:eastAsia="Times New Roman" w:hAnsiTheme="minorHAnsi"/>
              <w:i/>
              <w:iCs/>
            </w:rPr>
            <w:t>Pertanian</w:t>
          </w:r>
          <w:proofErr w:type="spellEnd"/>
          <w:r w:rsidRPr="00691ABF">
            <w:rPr>
              <w:rFonts w:asciiTheme="minorHAnsi" w:eastAsia="Times New Roman" w:hAnsiTheme="minorHAnsi"/>
              <w:i/>
              <w:iCs/>
            </w:rPr>
            <w:t xml:space="preserve"> Dan </w:t>
          </w:r>
          <w:proofErr w:type="spellStart"/>
          <w:r w:rsidRPr="00691ABF">
            <w:rPr>
              <w:rFonts w:asciiTheme="minorHAnsi" w:eastAsia="Times New Roman" w:hAnsiTheme="minorHAnsi"/>
              <w:i/>
              <w:iCs/>
            </w:rPr>
            <w:t>Agribisnis</w:t>
          </w:r>
          <w:proofErr w:type="spellEnd"/>
          <w:r w:rsidRPr="00691ABF">
            <w:rPr>
              <w:rFonts w:asciiTheme="minorHAnsi" w:eastAsia="Times New Roman" w:hAnsiTheme="minorHAnsi"/>
            </w:rPr>
            <w:t xml:space="preserve">, </w:t>
          </w:r>
          <w:r w:rsidRPr="00691ABF">
            <w:rPr>
              <w:rFonts w:asciiTheme="minorHAnsi" w:eastAsia="Times New Roman" w:hAnsiTheme="minorHAnsi"/>
              <w:i/>
              <w:iCs/>
            </w:rPr>
            <w:t>7</w:t>
          </w:r>
          <w:r w:rsidRPr="00691ABF">
            <w:rPr>
              <w:rFonts w:asciiTheme="minorHAnsi" w:eastAsia="Times New Roman" w:hAnsiTheme="minorHAnsi"/>
            </w:rPr>
            <w:t>(1), 77. https://doi.org/10.21776/ub.jepa.2023.007.01.8</w:t>
          </w:r>
        </w:p>
        <w:p w14:paraId="1EABFB0B" w14:textId="77777777" w:rsidR="00A62644" w:rsidRPr="00691ABF" w:rsidRDefault="00A62644" w:rsidP="00C37A3B">
          <w:pPr>
            <w:autoSpaceDE w:val="0"/>
            <w:autoSpaceDN w:val="0"/>
            <w:ind w:left="0" w:right="567" w:hanging="2"/>
            <w:jc w:val="both"/>
            <w:rPr>
              <w:rFonts w:asciiTheme="minorHAnsi" w:eastAsia="Times New Roman" w:hAnsiTheme="minorHAnsi"/>
            </w:rPr>
          </w:pPr>
          <w:proofErr w:type="spellStart"/>
          <w:r w:rsidRPr="00691ABF">
            <w:rPr>
              <w:rFonts w:asciiTheme="minorHAnsi" w:eastAsia="Times New Roman" w:hAnsiTheme="minorHAnsi"/>
            </w:rPr>
            <w:t>Sukirno</w:t>
          </w:r>
          <w:proofErr w:type="spellEnd"/>
          <w:r w:rsidRPr="00691ABF">
            <w:rPr>
              <w:rFonts w:asciiTheme="minorHAnsi" w:eastAsia="Times New Roman" w:hAnsiTheme="minorHAnsi"/>
            </w:rPr>
            <w:t xml:space="preserve">, S. (2015). </w:t>
          </w:r>
          <w:proofErr w:type="spellStart"/>
          <w:r w:rsidRPr="00691ABF">
            <w:rPr>
              <w:rFonts w:asciiTheme="minorHAnsi" w:eastAsia="Times New Roman" w:hAnsiTheme="minorHAnsi"/>
              <w:i/>
              <w:iCs/>
            </w:rPr>
            <w:t>Mikroekonomi</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teori</w:t>
          </w:r>
          <w:proofErr w:type="spellEnd"/>
          <w:r w:rsidRPr="00691ABF">
            <w:rPr>
              <w:rFonts w:asciiTheme="minorHAnsi" w:eastAsia="Times New Roman" w:hAnsiTheme="minorHAnsi"/>
              <w:i/>
              <w:iCs/>
            </w:rPr>
            <w:t xml:space="preserve"> </w:t>
          </w:r>
          <w:proofErr w:type="spellStart"/>
          <w:r w:rsidRPr="00691ABF">
            <w:rPr>
              <w:rFonts w:asciiTheme="minorHAnsi" w:eastAsia="Times New Roman" w:hAnsiTheme="minorHAnsi"/>
              <w:i/>
              <w:iCs/>
            </w:rPr>
            <w:t>pengantar</w:t>
          </w:r>
          <w:proofErr w:type="spellEnd"/>
          <w:r w:rsidRPr="00691ABF">
            <w:rPr>
              <w:rFonts w:asciiTheme="minorHAnsi" w:eastAsia="Times New Roman" w:hAnsiTheme="minorHAnsi"/>
            </w:rPr>
            <w:t xml:space="preserve">. </w:t>
          </w:r>
          <w:proofErr w:type="spellStart"/>
          <w:r w:rsidRPr="00691ABF">
            <w:rPr>
              <w:rFonts w:asciiTheme="minorHAnsi" w:eastAsia="Times New Roman" w:hAnsiTheme="minorHAnsi"/>
            </w:rPr>
            <w:t>Rajawali</w:t>
          </w:r>
          <w:proofErr w:type="spellEnd"/>
          <w:r w:rsidRPr="00691ABF">
            <w:rPr>
              <w:rFonts w:asciiTheme="minorHAnsi" w:eastAsia="Times New Roman" w:hAnsiTheme="minorHAnsi"/>
            </w:rPr>
            <w:t xml:space="preserve"> Pers. https://opac.perpusnas.go.id/DetailOpac.aspx?id=1138813</w:t>
          </w:r>
        </w:p>
        <w:p w14:paraId="46CAA1DF" w14:textId="77777777" w:rsidR="00A62644" w:rsidRPr="00691ABF" w:rsidRDefault="00A62644" w:rsidP="00C37A3B">
          <w:pPr>
            <w:autoSpaceDE w:val="0"/>
            <w:autoSpaceDN w:val="0"/>
            <w:ind w:left="0" w:right="567" w:hanging="2"/>
            <w:jc w:val="both"/>
            <w:rPr>
              <w:rFonts w:asciiTheme="minorHAnsi" w:eastAsia="Times New Roman" w:hAnsiTheme="minorHAnsi"/>
            </w:rPr>
          </w:pPr>
          <w:proofErr w:type="spellStart"/>
          <w:r w:rsidRPr="00691ABF">
            <w:rPr>
              <w:rFonts w:asciiTheme="minorHAnsi" w:eastAsia="Times New Roman" w:hAnsiTheme="minorHAnsi"/>
            </w:rPr>
            <w:t>Tanaem</w:t>
          </w:r>
          <w:proofErr w:type="spellEnd"/>
          <w:r w:rsidRPr="00691ABF">
            <w:rPr>
              <w:rFonts w:asciiTheme="minorHAnsi" w:eastAsia="Times New Roman" w:hAnsiTheme="minorHAnsi"/>
            </w:rPr>
            <w:t xml:space="preserve">, M. G., &amp; </w:t>
          </w:r>
          <w:proofErr w:type="spellStart"/>
          <w:r w:rsidRPr="00691ABF">
            <w:rPr>
              <w:rFonts w:asciiTheme="minorHAnsi" w:eastAsia="Times New Roman" w:hAnsiTheme="minorHAnsi"/>
            </w:rPr>
            <w:t>Ernah</w:t>
          </w:r>
          <w:proofErr w:type="spellEnd"/>
          <w:r w:rsidRPr="00691ABF">
            <w:rPr>
              <w:rFonts w:asciiTheme="minorHAnsi" w:eastAsia="Times New Roman" w:hAnsiTheme="minorHAnsi"/>
            </w:rPr>
            <w:t xml:space="preserve">, D. (2021). PERILAKU KONSUMEN MINYAK GORENG SAWIT SELAMA MASA PANDEMI COVID-19 DI KOTA BANDUNG JAWA BARAT. </w:t>
          </w:r>
          <w:r w:rsidRPr="00691ABF">
            <w:rPr>
              <w:rFonts w:asciiTheme="minorHAnsi" w:eastAsia="Times New Roman" w:hAnsiTheme="minorHAnsi"/>
              <w:i/>
              <w:iCs/>
            </w:rPr>
            <w:t>AGRITECH</w:t>
          </w:r>
          <w:r w:rsidRPr="00691ABF">
            <w:rPr>
              <w:rFonts w:asciiTheme="minorHAnsi" w:eastAsia="Times New Roman" w:hAnsiTheme="minorHAnsi"/>
            </w:rPr>
            <w:t xml:space="preserve">, </w:t>
          </w:r>
          <w:r w:rsidRPr="00691ABF">
            <w:rPr>
              <w:rFonts w:asciiTheme="minorHAnsi" w:eastAsia="Times New Roman" w:hAnsiTheme="minorHAnsi"/>
              <w:i/>
              <w:iCs/>
            </w:rPr>
            <w:t>23</w:t>
          </w:r>
          <w:r w:rsidRPr="00691ABF">
            <w:rPr>
              <w:rFonts w:asciiTheme="minorHAnsi" w:eastAsia="Times New Roman" w:hAnsiTheme="minorHAnsi"/>
            </w:rPr>
            <w:t>(1), 1411–1063. https://doi.org/10.30595/agritech</w:t>
          </w:r>
        </w:p>
        <w:p w14:paraId="66B0CFC9" w14:textId="77777777" w:rsidR="00A62644" w:rsidRPr="00691ABF" w:rsidRDefault="00A62644" w:rsidP="00C37A3B">
          <w:pPr>
            <w:autoSpaceDE w:val="0"/>
            <w:autoSpaceDN w:val="0"/>
            <w:ind w:left="0" w:right="567" w:hanging="2"/>
            <w:jc w:val="both"/>
            <w:rPr>
              <w:rFonts w:asciiTheme="minorHAnsi" w:eastAsia="Times New Roman" w:hAnsiTheme="minorHAnsi"/>
            </w:rPr>
          </w:pPr>
          <w:r w:rsidRPr="00691ABF">
            <w:rPr>
              <w:rFonts w:asciiTheme="minorHAnsi" w:eastAsia="Times New Roman" w:hAnsiTheme="minorHAnsi"/>
            </w:rPr>
            <w:t xml:space="preserve">Taufiq, M., </w:t>
          </w:r>
          <w:proofErr w:type="spellStart"/>
          <w:r w:rsidRPr="00691ABF">
            <w:rPr>
              <w:rFonts w:asciiTheme="minorHAnsi" w:eastAsia="Times New Roman" w:hAnsiTheme="minorHAnsi"/>
            </w:rPr>
            <w:t>Rahmanta</w:t>
          </w:r>
          <w:proofErr w:type="spellEnd"/>
          <w:r w:rsidRPr="00691ABF">
            <w:rPr>
              <w:rFonts w:asciiTheme="minorHAnsi" w:eastAsia="Times New Roman" w:hAnsiTheme="minorHAnsi"/>
            </w:rPr>
            <w:t xml:space="preserve">, R., &amp; Ayu, S. F. (2021). PERMINTAAN DAN PENAWARAN BAWANG MERAH DI PROVINSI SUMATRA UTARA. </w:t>
          </w:r>
          <w:r w:rsidRPr="00691ABF">
            <w:rPr>
              <w:rFonts w:asciiTheme="minorHAnsi" w:eastAsia="Times New Roman" w:hAnsiTheme="minorHAnsi"/>
              <w:i/>
              <w:iCs/>
            </w:rPr>
            <w:t>JURNAL AGRICA</w:t>
          </w:r>
          <w:r w:rsidRPr="00691ABF">
            <w:rPr>
              <w:rFonts w:asciiTheme="minorHAnsi" w:eastAsia="Times New Roman" w:hAnsiTheme="minorHAnsi"/>
            </w:rPr>
            <w:t xml:space="preserve">, </w:t>
          </w:r>
          <w:r w:rsidRPr="00691ABF">
            <w:rPr>
              <w:rFonts w:asciiTheme="minorHAnsi" w:eastAsia="Times New Roman" w:hAnsiTheme="minorHAnsi"/>
              <w:i/>
              <w:iCs/>
            </w:rPr>
            <w:t>14</w:t>
          </w:r>
          <w:r w:rsidRPr="00691ABF">
            <w:rPr>
              <w:rFonts w:asciiTheme="minorHAnsi" w:eastAsia="Times New Roman" w:hAnsiTheme="minorHAnsi"/>
            </w:rPr>
            <w:t>(1), 104–115. https://doi.org/10.31289/agrica.v14i1.4759</w:t>
          </w:r>
        </w:p>
        <w:p w14:paraId="282041D0" w14:textId="77777777" w:rsidR="00A62644" w:rsidRPr="00691ABF" w:rsidRDefault="00A62644" w:rsidP="00C37A3B">
          <w:pPr>
            <w:autoSpaceDE w:val="0"/>
            <w:autoSpaceDN w:val="0"/>
            <w:ind w:left="0" w:right="567" w:hanging="2"/>
            <w:jc w:val="both"/>
            <w:rPr>
              <w:rFonts w:asciiTheme="minorHAnsi" w:eastAsia="Times New Roman" w:hAnsiTheme="minorHAnsi"/>
            </w:rPr>
          </w:pPr>
          <w:r w:rsidRPr="00691ABF">
            <w:rPr>
              <w:rFonts w:asciiTheme="minorHAnsi" w:eastAsia="Times New Roman" w:hAnsiTheme="minorHAnsi"/>
            </w:rPr>
            <w:t xml:space="preserve">Wardani, E. P. (2024, January). </w:t>
          </w:r>
          <w:proofErr w:type="spellStart"/>
          <w:r w:rsidRPr="00691ABF">
            <w:rPr>
              <w:rFonts w:asciiTheme="minorHAnsi" w:eastAsia="Times New Roman" w:hAnsiTheme="minorHAnsi"/>
            </w:rPr>
            <w:t>Stabilkan</w:t>
          </w:r>
          <w:proofErr w:type="spellEnd"/>
          <w:r w:rsidRPr="00691ABF">
            <w:rPr>
              <w:rFonts w:asciiTheme="minorHAnsi" w:eastAsia="Times New Roman" w:hAnsiTheme="minorHAnsi"/>
            </w:rPr>
            <w:t xml:space="preserve"> Harga, ID FOOD </w:t>
          </w:r>
          <w:proofErr w:type="spellStart"/>
          <w:r w:rsidRPr="00691ABF">
            <w:rPr>
              <w:rFonts w:asciiTheme="minorHAnsi" w:eastAsia="Times New Roman" w:hAnsiTheme="minorHAnsi"/>
            </w:rPr>
            <w:t>Bangun</w:t>
          </w:r>
          <w:proofErr w:type="spellEnd"/>
          <w:r w:rsidRPr="00691ABF">
            <w:rPr>
              <w:rFonts w:asciiTheme="minorHAnsi" w:eastAsia="Times New Roman" w:hAnsiTheme="minorHAnsi"/>
            </w:rPr>
            <w:t xml:space="preserve"> Gudang </w:t>
          </w:r>
          <w:proofErr w:type="spellStart"/>
          <w:r w:rsidRPr="00691ABF">
            <w:rPr>
              <w:rFonts w:asciiTheme="minorHAnsi" w:eastAsia="Times New Roman" w:hAnsiTheme="minorHAnsi"/>
            </w:rPr>
            <w:t>Bawang</w:t>
          </w:r>
          <w:proofErr w:type="spellEnd"/>
          <w:r w:rsidRPr="00691ABF">
            <w:rPr>
              <w:rFonts w:asciiTheme="minorHAnsi" w:eastAsia="Times New Roman" w:hAnsiTheme="minorHAnsi"/>
            </w:rPr>
            <w:t xml:space="preserve"> Merah dan Putih. </w:t>
          </w:r>
          <w:proofErr w:type="spellStart"/>
          <w:r w:rsidRPr="00691ABF">
            <w:rPr>
              <w:rFonts w:asciiTheme="minorHAnsi" w:eastAsia="Times New Roman" w:hAnsiTheme="minorHAnsi"/>
              <w:i/>
              <w:iCs/>
            </w:rPr>
            <w:t>Validnews.Id</w:t>
          </w:r>
          <w:proofErr w:type="spellEnd"/>
          <w:r w:rsidRPr="00691ABF">
            <w:rPr>
              <w:rFonts w:asciiTheme="minorHAnsi" w:eastAsia="Times New Roman" w:hAnsiTheme="minorHAnsi"/>
            </w:rPr>
            <w:t>. https://validnews.id/ekonomi/stabilkan-harga-id-food-bangun-gudang-bawang-merah-dan-putih</w:t>
          </w:r>
        </w:p>
        <w:p w14:paraId="7889A2B3" w14:textId="77777777" w:rsidR="00A62644" w:rsidRPr="00691ABF" w:rsidRDefault="00A62644" w:rsidP="00C37A3B">
          <w:pPr>
            <w:autoSpaceDE w:val="0"/>
            <w:autoSpaceDN w:val="0"/>
            <w:adjustRightInd w:val="0"/>
            <w:spacing w:after="0" w:line="400" w:lineRule="atLeast"/>
            <w:ind w:left="0" w:right="567" w:hanging="2"/>
            <w:jc w:val="both"/>
            <w:rPr>
              <w:rFonts w:asciiTheme="minorHAnsi" w:hAnsiTheme="minorHAnsi" w:cs="Times New Roman"/>
              <w:sz w:val="24"/>
              <w:szCs w:val="24"/>
            </w:rPr>
          </w:pPr>
          <w:r w:rsidRPr="00691ABF">
            <w:rPr>
              <w:rFonts w:asciiTheme="minorHAnsi" w:eastAsia="Times New Roman" w:hAnsiTheme="minorHAnsi"/>
            </w:rPr>
            <w:t> </w:t>
          </w:r>
        </w:p>
      </w:sdtContent>
    </w:sdt>
    <w:p w14:paraId="30680E9B" w14:textId="51A7DFFB" w:rsidR="00FE4BF2" w:rsidRPr="00691ABF" w:rsidRDefault="00FE4BF2" w:rsidP="00A62644">
      <w:pPr>
        <w:pBdr>
          <w:top w:val="nil"/>
          <w:left w:val="nil"/>
          <w:bottom w:val="nil"/>
          <w:right w:val="nil"/>
          <w:between w:val="nil"/>
        </w:pBdr>
        <w:spacing w:after="0" w:line="360" w:lineRule="auto"/>
        <w:ind w:left="0" w:hanging="2"/>
        <w:jc w:val="both"/>
        <w:rPr>
          <w:rFonts w:asciiTheme="minorHAnsi" w:eastAsia="Cambria" w:hAnsiTheme="minorHAnsi" w:cs="Cambria"/>
          <w:color w:val="000000"/>
        </w:rPr>
      </w:pPr>
    </w:p>
    <w:sectPr w:rsidR="00FE4BF2" w:rsidRPr="00691ABF" w:rsidSect="00FF2268">
      <w:type w:val="continuous"/>
      <w:pgSz w:w="11907" w:h="16840"/>
      <w:pgMar w:top="1134" w:right="1134" w:bottom="1134" w:left="1134"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91A37" w14:textId="77777777" w:rsidR="00B92630" w:rsidRDefault="00B92630">
      <w:pPr>
        <w:spacing w:after="0" w:line="240" w:lineRule="auto"/>
        <w:ind w:left="0" w:hanging="2"/>
      </w:pPr>
      <w:r>
        <w:separator/>
      </w:r>
    </w:p>
  </w:endnote>
  <w:endnote w:type="continuationSeparator" w:id="0">
    <w:p w14:paraId="25366713" w14:textId="77777777" w:rsidR="00B92630" w:rsidRDefault="00B9263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FDCOG+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Antiqu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rebuchetMS-Italic">
    <w:panose1 w:val="00000000000000000000"/>
    <w:charset w:val="00"/>
    <w:family w:val="roman"/>
    <w:notTrueType/>
    <w:pitch w:val="default"/>
  </w:font>
  <w:font w:name="TrebuchetMS-Bold">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E3C68" w14:textId="77777777" w:rsidR="00FE4BF2" w:rsidRDefault="00000000">
    <w:pPr>
      <w:pBdr>
        <w:top w:val="nil"/>
        <w:left w:val="nil"/>
        <w:bottom w:val="nil"/>
        <w:right w:val="nil"/>
        <w:between w:val="nil"/>
      </w:pBdr>
      <w:tabs>
        <w:tab w:val="center" w:pos="4680"/>
        <w:tab w:val="right" w:pos="9360"/>
      </w:tabs>
      <w:spacing w:after="0" w:line="240" w:lineRule="auto"/>
      <w:ind w:left="0" w:hanging="2"/>
      <w:rPr>
        <w:rFonts w:cs="Calibri"/>
        <w:color w:val="000000"/>
        <w:sz w:val="24"/>
        <w:szCs w:val="24"/>
      </w:rPr>
    </w:pPr>
    <w:r>
      <w:rPr>
        <w:rFonts w:cs="Calibri"/>
        <w:b/>
        <w:color w:val="000000"/>
        <w:sz w:val="24"/>
        <w:szCs w:val="24"/>
      </w:rPr>
      <w:fldChar w:fldCharType="begin"/>
    </w:r>
    <w:r>
      <w:rPr>
        <w:rFonts w:cs="Calibri"/>
        <w:b/>
        <w:color w:val="000000"/>
        <w:sz w:val="24"/>
        <w:szCs w:val="24"/>
      </w:rPr>
      <w:instrText>PAGE</w:instrText>
    </w:r>
    <w:r>
      <w:rPr>
        <w:rFonts w:cs="Calibri"/>
        <w:b/>
        <w:color w:val="000000"/>
        <w:sz w:val="24"/>
        <w:szCs w:val="24"/>
      </w:rPr>
      <w:fldChar w:fldCharType="separate"/>
    </w:r>
    <w:r w:rsidR="00EF47CB">
      <w:rPr>
        <w:rFonts w:cs="Calibri"/>
        <w:b/>
        <w:noProof/>
        <w:color w:val="000000"/>
        <w:sz w:val="24"/>
        <w:szCs w:val="24"/>
      </w:rPr>
      <w:t>2</w:t>
    </w:r>
    <w:r>
      <w:rPr>
        <w:rFonts w:cs="Calibri"/>
        <w:b/>
        <w:color w:val="000000"/>
        <w:sz w:val="24"/>
        <w:szCs w:val="24"/>
      </w:rPr>
      <w:fldChar w:fldCharType="end"/>
    </w:r>
    <w:r>
      <w:rPr>
        <w:rFonts w:cs="Calibri"/>
        <w:b/>
        <w:color w:val="000000"/>
        <w:sz w:val="24"/>
        <w:szCs w:val="24"/>
      </w:rPr>
      <w:t xml:space="preserve"> </w:t>
    </w:r>
    <w:r>
      <w:rPr>
        <w:rFonts w:cs="Calibri"/>
        <w:b/>
        <w:color w:val="000000"/>
        <w:sz w:val="28"/>
        <w:szCs w:val="28"/>
      </w:rPr>
      <w:t>│</w:t>
    </w:r>
  </w:p>
  <w:p w14:paraId="51D03ADF" w14:textId="77777777" w:rsidR="00FE4BF2" w:rsidRDefault="00BD458D">
    <w:pPr>
      <w:pBdr>
        <w:top w:val="nil"/>
        <w:left w:val="nil"/>
        <w:bottom w:val="nil"/>
        <w:right w:val="nil"/>
        <w:between w:val="nil"/>
      </w:pBdr>
      <w:tabs>
        <w:tab w:val="center" w:pos="4680"/>
        <w:tab w:val="right" w:pos="9360"/>
      </w:tabs>
      <w:spacing w:before="240" w:after="0" w:line="240" w:lineRule="auto"/>
      <w:ind w:left="0" w:hanging="2"/>
      <w:jc w:val="right"/>
      <w:rPr>
        <w:rFonts w:cs="Calibri"/>
        <w:color w:val="000000"/>
        <w:sz w:val="20"/>
        <w:szCs w:val="20"/>
      </w:rPr>
    </w:pPr>
    <w:proofErr w:type="spellStart"/>
    <w:r>
      <w:rPr>
        <w:rFonts w:cs="Calibri"/>
        <w:i/>
        <w:color w:val="000000"/>
        <w:sz w:val="20"/>
        <w:szCs w:val="20"/>
      </w:rPr>
      <w:t>Agritech</w:t>
    </w:r>
    <w:proofErr w:type="spellEnd"/>
    <w:r>
      <w:rPr>
        <w:rFonts w:cs="Calibri"/>
        <w:i/>
        <w:color w:val="000000"/>
        <w:sz w:val="20"/>
        <w:szCs w:val="20"/>
      </w:rPr>
      <w:t xml:space="preserve">: </w:t>
    </w:r>
    <w:proofErr w:type="spellStart"/>
    <w:r>
      <w:rPr>
        <w:rFonts w:cs="Calibri"/>
        <w:i/>
        <w:color w:val="000000"/>
        <w:sz w:val="20"/>
        <w:szCs w:val="20"/>
      </w:rPr>
      <w:t>Jurnal</w:t>
    </w:r>
    <w:proofErr w:type="spellEnd"/>
    <w:r>
      <w:rPr>
        <w:rFonts w:cs="Calibri"/>
        <w:i/>
        <w:color w:val="000000"/>
        <w:sz w:val="20"/>
        <w:szCs w:val="20"/>
      </w:rPr>
      <w:t xml:space="preserve"> </w:t>
    </w:r>
    <w:proofErr w:type="spellStart"/>
    <w:r>
      <w:rPr>
        <w:rFonts w:cs="Calibri"/>
        <w:i/>
        <w:color w:val="000000"/>
        <w:sz w:val="20"/>
        <w:szCs w:val="20"/>
      </w:rPr>
      <w:t>Ilmu-Ilmu</w:t>
    </w:r>
    <w:proofErr w:type="spellEnd"/>
    <w:r>
      <w:rPr>
        <w:rFonts w:cs="Calibri"/>
        <w:i/>
        <w:color w:val="000000"/>
        <w:sz w:val="20"/>
        <w:szCs w:val="20"/>
      </w:rPr>
      <w:t xml:space="preserve"> </w:t>
    </w:r>
    <w:proofErr w:type="spellStart"/>
    <w:r>
      <w:rPr>
        <w:rFonts w:cs="Calibri"/>
        <w:i/>
        <w:color w:val="000000"/>
        <w:sz w:val="20"/>
        <w:szCs w:val="20"/>
      </w:rPr>
      <w:t>Pertanian</w:t>
    </w:r>
    <w:proofErr w:type="spellEnd"/>
    <w:r>
      <w:rPr>
        <w:rFonts w:cs="Calibri"/>
        <w:color w:val="000000"/>
        <w:sz w:val="20"/>
        <w:szCs w:val="20"/>
      </w:rPr>
      <w:t xml:space="preserve"> — Vol …., No ….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89CCF" w14:textId="77777777" w:rsidR="00FE4BF2" w:rsidRDefault="008C50D7" w:rsidP="00C55C09">
    <w:pPr>
      <w:pBdr>
        <w:top w:val="nil"/>
        <w:left w:val="nil"/>
        <w:bottom w:val="nil"/>
        <w:right w:val="nil"/>
        <w:between w:val="nil"/>
      </w:pBdr>
      <w:tabs>
        <w:tab w:val="center" w:pos="4680"/>
        <w:tab w:val="right" w:pos="9360"/>
      </w:tabs>
      <w:spacing w:after="0" w:line="240" w:lineRule="auto"/>
      <w:ind w:left="2" w:hanging="4"/>
      <w:jc w:val="right"/>
      <w:rPr>
        <w:rFonts w:cs="Calibri"/>
        <w:color w:val="000000"/>
      </w:rPr>
    </w:pPr>
    <w:r w:rsidRPr="00941A0F">
      <w:rPr>
        <w:rFonts w:ascii="Century Gothic" w:hAnsi="Century Gothic"/>
        <w:b/>
        <w:bCs/>
        <w:noProof/>
        <w:color w:val="00B050"/>
        <w:sz w:val="36"/>
        <w:szCs w:val="36"/>
      </w:rPr>
      <w:drawing>
        <wp:anchor distT="0" distB="0" distL="114300" distR="114300" simplePos="0" relativeHeight="251660288" behindDoc="1" locked="0" layoutInCell="1" allowOverlap="1" wp14:anchorId="62CFDCBE" wp14:editId="5B545231">
          <wp:simplePos x="0" y="0"/>
          <wp:positionH relativeFrom="column">
            <wp:posOffset>5246299</wp:posOffset>
          </wp:positionH>
          <wp:positionV relativeFrom="paragraph">
            <wp:posOffset>-878253</wp:posOffset>
          </wp:positionV>
          <wp:extent cx="3130826" cy="261727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colorTemperature colorTemp="47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130826" cy="2617274"/>
                  </a:xfrm>
                  <a:prstGeom prst="rect">
                    <a:avLst/>
                  </a:prstGeom>
                </pic:spPr>
              </pic:pic>
            </a:graphicData>
          </a:graphic>
          <wp14:sizeRelH relativeFrom="page">
            <wp14:pctWidth>0</wp14:pctWidth>
          </wp14:sizeRelH>
          <wp14:sizeRelV relativeFrom="page">
            <wp14:pctHeight>0</wp14:pctHeight>
          </wp14:sizeRelV>
        </wp:anchor>
      </w:drawing>
    </w:r>
    <w:r>
      <w:rPr>
        <w:rFonts w:cs="Calibri"/>
        <w:b/>
        <w:color w:val="000000"/>
        <w:sz w:val="28"/>
        <w:szCs w:val="28"/>
      </w:rPr>
      <w:t>│</w:t>
    </w:r>
    <w:r>
      <w:rPr>
        <w:rFonts w:cs="Calibri"/>
        <w:b/>
        <w:color w:val="000000"/>
      </w:rPr>
      <w:t xml:space="preserve"> </w:t>
    </w:r>
    <w:r>
      <w:rPr>
        <w:rFonts w:cs="Calibri"/>
        <w:b/>
        <w:color w:val="000000"/>
        <w:sz w:val="24"/>
        <w:szCs w:val="24"/>
      </w:rPr>
      <w:fldChar w:fldCharType="begin"/>
    </w:r>
    <w:r>
      <w:rPr>
        <w:rFonts w:cs="Calibri"/>
        <w:b/>
        <w:color w:val="000000"/>
        <w:sz w:val="24"/>
        <w:szCs w:val="24"/>
      </w:rPr>
      <w:instrText>PAGE</w:instrText>
    </w:r>
    <w:r>
      <w:rPr>
        <w:rFonts w:cs="Calibri"/>
        <w:b/>
        <w:color w:val="000000"/>
        <w:sz w:val="24"/>
        <w:szCs w:val="24"/>
      </w:rPr>
      <w:fldChar w:fldCharType="separate"/>
    </w:r>
    <w:r w:rsidR="00EF47CB">
      <w:rPr>
        <w:rFonts w:cs="Calibri"/>
        <w:b/>
        <w:noProof/>
        <w:color w:val="000000"/>
        <w:sz w:val="24"/>
        <w:szCs w:val="24"/>
      </w:rPr>
      <w:t>1</w:t>
    </w:r>
    <w:r>
      <w:rPr>
        <w:rFonts w:cs="Calibri"/>
        <w:b/>
        <w:color w:val="000000"/>
        <w:sz w:val="24"/>
        <w:szCs w:val="24"/>
      </w:rPr>
      <w:fldChar w:fldCharType="end"/>
    </w:r>
  </w:p>
  <w:p w14:paraId="14E47BAE" w14:textId="77777777" w:rsidR="00AD0338" w:rsidRPr="00941A0F" w:rsidRDefault="00DC4D37" w:rsidP="00C55C09">
    <w:pPr>
      <w:suppressAutoHyphens w:val="0"/>
      <w:autoSpaceDE w:val="0"/>
      <w:autoSpaceDN w:val="0"/>
      <w:adjustRightInd w:val="0"/>
      <w:spacing w:after="0" w:line="240" w:lineRule="auto"/>
      <w:ind w:leftChars="0" w:left="0" w:firstLineChars="0" w:firstLine="0"/>
      <w:jc w:val="right"/>
      <w:textDirection w:val="lrTb"/>
      <w:textAlignment w:val="auto"/>
      <w:outlineLvl w:val="9"/>
      <w:rPr>
        <w:rFonts w:ascii="Century Gothic" w:hAnsi="Century Gothic" w:cs="Calibri"/>
        <w:color w:val="31849B" w:themeColor="accent5" w:themeShade="BF"/>
        <w:sz w:val="18"/>
        <w:szCs w:val="18"/>
      </w:rPr>
    </w:pPr>
    <w:proofErr w:type="spellStart"/>
    <w:r w:rsidRPr="00941A0F">
      <w:rPr>
        <w:rFonts w:ascii="Century Gothic" w:hAnsi="Century Gothic" w:cs="Calibri"/>
        <w:i/>
        <w:color w:val="31849B" w:themeColor="accent5" w:themeShade="BF"/>
        <w:sz w:val="18"/>
        <w:szCs w:val="18"/>
      </w:rPr>
      <w:t>Agritech</w:t>
    </w:r>
    <w:proofErr w:type="spellEnd"/>
    <w:r w:rsidRPr="00941A0F">
      <w:rPr>
        <w:rFonts w:ascii="Century Gothic" w:hAnsi="Century Gothic" w:cs="Calibri"/>
        <w:i/>
        <w:color w:val="31849B" w:themeColor="accent5" w:themeShade="BF"/>
        <w:sz w:val="18"/>
        <w:szCs w:val="18"/>
      </w:rPr>
      <w:t xml:space="preserve">: </w:t>
    </w:r>
    <w:proofErr w:type="spellStart"/>
    <w:r w:rsidRPr="00941A0F">
      <w:rPr>
        <w:rFonts w:ascii="Century Gothic" w:hAnsi="Century Gothic" w:cs="Calibri"/>
        <w:i/>
        <w:color w:val="31849B" w:themeColor="accent5" w:themeShade="BF"/>
        <w:sz w:val="18"/>
        <w:szCs w:val="18"/>
      </w:rPr>
      <w:t>Jurnal</w:t>
    </w:r>
    <w:proofErr w:type="spellEnd"/>
    <w:r w:rsidRPr="00941A0F">
      <w:rPr>
        <w:rFonts w:ascii="Century Gothic" w:hAnsi="Century Gothic" w:cs="Calibri"/>
        <w:i/>
        <w:color w:val="31849B" w:themeColor="accent5" w:themeShade="BF"/>
        <w:sz w:val="18"/>
        <w:szCs w:val="18"/>
      </w:rPr>
      <w:t xml:space="preserve"> </w:t>
    </w:r>
    <w:proofErr w:type="spellStart"/>
    <w:r w:rsidRPr="00941A0F">
      <w:rPr>
        <w:rFonts w:ascii="Century Gothic" w:hAnsi="Century Gothic" w:cs="Calibri"/>
        <w:i/>
        <w:color w:val="31849B" w:themeColor="accent5" w:themeShade="BF"/>
        <w:sz w:val="18"/>
        <w:szCs w:val="18"/>
      </w:rPr>
      <w:t>Ilmu-Ilmu</w:t>
    </w:r>
    <w:proofErr w:type="spellEnd"/>
    <w:r w:rsidRPr="00941A0F">
      <w:rPr>
        <w:rFonts w:ascii="Century Gothic" w:hAnsi="Century Gothic" w:cs="Calibri"/>
        <w:i/>
        <w:color w:val="31849B" w:themeColor="accent5" w:themeShade="BF"/>
        <w:sz w:val="18"/>
        <w:szCs w:val="18"/>
      </w:rPr>
      <w:t xml:space="preserve"> </w:t>
    </w:r>
    <w:proofErr w:type="spellStart"/>
    <w:r w:rsidRPr="00941A0F">
      <w:rPr>
        <w:rFonts w:ascii="Century Gothic" w:hAnsi="Century Gothic" w:cs="Calibri"/>
        <w:color w:val="31849B" w:themeColor="accent5" w:themeShade="BF"/>
        <w:sz w:val="18"/>
        <w:szCs w:val="18"/>
      </w:rPr>
      <w:t>Pertanian</w:t>
    </w:r>
    <w:proofErr w:type="spellEnd"/>
    <w:r w:rsidRPr="00941A0F">
      <w:rPr>
        <w:rFonts w:ascii="Century Gothic" w:hAnsi="Century Gothic" w:cs="Calibri"/>
        <w:color w:val="31849B" w:themeColor="accent5" w:themeShade="BF"/>
        <w:sz w:val="18"/>
        <w:szCs w:val="18"/>
      </w:rPr>
      <w:t>, Vol. A, No. B (YEAR)</w:t>
    </w:r>
    <w:r w:rsidR="00AD0338" w:rsidRPr="00941A0F">
      <w:rPr>
        <w:rFonts w:ascii="Century Gothic" w:hAnsi="Century Gothic" w:cs="Calibri"/>
        <w:color w:val="31849B" w:themeColor="accent5" w:themeShade="BF"/>
        <w:sz w:val="18"/>
        <w:szCs w:val="18"/>
        <w:highlight w:val="white"/>
      </w:rPr>
      <w:br/>
    </w:r>
    <w:r w:rsidR="00AD0338" w:rsidRPr="00830DD3">
      <w:rPr>
        <w:rFonts w:ascii="Century Gothic" w:hAnsi="Century Gothic" w:cs="Calibri"/>
        <w:color w:val="31849B" w:themeColor="accent5" w:themeShade="BF"/>
        <w:sz w:val="18"/>
        <w:szCs w:val="18"/>
      </w:rPr>
      <w:t xml:space="preserve">Copyright © YEAR </w:t>
    </w:r>
  </w:p>
  <w:p w14:paraId="1C698AD2" w14:textId="77777777" w:rsidR="00FE4BF2" w:rsidRPr="00CE7E0E" w:rsidRDefault="00B0441C" w:rsidP="00C55C09">
    <w:pPr>
      <w:pBdr>
        <w:top w:val="nil"/>
        <w:left w:val="nil"/>
        <w:bottom w:val="nil"/>
        <w:right w:val="nil"/>
        <w:between w:val="nil"/>
      </w:pBdr>
      <w:tabs>
        <w:tab w:val="center" w:pos="4680"/>
        <w:tab w:val="right" w:pos="9360"/>
      </w:tabs>
      <w:spacing w:after="0" w:line="240" w:lineRule="auto"/>
      <w:ind w:left="0" w:hanging="2"/>
      <w:jc w:val="right"/>
      <w:rPr>
        <w:rFonts w:cs="Calibri"/>
        <w:color w:val="00B050"/>
        <w:sz w:val="16"/>
        <w:szCs w:val="16"/>
      </w:rPr>
    </w:pPr>
    <w:r w:rsidRPr="00CE7E0E">
      <w:rPr>
        <w:rFonts w:cs="Calibri"/>
        <w:color w:val="00B05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47172" w14:textId="77777777" w:rsidR="00B0441C" w:rsidRDefault="00B0441C">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942B" w14:textId="77777777" w:rsidR="00A62644" w:rsidRDefault="00A62644">
    <w:pPr>
      <w:pStyle w:val="Footer"/>
      <w:ind w:left="0" w:hanging="2"/>
      <w:jc w:val="center"/>
    </w:pPr>
  </w:p>
  <w:p w14:paraId="7276EECA" w14:textId="77777777" w:rsidR="00A62644" w:rsidRPr="007F348E" w:rsidRDefault="00A62644">
    <w:pPr>
      <w:pStyle w:val="Footer"/>
      <w:ind w:left="0" w:hanging="2"/>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85047" w14:textId="77777777" w:rsidR="00B92630" w:rsidRDefault="00B92630">
      <w:pPr>
        <w:spacing w:after="0" w:line="240" w:lineRule="auto"/>
        <w:ind w:left="0" w:hanging="2"/>
      </w:pPr>
      <w:r>
        <w:separator/>
      </w:r>
    </w:p>
  </w:footnote>
  <w:footnote w:type="continuationSeparator" w:id="0">
    <w:p w14:paraId="0DE85DE3" w14:textId="77777777" w:rsidR="00B92630" w:rsidRDefault="00B9263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B9AF5" w14:textId="77777777" w:rsidR="00FE4BF2" w:rsidRDefault="00000000">
    <w:pPr>
      <w:pBdr>
        <w:top w:val="nil"/>
        <w:left w:val="nil"/>
        <w:bottom w:val="single" w:sz="4" w:space="4" w:color="000000"/>
        <w:right w:val="nil"/>
        <w:between w:val="nil"/>
      </w:pBdr>
      <w:tabs>
        <w:tab w:val="center" w:pos="4680"/>
        <w:tab w:val="right" w:pos="9360"/>
      </w:tabs>
      <w:spacing w:after="0" w:line="240" w:lineRule="auto"/>
      <w:ind w:left="0" w:hanging="2"/>
      <w:jc w:val="center"/>
      <w:rPr>
        <w:rFonts w:cs="Calibri"/>
        <w:color w:val="000000"/>
        <w:sz w:val="20"/>
        <w:szCs w:val="20"/>
      </w:rPr>
    </w:pPr>
    <w:r>
      <w:rPr>
        <w:rFonts w:cs="Calibri"/>
        <w:color w:val="000000"/>
        <w:sz w:val="20"/>
        <w:szCs w:val="20"/>
      </w:rPr>
      <w:t xml:space="preserve">Author Name </w:t>
    </w:r>
    <w:r>
      <w:rPr>
        <w:rFonts w:cs="Calibri"/>
        <w:b/>
        <w:color w:val="4472C4"/>
        <w:sz w:val="20"/>
        <w:szCs w:val="20"/>
      </w:rPr>
      <w:t>(</w:t>
    </w:r>
    <w:r>
      <w:rPr>
        <w:rFonts w:cs="Calibri"/>
        <w:b/>
        <w:i/>
        <w:color w:val="4472C4"/>
        <w:sz w:val="20"/>
        <w:szCs w:val="20"/>
      </w:rPr>
      <w:t>don't write your name here</w:t>
    </w:r>
    <w:r>
      <w:rPr>
        <w:rFonts w:cs="Calibri"/>
        <w:b/>
        <w:color w:val="4472C4"/>
        <w:sz w:val="20"/>
        <w:szCs w:val="20"/>
      </w:rPr>
      <w:t>)</w:t>
    </w:r>
    <w:r>
      <w:rPr>
        <w:rFonts w:cs="Calibri"/>
        <w:color w:val="00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C3A61" w14:textId="77777777" w:rsidR="00AD0338" w:rsidRPr="00941A0F" w:rsidRDefault="00CB1247" w:rsidP="002026F9">
    <w:pPr>
      <w:pBdr>
        <w:top w:val="nil"/>
        <w:left w:val="nil"/>
        <w:bottom w:val="nil"/>
        <w:right w:val="nil"/>
        <w:between w:val="nil"/>
      </w:pBdr>
      <w:tabs>
        <w:tab w:val="center" w:pos="4680"/>
        <w:tab w:val="right" w:pos="9360"/>
      </w:tabs>
      <w:spacing w:after="0" w:line="240" w:lineRule="auto"/>
      <w:ind w:leftChars="62" w:left="140" w:hanging="4"/>
      <w:rPr>
        <w:rFonts w:ascii="Century Gothic" w:hAnsi="Century Gothic" w:cs="Calibri"/>
        <w:color w:val="E36C0A" w:themeColor="accent6" w:themeShade="BF"/>
      </w:rPr>
    </w:pPr>
    <w:r w:rsidRPr="008F4B95">
      <w:rPr>
        <w:rFonts w:ascii="Century Gothic" w:hAnsi="Century Gothic" w:cs="Calibri"/>
        <w:b/>
        <w:bCs/>
        <w:i/>
        <w:noProof/>
        <w:color w:val="00B050"/>
        <w:sz w:val="36"/>
        <w:szCs w:val="36"/>
      </w:rPr>
      <mc:AlternateContent>
        <mc:Choice Requires="wps">
          <w:drawing>
            <wp:anchor distT="0" distB="0" distL="0" distR="0" simplePos="0" relativeHeight="251665408" behindDoc="1" locked="0" layoutInCell="1" allowOverlap="1" wp14:anchorId="57909FAD" wp14:editId="624A98AC">
              <wp:simplePos x="0" y="0"/>
              <wp:positionH relativeFrom="column">
                <wp:posOffset>-662940</wp:posOffset>
              </wp:positionH>
              <wp:positionV relativeFrom="paragraph">
                <wp:posOffset>-518224</wp:posOffset>
              </wp:positionV>
              <wp:extent cx="1631315" cy="1179195"/>
              <wp:effectExtent l="57150" t="19050" r="83185" b="97155"/>
              <wp:wrapSquare wrapText="bothSides"/>
              <wp:docPr id="1" name="Rectangle: Rounded Corners 1"/>
              <wp:cNvGraphicFramePr/>
              <a:graphic xmlns:a="http://schemas.openxmlformats.org/drawingml/2006/main">
                <a:graphicData uri="http://schemas.microsoft.com/office/word/2010/wordprocessingShape">
                  <wps:wsp>
                    <wps:cNvSpPr/>
                    <wps:spPr>
                      <a:xfrm>
                        <a:off x="0" y="0"/>
                        <a:ext cx="1631315" cy="1179195"/>
                      </a:xfrm>
                      <a:prstGeom prst="roundRect">
                        <a:avLst>
                          <a:gd name="adj" fmla="val 4669"/>
                        </a:avLst>
                      </a:prstGeom>
                      <a:solidFill>
                        <a:srgbClr val="00B050"/>
                      </a:solidFill>
                      <a:ln>
                        <a:solidFill>
                          <a:srgbClr val="FFFF00"/>
                        </a:solidFill>
                      </a:ln>
                    </wps:spPr>
                    <wps:style>
                      <a:lnRef idx="1">
                        <a:schemeClr val="accent3"/>
                      </a:lnRef>
                      <a:fillRef idx="3">
                        <a:schemeClr val="accent3"/>
                      </a:fillRef>
                      <a:effectRef idx="2">
                        <a:schemeClr val="accent3"/>
                      </a:effectRef>
                      <a:fontRef idx="minor">
                        <a:schemeClr val="lt1"/>
                      </a:fontRef>
                    </wps:style>
                    <wps:txbx>
                      <w:txbxContent>
                        <w:p w14:paraId="5B029F25" w14:textId="77777777" w:rsidR="00AA6857" w:rsidRDefault="00AA6857" w:rsidP="00AA6857">
                          <w:pPr>
                            <w:spacing w:after="0" w:line="240" w:lineRule="auto"/>
                            <w:ind w:leftChars="0" w:left="5" w:hanging="5"/>
                            <w:jc w:val="center"/>
                            <w:rPr>
                              <w:rFonts w:ascii="Century Gothic" w:hAnsi="Century Gothic" w:cs="Calibri"/>
                              <w:b/>
                              <w:bCs/>
                              <w:i/>
                              <w:color w:val="FFFFFF" w:themeColor="background1"/>
                              <w:sz w:val="50"/>
                              <w:szCs w:val="50"/>
                            </w:rPr>
                          </w:pPr>
                        </w:p>
                        <w:p w14:paraId="0EA03399" w14:textId="77777777" w:rsidR="00CB1247" w:rsidRPr="00AA6857" w:rsidRDefault="00AA6857" w:rsidP="00AA6857">
                          <w:pPr>
                            <w:spacing w:after="0" w:line="240" w:lineRule="auto"/>
                            <w:ind w:leftChars="0" w:left="5" w:hanging="5"/>
                            <w:jc w:val="center"/>
                            <w:rPr>
                              <w:rFonts w:ascii="Century Gothic" w:hAnsi="Century Gothic" w:cs="Calibri"/>
                              <w:b/>
                              <w:bCs/>
                              <w:i/>
                              <w:color w:val="FFFFFF" w:themeColor="background1"/>
                              <w:sz w:val="50"/>
                              <w:szCs w:val="50"/>
                            </w:rPr>
                          </w:pPr>
                          <w:proofErr w:type="spellStart"/>
                          <w:r>
                            <w:rPr>
                              <w:rFonts w:ascii="Century Gothic" w:hAnsi="Century Gothic" w:cs="Calibri"/>
                              <w:b/>
                              <w:bCs/>
                              <w:i/>
                              <w:color w:val="FFFFFF" w:themeColor="background1"/>
                              <w:sz w:val="50"/>
                              <w:szCs w:val="50"/>
                            </w:rPr>
                            <w:t>A</w:t>
                          </w:r>
                          <w:r w:rsidR="00CB1247" w:rsidRPr="009A1CF3">
                            <w:rPr>
                              <w:rFonts w:ascii="Century Gothic" w:hAnsi="Century Gothic" w:cs="Calibri"/>
                              <w:b/>
                              <w:bCs/>
                              <w:i/>
                              <w:color w:val="FFFFFF" w:themeColor="background1"/>
                              <w:sz w:val="50"/>
                              <w:szCs w:val="50"/>
                            </w:rPr>
                            <w:t>gritech</w:t>
                          </w:r>
                          <w:proofErr w:type="spellEnd"/>
                        </w:p>
                        <w:p w14:paraId="32E8304D" w14:textId="77777777" w:rsidR="00CB1247" w:rsidRDefault="00CB1247" w:rsidP="00CB1247">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09FAD" id="Rectangle: Rounded Corners 1" o:spid="_x0000_s1027" style="position:absolute;left:0;text-align:left;margin-left:-52.2pt;margin-top:-40.8pt;width:128.45pt;height:92.85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30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" fillcolor="#00b050" strokecolor="yellow">
              <v:shadow on="t" color="black" opacity="22937f" origin=",.5" offset="0,.63889mm"/>
              <v:textbox>
                <w:txbxContent>
                  <w:p w14:paraId="5B029F25" w14:textId="77777777" w:rsidR="00AA6857" w:rsidRDefault="00AA6857" w:rsidP="00AA6857">
                    <w:pPr>
                      <w:spacing w:after="0" w:line="240" w:lineRule="auto"/>
                      <w:ind w:leftChars="0" w:left="5" w:hanging="5"/>
                      <w:jc w:val="center"/>
                      <w:rPr>
                        <w:rFonts w:ascii="Century Gothic" w:hAnsi="Century Gothic" w:cs="Calibri"/>
                        <w:b/>
                        <w:bCs/>
                        <w:i/>
                        <w:color w:val="FFFFFF" w:themeColor="background1"/>
                        <w:sz w:val="50"/>
                        <w:szCs w:val="50"/>
                      </w:rPr>
                    </w:pPr>
                  </w:p>
                  <w:p w14:paraId="0EA03399" w14:textId="77777777" w:rsidR="00CB1247" w:rsidRPr="00AA6857" w:rsidRDefault="00AA6857" w:rsidP="00AA6857">
                    <w:pPr>
                      <w:spacing w:after="0" w:line="240" w:lineRule="auto"/>
                      <w:ind w:leftChars="0" w:left="5" w:hanging="5"/>
                      <w:jc w:val="center"/>
                      <w:rPr>
                        <w:rFonts w:ascii="Century Gothic" w:hAnsi="Century Gothic" w:cs="Calibri"/>
                        <w:b/>
                        <w:bCs/>
                        <w:i/>
                        <w:color w:val="FFFFFF" w:themeColor="background1"/>
                        <w:sz w:val="50"/>
                        <w:szCs w:val="50"/>
                      </w:rPr>
                    </w:pPr>
                    <w:proofErr w:type="spellStart"/>
                    <w:r>
                      <w:rPr>
                        <w:rFonts w:ascii="Century Gothic" w:hAnsi="Century Gothic" w:cs="Calibri"/>
                        <w:b/>
                        <w:bCs/>
                        <w:i/>
                        <w:color w:val="FFFFFF" w:themeColor="background1"/>
                        <w:sz w:val="50"/>
                        <w:szCs w:val="50"/>
                      </w:rPr>
                      <w:t>A</w:t>
                    </w:r>
                    <w:r w:rsidR="00CB1247" w:rsidRPr="009A1CF3">
                      <w:rPr>
                        <w:rFonts w:ascii="Century Gothic" w:hAnsi="Century Gothic" w:cs="Calibri"/>
                        <w:b/>
                        <w:bCs/>
                        <w:i/>
                        <w:color w:val="FFFFFF" w:themeColor="background1"/>
                        <w:sz w:val="50"/>
                        <w:szCs w:val="50"/>
                      </w:rPr>
                      <w:t>gritech</w:t>
                    </w:r>
                    <w:proofErr w:type="spellEnd"/>
                  </w:p>
                  <w:p w14:paraId="32E8304D" w14:textId="77777777" w:rsidR="00CB1247" w:rsidRDefault="00CB1247" w:rsidP="00CB1247">
                    <w:pPr>
                      <w:ind w:left="0" w:hanging="2"/>
                      <w:jc w:val="center"/>
                    </w:pPr>
                  </w:p>
                </w:txbxContent>
              </v:textbox>
              <w10:wrap type="square"/>
            </v:roundrect>
          </w:pict>
        </mc:Fallback>
      </mc:AlternateContent>
    </w:r>
    <w:proofErr w:type="spellStart"/>
    <w:r w:rsidR="00B0441C" w:rsidRPr="008F4B95">
      <w:rPr>
        <w:rFonts w:ascii="Century Gothic" w:hAnsi="Century Gothic" w:cs="Calibri"/>
        <w:b/>
        <w:bCs/>
        <w:i/>
        <w:color w:val="00B050"/>
        <w:sz w:val="36"/>
        <w:szCs w:val="36"/>
      </w:rPr>
      <w:t>Jurnal</w:t>
    </w:r>
    <w:proofErr w:type="spellEnd"/>
    <w:r w:rsidR="00B0441C" w:rsidRPr="008F4B95">
      <w:rPr>
        <w:rFonts w:ascii="Century Gothic" w:hAnsi="Century Gothic" w:cs="Calibri"/>
        <w:b/>
        <w:bCs/>
        <w:i/>
        <w:color w:val="00B050"/>
        <w:sz w:val="36"/>
        <w:szCs w:val="36"/>
      </w:rPr>
      <w:t xml:space="preserve"> </w:t>
    </w:r>
    <w:proofErr w:type="spellStart"/>
    <w:r w:rsidR="00B0441C" w:rsidRPr="008F4B95">
      <w:rPr>
        <w:rFonts w:ascii="Century Gothic" w:hAnsi="Century Gothic" w:cs="Calibri"/>
        <w:b/>
        <w:bCs/>
        <w:i/>
        <w:color w:val="00B050"/>
        <w:sz w:val="36"/>
        <w:szCs w:val="36"/>
      </w:rPr>
      <w:t>Ilmu-Ilmu</w:t>
    </w:r>
    <w:proofErr w:type="spellEnd"/>
    <w:r w:rsidR="00B0441C" w:rsidRPr="008F4B95">
      <w:rPr>
        <w:rFonts w:ascii="Century Gothic" w:hAnsi="Century Gothic" w:cs="Calibri"/>
        <w:b/>
        <w:bCs/>
        <w:i/>
        <w:color w:val="00B050"/>
        <w:sz w:val="36"/>
        <w:szCs w:val="36"/>
      </w:rPr>
      <w:t xml:space="preserve"> </w:t>
    </w:r>
    <w:proofErr w:type="spellStart"/>
    <w:r w:rsidR="00B0441C" w:rsidRPr="008F4B95">
      <w:rPr>
        <w:rFonts w:ascii="Century Gothic" w:hAnsi="Century Gothic" w:cs="Calibri"/>
        <w:b/>
        <w:bCs/>
        <w:i/>
        <w:iCs/>
        <w:color w:val="00B050"/>
        <w:sz w:val="36"/>
        <w:szCs w:val="36"/>
      </w:rPr>
      <w:t>Pertanian</w:t>
    </w:r>
    <w:proofErr w:type="spellEnd"/>
    <w:r w:rsidR="00B0441C" w:rsidRPr="008F4B95">
      <w:rPr>
        <w:rFonts w:ascii="Century Gothic" w:hAnsi="Century Gothic" w:cs="Calibri"/>
        <w:i/>
        <w:iCs/>
        <w:color w:val="00B050"/>
        <w:sz w:val="16"/>
        <w:szCs w:val="16"/>
      </w:rPr>
      <w:t xml:space="preserve"> </w:t>
    </w:r>
    <w:r w:rsidR="006E2071" w:rsidRPr="00941A0F">
      <w:rPr>
        <w:rFonts w:ascii="Century Gothic" w:hAnsi="Century Gothic" w:cs="Calibri"/>
        <w:color w:val="00B050"/>
        <w:sz w:val="16"/>
        <w:szCs w:val="16"/>
      </w:rPr>
      <w:br/>
    </w:r>
    <w:r w:rsidR="00AD0338" w:rsidRPr="00941A0F">
      <w:rPr>
        <w:rFonts w:ascii="Century Gothic" w:hAnsi="Century Gothic" w:cs="Calibri"/>
        <w:color w:val="E36C0A" w:themeColor="accent6" w:themeShade="BF"/>
      </w:rPr>
      <w:t>ISSN: 1411-1063</w:t>
    </w:r>
    <w:r w:rsidR="00941A0F">
      <w:rPr>
        <w:rFonts w:ascii="Century Gothic" w:hAnsi="Century Gothic" w:cs="Calibri"/>
        <w:color w:val="E36C0A" w:themeColor="accent6" w:themeShade="BF"/>
      </w:rPr>
      <w:t xml:space="preserve"> (print)</w:t>
    </w:r>
    <w:r w:rsidR="00AD0338" w:rsidRPr="00941A0F">
      <w:rPr>
        <w:rFonts w:ascii="Century Gothic" w:hAnsi="Century Gothic" w:cs="Calibri"/>
        <w:color w:val="E36C0A" w:themeColor="accent6" w:themeShade="BF"/>
      </w:rPr>
      <w:t>, ISSN: 2580-5002</w:t>
    </w:r>
    <w:r w:rsidR="00941A0F">
      <w:rPr>
        <w:rFonts w:ascii="Century Gothic" w:hAnsi="Century Gothic" w:cs="Calibri"/>
        <w:color w:val="E36C0A" w:themeColor="accent6" w:themeShade="BF"/>
      </w:rPr>
      <w:t xml:space="preserve"> (online)</w:t>
    </w:r>
  </w:p>
  <w:p w14:paraId="03687741" w14:textId="77777777" w:rsidR="00FE4BF2" w:rsidRPr="00941A0F" w:rsidRDefault="00AD0338" w:rsidP="00941A0F">
    <w:pPr>
      <w:pBdr>
        <w:top w:val="nil"/>
        <w:left w:val="nil"/>
        <w:bottom w:val="single" w:sz="4" w:space="3" w:color="000000"/>
        <w:right w:val="nil"/>
        <w:between w:val="nil"/>
      </w:pBdr>
      <w:tabs>
        <w:tab w:val="center" w:pos="4680"/>
        <w:tab w:val="right" w:pos="9360"/>
      </w:tabs>
      <w:spacing w:after="0" w:line="240" w:lineRule="auto"/>
      <w:ind w:leftChars="62" w:left="138" w:hanging="2"/>
      <w:rPr>
        <w:rFonts w:ascii="Century Gothic" w:hAnsi="Century Gothic" w:cs="Calibri"/>
        <w:color w:val="E36C0A" w:themeColor="accent6" w:themeShade="BF"/>
      </w:rPr>
    </w:pPr>
    <w:r w:rsidRPr="00941A0F">
      <w:rPr>
        <w:rFonts w:ascii="Century Gothic" w:hAnsi="Century Gothic" w:cs="Calibri"/>
        <w:color w:val="E36C0A" w:themeColor="accent6" w:themeShade="BF"/>
      </w:rPr>
      <w:t>https://jurnalnasional.ump.ac.id/index.php/AGRITECH/index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5893B" w14:textId="77777777" w:rsidR="00FE4BF2" w:rsidRDefault="00000000">
    <w:pPr>
      <w:pBdr>
        <w:top w:val="nil"/>
        <w:left w:val="nil"/>
        <w:bottom w:val="single" w:sz="4" w:space="3" w:color="000000"/>
        <w:right w:val="nil"/>
        <w:between w:val="nil"/>
      </w:pBdr>
      <w:tabs>
        <w:tab w:val="center" w:pos="4680"/>
        <w:tab w:val="right" w:pos="9360"/>
      </w:tabs>
      <w:spacing w:after="0" w:line="240" w:lineRule="auto"/>
      <w:ind w:left="0" w:hanging="2"/>
      <w:rPr>
        <w:rFonts w:cs="Calibri"/>
        <w:color w:val="000000"/>
        <w:sz w:val="18"/>
        <w:szCs w:val="18"/>
      </w:rPr>
    </w:pPr>
    <w:proofErr w:type="spellStart"/>
    <w:r>
      <w:rPr>
        <w:rFonts w:cs="Calibri"/>
        <w:b/>
        <w:i/>
        <w:color w:val="000000"/>
      </w:rPr>
      <w:t>Psikohumaniora</w:t>
    </w:r>
    <w:proofErr w:type="spellEnd"/>
    <w:r>
      <w:rPr>
        <w:rFonts w:cs="Calibri"/>
        <w:b/>
        <w:i/>
        <w:color w:val="000000"/>
      </w:rPr>
      <w:t xml:space="preserve">: </w:t>
    </w:r>
    <w:proofErr w:type="spellStart"/>
    <w:r>
      <w:rPr>
        <w:rFonts w:cs="Calibri"/>
        <w:b/>
        <w:i/>
        <w:color w:val="000000"/>
      </w:rPr>
      <w:t>Jurnal</w:t>
    </w:r>
    <w:proofErr w:type="spellEnd"/>
    <w:r>
      <w:rPr>
        <w:rFonts w:cs="Calibri"/>
        <w:b/>
        <w:i/>
        <w:color w:val="000000"/>
      </w:rPr>
      <w:t xml:space="preserve"> </w:t>
    </w:r>
    <w:proofErr w:type="spellStart"/>
    <w:r>
      <w:rPr>
        <w:rFonts w:cs="Calibri"/>
        <w:b/>
        <w:i/>
        <w:color w:val="000000"/>
      </w:rPr>
      <w:t>Penelitian</w:t>
    </w:r>
    <w:proofErr w:type="spellEnd"/>
    <w:r>
      <w:rPr>
        <w:rFonts w:cs="Calibri"/>
        <w:b/>
        <w:i/>
        <w:color w:val="000000"/>
      </w:rPr>
      <w:t xml:space="preserve"> </w:t>
    </w:r>
    <w:proofErr w:type="spellStart"/>
    <w:r>
      <w:rPr>
        <w:rFonts w:cs="Calibri"/>
        <w:b/>
        <w:i/>
        <w:color w:val="000000"/>
      </w:rPr>
      <w:t>Psikologi</w:t>
    </w:r>
    <w:proofErr w:type="spellEnd"/>
    <w:r>
      <w:rPr>
        <w:rFonts w:cs="Calibri"/>
        <w:b/>
        <w:color w:val="000000"/>
      </w:rPr>
      <w:t>, Vol 2, No 2 (2017</w:t>
    </w:r>
    <w:proofErr w:type="gramStart"/>
    <w:r>
      <w:rPr>
        <w:rFonts w:cs="Calibri"/>
        <w:b/>
        <w:color w:val="000000"/>
      </w:rPr>
      <w:t xml:space="preserve">) </w:t>
    </w:r>
    <w:r>
      <w:rPr>
        <w:rFonts w:cs="Calibri"/>
        <w:b/>
        <w:i/>
        <w:color w:val="000000"/>
      </w:rPr>
      <w:t>,</w:t>
    </w:r>
    <w:proofErr w:type="gramEnd"/>
    <w:r>
      <w:rPr>
        <w:rFonts w:cs="Calibri"/>
        <w:b/>
        <w:i/>
        <w:color w:val="000000"/>
      </w:rPr>
      <w:t xml:space="preserve"> </w:t>
    </w:r>
    <w:r>
      <w:rPr>
        <w:rFonts w:cs="Calibri"/>
        <w:b/>
        <w:color w:val="000000"/>
      </w:rPr>
      <w:t xml:space="preserve">107–124 </w:t>
    </w:r>
    <w:r>
      <w:rPr>
        <w:rFonts w:cs="Calibri"/>
        <w:b/>
        <w:i/>
        <w:color w:val="000000"/>
      </w:rPr>
      <w:br/>
    </w:r>
    <w:r>
      <w:rPr>
        <w:rFonts w:cs="Calibri"/>
        <w:b/>
        <w:color w:val="000000"/>
      </w:rPr>
      <w:t xml:space="preserve">DOI: </w:t>
    </w:r>
    <w:r>
      <w:rPr>
        <w:rFonts w:cs="Calibri"/>
        <w:b/>
        <w:color w:val="000000"/>
        <w:highlight w:val="white"/>
      </w:rPr>
      <w:t>http://dx.doi.org/10.21580/pjpp.v2i2.</w:t>
    </w:r>
    <w:r>
      <w:rPr>
        <w:rFonts w:cs="Calibri"/>
        <w:b/>
        <w:color w:val="222222"/>
        <w:highlight w:val="white"/>
      </w:rPr>
      <w:t>2461</w:t>
    </w:r>
    <w:r>
      <w:rPr>
        <w:rFonts w:cs="Calibri"/>
        <w:b/>
        <w:color w:val="222222"/>
        <w:highlight w:val="white"/>
      </w:rPr>
      <w:br/>
      <w:t xml:space="preserve">Copyright (c) 2017 </w:t>
    </w:r>
    <w:proofErr w:type="spellStart"/>
    <w:r>
      <w:rPr>
        <w:rFonts w:cs="Calibri"/>
        <w:b/>
        <w:color w:val="222222"/>
        <w:highlight w:val="white"/>
      </w:rPr>
      <w:t>Psikohumaniora</w:t>
    </w:r>
    <w:proofErr w:type="spellEnd"/>
    <w:r>
      <w:rPr>
        <w:rFonts w:cs="Calibri"/>
        <w:b/>
        <w:color w:val="222222"/>
        <w:highlight w:val="white"/>
      </w:rPr>
      <w:t xml:space="preserve">: </w:t>
    </w:r>
    <w:proofErr w:type="spellStart"/>
    <w:r>
      <w:rPr>
        <w:rFonts w:cs="Calibri"/>
        <w:b/>
        <w:color w:val="222222"/>
        <w:highlight w:val="white"/>
      </w:rPr>
      <w:t>Jurnal</w:t>
    </w:r>
    <w:proofErr w:type="spellEnd"/>
    <w:r>
      <w:rPr>
        <w:rFonts w:cs="Calibri"/>
        <w:b/>
        <w:color w:val="222222"/>
        <w:highlight w:val="white"/>
      </w:rPr>
      <w:t xml:space="preserve"> </w:t>
    </w:r>
    <w:proofErr w:type="spellStart"/>
    <w:r>
      <w:rPr>
        <w:rFonts w:cs="Calibri"/>
        <w:b/>
        <w:color w:val="222222"/>
        <w:highlight w:val="white"/>
      </w:rPr>
      <w:t>Penelitian</w:t>
    </w:r>
    <w:proofErr w:type="spellEnd"/>
    <w:r>
      <w:rPr>
        <w:rFonts w:cs="Calibri"/>
        <w:b/>
        <w:color w:val="222222"/>
        <w:highlight w:val="white"/>
      </w:rPr>
      <w:t xml:space="preserve"> </w:t>
    </w:r>
    <w:proofErr w:type="spellStart"/>
    <w:r>
      <w:rPr>
        <w:rFonts w:cs="Calibri"/>
        <w:b/>
        <w:color w:val="222222"/>
        <w:highlight w:val="white"/>
      </w:rPr>
      <w:t>Psikologi</w:t>
    </w:r>
    <w:proofErr w:type="spellEnd"/>
    <w:r>
      <w:rPr>
        <w:rFonts w:cs="Calibri"/>
        <w:b/>
        <w:color w:val="222222"/>
        <w:highlight w:val="white"/>
      </w:rPr>
      <w:t> </w:t>
    </w:r>
    <w:r>
      <w:rPr>
        <w:noProof/>
      </w:rPr>
      <w:drawing>
        <wp:anchor distT="0" distB="0" distL="114300" distR="114300" simplePos="0" relativeHeight="251659264" behindDoc="0" locked="0" layoutInCell="1" hidden="0" allowOverlap="1" wp14:anchorId="4CE21497" wp14:editId="183CC930">
          <wp:simplePos x="0" y="0"/>
          <wp:positionH relativeFrom="column">
            <wp:posOffset>4833620</wp:posOffset>
          </wp:positionH>
          <wp:positionV relativeFrom="paragraph">
            <wp:posOffset>-139699</wp:posOffset>
          </wp:positionV>
          <wp:extent cx="564515" cy="564515"/>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64515" cy="56451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01CB4" w14:textId="77777777" w:rsidR="00A62644" w:rsidRDefault="00A62644">
    <w:pPr>
      <w:pStyle w:val="Header"/>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rPr>
      <w:id w:val="213552928"/>
      <w:docPartObj>
        <w:docPartGallery w:val="Page Numbers (Top of Page)"/>
        <w:docPartUnique/>
      </w:docPartObj>
    </w:sdtPr>
    <w:sdtEndPr>
      <w:rPr>
        <w:noProof/>
      </w:rPr>
    </w:sdtEndPr>
    <w:sdtContent>
      <w:p w14:paraId="7DA7D304" w14:textId="77777777" w:rsidR="00A62644" w:rsidRPr="00601A06" w:rsidRDefault="00A62644">
        <w:pPr>
          <w:pStyle w:val="Header"/>
          <w:ind w:left="0" w:hanging="2"/>
          <w:jc w:val="right"/>
          <w:rPr>
            <w:rFonts w:ascii="Times New Roman" w:hAnsi="Times New Roman"/>
            <w:sz w:val="24"/>
          </w:rPr>
        </w:pPr>
        <w:r w:rsidRPr="00601A06">
          <w:rPr>
            <w:rFonts w:ascii="Times New Roman" w:hAnsi="Times New Roman"/>
            <w:sz w:val="24"/>
          </w:rPr>
          <w:fldChar w:fldCharType="begin"/>
        </w:r>
        <w:r w:rsidRPr="00601A06">
          <w:rPr>
            <w:rFonts w:ascii="Times New Roman" w:hAnsi="Times New Roman"/>
            <w:sz w:val="24"/>
          </w:rPr>
          <w:instrText xml:space="preserve"> PAGE   \* MERGEFORMAT </w:instrText>
        </w:r>
        <w:r w:rsidRPr="00601A06">
          <w:rPr>
            <w:rFonts w:ascii="Times New Roman" w:hAnsi="Times New Roman"/>
            <w:sz w:val="24"/>
          </w:rPr>
          <w:fldChar w:fldCharType="separate"/>
        </w:r>
        <w:r>
          <w:rPr>
            <w:rFonts w:ascii="Times New Roman" w:hAnsi="Times New Roman"/>
            <w:noProof/>
            <w:sz w:val="24"/>
          </w:rPr>
          <w:t>57</w:t>
        </w:r>
        <w:r w:rsidRPr="00601A06">
          <w:rPr>
            <w:rFonts w:ascii="Times New Roman" w:hAnsi="Times New Roman"/>
            <w:noProof/>
            <w:sz w:val="24"/>
          </w:rPr>
          <w:fldChar w:fldCharType="end"/>
        </w:r>
      </w:p>
    </w:sdtContent>
  </w:sdt>
  <w:p w14:paraId="2A5734BE" w14:textId="77777777" w:rsidR="00A62644" w:rsidRPr="00601A06" w:rsidRDefault="00A62644">
    <w:pPr>
      <w:pStyle w:val="Header"/>
      <w:ind w:left="0" w:hanging="2"/>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30C4A"/>
    <w:multiLevelType w:val="hybridMultilevel"/>
    <w:tmpl w:val="1046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761CF"/>
    <w:multiLevelType w:val="hybridMultilevel"/>
    <w:tmpl w:val="068C71A6"/>
    <w:lvl w:ilvl="0" w:tplc="45BA7426">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E2B24"/>
    <w:multiLevelType w:val="hybridMultilevel"/>
    <w:tmpl w:val="3D4049E0"/>
    <w:lvl w:ilvl="0" w:tplc="A5D467C4">
      <w:start w:val="1"/>
      <w:numFmt w:val="lowerLetter"/>
      <w:lvlText w:val="%1."/>
      <w:lvlJc w:val="left"/>
      <w:pPr>
        <w:ind w:left="720" w:hanging="360"/>
      </w:pPr>
      <w:rPr>
        <w:rFonts w:ascii="Times New Roman" w:eastAsia="Times New Roman" w:hAnsi="Times New Roman" w:cs="Times New Roman"/>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31D46"/>
    <w:multiLevelType w:val="hybridMultilevel"/>
    <w:tmpl w:val="5C6609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6015F2B"/>
    <w:multiLevelType w:val="multilevel"/>
    <w:tmpl w:val="7846A72A"/>
    <w:lvl w:ilvl="0">
      <w:start w:val="1"/>
      <w:numFmt w:val="decimal"/>
      <w:pStyle w:val="EE1Heading"/>
      <w:lvlText w:val="%1."/>
      <w:lvlJc w:val="left"/>
      <w:pPr>
        <w:tabs>
          <w:tab w:val="num" w:pos="720"/>
        </w:tabs>
        <w:ind w:left="720" w:hanging="720"/>
      </w:pPr>
    </w:lvl>
    <w:lvl w:ilvl="1">
      <w:start w:val="1"/>
      <w:numFmt w:val="decimal"/>
      <w:pStyle w:val="EE2Heading"/>
      <w:lvlText w:val="%2."/>
      <w:lvlJc w:val="left"/>
      <w:pPr>
        <w:tabs>
          <w:tab w:val="num" w:pos="1440"/>
        </w:tabs>
        <w:ind w:left="1440" w:hanging="720"/>
      </w:pPr>
    </w:lvl>
    <w:lvl w:ilvl="2">
      <w:start w:val="1"/>
      <w:numFmt w:val="decimal"/>
      <w:pStyle w:val="APAPaper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D31497A"/>
    <w:multiLevelType w:val="hybridMultilevel"/>
    <w:tmpl w:val="447A77B4"/>
    <w:lvl w:ilvl="0" w:tplc="D6FE51E4">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488463">
    <w:abstractNumId w:val="4"/>
  </w:num>
  <w:num w:numId="2" w16cid:durableId="8320649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272835">
    <w:abstractNumId w:val="1"/>
  </w:num>
  <w:num w:numId="4" w16cid:durableId="656810216">
    <w:abstractNumId w:val="5"/>
  </w:num>
  <w:num w:numId="5" w16cid:durableId="431555311">
    <w:abstractNumId w:val="0"/>
  </w:num>
  <w:num w:numId="6" w16cid:durableId="651058849">
    <w:abstractNumId w:val="2"/>
  </w:num>
  <w:num w:numId="7" w16cid:durableId="1355880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F2"/>
    <w:rsid w:val="00007FA2"/>
    <w:rsid w:val="00013F51"/>
    <w:rsid w:val="000559A3"/>
    <w:rsid w:val="00063237"/>
    <w:rsid w:val="000D4EFF"/>
    <w:rsid w:val="000E6DC8"/>
    <w:rsid w:val="000F4A46"/>
    <w:rsid w:val="00125366"/>
    <w:rsid w:val="00186D17"/>
    <w:rsid w:val="001967D9"/>
    <w:rsid w:val="001B3C2C"/>
    <w:rsid w:val="002026F9"/>
    <w:rsid w:val="002814B0"/>
    <w:rsid w:val="0030248B"/>
    <w:rsid w:val="003074D8"/>
    <w:rsid w:val="003423F3"/>
    <w:rsid w:val="00345253"/>
    <w:rsid w:val="003C2E5E"/>
    <w:rsid w:val="003F6E1A"/>
    <w:rsid w:val="00443174"/>
    <w:rsid w:val="00502386"/>
    <w:rsid w:val="005E3542"/>
    <w:rsid w:val="0066521C"/>
    <w:rsid w:val="006702EC"/>
    <w:rsid w:val="00691ABF"/>
    <w:rsid w:val="006E2071"/>
    <w:rsid w:val="00770F74"/>
    <w:rsid w:val="007C5CB8"/>
    <w:rsid w:val="007D48D6"/>
    <w:rsid w:val="00814C2D"/>
    <w:rsid w:val="008216A3"/>
    <w:rsid w:val="00830DD3"/>
    <w:rsid w:val="008814B9"/>
    <w:rsid w:val="00881C97"/>
    <w:rsid w:val="008C50D7"/>
    <w:rsid w:val="008F4B95"/>
    <w:rsid w:val="00941A0F"/>
    <w:rsid w:val="00953A74"/>
    <w:rsid w:val="009A1CF3"/>
    <w:rsid w:val="00A62644"/>
    <w:rsid w:val="00AA6857"/>
    <w:rsid w:val="00AC12C5"/>
    <w:rsid w:val="00AC2E24"/>
    <w:rsid w:val="00AC405E"/>
    <w:rsid w:val="00AD0338"/>
    <w:rsid w:val="00B0441C"/>
    <w:rsid w:val="00B92630"/>
    <w:rsid w:val="00B93691"/>
    <w:rsid w:val="00BA09B5"/>
    <w:rsid w:val="00BD458D"/>
    <w:rsid w:val="00BD6C2F"/>
    <w:rsid w:val="00C37A3B"/>
    <w:rsid w:val="00C55C09"/>
    <w:rsid w:val="00C9683A"/>
    <w:rsid w:val="00CB1247"/>
    <w:rsid w:val="00CE7E0E"/>
    <w:rsid w:val="00D614B9"/>
    <w:rsid w:val="00D95740"/>
    <w:rsid w:val="00DC4D37"/>
    <w:rsid w:val="00DF478C"/>
    <w:rsid w:val="00DF7416"/>
    <w:rsid w:val="00E169D7"/>
    <w:rsid w:val="00E33C6E"/>
    <w:rsid w:val="00E90845"/>
    <w:rsid w:val="00ED3543"/>
    <w:rsid w:val="00EF47CB"/>
    <w:rsid w:val="00F40495"/>
    <w:rsid w:val="00FA5B07"/>
    <w:rsid w:val="00FB15CF"/>
    <w:rsid w:val="00FE2C98"/>
    <w:rsid w:val="00FE4BF2"/>
    <w:rsid w:val="00FF2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9688"/>
  <w15:docId w15:val="{615EAB31-7A50-466C-AA32-1A0CA615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rFonts w:cs="Arial"/>
      <w:position w:val="-1"/>
    </w:rPr>
  </w:style>
  <w:style w:type="paragraph" w:styleId="Heading1">
    <w:name w:val="heading 1"/>
    <w:basedOn w:val="Normal"/>
    <w:next w:val="Normal"/>
    <w:uiPriority w:val="9"/>
    <w:qFormat/>
    <w:pPr>
      <w:keepNext/>
      <w:keepLines/>
      <w:spacing w:before="240" w:after="0" w:line="240" w:lineRule="auto"/>
    </w:pPr>
    <w:rPr>
      <w:rFonts w:ascii="Cambria" w:hAnsi="Cambria" w:cs="Times New Roman"/>
      <w:color w:val="365F91"/>
      <w:sz w:val="32"/>
      <w:szCs w:val="32"/>
    </w:rPr>
  </w:style>
  <w:style w:type="paragraph" w:styleId="Heading2">
    <w:name w:val="heading 2"/>
    <w:basedOn w:val="Normal"/>
    <w:next w:val="Normal"/>
    <w:uiPriority w:val="9"/>
    <w:semiHidden/>
    <w:unhideWhenUsed/>
    <w:qFormat/>
    <w:pPr>
      <w:keepNext/>
      <w:spacing w:before="240" w:after="60" w:line="240" w:lineRule="auto"/>
      <w:outlineLvl w:val="1"/>
    </w:pPr>
    <w:rPr>
      <w:rFonts w:ascii="Arial" w:hAnsi="Arial"/>
      <w:b/>
      <w:bCs/>
      <w:i/>
      <w:iCs/>
      <w:sz w:val="28"/>
      <w:szCs w:val="28"/>
    </w:rPr>
  </w:style>
  <w:style w:type="paragraph" w:styleId="Heading3">
    <w:name w:val="heading 3"/>
    <w:basedOn w:val="Normal"/>
    <w:next w:val="Normal"/>
    <w:uiPriority w:val="9"/>
    <w:semiHidden/>
    <w:unhideWhenUsed/>
    <w:qFormat/>
    <w:pPr>
      <w:spacing w:before="200" w:after="0" w:line="271" w:lineRule="auto"/>
      <w:outlineLvl w:val="2"/>
    </w:pPr>
    <w:rPr>
      <w:rFonts w:ascii="Cambria" w:eastAsia="Times New Roman" w:hAnsi="Cambria" w:cs="Times New Roman"/>
      <w:b/>
      <w:bCs/>
      <w:lang w:val="id-ID"/>
    </w:rPr>
  </w:style>
  <w:style w:type="paragraph" w:styleId="Heading4">
    <w:name w:val="heading 4"/>
    <w:basedOn w:val="Normal"/>
    <w:next w:val="Normal"/>
    <w:uiPriority w:val="9"/>
    <w:semiHidden/>
    <w:unhideWhenUsed/>
    <w:qFormat/>
    <w:pPr>
      <w:spacing w:before="200" w:after="0"/>
      <w:outlineLvl w:val="3"/>
    </w:pPr>
    <w:rPr>
      <w:rFonts w:ascii="Cambria" w:eastAsia="Times New Roman" w:hAnsi="Cambria" w:cs="Times New Roman"/>
      <w:b/>
      <w:bCs/>
      <w:i/>
      <w:iCs/>
      <w:lang w:val="id-ID"/>
    </w:rPr>
  </w:style>
  <w:style w:type="paragraph" w:styleId="Heading5">
    <w:name w:val="heading 5"/>
    <w:basedOn w:val="Normal"/>
    <w:next w:val="Normal"/>
    <w:uiPriority w:val="9"/>
    <w:semiHidden/>
    <w:unhideWhenUsed/>
    <w:qFormat/>
    <w:pPr>
      <w:spacing w:before="200" w:after="0"/>
      <w:outlineLvl w:val="4"/>
    </w:pPr>
    <w:rPr>
      <w:rFonts w:ascii="Cambria" w:eastAsia="Times New Roman" w:hAnsi="Cambria" w:cs="Times New Roman"/>
      <w:b/>
      <w:bCs/>
      <w:color w:val="7F7F7F"/>
      <w:lang w:val="id-ID"/>
    </w:rPr>
  </w:style>
  <w:style w:type="paragraph" w:styleId="Heading6">
    <w:name w:val="heading 6"/>
    <w:basedOn w:val="Normal"/>
    <w:next w:val="Normal"/>
    <w:uiPriority w:val="9"/>
    <w:semiHidden/>
    <w:unhideWhenUsed/>
    <w:qFormat/>
    <w:pPr>
      <w:spacing w:after="0" w:line="271" w:lineRule="auto"/>
      <w:outlineLvl w:val="5"/>
    </w:pPr>
    <w:rPr>
      <w:rFonts w:ascii="Cambria" w:eastAsia="Times New Roman" w:hAnsi="Cambria" w:cs="Times New Roman"/>
      <w:b/>
      <w:bCs/>
      <w:i/>
      <w:iCs/>
      <w:color w:val="7F7F7F"/>
      <w:lang w:val="id-ID"/>
    </w:rPr>
  </w:style>
  <w:style w:type="paragraph" w:styleId="Heading7">
    <w:name w:val="heading 7"/>
    <w:basedOn w:val="Normal"/>
    <w:next w:val="Normal"/>
    <w:qFormat/>
    <w:pPr>
      <w:spacing w:after="0"/>
      <w:outlineLvl w:val="6"/>
    </w:pPr>
    <w:rPr>
      <w:rFonts w:ascii="Cambria" w:eastAsia="Times New Roman" w:hAnsi="Cambria" w:cs="Times New Roman"/>
      <w:i/>
      <w:iCs/>
      <w:lang w:val="id-ID"/>
    </w:rPr>
  </w:style>
  <w:style w:type="paragraph" w:styleId="Heading8">
    <w:name w:val="heading 8"/>
    <w:basedOn w:val="Normal"/>
    <w:next w:val="Normal"/>
    <w:qFormat/>
    <w:pPr>
      <w:spacing w:after="0"/>
      <w:outlineLvl w:val="7"/>
    </w:pPr>
    <w:rPr>
      <w:rFonts w:ascii="Cambria" w:eastAsia="Times New Roman" w:hAnsi="Cambria" w:cs="Times New Roman"/>
      <w:sz w:val="20"/>
      <w:szCs w:val="20"/>
      <w:lang w:val="id-ID"/>
    </w:rPr>
  </w:style>
  <w:style w:type="paragraph" w:styleId="Heading9">
    <w:name w:val="heading 9"/>
    <w:basedOn w:val="Normal"/>
    <w:next w:val="Normal"/>
    <w:qFormat/>
    <w:pPr>
      <w:spacing w:after="0"/>
      <w:outlineLvl w:val="8"/>
    </w:pPr>
    <w:rPr>
      <w:rFonts w:ascii="Cambria" w:eastAsia="Times New Roman" w:hAnsi="Cambria" w:cs="Times New Roman"/>
      <w:i/>
      <w:iCs/>
      <w:spacing w:val="5"/>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Times New Roman" w:hAnsi="Times New Roman" w:cs="Times New Roman"/>
      <w:b/>
      <w:bCs/>
      <w:sz w:val="28"/>
      <w:szCs w:val="24"/>
      <w:lang w:val="id-ID"/>
    </w:rPr>
  </w:style>
  <w:style w:type="character" w:customStyle="1" w:styleId="Heading1Char">
    <w:name w:val="Heading 1 Char"/>
    <w:rPr>
      <w:rFonts w:ascii="Cambria" w:eastAsia="Calibri" w:hAnsi="Cambria"/>
      <w:color w:val="365F91"/>
      <w:w w:val="100"/>
      <w:position w:val="-1"/>
      <w:sz w:val="32"/>
      <w:szCs w:val="32"/>
      <w:effect w:val="none"/>
      <w:vertAlign w:val="baseline"/>
      <w:cs w:val="0"/>
      <w:em w:val="none"/>
      <w:lang w:val="en-US" w:eastAsia="en-US" w:bidi="ar-SA"/>
    </w:rPr>
  </w:style>
  <w:style w:type="character" w:customStyle="1" w:styleId="Heading2Char">
    <w:name w:val="Heading 2 Char"/>
    <w:rPr>
      <w:rFonts w:ascii="Arial" w:eastAsia="Calibri" w:hAnsi="Arial" w:cs="Arial"/>
      <w:b/>
      <w:bCs/>
      <w:i/>
      <w:iCs/>
      <w:w w:val="100"/>
      <w:position w:val="-1"/>
      <w:sz w:val="28"/>
      <w:szCs w:val="28"/>
      <w:effect w:val="none"/>
      <w:vertAlign w:val="baseline"/>
      <w:cs w:val="0"/>
      <w:em w:val="none"/>
      <w:lang w:val="en-US" w:eastAsia="en-US" w:bidi="ar-SA"/>
    </w:rPr>
  </w:style>
  <w:style w:type="character" w:styleId="Emphasis">
    <w:name w:val="Emphasis"/>
    <w:rPr>
      <w:i/>
      <w:iCs/>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styleId="Footer">
    <w:name w:val="footer"/>
    <w:basedOn w:val="Normal"/>
    <w:uiPriority w:val="99"/>
    <w:pPr>
      <w:tabs>
        <w:tab w:val="center" w:pos="4680"/>
        <w:tab w:val="right" w:pos="9360"/>
      </w:tabs>
      <w:spacing w:after="0" w:line="240" w:lineRule="auto"/>
    </w:pPr>
  </w:style>
  <w:style w:type="character" w:customStyle="1" w:styleId="FooterChar1">
    <w:name w:val="Footer Char1"/>
    <w:rPr>
      <w:rFonts w:ascii="Calibri" w:eastAsia="Calibri" w:hAnsi="Calibri" w:cs="Arial"/>
      <w:w w:val="100"/>
      <w:position w:val="-1"/>
      <w:sz w:val="22"/>
      <w:szCs w:val="22"/>
      <w:effect w:val="none"/>
      <w:vertAlign w:val="baseline"/>
      <w:cs w:val="0"/>
      <w:em w:val="none"/>
      <w:lang w:val="en-US" w:eastAsia="en-US" w:bidi="ar-SA"/>
    </w:rPr>
  </w:style>
  <w:style w:type="paragraph" w:styleId="ListParagraph">
    <w:name w:val="List Paragraph"/>
    <w:basedOn w:val="Normal"/>
    <w:uiPriority w:val="34"/>
    <w:qFormat/>
    <w:pPr>
      <w:ind w:left="720"/>
    </w:pPr>
    <w:rPr>
      <w:rFonts w:eastAsia="Times New Roman" w:cs="Times New Roman"/>
    </w:rPr>
  </w:style>
  <w:style w:type="character" w:customStyle="1" w:styleId="ListParagraphChar">
    <w:name w:val="List Paragraph Char"/>
    <w:aliases w:val="Colorful List - Accent 1 Char,Body of text Char,List Paragraph1 Char,Colorful List - Accent 11 Char"/>
    <w:rPr>
      <w:rFonts w:ascii="Calibri" w:hAnsi="Calibri"/>
      <w:w w:val="100"/>
      <w:position w:val="-1"/>
      <w:sz w:val="22"/>
      <w:szCs w:val="22"/>
      <w:effect w:val="none"/>
      <w:vertAlign w:val="baseline"/>
      <w:cs w:val="0"/>
      <w:em w:val="none"/>
      <w:lang w:val="en-US" w:eastAsia="en-US" w:bidi="ar-SA"/>
    </w:rPr>
  </w:style>
  <w:style w:type="paragraph" w:customStyle="1" w:styleId="IKATAB">
    <w:name w:val="I_KA_TAB"/>
    <w:basedOn w:val="Normal"/>
    <w:pPr>
      <w:spacing w:before="480" w:after="120" w:line="300" w:lineRule="atLeast"/>
      <w:outlineLvl w:val="2"/>
    </w:pPr>
    <w:rPr>
      <w:rFonts w:ascii="Cambria" w:hAnsi="Cambria"/>
      <w:bCs/>
      <w:spacing w:val="-6"/>
      <w:sz w:val="20"/>
      <w:lang w:eastAsia="ja-JP"/>
    </w:rPr>
  </w:style>
  <w:style w:type="character" w:customStyle="1" w:styleId="IKATABChar">
    <w:name w:val="I_KA_TAB Char"/>
    <w:rPr>
      <w:rFonts w:ascii="Cambria" w:eastAsia="Calibri" w:hAnsi="Cambria" w:cs="Arial"/>
      <w:bCs/>
      <w:spacing w:val="-6"/>
      <w:w w:val="100"/>
      <w:position w:val="-1"/>
      <w:szCs w:val="22"/>
      <w:effect w:val="none"/>
      <w:vertAlign w:val="baseline"/>
      <w:cs w:val="0"/>
      <w:em w:val="none"/>
      <w:lang w:eastAsia="ja-JP"/>
    </w:rPr>
  </w:style>
  <w:style w:type="paragraph" w:customStyle="1" w:styleId="ISI">
    <w:name w:val="ISI"/>
    <w:basedOn w:val="Normal"/>
    <w:pPr>
      <w:spacing w:after="80" w:line="316" w:lineRule="atLeast"/>
      <w:ind w:firstLine="340"/>
      <w:jc w:val="both"/>
    </w:pPr>
    <w:rPr>
      <w:rFonts w:ascii="Cambria" w:eastAsia="Times New Roman" w:hAnsi="Cambria"/>
      <w:spacing w:val="-9"/>
      <w:sz w:val="21"/>
    </w:rPr>
  </w:style>
  <w:style w:type="character" w:customStyle="1" w:styleId="ISIChar">
    <w:name w:val="ISI Char"/>
    <w:rPr>
      <w:rFonts w:ascii="Cambria" w:hAnsi="Cambria" w:cs="Arial"/>
      <w:spacing w:val="-9"/>
      <w:w w:val="100"/>
      <w:position w:val="-1"/>
      <w:sz w:val="21"/>
      <w:szCs w:val="22"/>
      <w:effect w:val="none"/>
      <w:vertAlign w:val="baseline"/>
      <w:cs w:val="0"/>
      <w:em w:val="none"/>
    </w:rPr>
  </w:style>
  <w:style w:type="paragraph" w:customStyle="1" w:styleId="JUDUL">
    <w:name w:val="JUDUL"/>
    <w:basedOn w:val="Normal"/>
    <w:pPr>
      <w:spacing w:before="660" w:after="480" w:line="240" w:lineRule="auto"/>
    </w:pPr>
    <w:rPr>
      <w:rFonts w:ascii="Cambria" w:hAnsi="Cambria"/>
      <w:b/>
      <w:spacing w:val="-6"/>
      <w:sz w:val="32"/>
    </w:rPr>
  </w:style>
  <w:style w:type="paragraph" w:customStyle="1" w:styleId="IPENULIS">
    <w:name w:val="I_PENULIS"/>
    <w:basedOn w:val="Normal"/>
    <w:pPr>
      <w:spacing w:before="120" w:after="60" w:line="240" w:lineRule="auto"/>
    </w:pPr>
    <w:rPr>
      <w:b/>
      <w:bCs/>
      <w:spacing w:val="-6"/>
      <w:sz w:val="24"/>
      <w:szCs w:val="24"/>
    </w:rPr>
  </w:style>
  <w:style w:type="paragraph" w:customStyle="1" w:styleId="IAFILIASI">
    <w:name w:val="I_AFILIASI"/>
    <w:basedOn w:val="Normal"/>
    <w:pPr>
      <w:spacing w:after="300" w:line="240" w:lineRule="auto"/>
    </w:pPr>
    <w:rPr>
      <w:rFonts w:eastAsia="Times New Roman"/>
      <w:spacing w:val="-6"/>
      <w:sz w:val="20"/>
    </w:rPr>
  </w:style>
  <w:style w:type="paragraph" w:customStyle="1" w:styleId="IABSTRAK">
    <w:name w:val="I_ABSTRAK"/>
    <w:basedOn w:val="Normal"/>
    <w:pPr>
      <w:spacing w:after="120" w:line="220" w:lineRule="atLeast"/>
      <w:ind w:left="1134" w:right="567"/>
      <w:jc w:val="both"/>
      <w:outlineLvl w:val="1"/>
    </w:pPr>
    <w:rPr>
      <w:rFonts w:ascii="Cambria" w:hAnsi="Cambria"/>
      <w:iCs/>
      <w:spacing w:val="-6"/>
      <w:sz w:val="20"/>
    </w:rPr>
  </w:style>
  <w:style w:type="paragraph" w:customStyle="1" w:styleId="IKEYWORDS">
    <w:name w:val="I_KEYWORDS"/>
    <w:basedOn w:val="Normal"/>
    <w:pPr>
      <w:spacing w:after="360" w:line="220" w:lineRule="atLeast"/>
      <w:ind w:left="2268" w:right="567" w:hanging="1134"/>
      <w:jc w:val="both"/>
      <w:outlineLvl w:val="1"/>
    </w:pPr>
    <w:rPr>
      <w:rFonts w:ascii="Cambria" w:hAnsi="Cambria"/>
      <w:spacing w:val="-6"/>
      <w:sz w:val="20"/>
    </w:rPr>
  </w:style>
  <w:style w:type="paragraph" w:customStyle="1" w:styleId="IPOINT">
    <w:name w:val="I_POINT"/>
    <w:basedOn w:val="Normal"/>
    <w:pPr>
      <w:spacing w:before="240" w:after="120" w:line="240" w:lineRule="auto"/>
      <w:outlineLvl w:val="1"/>
    </w:pPr>
    <w:rPr>
      <w:b/>
      <w:sz w:val="24"/>
    </w:rPr>
  </w:style>
  <w:style w:type="character" w:customStyle="1" w:styleId="IPOINTChar">
    <w:name w:val="I_POINT Char"/>
    <w:rPr>
      <w:rFonts w:ascii="Calibri" w:eastAsia="Calibri" w:hAnsi="Calibri" w:cs="Arial"/>
      <w:b/>
      <w:w w:val="100"/>
      <w:position w:val="-1"/>
      <w:sz w:val="24"/>
      <w:szCs w:val="22"/>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customStyle="1" w:styleId="DAFTARPUSTAKA">
    <w:name w:val="DAFTAR_PUSTAKA"/>
    <w:basedOn w:val="Normal"/>
    <w:pPr>
      <w:spacing w:after="120" w:line="240" w:lineRule="atLeast"/>
      <w:ind w:left="720" w:hanging="720"/>
      <w:jc w:val="both"/>
    </w:pPr>
    <w:rPr>
      <w:rFonts w:ascii="Cambria" w:eastAsia="Times New Roman" w:hAnsi="Cambria" w:cs="Times New Roman"/>
      <w:spacing w:val="-8"/>
      <w:sz w:val="21"/>
      <w:lang w:val="id-ID"/>
    </w:rPr>
  </w:style>
  <w:style w:type="paragraph" w:customStyle="1" w:styleId="IKeteranganTABEL">
    <w:name w:val="I_Keterangan_TABEL"/>
    <w:basedOn w:val="Normal"/>
    <w:pPr>
      <w:spacing w:before="120" w:after="0" w:line="240" w:lineRule="auto"/>
      <w:jc w:val="both"/>
    </w:pPr>
    <w:rPr>
      <w:rFonts w:ascii="Book Antiqua" w:hAnsi="Book Antiqua"/>
      <w:noProof/>
      <w:sz w:val="20"/>
      <w:szCs w:val="20"/>
    </w:rPr>
  </w:style>
  <w:style w:type="paragraph" w:customStyle="1" w:styleId="IKADAFT">
    <w:name w:val="I_KA_DAFT"/>
    <w:basedOn w:val="IPOINT"/>
    <w:pPr>
      <w:spacing w:before="600" w:after="240"/>
    </w:pPr>
    <w:rPr>
      <w:noProof/>
    </w:rPr>
  </w:style>
  <w:style w:type="paragraph" w:customStyle="1" w:styleId="HEADERJUDUL">
    <w:name w:val="HEADER JUDUL"/>
    <w:basedOn w:val="Header"/>
    <w:pPr>
      <w:tabs>
        <w:tab w:val="clear" w:pos="4320"/>
        <w:tab w:val="clear" w:pos="8640"/>
        <w:tab w:val="center" w:pos="4680"/>
        <w:tab w:val="right" w:pos="9360"/>
      </w:tabs>
      <w:spacing w:after="0" w:line="240" w:lineRule="auto"/>
      <w:jc w:val="center"/>
    </w:pPr>
    <w:rPr>
      <w:b/>
      <w:bCs/>
    </w:rPr>
  </w:style>
  <w:style w:type="paragraph" w:styleId="Header">
    <w:name w:val="header"/>
    <w:basedOn w:val="Normal"/>
    <w:uiPriority w:val="99"/>
    <w:pPr>
      <w:tabs>
        <w:tab w:val="center" w:pos="4320"/>
        <w:tab w:val="right" w:pos="8640"/>
      </w:tabs>
    </w:pPr>
  </w:style>
  <w:style w:type="character" w:customStyle="1" w:styleId="HeaderChar">
    <w:name w:val="Header Char"/>
    <w:uiPriority w:val="99"/>
    <w:rPr>
      <w:rFonts w:ascii="Calibri" w:eastAsia="Calibri" w:hAnsi="Calibri" w:cs="Arial"/>
      <w:w w:val="100"/>
      <w:position w:val="-1"/>
      <w:sz w:val="22"/>
      <w:szCs w:val="22"/>
      <w:effect w:val="none"/>
      <w:vertAlign w:val="baseline"/>
      <w:cs w:val="0"/>
      <w:em w:val="none"/>
      <w:lang w:val="en-US" w:eastAsia="en-US" w:bidi="ar-SA"/>
    </w:rPr>
  </w:style>
  <w:style w:type="paragraph" w:customStyle="1" w:styleId="IIFOOT">
    <w:name w:val="II_FOOT"/>
    <w:basedOn w:val="FootnoteText"/>
    <w:pPr>
      <w:spacing w:after="0" w:line="240" w:lineRule="auto"/>
    </w:pPr>
    <w:rPr>
      <w:spacing w:val="-8"/>
      <w:sz w:val="18"/>
    </w:rPr>
  </w:style>
  <w:style w:type="paragraph" w:styleId="FootnoteText">
    <w:name w:val="footnote text"/>
    <w:basedOn w:val="Normal"/>
    <w:rPr>
      <w:sz w:val="20"/>
      <w:szCs w:val="20"/>
    </w:rPr>
  </w:style>
  <w:style w:type="character" w:customStyle="1" w:styleId="FootnoteTextChar">
    <w:name w:val="Footnote Text Char"/>
    <w:rPr>
      <w:rFonts w:ascii="Calibri" w:eastAsia="Calibri" w:hAnsi="Calibri" w:cs="Arial"/>
      <w:w w:val="100"/>
      <w:position w:val="-1"/>
      <w:effect w:val="none"/>
      <w:vertAlign w:val="baseline"/>
      <w:cs w:val="0"/>
      <w:em w:val="none"/>
      <w:lang w:val="en-US" w:eastAsia="en-US" w:bidi="ar-SA"/>
    </w:rPr>
  </w:style>
  <w:style w:type="paragraph" w:customStyle="1" w:styleId="HEADERSIRAHAN">
    <w:name w:val="HEADER SIRAHAN"/>
    <w:basedOn w:val="Header"/>
    <w:pPr>
      <w:tabs>
        <w:tab w:val="clear" w:pos="4320"/>
        <w:tab w:val="clear" w:pos="8640"/>
        <w:tab w:val="center" w:pos="4680"/>
        <w:tab w:val="right" w:pos="9360"/>
      </w:tabs>
      <w:spacing w:after="0" w:line="240" w:lineRule="auto"/>
    </w:pPr>
    <w:rPr>
      <w:b/>
      <w:bCs/>
      <w:spacing w:val="-6"/>
    </w:rPr>
  </w:style>
  <w:style w:type="character" w:styleId="Hyperlink">
    <w:name w:val="Hyperlink"/>
    <w:rPr>
      <w:color w:val="0000FF"/>
      <w:w w:val="100"/>
      <w:position w:val="-1"/>
      <w:u w:val="single"/>
      <w:effect w:val="none"/>
      <w:vertAlign w:val="baseline"/>
      <w:cs w:val="0"/>
      <w:em w:val="none"/>
    </w:rPr>
  </w:style>
  <w:style w:type="paragraph" w:styleId="DocumentMap">
    <w:name w:val="Document Map"/>
    <w:basedOn w:val="Normal"/>
    <w:pPr>
      <w:shd w:val="clear" w:color="auto" w:fill="000080"/>
    </w:pPr>
    <w:rPr>
      <w:rFonts w:ascii="Tahoma" w:hAnsi="Tahoma" w:cs="Tahoma"/>
      <w:sz w:val="20"/>
      <w:szCs w:val="20"/>
    </w:rPr>
  </w:style>
  <w:style w:type="table" w:styleId="TableGrid">
    <w:name w:val="Table Grid"/>
    <w:basedOn w:val="TableNormal"/>
    <w:uiPriority w:val="59"/>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FFDCOG+Arial" w:hAnsi="FFDCOG+Arial" w:cs="FFDCOG+Arial"/>
      <w:color w:val="000000"/>
      <w:position w:val="-1"/>
      <w:sz w:val="24"/>
      <w:szCs w:val="24"/>
      <w:lang w:val="id-ID"/>
    </w:rPr>
  </w:style>
  <w:style w:type="paragraph" w:styleId="HTMLPreformatted">
    <w:name w:val="HTML Preformatted"/>
    <w:basedOn w:val="Normal"/>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uiPriority w:val="99"/>
    <w:rPr>
      <w:rFonts w:ascii="Courier New" w:hAnsi="Courier New" w:cs="Courier New"/>
      <w:w w:val="100"/>
      <w:position w:val="-1"/>
      <w:effect w:val="none"/>
      <w:vertAlign w:val="baseline"/>
      <w:cs w:val="0"/>
      <w:em w:val="none"/>
    </w:rPr>
  </w:style>
  <w:style w:type="paragraph" w:customStyle="1" w:styleId="APATabH">
    <w:name w:val="APA Tab H"/>
    <w:basedOn w:val="Normal"/>
    <w:pPr>
      <w:keepNext/>
      <w:spacing w:after="0" w:line="480" w:lineRule="auto"/>
    </w:pPr>
    <w:rPr>
      <w:rFonts w:ascii="Times New Roman" w:eastAsia="Times New Roman" w:hAnsi="Times New Roman"/>
      <w:sz w:val="24"/>
    </w:rPr>
  </w:style>
  <w:style w:type="character" w:customStyle="1" w:styleId="APATabHChar">
    <w:name w:val="APA Tab H Char"/>
    <w:rPr>
      <w:w w:val="100"/>
      <w:position w:val="-1"/>
      <w:sz w:val="24"/>
      <w:szCs w:val="22"/>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cs="Arial"/>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B">
    <w:name w:val="I_GB."/>
    <w:basedOn w:val="Normal"/>
    <w:pPr>
      <w:spacing w:after="240" w:line="240" w:lineRule="auto"/>
      <w:jc w:val="center"/>
      <w:outlineLvl w:val="1"/>
    </w:pPr>
    <w:rPr>
      <w:rFonts w:eastAsia="Times New Roman" w:cs="Times New Roman"/>
      <w:sz w:val="20"/>
      <w:szCs w:val="20"/>
      <w:lang w:val="sv-SE"/>
    </w:rPr>
  </w:style>
  <w:style w:type="paragraph" w:styleId="BodyText">
    <w:name w:val="Body Text"/>
    <w:basedOn w:val="Normal"/>
    <w:pPr>
      <w:spacing w:after="120" w:line="240" w:lineRule="auto"/>
    </w:pPr>
    <w:rPr>
      <w:rFonts w:ascii="Times New Roman" w:hAnsi="Times New Roman" w:cs="Times New Roman"/>
      <w:sz w:val="20"/>
      <w:szCs w:val="20"/>
      <w:lang w:val="id-ID" w:eastAsia="id-ID"/>
    </w:rPr>
  </w:style>
  <w:style w:type="character" w:customStyle="1" w:styleId="BodyTextChar">
    <w:name w:val="Body Text Char"/>
    <w:rPr>
      <w:w w:val="100"/>
      <w:position w:val="-1"/>
      <w:effect w:val="none"/>
      <w:vertAlign w:val="baseline"/>
      <w:cs w:val="0"/>
      <w:em w:val="none"/>
      <w:lang w:val="id-ID" w:eastAsia="id-ID" w:bidi="ar-SA"/>
    </w:rPr>
  </w:style>
  <w:style w:type="character" w:customStyle="1" w:styleId="TitleChar">
    <w:name w:val="Title Char"/>
    <w:rPr>
      <w:b/>
      <w:bCs/>
      <w:w w:val="100"/>
      <w:position w:val="-1"/>
      <w:sz w:val="28"/>
      <w:szCs w:val="24"/>
      <w:effect w:val="none"/>
      <w:vertAlign w:val="baseline"/>
      <w:cs w:val="0"/>
      <w:em w:val="none"/>
      <w:lang w:val="id-ID" w:eastAsia="en-US" w:bidi="ar-SA"/>
    </w:rPr>
  </w:style>
  <w:style w:type="paragraph" w:customStyle="1" w:styleId="Text">
    <w:name w:val="Text"/>
    <w:basedOn w:val="Normal"/>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character" w:customStyle="1" w:styleId="longtext">
    <w:name w:val="long_tex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styleId="Strong">
    <w:name w:val="Strong"/>
    <w:rPr>
      <w:b/>
      <w:w w:val="100"/>
      <w:position w:val="-1"/>
      <w:effect w:val="none"/>
      <w:vertAlign w:val="baseline"/>
      <w:cs w:val="0"/>
      <w:em w:val="none"/>
    </w:rPr>
  </w:style>
  <w:style w:type="character" w:customStyle="1" w:styleId="st">
    <w:name w:val="st"/>
    <w:rPr>
      <w:w w:val="100"/>
      <w:position w:val="-1"/>
      <w:effect w:val="none"/>
      <w:vertAlign w:val="baseline"/>
      <w:cs w:val="0"/>
      <w:em w:val="none"/>
    </w:rPr>
  </w:style>
  <w:style w:type="paragraph" w:customStyle="1" w:styleId="APAAbstractBody">
    <w:name w:val="APA Abstract Body"/>
    <w:basedOn w:val="Normal"/>
    <w:pPr>
      <w:spacing w:after="0" w:line="480" w:lineRule="auto"/>
    </w:pPr>
    <w:rPr>
      <w:rFonts w:ascii="Times New Roman" w:eastAsia="Times New Roman" w:hAnsi="Times New Roman"/>
      <w:sz w:val="24"/>
    </w:rPr>
  </w:style>
  <w:style w:type="paragraph" w:customStyle="1" w:styleId="APABody">
    <w:name w:val="APA Body"/>
    <w:basedOn w:val="Normal"/>
    <w:pPr>
      <w:spacing w:after="0" w:line="480" w:lineRule="auto"/>
      <w:ind w:firstLine="720"/>
    </w:pPr>
    <w:rPr>
      <w:rFonts w:ascii="Times New Roman" w:hAnsi="Times New Roman"/>
      <w:color w:val="000000"/>
      <w:sz w:val="24"/>
    </w:rPr>
  </w:style>
  <w:style w:type="character" w:customStyle="1" w:styleId="APABodyChar">
    <w:name w:val="APA Body Char"/>
    <w:rPr>
      <w:color w:val="000000"/>
      <w:w w:val="100"/>
      <w:position w:val="-1"/>
      <w:sz w:val="24"/>
      <w:szCs w:val="22"/>
      <w:effect w:val="none"/>
      <w:vertAlign w:val="baseline"/>
      <w:cs w:val="0"/>
      <w:em w:val="none"/>
      <w:lang w:val="en-US" w:eastAsia="en-US" w:bidi="ar-SA"/>
    </w:rPr>
  </w:style>
  <w:style w:type="paragraph" w:customStyle="1" w:styleId="APAFigureText">
    <w:name w:val="APA Figure Text"/>
    <w:basedOn w:val="Normal"/>
    <w:pPr>
      <w:keepNext/>
      <w:spacing w:after="0" w:line="240" w:lineRule="auto"/>
    </w:pPr>
    <w:rPr>
      <w:rFonts w:ascii="Arial" w:eastAsia="Times New Roman" w:hAnsi="Arial" w:cs="Times New Roman"/>
      <w:bCs/>
      <w:color w:val="000000"/>
      <w:szCs w:val="24"/>
    </w:rPr>
  </w:style>
  <w:style w:type="paragraph" w:customStyle="1" w:styleId="APAFigureHeading">
    <w:name w:val="APA Figure Heading"/>
    <w:basedOn w:val="Normal"/>
    <w:next w:val="APABody"/>
    <w:pPr>
      <w:spacing w:after="0" w:line="480" w:lineRule="auto"/>
    </w:pPr>
    <w:rPr>
      <w:rFonts w:ascii="Times New Roman" w:hAnsi="Times New Roman"/>
      <w:i/>
      <w:sz w:val="24"/>
    </w:rPr>
  </w:style>
  <w:style w:type="paragraph" w:customStyle="1" w:styleId="APAHeading2">
    <w:name w:val="APA Heading 2"/>
    <w:basedOn w:val="Normal"/>
    <w:pPr>
      <w:keepNext/>
      <w:spacing w:after="0" w:line="480" w:lineRule="auto"/>
      <w:outlineLvl w:val="1"/>
    </w:pPr>
    <w:rPr>
      <w:rFonts w:ascii="Times New Roman" w:eastAsia="Times New Roman" w:hAnsi="Times New Roman" w:cs="Times New Roman"/>
      <w:b/>
      <w:sz w:val="24"/>
    </w:rPr>
  </w:style>
  <w:style w:type="paragraph" w:customStyle="1" w:styleId="APATableHeading">
    <w:name w:val="APA Table Heading"/>
    <w:basedOn w:val="Heading1"/>
    <w:next w:val="Normal"/>
    <w:pPr>
      <w:keepLines w:val="0"/>
      <w:spacing w:before="0" w:line="480" w:lineRule="auto"/>
    </w:pPr>
    <w:rPr>
      <w:rFonts w:ascii="Times New Roman" w:eastAsia="Times New Roman" w:hAnsi="Times New Roman"/>
      <w:bCs/>
      <w:color w:val="auto"/>
      <w:sz w:val="24"/>
      <w:szCs w:val="24"/>
    </w:rPr>
  </w:style>
  <w:style w:type="paragraph" w:customStyle="1" w:styleId="APATableBody">
    <w:name w:val="APA Table Body"/>
    <w:basedOn w:val="APATableHeading"/>
  </w:style>
  <w:style w:type="paragraph" w:customStyle="1" w:styleId="APATableNote">
    <w:name w:val="APA Table Note"/>
    <w:basedOn w:val="APATableBody"/>
    <w:pPr>
      <w:keepNext w:val="0"/>
      <w:outlineLvl w:val="9"/>
    </w:pPr>
  </w:style>
  <w:style w:type="paragraph" w:customStyle="1" w:styleId="APAReferenceList">
    <w:name w:val="APA Reference List"/>
    <w:pPr>
      <w:suppressAutoHyphens/>
      <w:spacing w:line="480" w:lineRule="auto"/>
      <w:ind w:leftChars="-1" w:left="720" w:hangingChars="1" w:hanging="720"/>
      <w:textDirection w:val="btLr"/>
      <w:textAlignment w:val="top"/>
      <w:outlineLvl w:val="0"/>
    </w:pPr>
    <w:rPr>
      <w:noProof/>
      <w:position w:val="-1"/>
      <w:sz w:val="24"/>
      <w:szCs w:val="16"/>
    </w:rPr>
  </w:style>
  <w:style w:type="paragraph" w:styleId="CommentText">
    <w:name w:val="annotation text"/>
    <w:basedOn w:val="Normal"/>
    <w:pPr>
      <w:spacing w:after="0" w:line="240" w:lineRule="auto"/>
    </w:pPr>
    <w:rPr>
      <w:rFonts w:ascii="Times New Roman" w:hAnsi="Times New Roman" w:cs="Times New Roman"/>
      <w:sz w:val="20"/>
      <w:szCs w:val="20"/>
    </w:rPr>
  </w:style>
  <w:style w:type="character" w:customStyle="1" w:styleId="CommentTextChar">
    <w:name w:val="Comment Text Char"/>
    <w:rPr>
      <w:w w:val="100"/>
      <w:position w:val="-1"/>
      <w:effect w:val="none"/>
      <w:vertAlign w:val="baseline"/>
      <w:cs w:val="0"/>
      <w:em w:val="none"/>
      <w:lang w:val="en-US" w:eastAsia="en-US" w:bidi="ar-SA"/>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lang w:val="en-US" w:eastAsia="en-US" w:bidi="ar-SA"/>
    </w:rPr>
  </w:style>
  <w:style w:type="character" w:customStyle="1" w:styleId="FooterChar">
    <w:name w:val="Footer Char"/>
    <w:uiPriority w:val="99"/>
    <w:rPr>
      <w:rFonts w:ascii="Times New Roman" w:hAnsi="Times New Roman"/>
      <w:w w:val="100"/>
      <w:position w:val="-1"/>
      <w:sz w:val="20"/>
      <w:effect w:val="none"/>
      <w:vertAlign w:val="baseline"/>
      <w:cs w:val="0"/>
      <w:em w:val="none"/>
    </w:rPr>
  </w:style>
  <w:style w:type="character" w:customStyle="1" w:styleId="fontstyle01">
    <w:name w:val="fontstyle01"/>
    <w:rPr>
      <w:rFonts w:ascii="BookAntiqua" w:hAnsi="BookAntiqua"/>
      <w:color w:val="000000"/>
      <w:w w:val="100"/>
      <w:position w:val="-1"/>
      <w:sz w:val="22"/>
      <w:effect w:val="none"/>
      <w:vertAlign w:val="baseline"/>
      <w:cs w:val="0"/>
      <w:em w:val="none"/>
    </w:rPr>
  </w:style>
  <w:style w:type="character" w:styleId="EndnoteReference">
    <w:name w:val="endnote reference"/>
    <w:rPr>
      <w:w w:val="100"/>
      <w:position w:val="-1"/>
      <w:effect w:val="none"/>
      <w:vertAlign w:val="superscript"/>
      <w:cs w:val="0"/>
      <w:em w:val="none"/>
    </w:rPr>
  </w:style>
  <w:style w:type="character" w:customStyle="1" w:styleId="go">
    <w:name w:val="go"/>
    <w:rPr>
      <w:w w:val="100"/>
      <w:position w:val="-1"/>
      <w:effect w:val="none"/>
      <w:vertAlign w:val="baseline"/>
      <w:cs w:val="0"/>
      <w:em w:val="none"/>
    </w:rPr>
  </w:style>
  <w:style w:type="character" w:customStyle="1" w:styleId="notranslate">
    <w:name w:val="notranslate"/>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character" w:customStyle="1" w:styleId="Heading3Char">
    <w:name w:val="Heading 3 Char"/>
    <w:rPr>
      <w:rFonts w:ascii="Cambria" w:hAnsi="Cambria"/>
      <w:b/>
      <w:bCs/>
      <w:w w:val="100"/>
      <w:position w:val="-1"/>
      <w:sz w:val="22"/>
      <w:szCs w:val="22"/>
      <w:effect w:val="none"/>
      <w:vertAlign w:val="baseline"/>
      <w:cs w:val="0"/>
      <w:em w:val="none"/>
      <w:lang w:val="id-ID" w:eastAsia="en-US"/>
    </w:rPr>
  </w:style>
  <w:style w:type="character" w:customStyle="1" w:styleId="Heading4Char">
    <w:name w:val="Heading 4 Char"/>
    <w:rPr>
      <w:rFonts w:ascii="Cambria" w:hAnsi="Cambria"/>
      <w:b/>
      <w:bCs/>
      <w:i/>
      <w:iCs/>
      <w:w w:val="100"/>
      <w:position w:val="-1"/>
      <w:sz w:val="22"/>
      <w:szCs w:val="22"/>
      <w:effect w:val="none"/>
      <w:vertAlign w:val="baseline"/>
      <w:cs w:val="0"/>
      <w:em w:val="none"/>
      <w:lang w:val="id-ID" w:eastAsia="en-US"/>
    </w:rPr>
  </w:style>
  <w:style w:type="character" w:customStyle="1" w:styleId="Heading5Char">
    <w:name w:val="Heading 5 Char"/>
    <w:rPr>
      <w:rFonts w:ascii="Cambria" w:hAnsi="Cambria"/>
      <w:b/>
      <w:bCs/>
      <w:color w:val="7F7F7F"/>
      <w:w w:val="100"/>
      <w:position w:val="-1"/>
      <w:sz w:val="22"/>
      <w:szCs w:val="22"/>
      <w:effect w:val="none"/>
      <w:vertAlign w:val="baseline"/>
      <w:cs w:val="0"/>
      <w:em w:val="none"/>
      <w:lang w:val="id-ID" w:eastAsia="en-US"/>
    </w:rPr>
  </w:style>
  <w:style w:type="character" w:customStyle="1" w:styleId="Heading6Char">
    <w:name w:val="Heading 6 Char"/>
    <w:rPr>
      <w:rFonts w:ascii="Cambria" w:hAnsi="Cambria"/>
      <w:b/>
      <w:bCs/>
      <w:i/>
      <w:iCs/>
      <w:color w:val="7F7F7F"/>
      <w:w w:val="100"/>
      <w:position w:val="-1"/>
      <w:sz w:val="22"/>
      <w:szCs w:val="22"/>
      <w:effect w:val="none"/>
      <w:vertAlign w:val="baseline"/>
      <w:cs w:val="0"/>
      <w:em w:val="none"/>
      <w:lang w:val="id-ID" w:eastAsia="en-US"/>
    </w:rPr>
  </w:style>
  <w:style w:type="character" w:customStyle="1" w:styleId="Heading7Char">
    <w:name w:val="Heading 7 Char"/>
    <w:rPr>
      <w:rFonts w:ascii="Cambria" w:hAnsi="Cambria"/>
      <w:i/>
      <w:iCs/>
      <w:w w:val="100"/>
      <w:position w:val="-1"/>
      <w:sz w:val="22"/>
      <w:szCs w:val="22"/>
      <w:effect w:val="none"/>
      <w:vertAlign w:val="baseline"/>
      <w:cs w:val="0"/>
      <w:em w:val="none"/>
      <w:lang w:val="id-ID" w:eastAsia="en-US"/>
    </w:rPr>
  </w:style>
  <w:style w:type="character" w:customStyle="1" w:styleId="Heading8Char">
    <w:name w:val="Heading 8 Char"/>
    <w:rPr>
      <w:rFonts w:ascii="Cambria" w:hAnsi="Cambria"/>
      <w:w w:val="100"/>
      <w:position w:val="-1"/>
      <w:effect w:val="none"/>
      <w:vertAlign w:val="baseline"/>
      <w:cs w:val="0"/>
      <w:em w:val="none"/>
      <w:lang w:val="id-ID" w:eastAsia="en-US"/>
    </w:rPr>
  </w:style>
  <w:style w:type="character" w:customStyle="1" w:styleId="Heading9Char">
    <w:name w:val="Heading 9 Char"/>
    <w:rPr>
      <w:rFonts w:ascii="Cambria" w:hAnsi="Cambria"/>
      <w:i/>
      <w:iCs/>
      <w:spacing w:val="5"/>
      <w:w w:val="100"/>
      <w:position w:val="-1"/>
      <w:effect w:val="none"/>
      <w:vertAlign w:val="baseline"/>
      <w:cs w:val="0"/>
      <w:em w:val="none"/>
      <w:lang w:val="id-ID" w:eastAsia="en-US"/>
    </w:rPr>
  </w:style>
  <w:style w:type="paragraph" w:styleId="Subtitle">
    <w:name w:val="Subtitle"/>
    <w:basedOn w:val="Normal"/>
    <w:next w:val="Normal"/>
    <w:uiPriority w:val="11"/>
    <w:qFormat/>
    <w:pPr>
      <w:spacing w:after="600"/>
    </w:pPr>
    <w:rPr>
      <w:rFonts w:ascii="Cambria" w:eastAsia="Cambria" w:hAnsi="Cambria" w:cs="Cambria"/>
      <w:i/>
      <w:sz w:val="24"/>
      <w:szCs w:val="24"/>
    </w:rPr>
  </w:style>
  <w:style w:type="character" w:customStyle="1" w:styleId="SubtitleChar">
    <w:name w:val="Subtitle Char"/>
    <w:rPr>
      <w:rFonts w:ascii="Cambria" w:hAnsi="Cambria"/>
      <w:i/>
      <w:iCs/>
      <w:spacing w:val="13"/>
      <w:w w:val="100"/>
      <w:position w:val="-1"/>
      <w:sz w:val="24"/>
      <w:szCs w:val="24"/>
      <w:effect w:val="none"/>
      <w:vertAlign w:val="baseline"/>
      <w:cs w:val="0"/>
      <w:em w:val="none"/>
      <w:lang w:val="id-ID" w:eastAsia="en-US"/>
    </w:rPr>
  </w:style>
  <w:style w:type="paragraph" w:styleId="NoSpacing">
    <w:name w:val="No Spacing"/>
    <w:basedOn w:val="Normal"/>
    <w:pPr>
      <w:spacing w:after="0" w:line="240" w:lineRule="auto"/>
    </w:pPr>
    <w:rPr>
      <w:lang w:val="id-ID"/>
    </w:rPr>
  </w:style>
  <w:style w:type="paragraph" w:styleId="Quote">
    <w:name w:val="Quote"/>
    <w:basedOn w:val="Normal"/>
    <w:next w:val="Normal"/>
    <w:pPr>
      <w:spacing w:before="200" w:after="0"/>
      <w:ind w:left="360" w:right="360"/>
    </w:pPr>
    <w:rPr>
      <w:i/>
      <w:iCs/>
      <w:lang w:val="id-ID"/>
    </w:rPr>
  </w:style>
  <w:style w:type="character" w:customStyle="1" w:styleId="QuoteChar">
    <w:name w:val="Quote Char"/>
    <w:rPr>
      <w:rFonts w:ascii="Calibri" w:eastAsia="Calibri" w:hAnsi="Calibri" w:cs="Arial"/>
      <w:i/>
      <w:iCs/>
      <w:w w:val="100"/>
      <w:position w:val="-1"/>
      <w:sz w:val="22"/>
      <w:szCs w:val="22"/>
      <w:effect w:val="none"/>
      <w:vertAlign w:val="baseline"/>
      <w:cs w:val="0"/>
      <w:em w:val="none"/>
      <w:lang w:val="id-ID" w:eastAsia="en-US"/>
    </w:rPr>
  </w:style>
  <w:style w:type="paragraph" w:styleId="IntenseQuote">
    <w:name w:val="Intense Quote"/>
    <w:basedOn w:val="Normal"/>
    <w:next w:val="Normal"/>
    <w:pPr>
      <w:pBdr>
        <w:bottom w:val="single" w:sz="4" w:space="1" w:color="auto"/>
      </w:pBdr>
      <w:spacing w:before="200" w:after="280"/>
      <w:ind w:left="1008" w:right="1152"/>
      <w:jc w:val="both"/>
    </w:pPr>
    <w:rPr>
      <w:b/>
      <w:bCs/>
      <w:i/>
      <w:iCs/>
      <w:lang w:val="id-ID"/>
    </w:rPr>
  </w:style>
  <w:style w:type="character" w:customStyle="1" w:styleId="IntenseQuoteChar">
    <w:name w:val="Intense Quote Char"/>
    <w:rPr>
      <w:rFonts w:ascii="Calibri" w:eastAsia="Calibri" w:hAnsi="Calibri" w:cs="Arial"/>
      <w:b/>
      <w:bCs/>
      <w:i/>
      <w:iCs/>
      <w:w w:val="100"/>
      <w:position w:val="-1"/>
      <w:sz w:val="22"/>
      <w:szCs w:val="22"/>
      <w:effect w:val="none"/>
      <w:vertAlign w:val="baseline"/>
      <w:cs w:val="0"/>
      <w:em w:val="none"/>
      <w:lang w:val="id-ID" w:eastAsia="en-US"/>
    </w:rPr>
  </w:style>
  <w:style w:type="character" w:styleId="SubtleEmphasis">
    <w:name w:val="Subtle Emphasis"/>
    <w:rPr>
      <w:i/>
      <w:iCs/>
      <w:w w:val="100"/>
      <w:position w:val="-1"/>
      <w:effect w:val="none"/>
      <w:vertAlign w:val="baseline"/>
      <w:cs w:val="0"/>
      <w:em w:val="none"/>
    </w:rPr>
  </w:style>
  <w:style w:type="character" w:styleId="IntenseEmphasis">
    <w:name w:val="Intense Emphasis"/>
    <w:rPr>
      <w:b/>
      <w:bCs/>
      <w:w w:val="100"/>
      <w:position w:val="-1"/>
      <w:effect w:val="none"/>
      <w:vertAlign w:val="baseline"/>
      <w:cs w:val="0"/>
      <w:em w:val="none"/>
    </w:rPr>
  </w:style>
  <w:style w:type="character" w:styleId="SubtleReference">
    <w:name w:val="Subtle Reference"/>
    <w:rPr>
      <w:smallCaps/>
      <w:w w:val="100"/>
      <w:position w:val="-1"/>
      <w:effect w:val="none"/>
      <w:vertAlign w:val="baseline"/>
      <w:cs w:val="0"/>
      <w:em w:val="none"/>
    </w:rPr>
  </w:style>
  <w:style w:type="character" w:styleId="IntenseReference">
    <w:name w:val="Intense Reference"/>
    <w:rPr>
      <w:smallCaps/>
      <w:spacing w:val="5"/>
      <w:w w:val="100"/>
      <w:position w:val="-1"/>
      <w:u w:val="single"/>
      <w:effect w:val="none"/>
      <w:vertAlign w:val="baseline"/>
      <w:cs w:val="0"/>
      <w:em w:val="none"/>
    </w:rPr>
  </w:style>
  <w:style w:type="character" w:styleId="BookTitle">
    <w:name w:val="Book Title"/>
    <w:rPr>
      <w:i/>
      <w:iCs/>
      <w:smallCaps/>
      <w:spacing w:val="5"/>
      <w:w w:val="100"/>
      <w:position w:val="-1"/>
      <w:effect w:val="none"/>
      <w:vertAlign w:val="baseline"/>
      <w:cs w:val="0"/>
      <w:em w:val="none"/>
    </w:rPr>
  </w:style>
  <w:style w:type="paragraph" w:styleId="TOCHeading">
    <w:name w:val="TOC Heading"/>
    <w:basedOn w:val="Heading1"/>
    <w:next w:val="Normal"/>
    <w:qFormat/>
    <w:pPr>
      <w:keepNext w:val="0"/>
      <w:keepLines w:val="0"/>
      <w:spacing w:before="480" w:line="276" w:lineRule="auto"/>
      <w:contextualSpacing/>
      <w:outlineLvl w:val="9"/>
    </w:pPr>
    <w:rPr>
      <w:rFonts w:eastAsia="Times New Roman"/>
      <w:b/>
      <w:bCs/>
      <w:color w:val="auto"/>
      <w:sz w:val="28"/>
      <w:szCs w:val="28"/>
      <w:lang w:val="id-ID" w:bidi="en-US"/>
    </w:rPr>
  </w:style>
  <w:style w:type="table" w:styleId="LightShading">
    <w:name w:val="Light Shading"/>
    <w:basedOn w:val="TableNormal"/>
    <w:pPr>
      <w:suppressAutoHyphens/>
      <w:spacing w:line="1" w:lineRule="atLeast"/>
      <w:ind w:leftChars="-1" w:left="-1" w:hangingChars="1" w:hanging="1"/>
      <w:textDirection w:val="btLr"/>
      <w:textAlignment w:val="top"/>
      <w:outlineLvl w:val="0"/>
    </w:pPr>
    <w:rPr>
      <w:rFonts w:cs="Arial"/>
      <w:color w:val="000000"/>
      <w:position w:val="-1"/>
      <w:lang w:val="id-ID"/>
    </w:rPr>
    <w:tblPr>
      <w:tblStyleRowBandSize w:val="1"/>
      <w:tblStyleColBandSize w:val="1"/>
      <w:tblBorders>
        <w:top w:val="single" w:sz="8" w:space="0" w:color="000000"/>
        <w:bottom w:val="single" w:sz="8" w:space="0" w:color="000000"/>
      </w:tblBorders>
    </w:tblPr>
  </w:style>
  <w:style w:type="table" w:customStyle="1" w:styleId="Style">
    <w:name w:val="Styl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character" w:styleId="FollowedHyperlink">
    <w:name w:val="FollowedHyperlink"/>
    <w:qFormat/>
    <w:rPr>
      <w:color w:val="800080"/>
      <w:w w:val="100"/>
      <w:position w:val="-1"/>
      <w:u w:val="single"/>
      <w:effect w:val="none"/>
      <w:vertAlign w:val="baseline"/>
      <w:cs w:val="0"/>
      <w:em w:val="none"/>
    </w:rPr>
  </w:style>
  <w:style w:type="paragraph" w:customStyle="1" w:styleId="TableParagraph">
    <w:name w:val="Table Paragraph"/>
    <w:basedOn w:val="Normal"/>
    <w:pPr>
      <w:widowControl w:val="0"/>
      <w:autoSpaceDE w:val="0"/>
      <w:autoSpaceDN w:val="0"/>
      <w:spacing w:after="160" w:line="253" w:lineRule="atLeast"/>
      <w:ind w:left="350"/>
    </w:pPr>
    <w:rPr>
      <w:rFonts w:ascii="Times New Roman" w:eastAsia="Times New Roman" w:hAnsi="Times New Roman" w:cs="Times New Roman"/>
    </w:rPr>
  </w:style>
  <w:style w:type="character" w:customStyle="1" w:styleId="tlid-translation">
    <w:name w:val="tlid-translation"/>
    <w:rPr>
      <w:w w:val="100"/>
      <w:position w:val="-1"/>
      <w:effect w:val="none"/>
      <w:vertAlign w:val="baseline"/>
      <w:cs w:val="0"/>
      <w:em w:val="none"/>
    </w:rPr>
  </w:style>
  <w:style w:type="character" w:customStyle="1" w:styleId="sign2">
    <w:name w:val="sign2"/>
    <w:rPr>
      <w:rFonts w:ascii="Times New Roman" w:hAnsi="Times New Roman" w:cs="Times New Roman" w:hint="default"/>
      <w:color w:val="FB7600"/>
      <w:w w:val="100"/>
      <w:position w:val="-1"/>
      <w:sz w:val="24"/>
      <w:szCs w:val="24"/>
      <w:effect w:val="none"/>
      <w:vertAlign w:val="baseline"/>
      <w:cs w:val="0"/>
      <w:em w:val="none"/>
    </w:rPr>
  </w:style>
  <w:style w:type="paragraph" w:customStyle="1" w:styleId="HALAMANKOSONG">
    <w:name w:val="HALAMAN KOSONG"/>
    <w:basedOn w:val="DAFTARPUSTAKA"/>
    <w:pPr>
      <w:spacing w:before="5000"/>
      <w:ind w:left="0" w:firstLine="0"/>
      <w:jc w:val="center"/>
    </w:pPr>
    <w:rPr>
      <w:lang w:val="en-ID"/>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mbox">
    <w:name w:val="mbox"/>
    <w:rPr>
      <w:w w:val="100"/>
      <w:position w:val="-1"/>
      <w:effect w:val="none"/>
      <w:vertAlign w:val="baseline"/>
      <w:cs w:val="0"/>
      <w:em w:val="none"/>
    </w:rPr>
  </w:style>
  <w:style w:type="paragraph" w:customStyle="1" w:styleId="APANormal">
    <w:name w:val="APA Normal"/>
    <w:pPr>
      <w:suppressAutoHyphens/>
      <w:spacing w:line="480" w:lineRule="auto"/>
      <w:ind w:leftChars="-1" w:left="-1" w:hangingChars="1" w:hanging="1"/>
      <w:textDirection w:val="btLr"/>
      <w:textAlignment w:val="top"/>
      <w:outlineLvl w:val="0"/>
    </w:pPr>
    <w:rPr>
      <w:bCs/>
      <w:kern w:val="32"/>
      <w:position w:val="-1"/>
      <w:sz w:val="24"/>
      <w:szCs w:val="32"/>
      <w:lang w:val="en-AU" w:eastAsia="en-AU"/>
    </w:rPr>
  </w:style>
  <w:style w:type="paragraph" w:customStyle="1" w:styleId="APABlockQuotation">
    <w:name w:val="APA Block Quotation"/>
    <w:basedOn w:val="Normal"/>
    <w:pPr>
      <w:spacing w:after="120" w:line="360" w:lineRule="auto"/>
      <w:ind w:left="720"/>
    </w:pPr>
    <w:rPr>
      <w:rFonts w:ascii="Times New Roman" w:eastAsia="Times New Roman" w:hAnsi="Times New Roman" w:cs="Times New Roman"/>
      <w:sz w:val="24"/>
      <w:szCs w:val="24"/>
      <w:lang w:val="en-AU"/>
    </w:rPr>
  </w:style>
  <w:style w:type="character" w:customStyle="1" w:styleId="APABlockQuotation0">
    <w:name w:val="APA Block Quotation (文字)"/>
    <w:rPr>
      <w:w w:val="100"/>
      <w:position w:val="-1"/>
      <w:sz w:val="24"/>
      <w:szCs w:val="24"/>
      <w:effect w:val="none"/>
      <w:vertAlign w:val="baseline"/>
      <w:cs w:val="0"/>
      <w:em w:val="none"/>
      <w:lang w:val="en-AU" w:eastAsia="en-US"/>
    </w:rPr>
  </w:style>
  <w:style w:type="paragraph" w:customStyle="1" w:styleId="APAHeadingFigures">
    <w:name w:val="APA Heading: Figures"/>
    <w:pPr>
      <w:suppressAutoHyphens/>
      <w:autoSpaceDE w:val="0"/>
      <w:spacing w:line="480" w:lineRule="auto"/>
      <w:ind w:leftChars="-1" w:left="-1" w:hangingChars="1" w:hanging="1"/>
      <w:textDirection w:val="btLr"/>
      <w:textAlignment w:val="top"/>
      <w:outlineLvl w:val="0"/>
    </w:pPr>
    <w:rPr>
      <w:position w:val="-1"/>
      <w:sz w:val="24"/>
      <w:szCs w:val="24"/>
      <w:lang w:val="en-AU" w:eastAsia="en-AU"/>
    </w:rPr>
  </w:style>
  <w:style w:type="paragraph" w:customStyle="1" w:styleId="EE1Heading">
    <w:name w:val="EE 1 Heading"/>
    <w:basedOn w:val="ListParagraph"/>
    <w:pPr>
      <w:numPr>
        <w:numId w:val="1"/>
      </w:numPr>
      <w:spacing w:after="0" w:line="480" w:lineRule="auto"/>
      <w:ind w:hanging="1"/>
      <w:contextualSpacing/>
      <w:jc w:val="center"/>
    </w:pPr>
    <w:rPr>
      <w:rFonts w:ascii="Times New Roman" w:eastAsia="Calibri" w:hAnsi="Times New Roman"/>
      <w:b/>
      <w:sz w:val="32"/>
      <w:szCs w:val="32"/>
      <w:lang w:val="en-AU"/>
    </w:rPr>
  </w:style>
  <w:style w:type="paragraph" w:customStyle="1" w:styleId="EE2Heading">
    <w:name w:val="EE 2 Heading"/>
    <w:basedOn w:val="Normal"/>
    <w:pPr>
      <w:numPr>
        <w:ilvl w:val="1"/>
        <w:numId w:val="1"/>
      </w:numPr>
      <w:spacing w:after="0" w:line="480" w:lineRule="auto"/>
      <w:ind w:left="-1" w:hanging="1"/>
    </w:pPr>
    <w:rPr>
      <w:rFonts w:ascii="Times New Roman" w:eastAsia="Times New Roman" w:hAnsi="Times New Roman" w:cs="Times New Roman"/>
      <w:b/>
      <w:sz w:val="28"/>
      <w:szCs w:val="28"/>
      <w:lang w:eastAsia="en-AU"/>
    </w:rPr>
  </w:style>
  <w:style w:type="character" w:customStyle="1" w:styleId="EE1HeadingChar">
    <w:name w:val="EE 1 Heading Char"/>
    <w:rPr>
      <w:b/>
      <w:w w:val="100"/>
      <w:position w:val="-1"/>
      <w:sz w:val="32"/>
      <w:szCs w:val="32"/>
      <w:effect w:val="none"/>
      <w:vertAlign w:val="baseline"/>
      <w:cs w:val="0"/>
      <w:em w:val="none"/>
      <w:lang w:val="en-AU" w:eastAsia="en-US"/>
    </w:rPr>
  </w:style>
  <w:style w:type="character" w:customStyle="1" w:styleId="APAHeadingFiguresChar">
    <w:name w:val="APA Heading: Figures Char"/>
    <w:rPr>
      <w:w w:val="100"/>
      <w:position w:val="-1"/>
      <w:sz w:val="24"/>
      <w:szCs w:val="24"/>
      <w:effect w:val="none"/>
      <w:vertAlign w:val="baseline"/>
      <w:cs w:val="0"/>
      <w:em w:val="none"/>
      <w:lang w:val="en-AU" w:eastAsia="en-AU"/>
    </w:rPr>
  </w:style>
  <w:style w:type="character" w:customStyle="1" w:styleId="APAFigureHeading0">
    <w:name w:val="APA Figure Heading (文字)"/>
    <w:rPr>
      <w:i/>
      <w:w w:val="100"/>
      <w:position w:val="-1"/>
      <w:sz w:val="24"/>
      <w:szCs w:val="22"/>
      <w:effect w:val="none"/>
      <w:vertAlign w:val="baseline"/>
      <w:cs w:val="0"/>
      <w:em w:val="none"/>
      <w:lang w:val="en-US" w:eastAsia="en-US"/>
    </w:rPr>
  </w:style>
  <w:style w:type="paragraph" w:customStyle="1" w:styleId="APAHeadingTable">
    <w:name w:val="APA Heading: Table"/>
    <w:pPr>
      <w:suppressAutoHyphens/>
      <w:spacing w:line="480" w:lineRule="auto"/>
      <w:ind w:leftChars="-1" w:left="-1" w:hangingChars="1" w:hanging="1"/>
      <w:textDirection w:val="btLr"/>
      <w:textAlignment w:val="top"/>
      <w:outlineLvl w:val="0"/>
    </w:pPr>
    <w:rPr>
      <w:position w:val="-1"/>
      <w:sz w:val="24"/>
      <w:szCs w:val="24"/>
      <w:lang w:val="en-AU" w:eastAsia="en-AU"/>
    </w:rPr>
  </w:style>
  <w:style w:type="paragraph" w:customStyle="1" w:styleId="APANormalAbstract">
    <w:name w:val="APA Normal Abstract"/>
    <w:pPr>
      <w:suppressAutoHyphens/>
      <w:spacing w:line="480" w:lineRule="auto"/>
      <w:ind w:leftChars="-1" w:left="-1" w:hangingChars="1" w:hanging="1"/>
      <w:textDirection w:val="btLr"/>
      <w:textAlignment w:val="top"/>
      <w:outlineLvl w:val="0"/>
    </w:pPr>
    <w:rPr>
      <w:bCs/>
      <w:kern w:val="32"/>
      <w:position w:val="-1"/>
      <w:sz w:val="24"/>
      <w:szCs w:val="32"/>
      <w:lang w:val="en-AU" w:eastAsia="en-AU"/>
    </w:rPr>
  </w:style>
  <w:style w:type="paragraph" w:customStyle="1" w:styleId="APAPaperHeading2">
    <w:name w:val="APA Paper Heading 2"/>
    <w:pPr>
      <w:tabs>
        <w:tab w:val="num" w:pos="1440"/>
      </w:tabs>
      <w:suppressAutoHyphens/>
      <w:spacing w:line="480" w:lineRule="auto"/>
      <w:ind w:leftChars="-1" w:left="-1" w:hangingChars="1" w:hanging="1"/>
      <w:textDirection w:val="btLr"/>
      <w:textAlignment w:val="top"/>
      <w:outlineLvl w:val="0"/>
    </w:pPr>
    <w:rPr>
      <w:b/>
      <w:bCs/>
      <w:kern w:val="32"/>
      <w:position w:val="-1"/>
      <w:sz w:val="24"/>
      <w:szCs w:val="32"/>
      <w:lang w:val="en-AU" w:eastAsia="en-AU"/>
    </w:rPr>
  </w:style>
  <w:style w:type="paragraph" w:customStyle="1" w:styleId="APAPaperHeading3">
    <w:name w:val="APA Paper Heading 3"/>
    <w:pPr>
      <w:numPr>
        <w:ilvl w:val="2"/>
        <w:numId w:val="2"/>
      </w:numPr>
      <w:suppressAutoHyphens/>
      <w:spacing w:line="480" w:lineRule="auto"/>
      <w:ind w:leftChars="-1" w:left="-1" w:hangingChars="1" w:hanging="1"/>
      <w:textDirection w:val="btLr"/>
      <w:textAlignment w:val="top"/>
      <w:outlineLvl w:val="0"/>
    </w:pPr>
    <w:rPr>
      <w:b/>
      <w:position w:val="-1"/>
      <w:sz w:val="24"/>
      <w:szCs w:val="32"/>
      <w:lang w:val="en-AU" w:eastAsia="en-AU"/>
    </w:rPr>
  </w:style>
  <w:style w:type="character" w:customStyle="1" w:styleId="EE2HeadingChar">
    <w:name w:val="EE 2 Heading Char"/>
    <w:rPr>
      <w:b/>
      <w:w w:val="100"/>
      <w:position w:val="-1"/>
      <w:sz w:val="28"/>
      <w:szCs w:val="28"/>
      <w:effect w:val="none"/>
      <w:vertAlign w:val="baseline"/>
      <w:cs w:val="0"/>
      <w:em w:val="none"/>
      <w:lang w:val="en-US" w:eastAsia="en-AU"/>
    </w:rPr>
  </w:style>
  <w:style w:type="paragraph" w:customStyle="1" w:styleId="ISIKUTIPAN">
    <w:name w:val="ISI KUTIPAN"/>
    <w:basedOn w:val="ISI"/>
    <w:pPr>
      <w:spacing w:line="240" w:lineRule="auto"/>
      <w:ind w:left="340" w:firstLine="0"/>
    </w:pPr>
  </w:style>
  <w:style w:type="paragraph" w:customStyle="1" w:styleId="ICMPCAbstractHeading">
    <w:name w:val="ICMPC AbstractHeading"/>
    <w:pPr>
      <w:suppressAutoHyphens/>
      <w:autoSpaceDE w:val="0"/>
      <w:autoSpaceDN w:val="0"/>
      <w:spacing w:before="180" w:after="60" w:line="1" w:lineRule="atLeast"/>
      <w:ind w:leftChars="-1" w:left="-1" w:hangingChars="1" w:hanging="1"/>
      <w:textDirection w:val="btLr"/>
      <w:textAlignment w:val="top"/>
      <w:outlineLvl w:val="0"/>
    </w:pPr>
    <w:rPr>
      <w:b/>
      <w:bCs/>
      <w:color w:val="000000"/>
      <w:position w:val="-1"/>
      <w:sz w:val="24"/>
      <w:szCs w:val="24"/>
      <w:lang w:eastAsia="zh-CN"/>
    </w:rPr>
  </w:style>
  <w:style w:type="paragraph" w:customStyle="1" w:styleId="ICMPCTitle">
    <w:name w:val="ICMPC Title"/>
    <w:basedOn w:val="Normal"/>
    <w:pPr>
      <w:suppressAutoHyphens w:val="0"/>
      <w:autoSpaceDE w:val="0"/>
      <w:autoSpaceDN w:val="0"/>
      <w:spacing w:after="0" w:line="340" w:lineRule="atLeast"/>
      <w:jc w:val="center"/>
    </w:pPr>
    <w:rPr>
      <w:rFonts w:ascii="Times New Roman" w:eastAsia="SimSun" w:hAnsi="Times New Roman" w:cs="Times New Roman"/>
      <w:b/>
      <w:bCs/>
      <w:color w:val="000000"/>
      <w:sz w:val="28"/>
      <w:szCs w:val="28"/>
      <w:lang w:eastAsia="zh-CN"/>
    </w:rPr>
  </w:style>
  <w:style w:type="paragraph" w:customStyle="1" w:styleId="ICMPCAuthor">
    <w:name w:val="ICMPC Author"/>
    <w:basedOn w:val="Normal"/>
    <w:pPr>
      <w:suppressAutoHyphens w:val="0"/>
      <w:autoSpaceDE w:val="0"/>
      <w:autoSpaceDN w:val="0"/>
      <w:spacing w:before="180" w:after="0" w:line="219" w:lineRule="atLeast"/>
      <w:jc w:val="center"/>
    </w:pPr>
    <w:rPr>
      <w:rFonts w:ascii="Times New Roman" w:eastAsia="SimSun" w:hAnsi="Times New Roman" w:cs="Times New Roman"/>
      <w:i/>
      <w:iCs/>
      <w:color w:val="000000"/>
      <w:lang w:eastAsia="zh-CN"/>
    </w:rPr>
  </w:style>
  <w:style w:type="paragraph" w:customStyle="1" w:styleId="ICMPCAffiliation">
    <w:name w:val="ICMPC Affiliation"/>
    <w:basedOn w:val="Normal"/>
    <w:pPr>
      <w:suppressAutoHyphens w:val="0"/>
      <w:autoSpaceDE w:val="0"/>
      <w:autoSpaceDN w:val="0"/>
      <w:spacing w:before="180" w:after="0" w:line="219" w:lineRule="atLeast"/>
      <w:jc w:val="center"/>
    </w:pPr>
    <w:rPr>
      <w:rFonts w:ascii="Times New Roman" w:eastAsia="SimSun" w:hAnsi="Times New Roman" w:cs="Times New Roman"/>
      <w:color w:val="000000"/>
      <w:lang w:eastAsia="zh-CN"/>
    </w:rPr>
  </w:style>
  <w:style w:type="character" w:customStyle="1" w:styleId="fontstyle21">
    <w:name w:val="fontstyle21"/>
    <w:rPr>
      <w:rFonts w:ascii="TrebuchetMS-Italic" w:hAnsi="TrebuchetMS-Italic" w:hint="default"/>
      <w:i/>
      <w:iCs/>
      <w:color w:val="242021"/>
      <w:w w:val="100"/>
      <w:position w:val="-1"/>
      <w:sz w:val="20"/>
      <w:szCs w:val="20"/>
      <w:effect w:val="none"/>
      <w:vertAlign w:val="baseline"/>
      <w:cs w:val="0"/>
      <w:em w:val="none"/>
    </w:rPr>
  </w:style>
  <w:style w:type="character" w:customStyle="1" w:styleId="fontstyle31">
    <w:name w:val="fontstyle31"/>
    <w:rPr>
      <w:rFonts w:ascii="TrebuchetMS-Bold" w:hAnsi="TrebuchetMS-Bold" w:hint="default"/>
      <w:b/>
      <w:bCs/>
      <w:color w:val="242021"/>
      <w:w w:val="100"/>
      <w:position w:val="-1"/>
      <w:sz w:val="20"/>
      <w:szCs w:val="20"/>
      <w:effect w:val="none"/>
      <w:vertAlign w:val="baseline"/>
      <w:cs w:val="0"/>
      <w:em w:val="none"/>
    </w:rPr>
  </w:style>
  <w:style w:type="character" w:customStyle="1" w:styleId="ref-lnk">
    <w:name w:val="ref-lnk"/>
    <w:rPr>
      <w:w w:val="100"/>
      <w:position w:val="-1"/>
      <w:effect w:val="none"/>
      <w:vertAlign w:val="baseline"/>
      <w:cs w:val="0"/>
      <w:em w:val="none"/>
    </w:rPr>
  </w:style>
  <w:style w:type="character" w:customStyle="1" w:styleId="nlmyear">
    <w:name w:val="nlm_year"/>
    <w:rPr>
      <w:w w:val="100"/>
      <w:position w:val="-1"/>
      <w:effect w:val="none"/>
      <w:vertAlign w:val="baseline"/>
      <w:cs w:val="0"/>
      <w:em w:val="none"/>
    </w:rPr>
  </w:style>
  <w:style w:type="character" w:customStyle="1" w:styleId="nlmarticle-title">
    <w:name w:val="nlm_article-title"/>
    <w:rPr>
      <w:w w:val="100"/>
      <w:position w:val="-1"/>
      <w:effect w:val="none"/>
      <w:vertAlign w:val="baseline"/>
      <w:cs w:val="0"/>
      <w:em w:val="none"/>
    </w:rPr>
  </w:style>
  <w:style w:type="character" w:customStyle="1" w:styleId="nlmfpage">
    <w:name w:val="nlm_fpage"/>
    <w:rPr>
      <w:w w:val="100"/>
      <w:position w:val="-1"/>
      <w:effect w:val="none"/>
      <w:vertAlign w:val="baseline"/>
      <w:cs w:val="0"/>
      <w:em w:val="none"/>
    </w:rPr>
  </w:style>
  <w:style w:type="character" w:customStyle="1" w:styleId="nlmlpage">
    <w:name w:val="nlm_lpage"/>
    <w:rPr>
      <w:w w:val="100"/>
      <w:position w:val="-1"/>
      <w:effect w:val="none"/>
      <w:vertAlign w:val="baseline"/>
      <w:cs w:val="0"/>
      <w:em w:val="none"/>
    </w:rPr>
  </w:style>
  <w:style w:type="character" w:styleId="HTMLCite">
    <w:name w:val="HTML Cite"/>
    <w:qFormat/>
    <w:rPr>
      <w:i/>
      <w:iCs/>
      <w:w w:val="100"/>
      <w:position w:val="-1"/>
      <w:effect w:val="none"/>
      <w:vertAlign w:val="baseline"/>
      <w:cs w:val="0"/>
      <w:em w:val="none"/>
    </w:rPr>
  </w:style>
  <w:style w:type="character" w:customStyle="1" w:styleId="ref-journal">
    <w:name w:val="ref-journal"/>
    <w:rPr>
      <w:w w:val="100"/>
      <w:position w:val="-1"/>
      <w:effect w:val="none"/>
      <w:vertAlign w:val="baseline"/>
      <w:cs w:val="0"/>
      <w:em w:val="none"/>
    </w:rPr>
  </w:style>
  <w:style w:type="character" w:customStyle="1" w:styleId="ref-vol">
    <w:name w:val="ref-vol"/>
    <w:rPr>
      <w:w w:val="100"/>
      <w:position w:val="-1"/>
      <w:effect w:val="none"/>
      <w:vertAlign w:val="baseline"/>
      <w:cs w:val="0"/>
      <w:em w:val="none"/>
    </w:rPr>
  </w:style>
  <w:style w:type="character" w:customStyle="1" w:styleId="ref-overlay">
    <w:name w:val="ref-overlay"/>
    <w:rPr>
      <w:w w:val="100"/>
      <w:position w:val="-1"/>
      <w:effect w:val="none"/>
      <w:vertAlign w:val="baseline"/>
      <w:cs w:val="0"/>
      <w:em w:val="none"/>
    </w:rPr>
  </w:style>
  <w:style w:type="character" w:customStyle="1" w:styleId="hlfld-contribauthor">
    <w:name w:val="hlfld-contribauthor"/>
    <w:rPr>
      <w:w w:val="100"/>
      <w:position w:val="-1"/>
      <w:effect w:val="none"/>
      <w:vertAlign w:val="baseline"/>
      <w:cs w:val="0"/>
      <w:em w:val="none"/>
    </w:rPr>
  </w:style>
  <w:style w:type="character" w:customStyle="1" w:styleId="nlmgiven-names">
    <w:name w:val="nlm_given-names"/>
    <w:rPr>
      <w:w w:val="100"/>
      <w:position w:val="-1"/>
      <w:effect w:val="none"/>
      <w:vertAlign w:val="baseline"/>
      <w:cs w:val="0"/>
      <w:em w:val="none"/>
    </w:rPr>
  </w:style>
  <w:style w:type="character" w:customStyle="1" w:styleId="nlmpub-id">
    <w:name w:val="nlm_pub-id"/>
    <w:rPr>
      <w:w w:val="100"/>
      <w:position w:val="-1"/>
      <w:effect w:val="none"/>
      <w:vertAlign w:val="baseline"/>
      <w:cs w:val="0"/>
      <w:em w:val="none"/>
    </w:rPr>
  </w:style>
  <w:style w:type="character" w:customStyle="1" w:styleId="bkciteavail">
    <w:name w:val="bk_cite_avail"/>
    <w:rPr>
      <w:w w:val="100"/>
      <w:position w:val="-1"/>
      <w:effect w:val="none"/>
      <w:vertAlign w:val="baseline"/>
      <w:cs w:val="0"/>
      <w:em w:val="none"/>
    </w:rPr>
  </w:style>
  <w:style w:type="table" w:customStyle="1" w:styleId="1">
    <w:name w:val="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0" w:type="dxa"/>
        <w:right w:w="0" w:type="dxa"/>
      </w:tblCellMar>
    </w:tblPr>
  </w:style>
  <w:style w:type="paragraph" w:customStyle="1" w:styleId="Authornames">
    <w:name w:val="Author names"/>
    <w:basedOn w:val="Normal"/>
    <w:next w:val="Normal"/>
    <w:pPr>
      <w:spacing w:before="240" w:after="0" w:line="360" w:lineRule="auto"/>
    </w:pPr>
    <w:rPr>
      <w:rFonts w:ascii="Times New Roman" w:eastAsia="Times New Roman" w:hAnsi="Times New Roman" w:cs="Times New Roman"/>
      <w:sz w:val="28"/>
      <w:szCs w:val="24"/>
      <w:lang w:val="en-GB" w:eastAsia="en-GB"/>
    </w:rPr>
  </w:style>
  <w:style w:type="paragraph" w:customStyle="1" w:styleId="Keywords">
    <w:name w:val="Keywords"/>
    <w:basedOn w:val="Normal"/>
    <w:next w:val="Normal"/>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051PLLiteratur">
    <w:name w:val="05.1 PL Literatur"/>
    <w:basedOn w:val="Normal"/>
    <w:pPr>
      <w:tabs>
        <w:tab w:val="left" w:pos="454"/>
      </w:tabs>
      <w:spacing w:after="0" w:line="280" w:lineRule="atLeast"/>
      <w:ind w:left="709" w:hanging="709"/>
      <w:jc w:val="both"/>
    </w:pPr>
    <w:rPr>
      <w:rFonts w:ascii="Times New Roman" w:eastAsia="Times New Roman" w:hAnsi="Times New Roman" w:cs="Times New Roman"/>
      <w:sz w:val="24"/>
      <w:szCs w:val="20"/>
      <w:lang w:val="de-DE" w:eastAsia="de-DE"/>
    </w:rPr>
  </w:style>
  <w:style w:type="paragraph" w:styleId="Revision">
    <w:name w:val="Revision"/>
    <w:pPr>
      <w:suppressAutoHyphens/>
      <w:spacing w:line="1" w:lineRule="atLeast"/>
      <w:ind w:leftChars="-1" w:left="-1" w:hangingChars="1" w:hanging="1"/>
      <w:textDirection w:val="btLr"/>
      <w:textAlignment w:val="top"/>
      <w:outlineLvl w:val="0"/>
    </w:pPr>
    <w:rPr>
      <w:position w:val="-1"/>
      <w:sz w:val="24"/>
      <w:szCs w:val="24"/>
      <w:lang w:val="en-GB" w:eastAsia="en-GB"/>
    </w:rPr>
  </w:style>
  <w:style w:type="paragraph" w:customStyle="1" w:styleId="Affiliation">
    <w:name w:val="Affiliation"/>
    <w:basedOn w:val="Normal"/>
    <w:pPr>
      <w:spacing w:before="240" w:after="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Normal"/>
    <w:pPr>
      <w:spacing w:before="240" w:after="0" w:line="36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Pr>
      <w:w w:val="100"/>
      <w:position w:val="-1"/>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customStyle="1" w:styleId="texhtml">
    <w:name w:val="texhtml"/>
    <w:basedOn w:val="DefaultParagraphFont"/>
    <w:rPr>
      <w:w w:val="100"/>
      <w:position w:val="-1"/>
      <w:effect w:val="none"/>
      <w:vertAlign w:val="baseline"/>
      <w:cs w:val="0"/>
      <w:em w:val="none"/>
    </w:rPr>
  </w:style>
  <w:style w:type="paragraph" w:customStyle="1" w:styleId="plaintable">
    <w:name w:val="plaintab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
    <w:name w:val="b1"/>
    <w:basedOn w:val="Normal"/>
    <w:pPr>
      <w:pBdr>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
    <w:name w:val="b2"/>
    <w:basedOn w:val="Normal"/>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3">
    <w:name w:val="b3"/>
    <w:basedOn w:val="Normal"/>
    <w:pPr>
      <w:pBdr>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qFormat/>
    <w:pPr>
      <w:spacing w:after="0" w:line="240" w:lineRule="auto"/>
    </w:pPr>
  </w:style>
  <w:style w:type="character" w:customStyle="1" w:styleId="cls-response">
    <w:name w:val="cls-response"/>
    <w:basedOn w:val="DefaultParagraphFont"/>
    <w:rPr>
      <w:w w:val="100"/>
      <w:position w:val="-1"/>
      <w:effect w:val="none"/>
      <w:vertAlign w:val="baseline"/>
      <w:cs w:val="0"/>
      <w:em w:val="none"/>
    </w:rPr>
  </w:style>
  <w:style w:type="paragraph" w:customStyle="1" w:styleId="ColorfulList-Accent11">
    <w:name w:val="Colorful List - Accent 11"/>
    <w:aliases w:val="Body of text,List Paragraph1"/>
    <w:basedOn w:val="Normal"/>
    <w:pPr>
      <w:spacing w:after="0"/>
      <w:ind w:left="720"/>
      <w:contextualSpacing/>
      <w:jc w:val="both"/>
    </w:pPr>
    <w:rPr>
      <w:rFonts w:eastAsia="Times New Roman" w:cs="Times New Roman"/>
      <w:lang w:val="id-ID"/>
    </w:rPr>
  </w:style>
  <w:style w:type="character" w:customStyle="1" w:styleId="A3">
    <w:name w:val="A3"/>
    <w:rPr>
      <w:color w:val="000000"/>
      <w:w w:val="100"/>
      <w:position w:val="-1"/>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lang w:val="id-ID"/>
    </w:rPr>
  </w:style>
  <w:style w:type="character" w:customStyle="1" w:styleId="UnresolvedMention1">
    <w:name w:val="Unresolved Mention1"/>
    <w:rPr>
      <w:color w:val="605E5C"/>
      <w:w w:val="100"/>
      <w:position w:val="-1"/>
      <w:effect w:val="none"/>
      <w:shd w:val="clear" w:color="auto" w:fill="E1DFDD"/>
      <w:vertAlign w:val="baseline"/>
      <w:cs w:val="0"/>
      <w:em w:val="none"/>
    </w:rPr>
  </w:style>
  <w:style w:type="character" w:customStyle="1" w:styleId="y2iqfc">
    <w:name w:val="y2iqfc"/>
    <w:basedOn w:val="DefaultParagraphFont"/>
    <w:rPr>
      <w:w w:val="100"/>
      <w:position w:val="-1"/>
      <w:effect w:val="none"/>
      <w:vertAlign w:val="baseline"/>
      <w:cs w:val="0"/>
      <w:em w:val="none"/>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687220">
      <w:bodyDiv w:val="1"/>
      <w:marLeft w:val="0"/>
      <w:marRight w:val="0"/>
      <w:marTop w:val="0"/>
      <w:marBottom w:val="0"/>
      <w:divBdr>
        <w:top w:val="none" w:sz="0" w:space="0" w:color="auto"/>
        <w:left w:val="none" w:sz="0" w:space="0" w:color="auto"/>
        <w:bottom w:val="none" w:sz="0" w:space="0" w:color="auto"/>
        <w:right w:val="none" w:sz="0" w:space="0" w:color="auto"/>
      </w:divBdr>
    </w:div>
    <w:div w:id="392168797">
      <w:bodyDiv w:val="1"/>
      <w:marLeft w:val="0"/>
      <w:marRight w:val="0"/>
      <w:marTop w:val="0"/>
      <w:marBottom w:val="0"/>
      <w:divBdr>
        <w:top w:val="none" w:sz="0" w:space="0" w:color="auto"/>
        <w:left w:val="none" w:sz="0" w:space="0" w:color="auto"/>
        <w:bottom w:val="none" w:sz="0" w:space="0" w:color="auto"/>
        <w:right w:val="none" w:sz="0" w:space="0" w:color="auto"/>
      </w:divBdr>
    </w:div>
    <w:div w:id="508104110">
      <w:bodyDiv w:val="1"/>
      <w:marLeft w:val="0"/>
      <w:marRight w:val="0"/>
      <w:marTop w:val="0"/>
      <w:marBottom w:val="0"/>
      <w:divBdr>
        <w:top w:val="none" w:sz="0" w:space="0" w:color="auto"/>
        <w:left w:val="none" w:sz="0" w:space="0" w:color="auto"/>
        <w:bottom w:val="none" w:sz="0" w:space="0" w:color="auto"/>
        <w:right w:val="none" w:sz="0" w:space="0" w:color="auto"/>
      </w:divBdr>
    </w:div>
    <w:div w:id="848636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mailinahrp@umsu.a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mailinahrp@umsu.ac.id"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CA0769DFE9447DC99A22E954C0CA2E6"/>
        <w:category>
          <w:name w:val="General"/>
          <w:gallery w:val="placeholder"/>
        </w:category>
        <w:types>
          <w:type w:val="bbPlcHdr"/>
        </w:types>
        <w:behaviors>
          <w:behavior w:val="content"/>
        </w:behaviors>
        <w:guid w:val="{1AB1F12D-BD89-45E0-934E-04C5A24E4D3E}"/>
      </w:docPartPr>
      <w:docPartBody>
        <w:p w:rsidR="00DD5B92" w:rsidRDefault="00B70421" w:rsidP="00B70421">
          <w:pPr>
            <w:pStyle w:val="2CA0769DFE9447DC99A22E954C0CA2E6"/>
          </w:pPr>
          <w:r w:rsidRPr="006D62CF">
            <w:rPr>
              <w:rStyle w:val="PlaceholderText"/>
            </w:rPr>
            <w:t>Click or tap here to enter text.</w:t>
          </w:r>
        </w:p>
      </w:docPartBody>
    </w:docPart>
    <w:docPart>
      <w:docPartPr>
        <w:name w:val="691143AC46D44AE08C6C4F953ED5F3D5"/>
        <w:category>
          <w:name w:val="General"/>
          <w:gallery w:val="placeholder"/>
        </w:category>
        <w:types>
          <w:type w:val="bbPlcHdr"/>
        </w:types>
        <w:behaviors>
          <w:behavior w:val="content"/>
        </w:behaviors>
        <w:guid w:val="{9D1A550D-9DF7-4A7E-B276-BAB1E652685B}"/>
      </w:docPartPr>
      <w:docPartBody>
        <w:p w:rsidR="00DD5B92" w:rsidRDefault="00B70421" w:rsidP="00B70421">
          <w:pPr>
            <w:pStyle w:val="691143AC46D44AE08C6C4F953ED5F3D5"/>
          </w:pPr>
          <w:r w:rsidRPr="00717EE8">
            <w:rPr>
              <w:rStyle w:val="PlaceholderText"/>
            </w:rPr>
            <w:t>Click or tap here to enter text.</w:t>
          </w:r>
        </w:p>
      </w:docPartBody>
    </w:docPart>
    <w:docPart>
      <w:docPartPr>
        <w:name w:val="875FAB731C6145E881B3F6E8CCFA6DC7"/>
        <w:category>
          <w:name w:val="General"/>
          <w:gallery w:val="placeholder"/>
        </w:category>
        <w:types>
          <w:type w:val="bbPlcHdr"/>
        </w:types>
        <w:behaviors>
          <w:behavior w:val="content"/>
        </w:behaviors>
        <w:guid w:val="{AA6C3FAD-84CE-4A77-BEEF-F06C68637182}"/>
      </w:docPartPr>
      <w:docPartBody>
        <w:p w:rsidR="00DD5B92" w:rsidRDefault="00B70421" w:rsidP="00B70421">
          <w:pPr>
            <w:pStyle w:val="875FAB731C6145E881B3F6E8CCFA6DC7"/>
          </w:pPr>
          <w:r w:rsidRPr="006D62CF">
            <w:rPr>
              <w:rStyle w:val="PlaceholderText"/>
            </w:rPr>
            <w:t>Click or tap here to enter text.</w:t>
          </w:r>
        </w:p>
      </w:docPartBody>
    </w:docPart>
    <w:docPart>
      <w:docPartPr>
        <w:name w:val="97ABD7E398E04AA3865F70797BAB6A63"/>
        <w:category>
          <w:name w:val="General"/>
          <w:gallery w:val="placeholder"/>
        </w:category>
        <w:types>
          <w:type w:val="bbPlcHdr"/>
        </w:types>
        <w:behaviors>
          <w:behavior w:val="content"/>
        </w:behaviors>
        <w:guid w:val="{ED84B07E-2E2C-424C-B100-07182A1C5472}"/>
      </w:docPartPr>
      <w:docPartBody>
        <w:p w:rsidR="00000000" w:rsidRDefault="00DD5B92" w:rsidP="00DD5B92">
          <w:pPr>
            <w:pStyle w:val="97ABD7E398E04AA3865F70797BAB6A63"/>
          </w:pPr>
          <w:r w:rsidRPr="006D62CF">
            <w:rPr>
              <w:rStyle w:val="PlaceholderText"/>
            </w:rPr>
            <w:t>Click or tap here to enter text.</w:t>
          </w:r>
        </w:p>
      </w:docPartBody>
    </w:docPart>
    <w:docPart>
      <w:docPartPr>
        <w:name w:val="ABE643D64BA9498EA04DE3DE4A53FB02"/>
        <w:category>
          <w:name w:val="General"/>
          <w:gallery w:val="placeholder"/>
        </w:category>
        <w:types>
          <w:type w:val="bbPlcHdr"/>
        </w:types>
        <w:behaviors>
          <w:behavior w:val="content"/>
        </w:behaviors>
        <w:guid w:val="{14DE96AC-BFCA-4908-AD55-E16AC00A750F}"/>
      </w:docPartPr>
      <w:docPartBody>
        <w:p w:rsidR="00000000" w:rsidRDefault="00DD5B92" w:rsidP="00DD5B92">
          <w:pPr>
            <w:pStyle w:val="ABE643D64BA9498EA04DE3DE4A53FB02"/>
          </w:pPr>
          <w:r w:rsidRPr="006D62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FDCOG+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Antiqu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rebuchetMS-Italic">
    <w:panose1 w:val="00000000000000000000"/>
    <w:charset w:val="00"/>
    <w:family w:val="roman"/>
    <w:notTrueType/>
    <w:pitch w:val="default"/>
  </w:font>
  <w:font w:name="TrebuchetMS-Bold">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21"/>
    <w:rsid w:val="00063237"/>
    <w:rsid w:val="005E3542"/>
    <w:rsid w:val="00B70421"/>
    <w:rsid w:val="00BA03E1"/>
    <w:rsid w:val="00DC41CD"/>
    <w:rsid w:val="00DD5B9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B92"/>
    <w:rPr>
      <w:color w:val="808080"/>
    </w:rPr>
  </w:style>
  <w:style w:type="paragraph" w:customStyle="1" w:styleId="2CA0769DFE9447DC99A22E954C0CA2E6">
    <w:name w:val="2CA0769DFE9447DC99A22E954C0CA2E6"/>
    <w:rsid w:val="00B70421"/>
  </w:style>
  <w:style w:type="paragraph" w:customStyle="1" w:styleId="691143AC46D44AE08C6C4F953ED5F3D5">
    <w:name w:val="691143AC46D44AE08C6C4F953ED5F3D5"/>
    <w:rsid w:val="00B70421"/>
  </w:style>
  <w:style w:type="paragraph" w:customStyle="1" w:styleId="875FAB731C6145E881B3F6E8CCFA6DC7">
    <w:name w:val="875FAB731C6145E881B3F6E8CCFA6DC7"/>
    <w:rsid w:val="00B70421"/>
  </w:style>
  <w:style w:type="paragraph" w:customStyle="1" w:styleId="97ABD7E398E04AA3865F70797BAB6A63">
    <w:name w:val="97ABD7E398E04AA3865F70797BAB6A63"/>
    <w:rsid w:val="00DD5B92"/>
  </w:style>
  <w:style w:type="paragraph" w:customStyle="1" w:styleId="ABE643D64BA9498EA04DE3DE4A53FB02">
    <w:name w:val="ABE643D64BA9498EA04DE3DE4A53FB02"/>
    <w:rsid w:val="00DD5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9SsKXwhfcSIDZ+xEqkyVXxxyGg==">AMUW2mXtMQNVtSksoEW6DJZSqDZnfTl8hvKWC1zJ5vc/ZKQhGizVytRx0mTEJymdp42s77VFXx26bH/Gipc8l2C6pQTq5SNVHdiNTtD66KnHkxR/NgP6y3pCY4pEEL3zB+5NL7flOrmjQf4SpwuWYAj5wbb+ybVbdZCuJb8IT4DI587MnyUTxBhpx0PMlQl20i5EaAmJEkRP</go:docsCustomData>
</go:gDocsCustomXmlDataStorage>
</file>

<file path=customXml/itemProps1.xml><?xml version="1.0" encoding="utf-8"?>
<ds:datastoreItem xmlns:ds="http://schemas.openxmlformats.org/officeDocument/2006/customXml" ds:itemID="{E285C6DE-B92A-4ED3-9417-3B6E0CDF4AA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12</Pages>
  <Words>3579</Words>
  <Characters>20403</Characters>
  <Application>Microsoft Office Word</Application>
  <DocSecurity>0</DocSecurity>
  <Lines>170</Lines>
  <Paragraphs>47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Analysis Of Demand For Red Onions (Allium cepa L.) In Market Raya Medan Metropol</vt:lpstr>
      <vt:lpstr>Analisis Permintaan Bawang Merah (Allium cepa L.) Di Pasar Raya Medan Metropolit</vt:lpstr>
      <vt:lpstr/>
      <vt:lpstr>Yulita Syahrani1), Sayed Umar1), &amp; Mailina Harahap2)*</vt:lpstr>
      <vt:lpstr/>
      <vt:lpstr>Abstract:</vt:lpstr>
      <vt:lpstr>Shallots (Allium cepa L.) are a commodity in the horticulture subsector of seaso</vt:lpstr>
      <vt:lpstr>Keywords: shallots, consumers, demand.</vt:lpstr>
      <vt:lpstr>Abstrak</vt:lpstr>
      <vt:lpstr>Bawang merah (Allium cepa L.) merupakan komoditas subsektor hortikultura tanaman</vt:lpstr>
      <vt:lpstr>Kata Kunci: bawang merah,  konsumen, permintaan.</vt:lpstr>
      <vt:lpstr/>
      <vt:lpstr>/Pendahuluan</vt:lpstr>
      <vt:lpstr>Subsektor hortikultura adalah salah satu subsektor yang memberikan kontribusi at</vt:lpstr>
      <vt:lpstr>Dari berbagai macam tanaman hortikultura, terdapat di dalamnya tanaman sayuran d</vt:lpstr>
      <vt:lpstr>Bawang merah bermanfaat sebagai bumbu masakan yang memiliki rasa khas sehingga h</vt:lpstr>
      <vt:lpstr>Ketergantungan masyarakat terhadap bawang merah sebagai bumbu makanan utama menj</vt:lpstr>
      <vt:lpstr>Bawang merah sampai saat ini ketersediaannya masih dibawah kebutuhan terutama mu</vt:lpstr>
      <vt:lpstr>Konsumsi bawang merah sektor rumahtangga tahun 2022 mencapai 831,14 ribu ton, na</vt:lpstr>
      <vt:lpstr>Tabel 2. Data Rata-Rata Konsumsi Bawang Merah Per Kapita Seminggu Di Indonesia T</vt:lpstr>
      <vt:lpstr>Sumber : Data Badan Pusat Statistik Tahun 2023</vt:lpstr>
      <vt:lpstr>Permintaan adalah keinginan yang diikuti dengan kemampuan untuk membeli suatu ba</vt:lpstr>
      <vt:lpstr>Permintaan bawang merah yang dilakukan konseumen akan dipengaruhi oleh berbagai </vt:lpstr>
      <vt:lpstr>Permintaan bawang merah di Provinsi Sumatera Utara mengalami peningkatan mulai t</vt:lpstr>
      <vt:lpstr>Kota Medan merupakan salah satu kota sebagai pusat sentral jual beli produksi ba</vt:lpstr>
      <vt:lpstr>Dalam hal pemenuhan konsumsi masyarakat yang terus mengalami peningkatan namun h</vt:lpstr>
      <vt:lpstr>Metode Penelitian</vt:lpstr>
      <vt:lpstr>Penelitian ini berjenis penelitian deskriptif kuantitatif artinya mendeskripsika</vt:lpstr>
      <vt:lpstr>Adapun metode penelitian yang digunakan dalam penelitian ini adalah metode surv</vt:lpstr>
      <vt:lpstr>Metode Penentuan Lokasi Penelitian</vt:lpstr>
      <vt:lpstr>Metode penentuan lokasi penelitian digunakan dengan metode purposive yaitu lok</vt:lpstr>
      <vt:lpstr>Metode Penarikan Sampel</vt:lpstr>
      <vt:lpstr>Populasi yang digunakan dalam penelitian ini adalah konsumen yang membeli bawa</vt:lpstr>
      <vt:lpstr>Data Penelitian</vt:lpstr>
      <vt:lpstr>Data penelitian menggunakan data primer dan dan data sekunder. Data primer yai</vt:lpstr>
      <vt:lpstr>Metode Analisis Data</vt:lpstr>
      <vt:lpstr>Metode analisis data yang digunakan yaitu analisis regresi berganda dengan mengg</vt:lpstr>
      <vt:lpstr/>
      <vt:lpstr>Y = a + b1X1 + b2X2 + b3X3 + e</vt:lpstr>
      <vt:lpstr/>
      <vt:lpstr>Yaitu dimana :</vt:lpstr>
      <vt:lpstr>Y		= Konsumsi Bawang Merah (kg/bln)</vt:lpstr>
      <vt:lpstr>∝		= Koefisien Intersep</vt:lpstr>
      <vt:lpstr>b1,b2,b3	= Koefisien Regresi</vt:lpstr>
      <vt:lpstr>X1		= Harga Bawang Merah (Rp/kg)</vt:lpstr>
      <vt:lpstr>X2		= Pendapatan Konsumen (Rp/bln)</vt:lpstr>
      <vt:lpstr>X3		= Jumlah anggota keluarga (Jiwa)</vt:lpstr>
      <vt:lpstr>e		= Error</vt:lpstr>
      <vt:lpstr/>
      <vt:lpstr>Uji Hipotesis </vt:lpstr>
      <vt:lpstr>Pengujian secara simultan</vt:lpstr>
      <vt:lpstr>Uji F (simultan) digunakan dalam mengevaluasi pengaruh semua variabel dependen.</vt:lpstr>
      <vt:lpstr>Pengujian Secara Parsial</vt:lpstr>
      <vt:lpstr>Adapun kriteria penilaian hipotesis pada uji t yaitu :</vt:lpstr>
      <vt:lpstr/>
      <vt:lpstr>Hasil</vt:lpstr>
      <vt:lpstr>Koefisien Determinasi</vt:lpstr>
      <vt:lpstr>Berdasarkan hasil pengujian koefisien determinasi (R2), berikut adalah nilai yan</vt:lpstr>
      <vt:lpstr>Tabel 1. Nilai Koefisien Determinasi</vt:lpstr>
      <vt:lpstr>Sumber : Data Primer Diperoleh, 2023</vt:lpstr>
      <vt:lpstr/>
      <vt:lpstr>Pengujian Secara Simultan (Uji F)</vt:lpstr>
      <vt:lpstr>Hasil pengujian simultan (uji F) dengan dibantu program komputer (SPSS) dapat di</vt:lpstr>
      <vt:lpstr>Tabel 2. Uji F</vt:lpstr>
      <vt:lpstr>ANOVAa</vt:lpstr>
      <vt:lpstr>Sumber : Data Primer Diolah, 2023 </vt:lpstr>
      <vt:lpstr/>
      <vt:lpstr>Tabel 3. Hasil Analisis Regresi Linear Berganda</vt:lpstr>
      <vt:lpstr>Coefficientsa</vt:lpstr>
      <vt:lpstr>Sumber : Data Primer Diolah, 2023</vt:lpstr>
      <vt:lpstr/>
      <vt:lpstr>Pembahasan</vt:lpstr>
      <vt:lpstr>Hasil koefisien determinasi diperoleh angka R2 (R Square) dengan nilai 0.869 ata</vt:lpstr>
      <vt:lpstr>Dari uji simultan diketahui  nilai Fhitung 212.544 dengan tingkat signifikansi 5</vt:lpstr>
      <vt:lpstr>Dari nilai-nilai koefisien dapat disusun persamaan regresi linear berganda sebag</vt:lpstr>
      <vt:lpstr/>
      <vt:lpstr>LnY = -7.519 – 0.114LnX1 + 0.633LnX2 + 0.275LnX3 + e</vt:lpstr>
      <vt:lpstr/>
      <vt:lpstr>Interpretasi </vt:lpstr>
      <vt:lpstr>Pengujian Secara Parsial (Uji T)</vt:lpstr>
      <vt:lpstr>Dari hasil uji parsial (uji T), diketahui pada variabel harga bawang merah (X1) </vt:lpstr>
      <vt:lpstr>Hasil penelitian menunjukkan pada saat harga bawang merah turun konsumen tidak m</vt:lpstr>
      <vt:lpstr>Dari hasil uji parsial (T) diatas yang dibantu dengan pengolahan SPSS, yaitu dim</vt:lpstr>
      <vt:lpstr>Dari hasil uji parsial (T) pada variabel jumlah anggota keluarga (X3) diperoleh </vt:lpstr>
      <vt:lpstr/>
      <vt:lpstr>Kesimpulan</vt:lpstr>
      <vt:lpstr>Nilai R2 (R Square) 0.869 atau (86.9%) menyatakan bahwa permintaan konsumen terh</vt:lpstr>
      <vt:lpstr/>
      <vt:lpstr>Daftar Pustaka</vt:lpstr>
      <vt:lpstr>&lt;AB., S., &amp; Hasrida. (2019). PEMBERDAYAAN PETANI BAWANG MERAH TERHADAP KESEJAHTE</vt:lpstr>
      <vt:lpstr>Apriyani, N., Andriani, E., &amp; Dwi Yulihartika, R. (2021). ANALISIS FLUKTUASI HAR</vt:lpstr>
      <vt:lpstr>Arafah, S. N., Yusniar, L., &amp; F. Hafiz Saragih. (2019). Faktor-faktor Yang Mempe</vt:lpstr>
      <vt:lpstr>Aryanta, I. W. R. (2019). BAWANG MERAH DAN MANFAATNYA BAGI KESEHATAN. E-Jurnal W</vt:lpstr>
      <vt:lpstr>Badan Pusat Statistik Provinsi Sumatera Utara. (2023). Statistik Tanaman Hortiku</vt:lpstr>
      <vt:lpstr>BPS Provinsi Sumatera Utara. (2024). Provinsi Sumatera Utara Dalam Angka 2024 (V</vt:lpstr>
      <vt:lpstr>Chan, S. R. O. S. (2021). 343993-industri-perbenihan-dan-pembibitan-tanam-7834aa</vt:lpstr>
      <vt:lpstr>Fitri, N., Kamilah, K., &amp; Rahma, T. I. F. (2022). Analisis Faktor-Faktor Yang Me</vt:lpstr>
      <vt:lpstr>Harahap, M., Yudha Andriansyah Putra, &amp; Artia Yunita. (2023). Pengembangan Agrib</vt:lpstr>
      <vt:lpstr>Harati, R. (2022). ANALISIS PERMINTAAN GULA PASIR DI KOTA PALANGKARAYA. Jurnal E</vt:lpstr>
    </vt:vector>
  </TitlesOfParts>
  <Company/>
  <LinksUpToDate>false</LinksUpToDate>
  <CharactersWithSpaces>23935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Mailina Harahap</cp:lastModifiedBy>
  <cp:revision>18</cp:revision>
  <dcterms:created xsi:type="dcterms:W3CDTF">2022-01-31T15:33:00Z</dcterms:created>
  <dcterms:modified xsi:type="dcterms:W3CDTF">2024-05-11T17:45:00Z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http://www.zotero.org/styles/elsevier-without-titles</vt:lpwstr>
  </property>
  <property fmtid="{D5CDD505-2E9C-101B-9397-08002B2CF9AE}" pid="9" name="Mendeley Recent Style Name 3_1">
    <vt:lpwstr>Elsevier (numeric, without titles)</vt:lpwstr>
  </property>
  <property fmtid="{D5CDD505-2E9C-101B-9397-08002B2CF9AE}" pid="10" name="Mendeley Recent Style Id 4_1">
    <vt:lpwstr>http://www.zotero.org/styles/elsevier-vancouver</vt:lpwstr>
  </property>
  <property fmtid="{D5CDD505-2E9C-101B-9397-08002B2CF9AE}" pid="11" name="Mendeley Recent Style Name 4_1">
    <vt:lpwstr>Elsevier - Vancouver</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http://www.zotero.org/styles/turabian-author-date</vt:lpwstr>
  </property>
  <property fmtid="{D5CDD505-2E9C-101B-9397-08002B2CF9AE}" pid="19" name="Mendeley Recent Style Name 8_1">
    <vt:lpwstr>Turabian 9th edition (author-date)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