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2"/>
        <w:ind w:left="198" w:right="214"/>
        <w:jc w:val="center"/>
      </w:pPr>
      <w:r>
        <w:rPr/>
        <w:t>Keragaan Karakter Fisiologi dan Kandungan Gula Mutan Beberapa Galur Jagung Manis (</w:t>
      </w:r>
      <w:r>
        <w:rPr>
          <w:i/>
        </w:rPr>
        <w:t>Zea mays </w:t>
      </w:r>
      <w:r>
        <w:rPr/>
        <w:t>L.</w:t>
      </w:r>
    </w:p>
    <w:p>
      <w:pPr>
        <w:spacing w:before="0"/>
        <w:ind w:left="198" w:right="208" w:firstLine="0"/>
        <w:jc w:val="center"/>
        <w:rPr>
          <w:b/>
          <w:sz w:val="13"/>
        </w:rPr>
      </w:pPr>
      <w:r>
        <w:rPr>
          <w:b/>
          <w:i/>
          <w:position w:val="1"/>
          <w:sz w:val="20"/>
        </w:rPr>
        <w:t>saccharate </w:t>
      </w:r>
      <w:r>
        <w:rPr>
          <w:b/>
          <w:position w:val="1"/>
          <w:sz w:val="20"/>
        </w:rPr>
        <w:t>Sturt.) Hasil Iradiasi Sinar Gamma Pada Generasi M</w:t>
      </w:r>
      <w:r>
        <w:rPr>
          <w:b/>
          <w:sz w:val="13"/>
        </w:rPr>
        <w:t>1</w:t>
      </w:r>
    </w:p>
    <w:p>
      <w:pPr>
        <w:spacing w:before="159"/>
        <w:ind w:left="198" w:right="216" w:firstLine="0"/>
        <w:jc w:val="center"/>
        <w:rPr>
          <w:b/>
          <w:i/>
          <w:sz w:val="20"/>
        </w:rPr>
      </w:pPr>
      <w:r>
        <w:rPr>
          <w:b/>
          <w:i/>
          <w:sz w:val="20"/>
        </w:rPr>
        <w:t>Performance of Physiological Characteristics and Content of Sweet Corn Mutant Some Lines of Sugar </w:t>
      </w:r>
      <w:r>
        <w:rPr>
          <w:b/>
          <w:sz w:val="20"/>
        </w:rPr>
        <w:t>(</w:t>
      </w:r>
      <w:r>
        <w:rPr>
          <w:b/>
          <w:i/>
          <w:sz w:val="20"/>
        </w:rPr>
        <w:t>Zea </w:t>
      </w:r>
      <w:r>
        <w:rPr>
          <w:b/>
          <w:i/>
          <w:position w:val="1"/>
          <w:sz w:val="20"/>
        </w:rPr>
        <w:t>mays </w:t>
      </w:r>
      <w:r>
        <w:rPr>
          <w:b/>
          <w:position w:val="1"/>
          <w:sz w:val="20"/>
        </w:rPr>
        <w:t>L. </w:t>
      </w:r>
      <w:r>
        <w:rPr>
          <w:b/>
          <w:i/>
          <w:position w:val="1"/>
          <w:sz w:val="20"/>
        </w:rPr>
        <w:t>saccharate </w:t>
      </w:r>
      <w:r>
        <w:rPr>
          <w:b/>
          <w:position w:val="1"/>
          <w:sz w:val="20"/>
        </w:rPr>
        <w:t>Sturt.) </w:t>
      </w:r>
      <w:r>
        <w:rPr>
          <w:b/>
          <w:i/>
          <w:position w:val="1"/>
          <w:sz w:val="20"/>
        </w:rPr>
        <w:t>Sied of Gamma Ray Irradiation in M</w:t>
      </w:r>
      <w:r>
        <w:rPr>
          <w:b/>
          <w:i/>
          <w:sz w:val="13"/>
        </w:rPr>
        <w:t>1 </w:t>
      </w:r>
      <w:r>
        <w:rPr>
          <w:b/>
          <w:i/>
          <w:position w:val="1"/>
          <w:sz w:val="20"/>
        </w:rPr>
        <w:t>Generation.</w:t>
      </w:r>
    </w:p>
    <w:p>
      <w:pPr>
        <w:pStyle w:val="Heading1"/>
        <w:spacing w:before="160"/>
        <w:ind w:left="198" w:right="216"/>
        <w:jc w:val="center"/>
      </w:pPr>
      <w:r>
        <w:rPr/>
        <w:t>Muhammad Syafi`i</w:t>
      </w:r>
      <w:r>
        <w:rPr>
          <w:vertAlign w:val="superscript"/>
        </w:rPr>
        <w:t>1)</w:t>
      </w:r>
      <w:r>
        <w:rPr>
          <w:vertAlign w:val="baseline"/>
        </w:rPr>
        <w:t> Muhammad Luthfi Teguh Pratama </w:t>
      </w:r>
      <w:r>
        <w:rPr>
          <w:vertAlign w:val="superscript"/>
        </w:rPr>
        <w:t>2)</w:t>
      </w:r>
    </w:p>
    <w:p>
      <w:pPr>
        <w:pStyle w:val="BodyText"/>
        <w:spacing w:before="159"/>
        <w:ind w:left="1043" w:right="1060"/>
        <w:jc w:val="center"/>
      </w:pPr>
      <w:r>
        <w:rPr>
          <w:vertAlign w:val="superscript"/>
        </w:rPr>
        <w:t>1)</w:t>
      </w:r>
      <w:r>
        <w:rPr>
          <w:vertAlign w:val="baseline"/>
        </w:rPr>
        <w:t>Fakultas Pertanian Program Studi Agroteknologi, Universitas Singaperbangsa</w:t>
      </w:r>
      <w:r>
        <w:rPr>
          <w:spacing w:val="-23"/>
          <w:vertAlign w:val="baseline"/>
        </w:rPr>
        <w:t> </w:t>
      </w:r>
      <w:r>
        <w:rPr>
          <w:vertAlign w:val="baseline"/>
        </w:rPr>
        <w:t>Karawang Jl. </w:t>
      </w:r>
      <w:r>
        <w:rPr>
          <w:spacing w:val="-3"/>
          <w:vertAlign w:val="baseline"/>
        </w:rPr>
        <w:t>HS. </w:t>
      </w:r>
      <w:r>
        <w:rPr>
          <w:vertAlign w:val="baseline"/>
        </w:rPr>
        <w:t>Ronggowaluyo, Teluk Jambe Timur, </w:t>
      </w:r>
      <w:r>
        <w:rPr>
          <w:spacing w:val="-3"/>
          <w:vertAlign w:val="baseline"/>
        </w:rPr>
        <w:t>Kab. </w:t>
      </w:r>
      <w:r>
        <w:rPr>
          <w:vertAlign w:val="baseline"/>
        </w:rPr>
        <w:t>Karawang</w:t>
      </w:r>
      <w:r>
        <w:rPr>
          <w:spacing w:val="17"/>
          <w:vertAlign w:val="baseline"/>
        </w:rPr>
        <w:t> </w:t>
      </w:r>
      <w:r>
        <w:rPr>
          <w:vertAlign w:val="baseline"/>
        </w:rPr>
        <w:t>41361</w:t>
      </w:r>
    </w:p>
    <w:p>
      <w:pPr>
        <w:spacing w:before="1"/>
        <w:ind w:left="198" w:right="207" w:firstLine="0"/>
        <w:jc w:val="center"/>
        <w:rPr>
          <w:i/>
          <w:sz w:val="20"/>
        </w:rPr>
      </w:pPr>
      <w:r>
        <w:rPr>
          <w:sz w:val="20"/>
        </w:rPr>
        <w:t>*Penulis untuk korespondensi :</w:t>
      </w:r>
      <w:r>
        <w:rPr>
          <w:spacing w:val="-15"/>
          <w:sz w:val="20"/>
        </w:rPr>
        <w:t> </w:t>
      </w:r>
      <w:hyperlink r:id="rId5">
        <w:r>
          <w:rPr>
            <w:i/>
            <w:color w:val="0462C1"/>
            <w:sz w:val="20"/>
            <w:u w:val="single" w:color="0462C1"/>
          </w:rPr>
          <w:t>luthfiteguhpratama01@gmail.com</w:t>
        </w:r>
      </w:hyperlink>
    </w:p>
    <w:p>
      <w:pPr>
        <w:pStyle w:val="BodyText"/>
        <w:jc w:val="left"/>
        <w:rPr>
          <w:i/>
          <w:sz w:val="12"/>
        </w:rPr>
      </w:pPr>
    </w:p>
    <w:p>
      <w:pPr>
        <w:spacing w:before="93"/>
        <w:ind w:left="198" w:right="211" w:firstLine="0"/>
        <w:jc w:val="center"/>
        <w:rPr>
          <w:i/>
          <w:sz w:val="20"/>
        </w:rPr>
      </w:pPr>
      <w:r>
        <w:rPr>
          <w:i/>
          <w:sz w:val="20"/>
        </w:rPr>
        <w:t>ABSTRACT</w:t>
      </w:r>
    </w:p>
    <w:p>
      <w:pPr>
        <w:pStyle w:val="BodyText"/>
        <w:spacing w:before="11"/>
        <w:jc w:val="left"/>
        <w:rPr>
          <w:i/>
          <w:sz w:val="17"/>
        </w:rPr>
      </w:pPr>
      <w:r>
        <w:rPr/>
        <w:pict>
          <v:shapetype id="_x0000_t202" o:spt="202" coordsize="21600,21600" path="m,l,21600r21600,l21600,xe">
            <v:stroke joinstyle="miter"/>
            <v:path gradientshapeok="t" o:connecttype="rect"/>
          </v:shapetype>
          <v:shape style="position:absolute;margin-left:70.584pt;margin-top:11.539375pt;width:454.25pt;height:184.15pt;mso-position-horizontal-relative:page;mso-position-vertical-relative:paragraph;z-index:-15728640;mso-wrap-distance-left:0;mso-wrap-distance-right:0" type="#_x0000_t202" filled="true" fillcolor="#f8f8f9" stroked="false">
            <v:textbox inset="0,0,0,0">
              <w:txbxContent>
                <w:p>
                  <w:pPr>
                    <w:spacing w:line="240" w:lineRule="auto" w:before="0"/>
                    <w:ind w:left="28" w:right="20" w:firstLine="0"/>
                    <w:jc w:val="both"/>
                    <w:rPr>
                      <w:i/>
                      <w:sz w:val="20"/>
                    </w:rPr>
                  </w:pPr>
                  <w:r>
                    <w:rPr>
                      <w:i/>
                      <w:sz w:val="20"/>
                    </w:rPr>
                    <w:t>Sweet corn has a multipurpose function. The need for this commodity continues to increase every year, while the </w:t>
                  </w:r>
                  <w:r>
                    <w:rPr>
                      <w:i/>
                      <w:sz w:val="20"/>
                    </w:rPr>
                    <w:t>sied </w:t>
                  </w:r>
                  <w:r>
                    <w:rPr>
                      <w:i/>
                      <w:spacing w:val="-3"/>
                      <w:sz w:val="20"/>
                    </w:rPr>
                    <w:t>of </w:t>
                  </w:r>
                  <w:r>
                    <w:rPr>
                      <w:i/>
                      <w:sz w:val="20"/>
                    </w:rPr>
                    <w:t>production produced </w:t>
                  </w:r>
                  <w:r>
                    <w:rPr>
                      <w:i/>
                      <w:spacing w:val="-3"/>
                      <w:sz w:val="20"/>
                    </w:rPr>
                    <w:t>by </w:t>
                  </w:r>
                  <w:r>
                    <w:rPr>
                      <w:i/>
                      <w:sz w:val="20"/>
                    </w:rPr>
                    <w:t>farmers have not been able to meet the needs. </w:t>
                  </w:r>
                  <w:r>
                    <w:rPr>
                      <w:i/>
                      <w:spacing w:val="-3"/>
                      <w:sz w:val="20"/>
                    </w:rPr>
                    <w:t>One </w:t>
                  </w:r>
                  <w:r>
                    <w:rPr>
                      <w:i/>
                      <w:sz w:val="20"/>
                    </w:rPr>
                    <w:t>effort to increase sweet corn production</w:t>
                  </w:r>
                  <w:r>
                    <w:rPr>
                      <w:i/>
                      <w:spacing w:val="-7"/>
                      <w:sz w:val="20"/>
                    </w:rPr>
                    <w:t> </w:t>
                  </w:r>
                  <w:r>
                    <w:rPr>
                      <w:i/>
                      <w:sz w:val="20"/>
                    </w:rPr>
                    <w:t>is</w:t>
                  </w:r>
                  <w:r>
                    <w:rPr>
                      <w:i/>
                      <w:spacing w:val="-3"/>
                      <w:sz w:val="20"/>
                    </w:rPr>
                    <w:t> </w:t>
                  </w:r>
                  <w:r>
                    <w:rPr>
                      <w:i/>
                      <w:sz w:val="20"/>
                    </w:rPr>
                    <w:t>by</w:t>
                  </w:r>
                  <w:r>
                    <w:rPr>
                      <w:i/>
                      <w:spacing w:val="-1"/>
                      <w:sz w:val="20"/>
                    </w:rPr>
                    <w:t> </w:t>
                  </w:r>
                  <w:r>
                    <w:rPr>
                      <w:i/>
                      <w:sz w:val="20"/>
                    </w:rPr>
                    <w:t>mutation</w:t>
                  </w:r>
                  <w:r>
                    <w:rPr>
                      <w:i/>
                      <w:spacing w:val="-6"/>
                      <w:sz w:val="20"/>
                    </w:rPr>
                    <w:t> </w:t>
                  </w:r>
                  <w:r>
                    <w:rPr>
                      <w:i/>
                      <w:sz w:val="20"/>
                    </w:rPr>
                    <w:t>techniques</w:t>
                  </w:r>
                  <w:r>
                    <w:rPr>
                      <w:i/>
                      <w:spacing w:val="-9"/>
                      <w:sz w:val="20"/>
                    </w:rPr>
                    <w:t> </w:t>
                  </w:r>
                  <w:r>
                    <w:rPr>
                      <w:i/>
                      <w:sz w:val="20"/>
                    </w:rPr>
                    <w:t>to</w:t>
                  </w:r>
                  <w:r>
                    <w:rPr>
                      <w:i/>
                      <w:spacing w:val="-2"/>
                      <w:sz w:val="20"/>
                    </w:rPr>
                    <w:t> </w:t>
                  </w:r>
                  <w:r>
                    <w:rPr>
                      <w:i/>
                      <w:sz w:val="20"/>
                    </w:rPr>
                    <w:t>assemble</w:t>
                  </w:r>
                  <w:r>
                    <w:rPr>
                      <w:i/>
                      <w:spacing w:val="-6"/>
                      <w:sz w:val="20"/>
                    </w:rPr>
                    <w:t> </w:t>
                  </w:r>
                  <w:r>
                    <w:rPr>
                      <w:i/>
                      <w:sz w:val="20"/>
                    </w:rPr>
                    <w:t>the genetic</w:t>
                  </w:r>
                  <w:r>
                    <w:rPr>
                      <w:i/>
                      <w:spacing w:val="-6"/>
                      <w:sz w:val="20"/>
                    </w:rPr>
                    <w:t> </w:t>
                  </w:r>
                  <w:r>
                    <w:rPr>
                      <w:i/>
                      <w:sz w:val="20"/>
                    </w:rPr>
                    <w:t>traits</w:t>
                  </w:r>
                  <w:r>
                    <w:rPr>
                      <w:i/>
                      <w:spacing w:val="-3"/>
                      <w:sz w:val="20"/>
                    </w:rPr>
                    <w:t> of</w:t>
                  </w:r>
                  <w:r>
                    <w:rPr>
                      <w:i/>
                      <w:spacing w:val="-1"/>
                      <w:sz w:val="20"/>
                    </w:rPr>
                    <w:t> </w:t>
                  </w:r>
                  <w:r>
                    <w:rPr>
                      <w:i/>
                      <w:sz w:val="20"/>
                    </w:rPr>
                    <w:t>varieties.</w:t>
                  </w:r>
                  <w:r>
                    <w:rPr>
                      <w:i/>
                      <w:spacing w:val="1"/>
                      <w:sz w:val="20"/>
                    </w:rPr>
                    <w:t> </w:t>
                  </w:r>
                  <w:r>
                    <w:rPr>
                      <w:i/>
                      <w:sz w:val="20"/>
                    </w:rPr>
                    <w:t>This</w:t>
                  </w:r>
                  <w:r>
                    <w:rPr>
                      <w:i/>
                      <w:spacing w:val="-4"/>
                      <w:sz w:val="20"/>
                    </w:rPr>
                    <w:t> </w:t>
                  </w:r>
                  <w:r>
                    <w:rPr>
                      <w:i/>
                      <w:sz w:val="20"/>
                    </w:rPr>
                    <w:t>study</w:t>
                  </w:r>
                  <w:r>
                    <w:rPr>
                      <w:i/>
                      <w:spacing w:val="-5"/>
                      <w:sz w:val="20"/>
                    </w:rPr>
                    <w:t> </w:t>
                  </w:r>
                  <w:r>
                    <w:rPr>
                      <w:i/>
                      <w:sz w:val="20"/>
                    </w:rPr>
                    <w:t>aims</w:t>
                  </w:r>
                  <w:r>
                    <w:rPr>
                      <w:i/>
                      <w:spacing w:val="-4"/>
                      <w:sz w:val="20"/>
                    </w:rPr>
                    <w:t> </w:t>
                  </w:r>
                  <w:r>
                    <w:rPr>
                      <w:i/>
                      <w:sz w:val="20"/>
                    </w:rPr>
                    <w:t>to</w:t>
                  </w:r>
                  <w:r>
                    <w:rPr>
                      <w:i/>
                      <w:spacing w:val="-2"/>
                      <w:sz w:val="20"/>
                    </w:rPr>
                    <w:t> </w:t>
                  </w:r>
                  <w:r>
                    <w:rPr>
                      <w:i/>
                      <w:sz w:val="20"/>
                    </w:rPr>
                    <w:t>obtain</w:t>
                  </w:r>
                  <w:r>
                    <w:rPr>
                      <w:i/>
                      <w:spacing w:val="-7"/>
                      <w:sz w:val="20"/>
                    </w:rPr>
                    <w:t> </w:t>
                  </w:r>
                  <w:r>
                    <w:rPr>
                      <w:i/>
                      <w:sz w:val="20"/>
                    </w:rPr>
                    <w:t>the</w:t>
                  </w:r>
                  <w:r>
                    <w:rPr>
                      <w:i/>
                      <w:spacing w:val="-5"/>
                      <w:sz w:val="20"/>
                    </w:rPr>
                    <w:t> </w:t>
                  </w:r>
                  <w:r>
                    <w:rPr>
                      <w:i/>
                      <w:sz w:val="20"/>
                    </w:rPr>
                    <w:t>best interaction</w:t>
                  </w:r>
                  <w:r>
                    <w:rPr>
                      <w:i/>
                      <w:spacing w:val="-9"/>
                      <w:sz w:val="20"/>
                    </w:rPr>
                    <w:t> </w:t>
                  </w:r>
                  <w:r>
                    <w:rPr>
                      <w:i/>
                      <w:sz w:val="20"/>
                    </w:rPr>
                    <w:t>between</w:t>
                  </w:r>
                  <w:r>
                    <w:rPr>
                      <w:i/>
                      <w:spacing w:val="-8"/>
                      <w:sz w:val="20"/>
                    </w:rPr>
                    <w:t> </w:t>
                  </w:r>
                  <w:r>
                    <w:rPr>
                      <w:i/>
                      <w:sz w:val="20"/>
                    </w:rPr>
                    <w:t>sweet</w:t>
                  </w:r>
                  <w:r>
                    <w:rPr>
                      <w:i/>
                      <w:spacing w:val="-7"/>
                      <w:sz w:val="20"/>
                    </w:rPr>
                    <w:t> </w:t>
                  </w:r>
                  <w:r>
                    <w:rPr>
                      <w:i/>
                      <w:sz w:val="20"/>
                    </w:rPr>
                    <w:t>corn</w:t>
                  </w:r>
                  <w:r>
                    <w:rPr>
                      <w:i/>
                      <w:spacing w:val="-8"/>
                      <w:sz w:val="20"/>
                    </w:rPr>
                    <w:t> </w:t>
                  </w:r>
                  <w:r>
                    <w:rPr>
                      <w:i/>
                      <w:sz w:val="20"/>
                    </w:rPr>
                    <w:t>lines</w:t>
                  </w:r>
                  <w:r>
                    <w:rPr>
                      <w:i/>
                      <w:spacing w:val="-10"/>
                      <w:sz w:val="20"/>
                    </w:rPr>
                    <w:t> </w:t>
                  </w:r>
                  <w:r>
                    <w:rPr>
                      <w:i/>
                      <w:sz w:val="20"/>
                    </w:rPr>
                    <w:t>and</w:t>
                  </w:r>
                  <w:r>
                    <w:rPr>
                      <w:i/>
                      <w:spacing w:val="-8"/>
                      <w:sz w:val="20"/>
                    </w:rPr>
                    <w:t> </w:t>
                  </w:r>
                  <w:r>
                    <w:rPr>
                      <w:i/>
                      <w:sz w:val="20"/>
                    </w:rPr>
                    <w:t>gamma</w:t>
                  </w:r>
                  <w:r>
                    <w:rPr>
                      <w:i/>
                      <w:spacing w:val="-9"/>
                      <w:sz w:val="20"/>
                    </w:rPr>
                    <w:t> </w:t>
                  </w:r>
                  <w:r>
                    <w:rPr>
                      <w:i/>
                      <w:sz w:val="20"/>
                    </w:rPr>
                    <w:t>ray</w:t>
                  </w:r>
                  <w:r>
                    <w:rPr>
                      <w:i/>
                      <w:spacing w:val="-11"/>
                      <w:sz w:val="20"/>
                    </w:rPr>
                    <w:t> </w:t>
                  </w:r>
                  <w:r>
                    <w:rPr>
                      <w:i/>
                      <w:sz w:val="20"/>
                    </w:rPr>
                    <w:t>irradiation</w:t>
                  </w:r>
                  <w:r>
                    <w:rPr>
                      <w:i/>
                      <w:spacing w:val="-8"/>
                      <w:sz w:val="20"/>
                    </w:rPr>
                    <w:t> </w:t>
                  </w:r>
                  <w:r>
                    <w:rPr>
                      <w:i/>
                      <w:sz w:val="20"/>
                    </w:rPr>
                    <w:t>doses</w:t>
                  </w:r>
                  <w:r>
                    <w:rPr>
                      <w:i/>
                      <w:spacing w:val="-10"/>
                      <w:sz w:val="20"/>
                    </w:rPr>
                    <w:t> </w:t>
                  </w:r>
                  <w:r>
                    <w:rPr>
                      <w:i/>
                      <w:sz w:val="20"/>
                    </w:rPr>
                    <w:t>on</w:t>
                  </w:r>
                  <w:r>
                    <w:rPr>
                      <w:i/>
                      <w:spacing w:val="-8"/>
                      <w:sz w:val="20"/>
                    </w:rPr>
                    <w:t> </w:t>
                  </w:r>
                  <w:r>
                    <w:rPr>
                      <w:i/>
                      <w:sz w:val="20"/>
                    </w:rPr>
                    <w:t>physiological</w:t>
                  </w:r>
                  <w:r>
                    <w:rPr>
                      <w:i/>
                      <w:spacing w:val="-7"/>
                      <w:sz w:val="20"/>
                    </w:rPr>
                    <w:t> </w:t>
                  </w:r>
                  <w:r>
                    <w:rPr>
                      <w:i/>
                      <w:sz w:val="20"/>
                    </w:rPr>
                    <w:t>characteristics</w:t>
                  </w:r>
                  <w:r>
                    <w:rPr>
                      <w:i/>
                      <w:spacing w:val="-10"/>
                      <w:sz w:val="20"/>
                    </w:rPr>
                    <w:t> </w:t>
                  </w:r>
                  <w:r>
                    <w:rPr>
                      <w:i/>
                      <w:sz w:val="20"/>
                    </w:rPr>
                    <w:t>and</w:t>
                  </w:r>
                  <w:r>
                    <w:rPr>
                      <w:i/>
                      <w:spacing w:val="-9"/>
                      <w:sz w:val="20"/>
                    </w:rPr>
                    <w:t> </w:t>
                  </w:r>
                  <w:r>
                    <w:rPr>
                      <w:i/>
                      <w:sz w:val="20"/>
                    </w:rPr>
                    <w:t>sugar content in maniss corn plants (Zea mays L saccharata Sturt). This research </w:t>
                  </w:r>
                  <w:r>
                    <w:rPr>
                      <w:i/>
                      <w:spacing w:val="-4"/>
                      <w:sz w:val="20"/>
                    </w:rPr>
                    <w:t>was </w:t>
                  </w:r>
                  <w:r>
                    <w:rPr>
                      <w:i/>
                      <w:sz w:val="20"/>
                    </w:rPr>
                    <w:t>carried out in </w:t>
                  </w:r>
                  <w:r>
                    <w:rPr>
                      <w:i/>
                      <w:spacing w:val="-2"/>
                      <w:sz w:val="20"/>
                    </w:rPr>
                    <w:t>PT. </w:t>
                  </w:r>
                  <w:r>
                    <w:rPr>
                      <w:i/>
                      <w:sz w:val="20"/>
                    </w:rPr>
                    <w:t>Pertani, Sirnabaya</w:t>
                  </w:r>
                  <w:r>
                    <w:rPr>
                      <w:i/>
                      <w:spacing w:val="-5"/>
                      <w:sz w:val="20"/>
                    </w:rPr>
                    <w:t> </w:t>
                  </w:r>
                  <w:r>
                    <w:rPr>
                      <w:i/>
                      <w:sz w:val="20"/>
                    </w:rPr>
                    <w:t>Village,</w:t>
                  </w:r>
                  <w:r>
                    <w:rPr>
                      <w:i/>
                      <w:spacing w:val="-7"/>
                      <w:sz w:val="20"/>
                    </w:rPr>
                    <w:t> </w:t>
                  </w:r>
                  <w:r>
                    <w:rPr>
                      <w:i/>
                      <w:sz w:val="20"/>
                    </w:rPr>
                    <w:t>East</w:t>
                  </w:r>
                  <w:r>
                    <w:rPr>
                      <w:i/>
                      <w:spacing w:val="-7"/>
                      <w:sz w:val="20"/>
                    </w:rPr>
                    <w:t> </w:t>
                  </w:r>
                  <w:r>
                    <w:rPr>
                      <w:i/>
                      <w:sz w:val="20"/>
                    </w:rPr>
                    <w:t>Telukjambe</w:t>
                  </w:r>
                  <w:r>
                    <w:rPr>
                      <w:i/>
                      <w:spacing w:val="-8"/>
                      <w:sz w:val="20"/>
                    </w:rPr>
                    <w:t> </w:t>
                  </w:r>
                  <w:r>
                    <w:rPr>
                      <w:i/>
                      <w:sz w:val="20"/>
                    </w:rPr>
                    <w:t>sub</w:t>
                  </w:r>
                  <w:r>
                    <w:rPr>
                      <w:i/>
                      <w:spacing w:val="-8"/>
                      <w:sz w:val="20"/>
                    </w:rPr>
                    <w:t> </w:t>
                  </w:r>
                  <w:r>
                    <w:rPr>
                      <w:i/>
                      <w:sz w:val="20"/>
                    </w:rPr>
                    <w:t>District,</w:t>
                  </w:r>
                  <w:r>
                    <w:rPr>
                      <w:i/>
                      <w:spacing w:val="-7"/>
                      <w:sz w:val="20"/>
                    </w:rPr>
                    <w:t> </w:t>
                  </w:r>
                  <w:r>
                    <w:rPr>
                      <w:i/>
                      <w:sz w:val="20"/>
                    </w:rPr>
                    <w:t>Karawang</w:t>
                  </w:r>
                  <w:r>
                    <w:rPr>
                      <w:i/>
                      <w:spacing w:val="-4"/>
                      <w:sz w:val="20"/>
                    </w:rPr>
                    <w:t> </w:t>
                  </w:r>
                  <w:r>
                    <w:rPr>
                      <w:i/>
                      <w:sz w:val="20"/>
                    </w:rPr>
                    <w:t>start</w:t>
                  </w:r>
                  <w:r>
                    <w:rPr>
                      <w:i/>
                      <w:spacing w:val="-8"/>
                      <w:sz w:val="20"/>
                    </w:rPr>
                    <w:t> </w:t>
                  </w:r>
                  <w:r>
                    <w:rPr>
                      <w:i/>
                      <w:sz w:val="20"/>
                    </w:rPr>
                    <w:t>in</w:t>
                  </w:r>
                  <w:r>
                    <w:rPr>
                      <w:i/>
                      <w:spacing w:val="-8"/>
                      <w:sz w:val="20"/>
                    </w:rPr>
                    <w:t> </w:t>
                  </w:r>
                  <w:r>
                    <w:rPr>
                      <w:i/>
                      <w:sz w:val="20"/>
                    </w:rPr>
                    <w:t>May</w:t>
                  </w:r>
                  <w:r>
                    <w:rPr>
                      <w:i/>
                      <w:spacing w:val="-8"/>
                      <w:sz w:val="20"/>
                    </w:rPr>
                    <w:t> </w:t>
                  </w:r>
                  <w:r>
                    <w:rPr>
                      <w:i/>
                      <w:sz w:val="20"/>
                    </w:rPr>
                    <w:t>2019</w:t>
                  </w:r>
                  <w:r>
                    <w:rPr>
                      <w:i/>
                      <w:spacing w:val="-4"/>
                      <w:sz w:val="20"/>
                    </w:rPr>
                    <w:t> </w:t>
                  </w:r>
                  <w:r>
                    <w:rPr>
                      <w:i/>
                      <w:sz w:val="20"/>
                    </w:rPr>
                    <w:t>until</w:t>
                  </w:r>
                  <w:r>
                    <w:rPr>
                      <w:i/>
                      <w:spacing w:val="-8"/>
                      <w:sz w:val="20"/>
                    </w:rPr>
                    <w:t> </w:t>
                  </w:r>
                  <w:r>
                    <w:rPr>
                      <w:i/>
                      <w:sz w:val="20"/>
                    </w:rPr>
                    <w:t>September</w:t>
                  </w:r>
                  <w:r>
                    <w:rPr>
                      <w:i/>
                      <w:spacing w:val="-5"/>
                      <w:sz w:val="20"/>
                    </w:rPr>
                    <w:t> </w:t>
                  </w:r>
                  <w:r>
                    <w:rPr>
                      <w:i/>
                      <w:sz w:val="20"/>
                    </w:rPr>
                    <w:t>2019.</w:t>
                  </w:r>
                  <w:r>
                    <w:rPr>
                      <w:i/>
                      <w:spacing w:val="-2"/>
                      <w:sz w:val="20"/>
                    </w:rPr>
                    <w:t> </w:t>
                  </w:r>
                  <w:r>
                    <w:rPr>
                      <w:i/>
                      <w:spacing w:val="-3"/>
                      <w:sz w:val="20"/>
                    </w:rPr>
                    <w:t>The </w:t>
                  </w:r>
                  <w:r>
                    <w:rPr>
                      <w:i/>
                      <w:sz w:val="20"/>
                    </w:rPr>
                    <w:t>method used</w:t>
                  </w:r>
                  <w:r>
                    <w:rPr>
                      <w:i/>
                      <w:spacing w:val="-7"/>
                      <w:sz w:val="20"/>
                    </w:rPr>
                    <w:t> </w:t>
                  </w:r>
                  <w:r>
                    <w:rPr>
                      <w:i/>
                      <w:sz w:val="20"/>
                    </w:rPr>
                    <w:t>is</w:t>
                  </w:r>
                  <w:r>
                    <w:rPr>
                      <w:i/>
                      <w:spacing w:val="-4"/>
                      <w:sz w:val="20"/>
                    </w:rPr>
                    <w:t> </w:t>
                  </w:r>
                  <w:r>
                    <w:rPr>
                      <w:i/>
                      <w:sz w:val="20"/>
                    </w:rPr>
                    <w:t>an</w:t>
                  </w:r>
                  <w:r>
                    <w:rPr>
                      <w:i/>
                      <w:spacing w:val="-7"/>
                      <w:sz w:val="20"/>
                    </w:rPr>
                    <w:t> </w:t>
                  </w:r>
                  <w:r>
                    <w:rPr>
                      <w:i/>
                      <w:sz w:val="20"/>
                    </w:rPr>
                    <w:t>experimental</w:t>
                  </w:r>
                  <w:r>
                    <w:rPr>
                      <w:i/>
                      <w:spacing w:val="-6"/>
                      <w:sz w:val="20"/>
                    </w:rPr>
                    <w:t> </w:t>
                  </w:r>
                  <w:r>
                    <w:rPr>
                      <w:i/>
                      <w:sz w:val="20"/>
                    </w:rPr>
                    <w:t>method</w:t>
                  </w:r>
                  <w:r>
                    <w:rPr>
                      <w:i/>
                      <w:spacing w:val="-7"/>
                      <w:sz w:val="20"/>
                    </w:rPr>
                    <w:t> </w:t>
                  </w:r>
                  <w:r>
                    <w:rPr>
                      <w:i/>
                      <w:sz w:val="20"/>
                    </w:rPr>
                    <w:t>using</w:t>
                  </w:r>
                  <w:r>
                    <w:rPr>
                      <w:i/>
                      <w:spacing w:val="-6"/>
                      <w:sz w:val="20"/>
                    </w:rPr>
                    <w:t> </w:t>
                  </w:r>
                  <w:r>
                    <w:rPr>
                      <w:i/>
                      <w:sz w:val="20"/>
                    </w:rPr>
                    <w:t>a</w:t>
                  </w:r>
                  <w:r>
                    <w:rPr>
                      <w:i/>
                      <w:spacing w:val="-7"/>
                      <w:sz w:val="20"/>
                    </w:rPr>
                    <w:t> </w:t>
                  </w:r>
                  <w:r>
                    <w:rPr>
                      <w:i/>
                      <w:sz w:val="20"/>
                    </w:rPr>
                    <w:t>factorial</w:t>
                  </w:r>
                  <w:r>
                    <w:rPr>
                      <w:i/>
                      <w:spacing w:val="-1"/>
                      <w:sz w:val="20"/>
                    </w:rPr>
                    <w:t> </w:t>
                  </w:r>
                  <w:r>
                    <w:rPr>
                      <w:i/>
                      <w:sz w:val="20"/>
                    </w:rPr>
                    <w:t>randomized</w:t>
                  </w:r>
                  <w:r>
                    <w:rPr>
                      <w:i/>
                      <w:spacing w:val="-7"/>
                      <w:sz w:val="20"/>
                    </w:rPr>
                    <w:t> </w:t>
                  </w:r>
                  <w:r>
                    <w:rPr>
                      <w:i/>
                      <w:sz w:val="20"/>
                    </w:rPr>
                    <w:t>block</w:t>
                  </w:r>
                  <w:r>
                    <w:rPr>
                      <w:i/>
                      <w:spacing w:val="-1"/>
                      <w:sz w:val="20"/>
                    </w:rPr>
                    <w:t> </w:t>
                  </w:r>
                  <w:r>
                    <w:rPr>
                      <w:i/>
                      <w:sz w:val="20"/>
                    </w:rPr>
                    <w:t>design.</w:t>
                  </w:r>
                  <w:r>
                    <w:rPr>
                      <w:i/>
                      <w:spacing w:val="-4"/>
                      <w:sz w:val="20"/>
                    </w:rPr>
                    <w:t> </w:t>
                  </w:r>
                  <w:r>
                    <w:rPr>
                      <w:i/>
                      <w:sz w:val="20"/>
                    </w:rPr>
                    <w:t>There</w:t>
                  </w:r>
                  <w:r>
                    <w:rPr>
                      <w:i/>
                      <w:spacing w:val="-6"/>
                      <w:sz w:val="20"/>
                    </w:rPr>
                    <w:t> </w:t>
                  </w:r>
                  <w:r>
                    <w:rPr>
                      <w:i/>
                      <w:sz w:val="20"/>
                    </w:rPr>
                    <w:t>are</w:t>
                  </w:r>
                  <w:r>
                    <w:rPr>
                      <w:i/>
                      <w:spacing w:val="-6"/>
                      <w:sz w:val="20"/>
                    </w:rPr>
                    <w:t> </w:t>
                  </w:r>
                  <w:r>
                    <w:rPr>
                      <w:i/>
                      <w:spacing w:val="-3"/>
                      <w:sz w:val="20"/>
                    </w:rPr>
                    <w:t>two </w:t>
                  </w:r>
                  <w:r>
                    <w:rPr>
                      <w:i/>
                      <w:sz w:val="20"/>
                    </w:rPr>
                    <w:t>factors</w:t>
                  </w:r>
                  <w:r>
                    <w:rPr>
                      <w:i/>
                      <w:spacing w:val="-4"/>
                      <w:sz w:val="20"/>
                    </w:rPr>
                    <w:t> </w:t>
                  </w:r>
                  <w:r>
                    <w:rPr>
                      <w:i/>
                      <w:sz w:val="20"/>
                    </w:rPr>
                    <w:t>consisting</w:t>
                  </w:r>
                  <w:r>
                    <w:rPr>
                      <w:i/>
                      <w:spacing w:val="-6"/>
                      <w:sz w:val="20"/>
                    </w:rPr>
                    <w:t> </w:t>
                  </w:r>
                  <w:r>
                    <w:rPr>
                      <w:i/>
                      <w:sz w:val="20"/>
                    </w:rPr>
                    <w:t>of</w:t>
                  </w:r>
                  <w:r>
                    <w:rPr>
                      <w:i/>
                      <w:spacing w:val="-6"/>
                      <w:sz w:val="20"/>
                    </w:rPr>
                    <w:t> </w:t>
                  </w:r>
                  <w:r>
                    <w:rPr>
                      <w:i/>
                      <w:sz w:val="20"/>
                    </w:rPr>
                    <w:t>20 treatments.</w:t>
                  </w:r>
                  <w:r>
                    <w:rPr>
                      <w:i/>
                      <w:spacing w:val="-1"/>
                      <w:sz w:val="20"/>
                    </w:rPr>
                    <w:t> </w:t>
                  </w:r>
                  <w:r>
                    <w:rPr>
                      <w:i/>
                      <w:spacing w:val="-3"/>
                      <w:sz w:val="20"/>
                    </w:rPr>
                    <w:t>The</w:t>
                  </w:r>
                  <w:r>
                    <w:rPr>
                      <w:i/>
                      <w:spacing w:val="-6"/>
                      <w:sz w:val="20"/>
                    </w:rPr>
                    <w:t> </w:t>
                  </w:r>
                  <w:r>
                    <w:rPr>
                      <w:i/>
                      <w:sz w:val="20"/>
                    </w:rPr>
                    <w:t>first</w:t>
                  </w:r>
                  <w:r>
                    <w:rPr>
                      <w:i/>
                      <w:spacing w:val="-12"/>
                      <w:sz w:val="20"/>
                    </w:rPr>
                    <w:t> </w:t>
                  </w:r>
                  <w:r>
                    <w:rPr>
                      <w:i/>
                      <w:sz w:val="20"/>
                    </w:rPr>
                    <w:t>factor</w:t>
                  </w:r>
                  <w:r>
                    <w:rPr>
                      <w:i/>
                      <w:spacing w:val="-4"/>
                      <w:sz w:val="20"/>
                    </w:rPr>
                    <w:t> was</w:t>
                  </w:r>
                  <w:r>
                    <w:rPr>
                      <w:i/>
                      <w:spacing w:val="-5"/>
                      <w:sz w:val="20"/>
                    </w:rPr>
                    <w:t> </w:t>
                  </w:r>
                  <w:r>
                    <w:rPr>
                      <w:i/>
                      <w:sz w:val="20"/>
                    </w:rPr>
                    <w:t>the</w:t>
                  </w:r>
                  <w:r>
                    <w:rPr>
                      <w:i/>
                      <w:spacing w:val="-6"/>
                      <w:sz w:val="20"/>
                    </w:rPr>
                    <w:t> </w:t>
                  </w:r>
                  <w:r>
                    <w:rPr>
                      <w:i/>
                      <w:sz w:val="20"/>
                    </w:rPr>
                    <w:t>sweet</w:t>
                  </w:r>
                  <w:r>
                    <w:rPr>
                      <w:i/>
                      <w:spacing w:val="-7"/>
                      <w:sz w:val="20"/>
                    </w:rPr>
                    <w:t> </w:t>
                  </w:r>
                  <w:r>
                    <w:rPr>
                      <w:i/>
                      <w:sz w:val="20"/>
                    </w:rPr>
                    <w:t>corn</w:t>
                  </w:r>
                  <w:r>
                    <w:rPr>
                      <w:i/>
                      <w:spacing w:val="-3"/>
                      <w:sz w:val="20"/>
                    </w:rPr>
                    <w:t> </w:t>
                  </w:r>
                  <w:r>
                    <w:rPr>
                      <w:i/>
                      <w:sz w:val="20"/>
                    </w:rPr>
                    <w:t>with</w:t>
                  </w:r>
                  <w:r>
                    <w:rPr>
                      <w:i/>
                      <w:spacing w:val="-4"/>
                      <w:sz w:val="20"/>
                    </w:rPr>
                    <w:t> </w:t>
                  </w:r>
                  <w:r>
                    <w:rPr>
                      <w:i/>
                      <w:sz w:val="20"/>
                    </w:rPr>
                    <w:t>replications</w:t>
                  </w:r>
                  <w:r>
                    <w:rPr>
                      <w:i/>
                      <w:spacing w:val="-4"/>
                      <w:sz w:val="20"/>
                    </w:rPr>
                    <w:t> </w:t>
                  </w:r>
                  <w:r>
                    <w:rPr>
                      <w:i/>
                      <w:sz w:val="20"/>
                    </w:rPr>
                    <w:t>consisting</w:t>
                  </w:r>
                  <w:r>
                    <w:rPr>
                      <w:i/>
                      <w:spacing w:val="-8"/>
                      <w:sz w:val="20"/>
                    </w:rPr>
                    <w:t> </w:t>
                  </w:r>
                  <w:r>
                    <w:rPr>
                      <w:i/>
                      <w:sz w:val="20"/>
                    </w:rPr>
                    <w:t>of</w:t>
                  </w:r>
                  <w:r>
                    <w:rPr>
                      <w:i/>
                      <w:spacing w:val="-6"/>
                      <w:sz w:val="20"/>
                    </w:rPr>
                    <w:t> </w:t>
                  </w:r>
                  <w:r>
                    <w:rPr>
                      <w:i/>
                      <w:sz w:val="20"/>
                    </w:rPr>
                    <w:t>5</w:t>
                  </w:r>
                  <w:r>
                    <w:rPr>
                      <w:i/>
                      <w:spacing w:val="-8"/>
                      <w:sz w:val="20"/>
                    </w:rPr>
                    <w:t> </w:t>
                  </w:r>
                  <w:r>
                    <w:rPr>
                      <w:i/>
                      <w:sz w:val="20"/>
                    </w:rPr>
                    <w:t>lines,</w:t>
                  </w:r>
                  <w:r>
                    <w:rPr>
                      <w:i/>
                      <w:spacing w:val="-10"/>
                      <w:sz w:val="20"/>
                    </w:rPr>
                    <w:t> </w:t>
                  </w:r>
                  <w:r>
                    <w:rPr>
                      <w:i/>
                      <w:sz w:val="20"/>
                    </w:rPr>
                    <w:t>the</w:t>
                  </w:r>
                  <w:r>
                    <w:rPr>
                      <w:i/>
                      <w:spacing w:val="-6"/>
                      <w:sz w:val="20"/>
                    </w:rPr>
                    <w:t> </w:t>
                  </w:r>
                  <w:r>
                    <w:rPr>
                      <w:i/>
                      <w:sz w:val="20"/>
                    </w:rPr>
                    <w:t>second</w:t>
                  </w:r>
                  <w:r>
                    <w:rPr>
                      <w:i/>
                      <w:spacing w:val="-8"/>
                      <w:sz w:val="20"/>
                    </w:rPr>
                    <w:t> </w:t>
                  </w:r>
                  <w:r>
                    <w:rPr>
                      <w:i/>
                      <w:sz w:val="20"/>
                    </w:rPr>
                    <w:t>factor</w:t>
                  </w:r>
                  <w:r>
                    <w:rPr>
                      <w:i/>
                      <w:spacing w:val="-9"/>
                      <w:sz w:val="20"/>
                    </w:rPr>
                    <w:t> </w:t>
                  </w:r>
                  <w:r>
                    <w:rPr>
                      <w:i/>
                      <w:sz w:val="20"/>
                    </w:rPr>
                    <w:t>is</w:t>
                  </w:r>
                  <w:r>
                    <w:rPr>
                      <w:i/>
                      <w:spacing w:val="-5"/>
                      <w:sz w:val="20"/>
                    </w:rPr>
                    <w:t> </w:t>
                  </w:r>
                  <w:r>
                    <w:rPr>
                      <w:i/>
                      <w:sz w:val="20"/>
                    </w:rPr>
                    <w:t>the</w:t>
                  </w:r>
                  <w:r>
                    <w:rPr>
                      <w:i/>
                      <w:spacing w:val="5"/>
                      <w:sz w:val="20"/>
                    </w:rPr>
                    <w:t> </w:t>
                  </w:r>
                  <w:r>
                    <w:rPr>
                      <w:i/>
                      <w:sz w:val="20"/>
                    </w:rPr>
                    <w:t>dose of gamma </w:t>
                  </w:r>
                  <w:r>
                    <w:rPr>
                      <w:i/>
                      <w:spacing w:val="-3"/>
                      <w:sz w:val="20"/>
                    </w:rPr>
                    <w:t>ray </w:t>
                  </w:r>
                  <w:r>
                    <w:rPr>
                      <w:i/>
                      <w:sz w:val="20"/>
                    </w:rPr>
                    <w:t>irradiation consisting of 4 levels. </w:t>
                  </w:r>
                  <w:r>
                    <w:rPr>
                      <w:i/>
                      <w:spacing w:val="-3"/>
                      <w:sz w:val="20"/>
                    </w:rPr>
                    <w:t>The </w:t>
                  </w:r>
                  <w:r>
                    <w:rPr>
                      <w:i/>
                      <w:sz w:val="20"/>
                    </w:rPr>
                    <w:t>effect </w:t>
                  </w:r>
                  <w:r>
                    <w:rPr>
                      <w:i/>
                      <w:spacing w:val="-3"/>
                      <w:sz w:val="20"/>
                    </w:rPr>
                    <w:t>of </w:t>
                  </w:r>
                  <w:r>
                    <w:rPr>
                      <w:i/>
                      <w:sz w:val="20"/>
                    </w:rPr>
                    <w:t>the treatment </w:t>
                  </w:r>
                  <w:r>
                    <w:rPr>
                      <w:i/>
                      <w:spacing w:val="-4"/>
                      <w:sz w:val="20"/>
                    </w:rPr>
                    <w:t>was </w:t>
                  </w:r>
                  <w:r>
                    <w:rPr>
                      <w:i/>
                      <w:sz w:val="20"/>
                    </w:rPr>
                    <w:t>analyzed </w:t>
                  </w:r>
                  <w:r>
                    <w:rPr>
                      <w:i/>
                      <w:spacing w:val="-3"/>
                      <w:sz w:val="20"/>
                    </w:rPr>
                    <w:t>by </w:t>
                  </w:r>
                  <w:r>
                    <w:rPr>
                      <w:i/>
                      <w:sz w:val="20"/>
                    </w:rPr>
                    <w:t>analysis of variance, to</w:t>
                  </w:r>
                  <w:r>
                    <w:rPr>
                      <w:i/>
                      <w:spacing w:val="-8"/>
                      <w:sz w:val="20"/>
                    </w:rPr>
                    <w:t> </w:t>
                  </w:r>
                  <w:r>
                    <w:rPr>
                      <w:i/>
                      <w:sz w:val="20"/>
                    </w:rPr>
                    <w:t>find</w:t>
                  </w:r>
                  <w:r>
                    <w:rPr>
                      <w:i/>
                      <w:spacing w:val="-7"/>
                      <w:sz w:val="20"/>
                    </w:rPr>
                    <w:t> </w:t>
                  </w:r>
                  <w:r>
                    <w:rPr>
                      <w:i/>
                      <w:sz w:val="20"/>
                    </w:rPr>
                    <w:t>out</w:t>
                  </w:r>
                  <w:r>
                    <w:rPr>
                      <w:i/>
                      <w:spacing w:val="-6"/>
                      <w:sz w:val="20"/>
                    </w:rPr>
                    <w:t> </w:t>
                  </w:r>
                  <w:r>
                    <w:rPr>
                      <w:i/>
                      <w:sz w:val="20"/>
                    </w:rPr>
                    <w:t>the</w:t>
                  </w:r>
                  <w:r>
                    <w:rPr>
                      <w:i/>
                      <w:spacing w:val="-2"/>
                      <w:sz w:val="20"/>
                    </w:rPr>
                    <w:t> </w:t>
                  </w:r>
                  <w:r>
                    <w:rPr>
                      <w:i/>
                      <w:sz w:val="20"/>
                    </w:rPr>
                    <w:t>best</w:t>
                  </w:r>
                  <w:r>
                    <w:rPr>
                      <w:i/>
                      <w:spacing w:val="-6"/>
                      <w:sz w:val="20"/>
                    </w:rPr>
                    <w:t> </w:t>
                  </w:r>
                  <w:r>
                    <w:rPr>
                      <w:i/>
                      <w:sz w:val="20"/>
                    </w:rPr>
                    <w:t>treatment</w:t>
                  </w:r>
                  <w:r>
                    <w:rPr>
                      <w:i/>
                      <w:spacing w:val="-6"/>
                      <w:sz w:val="20"/>
                    </w:rPr>
                    <w:t> </w:t>
                  </w:r>
                  <w:r>
                    <w:rPr>
                      <w:i/>
                      <w:sz w:val="20"/>
                    </w:rPr>
                    <w:t>continued</w:t>
                  </w:r>
                  <w:r>
                    <w:rPr>
                      <w:i/>
                      <w:spacing w:val="-8"/>
                      <w:sz w:val="20"/>
                    </w:rPr>
                    <w:t> </w:t>
                  </w:r>
                  <w:r>
                    <w:rPr>
                      <w:i/>
                      <w:sz w:val="20"/>
                    </w:rPr>
                    <w:t>with</w:t>
                  </w:r>
                  <w:r>
                    <w:rPr>
                      <w:i/>
                      <w:spacing w:val="-3"/>
                      <w:sz w:val="20"/>
                    </w:rPr>
                    <w:t> </w:t>
                  </w:r>
                  <w:r>
                    <w:rPr>
                      <w:i/>
                      <w:sz w:val="20"/>
                    </w:rPr>
                    <w:t>the</w:t>
                  </w:r>
                  <w:r>
                    <w:rPr>
                      <w:i/>
                      <w:spacing w:val="-6"/>
                      <w:sz w:val="20"/>
                    </w:rPr>
                    <w:t> </w:t>
                  </w:r>
                  <w:r>
                    <w:rPr>
                      <w:i/>
                      <w:sz w:val="20"/>
                    </w:rPr>
                    <w:t>DMRT</w:t>
                  </w:r>
                  <w:r>
                    <w:rPr>
                      <w:i/>
                      <w:spacing w:val="-9"/>
                      <w:sz w:val="20"/>
                    </w:rPr>
                    <w:t> </w:t>
                  </w:r>
                  <w:r>
                    <w:rPr>
                      <w:i/>
                      <w:sz w:val="20"/>
                    </w:rPr>
                    <w:t>(Duncan</w:t>
                  </w:r>
                  <w:r>
                    <w:rPr>
                      <w:i/>
                      <w:spacing w:val="-8"/>
                      <w:sz w:val="20"/>
                    </w:rPr>
                    <w:t> </w:t>
                  </w:r>
                  <w:r>
                    <w:rPr>
                      <w:i/>
                      <w:sz w:val="20"/>
                    </w:rPr>
                    <w:t>Multiple</w:t>
                  </w:r>
                  <w:r>
                    <w:rPr>
                      <w:i/>
                      <w:spacing w:val="-6"/>
                      <w:sz w:val="20"/>
                    </w:rPr>
                    <w:t> </w:t>
                  </w:r>
                  <w:r>
                    <w:rPr>
                      <w:i/>
                      <w:sz w:val="20"/>
                    </w:rPr>
                    <w:t>Range</w:t>
                  </w:r>
                  <w:r>
                    <w:rPr>
                      <w:i/>
                      <w:spacing w:val="-1"/>
                      <w:sz w:val="20"/>
                    </w:rPr>
                    <w:t> </w:t>
                  </w:r>
                  <w:r>
                    <w:rPr>
                      <w:i/>
                      <w:sz w:val="20"/>
                    </w:rPr>
                    <w:t>Test)</w:t>
                  </w:r>
                  <w:r>
                    <w:rPr>
                      <w:i/>
                      <w:spacing w:val="-8"/>
                      <w:sz w:val="20"/>
                    </w:rPr>
                    <w:t> </w:t>
                  </w:r>
                  <w:r>
                    <w:rPr>
                      <w:i/>
                      <w:sz w:val="20"/>
                    </w:rPr>
                    <w:t>test</w:t>
                  </w:r>
                  <w:r>
                    <w:rPr>
                      <w:i/>
                      <w:spacing w:val="-1"/>
                      <w:sz w:val="20"/>
                    </w:rPr>
                    <w:t> </w:t>
                  </w:r>
                  <w:r>
                    <w:rPr>
                      <w:i/>
                      <w:spacing w:val="-3"/>
                      <w:sz w:val="20"/>
                    </w:rPr>
                    <w:t>at</w:t>
                  </w:r>
                  <w:r>
                    <w:rPr>
                      <w:i/>
                      <w:spacing w:val="-6"/>
                      <w:sz w:val="20"/>
                    </w:rPr>
                    <w:t> </w:t>
                  </w:r>
                  <w:r>
                    <w:rPr>
                      <w:i/>
                      <w:sz w:val="20"/>
                    </w:rPr>
                    <w:t>5%</w:t>
                  </w:r>
                  <w:r>
                    <w:rPr>
                      <w:i/>
                      <w:spacing w:val="-18"/>
                      <w:sz w:val="20"/>
                    </w:rPr>
                    <w:t> </w:t>
                  </w:r>
                  <w:r>
                    <w:rPr>
                      <w:i/>
                      <w:sz w:val="20"/>
                    </w:rPr>
                    <w:t>level.</w:t>
                  </w:r>
                  <w:r>
                    <w:rPr>
                      <w:i/>
                      <w:spacing w:val="-5"/>
                      <w:sz w:val="20"/>
                    </w:rPr>
                    <w:t> </w:t>
                  </w:r>
                  <w:r>
                    <w:rPr>
                      <w:i/>
                      <w:sz w:val="20"/>
                    </w:rPr>
                    <w:t>There</w:t>
                  </w:r>
                  <w:r>
                    <w:rPr>
                      <w:i/>
                      <w:spacing w:val="-6"/>
                      <w:sz w:val="20"/>
                    </w:rPr>
                    <w:t> </w:t>
                  </w:r>
                  <w:r>
                    <w:rPr>
                      <w:i/>
                      <w:spacing w:val="-4"/>
                      <w:sz w:val="20"/>
                    </w:rPr>
                    <w:t>was </w:t>
                  </w:r>
                  <w:r>
                    <w:rPr>
                      <w:i/>
                      <w:sz w:val="20"/>
                    </w:rPr>
                    <w:t>the best interaction between sweet corn lines and gamma ray irradiation dose, the best effect </w:t>
                  </w:r>
                  <w:r>
                    <w:rPr>
                      <w:i/>
                      <w:spacing w:val="-4"/>
                      <w:sz w:val="20"/>
                    </w:rPr>
                    <w:t>was </w:t>
                  </w:r>
                  <w:r>
                    <w:rPr>
                      <w:i/>
                      <w:sz w:val="20"/>
                    </w:rPr>
                    <w:t>on G1M1 treatment</w:t>
                  </w:r>
                  <w:r>
                    <w:rPr>
                      <w:i/>
                      <w:spacing w:val="-13"/>
                      <w:sz w:val="20"/>
                    </w:rPr>
                    <w:t> </w:t>
                  </w:r>
                  <w:r>
                    <w:rPr>
                      <w:i/>
                      <w:sz w:val="20"/>
                    </w:rPr>
                    <w:t>in</w:t>
                  </w:r>
                  <w:r>
                    <w:rPr>
                      <w:i/>
                      <w:spacing w:val="-9"/>
                      <w:sz w:val="20"/>
                    </w:rPr>
                    <w:t> </w:t>
                  </w:r>
                  <w:r>
                    <w:rPr>
                      <w:i/>
                      <w:sz w:val="20"/>
                    </w:rPr>
                    <w:t>almost</w:t>
                  </w:r>
                  <w:r>
                    <w:rPr>
                      <w:i/>
                      <w:spacing w:val="-12"/>
                      <w:sz w:val="20"/>
                    </w:rPr>
                    <w:t> </w:t>
                  </w:r>
                  <w:r>
                    <w:rPr>
                      <w:i/>
                      <w:sz w:val="20"/>
                    </w:rPr>
                    <w:t>all</w:t>
                  </w:r>
                  <w:r>
                    <w:rPr>
                      <w:i/>
                      <w:spacing w:val="-8"/>
                      <w:sz w:val="20"/>
                    </w:rPr>
                    <w:t> </w:t>
                  </w:r>
                  <w:r>
                    <w:rPr>
                      <w:i/>
                      <w:sz w:val="20"/>
                    </w:rPr>
                    <w:t>parameters</w:t>
                  </w:r>
                  <w:r>
                    <w:rPr>
                      <w:i/>
                      <w:spacing w:val="-11"/>
                      <w:sz w:val="20"/>
                    </w:rPr>
                    <w:t> </w:t>
                  </w:r>
                  <w:r>
                    <w:rPr>
                      <w:i/>
                      <w:spacing w:val="-3"/>
                      <w:sz w:val="20"/>
                    </w:rPr>
                    <w:t>of</w:t>
                  </w:r>
                  <w:r>
                    <w:rPr>
                      <w:i/>
                      <w:spacing w:val="-7"/>
                      <w:sz w:val="20"/>
                    </w:rPr>
                    <w:t> </w:t>
                  </w:r>
                  <w:r>
                    <w:rPr>
                      <w:i/>
                      <w:sz w:val="20"/>
                    </w:rPr>
                    <w:t>observation</w:t>
                  </w:r>
                  <w:r>
                    <w:rPr>
                      <w:i/>
                      <w:spacing w:val="-14"/>
                      <w:sz w:val="20"/>
                    </w:rPr>
                    <w:t> </w:t>
                  </w:r>
                  <w:r>
                    <w:rPr>
                      <w:i/>
                      <w:sz w:val="20"/>
                    </w:rPr>
                    <w:t>(plant</w:t>
                  </w:r>
                  <w:r>
                    <w:rPr>
                      <w:i/>
                      <w:spacing w:val="-12"/>
                      <w:sz w:val="20"/>
                    </w:rPr>
                    <w:t> </w:t>
                  </w:r>
                  <w:r>
                    <w:rPr>
                      <w:i/>
                      <w:sz w:val="20"/>
                    </w:rPr>
                    <w:t>height,</w:t>
                  </w:r>
                  <w:r>
                    <w:rPr>
                      <w:i/>
                      <w:spacing w:val="-12"/>
                      <w:sz w:val="20"/>
                    </w:rPr>
                    <w:t> </w:t>
                  </w:r>
                  <w:r>
                    <w:rPr>
                      <w:i/>
                      <w:sz w:val="20"/>
                    </w:rPr>
                    <w:t>number</w:t>
                  </w:r>
                  <w:r>
                    <w:rPr>
                      <w:i/>
                      <w:spacing w:val="-10"/>
                      <w:sz w:val="20"/>
                    </w:rPr>
                    <w:t> </w:t>
                  </w:r>
                  <w:r>
                    <w:rPr>
                      <w:i/>
                      <w:spacing w:val="-3"/>
                      <w:sz w:val="20"/>
                    </w:rPr>
                    <w:t>of</w:t>
                  </w:r>
                  <w:r>
                    <w:rPr>
                      <w:i/>
                      <w:spacing w:val="-13"/>
                      <w:sz w:val="20"/>
                    </w:rPr>
                    <w:t> </w:t>
                  </w:r>
                  <w:r>
                    <w:rPr>
                      <w:i/>
                      <w:sz w:val="20"/>
                    </w:rPr>
                    <w:t>leaves,</w:t>
                  </w:r>
                  <w:r>
                    <w:rPr>
                      <w:i/>
                      <w:spacing w:val="-7"/>
                      <w:sz w:val="20"/>
                    </w:rPr>
                    <w:t> </w:t>
                  </w:r>
                  <w:r>
                    <w:rPr>
                      <w:i/>
                      <w:sz w:val="20"/>
                    </w:rPr>
                    <w:t>weight</w:t>
                  </w:r>
                  <w:r>
                    <w:rPr>
                      <w:i/>
                      <w:spacing w:val="-12"/>
                      <w:sz w:val="20"/>
                    </w:rPr>
                    <w:t> </w:t>
                  </w:r>
                  <w:r>
                    <w:rPr>
                      <w:i/>
                      <w:sz w:val="20"/>
                    </w:rPr>
                    <w:t>of</w:t>
                  </w:r>
                  <w:r>
                    <w:rPr>
                      <w:i/>
                      <w:spacing w:val="-13"/>
                      <w:sz w:val="20"/>
                    </w:rPr>
                    <w:t> </w:t>
                  </w:r>
                  <w:r>
                    <w:rPr>
                      <w:i/>
                      <w:sz w:val="20"/>
                    </w:rPr>
                    <w:t>cobs</w:t>
                  </w:r>
                  <w:r>
                    <w:rPr>
                      <w:i/>
                      <w:spacing w:val="-10"/>
                      <w:sz w:val="20"/>
                    </w:rPr>
                    <w:t> </w:t>
                  </w:r>
                  <w:r>
                    <w:rPr>
                      <w:i/>
                      <w:sz w:val="20"/>
                    </w:rPr>
                    <w:t>with</w:t>
                  </w:r>
                  <w:r>
                    <w:rPr>
                      <w:i/>
                      <w:spacing w:val="-9"/>
                      <w:sz w:val="20"/>
                    </w:rPr>
                    <w:t> </w:t>
                  </w:r>
                  <w:r>
                    <w:rPr>
                      <w:i/>
                      <w:sz w:val="20"/>
                    </w:rPr>
                    <w:t>hurt,</w:t>
                  </w:r>
                  <w:r>
                    <w:rPr>
                      <w:i/>
                      <w:spacing w:val="-12"/>
                      <w:sz w:val="20"/>
                    </w:rPr>
                    <w:t> </w:t>
                  </w:r>
                  <w:r>
                    <w:rPr>
                      <w:i/>
                      <w:sz w:val="20"/>
                    </w:rPr>
                    <w:t>weight of cobs without hurt, long of cobs with hurt, long </w:t>
                  </w:r>
                  <w:r>
                    <w:rPr>
                      <w:i/>
                      <w:spacing w:val="-3"/>
                      <w:sz w:val="20"/>
                    </w:rPr>
                    <w:t>of </w:t>
                  </w:r>
                  <w:r>
                    <w:rPr>
                      <w:i/>
                      <w:sz w:val="20"/>
                    </w:rPr>
                    <w:t>cobs without hurt, diameter of cobs with hurt, diameter </w:t>
                  </w:r>
                  <w:r>
                    <w:rPr>
                      <w:i/>
                      <w:spacing w:val="-3"/>
                      <w:sz w:val="20"/>
                    </w:rPr>
                    <w:t>of </w:t>
                  </w:r>
                  <w:r>
                    <w:rPr>
                      <w:i/>
                      <w:sz w:val="20"/>
                    </w:rPr>
                    <w:t>cobs without hurt, sugar content, leaf area, leaf area index, crop</w:t>
                  </w:r>
                  <w:r>
                    <w:rPr>
                      <w:i/>
                      <w:spacing w:val="-9"/>
                      <w:sz w:val="20"/>
                    </w:rPr>
                    <w:t> </w:t>
                  </w:r>
                  <w:r>
                    <w:rPr>
                      <w:i/>
                      <w:sz w:val="20"/>
                    </w:rPr>
                    <w:t>yields).</w:t>
                  </w:r>
                </w:p>
                <w:p>
                  <w:pPr>
                    <w:pStyle w:val="BodyText"/>
                    <w:spacing w:before="2"/>
                    <w:jc w:val="left"/>
                    <w:rPr>
                      <w:i/>
                    </w:rPr>
                  </w:pPr>
                </w:p>
                <w:p>
                  <w:pPr>
                    <w:spacing w:before="1"/>
                    <w:ind w:left="28" w:right="0" w:firstLine="0"/>
                    <w:jc w:val="both"/>
                    <w:rPr>
                      <w:i/>
                      <w:sz w:val="20"/>
                    </w:rPr>
                  </w:pPr>
                  <w:r>
                    <w:rPr>
                      <w:i/>
                      <w:color w:val="212121"/>
                      <w:sz w:val="20"/>
                    </w:rPr>
                    <w:t>Keywords </w:t>
                  </w:r>
                  <w:r>
                    <w:rPr>
                      <w:b/>
                      <w:i/>
                      <w:color w:val="212121"/>
                      <w:sz w:val="20"/>
                    </w:rPr>
                    <w:t>: </w:t>
                  </w:r>
                  <w:r>
                    <w:rPr>
                      <w:i/>
                      <w:color w:val="212121"/>
                      <w:sz w:val="20"/>
                    </w:rPr>
                    <w:t>lines, sweet corn, gamma ray irradiation, sugar content</w:t>
                  </w:r>
                </w:p>
              </w:txbxContent>
            </v:textbox>
            <v:fill type="solid"/>
            <w10:wrap type="topAndBottom"/>
          </v:shape>
        </w:pict>
      </w:r>
    </w:p>
    <w:p>
      <w:pPr>
        <w:pStyle w:val="BodyText"/>
        <w:spacing w:before="3"/>
        <w:jc w:val="left"/>
        <w:rPr>
          <w:i/>
          <w:sz w:val="10"/>
        </w:rPr>
      </w:pPr>
    </w:p>
    <w:p>
      <w:pPr>
        <w:pStyle w:val="BodyText"/>
        <w:spacing w:before="93"/>
        <w:ind w:left="198" w:right="215"/>
        <w:jc w:val="center"/>
      </w:pPr>
      <w:r>
        <w:rPr>
          <w:spacing w:val="-3"/>
        </w:rPr>
        <w:t>ABSTRAK</w:t>
      </w:r>
    </w:p>
    <w:p>
      <w:pPr>
        <w:pStyle w:val="BodyText"/>
        <w:jc w:val="left"/>
      </w:pPr>
    </w:p>
    <w:p>
      <w:pPr>
        <w:pStyle w:val="BodyText"/>
        <w:spacing w:before="1"/>
        <w:ind w:left="140" w:right="150"/>
      </w:pPr>
      <w:r>
        <w:rPr/>
        <w:t>Jagung manis mempunyai fungsi yang multiguna. Kebutuhan komoditas ini pada setiap tahun terus meningkat, sementara hasil produksi yang dihasilkan petani belum dapat memenuhi kebutuhan. </w:t>
      </w:r>
      <w:r>
        <w:rPr>
          <w:spacing w:val="-3"/>
        </w:rPr>
        <w:t>Salah </w:t>
      </w:r>
      <w:r>
        <w:rPr/>
        <w:t>satu </w:t>
      </w:r>
      <w:r>
        <w:rPr>
          <w:spacing w:val="-3"/>
        </w:rPr>
        <w:t>upaya </w:t>
      </w:r>
      <w:r>
        <w:rPr/>
        <w:t>untuk meningkatkan produksi jagung manis adalah dengan teknik mutasi untuk perakitan sifat genetik varietas. Penelitian ini bertujuan untuk mendapatkan interaksi terbaik antara galur jagung manis </w:t>
      </w:r>
      <w:r>
        <w:rPr>
          <w:spacing w:val="-3"/>
        </w:rPr>
        <w:t>dan </w:t>
      </w:r>
      <w:r>
        <w:rPr/>
        <w:t>dosis iradiasi sinar gamma terhadap karakter fisiologi dan kadar gula pada tanaman jagung maniss (</w:t>
      </w:r>
      <w:r>
        <w:rPr>
          <w:i/>
        </w:rPr>
        <w:t>Zea mays </w:t>
      </w:r>
      <w:r>
        <w:rPr/>
        <w:t>L </w:t>
      </w:r>
      <w:r>
        <w:rPr>
          <w:i/>
        </w:rPr>
        <w:t>saccharata </w:t>
      </w:r>
      <w:r>
        <w:rPr/>
        <w:t>Sturt). Penelitian ini dilaksanakan </w:t>
      </w:r>
      <w:r>
        <w:rPr>
          <w:spacing w:val="-3"/>
        </w:rPr>
        <w:t>di </w:t>
      </w:r>
      <w:r>
        <w:rPr/>
        <w:t>Kebun milik PT. Pertani, Desa Sirnabaya, Kecamatan Telukjambe Timur, Karawang mulai dari Mei 2019 sampai September 2019. Metode yang digunakan yaitu metode eksperimen dengan menggunakan Rancangan Acak Kelompok (RAK) Faktorial. Terdapat dua faktor yang terdiri dari </w:t>
      </w:r>
      <w:r>
        <w:rPr>
          <w:spacing w:val="-3"/>
        </w:rPr>
        <w:t>20  </w:t>
      </w:r>
      <w:r>
        <w:rPr/>
        <w:t>perlakuan. Faktor pertama adalah galur jagung manis yang terdiri dari 5 galur, </w:t>
      </w:r>
      <w:r>
        <w:rPr>
          <w:spacing w:val="-3"/>
        </w:rPr>
        <w:t>faktor </w:t>
      </w:r>
      <w:r>
        <w:rPr/>
        <w:t>kedua dosis iradiasi sinar gamma terdiri dari 4 taraf. Pengaruh perlakuan dianalisis dengan analisis ragam, untuk mengetahui perlakuan yang paling baik dilanjutkan dengan uji </w:t>
      </w:r>
      <w:r>
        <w:rPr>
          <w:spacing w:val="-3"/>
        </w:rPr>
        <w:t>DMRT </w:t>
      </w:r>
      <w:r>
        <w:rPr/>
        <w:t>(</w:t>
      </w:r>
      <w:r>
        <w:rPr>
          <w:i/>
        </w:rPr>
        <w:t>Duncan Multiple Range Test</w:t>
      </w:r>
      <w:r>
        <w:rPr/>
        <w:t>) </w:t>
      </w:r>
      <w:r>
        <w:rPr>
          <w:spacing w:val="-3"/>
        </w:rPr>
        <w:t>pada </w:t>
      </w:r>
      <w:r>
        <w:rPr/>
        <w:t>taraf 5%. Terdapat interaksi terbaik</w:t>
      </w:r>
      <w:r>
        <w:rPr>
          <w:spacing w:val="-15"/>
        </w:rPr>
        <w:t> </w:t>
      </w:r>
      <w:r>
        <w:rPr/>
        <w:t>antara</w:t>
      </w:r>
      <w:r>
        <w:rPr>
          <w:spacing w:val="-12"/>
        </w:rPr>
        <w:t> </w:t>
      </w:r>
      <w:r>
        <w:rPr/>
        <w:t>galur</w:t>
      </w:r>
      <w:r>
        <w:rPr>
          <w:spacing w:val="-9"/>
        </w:rPr>
        <w:t> </w:t>
      </w:r>
      <w:r>
        <w:rPr/>
        <w:t>jagung</w:t>
      </w:r>
      <w:r>
        <w:rPr>
          <w:spacing w:val="-14"/>
        </w:rPr>
        <w:t> </w:t>
      </w:r>
      <w:r>
        <w:rPr/>
        <w:t>manis</w:t>
      </w:r>
      <w:r>
        <w:rPr>
          <w:spacing w:val="-16"/>
        </w:rPr>
        <w:t> </w:t>
      </w:r>
      <w:r>
        <w:rPr/>
        <w:t>dan</w:t>
      </w:r>
      <w:r>
        <w:rPr>
          <w:spacing w:val="-10"/>
        </w:rPr>
        <w:t> </w:t>
      </w:r>
      <w:r>
        <w:rPr/>
        <w:t>dosis</w:t>
      </w:r>
      <w:r>
        <w:rPr>
          <w:spacing w:val="-11"/>
        </w:rPr>
        <w:t> </w:t>
      </w:r>
      <w:r>
        <w:rPr/>
        <w:t>iradiasi</w:t>
      </w:r>
      <w:r>
        <w:rPr>
          <w:spacing w:val="-13"/>
        </w:rPr>
        <w:t> </w:t>
      </w:r>
      <w:r>
        <w:rPr/>
        <w:t>sinar</w:t>
      </w:r>
      <w:r>
        <w:rPr>
          <w:spacing w:val="-9"/>
        </w:rPr>
        <w:t> </w:t>
      </w:r>
      <w:r>
        <w:rPr/>
        <w:t>gamma,</w:t>
      </w:r>
      <w:r>
        <w:rPr>
          <w:spacing w:val="-13"/>
        </w:rPr>
        <w:t> </w:t>
      </w:r>
      <w:r>
        <w:rPr/>
        <w:t>pengaruh</w:t>
      </w:r>
      <w:r>
        <w:rPr>
          <w:spacing w:val="-9"/>
        </w:rPr>
        <w:t> </w:t>
      </w:r>
      <w:r>
        <w:rPr/>
        <w:t>terbaik</w:t>
      </w:r>
      <w:r>
        <w:rPr>
          <w:spacing w:val="-14"/>
        </w:rPr>
        <w:t> </w:t>
      </w:r>
      <w:r>
        <w:rPr/>
        <w:t>terdapat</w:t>
      </w:r>
      <w:r>
        <w:rPr>
          <w:spacing w:val="-13"/>
        </w:rPr>
        <w:t> </w:t>
      </w:r>
      <w:r>
        <w:rPr/>
        <w:t>pada</w:t>
      </w:r>
      <w:r>
        <w:rPr>
          <w:spacing w:val="-13"/>
        </w:rPr>
        <w:t> </w:t>
      </w:r>
      <w:r>
        <w:rPr/>
        <w:t>perlakuan</w:t>
      </w:r>
      <w:r>
        <w:rPr>
          <w:spacing w:val="-10"/>
        </w:rPr>
        <w:t> </w:t>
      </w:r>
      <w:r>
        <w:rPr/>
        <w:t>G1M1 hampir diseluruh parameter pengamatan (tinggi tanaman, jumlah daun, bobot tongkol dengan </w:t>
      </w:r>
      <w:r>
        <w:rPr>
          <w:spacing w:val="-3"/>
        </w:rPr>
        <w:t>kelobot, </w:t>
      </w:r>
      <w:r>
        <w:rPr/>
        <w:t>bobot tongkol tanpa kelobot, panjang tongkol dengan kelobot, panjang tongkol tanpa kelobot, diameter tongkol dengan kelobot, diameter tongkol tanpa kelobot, kadar gula, luas daun, indeks luas daun, hasil panen </w:t>
      </w:r>
      <w:r>
        <w:rPr>
          <w:spacing w:val="-3"/>
        </w:rPr>
        <w:t>per</w:t>
      </w:r>
      <w:r>
        <w:rPr>
          <w:spacing w:val="1"/>
        </w:rPr>
        <w:t> </w:t>
      </w:r>
      <w:r>
        <w:rPr/>
        <w:t>plot).</w:t>
      </w:r>
    </w:p>
    <w:p>
      <w:pPr>
        <w:pStyle w:val="BodyText"/>
        <w:spacing w:before="2"/>
        <w:jc w:val="left"/>
      </w:pPr>
    </w:p>
    <w:p>
      <w:pPr>
        <w:spacing w:before="1"/>
        <w:ind w:left="140" w:right="0" w:firstLine="0"/>
        <w:jc w:val="both"/>
        <w:rPr>
          <w:i/>
          <w:sz w:val="20"/>
        </w:rPr>
      </w:pPr>
      <w:r>
        <w:rPr>
          <w:i/>
          <w:sz w:val="20"/>
        </w:rPr>
        <w:t>Kata kunci </w:t>
      </w:r>
      <w:r>
        <w:rPr>
          <w:b/>
          <w:i/>
          <w:sz w:val="20"/>
        </w:rPr>
        <w:t>: </w:t>
      </w:r>
      <w:r>
        <w:rPr>
          <w:i/>
          <w:sz w:val="20"/>
        </w:rPr>
        <w:t>galur, jagung manis, iradiasi sinar gamma, kadar gula</w:t>
      </w:r>
    </w:p>
    <w:p>
      <w:pPr>
        <w:pStyle w:val="BodyText"/>
        <w:jc w:val="left"/>
        <w:rPr>
          <w:i/>
        </w:rPr>
      </w:pPr>
    </w:p>
    <w:p>
      <w:pPr>
        <w:spacing w:after="0"/>
        <w:jc w:val="left"/>
        <w:sectPr>
          <w:type w:val="continuous"/>
          <w:pgSz w:w="11910" w:h="16840"/>
          <w:pgMar w:top="1340" w:bottom="280" w:left="1300" w:right="1280"/>
        </w:sectPr>
      </w:pPr>
    </w:p>
    <w:p>
      <w:pPr>
        <w:pStyle w:val="BodyText"/>
        <w:spacing w:before="1"/>
        <w:jc w:val="left"/>
        <w:rPr>
          <w:i/>
        </w:rPr>
      </w:pPr>
    </w:p>
    <w:p>
      <w:pPr>
        <w:pStyle w:val="Heading1"/>
        <w:ind w:left="1581"/>
      </w:pPr>
      <w:r>
        <w:rPr/>
        <w:t>PENDAHULUAN</w:t>
      </w:r>
    </w:p>
    <w:p>
      <w:pPr>
        <w:pStyle w:val="BodyText"/>
        <w:spacing w:before="1"/>
        <w:ind w:left="140" w:right="38" w:firstLine="720"/>
      </w:pPr>
      <w:r>
        <w:rPr/>
        <w:t>Jagung</w:t>
      </w:r>
      <w:r>
        <w:rPr>
          <w:spacing w:val="-12"/>
        </w:rPr>
        <w:t> </w:t>
      </w:r>
      <w:r>
        <w:rPr/>
        <w:t>(</w:t>
      </w:r>
      <w:r>
        <w:rPr>
          <w:i/>
        </w:rPr>
        <w:t>Zea</w:t>
      </w:r>
      <w:r>
        <w:rPr>
          <w:i/>
          <w:spacing w:val="-12"/>
        </w:rPr>
        <w:t> </w:t>
      </w:r>
      <w:r>
        <w:rPr>
          <w:i/>
        </w:rPr>
        <w:t>mays</w:t>
      </w:r>
      <w:r>
        <w:rPr>
          <w:i/>
          <w:spacing w:val="-13"/>
        </w:rPr>
        <w:t> </w:t>
      </w:r>
      <w:r>
        <w:rPr/>
        <w:t>L</w:t>
      </w:r>
      <w:r>
        <w:rPr>
          <w:i/>
        </w:rPr>
        <w:t>.)</w:t>
      </w:r>
      <w:r>
        <w:rPr>
          <w:i/>
          <w:spacing w:val="-12"/>
        </w:rPr>
        <w:t> </w:t>
      </w:r>
      <w:r>
        <w:rPr/>
        <w:t>merupakan</w:t>
      </w:r>
      <w:r>
        <w:rPr>
          <w:spacing w:val="-7"/>
        </w:rPr>
        <w:t> </w:t>
      </w:r>
      <w:r>
        <w:rPr>
          <w:spacing w:val="-3"/>
        </w:rPr>
        <w:t>salah</w:t>
      </w:r>
      <w:r>
        <w:rPr>
          <w:spacing w:val="-7"/>
        </w:rPr>
        <w:t> </w:t>
      </w:r>
      <w:r>
        <w:rPr/>
        <w:t>satu tanaman</w:t>
      </w:r>
      <w:r>
        <w:rPr>
          <w:spacing w:val="-6"/>
        </w:rPr>
        <w:t> </w:t>
      </w:r>
      <w:r>
        <w:rPr/>
        <w:t>penting</w:t>
      </w:r>
      <w:r>
        <w:rPr>
          <w:spacing w:val="-14"/>
        </w:rPr>
        <w:t> </w:t>
      </w:r>
      <w:r>
        <w:rPr/>
        <w:t>yang</w:t>
      </w:r>
      <w:r>
        <w:rPr>
          <w:spacing w:val="-14"/>
        </w:rPr>
        <w:t> </w:t>
      </w:r>
      <w:r>
        <w:rPr/>
        <w:t>memiliki</w:t>
      </w:r>
      <w:r>
        <w:rPr>
          <w:spacing w:val="-9"/>
        </w:rPr>
        <w:t> </w:t>
      </w:r>
      <w:r>
        <w:rPr/>
        <w:t>peran</w:t>
      </w:r>
      <w:r>
        <w:rPr>
          <w:spacing w:val="-9"/>
        </w:rPr>
        <w:t> </w:t>
      </w:r>
      <w:r>
        <w:rPr/>
        <w:t>strategi</w:t>
      </w:r>
      <w:r>
        <w:rPr>
          <w:spacing w:val="-13"/>
        </w:rPr>
        <w:t> </w:t>
      </w:r>
      <w:r>
        <w:rPr/>
        <w:t>dalam pembangunan pertanian </w:t>
      </w:r>
      <w:r>
        <w:rPr>
          <w:spacing w:val="-3"/>
        </w:rPr>
        <w:t>dan </w:t>
      </w:r>
      <w:r>
        <w:rPr/>
        <w:t>perekonomian Indonesia. Sebagai sumber karbohidrat yang menempati</w:t>
      </w:r>
      <w:r>
        <w:rPr>
          <w:spacing w:val="-7"/>
        </w:rPr>
        <w:t> </w:t>
      </w:r>
      <w:r>
        <w:rPr/>
        <w:t>peringkat</w:t>
      </w:r>
      <w:r>
        <w:rPr>
          <w:spacing w:val="-7"/>
        </w:rPr>
        <w:t> </w:t>
      </w:r>
      <w:r>
        <w:rPr/>
        <w:t>ketiga</w:t>
      </w:r>
      <w:r>
        <w:rPr>
          <w:spacing w:val="-7"/>
        </w:rPr>
        <w:t> </w:t>
      </w:r>
      <w:r>
        <w:rPr/>
        <w:t>di</w:t>
      </w:r>
      <w:r>
        <w:rPr>
          <w:spacing w:val="-7"/>
        </w:rPr>
        <w:t> </w:t>
      </w:r>
      <w:r>
        <w:rPr/>
        <w:t>Asia</w:t>
      </w:r>
      <w:r>
        <w:rPr>
          <w:spacing w:val="-7"/>
        </w:rPr>
        <w:t> </w:t>
      </w:r>
      <w:r>
        <w:rPr/>
        <w:t>setelah</w:t>
      </w:r>
      <w:r>
        <w:rPr>
          <w:spacing w:val="-4"/>
        </w:rPr>
        <w:t> </w:t>
      </w:r>
      <w:r>
        <w:rPr/>
        <w:t>padi</w:t>
      </w:r>
      <w:r>
        <w:rPr>
          <w:spacing w:val="-7"/>
        </w:rPr>
        <w:t> </w:t>
      </w:r>
      <w:r>
        <w:rPr>
          <w:spacing w:val="-3"/>
        </w:rPr>
        <w:t>dan </w:t>
      </w:r>
      <w:r>
        <w:rPr/>
        <w:t>gandum, serta menempati peringkat kedua </w:t>
      </w:r>
      <w:r>
        <w:rPr>
          <w:spacing w:val="-3"/>
        </w:rPr>
        <w:t>di </w:t>
      </w:r>
      <w:r>
        <w:rPr/>
        <w:t>Indonesia setelah padi sangat berperan dalam menunjang kebutuhan pangan nasional</w:t>
      </w:r>
      <w:r>
        <w:rPr>
          <w:spacing w:val="44"/>
        </w:rPr>
        <w:t> </w:t>
      </w:r>
      <w:r>
        <w:rPr/>
        <w:t>Iriany,</w:t>
      </w:r>
    </w:p>
    <w:p>
      <w:pPr>
        <w:pStyle w:val="BodyText"/>
        <w:jc w:val="left"/>
        <w:rPr>
          <w:sz w:val="22"/>
        </w:rPr>
      </w:pPr>
      <w:r>
        <w:rPr/>
        <w:br w:type="column"/>
      </w:r>
      <w:r>
        <w:rPr>
          <w:sz w:val="22"/>
        </w:rPr>
      </w:r>
    </w:p>
    <w:p>
      <w:pPr>
        <w:pStyle w:val="BodyText"/>
        <w:spacing w:before="1"/>
        <w:jc w:val="left"/>
        <w:rPr>
          <w:sz w:val="18"/>
        </w:rPr>
      </w:pPr>
    </w:p>
    <w:p>
      <w:pPr>
        <w:pStyle w:val="BodyText"/>
        <w:spacing w:before="1"/>
        <w:ind w:left="140" w:right="151"/>
      </w:pPr>
      <w:r>
        <w:rPr/>
        <w:t>(2011). Salah satu jenis jagung yang dikonsumsi dalam keadaan biji dan tongkolnya masih muda adalah</w:t>
      </w:r>
      <w:r>
        <w:rPr>
          <w:spacing w:val="-10"/>
        </w:rPr>
        <w:t> </w:t>
      </w:r>
      <w:r>
        <w:rPr/>
        <w:t>jagung</w:t>
      </w:r>
      <w:r>
        <w:rPr>
          <w:spacing w:val="-15"/>
        </w:rPr>
        <w:t> </w:t>
      </w:r>
      <w:r>
        <w:rPr/>
        <w:t>manis</w:t>
      </w:r>
      <w:r>
        <w:rPr>
          <w:spacing w:val="-21"/>
        </w:rPr>
        <w:t> </w:t>
      </w:r>
      <w:r>
        <w:rPr/>
        <w:t>atau</w:t>
      </w:r>
      <w:r>
        <w:rPr>
          <w:spacing w:val="-15"/>
        </w:rPr>
        <w:t> </w:t>
      </w:r>
      <w:r>
        <w:rPr/>
        <w:t>lebih</w:t>
      </w:r>
      <w:r>
        <w:rPr>
          <w:spacing w:val="-10"/>
        </w:rPr>
        <w:t> </w:t>
      </w:r>
      <w:r>
        <w:rPr/>
        <w:t>dikenal</w:t>
      </w:r>
      <w:r>
        <w:rPr>
          <w:spacing w:val="-14"/>
        </w:rPr>
        <w:t> </w:t>
      </w:r>
      <w:r>
        <w:rPr/>
        <w:t>dengan</w:t>
      </w:r>
      <w:r>
        <w:rPr>
          <w:spacing w:val="-6"/>
        </w:rPr>
        <w:t> </w:t>
      </w:r>
      <w:r>
        <w:rPr>
          <w:i/>
        </w:rPr>
        <w:t>sweet </w:t>
      </w:r>
      <w:r>
        <w:rPr>
          <w:i/>
        </w:rPr>
        <w:t>corn</w:t>
      </w:r>
      <w:r>
        <w:rPr/>
        <w:t>. sebagai salah satu tanaman pangan yang dikonsumsi dan disukai masyarakat</w:t>
      </w:r>
      <w:r>
        <w:rPr>
          <w:spacing w:val="-6"/>
        </w:rPr>
        <w:t> </w:t>
      </w:r>
      <w:r>
        <w:rPr/>
        <w:t>Indonesia.</w:t>
      </w:r>
    </w:p>
    <w:p>
      <w:pPr>
        <w:pStyle w:val="BodyText"/>
        <w:ind w:left="140" w:right="151" w:firstLine="720"/>
      </w:pPr>
      <w:r>
        <w:rPr/>
        <w:t>Produksi jagung di Indonesia dalam kurun waktu 5 (lima) tahun terakhir ini terus mengalami peningkatan, terutama pada tahun 2017. Produksi</w:t>
      </w:r>
    </w:p>
    <w:p>
      <w:pPr>
        <w:spacing w:after="0"/>
        <w:sectPr>
          <w:type w:val="continuous"/>
          <w:pgSz w:w="11910" w:h="16840"/>
          <w:pgMar w:top="1340" w:bottom="280" w:left="1300" w:right="1280"/>
          <w:cols w:num="2" w:equalWidth="0">
            <w:col w:w="4343" w:space="526"/>
            <w:col w:w="4461"/>
          </w:cols>
        </w:sectPr>
      </w:pPr>
    </w:p>
    <w:p>
      <w:pPr>
        <w:pStyle w:val="BodyText"/>
        <w:spacing w:before="82"/>
        <w:ind w:left="140" w:right="42"/>
      </w:pPr>
      <w:r>
        <w:rPr/>
        <w:t>jagung di Indonesia pada tahun 2017 mencapai 27,851 juta ton atau mengalami kenaikan sebesar 18,55% jika dibandingkan dengan produksi pada tahun 2016 Pusat Data dan Sistem Informasi Pertanian, (2017). Berdasarkan data prognosa dan kebutuhan jagung pada tahun 2018, total kebutuhan jagung pada tahun 2018 mencapai 17,884 juta ton Badan Pusat Statistik, (2018).</w:t>
      </w:r>
    </w:p>
    <w:p>
      <w:pPr>
        <w:pStyle w:val="BodyText"/>
        <w:ind w:left="140" w:right="39" w:firstLine="720"/>
      </w:pPr>
      <w:r>
        <w:rPr/>
        <w:t>Jagung manis mempunyai fungsi yang multiguna, sebagai </w:t>
      </w:r>
      <w:r>
        <w:rPr>
          <w:spacing w:val="-3"/>
        </w:rPr>
        <w:t>sumber </w:t>
      </w:r>
      <w:r>
        <w:rPr/>
        <w:t>pangan, </w:t>
      </w:r>
      <w:r>
        <w:rPr>
          <w:spacing w:val="-3"/>
        </w:rPr>
        <w:t>pakan </w:t>
      </w:r>
      <w:r>
        <w:rPr/>
        <w:t>dan</w:t>
      </w:r>
      <w:r>
        <w:rPr>
          <w:spacing w:val="-26"/>
        </w:rPr>
        <w:t> </w:t>
      </w:r>
      <w:r>
        <w:rPr>
          <w:spacing w:val="-3"/>
        </w:rPr>
        <w:t>bahan </w:t>
      </w:r>
      <w:r>
        <w:rPr/>
        <w:t>baku industri. Kebutuhan jagung dalam negeri yang terus meningkat jika tidak diimbangi dengan peningkatn produksi yang memadai akan menyebabkan Indonesia harus mengimpor jagung dalam jumlah besar Moelyohadi </w:t>
      </w:r>
      <w:r>
        <w:rPr>
          <w:i/>
        </w:rPr>
        <w:t>et al</w:t>
      </w:r>
      <w:r>
        <w:rPr/>
        <w:t>,</w:t>
      </w:r>
      <w:r>
        <w:rPr>
          <w:spacing w:val="6"/>
        </w:rPr>
        <w:t> </w:t>
      </w:r>
      <w:r>
        <w:rPr/>
        <w:t>(2012).</w:t>
      </w:r>
    </w:p>
    <w:p>
      <w:pPr>
        <w:pStyle w:val="BodyText"/>
        <w:spacing w:before="3"/>
        <w:ind w:left="140" w:right="38" w:firstLine="720"/>
      </w:pPr>
      <w:r>
        <w:rPr/>
        <w:t>Banyaknya keunggulan jagung manis menyebabkan permintaan pasar semakin tinggi. Kendala yang dihadapi para petani di Indonesia dalam membudidayakan jagung manis yaitu harga benih jagung manis yang tinggi sedangkan kecambah</w:t>
      </w:r>
      <w:r>
        <w:rPr>
          <w:spacing w:val="-8"/>
        </w:rPr>
        <w:t> </w:t>
      </w:r>
      <w:r>
        <w:rPr/>
        <w:t>benih</w:t>
      </w:r>
      <w:r>
        <w:rPr>
          <w:spacing w:val="-10"/>
        </w:rPr>
        <w:t> </w:t>
      </w:r>
      <w:r>
        <w:rPr/>
        <w:t>relatif</w:t>
      </w:r>
      <w:r>
        <w:rPr>
          <w:spacing w:val="-16"/>
        </w:rPr>
        <w:t> </w:t>
      </w:r>
      <w:r>
        <w:rPr/>
        <w:t>rendah</w:t>
      </w:r>
      <w:r>
        <w:rPr>
          <w:spacing w:val="-7"/>
        </w:rPr>
        <w:t> </w:t>
      </w:r>
      <w:r>
        <w:rPr/>
        <w:t>serta</w:t>
      </w:r>
      <w:r>
        <w:rPr>
          <w:spacing w:val="-10"/>
        </w:rPr>
        <w:t> </w:t>
      </w:r>
      <w:r>
        <w:rPr/>
        <w:t>tampilan</w:t>
      </w:r>
      <w:r>
        <w:rPr>
          <w:spacing w:val="-7"/>
        </w:rPr>
        <w:t> </w:t>
      </w:r>
      <w:r>
        <w:rPr/>
        <w:t>jagung manis yang berbentuk kisut. Rendahnya produktivitas jagung ini disebabkan diantaranya yaitu faktor internal seperti laju asimilat yang terhambat oleh sifat parasit organ tanaman itu sendiri, sedangkan </w:t>
      </w:r>
      <w:r>
        <w:rPr>
          <w:spacing w:val="-3"/>
        </w:rPr>
        <w:t>faktor </w:t>
      </w:r>
      <w:r>
        <w:rPr/>
        <w:t>eksternal seperti penggunaan benih yang kurang baik, penyiapan lahan yang kurang optimal </w:t>
      </w:r>
      <w:r>
        <w:rPr>
          <w:spacing w:val="-3"/>
        </w:rPr>
        <w:t>dan </w:t>
      </w:r>
      <w:r>
        <w:rPr/>
        <w:t>jarak tanam yang tidak teratur Augus,</w:t>
      </w:r>
      <w:r>
        <w:rPr>
          <w:spacing w:val="-2"/>
        </w:rPr>
        <w:t> </w:t>
      </w:r>
      <w:r>
        <w:rPr/>
        <w:t>(2016).</w:t>
      </w:r>
    </w:p>
    <w:p>
      <w:pPr>
        <w:pStyle w:val="BodyText"/>
        <w:ind w:left="140" w:right="38" w:firstLine="720"/>
      </w:pPr>
      <w:r>
        <w:rPr/>
        <w:t>Untuk memperoleh pertumbuhan dan produksi yang optimal perlu dilakukan </w:t>
      </w:r>
      <w:r>
        <w:rPr>
          <w:spacing w:val="-3"/>
        </w:rPr>
        <w:t>upaya </w:t>
      </w:r>
      <w:r>
        <w:rPr/>
        <w:t>perbaikan sifat genetik tanaman melalui pemuliaan tanaman. Pemuliaan tanaman salah </w:t>
      </w:r>
      <w:r>
        <w:rPr>
          <w:spacing w:val="-3"/>
        </w:rPr>
        <w:t>satunya </w:t>
      </w:r>
      <w:r>
        <w:rPr/>
        <w:t>dilakukan untuk perakitan varietas jagung manis unggul yang dapat memperoleh pertumbuhan produksi optimal </w:t>
      </w:r>
      <w:r>
        <w:rPr>
          <w:spacing w:val="-3"/>
        </w:rPr>
        <w:t>dan </w:t>
      </w:r>
      <w:r>
        <w:rPr/>
        <w:t>mampu beradaptasi </w:t>
      </w:r>
      <w:r>
        <w:rPr>
          <w:spacing w:val="-3"/>
        </w:rPr>
        <w:t>pada </w:t>
      </w:r>
      <w:r>
        <w:rPr/>
        <w:t>berbagai kondisi lingkuungan. Perbaikan sifat genetik tanaman dengan menggunakan persilangan masih merupakan metode utama dalam pemuliaan tanaman </w:t>
      </w:r>
      <w:r>
        <w:rPr>
          <w:spacing w:val="-3"/>
        </w:rPr>
        <w:t>di </w:t>
      </w:r>
      <w:r>
        <w:rPr/>
        <w:t>Indonesia. </w:t>
      </w:r>
      <w:r>
        <w:rPr>
          <w:spacing w:val="-3"/>
        </w:rPr>
        <w:t>Namun </w:t>
      </w:r>
      <w:r>
        <w:rPr/>
        <w:t>dengan terbatasnya sumber genetik yang digunakan sebagai tetua</w:t>
      </w:r>
      <w:r>
        <w:rPr>
          <w:spacing w:val="-33"/>
        </w:rPr>
        <w:t> </w:t>
      </w:r>
      <w:r>
        <w:rPr/>
        <w:t>dalam persilangan</w:t>
      </w:r>
      <w:r>
        <w:rPr>
          <w:spacing w:val="-11"/>
        </w:rPr>
        <w:t> </w:t>
      </w:r>
      <w:r>
        <w:rPr/>
        <w:t>menjadi</w:t>
      </w:r>
      <w:r>
        <w:rPr>
          <w:spacing w:val="-14"/>
        </w:rPr>
        <w:t> </w:t>
      </w:r>
      <w:r>
        <w:rPr/>
        <w:t>kendala</w:t>
      </w:r>
      <w:r>
        <w:rPr>
          <w:spacing w:val="-14"/>
        </w:rPr>
        <w:t> </w:t>
      </w:r>
      <w:r>
        <w:rPr/>
        <w:t>metode</w:t>
      </w:r>
      <w:r>
        <w:rPr>
          <w:spacing w:val="-14"/>
        </w:rPr>
        <w:t> </w:t>
      </w:r>
      <w:r>
        <w:rPr/>
        <w:t>tersebut.</w:t>
      </w:r>
      <w:r>
        <w:rPr>
          <w:spacing w:val="-13"/>
        </w:rPr>
        <w:t> </w:t>
      </w:r>
      <w:r>
        <w:rPr/>
        <w:t>Untuk memperluas keragaman genetik dalam populasi, salah</w:t>
      </w:r>
      <w:r>
        <w:rPr>
          <w:spacing w:val="-6"/>
        </w:rPr>
        <w:t> </w:t>
      </w:r>
      <w:r>
        <w:rPr/>
        <w:t>satu</w:t>
      </w:r>
      <w:r>
        <w:rPr>
          <w:spacing w:val="-6"/>
        </w:rPr>
        <w:t> </w:t>
      </w:r>
      <w:r>
        <w:rPr/>
        <w:t>cara</w:t>
      </w:r>
      <w:r>
        <w:rPr>
          <w:spacing w:val="-7"/>
        </w:rPr>
        <w:t> </w:t>
      </w:r>
      <w:r>
        <w:rPr/>
        <w:t>yang</w:t>
      </w:r>
      <w:r>
        <w:rPr>
          <w:spacing w:val="-5"/>
        </w:rPr>
        <w:t> </w:t>
      </w:r>
      <w:r>
        <w:rPr/>
        <w:t>dapat</w:t>
      </w:r>
      <w:r>
        <w:rPr>
          <w:spacing w:val="-4"/>
        </w:rPr>
        <w:t> </w:t>
      </w:r>
      <w:r>
        <w:rPr/>
        <w:t>digunakan</w:t>
      </w:r>
      <w:r>
        <w:rPr>
          <w:spacing w:val="-6"/>
        </w:rPr>
        <w:t> </w:t>
      </w:r>
      <w:r>
        <w:rPr/>
        <w:t>adalah</w:t>
      </w:r>
      <w:r>
        <w:rPr>
          <w:spacing w:val="-5"/>
        </w:rPr>
        <w:t> </w:t>
      </w:r>
      <w:r>
        <w:rPr/>
        <w:t>metode mutasi (Harsanti,</w:t>
      </w:r>
      <w:r>
        <w:rPr>
          <w:spacing w:val="-2"/>
        </w:rPr>
        <w:t> </w:t>
      </w:r>
      <w:r>
        <w:rPr/>
        <w:t>2015).</w:t>
      </w:r>
    </w:p>
    <w:p>
      <w:pPr>
        <w:pStyle w:val="BodyText"/>
        <w:ind w:left="140" w:right="38" w:firstLine="720"/>
      </w:pPr>
      <w:r>
        <w:rPr/>
        <w:t>Mutasi</w:t>
      </w:r>
      <w:r>
        <w:rPr>
          <w:spacing w:val="-19"/>
        </w:rPr>
        <w:t> </w:t>
      </w:r>
      <w:r>
        <w:rPr/>
        <w:t>merupakan</w:t>
      </w:r>
      <w:r>
        <w:rPr>
          <w:spacing w:val="-13"/>
        </w:rPr>
        <w:t> </w:t>
      </w:r>
      <w:r>
        <w:rPr/>
        <w:t>suatu</w:t>
      </w:r>
      <w:r>
        <w:rPr>
          <w:spacing w:val="-16"/>
        </w:rPr>
        <w:t> </w:t>
      </w:r>
      <w:r>
        <w:rPr/>
        <w:t>perubahan</w:t>
      </w:r>
      <w:r>
        <w:rPr>
          <w:spacing w:val="-12"/>
        </w:rPr>
        <w:t> </w:t>
      </w:r>
      <w:r>
        <w:rPr/>
        <w:t>genetik baik</w:t>
      </w:r>
      <w:r>
        <w:rPr>
          <w:spacing w:val="-10"/>
        </w:rPr>
        <w:t> </w:t>
      </w:r>
      <w:r>
        <w:rPr/>
        <w:t>gen</w:t>
      </w:r>
      <w:r>
        <w:rPr>
          <w:spacing w:val="-9"/>
        </w:rPr>
        <w:t> </w:t>
      </w:r>
      <w:r>
        <w:rPr/>
        <w:t>tunggal</w:t>
      </w:r>
      <w:r>
        <w:rPr>
          <w:spacing w:val="-12"/>
        </w:rPr>
        <w:t> </w:t>
      </w:r>
      <w:r>
        <w:rPr/>
        <w:t>maupun</w:t>
      </w:r>
      <w:r>
        <w:rPr>
          <w:spacing w:val="-6"/>
        </w:rPr>
        <w:t> </w:t>
      </w:r>
      <w:r>
        <w:rPr/>
        <w:t>sejumlah</w:t>
      </w:r>
      <w:r>
        <w:rPr>
          <w:spacing w:val="-9"/>
        </w:rPr>
        <w:t> </w:t>
      </w:r>
      <w:r>
        <w:rPr>
          <w:spacing w:val="-3"/>
        </w:rPr>
        <w:t>gen</w:t>
      </w:r>
      <w:r>
        <w:rPr>
          <w:spacing w:val="-10"/>
        </w:rPr>
        <w:t> </w:t>
      </w:r>
      <w:r>
        <w:rPr/>
        <w:t>atau</w:t>
      </w:r>
      <w:r>
        <w:rPr>
          <w:spacing w:val="-9"/>
        </w:rPr>
        <w:t> </w:t>
      </w:r>
      <w:r>
        <w:rPr/>
        <w:t>susunan kromosom.</w:t>
      </w:r>
      <w:r>
        <w:rPr>
          <w:spacing w:val="-9"/>
        </w:rPr>
        <w:t> </w:t>
      </w:r>
      <w:r>
        <w:rPr/>
        <w:t>Induksi</w:t>
      </w:r>
      <w:r>
        <w:rPr>
          <w:spacing w:val="-17"/>
        </w:rPr>
        <w:t> </w:t>
      </w:r>
      <w:r>
        <w:rPr/>
        <w:t>mutasi</w:t>
      </w:r>
      <w:r>
        <w:rPr>
          <w:spacing w:val="-14"/>
        </w:rPr>
        <w:t> </w:t>
      </w:r>
      <w:r>
        <w:rPr/>
        <w:t>dapat</w:t>
      </w:r>
      <w:r>
        <w:rPr>
          <w:spacing w:val="-13"/>
        </w:rPr>
        <w:t> </w:t>
      </w:r>
      <w:r>
        <w:rPr/>
        <w:t>terjadi</w:t>
      </w:r>
      <w:r>
        <w:rPr>
          <w:spacing w:val="-14"/>
        </w:rPr>
        <w:t> </w:t>
      </w:r>
      <w:r>
        <w:rPr/>
        <w:t>secara</w:t>
      </w:r>
      <w:r>
        <w:rPr>
          <w:spacing w:val="-17"/>
        </w:rPr>
        <w:t> </w:t>
      </w:r>
      <w:r>
        <w:rPr/>
        <w:t>alami maupun buatan yang dapat meningkatkan keragaman genetik tanaman Atmarazaoi, (2013). Pemuliaan tanaman salah </w:t>
      </w:r>
      <w:r>
        <w:rPr>
          <w:spacing w:val="-3"/>
        </w:rPr>
        <w:t>satunya </w:t>
      </w:r>
      <w:r>
        <w:rPr/>
        <w:t>dilakukan untuk perakitan varietas jagung manis unggul yang dapat memperoleh pertumbuhan produksi optimal </w:t>
      </w:r>
      <w:r>
        <w:rPr>
          <w:spacing w:val="-3"/>
        </w:rPr>
        <w:t>dan </w:t>
      </w:r>
      <w:r>
        <w:rPr/>
        <w:t>mampu beradaptasi pada berbagai kondisi lingkuungan. Perbaikan sifat genetik tanaman dengan</w:t>
      </w:r>
      <w:r>
        <w:rPr>
          <w:spacing w:val="-11"/>
        </w:rPr>
        <w:t> </w:t>
      </w:r>
      <w:r>
        <w:rPr/>
        <w:t>menggunakan</w:t>
      </w:r>
      <w:r>
        <w:rPr>
          <w:spacing w:val="-10"/>
        </w:rPr>
        <w:t> </w:t>
      </w:r>
      <w:r>
        <w:rPr/>
        <w:t>persilangan</w:t>
      </w:r>
      <w:r>
        <w:rPr>
          <w:spacing w:val="-13"/>
        </w:rPr>
        <w:t> </w:t>
      </w:r>
      <w:r>
        <w:rPr/>
        <w:t>masih</w:t>
      </w:r>
      <w:r>
        <w:rPr>
          <w:spacing w:val="-11"/>
        </w:rPr>
        <w:t> </w:t>
      </w:r>
      <w:r>
        <w:rPr/>
        <w:t>merupakan metode utama dalam pemuliaan tanaman </w:t>
      </w:r>
      <w:r>
        <w:rPr>
          <w:spacing w:val="-3"/>
        </w:rPr>
        <w:t>di </w:t>
      </w:r>
      <w:r>
        <w:rPr/>
        <w:t>Indonesia. Namun dengan terbatasnya sumber genetik yang digunakan sebagai tetua dalam persilangan menjadi kendala metode</w:t>
      </w:r>
      <w:r>
        <w:rPr>
          <w:spacing w:val="-9"/>
        </w:rPr>
        <w:t> </w:t>
      </w:r>
      <w:r>
        <w:rPr/>
        <w:t>tersebut.</w:t>
      </w:r>
    </w:p>
    <w:p>
      <w:pPr>
        <w:pStyle w:val="BodyText"/>
        <w:spacing w:before="82"/>
        <w:ind w:left="140" w:right="152" w:firstLine="720"/>
      </w:pPr>
      <w:r>
        <w:rPr/>
        <w:br w:type="column"/>
      </w:r>
      <w:r>
        <w:rPr/>
        <w:t>Untuk memperluas keragaman genetik dalam populasi, </w:t>
      </w:r>
      <w:r>
        <w:rPr>
          <w:spacing w:val="-3"/>
        </w:rPr>
        <w:t>salah </w:t>
      </w:r>
      <w:r>
        <w:rPr/>
        <w:t>satu cara </w:t>
      </w:r>
      <w:r>
        <w:rPr>
          <w:spacing w:val="-3"/>
        </w:rPr>
        <w:t>yang </w:t>
      </w:r>
      <w:r>
        <w:rPr/>
        <w:t>dapat digunakan adalah metode mutasi (Harsanti, 2015). Mutasi</w:t>
      </w:r>
      <w:r>
        <w:rPr>
          <w:spacing w:val="-16"/>
        </w:rPr>
        <w:t> </w:t>
      </w:r>
      <w:r>
        <w:rPr/>
        <w:t>merupakan</w:t>
      </w:r>
      <w:r>
        <w:rPr>
          <w:spacing w:val="-8"/>
        </w:rPr>
        <w:t> </w:t>
      </w:r>
      <w:r>
        <w:rPr/>
        <w:t>suatu</w:t>
      </w:r>
      <w:r>
        <w:rPr>
          <w:spacing w:val="-13"/>
        </w:rPr>
        <w:t> </w:t>
      </w:r>
      <w:r>
        <w:rPr/>
        <w:t>perubahan</w:t>
      </w:r>
      <w:r>
        <w:rPr>
          <w:spacing w:val="-7"/>
        </w:rPr>
        <w:t> </w:t>
      </w:r>
      <w:r>
        <w:rPr/>
        <w:t>genetik</w:t>
      </w:r>
      <w:r>
        <w:rPr>
          <w:spacing w:val="-13"/>
        </w:rPr>
        <w:t> </w:t>
      </w:r>
      <w:r>
        <w:rPr/>
        <w:t>baik</w:t>
      </w:r>
      <w:r>
        <w:rPr>
          <w:spacing w:val="-13"/>
        </w:rPr>
        <w:t> </w:t>
      </w:r>
      <w:r>
        <w:rPr>
          <w:spacing w:val="-3"/>
        </w:rPr>
        <w:t>gen </w:t>
      </w:r>
      <w:r>
        <w:rPr/>
        <w:t>tunggal maupun sejumlah gen atau susunan kromosom.</w:t>
      </w:r>
      <w:r>
        <w:rPr>
          <w:spacing w:val="-9"/>
        </w:rPr>
        <w:t> </w:t>
      </w:r>
      <w:r>
        <w:rPr/>
        <w:t>Induksi</w:t>
      </w:r>
      <w:r>
        <w:rPr>
          <w:spacing w:val="-17"/>
        </w:rPr>
        <w:t> </w:t>
      </w:r>
      <w:r>
        <w:rPr/>
        <w:t>mutasi</w:t>
      </w:r>
      <w:r>
        <w:rPr>
          <w:spacing w:val="-14"/>
        </w:rPr>
        <w:t> </w:t>
      </w:r>
      <w:r>
        <w:rPr/>
        <w:t>dapat</w:t>
      </w:r>
      <w:r>
        <w:rPr>
          <w:spacing w:val="-13"/>
        </w:rPr>
        <w:t> </w:t>
      </w:r>
      <w:r>
        <w:rPr/>
        <w:t>terjadi</w:t>
      </w:r>
      <w:r>
        <w:rPr>
          <w:spacing w:val="-14"/>
        </w:rPr>
        <w:t> </w:t>
      </w:r>
      <w:r>
        <w:rPr/>
        <w:t>secara</w:t>
      </w:r>
      <w:r>
        <w:rPr>
          <w:spacing w:val="-17"/>
        </w:rPr>
        <w:t> </w:t>
      </w:r>
      <w:r>
        <w:rPr/>
        <w:t>alami maupun buatan yang dapat meningkatkan keragaman genetik tanaman Atmarazaoi, (2013).</w:t>
      </w:r>
    </w:p>
    <w:p>
      <w:pPr>
        <w:pStyle w:val="BodyText"/>
        <w:ind w:left="140" w:right="153" w:firstLine="720"/>
      </w:pPr>
      <w:r>
        <w:rPr/>
        <w:t>Mutasi induksi merupakan suatu terobosan sifat dalam pemuliaan tanaman yang menjanjikan, karena mutasi induksi dapat menunjang perolehan varietas</w:t>
      </w:r>
      <w:r>
        <w:rPr>
          <w:spacing w:val="-12"/>
        </w:rPr>
        <w:t> </w:t>
      </w:r>
      <w:r>
        <w:rPr/>
        <w:t>baru</w:t>
      </w:r>
      <w:r>
        <w:rPr>
          <w:spacing w:val="-10"/>
        </w:rPr>
        <w:t> </w:t>
      </w:r>
      <w:r>
        <w:rPr/>
        <w:t>yang</w:t>
      </w:r>
      <w:r>
        <w:rPr>
          <w:spacing w:val="-15"/>
        </w:rPr>
        <w:t> </w:t>
      </w:r>
      <w:r>
        <w:rPr/>
        <w:t>bermanfaat</w:t>
      </w:r>
      <w:r>
        <w:rPr>
          <w:spacing w:val="-14"/>
        </w:rPr>
        <w:t> </w:t>
      </w:r>
      <w:r>
        <w:rPr/>
        <w:t>bagi</w:t>
      </w:r>
      <w:r>
        <w:rPr>
          <w:spacing w:val="-14"/>
        </w:rPr>
        <w:t> </w:t>
      </w:r>
      <w:r>
        <w:rPr/>
        <w:t>keanekaragaman jenis suatu tanaman. Induksi mutasi adalah </w:t>
      </w:r>
      <w:r>
        <w:rPr>
          <w:spacing w:val="-3"/>
        </w:rPr>
        <w:t>salah </w:t>
      </w:r>
      <w:r>
        <w:rPr/>
        <w:t>satu metode yang efektif untuk meningkatkan keragaman tanaman, mutasi </w:t>
      </w:r>
      <w:r>
        <w:rPr>
          <w:spacing w:val="-3"/>
        </w:rPr>
        <w:t>gen </w:t>
      </w:r>
      <w:r>
        <w:rPr/>
        <w:t>terjadi akibat perubahan dalam </w:t>
      </w:r>
      <w:r>
        <w:rPr>
          <w:spacing w:val="-3"/>
        </w:rPr>
        <w:t>gen </w:t>
      </w:r>
      <w:r>
        <w:rPr/>
        <w:t>dan gen yang berubah disebut dengan mutan (Sutapa, 2016). Induksi mutasi dapat dilakukan secara fisik maupun kimiawi. Salah satu perlakuan induksi mutasi yang </w:t>
      </w:r>
      <w:r>
        <w:rPr>
          <w:spacing w:val="-3"/>
        </w:rPr>
        <w:t>banyak </w:t>
      </w:r>
      <w:r>
        <w:rPr/>
        <w:t>digunakan adalah iradiasi sinar gamma. Sinar </w:t>
      </w:r>
      <w:r>
        <w:rPr>
          <w:spacing w:val="-3"/>
        </w:rPr>
        <w:t>gamma </w:t>
      </w:r>
      <w:r>
        <w:rPr/>
        <w:t>merupakan mutagen iradiasi yang paling </w:t>
      </w:r>
      <w:r>
        <w:rPr>
          <w:spacing w:val="-3"/>
        </w:rPr>
        <w:t>banyak </w:t>
      </w:r>
      <w:r>
        <w:rPr/>
        <w:t>digunakan untuk menginduksi tanaman guna menghasilkan</w:t>
      </w:r>
      <w:r>
        <w:rPr>
          <w:spacing w:val="-4"/>
        </w:rPr>
        <w:t> </w:t>
      </w:r>
      <w:r>
        <w:rPr/>
        <w:t>mutan.</w:t>
      </w:r>
    </w:p>
    <w:p>
      <w:pPr>
        <w:pStyle w:val="BodyText"/>
        <w:spacing w:before="2"/>
        <w:ind w:left="140" w:right="151" w:firstLine="720"/>
      </w:pPr>
      <w:r>
        <w:rPr/>
        <w:t>Mutasi menyebabkan timbulnya keragaman yang tidak terdapat saat itu, akan tetapi mutasi juga dapat menimbulkan keragaman yang tidak dikehendaki. Faktor yang mempengaruhi terbentukya mutan antara lain adalah besarnya</w:t>
      </w:r>
      <w:r>
        <w:rPr>
          <w:spacing w:val="-34"/>
        </w:rPr>
        <w:t> </w:t>
      </w:r>
      <w:r>
        <w:rPr/>
        <w:t>dosis iradiasi. Perlakuan dosis tinggi akan mematikan materi tanaman yang dimutasi atau mengakibatkan sterilitas, pada dosis rendah tanaman masih dapat </w:t>
      </w:r>
      <w:r>
        <w:rPr>
          <w:i/>
        </w:rPr>
        <w:t>recover</w:t>
      </w:r>
      <w:r>
        <w:rPr/>
        <w:t>, kerusakan fisiologisnya rendah dan tidak menyebabkan kematian Soedjono,</w:t>
      </w:r>
      <w:r>
        <w:rPr>
          <w:spacing w:val="9"/>
        </w:rPr>
        <w:t> </w:t>
      </w:r>
      <w:r>
        <w:rPr/>
        <w:t>(2003).</w:t>
      </w:r>
    </w:p>
    <w:p>
      <w:pPr>
        <w:pStyle w:val="BodyText"/>
        <w:ind w:left="140" w:right="150" w:firstLine="720"/>
      </w:pPr>
      <w:r>
        <w:rPr/>
        <w:t>Radiasi sinar gamma dengan dosis yang terlalu tinggi dapat memberikan efek negatif langsung pada tanaman, karena dapat menyebabkan tanaman mati, dosis yang digunakan untuk menginduksi keragaman sangat menentukan keberhasilan terbentuknya tanaman mutan. Pemberian dosis yang terlalu tinggi akan menghambat pembelahan sel yang menyebabkan kematian sel yang berpengaruh terhadap proses pertumbuhan tanaman, menurunnya daya tumbuh dari tanaman dan morfologi tanaman, akan tetapi dosis radiasi yang terlalu rendah tidak cukup untuk memutasi tanaman karena frekuensi mutasi yang terlalu rendah hanya menghasilkan sedikit sektor yang termutasi Hammed </w:t>
      </w:r>
      <w:r>
        <w:rPr>
          <w:i/>
        </w:rPr>
        <w:t>et al</w:t>
      </w:r>
      <w:r>
        <w:rPr/>
        <w:t>, (2008).</w:t>
      </w:r>
    </w:p>
    <w:p>
      <w:pPr>
        <w:pStyle w:val="BodyText"/>
        <w:spacing w:before="2"/>
        <w:jc w:val="left"/>
      </w:pPr>
    </w:p>
    <w:p>
      <w:pPr>
        <w:pStyle w:val="Heading1"/>
        <w:spacing w:before="1"/>
        <w:ind w:left="860"/>
      </w:pPr>
      <w:r>
        <w:rPr/>
        <w:t>BAHAN DAN METODE</w:t>
      </w:r>
    </w:p>
    <w:p>
      <w:pPr>
        <w:pStyle w:val="BodyText"/>
        <w:spacing w:before="7"/>
        <w:jc w:val="left"/>
        <w:rPr>
          <w:b/>
          <w:sz w:val="19"/>
        </w:rPr>
      </w:pPr>
    </w:p>
    <w:p>
      <w:pPr>
        <w:pStyle w:val="BodyText"/>
        <w:ind w:left="140" w:right="153" w:firstLine="720"/>
      </w:pPr>
      <w:r>
        <w:rPr/>
        <w:t>Penelitian dilakukan di Kebun milik PT. Pertani seluas ±1000 m</w:t>
      </w:r>
      <w:r>
        <w:rPr>
          <w:vertAlign w:val="superscript"/>
        </w:rPr>
        <w:t>2</w:t>
      </w:r>
      <w:r>
        <w:rPr>
          <w:vertAlign w:val="baseline"/>
        </w:rPr>
        <w:t> yang terletak di Desa Sirnabaya Kecamatan Telukjambe, Kabupaten Karawang. Waktu penelitian dimulai pada bulan Mei 2019 sampai dengan bulan September 2019.</w:t>
      </w:r>
    </w:p>
    <w:p>
      <w:pPr>
        <w:pStyle w:val="BodyText"/>
        <w:spacing w:before="3"/>
        <w:ind w:left="140" w:right="149" w:firstLine="720"/>
      </w:pPr>
      <w:r>
        <w:rPr/>
        <w:t>Bahan </w:t>
      </w:r>
      <w:r>
        <w:rPr>
          <w:spacing w:val="-3"/>
        </w:rPr>
        <w:t>yang </w:t>
      </w:r>
      <w:r>
        <w:rPr/>
        <w:t>digunakan dalam penelitian</w:t>
      </w:r>
      <w:r>
        <w:rPr>
          <w:spacing w:val="-28"/>
        </w:rPr>
        <w:t> </w:t>
      </w:r>
      <w:r>
        <w:rPr/>
        <w:t>ini adalah </w:t>
      </w:r>
      <w:r>
        <w:rPr>
          <w:spacing w:val="-3"/>
        </w:rPr>
        <w:t>benih </w:t>
      </w:r>
      <w:r>
        <w:rPr/>
        <w:t>galur jagung manis sebanyak 5 </w:t>
      </w:r>
      <w:r>
        <w:rPr>
          <w:spacing w:val="-3"/>
        </w:rPr>
        <w:t>galur </w:t>
      </w:r>
      <w:r>
        <w:rPr/>
        <w:t>yang telah diinduksi sinar gamma 60-Co,</w:t>
      </w:r>
      <w:r>
        <w:rPr>
          <w:spacing w:val="1"/>
        </w:rPr>
        <w:t> </w:t>
      </w:r>
      <w:r>
        <w:rPr/>
        <w:t>pupuk</w:t>
      </w:r>
    </w:p>
    <w:p>
      <w:pPr>
        <w:spacing w:after="0"/>
        <w:sectPr>
          <w:pgSz w:w="11910" w:h="16840"/>
          <w:pgMar w:top="1340" w:bottom="280" w:left="1300" w:right="1280"/>
          <w:cols w:num="2" w:equalWidth="0">
            <w:col w:w="4344" w:space="525"/>
            <w:col w:w="4461"/>
          </w:cols>
        </w:sectPr>
      </w:pPr>
    </w:p>
    <w:p>
      <w:pPr>
        <w:pStyle w:val="BodyText"/>
        <w:spacing w:before="82"/>
        <w:ind w:left="140" w:right="40"/>
      </w:pPr>
      <w:r>
        <w:rPr/>
        <w:t>kandang, pupuk urea, pupuk KCl, pupuk SP-36 dan Furadan 3G.</w:t>
      </w:r>
    </w:p>
    <w:p>
      <w:pPr>
        <w:pStyle w:val="BodyText"/>
        <w:spacing w:before="1"/>
        <w:ind w:left="140" w:right="38" w:firstLine="720"/>
      </w:pPr>
      <w:r>
        <w:rPr/>
        <w:t>Alat yang digunakan dalam penelitian ini adalah tray semai, timbangan analitik, ajir bambu, emrat, meteran, jangka sorong, </w:t>
      </w:r>
      <w:r>
        <w:rPr>
          <w:i/>
        </w:rPr>
        <w:t>thermo hygrometer, </w:t>
      </w:r>
      <w:r>
        <w:rPr>
          <w:i/>
        </w:rPr>
        <w:t>brix </w:t>
      </w:r>
      <w:r>
        <w:rPr/>
        <w:t>meter, </w:t>
      </w:r>
      <w:r>
        <w:rPr>
          <w:i/>
        </w:rPr>
        <w:t>mouister tester</w:t>
      </w:r>
      <w:r>
        <w:rPr/>
        <w:t>, kamera digital dan alat tulis.</w:t>
      </w:r>
    </w:p>
    <w:p>
      <w:pPr>
        <w:pStyle w:val="BodyText"/>
        <w:spacing w:before="82"/>
        <w:ind w:left="140" w:right="153" w:firstLine="720"/>
      </w:pPr>
      <w:r>
        <w:rPr/>
        <w:br w:type="column"/>
      </w:r>
      <w:r>
        <w:rPr/>
        <w:t>Metode penelitian yang digunakan adalah metode ekperimen dengan menggunakan Rancangan Acak Kelompok (RAK) faktorial sebanyak 20 perlakuan. Perlakuan yang diterapkan terdiri dari dua faktor yaitu, galur jagung manis (G) dengan 5 taraf dan dosis sinar gamma (M) dengan 4 taraf perlakuan. Percobaan diulang sebanyak 5 kali.</w:t>
      </w:r>
    </w:p>
    <w:p>
      <w:pPr>
        <w:spacing w:after="0"/>
        <w:sectPr>
          <w:pgSz w:w="11910" w:h="16840"/>
          <w:pgMar w:top="1340" w:bottom="280" w:left="1300" w:right="1280"/>
          <w:cols w:num="2" w:equalWidth="0">
            <w:col w:w="4342" w:space="527"/>
            <w:col w:w="4461"/>
          </w:cols>
        </w:sectPr>
      </w:pPr>
    </w:p>
    <w:p>
      <w:pPr>
        <w:pStyle w:val="BodyText"/>
        <w:spacing w:before="9"/>
        <w:jc w:val="left"/>
        <w:rPr>
          <w:sz w:val="11"/>
        </w:rPr>
      </w:pPr>
    </w:p>
    <w:p>
      <w:pPr>
        <w:pStyle w:val="BodyText"/>
        <w:spacing w:before="93"/>
        <w:ind w:left="198" w:right="212"/>
        <w:jc w:val="center"/>
      </w:pPr>
      <w:r>
        <w:rPr/>
        <w:t>Tabel 1. Perlakuan Galur Jagung Manis dan Dosis Sinar Gamma</w:t>
      </w:r>
    </w:p>
    <w:tbl>
      <w:tblPr>
        <w:tblW w:w="0" w:type="auto"/>
        <w:jc w:val="left"/>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493"/>
        <w:gridCol w:w="1229"/>
        <w:gridCol w:w="1455"/>
        <w:gridCol w:w="1460"/>
        <w:gridCol w:w="1455"/>
        <w:gridCol w:w="1959"/>
      </w:tblGrid>
      <w:tr>
        <w:trPr>
          <w:trHeight w:val="249" w:hRule="atLeast"/>
        </w:trPr>
        <w:tc>
          <w:tcPr>
            <w:tcW w:w="1493" w:type="dxa"/>
            <w:vMerge w:val="restart"/>
            <w:tcBorders>
              <w:bottom w:val="single" w:sz="4" w:space="0" w:color="7E7E7E"/>
            </w:tcBorders>
          </w:tcPr>
          <w:p>
            <w:pPr>
              <w:pStyle w:val="TableParagraph"/>
              <w:spacing w:before="48"/>
              <w:ind w:left="110" w:right="281"/>
              <w:rPr>
                <w:sz w:val="20"/>
              </w:rPr>
            </w:pPr>
            <w:r>
              <w:rPr>
                <w:sz w:val="20"/>
              </w:rPr>
              <w:t>Galur Jagung Manis (G)</w:t>
            </w:r>
          </w:p>
        </w:tc>
        <w:tc>
          <w:tcPr>
            <w:tcW w:w="5599" w:type="dxa"/>
            <w:gridSpan w:val="4"/>
            <w:tcBorders>
              <w:bottom w:val="single" w:sz="4" w:space="0" w:color="7E7E7E"/>
            </w:tcBorders>
          </w:tcPr>
          <w:p>
            <w:pPr>
              <w:pStyle w:val="TableParagraph"/>
              <w:spacing w:line="219" w:lineRule="exact" w:before="10"/>
              <w:ind w:left="1815"/>
              <w:rPr>
                <w:sz w:val="20"/>
              </w:rPr>
            </w:pPr>
            <w:r>
              <w:rPr>
                <w:sz w:val="20"/>
              </w:rPr>
              <w:t>Dosis Sinar Gamma (M)</w:t>
            </w:r>
          </w:p>
        </w:tc>
        <w:tc>
          <w:tcPr>
            <w:tcW w:w="1959" w:type="dxa"/>
            <w:vMerge w:val="restart"/>
            <w:tcBorders>
              <w:bottom w:val="single" w:sz="4" w:space="0" w:color="7E7E7E"/>
            </w:tcBorders>
          </w:tcPr>
          <w:p>
            <w:pPr>
              <w:pStyle w:val="TableParagraph"/>
              <w:spacing w:before="163"/>
              <w:ind w:left="110"/>
              <w:rPr>
                <w:sz w:val="20"/>
              </w:rPr>
            </w:pPr>
            <w:r>
              <w:rPr>
                <w:sz w:val="20"/>
              </w:rPr>
              <w:t>Keterangan</w:t>
            </w:r>
          </w:p>
        </w:tc>
      </w:tr>
      <w:tr>
        <w:trPr>
          <w:trHeight w:val="311" w:hRule="atLeast"/>
        </w:trPr>
        <w:tc>
          <w:tcPr>
            <w:tcW w:w="1493" w:type="dxa"/>
            <w:vMerge/>
            <w:tcBorders>
              <w:top w:val="nil"/>
              <w:bottom w:val="single" w:sz="4" w:space="0" w:color="7E7E7E"/>
            </w:tcBorders>
          </w:tcPr>
          <w:p>
            <w:pPr>
              <w:rPr>
                <w:sz w:val="2"/>
                <w:szCs w:val="2"/>
              </w:rPr>
            </w:pPr>
          </w:p>
        </w:tc>
        <w:tc>
          <w:tcPr>
            <w:tcW w:w="1229" w:type="dxa"/>
            <w:tcBorders>
              <w:top w:val="single" w:sz="4" w:space="0" w:color="7E7E7E"/>
              <w:bottom w:val="single" w:sz="4" w:space="0" w:color="7E7E7E"/>
            </w:tcBorders>
          </w:tcPr>
          <w:p>
            <w:pPr>
              <w:pStyle w:val="TableParagraph"/>
              <w:spacing w:before="43"/>
              <w:ind w:left="110"/>
              <w:rPr>
                <w:sz w:val="20"/>
              </w:rPr>
            </w:pPr>
            <w:r>
              <w:rPr>
                <w:sz w:val="20"/>
              </w:rPr>
              <w:t>M0</w:t>
            </w:r>
          </w:p>
        </w:tc>
        <w:tc>
          <w:tcPr>
            <w:tcW w:w="1455" w:type="dxa"/>
            <w:tcBorders>
              <w:top w:val="single" w:sz="4" w:space="0" w:color="7E7E7E"/>
              <w:bottom w:val="single" w:sz="4" w:space="0" w:color="7E7E7E"/>
            </w:tcBorders>
          </w:tcPr>
          <w:p>
            <w:pPr>
              <w:pStyle w:val="TableParagraph"/>
              <w:spacing w:before="43"/>
              <w:rPr>
                <w:sz w:val="20"/>
              </w:rPr>
            </w:pPr>
            <w:r>
              <w:rPr>
                <w:sz w:val="20"/>
              </w:rPr>
              <w:t>M1</w:t>
            </w:r>
          </w:p>
        </w:tc>
        <w:tc>
          <w:tcPr>
            <w:tcW w:w="1460" w:type="dxa"/>
            <w:tcBorders>
              <w:top w:val="single" w:sz="4" w:space="0" w:color="7E7E7E"/>
              <w:bottom w:val="single" w:sz="4" w:space="0" w:color="7E7E7E"/>
            </w:tcBorders>
          </w:tcPr>
          <w:p>
            <w:pPr>
              <w:pStyle w:val="TableParagraph"/>
              <w:spacing w:before="43"/>
              <w:ind w:left="111"/>
              <w:rPr>
                <w:sz w:val="20"/>
              </w:rPr>
            </w:pPr>
            <w:r>
              <w:rPr>
                <w:sz w:val="20"/>
              </w:rPr>
              <w:t>M2</w:t>
            </w:r>
          </w:p>
        </w:tc>
        <w:tc>
          <w:tcPr>
            <w:tcW w:w="1455" w:type="dxa"/>
            <w:tcBorders>
              <w:top w:val="single" w:sz="4" w:space="0" w:color="7E7E7E"/>
              <w:bottom w:val="single" w:sz="4" w:space="0" w:color="7E7E7E"/>
            </w:tcBorders>
          </w:tcPr>
          <w:p>
            <w:pPr>
              <w:pStyle w:val="TableParagraph"/>
              <w:spacing w:before="43"/>
              <w:rPr>
                <w:sz w:val="20"/>
              </w:rPr>
            </w:pPr>
            <w:r>
              <w:rPr>
                <w:sz w:val="20"/>
              </w:rPr>
              <w:t>M3</w:t>
            </w:r>
          </w:p>
        </w:tc>
        <w:tc>
          <w:tcPr>
            <w:tcW w:w="1959" w:type="dxa"/>
            <w:vMerge/>
            <w:tcBorders>
              <w:top w:val="nil"/>
              <w:bottom w:val="single" w:sz="4" w:space="0" w:color="7E7E7E"/>
            </w:tcBorders>
          </w:tcPr>
          <w:p>
            <w:pPr>
              <w:rPr>
                <w:sz w:val="2"/>
                <w:szCs w:val="2"/>
              </w:rPr>
            </w:pP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G1</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G1M0</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G1M1</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G1M2</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G1M3</w:t>
            </w:r>
          </w:p>
        </w:tc>
        <w:tc>
          <w:tcPr>
            <w:tcW w:w="1959" w:type="dxa"/>
            <w:tcBorders>
              <w:top w:val="single" w:sz="4" w:space="0" w:color="7E7E7E"/>
              <w:bottom w:val="single" w:sz="4" w:space="0" w:color="7E7E7E"/>
            </w:tcBorders>
          </w:tcPr>
          <w:p>
            <w:pPr>
              <w:pStyle w:val="TableParagraph"/>
              <w:spacing w:line="219" w:lineRule="exact" w:before="10"/>
              <w:ind w:left="110"/>
              <w:rPr>
                <w:sz w:val="20"/>
              </w:rPr>
            </w:pPr>
            <w:r>
              <w:rPr>
                <w:sz w:val="20"/>
              </w:rPr>
              <w:t>G1 = galur MS-02</w:t>
            </w: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G2</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G2M0</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G2M1</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G2M2</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G2M3</w:t>
            </w:r>
          </w:p>
        </w:tc>
        <w:tc>
          <w:tcPr>
            <w:tcW w:w="1959" w:type="dxa"/>
            <w:tcBorders>
              <w:top w:val="single" w:sz="4" w:space="0" w:color="7E7E7E"/>
              <w:bottom w:val="single" w:sz="4" w:space="0" w:color="7E7E7E"/>
            </w:tcBorders>
          </w:tcPr>
          <w:p>
            <w:pPr>
              <w:pStyle w:val="TableParagraph"/>
              <w:spacing w:line="219" w:lineRule="exact" w:before="10"/>
              <w:ind w:left="110"/>
              <w:rPr>
                <w:sz w:val="20"/>
              </w:rPr>
            </w:pPr>
            <w:r>
              <w:rPr>
                <w:sz w:val="20"/>
              </w:rPr>
              <w:t>G2 = galur MS-04</w:t>
            </w: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G3</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G3M0</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G3M1</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G3M2</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G3M3</w:t>
            </w:r>
          </w:p>
        </w:tc>
        <w:tc>
          <w:tcPr>
            <w:tcW w:w="1959" w:type="dxa"/>
            <w:tcBorders>
              <w:top w:val="single" w:sz="4" w:space="0" w:color="7E7E7E"/>
              <w:bottom w:val="single" w:sz="4" w:space="0" w:color="7E7E7E"/>
            </w:tcBorders>
          </w:tcPr>
          <w:p>
            <w:pPr>
              <w:pStyle w:val="TableParagraph"/>
              <w:spacing w:line="219" w:lineRule="exact" w:before="10"/>
              <w:ind w:left="110"/>
              <w:rPr>
                <w:sz w:val="20"/>
              </w:rPr>
            </w:pPr>
            <w:r>
              <w:rPr>
                <w:sz w:val="20"/>
              </w:rPr>
              <w:t>G3 = galur MS-06</w:t>
            </w: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G4</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G4M0</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G4M1</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G4M2</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G4M3</w:t>
            </w:r>
          </w:p>
        </w:tc>
        <w:tc>
          <w:tcPr>
            <w:tcW w:w="1959" w:type="dxa"/>
            <w:tcBorders>
              <w:top w:val="single" w:sz="4" w:space="0" w:color="7E7E7E"/>
              <w:bottom w:val="single" w:sz="4" w:space="0" w:color="7E7E7E"/>
            </w:tcBorders>
          </w:tcPr>
          <w:p>
            <w:pPr>
              <w:pStyle w:val="TableParagraph"/>
              <w:spacing w:line="219" w:lineRule="exact" w:before="10"/>
              <w:ind w:left="110"/>
              <w:rPr>
                <w:sz w:val="20"/>
              </w:rPr>
            </w:pPr>
            <w:r>
              <w:rPr>
                <w:sz w:val="20"/>
              </w:rPr>
              <w:t>G4 = galur MS-07</w:t>
            </w: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G5</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G5M0</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G5M1</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G5M2</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G5M3</w:t>
            </w:r>
          </w:p>
        </w:tc>
        <w:tc>
          <w:tcPr>
            <w:tcW w:w="1959" w:type="dxa"/>
            <w:tcBorders>
              <w:top w:val="single" w:sz="4" w:space="0" w:color="7E7E7E"/>
              <w:bottom w:val="single" w:sz="4" w:space="0" w:color="7E7E7E"/>
            </w:tcBorders>
          </w:tcPr>
          <w:p>
            <w:pPr>
              <w:pStyle w:val="TableParagraph"/>
              <w:spacing w:line="219" w:lineRule="exact" w:before="10"/>
              <w:ind w:left="110"/>
              <w:rPr>
                <w:sz w:val="20"/>
              </w:rPr>
            </w:pPr>
            <w:r>
              <w:rPr>
                <w:sz w:val="20"/>
              </w:rPr>
              <w:t>G5 = galur MS-08</w:t>
            </w:r>
          </w:p>
        </w:tc>
      </w:tr>
      <w:tr>
        <w:trPr>
          <w:trHeight w:val="249" w:hRule="atLeast"/>
        </w:trPr>
        <w:tc>
          <w:tcPr>
            <w:tcW w:w="1493" w:type="dxa"/>
            <w:tcBorders>
              <w:top w:val="single" w:sz="4" w:space="0" w:color="7E7E7E"/>
              <w:bottom w:val="single" w:sz="4" w:space="0" w:color="7E7E7E"/>
            </w:tcBorders>
          </w:tcPr>
          <w:p>
            <w:pPr>
              <w:pStyle w:val="TableParagraph"/>
              <w:spacing w:line="219" w:lineRule="exact" w:before="10"/>
              <w:ind w:left="110"/>
              <w:rPr>
                <w:sz w:val="20"/>
              </w:rPr>
            </w:pPr>
            <w:r>
              <w:rPr>
                <w:sz w:val="20"/>
              </w:rPr>
              <w:t>Keterangan</w:t>
            </w:r>
          </w:p>
        </w:tc>
        <w:tc>
          <w:tcPr>
            <w:tcW w:w="1229" w:type="dxa"/>
            <w:tcBorders>
              <w:top w:val="single" w:sz="4" w:space="0" w:color="7E7E7E"/>
              <w:bottom w:val="single" w:sz="4" w:space="0" w:color="7E7E7E"/>
            </w:tcBorders>
          </w:tcPr>
          <w:p>
            <w:pPr>
              <w:pStyle w:val="TableParagraph"/>
              <w:spacing w:line="219" w:lineRule="exact" w:before="10"/>
              <w:ind w:left="110"/>
              <w:rPr>
                <w:sz w:val="20"/>
              </w:rPr>
            </w:pPr>
            <w:r>
              <w:rPr>
                <w:sz w:val="20"/>
              </w:rPr>
              <w:t>M0 = 0 gy</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M1 = 100 gy</w:t>
            </w:r>
          </w:p>
        </w:tc>
        <w:tc>
          <w:tcPr>
            <w:tcW w:w="1460" w:type="dxa"/>
            <w:tcBorders>
              <w:top w:val="single" w:sz="4" w:space="0" w:color="7E7E7E"/>
              <w:bottom w:val="single" w:sz="4" w:space="0" w:color="7E7E7E"/>
            </w:tcBorders>
          </w:tcPr>
          <w:p>
            <w:pPr>
              <w:pStyle w:val="TableParagraph"/>
              <w:spacing w:line="219" w:lineRule="exact" w:before="10"/>
              <w:ind w:left="111"/>
              <w:rPr>
                <w:sz w:val="20"/>
              </w:rPr>
            </w:pPr>
            <w:r>
              <w:rPr>
                <w:sz w:val="20"/>
              </w:rPr>
              <w:t>M2 = 200 gy</w:t>
            </w:r>
          </w:p>
        </w:tc>
        <w:tc>
          <w:tcPr>
            <w:tcW w:w="1455" w:type="dxa"/>
            <w:tcBorders>
              <w:top w:val="single" w:sz="4" w:space="0" w:color="7E7E7E"/>
              <w:bottom w:val="single" w:sz="4" w:space="0" w:color="7E7E7E"/>
            </w:tcBorders>
          </w:tcPr>
          <w:p>
            <w:pPr>
              <w:pStyle w:val="TableParagraph"/>
              <w:spacing w:line="219" w:lineRule="exact" w:before="10"/>
              <w:rPr>
                <w:sz w:val="20"/>
              </w:rPr>
            </w:pPr>
            <w:r>
              <w:rPr>
                <w:sz w:val="20"/>
              </w:rPr>
              <w:t>M3 = 300 gy</w:t>
            </w:r>
          </w:p>
        </w:tc>
        <w:tc>
          <w:tcPr>
            <w:tcW w:w="1959" w:type="dxa"/>
            <w:tcBorders>
              <w:top w:val="single" w:sz="4" w:space="0" w:color="7E7E7E"/>
              <w:bottom w:val="single" w:sz="4" w:space="0" w:color="7E7E7E"/>
            </w:tcBorders>
          </w:tcPr>
          <w:p>
            <w:pPr>
              <w:pStyle w:val="TableParagraph"/>
              <w:ind w:left="0"/>
              <w:rPr>
                <w:sz w:val="18"/>
              </w:rPr>
            </w:pPr>
          </w:p>
        </w:tc>
      </w:tr>
    </w:tbl>
    <w:p>
      <w:pPr>
        <w:pStyle w:val="BodyText"/>
        <w:spacing w:before="11"/>
        <w:jc w:val="left"/>
        <w:rPr>
          <w:sz w:val="11"/>
        </w:rPr>
      </w:pPr>
    </w:p>
    <w:p>
      <w:pPr>
        <w:spacing w:after="0"/>
        <w:jc w:val="left"/>
        <w:rPr>
          <w:sz w:val="11"/>
        </w:rPr>
        <w:sectPr>
          <w:type w:val="continuous"/>
          <w:pgSz w:w="11910" w:h="16840"/>
          <w:pgMar w:top="1340" w:bottom="280" w:left="1300" w:right="1280"/>
        </w:sectPr>
      </w:pPr>
    </w:p>
    <w:p>
      <w:pPr>
        <w:pStyle w:val="BodyText"/>
        <w:spacing w:before="93"/>
        <w:ind w:left="140" w:right="38" w:firstLine="720"/>
      </w:pPr>
      <w:r>
        <w:rPr/>
        <w:t>Untuk mengetahui pengaruh perlakuan terhadap variable yang diamati maka data dianalisis menggunakan analisis ragam kemudian apabila menunjukan berbeda nyata (F hit &gt; F tabel 5%), maka</w:t>
      </w:r>
      <w:r>
        <w:rPr>
          <w:spacing w:val="-9"/>
        </w:rPr>
        <w:t> </w:t>
      </w:r>
      <w:r>
        <w:rPr/>
        <w:t>untuk</w:t>
      </w:r>
      <w:r>
        <w:rPr>
          <w:spacing w:val="-14"/>
        </w:rPr>
        <w:t> </w:t>
      </w:r>
      <w:r>
        <w:rPr/>
        <w:t>mengetahui</w:t>
      </w:r>
      <w:r>
        <w:rPr>
          <w:spacing w:val="-14"/>
        </w:rPr>
        <w:t> </w:t>
      </w:r>
      <w:r>
        <w:rPr/>
        <w:t>perlakuan</w:t>
      </w:r>
      <w:r>
        <w:rPr>
          <w:spacing w:val="-10"/>
        </w:rPr>
        <w:t> </w:t>
      </w:r>
      <w:r>
        <w:rPr/>
        <w:t>terbaik</w:t>
      </w:r>
      <w:r>
        <w:rPr>
          <w:spacing w:val="-14"/>
        </w:rPr>
        <w:t> </w:t>
      </w:r>
      <w:r>
        <w:rPr/>
        <w:t>dilakukan uji lanjut dengan metode </w:t>
      </w:r>
      <w:r>
        <w:rPr>
          <w:i/>
        </w:rPr>
        <w:t>Duncan Multiple Range </w:t>
      </w:r>
      <w:r>
        <w:rPr>
          <w:i/>
        </w:rPr>
        <w:t>Test </w:t>
      </w:r>
      <w:r>
        <w:rPr/>
        <w:t>(DMRT) pada taraf 5% (Gomes dan Gomes, 2010).</w:t>
      </w:r>
    </w:p>
    <w:p>
      <w:pPr>
        <w:pStyle w:val="BodyText"/>
        <w:jc w:val="left"/>
      </w:pPr>
    </w:p>
    <w:p>
      <w:pPr>
        <w:pStyle w:val="Heading1"/>
        <w:jc w:val="both"/>
      </w:pPr>
      <w:r>
        <w:rPr/>
        <w:t>HASIL DAN PEMBAHASAN</w:t>
      </w:r>
    </w:p>
    <w:p>
      <w:pPr>
        <w:pStyle w:val="BodyText"/>
        <w:spacing w:before="1"/>
        <w:jc w:val="left"/>
        <w:rPr>
          <w:b/>
        </w:rPr>
      </w:pPr>
    </w:p>
    <w:p>
      <w:pPr>
        <w:spacing w:before="0"/>
        <w:ind w:left="140" w:right="0" w:firstLine="0"/>
        <w:jc w:val="both"/>
        <w:rPr>
          <w:b/>
          <w:sz w:val="20"/>
        </w:rPr>
      </w:pPr>
      <w:r>
        <w:rPr>
          <w:b/>
          <w:sz w:val="20"/>
        </w:rPr>
        <w:t>Tinggi Tanaman</w:t>
      </w:r>
    </w:p>
    <w:p>
      <w:pPr>
        <w:pStyle w:val="BodyText"/>
        <w:spacing w:before="1"/>
        <w:jc w:val="left"/>
        <w:rPr>
          <w:b/>
        </w:rPr>
      </w:pPr>
    </w:p>
    <w:p>
      <w:pPr>
        <w:pStyle w:val="BodyText"/>
        <w:ind w:left="140" w:right="38" w:firstLine="720"/>
      </w:pPr>
      <w:r>
        <w:rPr/>
        <w:t>Hasil analisis ragam dan uji lanjut DMRT taraf signifikan 5% menunjukkan adanya pengaruh interaksi yang nyata pada karakter tinggi tanaman jagung manis pada 42 hst. Perlakuan yang memberikan hasil terbaik yaitu pada perlakuan G1M1 secara horizontal dan vertical dengan rata- rata 177,20 cm, berbeda nyata dengan perlakuan lainnya tetapi tidak berbeda nyata dengan perlakuan G5M0. Nilai rata-rata terendah tinggi tanaman jagung manis pada 42 hst yaitu pada perlakuan G2M2 dengan rata-rata 108,50 cm.</w:t>
      </w:r>
    </w:p>
    <w:p>
      <w:pPr>
        <w:pStyle w:val="BodyText"/>
        <w:spacing w:before="1"/>
        <w:ind w:left="140" w:right="40"/>
      </w:pPr>
      <w:r>
        <w:rPr/>
        <w:t>Terjadinya perbedaan tinggi tanaman dipengaruhi oleh faktor genetik, masing-masing galur memiliki</w:t>
      </w:r>
    </w:p>
    <w:p>
      <w:pPr>
        <w:pStyle w:val="BodyText"/>
        <w:spacing w:before="93"/>
        <w:ind w:left="140" w:right="151"/>
      </w:pPr>
      <w:r>
        <w:rPr/>
        <w:br w:type="column"/>
      </w:r>
      <w:r>
        <w:rPr/>
        <w:t>gen </w:t>
      </w:r>
      <w:r>
        <w:rPr>
          <w:spacing w:val="-3"/>
        </w:rPr>
        <w:t>dan </w:t>
      </w:r>
      <w:r>
        <w:rPr/>
        <w:t>karakter yang beragam. Hal ini dapat diperkuat dengan pendapat Inardo, (2014) yang menyatakan </w:t>
      </w:r>
      <w:r>
        <w:rPr>
          <w:spacing w:val="-3"/>
        </w:rPr>
        <w:t>bahwa </w:t>
      </w:r>
      <w:r>
        <w:rPr/>
        <w:t>apabila terjadi perbedaan </w:t>
      </w:r>
      <w:r>
        <w:rPr>
          <w:spacing w:val="-3"/>
        </w:rPr>
        <w:t>pada </w:t>
      </w:r>
      <w:r>
        <w:rPr/>
        <w:t>populasi tanaman yang ditanam pada kondisi lingkungan yang sama maka perbedaan tersebut merupakan</w:t>
      </w:r>
      <w:r>
        <w:rPr>
          <w:spacing w:val="-12"/>
        </w:rPr>
        <w:t> </w:t>
      </w:r>
      <w:r>
        <w:rPr/>
        <w:t>perbedaan</w:t>
      </w:r>
      <w:r>
        <w:rPr>
          <w:spacing w:val="-10"/>
        </w:rPr>
        <w:t> </w:t>
      </w:r>
      <w:r>
        <w:rPr/>
        <w:t>yang</w:t>
      </w:r>
      <w:r>
        <w:rPr>
          <w:spacing w:val="-15"/>
        </w:rPr>
        <w:t> </w:t>
      </w:r>
      <w:r>
        <w:rPr/>
        <w:t>berasal</w:t>
      </w:r>
      <w:r>
        <w:rPr>
          <w:spacing w:val="-14"/>
        </w:rPr>
        <w:t> </w:t>
      </w:r>
      <w:r>
        <w:rPr/>
        <w:t>dari</w:t>
      </w:r>
      <w:r>
        <w:rPr>
          <w:spacing w:val="-18"/>
        </w:rPr>
        <w:t> </w:t>
      </w:r>
      <w:r>
        <w:rPr/>
        <w:t>gen</w:t>
      </w:r>
      <w:r>
        <w:rPr>
          <w:spacing w:val="-15"/>
        </w:rPr>
        <w:t> </w:t>
      </w:r>
      <w:r>
        <w:rPr/>
        <w:t>individu populasi.</w:t>
      </w:r>
    </w:p>
    <w:p>
      <w:pPr>
        <w:pStyle w:val="BodyText"/>
        <w:ind w:left="140" w:right="154" w:firstLine="720"/>
      </w:pPr>
      <w:r>
        <w:rPr/>
        <w:t>Pemberian dosis iradiasi sinar </w:t>
      </w:r>
      <w:r>
        <w:rPr>
          <w:spacing w:val="-3"/>
        </w:rPr>
        <w:t>gamma </w:t>
      </w:r>
      <w:r>
        <w:rPr/>
        <w:t>memberikan pengaruh nyata terhadap tinggi tanaman, dosis yang semakin tinggi mengakibatkan kerusakan pada fisiologis tanaman sehingga terjadinya penurunan tinggi tanaman akibat peningkatan</w:t>
      </w:r>
      <w:r>
        <w:rPr>
          <w:spacing w:val="-7"/>
        </w:rPr>
        <w:t> </w:t>
      </w:r>
      <w:r>
        <w:rPr/>
        <w:t>dosis</w:t>
      </w:r>
      <w:r>
        <w:rPr>
          <w:spacing w:val="-7"/>
        </w:rPr>
        <w:t> </w:t>
      </w:r>
      <w:r>
        <w:rPr/>
        <w:t>yang</w:t>
      </w:r>
      <w:r>
        <w:rPr>
          <w:spacing w:val="-7"/>
        </w:rPr>
        <w:t> </w:t>
      </w:r>
      <w:r>
        <w:rPr/>
        <w:t>diterima.</w:t>
      </w:r>
      <w:r>
        <w:rPr>
          <w:spacing w:val="-3"/>
        </w:rPr>
        <w:t> </w:t>
      </w:r>
      <w:r>
        <w:rPr/>
        <w:t>Hal</w:t>
      </w:r>
      <w:r>
        <w:rPr>
          <w:spacing w:val="-9"/>
        </w:rPr>
        <w:t> </w:t>
      </w:r>
      <w:r>
        <w:rPr/>
        <w:t>ini</w:t>
      </w:r>
      <w:r>
        <w:rPr>
          <w:spacing w:val="-9"/>
        </w:rPr>
        <w:t> </w:t>
      </w:r>
      <w:r>
        <w:rPr/>
        <w:t>sependapat dengan </w:t>
      </w:r>
      <w:r>
        <w:rPr>
          <w:spacing w:val="-4"/>
        </w:rPr>
        <w:t>Al </w:t>
      </w:r>
      <w:r>
        <w:rPr/>
        <w:t>Safadi </w:t>
      </w:r>
      <w:r>
        <w:rPr>
          <w:i/>
        </w:rPr>
        <w:t>et al, </w:t>
      </w:r>
      <w:r>
        <w:rPr/>
        <w:t>(2000) </w:t>
      </w:r>
      <w:r>
        <w:rPr>
          <w:spacing w:val="-3"/>
        </w:rPr>
        <w:t>bahwa </w:t>
      </w:r>
      <w:r>
        <w:rPr/>
        <w:t>penurunan tinggi tanaman atau tanaman menjadi kerdil karena pengaruh dosis iradiasi yang tinggi sehingga </w:t>
      </w:r>
      <w:r>
        <w:rPr>
          <w:spacing w:val="-3"/>
        </w:rPr>
        <w:t>adanya </w:t>
      </w:r>
      <w:r>
        <w:rPr/>
        <w:t>gangguan fisiologis atau kerusakan </w:t>
      </w:r>
      <w:r>
        <w:rPr>
          <w:spacing w:val="-3"/>
        </w:rPr>
        <w:t>kromosom </w:t>
      </w:r>
      <w:r>
        <w:rPr/>
        <w:t>dan perubahan sebagian dari morfologi, anatomi </w:t>
      </w:r>
      <w:r>
        <w:rPr>
          <w:spacing w:val="-3"/>
        </w:rPr>
        <w:t>dan </w:t>
      </w:r>
      <w:r>
        <w:rPr/>
        <w:t>biokimia tanaman yang diakibatkan oleh</w:t>
      </w:r>
      <w:r>
        <w:rPr>
          <w:spacing w:val="-11"/>
        </w:rPr>
        <w:t> </w:t>
      </w:r>
      <w:r>
        <w:rPr/>
        <w:t>mutagen.</w:t>
      </w:r>
    </w:p>
    <w:p>
      <w:pPr>
        <w:pStyle w:val="BodyText"/>
        <w:ind w:left="140" w:right="152" w:firstLine="773"/>
      </w:pPr>
      <w:r>
        <w:rPr/>
        <w:t>Karakter pertumbuhan tinggi tanaman masih berkaitan cukup erat dengan hasil produksi tanaman, meskipun tidak semua hubungan linier antara karakter pertumbuhan vegetatif dengan komponen hasil berkaitan, tetapi nilai koefisien keterkaitannya masih positif Siregar, (2014)</w:t>
      </w:r>
    </w:p>
    <w:p>
      <w:pPr>
        <w:spacing w:after="0"/>
        <w:sectPr>
          <w:type w:val="continuous"/>
          <w:pgSz w:w="11910" w:h="16840"/>
          <w:pgMar w:top="1340" w:bottom="280" w:left="1300" w:right="1280"/>
          <w:cols w:num="2" w:equalWidth="0">
            <w:col w:w="4345" w:space="524"/>
            <w:col w:w="4461"/>
          </w:cols>
        </w:sectPr>
      </w:pPr>
    </w:p>
    <w:p>
      <w:pPr>
        <w:pStyle w:val="BodyText"/>
        <w:spacing w:before="159"/>
        <w:ind w:left="198" w:right="212"/>
        <w:jc w:val="center"/>
      </w:pPr>
      <w:r>
        <w:rPr/>
        <w:t>Tabel 2. Rata-rata Tinggi Tanaman (cm) pada umur 42 hst.</w:t>
      </w:r>
    </w:p>
    <w:tbl>
      <w:tblPr>
        <w:tblW w:w="0" w:type="auto"/>
        <w:jc w:val="left"/>
        <w:tblInd w:w="9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67"/>
        <w:gridCol w:w="1134"/>
        <w:gridCol w:w="1278"/>
        <w:gridCol w:w="1417"/>
        <w:gridCol w:w="1278"/>
      </w:tblGrid>
      <w:tr>
        <w:trPr>
          <w:trHeight w:val="230" w:hRule="atLeast"/>
        </w:trPr>
        <w:tc>
          <w:tcPr>
            <w:tcW w:w="7374" w:type="dxa"/>
            <w:gridSpan w:val="5"/>
            <w:tcBorders>
              <w:bottom w:val="single" w:sz="4" w:space="0" w:color="7E7E7E"/>
            </w:tcBorders>
          </w:tcPr>
          <w:p>
            <w:pPr>
              <w:pStyle w:val="TableParagraph"/>
              <w:spacing w:line="210" w:lineRule="exact"/>
              <w:rPr>
                <w:sz w:val="20"/>
              </w:rPr>
            </w:pPr>
            <w:r>
              <w:rPr>
                <w:sz w:val="20"/>
              </w:rPr>
              <w:t>Tinggi Tanaman (cm)</w:t>
            </w:r>
          </w:p>
        </w:tc>
      </w:tr>
      <w:tr>
        <w:trPr>
          <w:trHeight w:val="690" w:hRule="atLeast"/>
        </w:trPr>
        <w:tc>
          <w:tcPr>
            <w:tcW w:w="2267" w:type="dxa"/>
            <w:tcBorders>
              <w:top w:val="single" w:sz="4" w:space="0" w:color="7E7E7E"/>
              <w:bottom w:val="single" w:sz="4" w:space="0" w:color="7E7E7E"/>
            </w:tcBorders>
          </w:tcPr>
          <w:p>
            <w:pPr>
              <w:pStyle w:val="TableParagraph"/>
              <w:ind w:left="1061" w:right="576"/>
              <w:rPr>
                <w:sz w:val="20"/>
              </w:rPr>
            </w:pPr>
            <w:r>
              <w:rPr>
                <w:sz w:val="20"/>
              </w:rPr>
              <w:t>Dosis Iradiasi</w:t>
            </w:r>
          </w:p>
          <w:p>
            <w:pPr>
              <w:pStyle w:val="TableParagraph"/>
              <w:spacing w:line="210" w:lineRule="exact" w:before="1"/>
              <w:rPr>
                <w:sz w:val="20"/>
              </w:rPr>
            </w:pPr>
            <w:r>
              <w:rPr>
                <w:sz w:val="20"/>
              </w:rPr>
              <w:t>Galur</w:t>
            </w:r>
          </w:p>
        </w:tc>
        <w:tc>
          <w:tcPr>
            <w:tcW w:w="1134" w:type="dxa"/>
            <w:tcBorders>
              <w:top w:val="single" w:sz="4" w:space="0" w:color="7E7E7E"/>
              <w:bottom w:val="single" w:sz="4" w:space="0" w:color="7E7E7E"/>
            </w:tcBorders>
          </w:tcPr>
          <w:p>
            <w:pPr>
              <w:pStyle w:val="TableParagraph"/>
              <w:spacing w:before="115"/>
              <w:ind w:left="299" w:right="300"/>
              <w:jc w:val="center"/>
              <w:rPr>
                <w:sz w:val="20"/>
              </w:rPr>
            </w:pPr>
            <w:r>
              <w:rPr>
                <w:sz w:val="20"/>
              </w:rPr>
              <w:t>M0</w:t>
            </w:r>
          </w:p>
          <w:p>
            <w:pPr>
              <w:pStyle w:val="TableParagraph"/>
              <w:spacing w:before="1"/>
              <w:ind w:left="300" w:right="300"/>
              <w:jc w:val="center"/>
              <w:rPr>
                <w:sz w:val="20"/>
              </w:rPr>
            </w:pPr>
            <w:r>
              <w:rPr>
                <w:sz w:val="20"/>
              </w:rPr>
              <w:t>(0 gy)</w:t>
            </w:r>
          </w:p>
        </w:tc>
        <w:tc>
          <w:tcPr>
            <w:tcW w:w="1278" w:type="dxa"/>
            <w:tcBorders>
              <w:top w:val="single" w:sz="4" w:space="0" w:color="7E7E7E"/>
              <w:bottom w:val="single" w:sz="4" w:space="0" w:color="7E7E7E"/>
            </w:tcBorders>
          </w:tcPr>
          <w:p>
            <w:pPr>
              <w:pStyle w:val="TableParagraph"/>
              <w:spacing w:before="115"/>
              <w:ind w:left="291" w:right="273" w:firstLine="201"/>
              <w:rPr>
                <w:sz w:val="20"/>
              </w:rPr>
            </w:pPr>
            <w:r>
              <w:rPr>
                <w:sz w:val="20"/>
              </w:rPr>
              <w:t>M1 (100 gy)</w:t>
            </w:r>
          </w:p>
        </w:tc>
        <w:tc>
          <w:tcPr>
            <w:tcW w:w="1417" w:type="dxa"/>
            <w:tcBorders>
              <w:top w:val="single" w:sz="4" w:space="0" w:color="7E7E7E"/>
              <w:bottom w:val="single" w:sz="4" w:space="0" w:color="7E7E7E"/>
            </w:tcBorders>
          </w:tcPr>
          <w:p>
            <w:pPr>
              <w:pStyle w:val="TableParagraph"/>
              <w:spacing w:before="115"/>
              <w:ind w:left="362" w:right="341" w:firstLine="201"/>
              <w:rPr>
                <w:sz w:val="20"/>
              </w:rPr>
            </w:pPr>
            <w:r>
              <w:rPr>
                <w:sz w:val="20"/>
              </w:rPr>
              <w:t>M2 (200 gy)</w:t>
            </w:r>
          </w:p>
        </w:tc>
        <w:tc>
          <w:tcPr>
            <w:tcW w:w="1278" w:type="dxa"/>
            <w:tcBorders>
              <w:top w:val="single" w:sz="4" w:space="0" w:color="7E7E7E"/>
              <w:bottom w:val="single" w:sz="4" w:space="0" w:color="7E7E7E"/>
            </w:tcBorders>
          </w:tcPr>
          <w:p>
            <w:pPr>
              <w:pStyle w:val="TableParagraph"/>
              <w:spacing w:before="115"/>
              <w:ind w:left="290" w:right="274" w:firstLine="201"/>
              <w:rPr>
                <w:sz w:val="20"/>
              </w:rPr>
            </w:pPr>
            <w:r>
              <w:rPr>
                <w:sz w:val="20"/>
              </w:rPr>
              <w:t>M3 (300 gy)</w:t>
            </w:r>
          </w:p>
        </w:tc>
      </w:tr>
      <w:tr>
        <w:trPr>
          <w:trHeight w:val="460" w:hRule="atLeast"/>
        </w:trPr>
        <w:tc>
          <w:tcPr>
            <w:tcW w:w="2267"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before="1"/>
              <w:rPr>
                <w:sz w:val="20"/>
              </w:rPr>
            </w:pPr>
            <w:r>
              <w:rPr>
                <w:sz w:val="20"/>
              </w:rPr>
              <w:t>(MS-002)</w:t>
            </w:r>
          </w:p>
        </w:tc>
        <w:tc>
          <w:tcPr>
            <w:tcW w:w="1134" w:type="dxa"/>
            <w:tcBorders>
              <w:top w:val="single" w:sz="4" w:space="0" w:color="7E7E7E"/>
              <w:bottom w:val="single" w:sz="4" w:space="0" w:color="7E7E7E"/>
            </w:tcBorders>
          </w:tcPr>
          <w:p>
            <w:pPr>
              <w:pStyle w:val="TableParagraph"/>
              <w:spacing w:line="230" w:lineRule="atLeast"/>
              <w:ind w:left="489" w:right="194" w:hanging="279"/>
              <w:rPr>
                <w:sz w:val="20"/>
              </w:rPr>
            </w:pPr>
            <w:r>
              <w:rPr>
                <w:sz w:val="20"/>
              </w:rPr>
              <w:t>123,10 d D</w:t>
            </w:r>
          </w:p>
        </w:tc>
        <w:tc>
          <w:tcPr>
            <w:tcW w:w="1278" w:type="dxa"/>
            <w:tcBorders>
              <w:top w:val="single" w:sz="4" w:space="0" w:color="7E7E7E"/>
              <w:bottom w:val="single" w:sz="4" w:space="0" w:color="7E7E7E"/>
            </w:tcBorders>
          </w:tcPr>
          <w:p>
            <w:pPr>
              <w:pStyle w:val="TableParagraph"/>
              <w:spacing w:line="230" w:lineRule="atLeast"/>
              <w:ind w:left="560" w:right="268" w:hanging="269"/>
              <w:rPr>
                <w:sz w:val="20"/>
              </w:rPr>
            </w:pPr>
            <w:r>
              <w:rPr>
                <w:sz w:val="20"/>
              </w:rPr>
              <w:t>177,20 a A</w:t>
            </w:r>
          </w:p>
        </w:tc>
        <w:tc>
          <w:tcPr>
            <w:tcW w:w="1417" w:type="dxa"/>
            <w:tcBorders>
              <w:top w:val="single" w:sz="4" w:space="0" w:color="7E7E7E"/>
              <w:bottom w:val="single" w:sz="4" w:space="0" w:color="7E7E7E"/>
            </w:tcBorders>
          </w:tcPr>
          <w:p>
            <w:pPr>
              <w:pStyle w:val="TableParagraph"/>
              <w:spacing w:line="230" w:lineRule="atLeast"/>
              <w:ind w:left="636" w:right="341" w:hanging="279"/>
              <w:rPr>
                <w:sz w:val="20"/>
              </w:rPr>
            </w:pPr>
            <w:r>
              <w:rPr>
                <w:sz w:val="20"/>
              </w:rPr>
              <w:t>165,80 a B</w:t>
            </w:r>
          </w:p>
        </w:tc>
        <w:tc>
          <w:tcPr>
            <w:tcW w:w="1278" w:type="dxa"/>
            <w:tcBorders>
              <w:top w:val="single" w:sz="4" w:space="0" w:color="7E7E7E"/>
              <w:bottom w:val="single" w:sz="4" w:space="0" w:color="7E7E7E"/>
            </w:tcBorders>
          </w:tcPr>
          <w:p>
            <w:pPr>
              <w:pStyle w:val="TableParagraph"/>
              <w:spacing w:line="230" w:lineRule="atLeast"/>
              <w:ind w:left="563" w:right="270" w:hanging="274"/>
              <w:rPr>
                <w:sz w:val="20"/>
              </w:rPr>
            </w:pPr>
            <w:r>
              <w:rPr>
                <w:sz w:val="20"/>
              </w:rPr>
              <w:t>148,20 a C</w:t>
            </w:r>
          </w:p>
        </w:tc>
      </w:tr>
      <w:tr>
        <w:trPr>
          <w:trHeight w:val="460" w:hRule="atLeast"/>
        </w:trPr>
        <w:tc>
          <w:tcPr>
            <w:tcW w:w="2267" w:type="dxa"/>
            <w:tcBorders>
              <w:top w:val="single" w:sz="4" w:space="0" w:color="7E7E7E"/>
              <w:bottom w:val="single" w:sz="4" w:space="0" w:color="7E7E7E"/>
            </w:tcBorders>
          </w:tcPr>
          <w:p>
            <w:pPr>
              <w:pStyle w:val="TableParagraph"/>
              <w:rPr>
                <w:sz w:val="20"/>
              </w:rPr>
            </w:pPr>
            <w:r>
              <w:rPr>
                <w:sz w:val="20"/>
              </w:rPr>
              <w:t>G2</w:t>
            </w:r>
          </w:p>
          <w:p>
            <w:pPr>
              <w:pStyle w:val="TableParagraph"/>
              <w:spacing w:line="210" w:lineRule="exact"/>
              <w:rPr>
                <w:sz w:val="20"/>
              </w:rPr>
            </w:pPr>
            <w:r>
              <w:rPr>
                <w:sz w:val="20"/>
              </w:rPr>
              <w:t>(MS-004)</w:t>
            </w:r>
          </w:p>
        </w:tc>
        <w:tc>
          <w:tcPr>
            <w:tcW w:w="1134" w:type="dxa"/>
            <w:tcBorders>
              <w:top w:val="single" w:sz="4" w:space="0" w:color="7E7E7E"/>
              <w:bottom w:val="single" w:sz="4" w:space="0" w:color="7E7E7E"/>
            </w:tcBorders>
          </w:tcPr>
          <w:p>
            <w:pPr>
              <w:pStyle w:val="TableParagraph"/>
              <w:spacing w:line="230" w:lineRule="atLeast"/>
              <w:ind w:left="493" w:right="196" w:hanging="274"/>
              <w:rPr>
                <w:sz w:val="20"/>
              </w:rPr>
            </w:pPr>
            <w:r>
              <w:rPr>
                <w:sz w:val="20"/>
              </w:rPr>
              <w:t>140,40 c B</w:t>
            </w:r>
          </w:p>
        </w:tc>
        <w:tc>
          <w:tcPr>
            <w:tcW w:w="1278" w:type="dxa"/>
            <w:tcBorders>
              <w:top w:val="single" w:sz="4" w:space="0" w:color="7E7E7E"/>
              <w:bottom w:val="single" w:sz="4" w:space="0" w:color="7E7E7E"/>
            </w:tcBorders>
          </w:tcPr>
          <w:p>
            <w:pPr>
              <w:pStyle w:val="TableParagraph"/>
              <w:spacing w:line="230" w:lineRule="atLeast"/>
              <w:ind w:left="560" w:right="267" w:hanging="279"/>
              <w:rPr>
                <w:sz w:val="20"/>
              </w:rPr>
            </w:pPr>
            <w:r>
              <w:rPr>
                <w:sz w:val="20"/>
              </w:rPr>
              <w:t>167,20 b A</w:t>
            </w:r>
          </w:p>
        </w:tc>
        <w:tc>
          <w:tcPr>
            <w:tcW w:w="1417" w:type="dxa"/>
            <w:tcBorders>
              <w:top w:val="single" w:sz="4" w:space="0" w:color="7E7E7E"/>
              <w:bottom w:val="single" w:sz="4" w:space="0" w:color="7E7E7E"/>
            </w:tcBorders>
          </w:tcPr>
          <w:p>
            <w:pPr>
              <w:pStyle w:val="TableParagraph"/>
              <w:spacing w:line="230" w:lineRule="atLeast"/>
              <w:ind w:left="631" w:right="335" w:hanging="279"/>
              <w:rPr>
                <w:sz w:val="20"/>
              </w:rPr>
            </w:pPr>
            <w:r>
              <w:rPr>
                <w:sz w:val="20"/>
              </w:rPr>
              <w:t>108,50 d D</w:t>
            </w:r>
          </w:p>
        </w:tc>
        <w:tc>
          <w:tcPr>
            <w:tcW w:w="1278" w:type="dxa"/>
            <w:tcBorders>
              <w:top w:val="single" w:sz="4" w:space="0" w:color="7E7E7E"/>
              <w:bottom w:val="single" w:sz="4" w:space="0" w:color="7E7E7E"/>
            </w:tcBorders>
          </w:tcPr>
          <w:p>
            <w:pPr>
              <w:pStyle w:val="TableParagraph"/>
              <w:spacing w:line="230" w:lineRule="atLeast"/>
              <w:ind w:left="563" w:right="270" w:hanging="274"/>
              <w:rPr>
                <w:sz w:val="20"/>
              </w:rPr>
            </w:pPr>
            <w:r>
              <w:rPr>
                <w:sz w:val="20"/>
              </w:rPr>
              <w:t>127,30 c C</w:t>
            </w:r>
          </w:p>
        </w:tc>
      </w:tr>
      <w:tr>
        <w:trPr>
          <w:trHeight w:val="460" w:hRule="atLeast"/>
        </w:trPr>
        <w:tc>
          <w:tcPr>
            <w:tcW w:w="2267" w:type="dxa"/>
            <w:tcBorders>
              <w:top w:val="single" w:sz="4" w:space="0" w:color="7E7E7E"/>
              <w:bottom w:val="single" w:sz="4" w:space="0" w:color="7E7E7E"/>
            </w:tcBorders>
          </w:tcPr>
          <w:p>
            <w:pPr>
              <w:pStyle w:val="TableParagraph"/>
              <w:rPr>
                <w:sz w:val="20"/>
              </w:rPr>
            </w:pPr>
            <w:r>
              <w:rPr>
                <w:sz w:val="20"/>
              </w:rPr>
              <w:t>G3</w:t>
            </w:r>
          </w:p>
          <w:p>
            <w:pPr>
              <w:pStyle w:val="TableParagraph"/>
              <w:spacing w:line="210" w:lineRule="exact"/>
              <w:rPr>
                <w:sz w:val="20"/>
              </w:rPr>
            </w:pPr>
            <w:r>
              <w:rPr>
                <w:sz w:val="20"/>
              </w:rPr>
              <w:t>(MS-006)</w:t>
            </w:r>
          </w:p>
        </w:tc>
        <w:tc>
          <w:tcPr>
            <w:tcW w:w="1134" w:type="dxa"/>
            <w:tcBorders>
              <w:top w:val="single" w:sz="4" w:space="0" w:color="7E7E7E"/>
              <w:bottom w:val="single" w:sz="4" w:space="0" w:color="7E7E7E"/>
            </w:tcBorders>
          </w:tcPr>
          <w:p>
            <w:pPr>
              <w:pStyle w:val="TableParagraph"/>
              <w:spacing w:line="230" w:lineRule="atLeast"/>
              <w:ind w:left="493" w:right="195" w:hanging="284"/>
              <w:rPr>
                <w:sz w:val="20"/>
              </w:rPr>
            </w:pPr>
            <w:r>
              <w:rPr>
                <w:sz w:val="20"/>
              </w:rPr>
              <w:t>157,40 b B</w:t>
            </w:r>
          </w:p>
        </w:tc>
        <w:tc>
          <w:tcPr>
            <w:tcW w:w="1278" w:type="dxa"/>
            <w:tcBorders>
              <w:top w:val="single" w:sz="4" w:space="0" w:color="7E7E7E"/>
              <w:bottom w:val="single" w:sz="4" w:space="0" w:color="7E7E7E"/>
            </w:tcBorders>
          </w:tcPr>
          <w:p>
            <w:pPr>
              <w:pStyle w:val="TableParagraph"/>
              <w:spacing w:line="230" w:lineRule="atLeast"/>
              <w:ind w:left="560" w:right="267" w:hanging="279"/>
              <w:rPr>
                <w:sz w:val="20"/>
              </w:rPr>
            </w:pPr>
            <w:r>
              <w:rPr>
                <w:sz w:val="20"/>
              </w:rPr>
              <w:t>163,10 b A</w:t>
            </w:r>
          </w:p>
        </w:tc>
        <w:tc>
          <w:tcPr>
            <w:tcW w:w="1417" w:type="dxa"/>
            <w:tcBorders>
              <w:top w:val="single" w:sz="4" w:space="0" w:color="7E7E7E"/>
              <w:bottom w:val="single" w:sz="4" w:space="0" w:color="7E7E7E"/>
            </w:tcBorders>
          </w:tcPr>
          <w:p>
            <w:pPr>
              <w:pStyle w:val="TableParagraph"/>
              <w:spacing w:line="230" w:lineRule="atLeast"/>
              <w:ind w:left="636" w:right="341" w:hanging="279"/>
              <w:rPr>
                <w:sz w:val="20"/>
              </w:rPr>
            </w:pPr>
            <w:r>
              <w:rPr>
                <w:sz w:val="20"/>
              </w:rPr>
              <w:t>149,70 c C</w:t>
            </w:r>
          </w:p>
        </w:tc>
        <w:tc>
          <w:tcPr>
            <w:tcW w:w="1278" w:type="dxa"/>
            <w:tcBorders>
              <w:top w:val="single" w:sz="4" w:space="0" w:color="7E7E7E"/>
              <w:bottom w:val="single" w:sz="4" w:space="0" w:color="7E7E7E"/>
            </w:tcBorders>
          </w:tcPr>
          <w:p>
            <w:pPr>
              <w:pStyle w:val="TableParagraph"/>
              <w:spacing w:line="230" w:lineRule="atLeast"/>
              <w:ind w:left="558" w:right="269" w:hanging="279"/>
              <w:rPr>
                <w:sz w:val="20"/>
              </w:rPr>
            </w:pPr>
            <w:r>
              <w:rPr>
                <w:sz w:val="20"/>
              </w:rPr>
              <w:t>135,90 b D</w:t>
            </w:r>
          </w:p>
        </w:tc>
      </w:tr>
      <w:tr>
        <w:trPr>
          <w:trHeight w:val="455" w:hRule="atLeast"/>
        </w:trPr>
        <w:tc>
          <w:tcPr>
            <w:tcW w:w="2267" w:type="dxa"/>
            <w:tcBorders>
              <w:top w:val="single" w:sz="4" w:space="0" w:color="7E7E7E"/>
              <w:bottom w:val="single" w:sz="4" w:space="0" w:color="7E7E7E"/>
            </w:tcBorders>
          </w:tcPr>
          <w:p>
            <w:pPr>
              <w:pStyle w:val="TableParagraph"/>
              <w:spacing w:line="228" w:lineRule="exact"/>
              <w:rPr>
                <w:sz w:val="20"/>
              </w:rPr>
            </w:pPr>
            <w:r>
              <w:rPr>
                <w:sz w:val="20"/>
              </w:rPr>
              <w:t>G4</w:t>
            </w:r>
          </w:p>
          <w:p>
            <w:pPr>
              <w:pStyle w:val="TableParagraph"/>
              <w:spacing w:line="208" w:lineRule="exact"/>
              <w:rPr>
                <w:sz w:val="20"/>
              </w:rPr>
            </w:pPr>
            <w:r>
              <w:rPr>
                <w:sz w:val="20"/>
              </w:rPr>
              <w:t>(MS-007)</w:t>
            </w:r>
          </w:p>
        </w:tc>
        <w:tc>
          <w:tcPr>
            <w:tcW w:w="1134" w:type="dxa"/>
            <w:tcBorders>
              <w:top w:val="single" w:sz="4" w:space="0" w:color="7E7E7E"/>
              <w:bottom w:val="single" w:sz="4" w:space="0" w:color="7E7E7E"/>
            </w:tcBorders>
          </w:tcPr>
          <w:p>
            <w:pPr>
              <w:pStyle w:val="TableParagraph"/>
              <w:spacing w:line="226" w:lineRule="exact" w:before="6"/>
              <w:ind w:left="489" w:right="194" w:hanging="279"/>
              <w:rPr>
                <w:sz w:val="20"/>
              </w:rPr>
            </w:pPr>
            <w:r>
              <w:rPr>
                <w:sz w:val="20"/>
              </w:rPr>
              <w:t>157,10 b A</w:t>
            </w:r>
          </w:p>
        </w:tc>
        <w:tc>
          <w:tcPr>
            <w:tcW w:w="1278" w:type="dxa"/>
            <w:tcBorders>
              <w:top w:val="single" w:sz="4" w:space="0" w:color="7E7E7E"/>
              <w:bottom w:val="single" w:sz="4" w:space="0" w:color="7E7E7E"/>
            </w:tcBorders>
          </w:tcPr>
          <w:p>
            <w:pPr>
              <w:pStyle w:val="TableParagraph"/>
              <w:spacing w:line="226" w:lineRule="exact" w:before="6"/>
              <w:ind w:left="565" w:right="268" w:hanging="274"/>
              <w:rPr>
                <w:sz w:val="20"/>
              </w:rPr>
            </w:pPr>
            <w:r>
              <w:rPr>
                <w:sz w:val="20"/>
              </w:rPr>
              <w:t>143,20 c B</w:t>
            </w:r>
          </w:p>
        </w:tc>
        <w:tc>
          <w:tcPr>
            <w:tcW w:w="1417" w:type="dxa"/>
            <w:tcBorders>
              <w:top w:val="single" w:sz="4" w:space="0" w:color="7E7E7E"/>
              <w:bottom w:val="single" w:sz="4" w:space="0" w:color="7E7E7E"/>
            </w:tcBorders>
          </w:tcPr>
          <w:p>
            <w:pPr>
              <w:pStyle w:val="TableParagraph"/>
              <w:spacing w:line="226" w:lineRule="exact" w:before="6"/>
              <w:ind w:left="631" w:right="335" w:hanging="279"/>
              <w:rPr>
                <w:sz w:val="20"/>
              </w:rPr>
            </w:pPr>
            <w:r>
              <w:rPr>
                <w:sz w:val="20"/>
              </w:rPr>
              <w:t>159,20 b A</w:t>
            </w:r>
          </w:p>
        </w:tc>
        <w:tc>
          <w:tcPr>
            <w:tcW w:w="1278" w:type="dxa"/>
            <w:tcBorders>
              <w:top w:val="single" w:sz="4" w:space="0" w:color="7E7E7E"/>
              <w:bottom w:val="single" w:sz="4" w:space="0" w:color="7E7E7E"/>
            </w:tcBorders>
          </w:tcPr>
          <w:p>
            <w:pPr>
              <w:pStyle w:val="TableParagraph"/>
              <w:spacing w:line="226" w:lineRule="exact" w:before="6"/>
              <w:ind w:left="563" w:right="269" w:hanging="284"/>
              <w:rPr>
                <w:sz w:val="20"/>
              </w:rPr>
            </w:pPr>
            <w:r>
              <w:rPr>
                <w:sz w:val="20"/>
              </w:rPr>
              <w:t>132,90 b C</w:t>
            </w:r>
          </w:p>
        </w:tc>
      </w:tr>
      <w:tr>
        <w:trPr>
          <w:trHeight w:val="233" w:hRule="atLeast"/>
        </w:trPr>
        <w:tc>
          <w:tcPr>
            <w:tcW w:w="2267" w:type="dxa"/>
            <w:tcBorders>
              <w:top w:val="single" w:sz="4" w:space="0" w:color="7E7E7E"/>
              <w:bottom w:val="single" w:sz="4" w:space="0" w:color="7E7E7E"/>
            </w:tcBorders>
          </w:tcPr>
          <w:p>
            <w:pPr>
              <w:pStyle w:val="TableParagraph"/>
              <w:spacing w:line="213" w:lineRule="exact"/>
              <w:rPr>
                <w:sz w:val="20"/>
              </w:rPr>
            </w:pPr>
            <w:r>
              <w:rPr>
                <w:sz w:val="20"/>
              </w:rPr>
              <w:t>G5</w:t>
            </w:r>
          </w:p>
        </w:tc>
        <w:tc>
          <w:tcPr>
            <w:tcW w:w="1134" w:type="dxa"/>
            <w:tcBorders>
              <w:top w:val="single" w:sz="4" w:space="0" w:color="7E7E7E"/>
              <w:bottom w:val="single" w:sz="4" w:space="0" w:color="7E7E7E"/>
            </w:tcBorders>
          </w:tcPr>
          <w:p>
            <w:pPr>
              <w:pStyle w:val="TableParagraph"/>
              <w:spacing w:line="213" w:lineRule="exact"/>
              <w:ind w:left="220"/>
              <w:rPr>
                <w:sz w:val="20"/>
              </w:rPr>
            </w:pPr>
            <w:r>
              <w:rPr>
                <w:sz w:val="20"/>
              </w:rPr>
              <w:t>174,60 a</w:t>
            </w:r>
          </w:p>
        </w:tc>
        <w:tc>
          <w:tcPr>
            <w:tcW w:w="1278" w:type="dxa"/>
            <w:tcBorders>
              <w:top w:val="single" w:sz="4" w:space="0" w:color="7E7E7E"/>
              <w:bottom w:val="single" w:sz="4" w:space="0" w:color="7E7E7E"/>
            </w:tcBorders>
          </w:tcPr>
          <w:p>
            <w:pPr>
              <w:pStyle w:val="TableParagraph"/>
              <w:spacing w:line="213" w:lineRule="exact"/>
              <w:ind w:left="281"/>
              <w:rPr>
                <w:sz w:val="20"/>
              </w:rPr>
            </w:pPr>
            <w:r>
              <w:rPr>
                <w:sz w:val="20"/>
              </w:rPr>
              <w:t>161,00 b</w:t>
            </w:r>
          </w:p>
        </w:tc>
        <w:tc>
          <w:tcPr>
            <w:tcW w:w="1417" w:type="dxa"/>
            <w:tcBorders>
              <w:top w:val="single" w:sz="4" w:space="0" w:color="7E7E7E"/>
              <w:bottom w:val="single" w:sz="4" w:space="0" w:color="7E7E7E"/>
            </w:tcBorders>
          </w:tcPr>
          <w:p>
            <w:pPr>
              <w:pStyle w:val="TableParagraph"/>
              <w:spacing w:line="213" w:lineRule="exact"/>
              <w:ind w:left="309"/>
              <w:rPr>
                <w:sz w:val="20"/>
              </w:rPr>
            </w:pPr>
            <w:r>
              <w:rPr>
                <w:sz w:val="20"/>
              </w:rPr>
              <w:t>163,30 ab</w:t>
            </w:r>
          </w:p>
        </w:tc>
        <w:tc>
          <w:tcPr>
            <w:tcW w:w="1278" w:type="dxa"/>
            <w:tcBorders>
              <w:top w:val="single" w:sz="4" w:space="0" w:color="7E7E7E"/>
              <w:bottom w:val="single" w:sz="4" w:space="0" w:color="7E7E7E"/>
            </w:tcBorders>
          </w:tcPr>
          <w:p>
            <w:pPr>
              <w:pStyle w:val="TableParagraph"/>
              <w:spacing w:line="213" w:lineRule="exact"/>
              <w:ind w:left="290"/>
              <w:rPr>
                <w:sz w:val="20"/>
              </w:rPr>
            </w:pPr>
            <w:r>
              <w:rPr>
                <w:sz w:val="20"/>
              </w:rPr>
              <w:t>126,90 c</w:t>
            </w:r>
          </w:p>
        </w:tc>
      </w:tr>
    </w:tbl>
    <w:p>
      <w:pPr>
        <w:spacing w:after="0" w:line="213" w:lineRule="exact"/>
        <w:rPr>
          <w:sz w:val="20"/>
        </w:rPr>
        <w:sectPr>
          <w:type w:val="continuous"/>
          <w:pgSz w:w="11910" w:h="16840"/>
          <w:pgMar w:top="1340" w:bottom="280" w:left="1300" w:right="1280"/>
        </w:sectPr>
      </w:pPr>
    </w:p>
    <w:tbl>
      <w:tblPr>
        <w:tblW w:w="0" w:type="auto"/>
        <w:jc w:val="left"/>
        <w:tblInd w:w="97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267"/>
        <w:gridCol w:w="1134"/>
        <w:gridCol w:w="1278"/>
        <w:gridCol w:w="1417"/>
        <w:gridCol w:w="1278"/>
      </w:tblGrid>
      <w:tr>
        <w:trPr>
          <w:trHeight w:val="230" w:hRule="atLeast"/>
        </w:trPr>
        <w:tc>
          <w:tcPr>
            <w:tcW w:w="2267" w:type="dxa"/>
            <w:tcBorders>
              <w:left w:val="single" w:sz="4" w:space="0" w:color="BEBEBE"/>
              <w:right w:val="single" w:sz="4" w:space="0" w:color="BEBEBE"/>
            </w:tcBorders>
          </w:tcPr>
          <w:p>
            <w:pPr>
              <w:pStyle w:val="TableParagraph"/>
              <w:spacing w:line="210" w:lineRule="exact"/>
              <w:rPr>
                <w:sz w:val="20"/>
              </w:rPr>
            </w:pPr>
            <w:r>
              <w:rPr>
                <w:sz w:val="20"/>
              </w:rPr>
              <w:t>(MS-008)</w:t>
            </w:r>
          </w:p>
        </w:tc>
        <w:tc>
          <w:tcPr>
            <w:tcW w:w="1134" w:type="dxa"/>
            <w:tcBorders>
              <w:left w:val="single" w:sz="4" w:space="0" w:color="BEBEBE"/>
              <w:right w:val="single" w:sz="4" w:space="0" w:color="BEBEBE"/>
            </w:tcBorders>
          </w:tcPr>
          <w:p>
            <w:pPr>
              <w:pStyle w:val="TableParagraph"/>
              <w:spacing w:line="210" w:lineRule="exact"/>
              <w:ind w:left="0"/>
              <w:jc w:val="center"/>
              <w:rPr>
                <w:sz w:val="20"/>
              </w:rPr>
            </w:pPr>
            <w:r>
              <w:rPr>
                <w:w w:val="100"/>
                <w:sz w:val="20"/>
              </w:rPr>
              <w:t>A</w:t>
            </w:r>
          </w:p>
        </w:tc>
        <w:tc>
          <w:tcPr>
            <w:tcW w:w="1278" w:type="dxa"/>
            <w:tcBorders>
              <w:left w:val="single" w:sz="4" w:space="0" w:color="BEBEBE"/>
              <w:right w:val="single" w:sz="4" w:space="0" w:color="BEBEBE"/>
            </w:tcBorders>
          </w:tcPr>
          <w:p>
            <w:pPr>
              <w:pStyle w:val="TableParagraph"/>
              <w:spacing w:line="210" w:lineRule="exact"/>
              <w:ind w:left="0" w:right="1"/>
              <w:jc w:val="center"/>
              <w:rPr>
                <w:sz w:val="20"/>
              </w:rPr>
            </w:pPr>
            <w:r>
              <w:rPr>
                <w:w w:val="100"/>
                <w:sz w:val="20"/>
              </w:rPr>
              <w:t>B</w:t>
            </w:r>
          </w:p>
        </w:tc>
        <w:tc>
          <w:tcPr>
            <w:tcW w:w="1417" w:type="dxa"/>
            <w:tcBorders>
              <w:left w:val="single" w:sz="4" w:space="0" w:color="BEBEBE"/>
              <w:right w:val="single" w:sz="4" w:space="0" w:color="BEBEBE"/>
            </w:tcBorders>
          </w:tcPr>
          <w:p>
            <w:pPr>
              <w:pStyle w:val="TableParagraph"/>
              <w:spacing w:line="210" w:lineRule="exact"/>
              <w:ind w:left="0"/>
              <w:jc w:val="center"/>
              <w:rPr>
                <w:sz w:val="20"/>
              </w:rPr>
            </w:pPr>
            <w:r>
              <w:rPr>
                <w:w w:val="100"/>
                <w:sz w:val="20"/>
              </w:rPr>
              <w:t>B</w:t>
            </w:r>
          </w:p>
        </w:tc>
        <w:tc>
          <w:tcPr>
            <w:tcW w:w="1278" w:type="dxa"/>
            <w:tcBorders>
              <w:left w:val="single" w:sz="4" w:space="0" w:color="BEBEBE"/>
              <w:right w:val="single" w:sz="4" w:space="0" w:color="BEBEBE"/>
            </w:tcBorders>
          </w:tcPr>
          <w:p>
            <w:pPr>
              <w:pStyle w:val="TableParagraph"/>
              <w:spacing w:line="210" w:lineRule="exact"/>
              <w:ind w:left="0" w:right="3"/>
              <w:jc w:val="center"/>
              <w:rPr>
                <w:sz w:val="20"/>
              </w:rPr>
            </w:pPr>
            <w:r>
              <w:rPr>
                <w:w w:val="100"/>
                <w:sz w:val="20"/>
              </w:rPr>
              <w:t>C</w:t>
            </w:r>
          </w:p>
        </w:tc>
      </w:tr>
      <w:tr>
        <w:trPr>
          <w:trHeight w:val="230" w:hRule="atLeast"/>
        </w:trPr>
        <w:tc>
          <w:tcPr>
            <w:tcW w:w="2267" w:type="dxa"/>
            <w:tcBorders>
              <w:left w:val="single" w:sz="4" w:space="0" w:color="BEBEBE"/>
              <w:right w:val="single" w:sz="4" w:space="0" w:color="BEBEBE"/>
            </w:tcBorders>
          </w:tcPr>
          <w:p>
            <w:pPr>
              <w:pStyle w:val="TableParagraph"/>
              <w:spacing w:line="210" w:lineRule="exact"/>
              <w:rPr>
                <w:sz w:val="20"/>
              </w:rPr>
            </w:pPr>
            <w:r>
              <w:rPr>
                <w:sz w:val="20"/>
              </w:rPr>
              <w:t>KK (%)</w:t>
            </w:r>
          </w:p>
        </w:tc>
        <w:tc>
          <w:tcPr>
            <w:tcW w:w="1134" w:type="dxa"/>
            <w:tcBorders>
              <w:left w:val="single" w:sz="4" w:space="0" w:color="BEBEBE"/>
              <w:right w:val="single" w:sz="4" w:space="0" w:color="BEBEBE"/>
            </w:tcBorders>
          </w:tcPr>
          <w:p>
            <w:pPr>
              <w:pStyle w:val="TableParagraph"/>
              <w:ind w:left="0"/>
              <w:rPr>
                <w:sz w:val="16"/>
              </w:rPr>
            </w:pPr>
          </w:p>
        </w:tc>
        <w:tc>
          <w:tcPr>
            <w:tcW w:w="1278" w:type="dxa"/>
            <w:tcBorders>
              <w:left w:val="single" w:sz="4" w:space="0" w:color="BEBEBE"/>
              <w:right w:val="single" w:sz="4" w:space="0" w:color="BEBEBE"/>
            </w:tcBorders>
          </w:tcPr>
          <w:p>
            <w:pPr>
              <w:pStyle w:val="TableParagraph"/>
              <w:spacing w:line="210" w:lineRule="exact"/>
              <w:ind w:left="441" w:right="436"/>
              <w:jc w:val="center"/>
              <w:rPr>
                <w:sz w:val="20"/>
              </w:rPr>
            </w:pPr>
            <w:r>
              <w:rPr>
                <w:sz w:val="20"/>
              </w:rPr>
              <w:t>9,82</w:t>
            </w:r>
          </w:p>
        </w:tc>
        <w:tc>
          <w:tcPr>
            <w:tcW w:w="1417" w:type="dxa"/>
            <w:tcBorders>
              <w:left w:val="single" w:sz="4" w:space="0" w:color="BEBEBE"/>
              <w:right w:val="single" w:sz="4" w:space="0" w:color="BEBEBE"/>
            </w:tcBorders>
          </w:tcPr>
          <w:p>
            <w:pPr>
              <w:pStyle w:val="TableParagraph"/>
              <w:ind w:left="0"/>
              <w:rPr>
                <w:sz w:val="16"/>
              </w:rPr>
            </w:pPr>
          </w:p>
        </w:tc>
        <w:tc>
          <w:tcPr>
            <w:tcW w:w="1278" w:type="dxa"/>
            <w:tcBorders>
              <w:left w:val="single" w:sz="4" w:space="0" w:color="BEBEBE"/>
              <w:right w:val="single" w:sz="4" w:space="0" w:color="BEBEBE"/>
            </w:tcBorders>
          </w:tcPr>
          <w:p>
            <w:pPr>
              <w:pStyle w:val="TableParagraph"/>
              <w:ind w:left="0"/>
              <w:rPr>
                <w:sz w:val="16"/>
              </w:rPr>
            </w:pPr>
          </w:p>
        </w:tc>
      </w:tr>
    </w:tbl>
    <w:p>
      <w:pPr>
        <w:pStyle w:val="BodyText"/>
        <w:ind w:left="990" w:right="151"/>
      </w:pPr>
      <w:r>
        <w:rPr/>
        <w:t>Keterangan : Nilai rata-rata yang diikuti oleh huruf yang sama pada setiap kolom dengan huruf kecil (vertikal) dan setiap baris huruf besar (horizontal) menunjukan tidak berbeda nyata menurut DMRT pada taraf 5%</w:t>
      </w:r>
    </w:p>
    <w:p>
      <w:pPr>
        <w:pStyle w:val="BodyText"/>
        <w:spacing w:before="1"/>
        <w:jc w:val="left"/>
        <w:rPr>
          <w:sz w:val="12"/>
        </w:rPr>
      </w:pPr>
    </w:p>
    <w:p>
      <w:pPr>
        <w:spacing w:after="0"/>
        <w:jc w:val="left"/>
        <w:rPr>
          <w:sz w:val="12"/>
        </w:rPr>
        <w:sectPr>
          <w:pgSz w:w="11910" w:h="16840"/>
          <w:pgMar w:top="1420" w:bottom="280" w:left="1300" w:right="1280"/>
        </w:sectPr>
      </w:pPr>
    </w:p>
    <w:p>
      <w:pPr>
        <w:pStyle w:val="Heading1"/>
        <w:spacing w:before="93"/>
        <w:jc w:val="both"/>
      </w:pPr>
      <w:r>
        <w:rPr/>
        <w:t>Jumlah Daun</w:t>
      </w:r>
    </w:p>
    <w:p>
      <w:pPr>
        <w:pStyle w:val="BodyText"/>
        <w:spacing w:before="1"/>
        <w:ind w:left="140" w:right="38" w:firstLine="720"/>
      </w:pPr>
      <w:r>
        <w:rPr/>
        <w:t>Hasil analisis ragam </w:t>
      </w:r>
      <w:r>
        <w:rPr>
          <w:spacing w:val="-3"/>
        </w:rPr>
        <w:t>dan </w:t>
      </w:r>
      <w:r>
        <w:rPr/>
        <w:t>uji lanjut </w:t>
      </w:r>
      <w:r>
        <w:rPr>
          <w:spacing w:val="-3"/>
        </w:rPr>
        <w:t>DMRT </w:t>
      </w:r>
      <w:r>
        <w:rPr/>
        <w:t>taraf signifikan 5% menunjukkan adanya pengaruh interaksi</w:t>
      </w:r>
      <w:r>
        <w:rPr>
          <w:spacing w:val="-7"/>
        </w:rPr>
        <w:t> </w:t>
      </w:r>
      <w:r>
        <w:rPr/>
        <w:t>yang</w:t>
      </w:r>
      <w:r>
        <w:rPr>
          <w:spacing w:val="-13"/>
        </w:rPr>
        <w:t> </w:t>
      </w:r>
      <w:r>
        <w:rPr/>
        <w:t>nyata</w:t>
      </w:r>
      <w:r>
        <w:rPr>
          <w:spacing w:val="-6"/>
        </w:rPr>
        <w:t> </w:t>
      </w:r>
      <w:r>
        <w:rPr/>
        <w:t>pada</w:t>
      </w:r>
      <w:r>
        <w:rPr>
          <w:spacing w:val="-11"/>
        </w:rPr>
        <w:t> </w:t>
      </w:r>
      <w:r>
        <w:rPr/>
        <w:t>karakter</w:t>
      </w:r>
      <w:r>
        <w:rPr>
          <w:spacing w:val="-4"/>
        </w:rPr>
        <w:t> </w:t>
      </w:r>
      <w:r>
        <w:rPr/>
        <w:t>jumlah</w:t>
      </w:r>
      <w:r>
        <w:rPr>
          <w:spacing w:val="-4"/>
        </w:rPr>
        <w:t> </w:t>
      </w:r>
      <w:r>
        <w:rPr>
          <w:spacing w:val="-3"/>
        </w:rPr>
        <w:t>daun</w:t>
      </w:r>
      <w:r>
        <w:rPr>
          <w:spacing w:val="-1"/>
        </w:rPr>
        <w:t> </w:t>
      </w:r>
      <w:r>
        <w:rPr>
          <w:spacing w:val="-3"/>
        </w:rPr>
        <w:t>pada </w:t>
      </w:r>
      <w:r>
        <w:rPr/>
        <w:t>42 hst. Perlakuan yang memberikan hasil terbaik yaitu pada perlakuan G1M1 secara horizontal </w:t>
      </w:r>
      <w:r>
        <w:rPr>
          <w:spacing w:val="-3"/>
        </w:rPr>
        <w:t>dan </w:t>
      </w:r>
      <w:r>
        <w:rPr/>
        <w:t>vertikal dengan rata-rata 11,20 helai, berbeda nyata dengan perlakuan lainnya tetapi tidak berbeda</w:t>
      </w:r>
      <w:r>
        <w:rPr>
          <w:spacing w:val="-23"/>
        </w:rPr>
        <w:t> </w:t>
      </w:r>
      <w:r>
        <w:rPr/>
        <w:t>nyata dengan perlakuan G5M0. Nilai rata-rata terendah jumlah daun jagung manis pada 42 hst yaitu </w:t>
      </w:r>
      <w:r>
        <w:rPr>
          <w:spacing w:val="-3"/>
        </w:rPr>
        <w:t>pada </w:t>
      </w:r>
      <w:r>
        <w:rPr/>
        <w:t>perlakuan </w:t>
      </w:r>
      <w:r>
        <w:rPr>
          <w:spacing w:val="-3"/>
        </w:rPr>
        <w:t>G1M0 dan </w:t>
      </w:r>
      <w:r>
        <w:rPr/>
        <w:t>G2M2 dengan rata-rata 9,00 helai.</w:t>
      </w:r>
    </w:p>
    <w:p>
      <w:pPr>
        <w:pStyle w:val="BodyText"/>
        <w:ind w:left="140" w:right="38" w:firstLine="720"/>
      </w:pPr>
      <w:r>
        <w:rPr/>
        <w:t>Hasil menunjukkan </w:t>
      </w:r>
      <w:r>
        <w:rPr>
          <w:spacing w:val="-3"/>
        </w:rPr>
        <w:t>bahwa jumlah </w:t>
      </w:r>
      <w:r>
        <w:rPr/>
        <w:t>daun berkaitan dengan tinggi tanaman, semakin tinggi tanaman semakin </w:t>
      </w:r>
      <w:r>
        <w:rPr>
          <w:spacing w:val="-3"/>
        </w:rPr>
        <w:t>banyak </w:t>
      </w:r>
      <w:r>
        <w:rPr/>
        <w:t>ruas batang yang akan menjadi tempat </w:t>
      </w:r>
      <w:r>
        <w:rPr>
          <w:spacing w:val="-2"/>
        </w:rPr>
        <w:t>keluarnya </w:t>
      </w:r>
      <w:r>
        <w:rPr/>
        <w:t>daun. Gardner </w:t>
      </w:r>
      <w:r>
        <w:rPr>
          <w:i/>
        </w:rPr>
        <w:t>et al, </w:t>
      </w:r>
      <w:r>
        <w:rPr/>
        <w:t>1992 dalam Habrina, (2011) menyatakan </w:t>
      </w:r>
      <w:r>
        <w:rPr>
          <w:spacing w:val="-3"/>
        </w:rPr>
        <w:t>bahwa </w:t>
      </w:r>
      <w:r>
        <w:rPr/>
        <w:t>batang tersusun dari ruas yang merentang diantara buku- buku batang tempat melekatnya daun, </w:t>
      </w:r>
      <w:r>
        <w:rPr>
          <w:spacing w:val="-3"/>
        </w:rPr>
        <w:t>jumlah </w:t>
      </w:r>
      <w:r>
        <w:rPr/>
        <w:t>buku</w:t>
      </w:r>
    </w:p>
    <w:p>
      <w:pPr>
        <w:pStyle w:val="BodyText"/>
        <w:spacing w:line="229" w:lineRule="exact"/>
        <w:ind w:left="140"/>
        <w:jc w:val="left"/>
      </w:pPr>
      <w:r>
        <w:rPr>
          <w:w w:val="100"/>
        </w:rPr>
        <w:t>.</w:t>
      </w:r>
    </w:p>
    <w:p>
      <w:pPr>
        <w:pStyle w:val="BodyText"/>
        <w:spacing w:before="2"/>
        <w:jc w:val="left"/>
        <w:rPr>
          <w:sz w:val="28"/>
        </w:rPr>
      </w:pPr>
      <w:r>
        <w:rPr/>
        <w:br w:type="column"/>
      </w:r>
      <w:r>
        <w:rPr>
          <w:sz w:val="28"/>
        </w:rPr>
      </w:r>
    </w:p>
    <w:p>
      <w:pPr>
        <w:pStyle w:val="BodyText"/>
        <w:ind w:left="140" w:right="153"/>
      </w:pPr>
      <w:r>
        <w:rPr/>
        <w:t>dan ruas sama dengan jumlah daun. Daun sebagai tempat biologisnya fotosintesis sangat menentukan penyerapan dan perubahan energi cahaya dalam pembentukan biji dan hasil panen, pembentukan daun baru akan berakibat meningkatkan jumlah daun tanaman sehingga luas daun total yang dihasilkan per tanaman meningkat Bilman, (2001).</w:t>
      </w:r>
    </w:p>
    <w:p>
      <w:pPr>
        <w:pStyle w:val="BodyText"/>
        <w:ind w:left="140" w:right="151" w:firstLine="720"/>
      </w:pPr>
      <w:r>
        <w:rPr/>
        <w:t>Semakin </w:t>
      </w:r>
      <w:r>
        <w:rPr>
          <w:spacing w:val="-3"/>
        </w:rPr>
        <w:t>banyak </w:t>
      </w:r>
      <w:r>
        <w:rPr/>
        <w:t>jumlah </w:t>
      </w:r>
      <w:r>
        <w:rPr>
          <w:spacing w:val="-3"/>
        </w:rPr>
        <w:t>daun </w:t>
      </w:r>
      <w:r>
        <w:rPr/>
        <w:t>yang terdapat pada setiap tanaman maka semakin meningkat pula kapasitas fotosintesis sehingga fotosintesis</w:t>
      </w:r>
      <w:r>
        <w:rPr>
          <w:spacing w:val="-12"/>
        </w:rPr>
        <w:t> </w:t>
      </w:r>
      <w:r>
        <w:rPr/>
        <w:t>akan</w:t>
      </w:r>
      <w:r>
        <w:rPr>
          <w:spacing w:val="-5"/>
        </w:rPr>
        <w:t> </w:t>
      </w:r>
      <w:r>
        <w:rPr/>
        <w:t>berjalan</w:t>
      </w:r>
      <w:r>
        <w:rPr>
          <w:spacing w:val="-6"/>
        </w:rPr>
        <w:t> </w:t>
      </w:r>
      <w:r>
        <w:rPr/>
        <w:t>efektif</w:t>
      </w:r>
      <w:r>
        <w:rPr>
          <w:spacing w:val="-10"/>
        </w:rPr>
        <w:t> </w:t>
      </w:r>
      <w:r>
        <w:rPr/>
        <w:t>pada</w:t>
      </w:r>
      <w:r>
        <w:rPr>
          <w:spacing w:val="-5"/>
        </w:rPr>
        <w:t> </w:t>
      </w:r>
      <w:r>
        <w:rPr>
          <w:spacing w:val="-3"/>
        </w:rPr>
        <w:t>daun</w:t>
      </w:r>
      <w:r>
        <w:rPr>
          <w:spacing w:val="-6"/>
        </w:rPr>
        <w:t> </w:t>
      </w:r>
      <w:r>
        <w:rPr/>
        <w:t>tanaman jaguns manis Hayati, (2006). Hal ini juga </w:t>
      </w:r>
      <w:r>
        <w:rPr>
          <w:spacing w:val="-3"/>
        </w:rPr>
        <w:t>sejalan </w:t>
      </w:r>
      <w:r>
        <w:rPr/>
        <w:t>dengan pendapat Ardi, (2010) </w:t>
      </w:r>
      <w:r>
        <w:rPr>
          <w:spacing w:val="-3"/>
        </w:rPr>
        <w:t>bahwa </w:t>
      </w:r>
      <w:r>
        <w:rPr/>
        <w:t>jumlah </w:t>
      </w:r>
      <w:r>
        <w:rPr>
          <w:spacing w:val="-3"/>
        </w:rPr>
        <w:t>daun </w:t>
      </w:r>
      <w:r>
        <w:rPr/>
        <w:t>tanaman merupakan suatu </w:t>
      </w:r>
      <w:r>
        <w:rPr>
          <w:spacing w:val="-3"/>
        </w:rPr>
        <w:t>faktor </w:t>
      </w:r>
      <w:r>
        <w:rPr/>
        <w:t>yang menentukan jumlah</w:t>
      </w:r>
      <w:r>
        <w:rPr>
          <w:spacing w:val="-8"/>
        </w:rPr>
        <w:t> </w:t>
      </w:r>
      <w:r>
        <w:rPr/>
        <w:t>energi</w:t>
      </w:r>
      <w:r>
        <w:rPr>
          <w:spacing w:val="-15"/>
        </w:rPr>
        <w:t> </w:t>
      </w:r>
      <w:r>
        <w:rPr/>
        <w:t>matahari</w:t>
      </w:r>
      <w:r>
        <w:rPr>
          <w:spacing w:val="-12"/>
        </w:rPr>
        <w:t> </w:t>
      </w:r>
      <w:r>
        <w:rPr/>
        <w:t>yang</w:t>
      </w:r>
      <w:r>
        <w:rPr>
          <w:spacing w:val="-12"/>
        </w:rPr>
        <w:t> </w:t>
      </w:r>
      <w:r>
        <w:rPr/>
        <w:t>dapat</w:t>
      </w:r>
      <w:r>
        <w:rPr>
          <w:spacing w:val="-12"/>
        </w:rPr>
        <w:t> </w:t>
      </w:r>
      <w:r>
        <w:rPr/>
        <w:t>diserap</w:t>
      </w:r>
      <w:r>
        <w:rPr>
          <w:spacing w:val="-7"/>
        </w:rPr>
        <w:t> </w:t>
      </w:r>
      <w:r>
        <w:rPr>
          <w:spacing w:val="-3"/>
        </w:rPr>
        <w:t>oleh</w:t>
      </w:r>
      <w:r>
        <w:rPr>
          <w:spacing w:val="-4"/>
        </w:rPr>
        <w:t> </w:t>
      </w:r>
      <w:r>
        <w:rPr>
          <w:spacing w:val="-3"/>
        </w:rPr>
        <w:t>daun </w:t>
      </w:r>
      <w:r>
        <w:rPr/>
        <w:t>dan akan menentukan besarnya fotosintat yang dihasilkan</w:t>
      </w:r>
    </w:p>
    <w:p>
      <w:pPr>
        <w:spacing w:after="0"/>
        <w:sectPr>
          <w:type w:val="continuous"/>
          <w:pgSz w:w="11910" w:h="16840"/>
          <w:pgMar w:top="1340" w:bottom="280" w:left="1300" w:right="1280"/>
          <w:cols w:num="2" w:equalWidth="0">
            <w:col w:w="4344" w:space="525"/>
            <w:col w:w="4461"/>
          </w:cols>
        </w:sectPr>
      </w:pPr>
    </w:p>
    <w:p>
      <w:pPr>
        <w:pStyle w:val="BodyText"/>
        <w:spacing w:before="159"/>
        <w:ind w:left="198" w:right="213"/>
        <w:jc w:val="center"/>
      </w:pPr>
      <w:r>
        <w:rPr/>
        <w:t>Tabel 3. Rata-rata Jumlah Daun pada umur 42 hst.</w:t>
      </w:r>
    </w:p>
    <w:tbl>
      <w:tblPr>
        <w:tblW w:w="0" w:type="auto"/>
        <w:jc w:val="left"/>
        <w:tblInd w:w="7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66"/>
        <w:gridCol w:w="1417"/>
        <w:gridCol w:w="1416"/>
        <w:gridCol w:w="1421"/>
        <w:gridCol w:w="1272"/>
      </w:tblGrid>
      <w:tr>
        <w:trPr>
          <w:trHeight w:val="388" w:hRule="atLeast"/>
        </w:trPr>
        <w:tc>
          <w:tcPr>
            <w:tcW w:w="7792" w:type="dxa"/>
            <w:gridSpan w:val="5"/>
            <w:tcBorders>
              <w:bottom w:val="single" w:sz="4" w:space="0" w:color="7E7E7E"/>
            </w:tcBorders>
          </w:tcPr>
          <w:p>
            <w:pPr>
              <w:pStyle w:val="TableParagraph"/>
              <w:ind w:left="3063" w:right="3045"/>
              <w:jc w:val="center"/>
              <w:rPr>
                <w:sz w:val="20"/>
              </w:rPr>
            </w:pPr>
            <w:r>
              <w:rPr>
                <w:sz w:val="20"/>
              </w:rPr>
              <w:t>Jumlah Daun (helai)</w:t>
            </w:r>
          </w:p>
        </w:tc>
      </w:tr>
      <w:tr>
        <w:trPr>
          <w:trHeight w:val="916" w:hRule="atLeast"/>
        </w:trPr>
        <w:tc>
          <w:tcPr>
            <w:tcW w:w="2266" w:type="dxa"/>
            <w:tcBorders>
              <w:top w:val="single" w:sz="4" w:space="0" w:color="7E7E7E"/>
              <w:bottom w:val="single" w:sz="4" w:space="0" w:color="7E7E7E"/>
            </w:tcBorders>
          </w:tcPr>
          <w:p>
            <w:pPr>
              <w:pStyle w:val="TableParagraph"/>
              <w:spacing w:line="235" w:lineRule="auto" w:before="4"/>
              <w:ind w:left="763" w:right="873"/>
              <w:rPr>
                <w:sz w:val="20"/>
              </w:rPr>
            </w:pPr>
            <w:r>
              <w:rPr>
                <w:sz w:val="20"/>
              </w:rPr>
              <w:t>Dosis Iradiasi</w:t>
            </w:r>
          </w:p>
          <w:p>
            <w:pPr>
              <w:pStyle w:val="TableParagraph"/>
              <w:spacing w:before="1"/>
              <w:ind w:left="0"/>
              <w:rPr>
                <w:sz w:val="20"/>
              </w:rPr>
            </w:pPr>
          </w:p>
          <w:p>
            <w:pPr>
              <w:pStyle w:val="TableParagraph"/>
              <w:spacing w:line="210" w:lineRule="exact" w:before="1"/>
              <w:ind w:left="110"/>
              <w:rPr>
                <w:sz w:val="20"/>
              </w:rPr>
            </w:pPr>
            <w:r>
              <w:rPr>
                <w:sz w:val="20"/>
              </w:rPr>
              <w:t>Galur</w:t>
            </w:r>
          </w:p>
        </w:tc>
        <w:tc>
          <w:tcPr>
            <w:tcW w:w="1417" w:type="dxa"/>
            <w:tcBorders>
              <w:top w:val="single" w:sz="4" w:space="0" w:color="7E7E7E"/>
              <w:bottom w:val="single" w:sz="4" w:space="0" w:color="7E7E7E"/>
            </w:tcBorders>
          </w:tcPr>
          <w:p>
            <w:pPr>
              <w:pStyle w:val="TableParagraph"/>
              <w:spacing w:before="7"/>
              <w:ind w:left="0"/>
              <w:rPr>
                <w:sz w:val="19"/>
              </w:rPr>
            </w:pPr>
          </w:p>
          <w:p>
            <w:pPr>
              <w:pStyle w:val="TableParagraph"/>
              <w:ind w:left="442" w:right="439"/>
              <w:jc w:val="center"/>
              <w:rPr>
                <w:sz w:val="20"/>
              </w:rPr>
            </w:pPr>
            <w:r>
              <w:rPr>
                <w:sz w:val="20"/>
              </w:rPr>
              <w:t>M0</w:t>
            </w:r>
          </w:p>
          <w:p>
            <w:pPr>
              <w:pStyle w:val="TableParagraph"/>
              <w:spacing w:before="1"/>
              <w:ind w:left="442" w:right="446"/>
              <w:jc w:val="center"/>
              <w:rPr>
                <w:sz w:val="20"/>
              </w:rPr>
            </w:pPr>
            <w:r>
              <w:rPr>
                <w:sz w:val="20"/>
              </w:rPr>
              <w:t>(0</w:t>
            </w:r>
            <w:r>
              <w:rPr>
                <w:spacing w:val="7"/>
                <w:sz w:val="20"/>
              </w:rPr>
              <w:t> </w:t>
            </w:r>
            <w:r>
              <w:rPr>
                <w:spacing w:val="-4"/>
                <w:sz w:val="20"/>
              </w:rPr>
              <w:t>gy)</w:t>
            </w:r>
          </w:p>
        </w:tc>
        <w:tc>
          <w:tcPr>
            <w:tcW w:w="1416" w:type="dxa"/>
            <w:tcBorders>
              <w:top w:val="single" w:sz="4" w:space="0" w:color="7E7E7E"/>
              <w:bottom w:val="single" w:sz="4" w:space="0" w:color="7E7E7E"/>
            </w:tcBorders>
          </w:tcPr>
          <w:p>
            <w:pPr>
              <w:pStyle w:val="TableParagraph"/>
              <w:spacing w:before="7"/>
              <w:ind w:left="0"/>
              <w:rPr>
                <w:sz w:val="19"/>
              </w:rPr>
            </w:pPr>
          </w:p>
          <w:p>
            <w:pPr>
              <w:pStyle w:val="TableParagraph"/>
              <w:ind w:left="369" w:right="333" w:firstLine="201"/>
              <w:rPr>
                <w:sz w:val="20"/>
              </w:rPr>
            </w:pPr>
            <w:r>
              <w:rPr>
                <w:sz w:val="20"/>
              </w:rPr>
              <w:t>M1 (100 gy)</w:t>
            </w:r>
          </w:p>
        </w:tc>
        <w:tc>
          <w:tcPr>
            <w:tcW w:w="1421" w:type="dxa"/>
            <w:tcBorders>
              <w:top w:val="single" w:sz="4" w:space="0" w:color="7E7E7E"/>
              <w:bottom w:val="single" w:sz="4" w:space="0" w:color="7E7E7E"/>
            </w:tcBorders>
          </w:tcPr>
          <w:p>
            <w:pPr>
              <w:pStyle w:val="TableParagraph"/>
              <w:spacing w:before="7"/>
              <w:ind w:left="0"/>
              <w:rPr>
                <w:sz w:val="19"/>
              </w:rPr>
            </w:pPr>
          </w:p>
          <w:p>
            <w:pPr>
              <w:pStyle w:val="TableParagraph"/>
              <w:ind w:left="369" w:right="216" w:firstLine="201"/>
              <w:rPr>
                <w:sz w:val="20"/>
              </w:rPr>
            </w:pPr>
            <w:r>
              <w:rPr>
                <w:sz w:val="20"/>
              </w:rPr>
              <w:t>M2 (200 gy)</w:t>
            </w:r>
          </w:p>
        </w:tc>
        <w:tc>
          <w:tcPr>
            <w:tcW w:w="1272" w:type="dxa"/>
            <w:tcBorders>
              <w:top w:val="single" w:sz="4" w:space="0" w:color="7E7E7E"/>
              <w:bottom w:val="single" w:sz="4" w:space="0" w:color="7E7E7E"/>
            </w:tcBorders>
          </w:tcPr>
          <w:p>
            <w:pPr>
              <w:pStyle w:val="TableParagraph"/>
              <w:spacing w:before="7"/>
              <w:ind w:left="0"/>
              <w:rPr>
                <w:sz w:val="19"/>
              </w:rPr>
            </w:pPr>
          </w:p>
          <w:p>
            <w:pPr>
              <w:pStyle w:val="TableParagraph"/>
              <w:ind w:left="298" w:right="260" w:firstLine="201"/>
              <w:rPr>
                <w:sz w:val="20"/>
              </w:rPr>
            </w:pPr>
            <w:r>
              <w:rPr>
                <w:sz w:val="20"/>
              </w:rPr>
              <w:t>M3 (300 gy)</w:t>
            </w:r>
          </w:p>
        </w:tc>
      </w:tr>
      <w:tr>
        <w:trPr>
          <w:trHeight w:val="460" w:hRule="atLeast"/>
        </w:trPr>
        <w:tc>
          <w:tcPr>
            <w:tcW w:w="2266" w:type="dxa"/>
            <w:tcBorders>
              <w:top w:val="single" w:sz="4" w:space="0" w:color="7E7E7E"/>
              <w:bottom w:val="single" w:sz="4" w:space="0" w:color="7E7E7E"/>
            </w:tcBorders>
          </w:tcPr>
          <w:p>
            <w:pPr>
              <w:pStyle w:val="TableParagraph"/>
              <w:ind w:left="110"/>
              <w:rPr>
                <w:sz w:val="20"/>
              </w:rPr>
            </w:pPr>
            <w:r>
              <w:rPr>
                <w:sz w:val="20"/>
              </w:rPr>
              <w:t>G1</w:t>
            </w:r>
          </w:p>
          <w:p>
            <w:pPr>
              <w:pStyle w:val="TableParagraph"/>
              <w:spacing w:line="210" w:lineRule="exact"/>
              <w:ind w:left="110"/>
              <w:rPr>
                <w:sz w:val="20"/>
              </w:rPr>
            </w:pPr>
            <w:r>
              <w:rPr>
                <w:sz w:val="20"/>
              </w:rPr>
              <w:t>(MS-002)</w:t>
            </w:r>
          </w:p>
        </w:tc>
        <w:tc>
          <w:tcPr>
            <w:tcW w:w="1417" w:type="dxa"/>
            <w:tcBorders>
              <w:top w:val="single" w:sz="4" w:space="0" w:color="7E7E7E"/>
              <w:bottom w:val="single" w:sz="4" w:space="0" w:color="7E7E7E"/>
            </w:tcBorders>
          </w:tcPr>
          <w:p>
            <w:pPr>
              <w:pStyle w:val="TableParagraph"/>
              <w:spacing w:line="230" w:lineRule="atLeast"/>
              <w:ind w:left="634" w:right="437" w:hanging="173"/>
              <w:rPr>
                <w:sz w:val="20"/>
              </w:rPr>
            </w:pPr>
            <w:r>
              <w:rPr>
                <w:sz w:val="20"/>
              </w:rPr>
              <w:t>9,00 e D</w:t>
            </w:r>
          </w:p>
        </w:tc>
        <w:tc>
          <w:tcPr>
            <w:tcW w:w="1416" w:type="dxa"/>
            <w:tcBorders>
              <w:top w:val="single" w:sz="4" w:space="0" w:color="7E7E7E"/>
              <w:bottom w:val="single" w:sz="4" w:space="0" w:color="7E7E7E"/>
            </w:tcBorders>
          </w:tcPr>
          <w:p>
            <w:pPr>
              <w:pStyle w:val="TableParagraph"/>
              <w:spacing w:line="230" w:lineRule="atLeast"/>
              <w:ind w:left="638" w:right="385" w:hanging="226"/>
              <w:rPr>
                <w:sz w:val="20"/>
              </w:rPr>
            </w:pPr>
            <w:r>
              <w:rPr>
                <w:sz w:val="20"/>
              </w:rPr>
              <w:t>11,20 a A</w:t>
            </w:r>
          </w:p>
        </w:tc>
        <w:tc>
          <w:tcPr>
            <w:tcW w:w="1421" w:type="dxa"/>
            <w:tcBorders>
              <w:top w:val="single" w:sz="4" w:space="0" w:color="7E7E7E"/>
              <w:bottom w:val="single" w:sz="4" w:space="0" w:color="7E7E7E"/>
            </w:tcBorders>
          </w:tcPr>
          <w:p>
            <w:pPr>
              <w:pStyle w:val="TableParagraph"/>
              <w:spacing w:line="230" w:lineRule="atLeast"/>
              <w:ind w:left="643" w:right="390" w:hanging="231"/>
              <w:rPr>
                <w:sz w:val="20"/>
              </w:rPr>
            </w:pPr>
            <w:r>
              <w:rPr>
                <w:sz w:val="20"/>
              </w:rPr>
              <w:t>10,80 a B</w:t>
            </w:r>
          </w:p>
        </w:tc>
        <w:tc>
          <w:tcPr>
            <w:tcW w:w="1272" w:type="dxa"/>
            <w:tcBorders>
              <w:top w:val="single" w:sz="4" w:space="0" w:color="7E7E7E"/>
              <w:bottom w:val="single" w:sz="4" w:space="0" w:color="7E7E7E"/>
            </w:tcBorders>
          </w:tcPr>
          <w:p>
            <w:pPr>
              <w:pStyle w:val="TableParagraph"/>
              <w:spacing w:line="230" w:lineRule="atLeast"/>
              <w:ind w:left="571" w:right="302" w:hanging="231"/>
              <w:rPr>
                <w:sz w:val="20"/>
              </w:rPr>
            </w:pPr>
            <w:r>
              <w:rPr>
                <w:sz w:val="20"/>
              </w:rPr>
              <w:t>10,40 b C</w:t>
            </w:r>
          </w:p>
        </w:tc>
      </w:tr>
      <w:tr>
        <w:trPr>
          <w:trHeight w:val="460" w:hRule="atLeast"/>
        </w:trPr>
        <w:tc>
          <w:tcPr>
            <w:tcW w:w="2266" w:type="dxa"/>
            <w:tcBorders>
              <w:top w:val="single" w:sz="4" w:space="0" w:color="7E7E7E"/>
              <w:bottom w:val="single" w:sz="4" w:space="0" w:color="7E7E7E"/>
            </w:tcBorders>
          </w:tcPr>
          <w:p>
            <w:pPr>
              <w:pStyle w:val="TableParagraph"/>
              <w:ind w:left="110"/>
              <w:rPr>
                <w:sz w:val="20"/>
              </w:rPr>
            </w:pPr>
            <w:r>
              <w:rPr>
                <w:sz w:val="20"/>
              </w:rPr>
              <w:t>G2</w:t>
            </w:r>
          </w:p>
          <w:p>
            <w:pPr>
              <w:pStyle w:val="TableParagraph"/>
              <w:spacing w:line="210" w:lineRule="exact" w:before="1"/>
              <w:ind w:left="110"/>
              <w:rPr>
                <w:sz w:val="20"/>
              </w:rPr>
            </w:pPr>
            <w:r>
              <w:rPr>
                <w:sz w:val="20"/>
              </w:rPr>
              <w:t>(MS-004)</w:t>
            </w:r>
          </w:p>
        </w:tc>
        <w:tc>
          <w:tcPr>
            <w:tcW w:w="1417" w:type="dxa"/>
            <w:tcBorders>
              <w:top w:val="single" w:sz="4" w:space="0" w:color="7E7E7E"/>
              <w:bottom w:val="single" w:sz="4" w:space="0" w:color="7E7E7E"/>
            </w:tcBorders>
          </w:tcPr>
          <w:p>
            <w:pPr>
              <w:pStyle w:val="TableParagraph"/>
              <w:spacing w:line="230" w:lineRule="atLeast"/>
              <w:ind w:left="634" w:right="390" w:hanging="226"/>
              <w:rPr>
                <w:sz w:val="20"/>
              </w:rPr>
            </w:pPr>
            <w:r>
              <w:rPr>
                <w:sz w:val="20"/>
              </w:rPr>
              <w:t>10,40 c A</w:t>
            </w:r>
          </w:p>
        </w:tc>
        <w:tc>
          <w:tcPr>
            <w:tcW w:w="1416" w:type="dxa"/>
            <w:tcBorders>
              <w:top w:val="single" w:sz="4" w:space="0" w:color="7E7E7E"/>
              <w:bottom w:val="single" w:sz="4" w:space="0" w:color="7E7E7E"/>
            </w:tcBorders>
          </w:tcPr>
          <w:p>
            <w:pPr>
              <w:pStyle w:val="TableParagraph"/>
              <w:spacing w:line="230" w:lineRule="atLeast"/>
              <w:ind w:left="643" w:right="385" w:hanging="231"/>
              <w:rPr>
                <w:sz w:val="20"/>
              </w:rPr>
            </w:pPr>
            <w:r>
              <w:rPr>
                <w:sz w:val="20"/>
              </w:rPr>
              <w:t>10,00 e C</w:t>
            </w:r>
          </w:p>
        </w:tc>
        <w:tc>
          <w:tcPr>
            <w:tcW w:w="1421" w:type="dxa"/>
            <w:tcBorders>
              <w:top w:val="single" w:sz="4" w:space="0" w:color="7E7E7E"/>
              <w:bottom w:val="single" w:sz="4" w:space="0" w:color="7E7E7E"/>
            </w:tcBorders>
          </w:tcPr>
          <w:p>
            <w:pPr>
              <w:pStyle w:val="TableParagraph"/>
              <w:spacing w:line="230" w:lineRule="atLeast"/>
              <w:ind w:left="638" w:right="437" w:hanging="173"/>
              <w:rPr>
                <w:sz w:val="20"/>
              </w:rPr>
            </w:pPr>
            <w:r>
              <w:rPr>
                <w:sz w:val="20"/>
              </w:rPr>
              <w:t>9,00 e D</w:t>
            </w:r>
          </w:p>
        </w:tc>
        <w:tc>
          <w:tcPr>
            <w:tcW w:w="1272" w:type="dxa"/>
            <w:tcBorders>
              <w:top w:val="single" w:sz="4" w:space="0" w:color="7E7E7E"/>
              <w:bottom w:val="single" w:sz="4" w:space="0" w:color="7E7E7E"/>
            </w:tcBorders>
          </w:tcPr>
          <w:p>
            <w:pPr>
              <w:pStyle w:val="TableParagraph"/>
              <w:spacing w:line="230" w:lineRule="atLeast"/>
              <w:ind w:left="571" w:right="308" w:hanging="226"/>
              <w:rPr>
                <w:sz w:val="20"/>
              </w:rPr>
            </w:pPr>
            <w:r>
              <w:rPr>
                <w:sz w:val="20"/>
              </w:rPr>
              <w:t>10,20 c B</w:t>
            </w:r>
          </w:p>
        </w:tc>
      </w:tr>
      <w:tr>
        <w:trPr>
          <w:trHeight w:val="460" w:hRule="atLeast"/>
        </w:trPr>
        <w:tc>
          <w:tcPr>
            <w:tcW w:w="2266" w:type="dxa"/>
            <w:tcBorders>
              <w:top w:val="single" w:sz="4" w:space="0" w:color="7E7E7E"/>
              <w:bottom w:val="single" w:sz="4" w:space="0" w:color="7E7E7E"/>
            </w:tcBorders>
          </w:tcPr>
          <w:p>
            <w:pPr>
              <w:pStyle w:val="TableParagraph"/>
              <w:ind w:left="110"/>
              <w:rPr>
                <w:sz w:val="20"/>
              </w:rPr>
            </w:pPr>
            <w:r>
              <w:rPr>
                <w:sz w:val="20"/>
              </w:rPr>
              <w:t>G3</w:t>
            </w:r>
          </w:p>
          <w:p>
            <w:pPr>
              <w:pStyle w:val="TableParagraph"/>
              <w:spacing w:line="210" w:lineRule="exact"/>
              <w:ind w:left="110"/>
              <w:rPr>
                <w:sz w:val="20"/>
              </w:rPr>
            </w:pPr>
            <w:r>
              <w:rPr>
                <w:sz w:val="20"/>
              </w:rPr>
              <w:t>(MS-006)</w:t>
            </w:r>
          </w:p>
        </w:tc>
        <w:tc>
          <w:tcPr>
            <w:tcW w:w="1417" w:type="dxa"/>
            <w:tcBorders>
              <w:top w:val="single" w:sz="4" w:space="0" w:color="7E7E7E"/>
              <w:bottom w:val="single" w:sz="4" w:space="0" w:color="7E7E7E"/>
            </w:tcBorders>
          </w:tcPr>
          <w:p>
            <w:pPr>
              <w:pStyle w:val="TableParagraph"/>
              <w:spacing w:line="230" w:lineRule="atLeast"/>
              <w:ind w:left="634" w:right="384" w:hanging="231"/>
              <w:rPr>
                <w:sz w:val="20"/>
              </w:rPr>
            </w:pPr>
            <w:r>
              <w:rPr>
                <w:sz w:val="20"/>
              </w:rPr>
              <w:t>10,00 d D</w:t>
            </w:r>
          </w:p>
        </w:tc>
        <w:tc>
          <w:tcPr>
            <w:tcW w:w="1416" w:type="dxa"/>
            <w:tcBorders>
              <w:top w:val="single" w:sz="4" w:space="0" w:color="7E7E7E"/>
              <w:bottom w:val="single" w:sz="4" w:space="0" w:color="7E7E7E"/>
            </w:tcBorders>
          </w:tcPr>
          <w:p>
            <w:pPr>
              <w:pStyle w:val="TableParagraph"/>
              <w:spacing w:line="230" w:lineRule="atLeast"/>
              <w:ind w:left="638" w:right="379" w:hanging="231"/>
              <w:rPr>
                <w:sz w:val="20"/>
              </w:rPr>
            </w:pPr>
            <w:r>
              <w:rPr>
                <w:sz w:val="20"/>
              </w:rPr>
              <w:t>11,00 b A</w:t>
            </w:r>
          </w:p>
        </w:tc>
        <w:tc>
          <w:tcPr>
            <w:tcW w:w="1421" w:type="dxa"/>
            <w:tcBorders>
              <w:top w:val="single" w:sz="4" w:space="0" w:color="7E7E7E"/>
              <w:bottom w:val="single" w:sz="4" w:space="0" w:color="7E7E7E"/>
            </w:tcBorders>
          </w:tcPr>
          <w:p>
            <w:pPr>
              <w:pStyle w:val="TableParagraph"/>
              <w:spacing w:line="230" w:lineRule="atLeast"/>
              <w:ind w:left="643" w:right="384" w:hanging="236"/>
              <w:rPr>
                <w:sz w:val="20"/>
              </w:rPr>
            </w:pPr>
            <w:r>
              <w:rPr>
                <w:sz w:val="20"/>
              </w:rPr>
              <w:t>10,20 b C</w:t>
            </w:r>
          </w:p>
        </w:tc>
        <w:tc>
          <w:tcPr>
            <w:tcW w:w="1272" w:type="dxa"/>
            <w:tcBorders>
              <w:top w:val="single" w:sz="4" w:space="0" w:color="7E7E7E"/>
              <w:bottom w:val="single" w:sz="4" w:space="0" w:color="7E7E7E"/>
            </w:tcBorders>
          </w:tcPr>
          <w:p>
            <w:pPr>
              <w:pStyle w:val="TableParagraph"/>
              <w:spacing w:line="230" w:lineRule="atLeast"/>
              <w:ind w:left="571" w:right="308" w:hanging="226"/>
              <w:rPr>
                <w:sz w:val="20"/>
              </w:rPr>
            </w:pPr>
            <w:r>
              <w:rPr>
                <w:sz w:val="20"/>
              </w:rPr>
              <w:t>10,60 a B</w:t>
            </w:r>
          </w:p>
        </w:tc>
      </w:tr>
      <w:tr>
        <w:trPr>
          <w:trHeight w:val="460" w:hRule="atLeast"/>
        </w:trPr>
        <w:tc>
          <w:tcPr>
            <w:tcW w:w="2266" w:type="dxa"/>
            <w:tcBorders>
              <w:top w:val="single" w:sz="4" w:space="0" w:color="7E7E7E"/>
              <w:bottom w:val="single" w:sz="4" w:space="0" w:color="7E7E7E"/>
            </w:tcBorders>
          </w:tcPr>
          <w:p>
            <w:pPr>
              <w:pStyle w:val="TableParagraph"/>
              <w:ind w:left="110"/>
              <w:rPr>
                <w:sz w:val="20"/>
              </w:rPr>
            </w:pPr>
            <w:r>
              <w:rPr>
                <w:sz w:val="20"/>
              </w:rPr>
              <w:t>G4</w:t>
            </w:r>
          </w:p>
          <w:p>
            <w:pPr>
              <w:pStyle w:val="TableParagraph"/>
              <w:spacing w:line="210" w:lineRule="exact"/>
              <w:ind w:left="110"/>
              <w:rPr>
                <w:sz w:val="20"/>
              </w:rPr>
            </w:pPr>
            <w:r>
              <w:rPr>
                <w:sz w:val="20"/>
              </w:rPr>
              <w:t>(MS-007)</w:t>
            </w:r>
          </w:p>
        </w:tc>
        <w:tc>
          <w:tcPr>
            <w:tcW w:w="1417" w:type="dxa"/>
            <w:tcBorders>
              <w:top w:val="single" w:sz="4" w:space="0" w:color="7E7E7E"/>
              <w:bottom w:val="single" w:sz="4" w:space="0" w:color="7E7E7E"/>
            </w:tcBorders>
          </w:tcPr>
          <w:p>
            <w:pPr>
              <w:pStyle w:val="TableParagraph"/>
              <w:spacing w:line="230" w:lineRule="atLeast"/>
              <w:ind w:left="634" w:right="384" w:hanging="231"/>
              <w:rPr>
                <w:sz w:val="20"/>
              </w:rPr>
            </w:pPr>
            <w:r>
              <w:rPr>
                <w:sz w:val="20"/>
              </w:rPr>
              <w:t>10,60 b A</w:t>
            </w:r>
          </w:p>
        </w:tc>
        <w:tc>
          <w:tcPr>
            <w:tcW w:w="1416" w:type="dxa"/>
            <w:tcBorders>
              <w:top w:val="single" w:sz="4" w:space="0" w:color="7E7E7E"/>
              <w:bottom w:val="single" w:sz="4" w:space="0" w:color="7E7E7E"/>
            </w:tcBorders>
          </w:tcPr>
          <w:p>
            <w:pPr>
              <w:pStyle w:val="TableParagraph"/>
              <w:spacing w:line="230" w:lineRule="atLeast"/>
              <w:ind w:left="643" w:right="379" w:hanging="236"/>
              <w:rPr>
                <w:sz w:val="20"/>
              </w:rPr>
            </w:pPr>
            <w:r>
              <w:rPr>
                <w:sz w:val="20"/>
              </w:rPr>
              <w:t>10,20 d B</w:t>
            </w:r>
          </w:p>
        </w:tc>
        <w:tc>
          <w:tcPr>
            <w:tcW w:w="1421" w:type="dxa"/>
            <w:tcBorders>
              <w:top w:val="single" w:sz="4" w:space="0" w:color="7E7E7E"/>
              <w:bottom w:val="single" w:sz="4" w:space="0" w:color="7E7E7E"/>
            </w:tcBorders>
          </w:tcPr>
          <w:p>
            <w:pPr>
              <w:pStyle w:val="TableParagraph"/>
              <w:spacing w:line="230" w:lineRule="atLeast"/>
              <w:ind w:left="643" w:right="431" w:hanging="183"/>
              <w:rPr>
                <w:sz w:val="20"/>
              </w:rPr>
            </w:pPr>
            <w:r>
              <w:rPr>
                <w:sz w:val="20"/>
              </w:rPr>
              <w:t>9,80 d C</w:t>
            </w:r>
          </w:p>
        </w:tc>
        <w:tc>
          <w:tcPr>
            <w:tcW w:w="1272" w:type="dxa"/>
            <w:tcBorders>
              <w:top w:val="single" w:sz="4" w:space="0" w:color="7E7E7E"/>
              <w:bottom w:val="single" w:sz="4" w:space="0" w:color="7E7E7E"/>
            </w:tcBorders>
          </w:tcPr>
          <w:p>
            <w:pPr>
              <w:pStyle w:val="TableParagraph"/>
              <w:spacing w:line="230" w:lineRule="atLeast"/>
              <w:ind w:left="567" w:right="359" w:hanging="173"/>
              <w:rPr>
                <w:sz w:val="20"/>
              </w:rPr>
            </w:pPr>
            <w:r>
              <w:rPr>
                <w:sz w:val="20"/>
              </w:rPr>
              <w:t>9,60 e D</w:t>
            </w:r>
          </w:p>
        </w:tc>
      </w:tr>
      <w:tr>
        <w:trPr>
          <w:trHeight w:val="470" w:hRule="atLeast"/>
        </w:trPr>
        <w:tc>
          <w:tcPr>
            <w:tcW w:w="2266" w:type="dxa"/>
            <w:tcBorders>
              <w:top w:val="single" w:sz="4" w:space="0" w:color="7E7E7E"/>
              <w:bottom w:val="single" w:sz="4" w:space="0" w:color="7E7E7E"/>
            </w:tcBorders>
          </w:tcPr>
          <w:p>
            <w:pPr>
              <w:pStyle w:val="TableParagraph"/>
              <w:spacing w:before="5"/>
              <w:ind w:left="110"/>
              <w:rPr>
                <w:sz w:val="20"/>
              </w:rPr>
            </w:pPr>
            <w:r>
              <w:rPr>
                <w:sz w:val="20"/>
              </w:rPr>
              <w:t>G5</w:t>
            </w:r>
          </w:p>
          <w:p>
            <w:pPr>
              <w:pStyle w:val="TableParagraph"/>
              <w:spacing w:line="215" w:lineRule="exact"/>
              <w:ind w:left="110"/>
              <w:rPr>
                <w:sz w:val="20"/>
              </w:rPr>
            </w:pPr>
            <w:r>
              <w:rPr>
                <w:sz w:val="20"/>
              </w:rPr>
              <w:t>(MS-008)</w:t>
            </w:r>
          </w:p>
        </w:tc>
        <w:tc>
          <w:tcPr>
            <w:tcW w:w="1417" w:type="dxa"/>
            <w:tcBorders>
              <w:top w:val="single" w:sz="4" w:space="0" w:color="7E7E7E"/>
              <w:bottom w:val="single" w:sz="4" w:space="0" w:color="7E7E7E"/>
            </w:tcBorders>
          </w:tcPr>
          <w:p>
            <w:pPr>
              <w:pStyle w:val="TableParagraph"/>
              <w:spacing w:line="230" w:lineRule="atLeast" w:before="5"/>
              <w:ind w:left="634" w:right="390" w:hanging="226"/>
              <w:rPr>
                <w:sz w:val="20"/>
              </w:rPr>
            </w:pPr>
            <w:r>
              <w:rPr>
                <w:sz w:val="20"/>
              </w:rPr>
              <w:t>11,00 a A</w:t>
            </w:r>
          </w:p>
        </w:tc>
        <w:tc>
          <w:tcPr>
            <w:tcW w:w="1416" w:type="dxa"/>
            <w:tcBorders>
              <w:top w:val="single" w:sz="4" w:space="0" w:color="7E7E7E"/>
              <w:bottom w:val="single" w:sz="4" w:space="0" w:color="7E7E7E"/>
            </w:tcBorders>
          </w:tcPr>
          <w:p>
            <w:pPr>
              <w:pStyle w:val="TableParagraph"/>
              <w:spacing w:line="230" w:lineRule="atLeast" w:before="5"/>
              <w:ind w:left="643" w:right="385" w:hanging="231"/>
              <w:rPr>
                <w:sz w:val="20"/>
              </w:rPr>
            </w:pPr>
            <w:r>
              <w:rPr>
                <w:sz w:val="20"/>
              </w:rPr>
              <w:t>10,40 c B</w:t>
            </w:r>
          </w:p>
        </w:tc>
        <w:tc>
          <w:tcPr>
            <w:tcW w:w="1421" w:type="dxa"/>
            <w:tcBorders>
              <w:top w:val="single" w:sz="4" w:space="0" w:color="7E7E7E"/>
              <w:bottom w:val="single" w:sz="4" w:space="0" w:color="7E7E7E"/>
            </w:tcBorders>
          </w:tcPr>
          <w:p>
            <w:pPr>
              <w:pStyle w:val="TableParagraph"/>
              <w:spacing w:line="230" w:lineRule="atLeast" w:before="5"/>
              <w:ind w:left="643" w:right="390" w:hanging="231"/>
              <w:rPr>
                <w:sz w:val="20"/>
              </w:rPr>
            </w:pPr>
            <w:r>
              <w:rPr>
                <w:sz w:val="20"/>
              </w:rPr>
              <w:t>10,00 c C</w:t>
            </w:r>
          </w:p>
        </w:tc>
        <w:tc>
          <w:tcPr>
            <w:tcW w:w="1272" w:type="dxa"/>
            <w:tcBorders>
              <w:top w:val="single" w:sz="4" w:space="0" w:color="7E7E7E"/>
              <w:bottom w:val="single" w:sz="4" w:space="0" w:color="7E7E7E"/>
            </w:tcBorders>
          </w:tcPr>
          <w:p>
            <w:pPr>
              <w:pStyle w:val="TableParagraph"/>
              <w:spacing w:line="230" w:lineRule="atLeast" w:before="5"/>
              <w:ind w:left="567" w:right="353" w:hanging="178"/>
              <w:rPr>
                <w:sz w:val="20"/>
              </w:rPr>
            </w:pPr>
            <w:r>
              <w:rPr>
                <w:sz w:val="20"/>
              </w:rPr>
              <w:t>9,80 d D</w:t>
            </w:r>
          </w:p>
        </w:tc>
      </w:tr>
      <w:tr>
        <w:trPr>
          <w:trHeight w:val="230" w:hRule="atLeast"/>
        </w:trPr>
        <w:tc>
          <w:tcPr>
            <w:tcW w:w="2266" w:type="dxa"/>
            <w:tcBorders>
              <w:top w:val="single" w:sz="4" w:space="0" w:color="7E7E7E"/>
              <w:bottom w:val="single" w:sz="4" w:space="0" w:color="7E7E7E"/>
            </w:tcBorders>
          </w:tcPr>
          <w:p>
            <w:pPr>
              <w:pStyle w:val="TableParagraph"/>
              <w:spacing w:line="210" w:lineRule="exact"/>
              <w:ind w:left="110"/>
              <w:rPr>
                <w:sz w:val="20"/>
              </w:rPr>
            </w:pPr>
            <w:r>
              <w:rPr>
                <w:sz w:val="20"/>
              </w:rPr>
              <w:t>KK (%)</w:t>
            </w:r>
          </w:p>
        </w:tc>
        <w:tc>
          <w:tcPr>
            <w:tcW w:w="1417" w:type="dxa"/>
            <w:tcBorders>
              <w:top w:val="single" w:sz="4" w:space="0" w:color="7E7E7E"/>
              <w:bottom w:val="single" w:sz="4" w:space="0" w:color="7E7E7E"/>
            </w:tcBorders>
          </w:tcPr>
          <w:p>
            <w:pPr>
              <w:pStyle w:val="TableParagraph"/>
              <w:ind w:left="0"/>
              <w:rPr>
                <w:sz w:val="16"/>
              </w:rPr>
            </w:pPr>
          </w:p>
        </w:tc>
        <w:tc>
          <w:tcPr>
            <w:tcW w:w="1416" w:type="dxa"/>
            <w:tcBorders>
              <w:top w:val="single" w:sz="4" w:space="0" w:color="7E7E7E"/>
              <w:bottom w:val="single" w:sz="4" w:space="0" w:color="7E7E7E"/>
            </w:tcBorders>
          </w:tcPr>
          <w:p>
            <w:pPr>
              <w:pStyle w:val="TableParagraph"/>
              <w:spacing w:line="210" w:lineRule="exact"/>
              <w:ind w:left="515" w:right="501"/>
              <w:jc w:val="center"/>
              <w:rPr>
                <w:sz w:val="20"/>
              </w:rPr>
            </w:pPr>
            <w:r>
              <w:rPr>
                <w:sz w:val="20"/>
              </w:rPr>
              <w:t>5,71</w:t>
            </w:r>
          </w:p>
        </w:tc>
        <w:tc>
          <w:tcPr>
            <w:tcW w:w="1421" w:type="dxa"/>
            <w:tcBorders>
              <w:top w:val="single" w:sz="4" w:space="0" w:color="7E7E7E"/>
              <w:bottom w:val="single" w:sz="4" w:space="0" w:color="7E7E7E"/>
            </w:tcBorders>
          </w:tcPr>
          <w:p>
            <w:pPr>
              <w:pStyle w:val="TableParagraph"/>
              <w:ind w:left="0"/>
              <w:rPr>
                <w:sz w:val="16"/>
              </w:rPr>
            </w:pPr>
          </w:p>
        </w:tc>
        <w:tc>
          <w:tcPr>
            <w:tcW w:w="1272" w:type="dxa"/>
            <w:tcBorders>
              <w:top w:val="single" w:sz="4" w:space="0" w:color="7E7E7E"/>
              <w:bottom w:val="single" w:sz="4" w:space="0" w:color="7E7E7E"/>
            </w:tcBorders>
          </w:tcPr>
          <w:p>
            <w:pPr>
              <w:pStyle w:val="TableParagraph"/>
              <w:ind w:left="0"/>
              <w:rPr>
                <w:sz w:val="16"/>
              </w:rPr>
            </w:pPr>
          </w:p>
        </w:tc>
      </w:tr>
    </w:tbl>
    <w:p>
      <w:pPr>
        <w:pStyle w:val="BodyText"/>
        <w:ind w:left="707" w:right="152"/>
      </w:pPr>
      <w:r>
        <w:rPr/>
        <w:t>Keterangan : Nilai rata-rata yang diikuti oleh huruf yang sama pada setiap kolom dengan huruf kecil (vertikal) dan setiap baris huruf besar (horizontal) menunjukan tidak berbeda nyata menurut DMRT pada taraf 5%</w:t>
      </w:r>
    </w:p>
    <w:p>
      <w:pPr>
        <w:pStyle w:val="BodyText"/>
        <w:spacing w:before="5"/>
        <w:jc w:val="left"/>
        <w:rPr>
          <w:sz w:val="15"/>
        </w:rPr>
      </w:pPr>
    </w:p>
    <w:p>
      <w:pPr>
        <w:spacing w:after="0"/>
        <w:jc w:val="left"/>
        <w:rPr>
          <w:sz w:val="15"/>
        </w:rPr>
        <w:sectPr>
          <w:type w:val="continuous"/>
          <w:pgSz w:w="11910" w:h="16840"/>
          <w:pgMar w:top="1340" w:bottom="280" w:left="1300" w:right="1280"/>
        </w:sectPr>
      </w:pPr>
    </w:p>
    <w:p>
      <w:pPr>
        <w:pStyle w:val="Heading1"/>
        <w:spacing w:before="93"/>
      </w:pPr>
      <w:r>
        <w:rPr/>
        <w:t>Bobot Tongkol</w:t>
      </w:r>
    </w:p>
    <w:p>
      <w:pPr>
        <w:pStyle w:val="BodyText"/>
        <w:spacing w:before="1"/>
        <w:jc w:val="left"/>
        <w:rPr>
          <w:b/>
        </w:rPr>
      </w:pPr>
    </w:p>
    <w:p>
      <w:pPr>
        <w:pStyle w:val="BodyText"/>
        <w:ind w:left="140" w:right="38" w:firstLine="720"/>
      </w:pPr>
      <w:r>
        <w:rPr/>
        <w:t>Hasil analisis ragam </w:t>
      </w:r>
      <w:r>
        <w:rPr>
          <w:spacing w:val="-3"/>
        </w:rPr>
        <w:t>dan </w:t>
      </w:r>
      <w:r>
        <w:rPr/>
        <w:t>uji lanjut </w:t>
      </w:r>
      <w:r>
        <w:rPr>
          <w:spacing w:val="-3"/>
        </w:rPr>
        <w:t>DMRT </w:t>
      </w:r>
      <w:r>
        <w:rPr/>
        <w:t>taraf signifikan 5% menunjukkan adanya pengaruh interaksi </w:t>
      </w:r>
      <w:r>
        <w:rPr>
          <w:spacing w:val="-3"/>
        </w:rPr>
        <w:t>yang </w:t>
      </w:r>
      <w:r>
        <w:rPr/>
        <w:t>nyata </w:t>
      </w:r>
      <w:r>
        <w:rPr>
          <w:spacing w:val="-3"/>
        </w:rPr>
        <w:t>pada </w:t>
      </w:r>
      <w:r>
        <w:rPr/>
        <w:t>karakter </w:t>
      </w:r>
      <w:r>
        <w:rPr>
          <w:spacing w:val="-3"/>
        </w:rPr>
        <w:t>bobot </w:t>
      </w:r>
      <w:r>
        <w:rPr/>
        <w:t>tongkol dengan kelobot dan </w:t>
      </w:r>
      <w:r>
        <w:rPr>
          <w:spacing w:val="-3"/>
        </w:rPr>
        <w:t>bobot </w:t>
      </w:r>
      <w:r>
        <w:rPr/>
        <w:t>tongkol tanpa kelobot. Perlakuan yang memberikan hasil terbaik </w:t>
      </w:r>
      <w:r>
        <w:rPr>
          <w:spacing w:val="-3"/>
        </w:rPr>
        <w:t>pada </w:t>
      </w:r>
      <w:r>
        <w:rPr/>
        <w:t>keduanya yaitu pada perlakuan G1M1 secara horizontal </w:t>
      </w:r>
      <w:r>
        <w:rPr>
          <w:spacing w:val="-3"/>
        </w:rPr>
        <w:t>dan </w:t>
      </w:r>
      <w:r>
        <w:rPr/>
        <w:t>vertical. Pada </w:t>
      </w:r>
      <w:r>
        <w:rPr>
          <w:spacing w:val="-3"/>
        </w:rPr>
        <w:t>bobot </w:t>
      </w:r>
      <w:r>
        <w:rPr/>
        <w:t>tongkol dengan kelobot yaitu dengan rata-rata 214,25 gr, berbeda nyata dengan perlakuan lainnya tetapi tidak</w:t>
      </w:r>
      <w:r>
        <w:rPr>
          <w:spacing w:val="-25"/>
        </w:rPr>
        <w:t> </w:t>
      </w:r>
      <w:r>
        <w:rPr/>
        <w:t>berbeda</w:t>
      </w:r>
    </w:p>
    <w:p>
      <w:pPr>
        <w:pStyle w:val="BodyText"/>
        <w:spacing w:before="93"/>
        <w:ind w:left="140" w:right="149"/>
      </w:pPr>
      <w:r>
        <w:rPr/>
        <w:br w:type="column"/>
      </w:r>
      <w:r>
        <w:rPr/>
        <w:t>nyata dengan perlakuan G5M0. Nilai rata-rata terendah bobot tongkol dengan kelobot jagung manis yaitu pada perlakuan G4M2 dengan rata-rata 42,34 gr.</w:t>
      </w:r>
    </w:p>
    <w:p>
      <w:pPr>
        <w:pStyle w:val="BodyText"/>
        <w:spacing w:before="2"/>
        <w:ind w:left="140" w:right="151" w:firstLine="720"/>
      </w:pPr>
      <w:r>
        <w:rPr/>
        <w:t>Sedangkan pada karakter bobot tongkol tanpa kelobot perlakuan G1M1 dengan rata-rata 154,70 gr berbeda nyata dengan perlakuan lainnya akan tetapi tidak berbeda nyata dengan perlakuan G5M0. Nilai rata-rata terendah bobot tanpa kelobot yaitu pada perlakuan G2M3 dengan nilai 23,87 gr.</w:t>
      </w:r>
    </w:p>
    <w:p>
      <w:pPr>
        <w:spacing w:after="0"/>
        <w:sectPr>
          <w:type w:val="continuous"/>
          <w:pgSz w:w="11910" w:h="16840"/>
          <w:pgMar w:top="1340" w:bottom="280" w:left="1300" w:right="1280"/>
          <w:cols w:num="2" w:equalWidth="0">
            <w:col w:w="4342" w:space="527"/>
            <w:col w:w="4461"/>
          </w:cols>
        </w:sectPr>
      </w:pPr>
    </w:p>
    <w:p>
      <w:pPr>
        <w:pStyle w:val="BodyText"/>
        <w:spacing w:before="82"/>
        <w:ind w:left="140" w:right="38" w:firstLine="720"/>
      </w:pPr>
      <w:r>
        <w:rPr/>
        <w:t>Hasil interaksi antara perlakuan galur dengan dosis iradiasi sinar gamma menunjukkan bahwa G1M1 memberikan hasil tertinggi terhadap bobot tongkol dengan kelobot dan bobot tongkol tanpa kelobot, diduga dengan semakin meningkatnya dosis iradiasi sinar gamma yang diberikan berarti menunjukkan semakin besar tingkat kerusakan yang disebabkan energi radiasi. Hal ini sejalan dengan pernyataan Suryowinoto, (1987) yang mengatakan bahwa penggunaan energi seperti sinar gamma dengan dosis yang tepat menghasilkan tanaman dengan sifat-sifat yang baik, akan tetapi kenyataan yang ditimbulkan tidak semuanya memenuhi harapan.</w:t>
      </w:r>
    </w:p>
    <w:p>
      <w:pPr>
        <w:pStyle w:val="BodyText"/>
        <w:spacing w:before="82"/>
        <w:ind w:left="140" w:right="149" w:firstLine="720"/>
      </w:pPr>
      <w:r>
        <w:rPr/>
        <w:br w:type="column"/>
      </w:r>
      <w:r>
        <w:rPr/>
        <w:t>Peningkatan </w:t>
      </w:r>
      <w:r>
        <w:rPr>
          <w:spacing w:val="-3"/>
        </w:rPr>
        <w:t>bobot </w:t>
      </w:r>
      <w:r>
        <w:rPr/>
        <w:t>tongkol dengan kelobot dan tanpa </w:t>
      </w:r>
      <w:r>
        <w:rPr>
          <w:spacing w:val="-3"/>
        </w:rPr>
        <w:t>kelobot </w:t>
      </w:r>
      <w:r>
        <w:rPr/>
        <w:t>berkaitan dengan parameter hasil panen per plot. Menurut Pratikta </w:t>
      </w:r>
      <w:r>
        <w:rPr>
          <w:i/>
        </w:rPr>
        <w:t>et al, </w:t>
      </w:r>
      <w:r>
        <w:rPr/>
        <w:t>(2013) melaporkan </w:t>
      </w:r>
      <w:r>
        <w:rPr>
          <w:spacing w:val="-3"/>
        </w:rPr>
        <w:t>bahwa bobot </w:t>
      </w:r>
      <w:r>
        <w:rPr/>
        <w:t>tongkol mempengaruhi produksi</w:t>
      </w:r>
      <w:r>
        <w:rPr>
          <w:spacing w:val="-15"/>
        </w:rPr>
        <w:t> </w:t>
      </w:r>
      <w:r>
        <w:rPr/>
        <w:t>jagung</w:t>
      </w:r>
      <w:r>
        <w:rPr>
          <w:spacing w:val="-16"/>
        </w:rPr>
        <w:t> </w:t>
      </w:r>
      <w:r>
        <w:rPr/>
        <w:t>karena</w:t>
      </w:r>
      <w:r>
        <w:rPr>
          <w:spacing w:val="-14"/>
        </w:rPr>
        <w:t> </w:t>
      </w:r>
      <w:r>
        <w:rPr/>
        <w:t>semakin</w:t>
      </w:r>
      <w:r>
        <w:rPr>
          <w:spacing w:val="-16"/>
        </w:rPr>
        <w:t> </w:t>
      </w:r>
      <w:r>
        <w:rPr/>
        <w:t>besar</w:t>
      </w:r>
      <w:r>
        <w:rPr>
          <w:spacing w:val="-12"/>
        </w:rPr>
        <w:t> </w:t>
      </w:r>
      <w:r>
        <w:rPr/>
        <w:t>bobot</w:t>
      </w:r>
      <w:r>
        <w:rPr>
          <w:spacing w:val="-14"/>
        </w:rPr>
        <w:t> </w:t>
      </w:r>
      <w:r>
        <w:rPr/>
        <w:t>tongkol yang dimiliki, maka semakin besar produksi jagung tesebut.</w:t>
      </w:r>
    </w:p>
    <w:p>
      <w:pPr>
        <w:pStyle w:val="BodyText"/>
        <w:ind w:left="140" w:right="149" w:firstLine="720"/>
      </w:pPr>
      <w:r>
        <w:rPr/>
        <w:t>Meningkatnya</w:t>
      </w:r>
      <w:r>
        <w:rPr>
          <w:spacing w:val="-5"/>
        </w:rPr>
        <w:t> </w:t>
      </w:r>
      <w:r>
        <w:rPr/>
        <w:t>dosis</w:t>
      </w:r>
      <w:r>
        <w:rPr>
          <w:spacing w:val="-8"/>
        </w:rPr>
        <w:t> </w:t>
      </w:r>
      <w:r>
        <w:rPr/>
        <w:t>sinar</w:t>
      </w:r>
      <w:r>
        <w:rPr>
          <w:spacing w:val="-10"/>
        </w:rPr>
        <w:t> </w:t>
      </w:r>
      <w:r>
        <w:rPr/>
        <w:t>gamma</w:t>
      </w:r>
      <w:r>
        <w:rPr>
          <w:spacing w:val="-10"/>
        </w:rPr>
        <w:t> </w:t>
      </w:r>
      <w:r>
        <w:rPr/>
        <w:t>dari</w:t>
      </w:r>
      <w:r>
        <w:rPr>
          <w:spacing w:val="-9"/>
        </w:rPr>
        <w:t> </w:t>
      </w:r>
      <w:r>
        <w:rPr/>
        <w:t>200- 600</w:t>
      </w:r>
      <w:r>
        <w:rPr>
          <w:spacing w:val="-9"/>
        </w:rPr>
        <w:t> </w:t>
      </w:r>
      <w:r>
        <w:rPr/>
        <w:t>gy</w:t>
      </w:r>
      <w:r>
        <w:rPr>
          <w:spacing w:val="-18"/>
        </w:rPr>
        <w:t> </w:t>
      </w:r>
      <w:r>
        <w:rPr/>
        <w:t>menyebabkan</w:t>
      </w:r>
      <w:r>
        <w:rPr>
          <w:spacing w:val="-10"/>
        </w:rPr>
        <w:t> </w:t>
      </w:r>
      <w:r>
        <w:rPr/>
        <w:t>menurunnya</w:t>
      </w:r>
      <w:r>
        <w:rPr>
          <w:spacing w:val="-7"/>
        </w:rPr>
        <w:t> </w:t>
      </w:r>
      <w:r>
        <w:rPr/>
        <w:t>pertumbuhan</w:t>
      </w:r>
      <w:r>
        <w:rPr>
          <w:spacing w:val="-9"/>
        </w:rPr>
        <w:t> </w:t>
      </w:r>
      <w:r>
        <w:rPr>
          <w:spacing w:val="-3"/>
        </w:rPr>
        <w:t>dan </w:t>
      </w:r>
      <w:r>
        <w:rPr/>
        <w:t>jumlah</w:t>
      </w:r>
      <w:r>
        <w:rPr>
          <w:spacing w:val="-11"/>
        </w:rPr>
        <w:t> </w:t>
      </w:r>
      <w:r>
        <w:rPr/>
        <w:t>biji</w:t>
      </w:r>
      <w:r>
        <w:rPr>
          <w:spacing w:val="-10"/>
        </w:rPr>
        <w:t> </w:t>
      </w:r>
      <w:r>
        <w:rPr/>
        <w:t>tanaman</w:t>
      </w:r>
      <w:r>
        <w:rPr>
          <w:spacing w:val="-11"/>
        </w:rPr>
        <w:t> </w:t>
      </w:r>
      <w:r>
        <w:rPr/>
        <w:t>jagung</w:t>
      </w:r>
      <w:r>
        <w:rPr>
          <w:spacing w:val="-11"/>
        </w:rPr>
        <w:t> </w:t>
      </w:r>
      <w:r>
        <w:rPr/>
        <w:t>sehingga</w:t>
      </w:r>
      <w:r>
        <w:rPr>
          <w:spacing w:val="-14"/>
        </w:rPr>
        <w:t> </w:t>
      </w:r>
      <w:r>
        <w:rPr/>
        <w:t>mempengaruhi bobot tongkol. Diduga dengan </w:t>
      </w:r>
      <w:r>
        <w:rPr>
          <w:spacing w:val="-3"/>
        </w:rPr>
        <w:t>semakin </w:t>
      </w:r>
      <w:r>
        <w:rPr/>
        <w:t>meningkatnya dosis sinar </w:t>
      </w:r>
      <w:r>
        <w:rPr>
          <w:spacing w:val="-3"/>
        </w:rPr>
        <w:t>gamma </w:t>
      </w:r>
      <w:r>
        <w:rPr/>
        <w:t>maka semakin besar tingkat kerusakan yang</w:t>
      </w:r>
      <w:r>
        <w:rPr>
          <w:spacing w:val="2"/>
        </w:rPr>
        <w:t> </w:t>
      </w:r>
      <w:r>
        <w:rPr/>
        <w:t>diterima.</w:t>
      </w:r>
    </w:p>
    <w:p>
      <w:pPr>
        <w:spacing w:after="0"/>
        <w:sectPr>
          <w:pgSz w:w="11910" w:h="16840"/>
          <w:pgMar w:top="1340" w:bottom="280" w:left="1300" w:right="1280"/>
          <w:cols w:num="2" w:equalWidth="0">
            <w:col w:w="4340" w:space="529"/>
            <w:col w:w="4461"/>
          </w:cols>
        </w:sectPr>
      </w:pPr>
    </w:p>
    <w:p>
      <w:pPr>
        <w:pStyle w:val="BodyText"/>
        <w:spacing w:before="2"/>
        <w:jc w:val="left"/>
        <w:rPr>
          <w:sz w:val="12"/>
        </w:rPr>
      </w:pPr>
    </w:p>
    <w:p>
      <w:pPr>
        <w:pStyle w:val="BodyText"/>
        <w:spacing w:before="93"/>
        <w:ind w:left="198" w:right="213"/>
        <w:jc w:val="center"/>
      </w:pPr>
      <w:r>
        <w:rPr/>
        <w:t>Tabel 4. Rata-rata Bobot Tongkol dengan Kelobot (gr).</w:t>
      </w:r>
    </w:p>
    <w:tbl>
      <w:tblPr>
        <w:tblW w:w="0" w:type="auto"/>
        <w:jc w:val="left"/>
        <w:tblInd w:w="92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185"/>
        <w:gridCol w:w="1325"/>
        <w:gridCol w:w="1320"/>
        <w:gridCol w:w="1320"/>
        <w:gridCol w:w="1320"/>
      </w:tblGrid>
      <w:tr>
        <w:trPr>
          <w:trHeight w:val="316" w:hRule="atLeast"/>
        </w:trPr>
        <w:tc>
          <w:tcPr>
            <w:tcW w:w="7470" w:type="dxa"/>
            <w:gridSpan w:val="5"/>
            <w:tcBorders>
              <w:bottom w:val="single" w:sz="4" w:space="0" w:color="7E7E7E"/>
            </w:tcBorders>
          </w:tcPr>
          <w:p>
            <w:pPr>
              <w:pStyle w:val="TableParagraph"/>
              <w:ind w:left="2253" w:right="2234"/>
              <w:jc w:val="center"/>
              <w:rPr>
                <w:sz w:val="20"/>
              </w:rPr>
            </w:pPr>
            <w:r>
              <w:rPr>
                <w:sz w:val="20"/>
              </w:rPr>
              <w:t>Bobot Tongkol Dengan Kelobot (gr)</w:t>
            </w:r>
          </w:p>
        </w:tc>
      </w:tr>
      <w:tr>
        <w:trPr>
          <w:trHeight w:val="917" w:hRule="atLeast"/>
        </w:trPr>
        <w:tc>
          <w:tcPr>
            <w:tcW w:w="2185" w:type="dxa"/>
            <w:tcBorders>
              <w:top w:val="single" w:sz="4" w:space="0" w:color="7E7E7E"/>
              <w:bottom w:val="single" w:sz="4" w:space="0" w:color="7E7E7E"/>
            </w:tcBorders>
          </w:tcPr>
          <w:p>
            <w:pPr>
              <w:pStyle w:val="TableParagraph"/>
              <w:spacing w:line="235" w:lineRule="auto" w:before="4"/>
              <w:ind w:left="763" w:right="792"/>
              <w:rPr>
                <w:sz w:val="20"/>
              </w:rPr>
            </w:pPr>
            <w:r>
              <w:rPr>
                <w:sz w:val="20"/>
              </w:rPr>
              <w:t>Dosis Iradiasi</w:t>
            </w:r>
          </w:p>
          <w:p>
            <w:pPr>
              <w:pStyle w:val="TableParagraph"/>
              <w:spacing w:before="2"/>
              <w:ind w:left="0"/>
              <w:rPr>
                <w:sz w:val="20"/>
              </w:rPr>
            </w:pPr>
          </w:p>
          <w:p>
            <w:pPr>
              <w:pStyle w:val="TableParagraph"/>
              <w:spacing w:line="210" w:lineRule="exact"/>
              <w:ind w:left="110"/>
              <w:rPr>
                <w:sz w:val="20"/>
              </w:rPr>
            </w:pPr>
            <w:r>
              <w:rPr>
                <w:sz w:val="20"/>
              </w:rPr>
              <w:t>Galur</w:t>
            </w:r>
          </w:p>
        </w:tc>
        <w:tc>
          <w:tcPr>
            <w:tcW w:w="1325" w:type="dxa"/>
            <w:tcBorders>
              <w:top w:val="single" w:sz="4" w:space="0" w:color="7E7E7E"/>
              <w:bottom w:val="single" w:sz="4" w:space="0" w:color="7E7E7E"/>
            </w:tcBorders>
          </w:tcPr>
          <w:p>
            <w:pPr>
              <w:pStyle w:val="TableParagraph"/>
              <w:spacing w:before="7"/>
              <w:ind w:left="0"/>
              <w:rPr>
                <w:sz w:val="19"/>
              </w:rPr>
            </w:pPr>
          </w:p>
          <w:p>
            <w:pPr>
              <w:pStyle w:val="TableParagraph"/>
              <w:ind w:left="110"/>
              <w:rPr>
                <w:sz w:val="20"/>
              </w:rPr>
            </w:pPr>
            <w:r>
              <w:rPr>
                <w:sz w:val="20"/>
              </w:rPr>
              <w:t>M0</w:t>
            </w:r>
          </w:p>
          <w:p>
            <w:pPr>
              <w:pStyle w:val="TableParagraph"/>
              <w:spacing w:before="1"/>
              <w:ind w:left="110"/>
              <w:rPr>
                <w:sz w:val="20"/>
              </w:rPr>
            </w:pPr>
            <w:r>
              <w:rPr>
                <w:sz w:val="20"/>
              </w:rPr>
              <w:t>(0 gy)</w:t>
            </w:r>
          </w:p>
        </w:tc>
        <w:tc>
          <w:tcPr>
            <w:tcW w:w="1320" w:type="dxa"/>
            <w:tcBorders>
              <w:top w:val="single" w:sz="4" w:space="0" w:color="7E7E7E"/>
              <w:bottom w:val="single" w:sz="4" w:space="0" w:color="7E7E7E"/>
            </w:tcBorders>
          </w:tcPr>
          <w:p>
            <w:pPr>
              <w:pStyle w:val="TableParagraph"/>
              <w:spacing w:before="7"/>
              <w:ind w:left="0"/>
              <w:rPr>
                <w:sz w:val="19"/>
              </w:rPr>
            </w:pPr>
          </w:p>
          <w:p>
            <w:pPr>
              <w:pStyle w:val="TableParagraph"/>
              <w:ind w:left="110" w:right="516"/>
              <w:rPr>
                <w:sz w:val="20"/>
              </w:rPr>
            </w:pPr>
            <w:r>
              <w:rPr>
                <w:sz w:val="20"/>
              </w:rPr>
              <w:t>M1 (100</w:t>
            </w:r>
            <w:r>
              <w:rPr>
                <w:spacing w:val="8"/>
                <w:sz w:val="20"/>
              </w:rPr>
              <w:t> </w:t>
            </w:r>
            <w:r>
              <w:rPr>
                <w:spacing w:val="-10"/>
                <w:sz w:val="20"/>
              </w:rPr>
              <w:t>gy)</w:t>
            </w:r>
          </w:p>
        </w:tc>
        <w:tc>
          <w:tcPr>
            <w:tcW w:w="1320" w:type="dxa"/>
            <w:tcBorders>
              <w:top w:val="single" w:sz="4" w:space="0" w:color="7E7E7E"/>
              <w:bottom w:val="single" w:sz="4" w:space="0" w:color="7E7E7E"/>
            </w:tcBorders>
          </w:tcPr>
          <w:p>
            <w:pPr>
              <w:pStyle w:val="TableParagraph"/>
              <w:spacing w:before="7"/>
              <w:ind w:left="0"/>
              <w:rPr>
                <w:sz w:val="19"/>
              </w:rPr>
            </w:pPr>
          </w:p>
          <w:p>
            <w:pPr>
              <w:pStyle w:val="TableParagraph"/>
              <w:ind w:left="110" w:right="517"/>
              <w:rPr>
                <w:sz w:val="20"/>
              </w:rPr>
            </w:pPr>
            <w:r>
              <w:rPr>
                <w:sz w:val="20"/>
              </w:rPr>
              <w:t>M2 (200</w:t>
            </w:r>
            <w:r>
              <w:rPr>
                <w:spacing w:val="7"/>
                <w:sz w:val="20"/>
              </w:rPr>
              <w:t> </w:t>
            </w:r>
            <w:r>
              <w:rPr>
                <w:spacing w:val="-10"/>
                <w:sz w:val="20"/>
              </w:rPr>
              <w:t>gy)</w:t>
            </w:r>
          </w:p>
        </w:tc>
        <w:tc>
          <w:tcPr>
            <w:tcW w:w="1320" w:type="dxa"/>
            <w:tcBorders>
              <w:top w:val="single" w:sz="4" w:space="0" w:color="7E7E7E"/>
              <w:bottom w:val="single" w:sz="4" w:space="0" w:color="7E7E7E"/>
            </w:tcBorders>
          </w:tcPr>
          <w:p>
            <w:pPr>
              <w:pStyle w:val="TableParagraph"/>
              <w:spacing w:before="7"/>
              <w:ind w:left="0"/>
              <w:rPr>
                <w:sz w:val="19"/>
              </w:rPr>
            </w:pPr>
          </w:p>
          <w:p>
            <w:pPr>
              <w:pStyle w:val="TableParagraph"/>
              <w:ind w:left="111" w:right="515"/>
              <w:rPr>
                <w:sz w:val="20"/>
              </w:rPr>
            </w:pPr>
            <w:r>
              <w:rPr>
                <w:sz w:val="20"/>
              </w:rPr>
              <w:t>M3 (300</w:t>
            </w:r>
            <w:r>
              <w:rPr>
                <w:spacing w:val="8"/>
                <w:sz w:val="20"/>
              </w:rPr>
              <w:t> </w:t>
            </w:r>
            <w:r>
              <w:rPr>
                <w:spacing w:val="-10"/>
                <w:sz w:val="20"/>
              </w:rPr>
              <w:t>gy)</w:t>
            </w:r>
          </w:p>
        </w:tc>
      </w:tr>
      <w:tr>
        <w:trPr>
          <w:trHeight w:val="460" w:hRule="atLeast"/>
        </w:trPr>
        <w:tc>
          <w:tcPr>
            <w:tcW w:w="2185" w:type="dxa"/>
            <w:tcBorders>
              <w:top w:val="single" w:sz="4" w:space="0" w:color="7E7E7E"/>
              <w:bottom w:val="single" w:sz="4" w:space="0" w:color="7E7E7E"/>
            </w:tcBorders>
          </w:tcPr>
          <w:p>
            <w:pPr>
              <w:pStyle w:val="TableParagraph"/>
              <w:ind w:left="110"/>
              <w:rPr>
                <w:sz w:val="20"/>
              </w:rPr>
            </w:pPr>
            <w:r>
              <w:rPr>
                <w:sz w:val="20"/>
              </w:rPr>
              <w:t>G1</w:t>
            </w:r>
          </w:p>
          <w:p>
            <w:pPr>
              <w:pStyle w:val="TableParagraph"/>
              <w:spacing w:line="210" w:lineRule="exact"/>
              <w:ind w:left="110"/>
              <w:rPr>
                <w:sz w:val="20"/>
              </w:rPr>
            </w:pPr>
            <w:r>
              <w:rPr>
                <w:sz w:val="20"/>
              </w:rPr>
              <w:t>(MS-002)</w:t>
            </w:r>
          </w:p>
        </w:tc>
        <w:tc>
          <w:tcPr>
            <w:tcW w:w="1325" w:type="dxa"/>
            <w:tcBorders>
              <w:top w:val="single" w:sz="4" w:space="0" w:color="7E7E7E"/>
              <w:bottom w:val="single" w:sz="4" w:space="0" w:color="7E7E7E"/>
            </w:tcBorders>
          </w:tcPr>
          <w:p>
            <w:pPr>
              <w:pStyle w:val="TableParagraph"/>
              <w:spacing w:line="230" w:lineRule="atLeast"/>
              <w:ind w:left="110" w:right="596"/>
              <w:rPr>
                <w:sz w:val="20"/>
              </w:rPr>
            </w:pPr>
            <w:r>
              <w:rPr>
                <w:sz w:val="20"/>
              </w:rPr>
              <w:t>66,06 c D</w:t>
            </w:r>
          </w:p>
        </w:tc>
        <w:tc>
          <w:tcPr>
            <w:tcW w:w="1320" w:type="dxa"/>
            <w:tcBorders>
              <w:top w:val="single" w:sz="4" w:space="0" w:color="7E7E7E"/>
              <w:bottom w:val="single" w:sz="4" w:space="0" w:color="7E7E7E"/>
            </w:tcBorders>
          </w:tcPr>
          <w:p>
            <w:pPr>
              <w:pStyle w:val="TableParagraph"/>
              <w:spacing w:line="230" w:lineRule="atLeast"/>
              <w:ind w:left="110" w:right="491"/>
              <w:rPr>
                <w:sz w:val="20"/>
              </w:rPr>
            </w:pPr>
            <w:r>
              <w:rPr>
                <w:sz w:val="20"/>
              </w:rPr>
              <w:t>214,25 a A</w:t>
            </w:r>
          </w:p>
        </w:tc>
        <w:tc>
          <w:tcPr>
            <w:tcW w:w="1320" w:type="dxa"/>
            <w:tcBorders>
              <w:top w:val="single" w:sz="4" w:space="0" w:color="7E7E7E"/>
              <w:bottom w:val="single" w:sz="4" w:space="0" w:color="7E7E7E"/>
            </w:tcBorders>
          </w:tcPr>
          <w:p>
            <w:pPr>
              <w:pStyle w:val="TableParagraph"/>
              <w:spacing w:line="230" w:lineRule="atLeast"/>
              <w:ind w:left="110" w:right="480"/>
              <w:rPr>
                <w:sz w:val="20"/>
              </w:rPr>
            </w:pPr>
            <w:r>
              <w:rPr>
                <w:sz w:val="20"/>
              </w:rPr>
              <w:t>152,55 b C</w:t>
            </w:r>
          </w:p>
        </w:tc>
        <w:tc>
          <w:tcPr>
            <w:tcW w:w="1320" w:type="dxa"/>
            <w:tcBorders>
              <w:top w:val="single" w:sz="4" w:space="0" w:color="7E7E7E"/>
              <w:bottom w:val="single" w:sz="4" w:space="0" w:color="7E7E7E"/>
            </w:tcBorders>
          </w:tcPr>
          <w:p>
            <w:pPr>
              <w:pStyle w:val="TableParagraph"/>
              <w:spacing w:line="230" w:lineRule="atLeast"/>
              <w:ind w:left="111" w:right="490"/>
              <w:rPr>
                <w:sz w:val="20"/>
              </w:rPr>
            </w:pPr>
            <w:r>
              <w:rPr>
                <w:sz w:val="20"/>
              </w:rPr>
              <w:t>168,29 a B</w:t>
            </w:r>
          </w:p>
        </w:tc>
      </w:tr>
      <w:tr>
        <w:trPr>
          <w:trHeight w:val="460" w:hRule="atLeast"/>
        </w:trPr>
        <w:tc>
          <w:tcPr>
            <w:tcW w:w="2185" w:type="dxa"/>
            <w:tcBorders>
              <w:top w:val="single" w:sz="4" w:space="0" w:color="7E7E7E"/>
              <w:bottom w:val="single" w:sz="4" w:space="0" w:color="7E7E7E"/>
            </w:tcBorders>
          </w:tcPr>
          <w:p>
            <w:pPr>
              <w:pStyle w:val="TableParagraph"/>
              <w:ind w:left="110"/>
              <w:rPr>
                <w:sz w:val="20"/>
              </w:rPr>
            </w:pPr>
            <w:r>
              <w:rPr>
                <w:sz w:val="20"/>
              </w:rPr>
              <w:t>G2</w:t>
            </w:r>
          </w:p>
          <w:p>
            <w:pPr>
              <w:pStyle w:val="TableParagraph"/>
              <w:spacing w:line="210" w:lineRule="exact"/>
              <w:ind w:left="110"/>
              <w:rPr>
                <w:sz w:val="20"/>
              </w:rPr>
            </w:pPr>
            <w:r>
              <w:rPr>
                <w:sz w:val="20"/>
              </w:rPr>
              <w:t>(MS-004)</w:t>
            </w:r>
          </w:p>
        </w:tc>
        <w:tc>
          <w:tcPr>
            <w:tcW w:w="1325" w:type="dxa"/>
            <w:tcBorders>
              <w:top w:val="single" w:sz="4" w:space="0" w:color="7E7E7E"/>
              <w:bottom w:val="single" w:sz="4" w:space="0" w:color="7E7E7E"/>
            </w:tcBorders>
          </w:tcPr>
          <w:p>
            <w:pPr>
              <w:pStyle w:val="TableParagraph"/>
              <w:spacing w:line="230" w:lineRule="atLeast"/>
              <w:ind w:left="110" w:right="585"/>
              <w:rPr>
                <w:sz w:val="20"/>
              </w:rPr>
            </w:pPr>
            <w:r>
              <w:rPr>
                <w:sz w:val="20"/>
              </w:rPr>
              <w:t>44,85 d C</w:t>
            </w:r>
          </w:p>
        </w:tc>
        <w:tc>
          <w:tcPr>
            <w:tcW w:w="1320" w:type="dxa"/>
            <w:tcBorders>
              <w:top w:val="single" w:sz="4" w:space="0" w:color="7E7E7E"/>
              <w:bottom w:val="single" w:sz="4" w:space="0" w:color="7E7E7E"/>
            </w:tcBorders>
          </w:tcPr>
          <w:p>
            <w:pPr>
              <w:pStyle w:val="TableParagraph"/>
              <w:spacing w:before="115"/>
              <w:ind w:left="110"/>
              <w:rPr>
                <w:sz w:val="20"/>
              </w:rPr>
            </w:pPr>
            <w:r>
              <w:rPr>
                <w:sz w:val="20"/>
              </w:rPr>
              <w:t>124,33</w:t>
            </w:r>
          </w:p>
        </w:tc>
        <w:tc>
          <w:tcPr>
            <w:tcW w:w="1320" w:type="dxa"/>
            <w:tcBorders>
              <w:top w:val="single" w:sz="4" w:space="0" w:color="7E7E7E"/>
              <w:bottom w:val="single" w:sz="4" w:space="0" w:color="7E7E7E"/>
            </w:tcBorders>
          </w:tcPr>
          <w:p>
            <w:pPr>
              <w:pStyle w:val="TableParagraph"/>
              <w:spacing w:line="230" w:lineRule="atLeast"/>
              <w:ind w:left="110" w:right="591"/>
              <w:rPr>
                <w:sz w:val="20"/>
              </w:rPr>
            </w:pPr>
            <w:r>
              <w:rPr>
                <w:sz w:val="20"/>
              </w:rPr>
              <w:t>74,02 c B</w:t>
            </w:r>
          </w:p>
        </w:tc>
        <w:tc>
          <w:tcPr>
            <w:tcW w:w="1320" w:type="dxa"/>
            <w:tcBorders>
              <w:top w:val="single" w:sz="4" w:space="0" w:color="7E7E7E"/>
              <w:bottom w:val="single" w:sz="4" w:space="0" w:color="7E7E7E"/>
            </w:tcBorders>
          </w:tcPr>
          <w:p>
            <w:pPr>
              <w:pStyle w:val="TableParagraph"/>
              <w:spacing w:line="230" w:lineRule="atLeast"/>
              <w:ind w:left="111" w:right="590"/>
              <w:rPr>
                <w:sz w:val="20"/>
              </w:rPr>
            </w:pPr>
            <w:r>
              <w:rPr>
                <w:sz w:val="20"/>
              </w:rPr>
              <w:t>43,94 e C</w:t>
            </w:r>
          </w:p>
        </w:tc>
      </w:tr>
      <w:tr>
        <w:trPr>
          <w:trHeight w:val="460" w:hRule="atLeast"/>
        </w:trPr>
        <w:tc>
          <w:tcPr>
            <w:tcW w:w="2185" w:type="dxa"/>
            <w:tcBorders>
              <w:top w:val="single" w:sz="4" w:space="0" w:color="7E7E7E"/>
              <w:bottom w:val="single" w:sz="4" w:space="0" w:color="7E7E7E"/>
            </w:tcBorders>
          </w:tcPr>
          <w:p>
            <w:pPr>
              <w:pStyle w:val="TableParagraph"/>
              <w:ind w:left="110"/>
              <w:rPr>
                <w:sz w:val="20"/>
              </w:rPr>
            </w:pPr>
            <w:r>
              <w:rPr>
                <w:sz w:val="20"/>
              </w:rPr>
              <w:t>G3</w:t>
            </w:r>
          </w:p>
          <w:p>
            <w:pPr>
              <w:pStyle w:val="TableParagraph"/>
              <w:spacing w:line="210" w:lineRule="exact"/>
              <w:ind w:left="110"/>
              <w:rPr>
                <w:sz w:val="20"/>
              </w:rPr>
            </w:pPr>
            <w:r>
              <w:rPr>
                <w:sz w:val="20"/>
              </w:rPr>
              <w:t>(MS-006)</w:t>
            </w:r>
          </w:p>
        </w:tc>
        <w:tc>
          <w:tcPr>
            <w:tcW w:w="1325" w:type="dxa"/>
            <w:tcBorders>
              <w:top w:val="single" w:sz="4" w:space="0" w:color="7E7E7E"/>
              <w:bottom w:val="single" w:sz="4" w:space="0" w:color="7E7E7E"/>
            </w:tcBorders>
          </w:tcPr>
          <w:p>
            <w:pPr>
              <w:pStyle w:val="TableParagraph"/>
              <w:spacing w:line="230" w:lineRule="atLeast"/>
              <w:ind w:left="110" w:right="596"/>
              <w:rPr>
                <w:sz w:val="20"/>
              </w:rPr>
            </w:pPr>
            <w:r>
              <w:rPr>
                <w:sz w:val="20"/>
              </w:rPr>
              <w:t>66,40 c B</w:t>
            </w:r>
          </w:p>
        </w:tc>
        <w:tc>
          <w:tcPr>
            <w:tcW w:w="1320" w:type="dxa"/>
            <w:tcBorders>
              <w:top w:val="single" w:sz="4" w:space="0" w:color="7E7E7E"/>
              <w:bottom w:val="single" w:sz="4" w:space="0" w:color="7E7E7E"/>
            </w:tcBorders>
          </w:tcPr>
          <w:p>
            <w:pPr>
              <w:pStyle w:val="TableParagraph"/>
              <w:spacing w:line="230" w:lineRule="atLeast"/>
              <w:ind w:left="110" w:right="480"/>
              <w:rPr>
                <w:sz w:val="20"/>
              </w:rPr>
            </w:pPr>
            <w:r>
              <w:rPr>
                <w:sz w:val="20"/>
              </w:rPr>
              <w:t>104,83 d A</w:t>
            </w:r>
          </w:p>
        </w:tc>
        <w:tc>
          <w:tcPr>
            <w:tcW w:w="1320" w:type="dxa"/>
            <w:tcBorders>
              <w:top w:val="single" w:sz="4" w:space="0" w:color="7E7E7E"/>
              <w:bottom w:val="single" w:sz="4" w:space="0" w:color="7E7E7E"/>
            </w:tcBorders>
          </w:tcPr>
          <w:p>
            <w:pPr>
              <w:pStyle w:val="TableParagraph"/>
              <w:spacing w:line="230" w:lineRule="atLeast"/>
              <w:ind w:left="110" w:right="591"/>
              <w:rPr>
                <w:sz w:val="20"/>
              </w:rPr>
            </w:pPr>
            <w:r>
              <w:rPr>
                <w:sz w:val="20"/>
              </w:rPr>
              <w:t>61,88 c B</w:t>
            </w:r>
          </w:p>
        </w:tc>
        <w:tc>
          <w:tcPr>
            <w:tcW w:w="1320" w:type="dxa"/>
            <w:tcBorders>
              <w:top w:val="single" w:sz="4" w:space="0" w:color="7E7E7E"/>
              <w:bottom w:val="single" w:sz="4" w:space="0" w:color="7E7E7E"/>
            </w:tcBorders>
          </w:tcPr>
          <w:p>
            <w:pPr>
              <w:pStyle w:val="TableParagraph"/>
              <w:spacing w:line="230" w:lineRule="atLeast"/>
              <w:ind w:left="111" w:right="590"/>
              <w:rPr>
                <w:sz w:val="20"/>
              </w:rPr>
            </w:pPr>
            <w:r>
              <w:rPr>
                <w:sz w:val="20"/>
              </w:rPr>
              <w:t>91,15 c A</w:t>
            </w:r>
          </w:p>
        </w:tc>
      </w:tr>
      <w:tr>
        <w:trPr>
          <w:trHeight w:val="460" w:hRule="atLeast"/>
        </w:trPr>
        <w:tc>
          <w:tcPr>
            <w:tcW w:w="2185" w:type="dxa"/>
            <w:tcBorders>
              <w:top w:val="single" w:sz="4" w:space="0" w:color="7E7E7E"/>
              <w:bottom w:val="single" w:sz="4" w:space="0" w:color="7E7E7E"/>
            </w:tcBorders>
          </w:tcPr>
          <w:p>
            <w:pPr>
              <w:pStyle w:val="TableParagraph"/>
              <w:ind w:left="110"/>
              <w:rPr>
                <w:sz w:val="20"/>
              </w:rPr>
            </w:pPr>
            <w:r>
              <w:rPr>
                <w:sz w:val="20"/>
              </w:rPr>
              <w:t>G4</w:t>
            </w:r>
          </w:p>
          <w:p>
            <w:pPr>
              <w:pStyle w:val="TableParagraph"/>
              <w:spacing w:line="210" w:lineRule="exact" w:before="1"/>
              <w:ind w:left="110"/>
              <w:rPr>
                <w:sz w:val="20"/>
              </w:rPr>
            </w:pPr>
            <w:r>
              <w:rPr>
                <w:sz w:val="20"/>
              </w:rPr>
              <w:t>(MS-007)</w:t>
            </w:r>
          </w:p>
        </w:tc>
        <w:tc>
          <w:tcPr>
            <w:tcW w:w="1325" w:type="dxa"/>
            <w:tcBorders>
              <w:top w:val="single" w:sz="4" w:space="0" w:color="7E7E7E"/>
              <w:bottom w:val="single" w:sz="4" w:space="0" w:color="7E7E7E"/>
            </w:tcBorders>
          </w:tcPr>
          <w:p>
            <w:pPr>
              <w:pStyle w:val="TableParagraph"/>
              <w:spacing w:line="230" w:lineRule="atLeast"/>
              <w:ind w:left="110" w:right="485"/>
              <w:rPr>
                <w:sz w:val="20"/>
              </w:rPr>
            </w:pPr>
            <w:r>
              <w:rPr>
                <w:sz w:val="20"/>
              </w:rPr>
              <w:t>151,55 b A</w:t>
            </w:r>
          </w:p>
        </w:tc>
        <w:tc>
          <w:tcPr>
            <w:tcW w:w="1320" w:type="dxa"/>
            <w:tcBorders>
              <w:top w:val="single" w:sz="4" w:space="0" w:color="7E7E7E"/>
              <w:bottom w:val="single" w:sz="4" w:space="0" w:color="7E7E7E"/>
            </w:tcBorders>
          </w:tcPr>
          <w:p>
            <w:pPr>
              <w:pStyle w:val="TableParagraph"/>
              <w:spacing w:line="230" w:lineRule="atLeast"/>
              <w:ind w:left="110" w:right="580"/>
              <w:rPr>
                <w:sz w:val="20"/>
              </w:rPr>
            </w:pPr>
            <w:r>
              <w:rPr>
                <w:sz w:val="20"/>
              </w:rPr>
              <w:t>92,68 d B</w:t>
            </w:r>
          </w:p>
        </w:tc>
        <w:tc>
          <w:tcPr>
            <w:tcW w:w="1320" w:type="dxa"/>
            <w:tcBorders>
              <w:top w:val="single" w:sz="4" w:space="0" w:color="7E7E7E"/>
              <w:bottom w:val="single" w:sz="4" w:space="0" w:color="7E7E7E"/>
            </w:tcBorders>
          </w:tcPr>
          <w:p>
            <w:pPr>
              <w:pStyle w:val="TableParagraph"/>
              <w:spacing w:line="230" w:lineRule="atLeast"/>
              <w:ind w:left="110" w:right="580"/>
              <w:rPr>
                <w:sz w:val="20"/>
              </w:rPr>
            </w:pPr>
            <w:r>
              <w:rPr>
                <w:sz w:val="20"/>
              </w:rPr>
              <w:t>42,34 d D</w:t>
            </w:r>
          </w:p>
        </w:tc>
        <w:tc>
          <w:tcPr>
            <w:tcW w:w="1320" w:type="dxa"/>
            <w:tcBorders>
              <w:top w:val="single" w:sz="4" w:space="0" w:color="7E7E7E"/>
              <w:bottom w:val="single" w:sz="4" w:space="0" w:color="7E7E7E"/>
            </w:tcBorders>
          </w:tcPr>
          <w:p>
            <w:pPr>
              <w:pStyle w:val="TableParagraph"/>
              <w:spacing w:line="230" w:lineRule="atLeast"/>
              <w:ind w:left="111" w:right="579"/>
              <w:rPr>
                <w:sz w:val="20"/>
              </w:rPr>
            </w:pPr>
            <w:r>
              <w:rPr>
                <w:sz w:val="20"/>
              </w:rPr>
              <w:t>76,72 d C</w:t>
            </w:r>
          </w:p>
        </w:tc>
      </w:tr>
      <w:tr>
        <w:trPr>
          <w:trHeight w:val="460" w:hRule="atLeast"/>
        </w:trPr>
        <w:tc>
          <w:tcPr>
            <w:tcW w:w="2185" w:type="dxa"/>
            <w:tcBorders>
              <w:top w:val="single" w:sz="4" w:space="0" w:color="7E7E7E"/>
              <w:bottom w:val="single" w:sz="4" w:space="0" w:color="7E7E7E"/>
            </w:tcBorders>
          </w:tcPr>
          <w:p>
            <w:pPr>
              <w:pStyle w:val="TableParagraph"/>
              <w:ind w:left="110"/>
              <w:rPr>
                <w:sz w:val="20"/>
              </w:rPr>
            </w:pPr>
            <w:r>
              <w:rPr>
                <w:sz w:val="20"/>
              </w:rPr>
              <w:t>G5</w:t>
            </w:r>
          </w:p>
          <w:p>
            <w:pPr>
              <w:pStyle w:val="TableParagraph"/>
              <w:spacing w:line="210" w:lineRule="exact"/>
              <w:ind w:left="110"/>
              <w:rPr>
                <w:sz w:val="20"/>
              </w:rPr>
            </w:pPr>
            <w:r>
              <w:rPr>
                <w:sz w:val="20"/>
              </w:rPr>
              <w:t>(MS-008)</w:t>
            </w:r>
          </w:p>
        </w:tc>
        <w:tc>
          <w:tcPr>
            <w:tcW w:w="1325" w:type="dxa"/>
            <w:tcBorders>
              <w:top w:val="single" w:sz="4" w:space="0" w:color="7E7E7E"/>
              <w:bottom w:val="single" w:sz="4" w:space="0" w:color="7E7E7E"/>
            </w:tcBorders>
          </w:tcPr>
          <w:p>
            <w:pPr>
              <w:pStyle w:val="TableParagraph"/>
              <w:spacing w:line="230" w:lineRule="atLeast"/>
              <w:ind w:left="110" w:right="496"/>
              <w:rPr>
                <w:sz w:val="20"/>
              </w:rPr>
            </w:pPr>
            <w:r>
              <w:rPr>
                <w:sz w:val="20"/>
              </w:rPr>
              <w:t>212,14 a A</w:t>
            </w:r>
          </w:p>
        </w:tc>
        <w:tc>
          <w:tcPr>
            <w:tcW w:w="1320" w:type="dxa"/>
            <w:tcBorders>
              <w:top w:val="single" w:sz="4" w:space="0" w:color="7E7E7E"/>
              <w:bottom w:val="single" w:sz="4" w:space="0" w:color="7E7E7E"/>
            </w:tcBorders>
          </w:tcPr>
          <w:p>
            <w:pPr>
              <w:pStyle w:val="TableParagraph"/>
              <w:spacing w:line="230" w:lineRule="atLeast"/>
              <w:ind w:left="110" w:right="480"/>
              <w:rPr>
                <w:sz w:val="20"/>
              </w:rPr>
            </w:pPr>
            <w:r>
              <w:rPr>
                <w:sz w:val="20"/>
              </w:rPr>
              <w:t>148,80 b C</w:t>
            </w:r>
          </w:p>
        </w:tc>
        <w:tc>
          <w:tcPr>
            <w:tcW w:w="1320" w:type="dxa"/>
            <w:tcBorders>
              <w:top w:val="single" w:sz="4" w:space="0" w:color="7E7E7E"/>
              <w:bottom w:val="single" w:sz="4" w:space="0" w:color="7E7E7E"/>
            </w:tcBorders>
          </w:tcPr>
          <w:p>
            <w:pPr>
              <w:pStyle w:val="TableParagraph"/>
              <w:spacing w:line="230" w:lineRule="atLeast"/>
              <w:ind w:left="110" w:right="491"/>
              <w:rPr>
                <w:sz w:val="20"/>
              </w:rPr>
            </w:pPr>
            <w:r>
              <w:rPr>
                <w:sz w:val="20"/>
              </w:rPr>
              <w:t>181,61 a B</w:t>
            </w:r>
          </w:p>
        </w:tc>
        <w:tc>
          <w:tcPr>
            <w:tcW w:w="1320" w:type="dxa"/>
            <w:tcBorders>
              <w:top w:val="single" w:sz="4" w:space="0" w:color="7E7E7E"/>
              <w:bottom w:val="single" w:sz="4" w:space="0" w:color="7E7E7E"/>
            </w:tcBorders>
          </w:tcPr>
          <w:p>
            <w:pPr>
              <w:pStyle w:val="TableParagraph"/>
              <w:spacing w:line="230" w:lineRule="atLeast"/>
              <w:ind w:left="111" w:right="479"/>
              <w:rPr>
                <w:sz w:val="20"/>
              </w:rPr>
            </w:pPr>
            <w:r>
              <w:rPr>
                <w:sz w:val="20"/>
              </w:rPr>
              <w:t>120,03 b D</w:t>
            </w:r>
          </w:p>
        </w:tc>
      </w:tr>
      <w:tr>
        <w:trPr>
          <w:trHeight w:val="230" w:hRule="atLeast"/>
        </w:trPr>
        <w:tc>
          <w:tcPr>
            <w:tcW w:w="2185" w:type="dxa"/>
            <w:tcBorders>
              <w:top w:val="single" w:sz="4" w:space="0" w:color="7E7E7E"/>
              <w:bottom w:val="single" w:sz="4" w:space="0" w:color="7E7E7E"/>
            </w:tcBorders>
          </w:tcPr>
          <w:p>
            <w:pPr>
              <w:pStyle w:val="TableParagraph"/>
              <w:spacing w:line="210" w:lineRule="exact"/>
              <w:ind w:left="110"/>
              <w:rPr>
                <w:sz w:val="20"/>
              </w:rPr>
            </w:pPr>
            <w:r>
              <w:rPr>
                <w:sz w:val="20"/>
              </w:rPr>
              <w:t>KK (%)</w:t>
            </w:r>
          </w:p>
        </w:tc>
        <w:tc>
          <w:tcPr>
            <w:tcW w:w="1325" w:type="dxa"/>
            <w:tcBorders>
              <w:top w:val="single" w:sz="4" w:space="0" w:color="7E7E7E"/>
              <w:bottom w:val="single" w:sz="4" w:space="0" w:color="7E7E7E"/>
            </w:tcBorders>
          </w:tcPr>
          <w:p>
            <w:pPr>
              <w:pStyle w:val="TableParagraph"/>
              <w:ind w:left="0"/>
              <w:rPr>
                <w:sz w:val="16"/>
              </w:rPr>
            </w:pPr>
          </w:p>
        </w:tc>
        <w:tc>
          <w:tcPr>
            <w:tcW w:w="1320" w:type="dxa"/>
            <w:tcBorders>
              <w:top w:val="single" w:sz="4" w:space="0" w:color="7E7E7E"/>
              <w:bottom w:val="single" w:sz="4" w:space="0" w:color="7E7E7E"/>
            </w:tcBorders>
          </w:tcPr>
          <w:p>
            <w:pPr>
              <w:pStyle w:val="TableParagraph"/>
              <w:spacing w:line="210" w:lineRule="exact"/>
              <w:ind w:left="110"/>
              <w:rPr>
                <w:sz w:val="20"/>
              </w:rPr>
            </w:pPr>
            <w:r>
              <w:rPr>
                <w:sz w:val="20"/>
              </w:rPr>
              <w:t>18,49</w:t>
            </w:r>
          </w:p>
        </w:tc>
        <w:tc>
          <w:tcPr>
            <w:tcW w:w="1320" w:type="dxa"/>
            <w:tcBorders>
              <w:top w:val="single" w:sz="4" w:space="0" w:color="7E7E7E"/>
              <w:bottom w:val="single" w:sz="4" w:space="0" w:color="7E7E7E"/>
            </w:tcBorders>
          </w:tcPr>
          <w:p>
            <w:pPr>
              <w:pStyle w:val="TableParagraph"/>
              <w:ind w:left="0"/>
              <w:rPr>
                <w:sz w:val="16"/>
              </w:rPr>
            </w:pPr>
          </w:p>
        </w:tc>
        <w:tc>
          <w:tcPr>
            <w:tcW w:w="1320" w:type="dxa"/>
            <w:tcBorders>
              <w:top w:val="single" w:sz="4" w:space="0" w:color="7E7E7E"/>
              <w:bottom w:val="single" w:sz="4" w:space="0" w:color="7E7E7E"/>
            </w:tcBorders>
          </w:tcPr>
          <w:p>
            <w:pPr>
              <w:pStyle w:val="TableParagraph"/>
              <w:ind w:left="0"/>
              <w:rPr>
                <w:sz w:val="16"/>
              </w:rPr>
            </w:pPr>
          </w:p>
        </w:tc>
      </w:tr>
    </w:tbl>
    <w:p>
      <w:pPr>
        <w:pStyle w:val="BodyText"/>
        <w:ind w:left="851" w:right="151"/>
      </w:pPr>
      <w:r>
        <w:rPr/>
        <w:t>Keterangan : Nilai rata-rata yang diikuti oleh huruf yang sama pada setiap kolom dengan huruf kecil (vertikal)</w:t>
      </w:r>
      <w:r>
        <w:rPr>
          <w:spacing w:val="-9"/>
        </w:rPr>
        <w:t> </w:t>
      </w:r>
      <w:r>
        <w:rPr>
          <w:spacing w:val="-3"/>
        </w:rPr>
        <w:t>dan</w:t>
      </w:r>
      <w:r>
        <w:rPr>
          <w:spacing w:val="-4"/>
        </w:rPr>
        <w:t> </w:t>
      </w:r>
      <w:r>
        <w:rPr/>
        <w:t>setiap</w:t>
      </w:r>
      <w:r>
        <w:rPr>
          <w:spacing w:val="-8"/>
        </w:rPr>
        <w:t> </w:t>
      </w:r>
      <w:r>
        <w:rPr/>
        <w:t>baris</w:t>
      </w:r>
      <w:r>
        <w:rPr>
          <w:spacing w:val="-15"/>
        </w:rPr>
        <w:t> </w:t>
      </w:r>
      <w:r>
        <w:rPr/>
        <w:t>huruf</w:t>
      </w:r>
      <w:r>
        <w:rPr>
          <w:spacing w:val="-13"/>
        </w:rPr>
        <w:t> </w:t>
      </w:r>
      <w:r>
        <w:rPr/>
        <w:t>besar</w:t>
      </w:r>
      <w:r>
        <w:rPr>
          <w:spacing w:val="-4"/>
        </w:rPr>
        <w:t> </w:t>
      </w:r>
      <w:r>
        <w:rPr/>
        <w:t>(horizontal)</w:t>
      </w:r>
      <w:r>
        <w:rPr>
          <w:spacing w:val="-6"/>
        </w:rPr>
        <w:t> </w:t>
      </w:r>
      <w:r>
        <w:rPr/>
        <w:t>menunjukan</w:t>
      </w:r>
      <w:r>
        <w:rPr>
          <w:spacing w:val="-9"/>
        </w:rPr>
        <w:t> </w:t>
      </w:r>
      <w:r>
        <w:rPr/>
        <w:t>tidak</w:t>
      </w:r>
      <w:r>
        <w:rPr>
          <w:spacing w:val="-8"/>
        </w:rPr>
        <w:t> </w:t>
      </w:r>
      <w:r>
        <w:rPr/>
        <w:t>berbeda</w:t>
      </w:r>
      <w:r>
        <w:rPr>
          <w:spacing w:val="-12"/>
        </w:rPr>
        <w:t> </w:t>
      </w:r>
      <w:r>
        <w:rPr/>
        <w:t>nyata</w:t>
      </w:r>
      <w:r>
        <w:rPr>
          <w:spacing w:val="-7"/>
        </w:rPr>
        <w:t> </w:t>
      </w:r>
      <w:r>
        <w:rPr/>
        <w:t>menurut</w:t>
      </w:r>
      <w:r>
        <w:rPr>
          <w:spacing w:val="-7"/>
        </w:rPr>
        <w:t> </w:t>
      </w:r>
      <w:r>
        <w:rPr>
          <w:spacing w:val="-3"/>
        </w:rPr>
        <w:t>DMRT</w:t>
      </w:r>
      <w:r>
        <w:rPr>
          <w:spacing w:val="-7"/>
        </w:rPr>
        <w:t> </w:t>
      </w:r>
      <w:r>
        <w:rPr/>
        <w:t>pada taraf</w:t>
      </w:r>
      <w:r>
        <w:rPr>
          <w:spacing w:val="-3"/>
        </w:rPr>
        <w:t> </w:t>
      </w:r>
      <w:r>
        <w:rPr/>
        <w:t>5%</w:t>
      </w:r>
    </w:p>
    <w:p>
      <w:pPr>
        <w:pStyle w:val="BodyText"/>
        <w:spacing w:before="9"/>
        <w:jc w:val="left"/>
        <w:rPr>
          <w:sz w:val="19"/>
        </w:rPr>
      </w:pPr>
    </w:p>
    <w:p>
      <w:pPr>
        <w:pStyle w:val="BodyText"/>
        <w:ind w:left="198" w:right="207"/>
        <w:jc w:val="center"/>
      </w:pPr>
      <w:r>
        <w:rPr/>
        <w:t>Tabel 5. Rata-rata Bobot Tongkol tanpa Kelobot (gr)</w:t>
      </w:r>
    </w:p>
    <w:tbl>
      <w:tblPr>
        <w:tblW w:w="0" w:type="auto"/>
        <w:jc w:val="left"/>
        <w:tblInd w:w="85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43"/>
        <w:gridCol w:w="1354"/>
        <w:gridCol w:w="1340"/>
        <w:gridCol w:w="1335"/>
        <w:gridCol w:w="1340"/>
      </w:tblGrid>
      <w:tr>
        <w:trPr>
          <w:trHeight w:val="230" w:hRule="atLeast"/>
        </w:trPr>
        <w:tc>
          <w:tcPr>
            <w:tcW w:w="7612" w:type="dxa"/>
            <w:gridSpan w:val="5"/>
            <w:tcBorders>
              <w:bottom w:val="single" w:sz="4" w:space="0" w:color="7E7E7E"/>
            </w:tcBorders>
          </w:tcPr>
          <w:p>
            <w:pPr>
              <w:pStyle w:val="TableParagraph"/>
              <w:spacing w:line="210" w:lineRule="exact"/>
              <w:ind w:left="2375" w:right="2375"/>
              <w:jc w:val="center"/>
              <w:rPr>
                <w:sz w:val="20"/>
              </w:rPr>
            </w:pPr>
            <w:r>
              <w:rPr>
                <w:sz w:val="20"/>
              </w:rPr>
              <w:t>Bobot Tongkol Tanpa Kelobot (gr)</w:t>
            </w:r>
          </w:p>
        </w:tc>
      </w:tr>
      <w:tr>
        <w:trPr>
          <w:trHeight w:val="921" w:hRule="atLeast"/>
        </w:trPr>
        <w:tc>
          <w:tcPr>
            <w:tcW w:w="2243" w:type="dxa"/>
            <w:tcBorders>
              <w:top w:val="single" w:sz="4" w:space="0" w:color="7E7E7E"/>
              <w:bottom w:val="single" w:sz="4" w:space="0" w:color="7E7E7E"/>
            </w:tcBorders>
          </w:tcPr>
          <w:p>
            <w:pPr>
              <w:pStyle w:val="TableParagraph"/>
              <w:ind w:left="758" w:right="855"/>
              <w:rPr>
                <w:sz w:val="20"/>
              </w:rPr>
            </w:pPr>
            <w:r>
              <w:rPr>
                <w:sz w:val="20"/>
              </w:rPr>
              <w:t>Dosis Iradiasi</w:t>
            </w:r>
          </w:p>
          <w:p>
            <w:pPr>
              <w:pStyle w:val="TableParagraph"/>
              <w:spacing w:before="1"/>
              <w:ind w:left="0"/>
              <w:rPr>
                <w:sz w:val="20"/>
              </w:rPr>
            </w:pPr>
          </w:p>
          <w:p>
            <w:pPr>
              <w:pStyle w:val="TableParagraph"/>
              <w:spacing w:line="210" w:lineRule="exact"/>
              <w:rPr>
                <w:sz w:val="20"/>
              </w:rPr>
            </w:pPr>
            <w:r>
              <w:rPr>
                <w:sz w:val="20"/>
              </w:rPr>
              <w:t>Galur</w:t>
            </w:r>
          </w:p>
        </w:tc>
        <w:tc>
          <w:tcPr>
            <w:tcW w:w="1354" w:type="dxa"/>
            <w:tcBorders>
              <w:top w:val="single" w:sz="4" w:space="0" w:color="7E7E7E"/>
              <w:bottom w:val="single" w:sz="4" w:space="0" w:color="7E7E7E"/>
            </w:tcBorders>
          </w:tcPr>
          <w:p>
            <w:pPr>
              <w:pStyle w:val="TableParagraph"/>
              <w:ind w:left="0"/>
              <w:rPr>
                <w:sz w:val="20"/>
              </w:rPr>
            </w:pPr>
          </w:p>
          <w:p>
            <w:pPr>
              <w:pStyle w:val="TableParagraph"/>
              <w:rPr>
                <w:sz w:val="20"/>
              </w:rPr>
            </w:pPr>
            <w:r>
              <w:rPr>
                <w:sz w:val="20"/>
              </w:rPr>
              <w:t>M0</w:t>
            </w:r>
          </w:p>
          <w:p>
            <w:pPr>
              <w:pStyle w:val="TableParagraph"/>
              <w:spacing w:before="1"/>
              <w:rPr>
                <w:sz w:val="20"/>
              </w:rPr>
            </w:pPr>
            <w:r>
              <w:rPr>
                <w:sz w:val="20"/>
              </w:rPr>
              <w:t>(0 gy)</w:t>
            </w:r>
          </w:p>
        </w:tc>
        <w:tc>
          <w:tcPr>
            <w:tcW w:w="1340" w:type="dxa"/>
            <w:tcBorders>
              <w:top w:val="single" w:sz="4" w:space="0" w:color="7E7E7E"/>
              <w:bottom w:val="single" w:sz="4" w:space="0" w:color="7E7E7E"/>
            </w:tcBorders>
          </w:tcPr>
          <w:p>
            <w:pPr>
              <w:pStyle w:val="TableParagraph"/>
              <w:ind w:left="0"/>
              <w:rPr>
                <w:sz w:val="20"/>
              </w:rPr>
            </w:pPr>
          </w:p>
          <w:p>
            <w:pPr>
              <w:pStyle w:val="TableParagraph"/>
              <w:ind w:right="541"/>
              <w:rPr>
                <w:sz w:val="20"/>
              </w:rPr>
            </w:pPr>
            <w:r>
              <w:rPr>
                <w:sz w:val="20"/>
              </w:rPr>
              <w:t>M1 (100</w:t>
            </w:r>
            <w:r>
              <w:rPr>
                <w:spacing w:val="8"/>
                <w:sz w:val="20"/>
              </w:rPr>
              <w:t> </w:t>
            </w:r>
            <w:r>
              <w:rPr>
                <w:spacing w:val="-10"/>
                <w:sz w:val="20"/>
              </w:rPr>
              <w:t>gy)</w:t>
            </w:r>
          </w:p>
        </w:tc>
        <w:tc>
          <w:tcPr>
            <w:tcW w:w="1335" w:type="dxa"/>
            <w:tcBorders>
              <w:top w:val="single" w:sz="4" w:space="0" w:color="7E7E7E"/>
              <w:bottom w:val="single" w:sz="4" w:space="0" w:color="7E7E7E"/>
            </w:tcBorders>
          </w:tcPr>
          <w:p>
            <w:pPr>
              <w:pStyle w:val="TableParagraph"/>
              <w:ind w:left="0"/>
              <w:rPr>
                <w:sz w:val="20"/>
              </w:rPr>
            </w:pPr>
          </w:p>
          <w:p>
            <w:pPr>
              <w:pStyle w:val="TableParagraph"/>
              <w:ind w:left="104" w:right="537"/>
              <w:rPr>
                <w:sz w:val="20"/>
              </w:rPr>
            </w:pPr>
            <w:r>
              <w:rPr>
                <w:sz w:val="20"/>
              </w:rPr>
              <w:t>M2 (200</w:t>
            </w:r>
            <w:r>
              <w:rPr>
                <w:spacing w:val="8"/>
                <w:sz w:val="20"/>
              </w:rPr>
              <w:t> </w:t>
            </w:r>
            <w:r>
              <w:rPr>
                <w:spacing w:val="-10"/>
                <w:sz w:val="20"/>
              </w:rPr>
              <w:t>gy)</w:t>
            </w:r>
          </w:p>
        </w:tc>
        <w:tc>
          <w:tcPr>
            <w:tcW w:w="1340" w:type="dxa"/>
            <w:tcBorders>
              <w:top w:val="single" w:sz="4" w:space="0" w:color="7E7E7E"/>
              <w:bottom w:val="single" w:sz="4" w:space="0" w:color="7E7E7E"/>
            </w:tcBorders>
          </w:tcPr>
          <w:p>
            <w:pPr>
              <w:pStyle w:val="TableParagraph"/>
              <w:ind w:left="0"/>
              <w:rPr>
                <w:sz w:val="20"/>
              </w:rPr>
            </w:pPr>
          </w:p>
          <w:p>
            <w:pPr>
              <w:pStyle w:val="TableParagraph"/>
              <w:ind w:left="104" w:right="542"/>
              <w:rPr>
                <w:sz w:val="20"/>
              </w:rPr>
            </w:pPr>
            <w:r>
              <w:rPr>
                <w:sz w:val="20"/>
              </w:rPr>
              <w:t>M3 (300</w:t>
            </w:r>
            <w:r>
              <w:rPr>
                <w:spacing w:val="8"/>
                <w:sz w:val="20"/>
              </w:rPr>
              <w:t> </w:t>
            </w:r>
            <w:r>
              <w:rPr>
                <w:spacing w:val="-10"/>
                <w:sz w:val="20"/>
              </w:rPr>
              <w:t>gy)</w:t>
            </w:r>
          </w:p>
        </w:tc>
      </w:tr>
      <w:tr>
        <w:trPr>
          <w:trHeight w:val="460" w:hRule="atLeast"/>
        </w:trPr>
        <w:tc>
          <w:tcPr>
            <w:tcW w:w="2243"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before="1"/>
              <w:rPr>
                <w:sz w:val="20"/>
              </w:rPr>
            </w:pPr>
            <w:r>
              <w:rPr>
                <w:sz w:val="20"/>
              </w:rPr>
              <w:t>(MS-002)</w:t>
            </w:r>
          </w:p>
        </w:tc>
        <w:tc>
          <w:tcPr>
            <w:tcW w:w="1354" w:type="dxa"/>
            <w:tcBorders>
              <w:top w:val="single" w:sz="4" w:space="0" w:color="7E7E7E"/>
              <w:bottom w:val="single" w:sz="4" w:space="0" w:color="7E7E7E"/>
            </w:tcBorders>
          </w:tcPr>
          <w:p>
            <w:pPr>
              <w:pStyle w:val="TableParagraph"/>
              <w:spacing w:line="232" w:lineRule="exact" w:before="1"/>
              <w:ind w:right="630"/>
              <w:rPr>
                <w:sz w:val="20"/>
              </w:rPr>
            </w:pPr>
            <w:r>
              <w:rPr>
                <w:sz w:val="20"/>
              </w:rPr>
              <w:t>50,63 c C</w:t>
            </w:r>
          </w:p>
        </w:tc>
        <w:tc>
          <w:tcPr>
            <w:tcW w:w="1340" w:type="dxa"/>
            <w:tcBorders>
              <w:top w:val="single" w:sz="4" w:space="0" w:color="7E7E7E"/>
              <w:bottom w:val="single" w:sz="4" w:space="0" w:color="7E7E7E"/>
            </w:tcBorders>
          </w:tcPr>
          <w:p>
            <w:pPr>
              <w:pStyle w:val="TableParagraph"/>
              <w:spacing w:line="232" w:lineRule="exact" w:before="1"/>
              <w:ind w:right="516"/>
              <w:rPr>
                <w:sz w:val="20"/>
              </w:rPr>
            </w:pPr>
            <w:r>
              <w:rPr>
                <w:sz w:val="20"/>
              </w:rPr>
              <w:t>154,70 a A</w:t>
            </w:r>
          </w:p>
        </w:tc>
        <w:tc>
          <w:tcPr>
            <w:tcW w:w="1335" w:type="dxa"/>
            <w:tcBorders>
              <w:top w:val="single" w:sz="4" w:space="0" w:color="7E7E7E"/>
              <w:bottom w:val="single" w:sz="4" w:space="0" w:color="7E7E7E"/>
            </w:tcBorders>
          </w:tcPr>
          <w:p>
            <w:pPr>
              <w:pStyle w:val="TableParagraph"/>
              <w:spacing w:line="232" w:lineRule="exact" w:before="1"/>
              <w:ind w:left="104" w:right="512"/>
              <w:rPr>
                <w:sz w:val="20"/>
              </w:rPr>
            </w:pPr>
            <w:r>
              <w:rPr>
                <w:sz w:val="20"/>
              </w:rPr>
              <w:t>105,66 a B</w:t>
            </w:r>
          </w:p>
        </w:tc>
        <w:tc>
          <w:tcPr>
            <w:tcW w:w="1340" w:type="dxa"/>
            <w:tcBorders>
              <w:top w:val="single" w:sz="4" w:space="0" w:color="7E7E7E"/>
              <w:bottom w:val="single" w:sz="4" w:space="0" w:color="7E7E7E"/>
            </w:tcBorders>
          </w:tcPr>
          <w:p>
            <w:pPr>
              <w:pStyle w:val="TableParagraph"/>
              <w:spacing w:line="232" w:lineRule="exact" w:before="1"/>
              <w:ind w:left="104" w:right="517"/>
              <w:rPr>
                <w:sz w:val="20"/>
              </w:rPr>
            </w:pPr>
            <w:r>
              <w:rPr>
                <w:sz w:val="20"/>
              </w:rPr>
              <w:t>100,96 a B</w:t>
            </w:r>
          </w:p>
        </w:tc>
      </w:tr>
      <w:tr>
        <w:trPr>
          <w:trHeight w:val="456" w:hRule="atLeast"/>
        </w:trPr>
        <w:tc>
          <w:tcPr>
            <w:tcW w:w="2243" w:type="dxa"/>
            <w:tcBorders>
              <w:top w:val="single" w:sz="4" w:space="0" w:color="7E7E7E"/>
              <w:bottom w:val="single" w:sz="4" w:space="0" w:color="7E7E7E"/>
            </w:tcBorders>
          </w:tcPr>
          <w:p>
            <w:pPr>
              <w:pStyle w:val="TableParagraph"/>
              <w:spacing w:line="226" w:lineRule="exact"/>
              <w:rPr>
                <w:sz w:val="20"/>
              </w:rPr>
            </w:pPr>
            <w:r>
              <w:rPr>
                <w:sz w:val="20"/>
              </w:rPr>
              <w:t>G2</w:t>
            </w:r>
          </w:p>
          <w:p>
            <w:pPr>
              <w:pStyle w:val="TableParagraph"/>
              <w:spacing w:line="210" w:lineRule="exact"/>
              <w:rPr>
                <w:sz w:val="20"/>
              </w:rPr>
            </w:pPr>
            <w:r>
              <w:rPr>
                <w:sz w:val="20"/>
              </w:rPr>
              <w:t>(MS-004)</w:t>
            </w:r>
          </w:p>
        </w:tc>
        <w:tc>
          <w:tcPr>
            <w:tcW w:w="1354" w:type="dxa"/>
            <w:tcBorders>
              <w:top w:val="single" w:sz="4" w:space="0" w:color="7E7E7E"/>
              <w:bottom w:val="single" w:sz="4" w:space="0" w:color="7E7E7E"/>
            </w:tcBorders>
          </w:tcPr>
          <w:p>
            <w:pPr>
              <w:pStyle w:val="TableParagraph"/>
              <w:spacing w:line="226" w:lineRule="exact"/>
              <w:rPr>
                <w:sz w:val="20"/>
              </w:rPr>
            </w:pPr>
            <w:r>
              <w:rPr>
                <w:sz w:val="20"/>
              </w:rPr>
              <w:t>24,50 e</w:t>
            </w:r>
          </w:p>
          <w:p>
            <w:pPr>
              <w:pStyle w:val="TableParagraph"/>
              <w:spacing w:line="210" w:lineRule="exact"/>
              <w:rPr>
                <w:sz w:val="20"/>
              </w:rPr>
            </w:pPr>
            <w:r>
              <w:rPr>
                <w:w w:val="100"/>
                <w:sz w:val="20"/>
              </w:rPr>
              <w:t>C</w:t>
            </w:r>
          </w:p>
        </w:tc>
        <w:tc>
          <w:tcPr>
            <w:tcW w:w="1340" w:type="dxa"/>
            <w:tcBorders>
              <w:top w:val="single" w:sz="4" w:space="0" w:color="7E7E7E"/>
              <w:bottom w:val="single" w:sz="4" w:space="0" w:color="7E7E7E"/>
            </w:tcBorders>
          </w:tcPr>
          <w:p>
            <w:pPr>
              <w:pStyle w:val="TableParagraph"/>
              <w:spacing w:line="226" w:lineRule="exact"/>
              <w:rPr>
                <w:sz w:val="20"/>
              </w:rPr>
            </w:pPr>
            <w:r>
              <w:rPr>
                <w:sz w:val="20"/>
              </w:rPr>
              <w:t>78,79 c</w:t>
            </w:r>
          </w:p>
          <w:p>
            <w:pPr>
              <w:pStyle w:val="TableParagraph"/>
              <w:spacing w:line="210" w:lineRule="exact"/>
              <w:rPr>
                <w:sz w:val="20"/>
              </w:rPr>
            </w:pPr>
            <w:r>
              <w:rPr>
                <w:w w:val="100"/>
                <w:sz w:val="20"/>
              </w:rPr>
              <w:t>A</w:t>
            </w:r>
          </w:p>
        </w:tc>
        <w:tc>
          <w:tcPr>
            <w:tcW w:w="1335" w:type="dxa"/>
            <w:tcBorders>
              <w:top w:val="single" w:sz="4" w:space="0" w:color="7E7E7E"/>
              <w:bottom w:val="single" w:sz="4" w:space="0" w:color="7E7E7E"/>
            </w:tcBorders>
          </w:tcPr>
          <w:p>
            <w:pPr>
              <w:pStyle w:val="TableParagraph"/>
              <w:spacing w:line="226" w:lineRule="exact"/>
              <w:ind w:left="104"/>
              <w:rPr>
                <w:sz w:val="20"/>
              </w:rPr>
            </w:pPr>
            <w:r>
              <w:rPr>
                <w:sz w:val="20"/>
              </w:rPr>
              <w:t>58,18 b</w:t>
            </w:r>
          </w:p>
          <w:p>
            <w:pPr>
              <w:pStyle w:val="TableParagraph"/>
              <w:spacing w:line="210" w:lineRule="exact"/>
              <w:ind w:left="104"/>
              <w:rPr>
                <w:sz w:val="20"/>
              </w:rPr>
            </w:pPr>
            <w:r>
              <w:rPr>
                <w:w w:val="100"/>
                <w:sz w:val="20"/>
              </w:rPr>
              <w:t>B</w:t>
            </w:r>
          </w:p>
        </w:tc>
        <w:tc>
          <w:tcPr>
            <w:tcW w:w="1340" w:type="dxa"/>
            <w:tcBorders>
              <w:top w:val="single" w:sz="4" w:space="0" w:color="7E7E7E"/>
              <w:bottom w:val="single" w:sz="4" w:space="0" w:color="7E7E7E"/>
            </w:tcBorders>
          </w:tcPr>
          <w:p>
            <w:pPr>
              <w:pStyle w:val="TableParagraph"/>
              <w:tabs>
                <w:tab w:pos="1131" w:val="left" w:leader="none"/>
              </w:tabs>
              <w:spacing w:line="226" w:lineRule="exact"/>
              <w:ind w:left="104"/>
              <w:rPr>
                <w:sz w:val="20"/>
              </w:rPr>
            </w:pPr>
            <w:r>
              <w:rPr>
                <w:sz w:val="20"/>
              </w:rPr>
              <w:t>23,87</w:t>
              <w:tab/>
              <w:t>d</w:t>
            </w:r>
          </w:p>
          <w:p>
            <w:pPr>
              <w:pStyle w:val="TableParagraph"/>
              <w:spacing w:line="210" w:lineRule="exact"/>
              <w:ind w:left="104"/>
              <w:rPr>
                <w:sz w:val="20"/>
              </w:rPr>
            </w:pPr>
            <w:r>
              <w:rPr>
                <w:w w:val="100"/>
                <w:sz w:val="20"/>
              </w:rPr>
              <w:t>C</w:t>
            </w:r>
          </w:p>
        </w:tc>
      </w:tr>
      <w:tr>
        <w:trPr>
          <w:trHeight w:val="460" w:hRule="atLeast"/>
        </w:trPr>
        <w:tc>
          <w:tcPr>
            <w:tcW w:w="2243" w:type="dxa"/>
            <w:tcBorders>
              <w:top w:val="single" w:sz="4" w:space="0" w:color="7E7E7E"/>
              <w:bottom w:val="single" w:sz="4" w:space="0" w:color="7E7E7E"/>
            </w:tcBorders>
          </w:tcPr>
          <w:p>
            <w:pPr>
              <w:pStyle w:val="TableParagraph"/>
              <w:rPr>
                <w:sz w:val="20"/>
              </w:rPr>
            </w:pPr>
            <w:r>
              <w:rPr>
                <w:sz w:val="20"/>
              </w:rPr>
              <w:t>G3</w:t>
            </w:r>
          </w:p>
          <w:p>
            <w:pPr>
              <w:pStyle w:val="TableParagraph"/>
              <w:spacing w:line="210" w:lineRule="exact"/>
              <w:rPr>
                <w:sz w:val="20"/>
              </w:rPr>
            </w:pPr>
            <w:r>
              <w:rPr>
                <w:sz w:val="20"/>
              </w:rPr>
              <w:t>(MS-006)</w:t>
            </w:r>
          </w:p>
        </w:tc>
        <w:tc>
          <w:tcPr>
            <w:tcW w:w="1354" w:type="dxa"/>
            <w:tcBorders>
              <w:top w:val="single" w:sz="4" w:space="0" w:color="7E7E7E"/>
              <w:bottom w:val="single" w:sz="4" w:space="0" w:color="7E7E7E"/>
            </w:tcBorders>
          </w:tcPr>
          <w:p>
            <w:pPr>
              <w:pStyle w:val="TableParagraph"/>
              <w:spacing w:line="230" w:lineRule="atLeast"/>
              <w:ind w:right="619"/>
              <w:rPr>
                <w:sz w:val="20"/>
              </w:rPr>
            </w:pPr>
            <w:r>
              <w:rPr>
                <w:sz w:val="20"/>
              </w:rPr>
              <w:t>37,45 d C</w:t>
            </w:r>
          </w:p>
        </w:tc>
        <w:tc>
          <w:tcPr>
            <w:tcW w:w="1340" w:type="dxa"/>
            <w:tcBorders>
              <w:top w:val="single" w:sz="4" w:space="0" w:color="7E7E7E"/>
              <w:bottom w:val="single" w:sz="4" w:space="0" w:color="7E7E7E"/>
            </w:tcBorders>
          </w:tcPr>
          <w:p>
            <w:pPr>
              <w:pStyle w:val="TableParagraph"/>
              <w:spacing w:line="230" w:lineRule="atLeast"/>
              <w:ind w:right="516"/>
              <w:rPr>
                <w:sz w:val="20"/>
              </w:rPr>
            </w:pPr>
            <w:r>
              <w:rPr>
                <w:sz w:val="20"/>
              </w:rPr>
              <w:t>75,82 cd A</w:t>
            </w:r>
          </w:p>
        </w:tc>
        <w:tc>
          <w:tcPr>
            <w:tcW w:w="1335" w:type="dxa"/>
            <w:tcBorders>
              <w:top w:val="single" w:sz="4" w:space="0" w:color="7E7E7E"/>
              <w:bottom w:val="single" w:sz="4" w:space="0" w:color="7E7E7E"/>
            </w:tcBorders>
          </w:tcPr>
          <w:p>
            <w:pPr>
              <w:pStyle w:val="TableParagraph"/>
              <w:spacing w:line="230" w:lineRule="atLeast"/>
              <w:ind w:left="104" w:right="601"/>
              <w:rPr>
                <w:sz w:val="20"/>
              </w:rPr>
            </w:pPr>
            <w:r>
              <w:rPr>
                <w:sz w:val="20"/>
              </w:rPr>
              <w:t>38,83 b C</w:t>
            </w:r>
          </w:p>
        </w:tc>
        <w:tc>
          <w:tcPr>
            <w:tcW w:w="1340" w:type="dxa"/>
            <w:tcBorders>
              <w:top w:val="single" w:sz="4" w:space="0" w:color="7E7E7E"/>
              <w:bottom w:val="single" w:sz="4" w:space="0" w:color="7E7E7E"/>
            </w:tcBorders>
          </w:tcPr>
          <w:p>
            <w:pPr>
              <w:pStyle w:val="TableParagraph"/>
              <w:spacing w:line="230" w:lineRule="atLeast"/>
              <w:ind w:left="104" w:right="606"/>
              <w:rPr>
                <w:sz w:val="20"/>
              </w:rPr>
            </w:pPr>
            <w:r>
              <w:rPr>
                <w:sz w:val="20"/>
              </w:rPr>
              <w:t>58,69 b B</w:t>
            </w:r>
          </w:p>
        </w:tc>
      </w:tr>
      <w:tr>
        <w:trPr>
          <w:trHeight w:val="460" w:hRule="atLeast"/>
        </w:trPr>
        <w:tc>
          <w:tcPr>
            <w:tcW w:w="2243" w:type="dxa"/>
            <w:tcBorders>
              <w:top w:val="single" w:sz="4" w:space="0" w:color="7E7E7E"/>
              <w:bottom w:val="single" w:sz="4" w:space="0" w:color="7E7E7E"/>
            </w:tcBorders>
          </w:tcPr>
          <w:p>
            <w:pPr>
              <w:pStyle w:val="TableParagraph"/>
              <w:rPr>
                <w:sz w:val="20"/>
              </w:rPr>
            </w:pPr>
            <w:r>
              <w:rPr>
                <w:sz w:val="20"/>
              </w:rPr>
              <w:t>G4</w:t>
            </w:r>
          </w:p>
          <w:p>
            <w:pPr>
              <w:pStyle w:val="TableParagraph"/>
              <w:spacing w:line="210" w:lineRule="exact"/>
              <w:rPr>
                <w:sz w:val="20"/>
              </w:rPr>
            </w:pPr>
            <w:r>
              <w:rPr>
                <w:sz w:val="20"/>
              </w:rPr>
              <w:t>(MS-007)</w:t>
            </w:r>
          </w:p>
        </w:tc>
        <w:tc>
          <w:tcPr>
            <w:tcW w:w="1354" w:type="dxa"/>
            <w:tcBorders>
              <w:top w:val="single" w:sz="4" w:space="0" w:color="7E7E7E"/>
              <w:bottom w:val="single" w:sz="4" w:space="0" w:color="7E7E7E"/>
            </w:tcBorders>
          </w:tcPr>
          <w:p>
            <w:pPr>
              <w:pStyle w:val="TableParagraph"/>
              <w:spacing w:line="230" w:lineRule="atLeast"/>
              <w:ind w:right="519"/>
              <w:rPr>
                <w:sz w:val="20"/>
              </w:rPr>
            </w:pPr>
            <w:r>
              <w:rPr>
                <w:sz w:val="20"/>
              </w:rPr>
              <w:t>102,27 b A</w:t>
            </w:r>
          </w:p>
        </w:tc>
        <w:tc>
          <w:tcPr>
            <w:tcW w:w="1340" w:type="dxa"/>
            <w:tcBorders>
              <w:top w:val="single" w:sz="4" w:space="0" w:color="7E7E7E"/>
              <w:bottom w:val="single" w:sz="4" w:space="0" w:color="7E7E7E"/>
            </w:tcBorders>
          </w:tcPr>
          <w:p>
            <w:pPr>
              <w:pStyle w:val="TableParagraph"/>
              <w:spacing w:line="230" w:lineRule="atLeast"/>
              <w:ind w:right="605"/>
              <w:rPr>
                <w:sz w:val="20"/>
              </w:rPr>
            </w:pPr>
            <w:r>
              <w:rPr>
                <w:sz w:val="20"/>
              </w:rPr>
              <w:t>65,74 d B</w:t>
            </w:r>
          </w:p>
        </w:tc>
        <w:tc>
          <w:tcPr>
            <w:tcW w:w="1335" w:type="dxa"/>
            <w:tcBorders>
              <w:top w:val="single" w:sz="4" w:space="0" w:color="7E7E7E"/>
              <w:bottom w:val="single" w:sz="4" w:space="0" w:color="7E7E7E"/>
            </w:tcBorders>
          </w:tcPr>
          <w:p>
            <w:pPr>
              <w:pStyle w:val="TableParagraph"/>
              <w:spacing w:line="230" w:lineRule="atLeast"/>
              <w:ind w:left="104" w:right="612"/>
              <w:rPr>
                <w:sz w:val="20"/>
              </w:rPr>
            </w:pPr>
            <w:r>
              <w:rPr>
                <w:sz w:val="20"/>
              </w:rPr>
              <w:t>27,16 c C</w:t>
            </w:r>
          </w:p>
        </w:tc>
        <w:tc>
          <w:tcPr>
            <w:tcW w:w="1340" w:type="dxa"/>
            <w:tcBorders>
              <w:top w:val="single" w:sz="4" w:space="0" w:color="7E7E7E"/>
              <w:bottom w:val="single" w:sz="4" w:space="0" w:color="7E7E7E"/>
            </w:tcBorders>
          </w:tcPr>
          <w:p>
            <w:pPr>
              <w:pStyle w:val="TableParagraph"/>
              <w:spacing w:line="230" w:lineRule="atLeast"/>
              <w:ind w:left="104" w:right="617"/>
              <w:rPr>
                <w:sz w:val="20"/>
              </w:rPr>
            </w:pPr>
            <w:r>
              <w:rPr>
                <w:sz w:val="20"/>
              </w:rPr>
              <w:t>35,49 c C</w:t>
            </w:r>
          </w:p>
        </w:tc>
      </w:tr>
      <w:tr>
        <w:trPr>
          <w:trHeight w:val="460" w:hRule="atLeast"/>
        </w:trPr>
        <w:tc>
          <w:tcPr>
            <w:tcW w:w="2243" w:type="dxa"/>
            <w:tcBorders>
              <w:top w:val="single" w:sz="4" w:space="0" w:color="7E7E7E"/>
              <w:bottom w:val="single" w:sz="4" w:space="0" w:color="7E7E7E"/>
            </w:tcBorders>
          </w:tcPr>
          <w:p>
            <w:pPr>
              <w:pStyle w:val="TableParagraph"/>
              <w:rPr>
                <w:sz w:val="20"/>
              </w:rPr>
            </w:pPr>
            <w:r>
              <w:rPr>
                <w:sz w:val="20"/>
              </w:rPr>
              <w:t>G5</w:t>
            </w:r>
          </w:p>
          <w:p>
            <w:pPr>
              <w:pStyle w:val="TableParagraph"/>
              <w:spacing w:line="210" w:lineRule="exact" w:before="1"/>
              <w:rPr>
                <w:sz w:val="20"/>
              </w:rPr>
            </w:pPr>
            <w:r>
              <w:rPr>
                <w:sz w:val="20"/>
              </w:rPr>
              <w:t>(MS-008)</w:t>
            </w:r>
          </w:p>
        </w:tc>
        <w:tc>
          <w:tcPr>
            <w:tcW w:w="1354" w:type="dxa"/>
            <w:tcBorders>
              <w:top w:val="single" w:sz="4" w:space="0" w:color="7E7E7E"/>
              <w:bottom w:val="single" w:sz="4" w:space="0" w:color="7E7E7E"/>
            </w:tcBorders>
          </w:tcPr>
          <w:p>
            <w:pPr>
              <w:pStyle w:val="TableParagraph"/>
              <w:spacing w:line="230" w:lineRule="atLeast"/>
              <w:ind w:right="530"/>
              <w:rPr>
                <w:sz w:val="20"/>
              </w:rPr>
            </w:pPr>
            <w:r>
              <w:rPr>
                <w:sz w:val="20"/>
              </w:rPr>
              <w:t>127,35 a A</w:t>
            </w:r>
          </w:p>
        </w:tc>
        <w:tc>
          <w:tcPr>
            <w:tcW w:w="1340" w:type="dxa"/>
            <w:tcBorders>
              <w:top w:val="single" w:sz="4" w:space="0" w:color="7E7E7E"/>
              <w:bottom w:val="single" w:sz="4" w:space="0" w:color="7E7E7E"/>
            </w:tcBorders>
          </w:tcPr>
          <w:p>
            <w:pPr>
              <w:pStyle w:val="TableParagraph"/>
              <w:spacing w:line="230" w:lineRule="atLeast"/>
              <w:ind w:right="605"/>
              <w:rPr>
                <w:sz w:val="20"/>
              </w:rPr>
            </w:pPr>
            <w:r>
              <w:rPr>
                <w:sz w:val="20"/>
              </w:rPr>
              <w:t>98,59 b B</w:t>
            </w:r>
          </w:p>
        </w:tc>
        <w:tc>
          <w:tcPr>
            <w:tcW w:w="1335" w:type="dxa"/>
            <w:tcBorders>
              <w:top w:val="single" w:sz="4" w:space="0" w:color="7E7E7E"/>
              <w:bottom w:val="single" w:sz="4" w:space="0" w:color="7E7E7E"/>
            </w:tcBorders>
          </w:tcPr>
          <w:p>
            <w:pPr>
              <w:pStyle w:val="TableParagraph"/>
              <w:spacing w:line="230" w:lineRule="atLeast"/>
              <w:ind w:left="104" w:right="512"/>
              <w:rPr>
                <w:sz w:val="20"/>
              </w:rPr>
            </w:pPr>
            <w:r>
              <w:rPr>
                <w:sz w:val="20"/>
              </w:rPr>
              <w:t>104,96 a B</w:t>
            </w:r>
          </w:p>
        </w:tc>
        <w:tc>
          <w:tcPr>
            <w:tcW w:w="1340" w:type="dxa"/>
            <w:tcBorders>
              <w:top w:val="single" w:sz="4" w:space="0" w:color="7E7E7E"/>
              <w:bottom w:val="single" w:sz="4" w:space="0" w:color="7E7E7E"/>
            </w:tcBorders>
          </w:tcPr>
          <w:p>
            <w:pPr>
              <w:pStyle w:val="TableParagraph"/>
              <w:spacing w:line="230" w:lineRule="atLeast"/>
              <w:ind w:left="104" w:right="606"/>
              <w:rPr>
                <w:sz w:val="20"/>
              </w:rPr>
            </w:pPr>
            <w:r>
              <w:rPr>
                <w:sz w:val="20"/>
              </w:rPr>
              <w:t>64,20 b C</w:t>
            </w:r>
          </w:p>
        </w:tc>
      </w:tr>
      <w:tr>
        <w:trPr>
          <w:trHeight w:val="230" w:hRule="atLeast"/>
        </w:trPr>
        <w:tc>
          <w:tcPr>
            <w:tcW w:w="2243" w:type="dxa"/>
            <w:tcBorders>
              <w:top w:val="single" w:sz="4" w:space="0" w:color="7E7E7E"/>
              <w:bottom w:val="single" w:sz="4" w:space="0" w:color="7E7E7E"/>
            </w:tcBorders>
          </w:tcPr>
          <w:p>
            <w:pPr>
              <w:pStyle w:val="TableParagraph"/>
              <w:spacing w:line="210" w:lineRule="exact"/>
              <w:rPr>
                <w:sz w:val="20"/>
              </w:rPr>
            </w:pPr>
            <w:r>
              <w:rPr>
                <w:sz w:val="20"/>
              </w:rPr>
              <w:t>KK (%)</w:t>
            </w:r>
          </w:p>
        </w:tc>
        <w:tc>
          <w:tcPr>
            <w:tcW w:w="1354" w:type="dxa"/>
            <w:tcBorders>
              <w:top w:val="single" w:sz="4" w:space="0" w:color="7E7E7E"/>
              <w:bottom w:val="single" w:sz="4" w:space="0" w:color="7E7E7E"/>
            </w:tcBorders>
          </w:tcPr>
          <w:p>
            <w:pPr>
              <w:pStyle w:val="TableParagraph"/>
              <w:ind w:left="0"/>
              <w:rPr>
                <w:sz w:val="16"/>
              </w:rPr>
            </w:pPr>
          </w:p>
        </w:tc>
        <w:tc>
          <w:tcPr>
            <w:tcW w:w="1340" w:type="dxa"/>
            <w:tcBorders>
              <w:top w:val="single" w:sz="4" w:space="0" w:color="7E7E7E"/>
              <w:bottom w:val="single" w:sz="4" w:space="0" w:color="7E7E7E"/>
            </w:tcBorders>
          </w:tcPr>
          <w:p>
            <w:pPr>
              <w:pStyle w:val="TableParagraph"/>
              <w:spacing w:line="210" w:lineRule="exact"/>
              <w:rPr>
                <w:sz w:val="20"/>
              </w:rPr>
            </w:pPr>
            <w:r>
              <w:rPr>
                <w:sz w:val="20"/>
              </w:rPr>
              <w:t>26,14</w:t>
            </w:r>
          </w:p>
        </w:tc>
        <w:tc>
          <w:tcPr>
            <w:tcW w:w="1335" w:type="dxa"/>
            <w:tcBorders>
              <w:top w:val="single" w:sz="4" w:space="0" w:color="7E7E7E"/>
              <w:bottom w:val="single" w:sz="4" w:space="0" w:color="7E7E7E"/>
            </w:tcBorders>
          </w:tcPr>
          <w:p>
            <w:pPr>
              <w:pStyle w:val="TableParagraph"/>
              <w:ind w:left="0"/>
              <w:rPr>
                <w:sz w:val="16"/>
              </w:rPr>
            </w:pPr>
          </w:p>
        </w:tc>
        <w:tc>
          <w:tcPr>
            <w:tcW w:w="1340" w:type="dxa"/>
            <w:tcBorders>
              <w:top w:val="single" w:sz="4" w:space="0" w:color="7E7E7E"/>
              <w:bottom w:val="single" w:sz="4" w:space="0" w:color="7E7E7E"/>
            </w:tcBorders>
          </w:tcPr>
          <w:p>
            <w:pPr>
              <w:pStyle w:val="TableParagraph"/>
              <w:ind w:left="0"/>
              <w:rPr>
                <w:sz w:val="16"/>
              </w:rPr>
            </w:pPr>
          </w:p>
        </w:tc>
      </w:tr>
    </w:tbl>
    <w:p>
      <w:pPr>
        <w:pStyle w:val="BodyText"/>
        <w:ind w:left="851" w:right="151"/>
      </w:pPr>
      <w:r>
        <w:rPr/>
        <w:t>Keterangan : Nilai rata-rata yang diikuti oleh huruf yang sama pada setiap kolom dengan huruf kecil (vertikal)</w:t>
      </w:r>
      <w:r>
        <w:rPr>
          <w:spacing w:val="-9"/>
        </w:rPr>
        <w:t> </w:t>
      </w:r>
      <w:r>
        <w:rPr>
          <w:spacing w:val="-3"/>
        </w:rPr>
        <w:t>dan</w:t>
      </w:r>
      <w:r>
        <w:rPr>
          <w:spacing w:val="-4"/>
        </w:rPr>
        <w:t> </w:t>
      </w:r>
      <w:r>
        <w:rPr/>
        <w:t>setiap</w:t>
      </w:r>
      <w:r>
        <w:rPr>
          <w:spacing w:val="-8"/>
        </w:rPr>
        <w:t> </w:t>
      </w:r>
      <w:r>
        <w:rPr/>
        <w:t>baris</w:t>
      </w:r>
      <w:r>
        <w:rPr>
          <w:spacing w:val="-15"/>
        </w:rPr>
        <w:t> </w:t>
      </w:r>
      <w:r>
        <w:rPr/>
        <w:t>huruf</w:t>
      </w:r>
      <w:r>
        <w:rPr>
          <w:spacing w:val="-13"/>
        </w:rPr>
        <w:t> </w:t>
      </w:r>
      <w:r>
        <w:rPr/>
        <w:t>besar</w:t>
      </w:r>
      <w:r>
        <w:rPr>
          <w:spacing w:val="-5"/>
        </w:rPr>
        <w:t> </w:t>
      </w:r>
      <w:r>
        <w:rPr/>
        <w:t>(horizontal)</w:t>
      </w:r>
      <w:r>
        <w:rPr>
          <w:spacing w:val="-4"/>
        </w:rPr>
        <w:t> </w:t>
      </w:r>
      <w:r>
        <w:rPr/>
        <w:t>menunjukan</w:t>
      </w:r>
      <w:r>
        <w:rPr>
          <w:spacing w:val="-9"/>
        </w:rPr>
        <w:t> </w:t>
      </w:r>
      <w:r>
        <w:rPr/>
        <w:t>tidak</w:t>
      </w:r>
      <w:r>
        <w:rPr>
          <w:spacing w:val="-8"/>
        </w:rPr>
        <w:t> </w:t>
      </w:r>
      <w:r>
        <w:rPr/>
        <w:t>berbeda</w:t>
      </w:r>
      <w:r>
        <w:rPr>
          <w:spacing w:val="-13"/>
        </w:rPr>
        <w:t> </w:t>
      </w:r>
      <w:r>
        <w:rPr/>
        <w:t>nyata</w:t>
      </w:r>
      <w:r>
        <w:rPr>
          <w:spacing w:val="-7"/>
        </w:rPr>
        <w:t> </w:t>
      </w:r>
      <w:r>
        <w:rPr/>
        <w:t>menurut</w:t>
      </w:r>
      <w:r>
        <w:rPr>
          <w:spacing w:val="-7"/>
        </w:rPr>
        <w:t> </w:t>
      </w:r>
      <w:r>
        <w:rPr>
          <w:spacing w:val="-3"/>
        </w:rPr>
        <w:t>DMRT</w:t>
      </w:r>
      <w:r>
        <w:rPr>
          <w:spacing w:val="-7"/>
        </w:rPr>
        <w:t> </w:t>
      </w:r>
      <w:r>
        <w:rPr/>
        <w:t>pada taraf</w:t>
      </w:r>
      <w:r>
        <w:rPr>
          <w:spacing w:val="-3"/>
        </w:rPr>
        <w:t> </w:t>
      </w:r>
      <w:r>
        <w:rPr/>
        <w:t>5%</w:t>
      </w:r>
    </w:p>
    <w:p>
      <w:pPr>
        <w:spacing w:after="0"/>
        <w:sectPr>
          <w:type w:val="continuous"/>
          <w:pgSz w:w="11910" w:h="16840"/>
          <w:pgMar w:top="1340" w:bottom="280" w:left="1300" w:right="1280"/>
        </w:sectPr>
      </w:pPr>
    </w:p>
    <w:p>
      <w:pPr>
        <w:pStyle w:val="Heading1"/>
        <w:spacing w:before="82"/>
      </w:pPr>
      <w:r>
        <w:rPr/>
        <w:t>Panjang Tongkol</w:t>
      </w:r>
    </w:p>
    <w:p>
      <w:pPr>
        <w:pStyle w:val="BodyText"/>
        <w:spacing w:before="1"/>
        <w:jc w:val="left"/>
        <w:rPr>
          <w:b/>
        </w:rPr>
      </w:pPr>
    </w:p>
    <w:p>
      <w:pPr>
        <w:pStyle w:val="BodyText"/>
        <w:ind w:left="140" w:right="39" w:firstLine="720"/>
      </w:pPr>
      <w:r>
        <w:rPr/>
        <w:t>Hasil analisis ragam dan uji lanjut DMRT taraf signifikan 5% menunjukkan adanya pengaruh interaksi yang nyata pada karakter panjang tongkol dengan kelobot dan panjang tongkol tanpa kelobot. Perlakuan yang memberikan hasil terbaik pada keduanya yaitu pada perlakuan G1M1 secara horizontal dan vertical. Pada panjang tongkol dengan kelobot yaitu dengan rata-rata 27,95 cm, berbeda nyata dengan perlakuan lainnya tetapi tidak berbeda nyata dengan perlakuan G5M2 dan G4M0. Nilai rata-rata terendah panjang tongkol dengan kelobot jagung manis yaitu pada perlakuan G2M3 dengan rata-rata 18,75 cm.</w:t>
      </w:r>
    </w:p>
    <w:p>
      <w:pPr>
        <w:pStyle w:val="BodyText"/>
        <w:spacing w:before="2"/>
        <w:ind w:left="140" w:right="38" w:firstLine="720"/>
      </w:pPr>
      <w:r>
        <w:rPr/>
        <w:t>Sedangkan pada karakter panjang tongkol tanpa kelobot perlakuan G1M1 dengan rata-rata 18,40 cm berbeda nyata dengan perlakuan lainnya akan tetapi tidak berbeda nyata dengan perlakuan G5M0, G5M2 dan G3M3. Nilai rata-rata terendah panjang tanpa kelobot yaitu pada perlakuan G2M3 dengan nilai 9,75 cm.</w:t>
      </w:r>
    </w:p>
    <w:p>
      <w:pPr>
        <w:pStyle w:val="BodyText"/>
        <w:ind w:left="140" w:right="40" w:firstLine="720"/>
      </w:pPr>
      <w:r>
        <w:rPr/>
        <w:t>Pada parameter panjang tongkol dengan kelobot dan panjang tongkol tanpa kelobot, dosis</w:t>
      </w:r>
    </w:p>
    <w:p>
      <w:pPr>
        <w:pStyle w:val="BodyText"/>
        <w:spacing w:before="82"/>
        <w:ind w:left="140" w:right="152"/>
      </w:pPr>
      <w:r>
        <w:rPr/>
        <w:br w:type="column"/>
      </w:r>
      <w:r>
        <w:rPr/>
        <w:t>iradiasi 100 gy merupakan dosis yang memberikan nilai hasil rata-rata tertinggi. Dosis iradiasi sinar gamma yang semakin tinggi mengakibatkan terjadinya abnormalitas pada populasi yang diiradiasi, menunjukkan telah terjadi perubahan pada tingkat genom, kromosom dan DNA atau gen yang sangat besar sehingga proses fisiologis yang dikendalikan secara generatif di dalam tanaman menjadi tidak normal dan menimbulkan variasi genetik baru Soeranto, (2003). Semakin tinggi dosis mutagen akan semakin sering terjadi kerusakan kromosom-kromosom yang berarti semakin tinggi kerusakan genetis dan kerusakan fisiologis.</w:t>
      </w:r>
    </w:p>
    <w:p>
      <w:pPr>
        <w:pStyle w:val="BodyText"/>
        <w:spacing w:before="2"/>
        <w:ind w:left="140" w:right="149" w:firstLine="720"/>
      </w:pPr>
      <w:r>
        <w:rPr/>
        <w:t>Menurut Emrani </w:t>
      </w:r>
      <w:r>
        <w:rPr>
          <w:i/>
        </w:rPr>
        <w:t>et al, </w:t>
      </w:r>
      <w:r>
        <w:rPr/>
        <w:t>(2012) </w:t>
      </w:r>
      <w:r>
        <w:rPr>
          <w:spacing w:val="-3"/>
        </w:rPr>
        <w:t>bahwa </w:t>
      </w:r>
      <w:r>
        <w:rPr/>
        <w:t>meningkatnya</w:t>
      </w:r>
      <w:r>
        <w:rPr>
          <w:spacing w:val="-12"/>
        </w:rPr>
        <w:t> </w:t>
      </w:r>
      <w:r>
        <w:rPr/>
        <w:t>dosis</w:t>
      </w:r>
      <w:r>
        <w:rPr>
          <w:spacing w:val="-15"/>
        </w:rPr>
        <w:t> </w:t>
      </w:r>
      <w:r>
        <w:rPr/>
        <w:t>iradiasi</w:t>
      </w:r>
      <w:r>
        <w:rPr>
          <w:spacing w:val="-12"/>
        </w:rPr>
        <w:t> </w:t>
      </w:r>
      <w:r>
        <w:rPr/>
        <w:t>sinar</w:t>
      </w:r>
      <w:r>
        <w:rPr>
          <w:spacing w:val="-9"/>
        </w:rPr>
        <w:t> </w:t>
      </w:r>
      <w:r>
        <w:rPr>
          <w:spacing w:val="-3"/>
        </w:rPr>
        <w:t>gamma</w:t>
      </w:r>
      <w:r>
        <w:rPr>
          <w:spacing w:val="-12"/>
        </w:rPr>
        <w:t> </w:t>
      </w:r>
      <w:r>
        <w:rPr/>
        <w:t>mulai</w:t>
      </w:r>
      <w:r>
        <w:rPr>
          <w:spacing w:val="-12"/>
        </w:rPr>
        <w:t> </w:t>
      </w:r>
      <w:r>
        <w:rPr/>
        <w:t>200- 600 gy menyebabkan menurunnya pertumbuhan tanaman </w:t>
      </w:r>
      <w:r>
        <w:rPr>
          <w:spacing w:val="-3"/>
        </w:rPr>
        <w:t>dan </w:t>
      </w:r>
      <w:r>
        <w:rPr/>
        <w:t>biji jagung, serta berpengaruh </w:t>
      </w:r>
      <w:r>
        <w:rPr>
          <w:spacing w:val="-3"/>
        </w:rPr>
        <w:t>pada </w:t>
      </w:r>
      <w:r>
        <w:rPr/>
        <w:t>ukuran tongkol yang menjadi lebih pendek dibandingkan</w:t>
      </w:r>
      <w:r>
        <w:rPr>
          <w:spacing w:val="-10"/>
        </w:rPr>
        <w:t> </w:t>
      </w:r>
      <w:r>
        <w:rPr/>
        <w:t>dengan</w:t>
      </w:r>
      <w:r>
        <w:rPr>
          <w:spacing w:val="-10"/>
        </w:rPr>
        <w:t> </w:t>
      </w:r>
      <w:r>
        <w:rPr/>
        <w:t>dosis</w:t>
      </w:r>
      <w:r>
        <w:rPr>
          <w:spacing w:val="-11"/>
        </w:rPr>
        <w:t> </w:t>
      </w:r>
      <w:r>
        <w:rPr/>
        <w:t>iradiasi</w:t>
      </w:r>
      <w:r>
        <w:rPr>
          <w:spacing w:val="-18"/>
        </w:rPr>
        <w:t> </w:t>
      </w:r>
      <w:r>
        <w:rPr/>
        <w:t>100</w:t>
      </w:r>
      <w:r>
        <w:rPr>
          <w:spacing w:val="-14"/>
        </w:rPr>
        <w:t> </w:t>
      </w:r>
      <w:r>
        <w:rPr/>
        <w:t>gy</w:t>
      </w:r>
      <w:r>
        <w:rPr>
          <w:spacing w:val="-19"/>
        </w:rPr>
        <w:t> </w:t>
      </w:r>
      <w:r>
        <w:rPr/>
        <w:t>dan</w:t>
      </w:r>
      <w:r>
        <w:rPr>
          <w:spacing w:val="-10"/>
        </w:rPr>
        <w:t> </w:t>
      </w:r>
      <w:r>
        <w:rPr/>
        <w:t>tanpa iradiasi sinar gamma. Sejalan dengan hasil pengamatan tanaman karena adanya keterkaitan positif antara panjang tongkol dengan kelobot dan panjang tongkol tanpa </w:t>
      </w:r>
      <w:r>
        <w:rPr>
          <w:spacing w:val="-3"/>
        </w:rPr>
        <w:t>kelobot </w:t>
      </w:r>
      <w:r>
        <w:rPr/>
        <w:t>maka diikuti dengan meningkatnya hasil panen per</w:t>
      </w:r>
      <w:r>
        <w:rPr>
          <w:spacing w:val="-5"/>
        </w:rPr>
        <w:t> </w:t>
      </w:r>
      <w:r>
        <w:rPr/>
        <w:t>hektar.</w:t>
      </w:r>
    </w:p>
    <w:p>
      <w:pPr>
        <w:spacing w:after="0"/>
        <w:sectPr>
          <w:pgSz w:w="11910" w:h="16840"/>
          <w:pgMar w:top="1340" w:bottom="280" w:left="1300" w:right="1280"/>
          <w:cols w:num="2" w:equalWidth="0">
            <w:col w:w="4344" w:space="525"/>
            <w:col w:w="4461"/>
          </w:cols>
        </w:sectPr>
      </w:pPr>
    </w:p>
    <w:p>
      <w:pPr>
        <w:pStyle w:val="BodyText"/>
        <w:spacing w:before="10"/>
        <w:jc w:val="left"/>
        <w:rPr>
          <w:sz w:val="11"/>
        </w:rPr>
      </w:pPr>
    </w:p>
    <w:p>
      <w:pPr>
        <w:pStyle w:val="BodyText"/>
        <w:spacing w:before="93"/>
        <w:ind w:left="198" w:right="214"/>
        <w:jc w:val="center"/>
      </w:pPr>
      <w:r>
        <w:rPr/>
        <w:t>Tabel 6. Rata-rata Panjang Tongkol Dengan Kelobot (cm)</w:t>
      </w:r>
    </w:p>
    <w:tbl>
      <w:tblPr>
        <w:tblW w:w="0" w:type="auto"/>
        <w:jc w:val="left"/>
        <w:tblInd w:w="106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166"/>
        <w:gridCol w:w="1167"/>
        <w:gridCol w:w="1287"/>
        <w:gridCol w:w="1282"/>
        <w:gridCol w:w="1296"/>
      </w:tblGrid>
      <w:tr>
        <w:trPr>
          <w:trHeight w:val="230" w:hRule="atLeast"/>
        </w:trPr>
        <w:tc>
          <w:tcPr>
            <w:tcW w:w="7198" w:type="dxa"/>
            <w:gridSpan w:val="5"/>
            <w:tcBorders>
              <w:bottom w:val="single" w:sz="4" w:space="0" w:color="7E7E7E"/>
            </w:tcBorders>
          </w:tcPr>
          <w:p>
            <w:pPr>
              <w:pStyle w:val="TableParagraph"/>
              <w:spacing w:line="210" w:lineRule="exact"/>
              <w:ind w:left="1991" w:right="1991"/>
              <w:jc w:val="center"/>
              <w:rPr>
                <w:sz w:val="20"/>
              </w:rPr>
            </w:pPr>
            <w:r>
              <w:rPr>
                <w:sz w:val="20"/>
              </w:rPr>
              <w:t>Panjang Tongkol Dengan Kelobot (cm)</w:t>
            </w:r>
          </w:p>
        </w:tc>
      </w:tr>
      <w:tr>
        <w:trPr>
          <w:trHeight w:val="916" w:hRule="atLeast"/>
        </w:trPr>
        <w:tc>
          <w:tcPr>
            <w:tcW w:w="2166" w:type="dxa"/>
            <w:tcBorders>
              <w:top w:val="single" w:sz="4" w:space="0" w:color="7E7E7E"/>
              <w:bottom w:val="single" w:sz="4" w:space="0" w:color="7E7E7E"/>
            </w:tcBorders>
          </w:tcPr>
          <w:p>
            <w:pPr>
              <w:pStyle w:val="TableParagraph"/>
              <w:ind w:left="758" w:right="778"/>
              <w:rPr>
                <w:sz w:val="20"/>
              </w:rPr>
            </w:pPr>
            <w:r>
              <w:rPr>
                <w:sz w:val="20"/>
              </w:rPr>
              <w:t>Dosis Iradiasi</w:t>
            </w:r>
          </w:p>
          <w:p>
            <w:pPr>
              <w:pStyle w:val="TableParagraph"/>
              <w:spacing w:before="8"/>
              <w:ind w:left="0"/>
              <w:rPr>
                <w:sz w:val="19"/>
              </w:rPr>
            </w:pPr>
          </w:p>
          <w:p>
            <w:pPr>
              <w:pStyle w:val="TableParagraph"/>
              <w:spacing w:line="210" w:lineRule="exact"/>
              <w:rPr>
                <w:sz w:val="20"/>
              </w:rPr>
            </w:pPr>
            <w:r>
              <w:rPr>
                <w:sz w:val="20"/>
              </w:rPr>
              <w:t>Galur</w:t>
            </w:r>
          </w:p>
        </w:tc>
        <w:tc>
          <w:tcPr>
            <w:tcW w:w="1167" w:type="dxa"/>
            <w:tcBorders>
              <w:top w:val="single" w:sz="4" w:space="0" w:color="7E7E7E"/>
              <w:bottom w:val="single" w:sz="4" w:space="0" w:color="7E7E7E"/>
            </w:tcBorders>
          </w:tcPr>
          <w:p>
            <w:pPr>
              <w:pStyle w:val="TableParagraph"/>
              <w:spacing w:before="1"/>
              <w:ind w:left="0"/>
              <w:rPr>
                <w:sz w:val="20"/>
              </w:rPr>
            </w:pPr>
          </w:p>
          <w:p>
            <w:pPr>
              <w:pStyle w:val="TableParagraph"/>
              <w:ind w:left="110"/>
              <w:rPr>
                <w:sz w:val="20"/>
              </w:rPr>
            </w:pPr>
            <w:r>
              <w:rPr>
                <w:sz w:val="20"/>
              </w:rPr>
              <w:t>M0</w:t>
            </w:r>
          </w:p>
          <w:p>
            <w:pPr>
              <w:pStyle w:val="TableParagraph"/>
              <w:ind w:left="110"/>
              <w:rPr>
                <w:sz w:val="20"/>
              </w:rPr>
            </w:pPr>
            <w:r>
              <w:rPr>
                <w:sz w:val="20"/>
              </w:rPr>
              <w:t>(0 gy)</w:t>
            </w:r>
          </w:p>
        </w:tc>
        <w:tc>
          <w:tcPr>
            <w:tcW w:w="1287" w:type="dxa"/>
            <w:tcBorders>
              <w:top w:val="single" w:sz="4" w:space="0" w:color="7E7E7E"/>
              <w:bottom w:val="single" w:sz="4" w:space="0" w:color="7E7E7E"/>
            </w:tcBorders>
          </w:tcPr>
          <w:p>
            <w:pPr>
              <w:pStyle w:val="TableParagraph"/>
              <w:spacing w:before="1"/>
              <w:ind w:left="0"/>
              <w:rPr>
                <w:sz w:val="20"/>
              </w:rPr>
            </w:pPr>
          </w:p>
          <w:p>
            <w:pPr>
              <w:pStyle w:val="TableParagraph"/>
              <w:ind w:right="488"/>
              <w:rPr>
                <w:sz w:val="20"/>
              </w:rPr>
            </w:pPr>
            <w:r>
              <w:rPr>
                <w:sz w:val="20"/>
              </w:rPr>
              <w:t>M1 (100</w:t>
            </w:r>
            <w:r>
              <w:rPr>
                <w:spacing w:val="8"/>
                <w:sz w:val="20"/>
              </w:rPr>
              <w:t> </w:t>
            </w:r>
            <w:r>
              <w:rPr>
                <w:spacing w:val="-10"/>
                <w:sz w:val="20"/>
              </w:rPr>
              <w:t>gy)</w:t>
            </w:r>
          </w:p>
        </w:tc>
        <w:tc>
          <w:tcPr>
            <w:tcW w:w="1282" w:type="dxa"/>
            <w:tcBorders>
              <w:top w:val="single" w:sz="4" w:space="0" w:color="7E7E7E"/>
              <w:bottom w:val="single" w:sz="4" w:space="0" w:color="7E7E7E"/>
            </w:tcBorders>
          </w:tcPr>
          <w:p>
            <w:pPr>
              <w:pStyle w:val="TableParagraph"/>
              <w:spacing w:before="1"/>
              <w:ind w:left="0"/>
              <w:rPr>
                <w:sz w:val="20"/>
              </w:rPr>
            </w:pPr>
          </w:p>
          <w:p>
            <w:pPr>
              <w:pStyle w:val="TableParagraph"/>
              <w:ind w:left="104" w:right="485"/>
              <w:rPr>
                <w:sz w:val="20"/>
              </w:rPr>
            </w:pPr>
            <w:r>
              <w:rPr>
                <w:sz w:val="20"/>
              </w:rPr>
              <w:t>M2 (200</w:t>
            </w:r>
            <w:r>
              <w:rPr>
                <w:spacing w:val="7"/>
                <w:sz w:val="20"/>
              </w:rPr>
              <w:t> </w:t>
            </w:r>
            <w:r>
              <w:rPr>
                <w:spacing w:val="-10"/>
                <w:sz w:val="20"/>
              </w:rPr>
              <w:t>gy)</w:t>
            </w:r>
          </w:p>
        </w:tc>
        <w:tc>
          <w:tcPr>
            <w:tcW w:w="1296" w:type="dxa"/>
            <w:tcBorders>
              <w:top w:val="single" w:sz="4" w:space="0" w:color="7E7E7E"/>
              <w:bottom w:val="single" w:sz="4" w:space="0" w:color="7E7E7E"/>
            </w:tcBorders>
          </w:tcPr>
          <w:p>
            <w:pPr>
              <w:pStyle w:val="TableParagraph"/>
              <w:spacing w:before="1"/>
              <w:ind w:left="0"/>
              <w:rPr>
                <w:sz w:val="20"/>
              </w:rPr>
            </w:pPr>
          </w:p>
          <w:p>
            <w:pPr>
              <w:pStyle w:val="TableParagraph"/>
              <w:ind w:left="109" w:right="494"/>
              <w:rPr>
                <w:sz w:val="20"/>
              </w:rPr>
            </w:pPr>
            <w:r>
              <w:rPr>
                <w:sz w:val="20"/>
              </w:rPr>
              <w:t>M3 (300</w:t>
            </w:r>
            <w:r>
              <w:rPr>
                <w:spacing w:val="7"/>
                <w:sz w:val="20"/>
              </w:rPr>
              <w:t> </w:t>
            </w:r>
            <w:r>
              <w:rPr>
                <w:spacing w:val="-10"/>
                <w:sz w:val="20"/>
              </w:rPr>
              <w:t>gy)</w:t>
            </w:r>
          </w:p>
        </w:tc>
      </w:tr>
      <w:tr>
        <w:trPr>
          <w:trHeight w:val="460" w:hRule="atLeast"/>
        </w:trPr>
        <w:tc>
          <w:tcPr>
            <w:tcW w:w="2166"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rPr>
                <w:sz w:val="20"/>
              </w:rPr>
            </w:pPr>
            <w:r>
              <w:rPr>
                <w:sz w:val="20"/>
              </w:rPr>
              <w:t>(MS-002)</w:t>
            </w:r>
          </w:p>
        </w:tc>
        <w:tc>
          <w:tcPr>
            <w:tcW w:w="1167" w:type="dxa"/>
            <w:tcBorders>
              <w:top w:val="single" w:sz="4" w:space="0" w:color="7E7E7E"/>
              <w:bottom w:val="single" w:sz="4" w:space="0" w:color="7E7E7E"/>
            </w:tcBorders>
          </w:tcPr>
          <w:p>
            <w:pPr>
              <w:pStyle w:val="TableParagraph"/>
              <w:spacing w:line="230" w:lineRule="atLeast"/>
              <w:ind w:left="110" w:right="438"/>
              <w:rPr>
                <w:sz w:val="20"/>
              </w:rPr>
            </w:pPr>
            <w:r>
              <w:rPr>
                <w:sz w:val="20"/>
              </w:rPr>
              <w:t>22,20 c B</w:t>
            </w:r>
          </w:p>
        </w:tc>
        <w:tc>
          <w:tcPr>
            <w:tcW w:w="1287" w:type="dxa"/>
            <w:tcBorders>
              <w:top w:val="single" w:sz="4" w:space="0" w:color="7E7E7E"/>
              <w:bottom w:val="single" w:sz="4" w:space="0" w:color="7E7E7E"/>
            </w:tcBorders>
          </w:tcPr>
          <w:p>
            <w:pPr>
              <w:pStyle w:val="TableParagraph"/>
              <w:spacing w:line="230" w:lineRule="atLeast"/>
              <w:ind w:right="563"/>
              <w:rPr>
                <w:sz w:val="20"/>
              </w:rPr>
            </w:pPr>
            <w:r>
              <w:rPr>
                <w:sz w:val="20"/>
              </w:rPr>
              <w:t>27,95 a A</w:t>
            </w:r>
          </w:p>
        </w:tc>
        <w:tc>
          <w:tcPr>
            <w:tcW w:w="1282" w:type="dxa"/>
            <w:tcBorders>
              <w:top w:val="single" w:sz="4" w:space="0" w:color="7E7E7E"/>
              <w:bottom w:val="single" w:sz="4" w:space="0" w:color="7E7E7E"/>
            </w:tcBorders>
          </w:tcPr>
          <w:p>
            <w:pPr>
              <w:pStyle w:val="TableParagraph"/>
              <w:spacing w:line="230" w:lineRule="atLeast"/>
              <w:ind w:left="104" w:right="559"/>
              <w:rPr>
                <w:sz w:val="20"/>
              </w:rPr>
            </w:pPr>
            <w:r>
              <w:rPr>
                <w:sz w:val="20"/>
              </w:rPr>
              <w:t>22,40 c B</w:t>
            </w:r>
          </w:p>
        </w:tc>
        <w:tc>
          <w:tcPr>
            <w:tcW w:w="1296" w:type="dxa"/>
            <w:tcBorders>
              <w:top w:val="single" w:sz="4" w:space="0" w:color="7E7E7E"/>
              <w:bottom w:val="single" w:sz="4" w:space="0" w:color="7E7E7E"/>
            </w:tcBorders>
          </w:tcPr>
          <w:p>
            <w:pPr>
              <w:pStyle w:val="TableParagraph"/>
              <w:spacing w:line="230" w:lineRule="atLeast"/>
              <w:ind w:left="109" w:right="568"/>
              <w:rPr>
                <w:sz w:val="20"/>
              </w:rPr>
            </w:pPr>
            <w:r>
              <w:rPr>
                <w:sz w:val="20"/>
              </w:rPr>
              <w:t>25,80 a B</w:t>
            </w:r>
          </w:p>
        </w:tc>
      </w:tr>
      <w:tr>
        <w:trPr>
          <w:trHeight w:val="460" w:hRule="atLeast"/>
        </w:trPr>
        <w:tc>
          <w:tcPr>
            <w:tcW w:w="2166" w:type="dxa"/>
            <w:tcBorders>
              <w:top w:val="single" w:sz="4" w:space="0" w:color="7E7E7E"/>
              <w:bottom w:val="single" w:sz="4" w:space="0" w:color="7E7E7E"/>
            </w:tcBorders>
          </w:tcPr>
          <w:p>
            <w:pPr>
              <w:pStyle w:val="TableParagraph"/>
              <w:rPr>
                <w:sz w:val="20"/>
              </w:rPr>
            </w:pPr>
            <w:r>
              <w:rPr>
                <w:sz w:val="20"/>
              </w:rPr>
              <w:t>G2</w:t>
            </w:r>
          </w:p>
          <w:p>
            <w:pPr>
              <w:pStyle w:val="TableParagraph"/>
              <w:spacing w:line="210" w:lineRule="exact"/>
              <w:rPr>
                <w:sz w:val="20"/>
              </w:rPr>
            </w:pPr>
            <w:r>
              <w:rPr>
                <w:sz w:val="20"/>
              </w:rPr>
              <w:t>(MS-004)</w:t>
            </w:r>
          </w:p>
        </w:tc>
        <w:tc>
          <w:tcPr>
            <w:tcW w:w="1167" w:type="dxa"/>
            <w:tcBorders>
              <w:top w:val="single" w:sz="4" w:space="0" w:color="7E7E7E"/>
              <w:bottom w:val="single" w:sz="4" w:space="0" w:color="7E7E7E"/>
            </w:tcBorders>
          </w:tcPr>
          <w:p>
            <w:pPr>
              <w:pStyle w:val="TableParagraph"/>
              <w:spacing w:line="230" w:lineRule="atLeast"/>
              <w:ind w:left="110" w:right="427"/>
              <w:rPr>
                <w:sz w:val="20"/>
              </w:rPr>
            </w:pPr>
            <w:r>
              <w:rPr>
                <w:sz w:val="20"/>
              </w:rPr>
              <w:t>20,60 d B</w:t>
            </w:r>
          </w:p>
        </w:tc>
        <w:tc>
          <w:tcPr>
            <w:tcW w:w="1287" w:type="dxa"/>
            <w:tcBorders>
              <w:top w:val="single" w:sz="4" w:space="0" w:color="7E7E7E"/>
              <w:bottom w:val="single" w:sz="4" w:space="0" w:color="7E7E7E"/>
            </w:tcBorders>
          </w:tcPr>
          <w:p>
            <w:pPr>
              <w:pStyle w:val="TableParagraph"/>
              <w:spacing w:line="230" w:lineRule="atLeast"/>
              <w:ind w:right="563"/>
              <w:rPr>
                <w:sz w:val="20"/>
              </w:rPr>
            </w:pPr>
            <w:r>
              <w:rPr>
                <w:sz w:val="20"/>
              </w:rPr>
              <w:t>22,60 c A</w:t>
            </w:r>
          </w:p>
        </w:tc>
        <w:tc>
          <w:tcPr>
            <w:tcW w:w="1282" w:type="dxa"/>
            <w:tcBorders>
              <w:top w:val="single" w:sz="4" w:space="0" w:color="7E7E7E"/>
              <w:bottom w:val="single" w:sz="4" w:space="0" w:color="7E7E7E"/>
            </w:tcBorders>
          </w:tcPr>
          <w:p>
            <w:pPr>
              <w:pStyle w:val="TableParagraph"/>
              <w:spacing w:line="230" w:lineRule="atLeast"/>
              <w:ind w:left="104" w:right="548"/>
              <w:rPr>
                <w:sz w:val="20"/>
              </w:rPr>
            </w:pPr>
            <w:r>
              <w:rPr>
                <w:sz w:val="20"/>
              </w:rPr>
              <w:t>20,30 d B</w:t>
            </w:r>
          </w:p>
        </w:tc>
        <w:tc>
          <w:tcPr>
            <w:tcW w:w="1296" w:type="dxa"/>
            <w:tcBorders>
              <w:top w:val="single" w:sz="4" w:space="0" w:color="7E7E7E"/>
              <w:bottom w:val="single" w:sz="4" w:space="0" w:color="7E7E7E"/>
            </w:tcBorders>
          </w:tcPr>
          <w:p>
            <w:pPr>
              <w:pStyle w:val="TableParagraph"/>
              <w:spacing w:line="230" w:lineRule="atLeast"/>
              <w:ind w:left="109" w:right="557"/>
              <w:rPr>
                <w:sz w:val="20"/>
              </w:rPr>
            </w:pPr>
            <w:r>
              <w:rPr>
                <w:sz w:val="20"/>
              </w:rPr>
              <w:t>18,75 d C</w:t>
            </w:r>
          </w:p>
        </w:tc>
      </w:tr>
      <w:tr>
        <w:trPr>
          <w:trHeight w:val="460" w:hRule="atLeast"/>
        </w:trPr>
        <w:tc>
          <w:tcPr>
            <w:tcW w:w="2166" w:type="dxa"/>
            <w:tcBorders>
              <w:top w:val="single" w:sz="4" w:space="0" w:color="7E7E7E"/>
              <w:bottom w:val="single" w:sz="4" w:space="0" w:color="7E7E7E"/>
            </w:tcBorders>
          </w:tcPr>
          <w:p>
            <w:pPr>
              <w:pStyle w:val="TableParagraph"/>
              <w:rPr>
                <w:sz w:val="20"/>
              </w:rPr>
            </w:pPr>
            <w:r>
              <w:rPr>
                <w:sz w:val="20"/>
              </w:rPr>
              <w:t>G3</w:t>
            </w:r>
          </w:p>
          <w:p>
            <w:pPr>
              <w:pStyle w:val="TableParagraph"/>
              <w:spacing w:line="210" w:lineRule="exact" w:before="1"/>
              <w:rPr>
                <w:sz w:val="20"/>
              </w:rPr>
            </w:pPr>
            <w:r>
              <w:rPr>
                <w:sz w:val="20"/>
              </w:rPr>
              <w:t>(MS-006)</w:t>
            </w:r>
          </w:p>
        </w:tc>
        <w:tc>
          <w:tcPr>
            <w:tcW w:w="1167" w:type="dxa"/>
            <w:tcBorders>
              <w:top w:val="single" w:sz="4" w:space="0" w:color="7E7E7E"/>
              <w:bottom w:val="single" w:sz="4" w:space="0" w:color="7E7E7E"/>
            </w:tcBorders>
          </w:tcPr>
          <w:p>
            <w:pPr>
              <w:pStyle w:val="TableParagraph"/>
              <w:spacing w:line="230" w:lineRule="exact" w:before="3"/>
              <w:ind w:left="110" w:right="438"/>
              <w:rPr>
                <w:sz w:val="20"/>
              </w:rPr>
            </w:pPr>
            <w:r>
              <w:rPr>
                <w:sz w:val="20"/>
              </w:rPr>
              <w:t>22,80 c C</w:t>
            </w:r>
          </w:p>
        </w:tc>
        <w:tc>
          <w:tcPr>
            <w:tcW w:w="1287" w:type="dxa"/>
            <w:tcBorders>
              <w:top w:val="single" w:sz="4" w:space="0" w:color="7E7E7E"/>
              <w:bottom w:val="single" w:sz="4" w:space="0" w:color="7E7E7E"/>
            </w:tcBorders>
          </w:tcPr>
          <w:p>
            <w:pPr>
              <w:pStyle w:val="TableParagraph"/>
              <w:spacing w:line="230" w:lineRule="exact" w:before="3"/>
              <w:ind w:right="552"/>
              <w:rPr>
                <w:sz w:val="20"/>
              </w:rPr>
            </w:pPr>
            <w:r>
              <w:rPr>
                <w:sz w:val="20"/>
              </w:rPr>
              <w:t>23,70 b B</w:t>
            </w:r>
          </w:p>
        </w:tc>
        <w:tc>
          <w:tcPr>
            <w:tcW w:w="1282" w:type="dxa"/>
            <w:tcBorders>
              <w:top w:val="single" w:sz="4" w:space="0" w:color="7E7E7E"/>
              <w:bottom w:val="single" w:sz="4" w:space="0" w:color="7E7E7E"/>
            </w:tcBorders>
          </w:tcPr>
          <w:p>
            <w:pPr>
              <w:pStyle w:val="TableParagraph"/>
              <w:spacing w:line="230" w:lineRule="exact" w:before="3"/>
              <w:ind w:left="104" w:right="548"/>
              <w:rPr>
                <w:sz w:val="20"/>
              </w:rPr>
            </w:pPr>
            <w:r>
              <w:rPr>
                <w:sz w:val="20"/>
              </w:rPr>
              <w:t>25,20 b A</w:t>
            </w:r>
          </w:p>
        </w:tc>
        <w:tc>
          <w:tcPr>
            <w:tcW w:w="1296" w:type="dxa"/>
            <w:tcBorders>
              <w:top w:val="single" w:sz="4" w:space="0" w:color="7E7E7E"/>
              <w:bottom w:val="single" w:sz="4" w:space="0" w:color="7E7E7E"/>
            </w:tcBorders>
          </w:tcPr>
          <w:p>
            <w:pPr>
              <w:pStyle w:val="TableParagraph"/>
              <w:spacing w:line="230" w:lineRule="exact" w:before="3"/>
              <w:ind w:left="109" w:right="568"/>
              <w:rPr>
                <w:sz w:val="20"/>
              </w:rPr>
            </w:pPr>
            <w:r>
              <w:rPr>
                <w:sz w:val="20"/>
              </w:rPr>
              <w:t>23,00 c BC</w:t>
            </w:r>
          </w:p>
        </w:tc>
      </w:tr>
      <w:tr>
        <w:trPr>
          <w:trHeight w:val="458" w:hRule="atLeast"/>
        </w:trPr>
        <w:tc>
          <w:tcPr>
            <w:tcW w:w="2166" w:type="dxa"/>
            <w:tcBorders>
              <w:top w:val="single" w:sz="4" w:space="0" w:color="7E7E7E"/>
              <w:bottom w:val="single" w:sz="4" w:space="0" w:color="7E7E7E"/>
            </w:tcBorders>
          </w:tcPr>
          <w:p>
            <w:pPr>
              <w:pStyle w:val="TableParagraph"/>
              <w:spacing w:line="228" w:lineRule="exact"/>
              <w:rPr>
                <w:sz w:val="20"/>
              </w:rPr>
            </w:pPr>
            <w:r>
              <w:rPr>
                <w:sz w:val="20"/>
              </w:rPr>
              <w:t>G4</w:t>
            </w:r>
          </w:p>
          <w:p>
            <w:pPr>
              <w:pStyle w:val="TableParagraph"/>
              <w:spacing w:line="210" w:lineRule="exact"/>
              <w:rPr>
                <w:sz w:val="20"/>
              </w:rPr>
            </w:pPr>
            <w:r>
              <w:rPr>
                <w:sz w:val="20"/>
              </w:rPr>
              <w:t>(MS-007)</w:t>
            </w:r>
          </w:p>
        </w:tc>
        <w:tc>
          <w:tcPr>
            <w:tcW w:w="1167" w:type="dxa"/>
            <w:tcBorders>
              <w:top w:val="single" w:sz="4" w:space="0" w:color="7E7E7E"/>
              <w:bottom w:val="single" w:sz="4" w:space="0" w:color="7E7E7E"/>
            </w:tcBorders>
          </w:tcPr>
          <w:p>
            <w:pPr>
              <w:pStyle w:val="TableParagraph"/>
              <w:spacing w:line="230" w:lineRule="exact" w:before="1"/>
              <w:ind w:left="110" w:right="438"/>
              <w:rPr>
                <w:sz w:val="20"/>
              </w:rPr>
            </w:pPr>
            <w:r>
              <w:rPr>
                <w:sz w:val="20"/>
              </w:rPr>
              <w:t>26,30 a A</w:t>
            </w:r>
          </w:p>
        </w:tc>
        <w:tc>
          <w:tcPr>
            <w:tcW w:w="1287" w:type="dxa"/>
            <w:tcBorders>
              <w:top w:val="single" w:sz="4" w:space="0" w:color="7E7E7E"/>
              <w:bottom w:val="single" w:sz="4" w:space="0" w:color="7E7E7E"/>
            </w:tcBorders>
          </w:tcPr>
          <w:p>
            <w:pPr>
              <w:pStyle w:val="TableParagraph"/>
              <w:spacing w:line="230" w:lineRule="exact" w:before="1"/>
              <w:ind w:right="563"/>
              <w:rPr>
                <w:sz w:val="20"/>
              </w:rPr>
            </w:pPr>
            <w:r>
              <w:rPr>
                <w:sz w:val="20"/>
              </w:rPr>
              <w:t>22,50 c C</w:t>
            </w:r>
          </w:p>
        </w:tc>
        <w:tc>
          <w:tcPr>
            <w:tcW w:w="1282" w:type="dxa"/>
            <w:tcBorders>
              <w:top w:val="single" w:sz="4" w:space="0" w:color="7E7E7E"/>
              <w:bottom w:val="single" w:sz="4" w:space="0" w:color="7E7E7E"/>
            </w:tcBorders>
          </w:tcPr>
          <w:p>
            <w:pPr>
              <w:pStyle w:val="TableParagraph"/>
              <w:spacing w:line="230" w:lineRule="exact" w:before="1"/>
              <w:ind w:left="104" w:right="559"/>
              <w:rPr>
                <w:sz w:val="20"/>
              </w:rPr>
            </w:pPr>
            <w:r>
              <w:rPr>
                <w:sz w:val="20"/>
              </w:rPr>
              <w:t>22,00 c C</w:t>
            </w:r>
          </w:p>
        </w:tc>
        <w:tc>
          <w:tcPr>
            <w:tcW w:w="1296" w:type="dxa"/>
            <w:tcBorders>
              <w:top w:val="single" w:sz="4" w:space="0" w:color="7E7E7E"/>
              <w:bottom w:val="single" w:sz="4" w:space="0" w:color="7E7E7E"/>
            </w:tcBorders>
          </w:tcPr>
          <w:p>
            <w:pPr>
              <w:pStyle w:val="TableParagraph"/>
              <w:spacing w:line="230" w:lineRule="exact" w:before="1"/>
              <w:ind w:left="109" w:right="468"/>
              <w:rPr>
                <w:sz w:val="20"/>
              </w:rPr>
            </w:pPr>
            <w:r>
              <w:rPr>
                <w:sz w:val="20"/>
              </w:rPr>
              <w:t>23,55 bc B</w:t>
            </w:r>
          </w:p>
        </w:tc>
      </w:tr>
      <w:tr>
        <w:trPr>
          <w:trHeight w:val="457" w:hRule="atLeast"/>
        </w:trPr>
        <w:tc>
          <w:tcPr>
            <w:tcW w:w="2166" w:type="dxa"/>
            <w:tcBorders>
              <w:top w:val="single" w:sz="4" w:space="0" w:color="7E7E7E"/>
              <w:bottom w:val="single" w:sz="4" w:space="0" w:color="7E7E7E"/>
            </w:tcBorders>
          </w:tcPr>
          <w:p>
            <w:pPr>
              <w:pStyle w:val="TableParagraph"/>
              <w:spacing w:line="227" w:lineRule="exact"/>
              <w:rPr>
                <w:sz w:val="20"/>
              </w:rPr>
            </w:pPr>
            <w:r>
              <w:rPr>
                <w:sz w:val="20"/>
              </w:rPr>
              <w:t>G5</w:t>
            </w:r>
          </w:p>
          <w:p>
            <w:pPr>
              <w:pStyle w:val="TableParagraph"/>
              <w:spacing w:line="210" w:lineRule="exact"/>
              <w:rPr>
                <w:sz w:val="20"/>
              </w:rPr>
            </w:pPr>
            <w:r>
              <w:rPr>
                <w:sz w:val="20"/>
              </w:rPr>
              <w:t>(MS-008)</w:t>
            </w:r>
          </w:p>
        </w:tc>
        <w:tc>
          <w:tcPr>
            <w:tcW w:w="1167" w:type="dxa"/>
            <w:tcBorders>
              <w:top w:val="single" w:sz="4" w:space="0" w:color="7E7E7E"/>
              <w:bottom w:val="single" w:sz="4" w:space="0" w:color="7E7E7E"/>
            </w:tcBorders>
          </w:tcPr>
          <w:p>
            <w:pPr>
              <w:pStyle w:val="TableParagraph"/>
              <w:spacing w:line="230" w:lineRule="exact"/>
              <w:ind w:left="110" w:right="438"/>
              <w:rPr>
                <w:sz w:val="20"/>
              </w:rPr>
            </w:pPr>
            <w:r>
              <w:rPr>
                <w:sz w:val="20"/>
              </w:rPr>
              <w:t>25,65 a B</w:t>
            </w:r>
          </w:p>
        </w:tc>
        <w:tc>
          <w:tcPr>
            <w:tcW w:w="1287" w:type="dxa"/>
            <w:tcBorders>
              <w:top w:val="single" w:sz="4" w:space="0" w:color="7E7E7E"/>
              <w:bottom w:val="single" w:sz="4" w:space="0" w:color="7E7E7E"/>
            </w:tcBorders>
          </w:tcPr>
          <w:p>
            <w:pPr>
              <w:pStyle w:val="TableParagraph"/>
              <w:spacing w:line="230" w:lineRule="exact"/>
              <w:ind w:right="552"/>
              <w:rPr>
                <w:sz w:val="20"/>
              </w:rPr>
            </w:pPr>
            <w:r>
              <w:rPr>
                <w:sz w:val="20"/>
              </w:rPr>
              <w:t>24,70 b B</w:t>
            </w:r>
          </w:p>
        </w:tc>
        <w:tc>
          <w:tcPr>
            <w:tcW w:w="1282" w:type="dxa"/>
            <w:tcBorders>
              <w:top w:val="single" w:sz="4" w:space="0" w:color="7E7E7E"/>
              <w:bottom w:val="single" w:sz="4" w:space="0" w:color="7E7E7E"/>
            </w:tcBorders>
          </w:tcPr>
          <w:p>
            <w:pPr>
              <w:pStyle w:val="TableParagraph"/>
              <w:spacing w:line="230" w:lineRule="exact"/>
              <w:ind w:left="104" w:right="559"/>
              <w:rPr>
                <w:sz w:val="20"/>
              </w:rPr>
            </w:pPr>
            <w:r>
              <w:rPr>
                <w:sz w:val="20"/>
              </w:rPr>
              <w:t>27,55 a A</w:t>
            </w:r>
          </w:p>
        </w:tc>
        <w:tc>
          <w:tcPr>
            <w:tcW w:w="1296" w:type="dxa"/>
            <w:tcBorders>
              <w:top w:val="single" w:sz="4" w:space="0" w:color="7E7E7E"/>
              <w:bottom w:val="single" w:sz="4" w:space="0" w:color="7E7E7E"/>
            </w:tcBorders>
          </w:tcPr>
          <w:p>
            <w:pPr>
              <w:pStyle w:val="TableParagraph"/>
              <w:spacing w:line="230" w:lineRule="exact"/>
              <w:ind w:left="109" w:right="557"/>
              <w:rPr>
                <w:sz w:val="20"/>
              </w:rPr>
            </w:pPr>
            <w:r>
              <w:rPr>
                <w:sz w:val="20"/>
              </w:rPr>
              <w:t>24,05 b B</w:t>
            </w:r>
          </w:p>
        </w:tc>
      </w:tr>
      <w:tr>
        <w:trPr>
          <w:trHeight w:val="228" w:hRule="atLeast"/>
        </w:trPr>
        <w:tc>
          <w:tcPr>
            <w:tcW w:w="2166" w:type="dxa"/>
            <w:tcBorders>
              <w:top w:val="single" w:sz="4" w:space="0" w:color="7E7E7E"/>
              <w:bottom w:val="single" w:sz="4" w:space="0" w:color="7E7E7E"/>
            </w:tcBorders>
          </w:tcPr>
          <w:p>
            <w:pPr>
              <w:pStyle w:val="TableParagraph"/>
              <w:spacing w:line="208" w:lineRule="exact"/>
              <w:rPr>
                <w:sz w:val="20"/>
              </w:rPr>
            </w:pPr>
            <w:r>
              <w:rPr>
                <w:sz w:val="20"/>
              </w:rPr>
              <w:t>KK (%)</w:t>
            </w:r>
          </w:p>
        </w:tc>
        <w:tc>
          <w:tcPr>
            <w:tcW w:w="1167" w:type="dxa"/>
            <w:tcBorders>
              <w:top w:val="single" w:sz="4" w:space="0" w:color="7E7E7E"/>
              <w:bottom w:val="single" w:sz="4" w:space="0" w:color="7E7E7E"/>
            </w:tcBorders>
          </w:tcPr>
          <w:p>
            <w:pPr>
              <w:pStyle w:val="TableParagraph"/>
              <w:ind w:left="0"/>
              <w:rPr>
                <w:sz w:val="16"/>
              </w:rPr>
            </w:pPr>
          </w:p>
        </w:tc>
        <w:tc>
          <w:tcPr>
            <w:tcW w:w="1287" w:type="dxa"/>
            <w:tcBorders>
              <w:top w:val="single" w:sz="4" w:space="0" w:color="7E7E7E"/>
              <w:bottom w:val="single" w:sz="4" w:space="0" w:color="7E7E7E"/>
            </w:tcBorders>
          </w:tcPr>
          <w:p>
            <w:pPr>
              <w:pStyle w:val="TableParagraph"/>
              <w:spacing w:line="208" w:lineRule="exact"/>
              <w:rPr>
                <w:sz w:val="20"/>
              </w:rPr>
            </w:pPr>
            <w:r>
              <w:rPr>
                <w:sz w:val="20"/>
              </w:rPr>
              <w:t>12,21</w:t>
            </w:r>
          </w:p>
        </w:tc>
        <w:tc>
          <w:tcPr>
            <w:tcW w:w="1282" w:type="dxa"/>
            <w:tcBorders>
              <w:top w:val="single" w:sz="4" w:space="0" w:color="7E7E7E"/>
              <w:bottom w:val="single" w:sz="4" w:space="0" w:color="7E7E7E"/>
            </w:tcBorders>
          </w:tcPr>
          <w:p>
            <w:pPr>
              <w:pStyle w:val="TableParagraph"/>
              <w:ind w:left="0"/>
              <w:rPr>
                <w:sz w:val="16"/>
              </w:rPr>
            </w:pPr>
          </w:p>
        </w:tc>
        <w:tc>
          <w:tcPr>
            <w:tcW w:w="1296" w:type="dxa"/>
            <w:tcBorders>
              <w:top w:val="single" w:sz="4" w:space="0" w:color="7E7E7E"/>
              <w:bottom w:val="single" w:sz="4" w:space="0" w:color="7E7E7E"/>
            </w:tcBorders>
          </w:tcPr>
          <w:p>
            <w:pPr>
              <w:pStyle w:val="TableParagraph"/>
              <w:ind w:left="0"/>
              <w:rPr>
                <w:sz w:val="16"/>
              </w:rPr>
            </w:pPr>
          </w:p>
        </w:tc>
      </w:tr>
    </w:tbl>
    <w:p>
      <w:pPr>
        <w:pStyle w:val="BodyText"/>
        <w:ind w:left="990" w:right="152"/>
      </w:pPr>
      <w:r>
        <w:rPr/>
        <w:t>Keterangan : Nilai rata-rata yang diikuti oleh huruf yang sama pada setiap kolom dengan huruf kecil (vertikal) dan setiap baris huruf besar (horizontal) menunjukan tidak berbeda nyata menurut DMRT pada taraf 5%</w:t>
      </w:r>
    </w:p>
    <w:p>
      <w:pPr>
        <w:pStyle w:val="BodyText"/>
        <w:spacing w:before="2"/>
        <w:jc w:val="left"/>
      </w:pPr>
    </w:p>
    <w:p>
      <w:pPr>
        <w:pStyle w:val="BodyText"/>
        <w:ind w:left="198" w:right="214"/>
        <w:jc w:val="center"/>
      </w:pPr>
      <w:r>
        <w:rPr/>
        <w:t>Tabel 7. Rata-rata Panjang Tongkol Tanpa Kelobot (cm)</w:t>
      </w:r>
    </w:p>
    <w:tbl>
      <w:tblPr>
        <w:tblW w:w="0" w:type="auto"/>
        <w:jc w:val="left"/>
        <w:tblInd w:w="10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166"/>
        <w:gridCol w:w="1167"/>
        <w:gridCol w:w="1297"/>
        <w:gridCol w:w="1288"/>
        <w:gridCol w:w="1288"/>
      </w:tblGrid>
      <w:tr>
        <w:trPr>
          <w:trHeight w:val="230" w:hRule="atLeast"/>
        </w:trPr>
        <w:tc>
          <w:tcPr>
            <w:tcW w:w="7206" w:type="dxa"/>
            <w:gridSpan w:val="5"/>
            <w:tcBorders>
              <w:bottom w:val="single" w:sz="4" w:space="0" w:color="7E7E7E"/>
            </w:tcBorders>
          </w:tcPr>
          <w:p>
            <w:pPr>
              <w:pStyle w:val="TableParagraph"/>
              <w:spacing w:line="210" w:lineRule="exact"/>
              <w:ind w:left="2057" w:right="2054"/>
              <w:jc w:val="center"/>
              <w:rPr>
                <w:sz w:val="20"/>
              </w:rPr>
            </w:pPr>
            <w:r>
              <w:rPr>
                <w:sz w:val="20"/>
              </w:rPr>
              <w:t>Panjang Tongkol Tanpa Kelobot (cm)</w:t>
            </w:r>
          </w:p>
        </w:tc>
      </w:tr>
      <w:tr>
        <w:trPr>
          <w:trHeight w:val="993" w:hRule="atLeast"/>
        </w:trPr>
        <w:tc>
          <w:tcPr>
            <w:tcW w:w="2166" w:type="dxa"/>
            <w:tcBorders>
              <w:top w:val="single" w:sz="4" w:space="0" w:color="7E7E7E"/>
              <w:bottom w:val="single" w:sz="4" w:space="0" w:color="7E7E7E"/>
            </w:tcBorders>
          </w:tcPr>
          <w:p>
            <w:pPr>
              <w:pStyle w:val="TableParagraph"/>
              <w:ind w:left="763" w:right="773"/>
              <w:rPr>
                <w:sz w:val="20"/>
              </w:rPr>
            </w:pPr>
            <w:r>
              <w:rPr>
                <w:sz w:val="20"/>
              </w:rPr>
              <w:t>Dosis Iradiasi</w:t>
            </w:r>
          </w:p>
          <w:p>
            <w:pPr>
              <w:pStyle w:val="TableParagraph"/>
              <w:spacing w:before="8"/>
              <w:ind w:left="0"/>
              <w:rPr>
                <w:sz w:val="19"/>
              </w:rPr>
            </w:pPr>
          </w:p>
          <w:p>
            <w:pPr>
              <w:pStyle w:val="TableParagraph"/>
              <w:ind w:left="110"/>
              <w:rPr>
                <w:sz w:val="20"/>
              </w:rPr>
            </w:pPr>
            <w:r>
              <w:rPr>
                <w:sz w:val="20"/>
              </w:rPr>
              <w:t>Galur</w:t>
            </w:r>
          </w:p>
        </w:tc>
        <w:tc>
          <w:tcPr>
            <w:tcW w:w="1167" w:type="dxa"/>
            <w:tcBorders>
              <w:top w:val="single" w:sz="4" w:space="0" w:color="7E7E7E"/>
              <w:bottom w:val="single" w:sz="4" w:space="0" w:color="7E7E7E"/>
            </w:tcBorders>
          </w:tcPr>
          <w:p>
            <w:pPr>
              <w:pStyle w:val="TableParagraph"/>
              <w:spacing w:before="11"/>
              <w:ind w:left="0"/>
              <w:rPr>
                <w:sz w:val="22"/>
              </w:rPr>
            </w:pPr>
          </w:p>
          <w:p>
            <w:pPr>
              <w:pStyle w:val="TableParagraph"/>
              <w:ind w:left="110"/>
              <w:rPr>
                <w:sz w:val="20"/>
              </w:rPr>
            </w:pPr>
            <w:r>
              <w:rPr>
                <w:sz w:val="20"/>
              </w:rPr>
              <w:t>M0</w:t>
            </w:r>
          </w:p>
          <w:p>
            <w:pPr>
              <w:pStyle w:val="TableParagraph"/>
              <w:ind w:left="110"/>
              <w:rPr>
                <w:sz w:val="20"/>
              </w:rPr>
            </w:pPr>
            <w:r>
              <w:rPr>
                <w:sz w:val="20"/>
              </w:rPr>
              <w:t>(0 gy)</w:t>
            </w:r>
          </w:p>
        </w:tc>
        <w:tc>
          <w:tcPr>
            <w:tcW w:w="1297" w:type="dxa"/>
            <w:tcBorders>
              <w:top w:val="single" w:sz="4" w:space="0" w:color="7E7E7E"/>
              <w:bottom w:val="single" w:sz="4" w:space="0" w:color="7E7E7E"/>
            </w:tcBorders>
          </w:tcPr>
          <w:p>
            <w:pPr>
              <w:pStyle w:val="TableParagraph"/>
              <w:spacing w:before="11"/>
              <w:ind w:left="0"/>
              <w:rPr>
                <w:sz w:val="22"/>
              </w:rPr>
            </w:pPr>
          </w:p>
          <w:p>
            <w:pPr>
              <w:pStyle w:val="TableParagraph"/>
              <w:ind w:left="109" w:right="495"/>
              <w:rPr>
                <w:sz w:val="20"/>
              </w:rPr>
            </w:pPr>
            <w:r>
              <w:rPr>
                <w:sz w:val="20"/>
              </w:rPr>
              <w:t>M1 (100</w:t>
            </w:r>
            <w:r>
              <w:rPr>
                <w:spacing w:val="7"/>
                <w:sz w:val="20"/>
              </w:rPr>
              <w:t> </w:t>
            </w:r>
            <w:r>
              <w:rPr>
                <w:spacing w:val="-10"/>
                <w:sz w:val="20"/>
              </w:rPr>
              <w:t>gy)</w:t>
            </w:r>
          </w:p>
        </w:tc>
        <w:tc>
          <w:tcPr>
            <w:tcW w:w="1288" w:type="dxa"/>
            <w:tcBorders>
              <w:top w:val="single" w:sz="4" w:space="0" w:color="7E7E7E"/>
              <w:bottom w:val="single" w:sz="4" w:space="0" w:color="7E7E7E"/>
            </w:tcBorders>
          </w:tcPr>
          <w:p>
            <w:pPr>
              <w:pStyle w:val="TableParagraph"/>
              <w:spacing w:before="11"/>
              <w:ind w:left="0"/>
              <w:rPr>
                <w:sz w:val="22"/>
              </w:rPr>
            </w:pPr>
          </w:p>
          <w:p>
            <w:pPr>
              <w:pStyle w:val="TableParagraph"/>
              <w:ind w:left="109" w:right="485"/>
              <w:rPr>
                <w:sz w:val="20"/>
              </w:rPr>
            </w:pPr>
            <w:r>
              <w:rPr>
                <w:sz w:val="20"/>
              </w:rPr>
              <w:t>M2 (200</w:t>
            </w:r>
            <w:r>
              <w:rPr>
                <w:spacing w:val="8"/>
                <w:sz w:val="20"/>
              </w:rPr>
              <w:t> </w:t>
            </w:r>
            <w:r>
              <w:rPr>
                <w:spacing w:val="-10"/>
                <w:sz w:val="20"/>
              </w:rPr>
              <w:t>gy)</w:t>
            </w:r>
          </w:p>
        </w:tc>
        <w:tc>
          <w:tcPr>
            <w:tcW w:w="1288" w:type="dxa"/>
            <w:tcBorders>
              <w:top w:val="single" w:sz="4" w:space="0" w:color="7E7E7E"/>
              <w:bottom w:val="single" w:sz="4" w:space="0" w:color="7E7E7E"/>
            </w:tcBorders>
          </w:tcPr>
          <w:p>
            <w:pPr>
              <w:pStyle w:val="TableParagraph"/>
              <w:spacing w:before="11"/>
              <w:ind w:left="0"/>
              <w:rPr>
                <w:sz w:val="22"/>
              </w:rPr>
            </w:pPr>
          </w:p>
          <w:p>
            <w:pPr>
              <w:pStyle w:val="TableParagraph"/>
              <w:ind w:left="108" w:right="486"/>
              <w:rPr>
                <w:sz w:val="20"/>
              </w:rPr>
            </w:pPr>
            <w:r>
              <w:rPr>
                <w:sz w:val="20"/>
              </w:rPr>
              <w:t>M3 (300</w:t>
            </w:r>
            <w:r>
              <w:rPr>
                <w:spacing w:val="8"/>
                <w:sz w:val="20"/>
              </w:rPr>
              <w:t> </w:t>
            </w:r>
            <w:r>
              <w:rPr>
                <w:spacing w:val="-10"/>
                <w:sz w:val="20"/>
              </w:rPr>
              <w:t>gy)</w:t>
            </w:r>
          </w:p>
        </w:tc>
      </w:tr>
      <w:tr>
        <w:trPr>
          <w:trHeight w:val="460" w:hRule="atLeast"/>
        </w:trPr>
        <w:tc>
          <w:tcPr>
            <w:tcW w:w="2166" w:type="dxa"/>
            <w:tcBorders>
              <w:top w:val="single" w:sz="4" w:space="0" w:color="7E7E7E"/>
              <w:bottom w:val="single" w:sz="4" w:space="0" w:color="7E7E7E"/>
            </w:tcBorders>
          </w:tcPr>
          <w:p>
            <w:pPr>
              <w:pStyle w:val="TableParagraph"/>
              <w:ind w:left="110"/>
              <w:rPr>
                <w:sz w:val="20"/>
              </w:rPr>
            </w:pPr>
            <w:r>
              <w:rPr>
                <w:sz w:val="20"/>
              </w:rPr>
              <w:t>G1</w:t>
            </w:r>
          </w:p>
          <w:p>
            <w:pPr>
              <w:pStyle w:val="TableParagraph"/>
              <w:spacing w:line="210" w:lineRule="exact"/>
              <w:ind w:left="110"/>
              <w:rPr>
                <w:sz w:val="20"/>
              </w:rPr>
            </w:pPr>
            <w:r>
              <w:rPr>
                <w:sz w:val="20"/>
              </w:rPr>
              <w:t>(MS-002)</w:t>
            </w:r>
          </w:p>
        </w:tc>
        <w:tc>
          <w:tcPr>
            <w:tcW w:w="1167" w:type="dxa"/>
            <w:tcBorders>
              <w:top w:val="single" w:sz="4" w:space="0" w:color="7E7E7E"/>
              <w:bottom w:val="single" w:sz="4" w:space="0" w:color="7E7E7E"/>
            </w:tcBorders>
          </w:tcPr>
          <w:p>
            <w:pPr>
              <w:pStyle w:val="TableParagraph"/>
              <w:spacing w:line="230" w:lineRule="atLeast"/>
              <w:ind w:left="110" w:right="427"/>
              <w:rPr>
                <w:sz w:val="20"/>
              </w:rPr>
            </w:pPr>
            <w:r>
              <w:rPr>
                <w:sz w:val="20"/>
              </w:rPr>
              <w:t>11,80 d C</w:t>
            </w:r>
          </w:p>
        </w:tc>
        <w:tc>
          <w:tcPr>
            <w:tcW w:w="1297" w:type="dxa"/>
            <w:tcBorders>
              <w:top w:val="single" w:sz="4" w:space="0" w:color="7E7E7E"/>
              <w:bottom w:val="single" w:sz="4" w:space="0" w:color="7E7E7E"/>
            </w:tcBorders>
          </w:tcPr>
          <w:p>
            <w:pPr>
              <w:pStyle w:val="TableParagraph"/>
              <w:spacing w:line="230" w:lineRule="atLeast"/>
              <w:ind w:left="109" w:right="569"/>
              <w:rPr>
                <w:sz w:val="20"/>
              </w:rPr>
            </w:pPr>
            <w:r>
              <w:rPr>
                <w:sz w:val="20"/>
              </w:rPr>
              <w:t>18,40 a A</w:t>
            </w:r>
          </w:p>
        </w:tc>
        <w:tc>
          <w:tcPr>
            <w:tcW w:w="1288" w:type="dxa"/>
            <w:tcBorders>
              <w:top w:val="single" w:sz="4" w:space="0" w:color="7E7E7E"/>
              <w:bottom w:val="single" w:sz="4" w:space="0" w:color="7E7E7E"/>
            </w:tcBorders>
          </w:tcPr>
          <w:p>
            <w:pPr>
              <w:pStyle w:val="TableParagraph"/>
              <w:spacing w:line="230" w:lineRule="atLeast"/>
              <w:ind w:left="109" w:right="549"/>
              <w:rPr>
                <w:sz w:val="20"/>
              </w:rPr>
            </w:pPr>
            <w:r>
              <w:rPr>
                <w:sz w:val="20"/>
              </w:rPr>
              <w:t>14,60 b B</w:t>
            </w:r>
          </w:p>
        </w:tc>
        <w:tc>
          <w:tcPr>
            <w:tcW w:w="1288" w:type="dxa"/>
            <w:tcBorders>
              <w:top w:val="single" w:sz="4" w:space="0" w:color="7E7E7E"/>
              <w:bottom w:val="single" w:sz="4" w:space="0" w:color="7E7E7E"/>
            </w:tcBorders>
          </w:tcPr>
          <w:p>
            <w:pPr>
              <w:pStyle w:val="TableParagraph"/>
              <w:spacing w:line="230" w:lineRule="atLeast"/>
              <w:ind w:left="108" w:right="561"/>
              <w:rPr>
                <w:sz w:val="20"/>
              </w:rPr>
            </w:pPr>
            <w:r>
              <w:rPr>
                <w:sz w:val="20"/>
              </w:rPr>
              <w:t>15,05 a B</w:t>
            </w:r>
          </w:p>
        </w:tc>
      </w:tr>
      <w:tr>
        <w:trPr>
          <w:trHeight w:val="460" w:hRule="atLeast"/>
        </w:trPr>
        <w:tc>
          <w:tcPr>
            <w:tcW w:w="2166" w:type="dxa"/>
            <w:tcBorders>
              <w:top w:val="single" w:sz="4" w:space="0" w:color="7E7E7E"/>
              <w:bottom w:val="single" w:sz="4" w:space="0" w:color="7E7E7E"/>
            </w:tcBorders>
          </w:tcPr>
          <w:p>
            <w:pPr>
              <w:pStyle w:val="TableParagraph"/>
              <w:ind w:left="110"/>
              <w:rPr>
                <w:sz w:val="20"/>
              </w:rPr>
            </w:pPr>
            <w:r>
              <w:rPr>
                <w:sz w:val="20"/>
              </w:rPr>
              <w:t>G2</w:t>
            </w:r>
          </w:p>
          <w:p>
            <w:pPr>
              <w:pStyle w:val="TableParagraph"/>
              <w:spacing w:line="210" w:lineRule="exact"/>
              <w:ind w:left="110"/>
              <w:rPr>
                <w:sz w:val="20"/>
              </w:rPr>
            </w:pPr>
            <w:r>
              <w:rPr>
                <w:sz w:val="20"/>
              </w:rPr>
              <w:t>(MS-004)</w:t>
            </w:r>
          </w:p>
        </w:tc>
        <w:tc>
          <w:tcPr>
            <w:tcW w:w="1167" w:type="dxa"/>
            <w:tcBorders>
              <w:top w:val="single" w:sz="4" w:space="0" w:color="7E7E7E"/>
              <w:bottom w:val="single" w:sz="4" w:space="0" w:color="7E7E7E"/>
            </w:tcBorders>
          </w:tcPr>
          <w:p>
            <w:pPr>
              <w:pStyle w:val="TableParagraph"/>
              <w:spacing w:line="230" w:lineRule="atLeast"/>
              <w:ind w:left="110" w:right="438"/>
              <w:rPr>
                <w:sz w:val="20"/>
              </w:rPr>
            </w:pPr>
            <w:r>
              <w:rPr>
                <w:sz w:val="20"/>
              </w:rPr>
              <w:t>10,80 e C</w:t>
            </w:r>
          </w:p>
        </w:tc>
        <w:tc>
          <w:tcPr>
            <w:tcW w:w="1297" w:type="dxa"/>
            <w:tcBorders>
              <w:top w:val="single" w:sz="4" w:space="0" w:color="7E7E7E"/>
              <w:bottom w:val="single" w:sz="4" w:space="0" w:color="7E7E7E"/>
            </w:tcBorders>
          </w:tcPr>
          <w:p>
            <w:pPr>
              <w:pStyle w:val="TableParagraph"/>
              <w:spacing w:line="230" w:lineRule="atLeast"/>
              <w:ind w:left="109" w:right="558"/>
              <w:rPr>
                <w:sz w:val="20"/>
              </w:rPr>
            </w:pPr>
            <w:r>
              <w:rPr>
                <w:sz w:val="20"/>
              </w:rPr>
              <w:t>15,20 b A</w:t>
            </w:r>
          </w:p>
        </w:tc>
        <w:tc>
          <w:tcPr>
            <w:tcW w:w="1288" w:type="dxa"/>
            <w:tcBorders>
              <w:top w:val="single" w:sz="4" w:space="0" w:color="7E7E7E"/>
              <w:bottom w:val="single" w:sz="4" w:space="0" w:color="7E7E7E"/>
            </w:tcBorders>
          </w:tcPr>
          <w:p>
            <w:pPr>
              <w:pStyle w:val="TableParagraph"/>
              <w:spacing w:line="230" w:lineRule="atLeast"/>
              <w:ind w:left="109" w:right="549"/>
              <w:rPr>
                <w:sz w:val="20"/>
              </w:rPr>
            </w:pPr>
            <w:r>
              <w:rPr>
                <w:sz w:val="20"/>
              </w:rPr>
              <w:t>12,20 d B</w:t>
            </w:r>
          </w:p>
        </w:tc>
        <w:tc>
          <w:tcPr>
            <w:tcW w:w="1288" w:type="dxa"/>
            <w:tcBorders>
              <w:top w:val="single" w:sz="4" w:space="0" w:color="7E7E7E"/>
              <w:bottom w:val="single" w:sz="4" w:space="0" w:color="7E7E7E"/>
            </w:tcBorders>
          </w:tcPr>
          <w:p>
            <w:pPr>
              <w:pStyle w:val="TableParagraph"/>
              <w:spacing w:line="230" w:lineRule="atLeast"/>
              <w:ind w:left="108" w:right="661"/>
              <w:rPr>
                <w:sz w:val="20"/>
              </w:rPr>
            </w:pPr>
            <w:r>
              <w:rPr>
                <w:sz w:val="20"/>
              </w:rPr>
              <w:t>9,75 c D</w:t>
            </w:r>
          </w:p>
        </w:tc>
      </w:tr>
      <w:tr>
        <w:trPr>
          <w:trHeight w:val="460" w:hRule="atLeast"/>
        </w:trPr>
        <w:tc>
          <w:tcPr>
            <w:tcW w:w="2166" w:type="dxa"/>
            <w:tcBorders>
              <w:top w:val="single" w:sz="4" w:space="0" w:color="7E7E7E"/>
              <w:bottom w:val="single" w:sz="4" w:space="0" w:color="7E7E7E"/>
            </w:tcBorders>
          </w:tcPr>
          <w:p>
            <w:pPr>
              <w:pStyle w:val="TableParagraph"/>
              <w:ind w:left="110"/>
              <w:rPr>
                <w:sz w:val="20"/>
              </w:rPr>
            </w:pPr>
            <w:r>
              <w:rPr>
                <w:sz w:val="20"/>
              </w:rPr>
              <w:t>G3</w:t>
            </w:r>
          </w:p>
          <w:p>
            <w:pPr>
              <w:pStyle w:val="TableParagraph"/>
              <w:spacing w:line="210" w:lineRule="exact"/>
              <w:ind w:left="110"/>
              <w:rPr>
                <w:sz w:val="20"/>
              </w:rPr>
            </w:pPr>
            <w:r>
              <w:rPr>
                <w:sz w:val="20"/>
              </w:rPr>
              <w:t>(MS-006)</w:t>
            </w:r>
          </w:p>
        </w:tc>
        <w:tc>
          <w:tcPr>
            <w:tcW w:w="1167" w:type="dxa"/>
            <w:tcBorders>
              <w:top w:val="single" w:sz="4" w:space="0" w:color="7E7E7E"/>
              <w:bottom w:val="single" w:sz="4" w:space="0" w:color="7E7E7E"/>
            </w:tcBorders>
          </w:tcPr>
          <w:p>
            <w:pPr>
              <w:pStyle w:val="TableParagraph"/>
              <w:spacing w:line="230" w:lineRule="atLeast"/>
              <w:ind w:left="110" w:right="438"/>
              <w:rPr>
                <w:sz w:val="20"/>
              </w:rPr>
            </w:pPr>
            <w:r>
              <w:rPr>
                <w:sz w:val="20"/>
              </w:rPr>
              <w:t>12,90 c BC</w:t>
            </w:r>
          </w:p>
        </w:tc>
        <w:tc>
          <w:tcPr>
            <w:tcW w:w="1297" w:type="dxa"/>
            <w:tcBorders>
              <w:top w:val="single" w:sz="4" w:space="0" w:color="7E7E7E"/>
              <w:bottom w:val="single" w:sz="4" w:space="0" w:color="7E7E7E"/>
            </w:tcBorders>
          </w:tcPr>
          <w:p>
            <w:pPr>
              <w:pStyle w:val="TableParagraph"/>
              <w:spacing w:line="230" w:lineRule="atLeast"/>
              <w:ind w:left="109" w:right="558"/>
              <w:rPr>
                <w:sz w:val="20"/>
              </w:rPr>
            </w:pPr>
            <w:r>
              <w:rPr>
                <w:sz w:val="20"/>
              </w:rPr>
              <w:t>12,20 d C</w:t>
            </w:r>
          </w:p>
        </w:tc>
        <w:tc>
          <w:tcPr>
            <w:tcW w:w="1288" w:type="dxa"/>
            <w:tcBorders>
              <w:top w:val="single" w:sz="4" w:space="0" w:color="7E7E7E"/>
              <w:bottom w:val="single" w:sz="4" w:space="0" w:color="7E7E7E"/>
            </w:tcBorders>
          </w:tcPr>
          <w:p>
            <w:pPr>
              <w:pStyle w:val="TableParagraph"/>
              <w:spacing w:line="230" w:lineRule="atLeast"/>
              <w:ind w:left="109" w:right="560"/>
              <w:rPr>
                <w:sz w:val="20"/>
              </w:rPr>
            </w:pPr>
            <w:r>
              <w:rPr>
                <w:sz w:val="20"/>
              </w:rPr>
              <w:t>13,55 c B</w:t>
            </w:r>
          </w:p>
        </w:tc>
        <w:tc>
          <w:tcPr>
            <w:tcW w:w="1288" w:type="dxa"/>
            <w:tcBorders>
              <w:top w:val="single" w:sz="4" w:space="0" w:color="7E7E7E"/>
              <w:bottom w:val="single" w:sz="4" w:space="0" w:color="7E7E7E"/>
            </w:tcBorders>
          </w:tcPr>
          <w:p>
            <w:pPr>
              <w:pStyle w:val="TableParagraph"/>
              <w:spacing w:line="230" w:lineRule="atLeast"/>
              <w:ind w:left="108" w:right="561"/>
              <w:rPr>
                <w:sz w:val="20"/>
              </w:rPr>
            </w:pPr>
            <w:r>
              <w:rPr>
                <w:sz w:val="20"/>
              </w:rPr>
              <w:t>15,40 a A</w:t>
            </w:r>
          </w:p>
        </w:tc>
      </w:tr>
      <w:tr>
        <w:trPr>
          <w:trHeight w:val="230" w:hRule="atLeast"/>
        </w:trPr>
        <w:tc>
          <w:tcPr>
            <w:tcW w:w="2166" w:type="dxa"/>
            <w:tcBorders>
              <w:top w:val="single" w:sz="4" w:space="0" w:color="7E7E7E"/>
              <w:bottom w:val="single" w:sz="4" w:space="0" w:color="7E7E7E"/>
            </w:tcBorders>
          </w:tcPr>
          <w:p>
            <w:pPr>
              <w:pStyle w:val="TableParagraph"/>
              <w:spacing w:line="210" w:lineRule="exact"/>
              <w:ind w:left="110"/>
              <w:rPr>
                <w:sz w:val="20"/>
              </w:rPr>
            </w:pPr>
            <w:r>
              <w:rPr>
                <w:sz w:val="20"/>
              </w:rPr>
              <w:t>G4</w:t>
            </w:r>
          </w:p>
        </w:tc>
        <w:tc>
          <w:tcPr>
            <w:tcW w:w="1167" w:type="dxa"/>
            <w:tcBorders>
              <w:top w:val="single" w:sz="4" w:space="0" w:color="7E7E7E"/>
              <w:bottom w:val="single" w:sz="4" w:space="0" w:color="7E7E7E"/>
            </w:tcBorders>
          </w:tcPr>
          <w:p>
            <w:pPr>
              <w:pStyle w:val="TableParagraph"/>
              <w:spacing w:line="210" w:lineRule="exact"/>
              <w:ind w:left="110"/>
              <w:rPr>
                <w:sz w:val="20"/>
              </w:rPr>
            </w:pPr>
            <w:r>
              <w:rPr>
                <w:sz w:val="20"/>
              </w:rPr>
              <w:t>16,35 b</w:t>
            </w:r>
          </w:p>
        </w:tc>
        <w:tc>
          <w:tcPr>
            <w:tcW w:w="1297" w:type="dxa"/>
            <w:tcBorders>
              <w:top w:val="single" w:sz="4" w:space="0" w:color="7E7E7E"/>
              <w:bottom w:val="single" w:sz="4" w:space="0" w:color="7E7E7E"/>
            </w:tcBorders>
          </w:tcPr>
          <w:p>
            <w:pPr>
              <w:pStyle w:val="TableParagraph"/>
              <w:spacing w:line="210" w:lineRule="exact"/>
              <w:ind w:left="109"/>
              <w:rPr>
                <w:sz w:val="20"/>
              </w:rPr>
            </w:pPr>
            <w:r>
              <w:rPr>
                <w:sz w:val="20"/>
              </w:rPr>
              <w:t>14,30 c</w:t>
            </w:r>
          </w:p>
        </w:tc>
        <w:tc>
          <w:tcPr>
            <w:tcW w:w="1288" w:type="dxa"/>
            <w:tcBorders>
              <w:top w:val="single" w:sz="4" w:space="0" w:color="7E7E7E"/>
              <w:bottom w:val="single" w:sz="4" w:space="0" w:color="7E7E7E"/>
            </w:tcBorders>
          </w:tcPr>
          <w:p>
            <w:pPr>
              <w:pStyle w:val="TableParagraph"/>
              <w:spacing w:line="210" w:lineRule="exact"/>
              <w:ind w:left="109"/>
              <w:rPr>
                <w:sz w:val="20"/>
              </w:rPr>
            </w:pPr>
            <w:r>
              <w:rPr>
                <w:sz w:val="20"/>
              </w:rPr>
              <w:t>10,25 e</w:t>
            </w:r>
          </w:p>
        </w:tc>
        <w:tc>
          <w:tcPr>
            <w:tcW w:w="1288" w:type="dxa"/>
            <w:tcBorders>
              <w:top w:val="single" w:sz="4" w:space="0" w:color="7E7E7E"/>
              <w:bottom w:val="single" w:sz="4" w:space="0" w:color="7E7E7E"/>
            </w:tcBorders>
          </w:tcPr>
          <w:p>
            <w:pPr>
              <w:pStyle w:val="TableParagraph"/>
              <w:spacing w:line="210" w:lineRule="exact"/>
              <w:ind w:left="108"/>
              <w:rPr>
                <w:sz w:val="20"/>
              </w:rPr>
            </w:pPr>
            <w:r>
              <w:rPr>
                <w:sz w:val="20"/>
              </w:rPr>
              <w:t>11,81 b</w:t>
            </w:r>
          </w:p>
        </w:tc>
      </w:tr>
    </w:tbl>
    <w:p>
      <w:pPr>
        <w:spacing w:after="0" w:line="210" w:lineRule="exact"/>
        <w:rPr>
          <w:sz w:val="20"/>
        </w:rPr>
        <w:sectPr>
          <w:type w:val="continuous"/>
          <w:pgSz w:w="11910" w:h="16840"/>
          <w:pgMar w:top="1340" w:bottom="280" w:left="1300" w:right="1280"/>
        </w:sectPr>
      </w:pPr>
    </w:p>
    <w:tbl>
      <w:tblPr>
        <w:tblW w:w="0" w:type="auto"/>
        <w:jc w:val="left"/>
        <w:tblInd w:w="105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166"/>
        <w:gridCol w:w="1167"/>
        <w:gridCol w:w="1297"/>
        <w:gridCol w:w="1288"/>
        <w:gridCol w:w="1288"/>
      </w:tblGrid>
      <w:tr>
        <w:trPr>
          <w:trHeight w:val="230" w:hRule="atLeast"/>
        </w:trPr>
        <w:tc>
          <w:tcPr>
            <w:tcW w:w="2166" w:type="dxa"/>
            <w:tcBorders>
              <w:left w:val="single" w:sz="4" w:space="0" w:color="BEBEBE"/>
              <w:right w:val="single" w:sz="4" w:space="0" w:color="BEBEBE"/>
            </w:tcBorders>
          </w:tcPr>
          <w:p>
            <w:pPr>
              <w:pStyle w:val="TableParagraph"/>
              <w:spacing w:line="210" w:lineRule="exact"/>
              <w:ind w:left="110"/>
              <w:rPr>
                <w:sz w:val="20"/>
              </w:rPr>
            </w:pPr>
            <w:r>
              <w:rPr>
                <w:sz w:val="20"/>
              </w:rPr>
              <w:t>(MS-007)</w:t>
            </w:r>
          </w:p>
        </w:tc>
        <w:tc>
          <w:tcPr>
            <w:tcW w:w="1167" w:type="dxa"/>
            <w:tcBorders>
              <w:left w:val="single" w:sz="4" w:space="0" w:color="BEBEBE"/>
              <w:right w:val="single" w:sz="4" w:space="0" w:color="BEBEBE"/>
            </w:tcBorders>
          </w:tcPr>
          <w:p>
            <w:pPr>
              <w:pStyle w:val="TableParagraph"/>
              <w:spacing w:line="210" w:lineRule="exact"/>
              <w:ind w:left="110"/>
              <w:rPr>
                <w:sz w:val="20"/>
              </w:rPr>
            </w:pPr>
            <w:r>
              <w:rPr>
                <w:w w:val="100"/>
                <w:sz w:val="20"/>
              </w:rPr>
              <w:t>A</w:t>
            </w:r>
          </w:p>
        </w:tc>
        <w:tc>
          <w:tcPr>
            <w:tcW w:w="1297" w:type="dxa"/>
            <w:tcBorders>
              <w:left w:val="single" w:sz="4" w:space="0" w:color="BEBEBE"/>
              <w:right w:val="single" w:sz="4" w:space="0" w:color="BEBEBE"/>
            </w:tcBorders>
          </w:tcPr>
          <w:p>
            <w:pPr>
              <w:pStyle w:val="TableParagraph"/>
              <w:spacing w:line="210" w:lineRule="exact"/>
              <w:ind w:left="109"/>
              <w:rPr>
                <w:sz w:val="20"/>
              </w:rPr>
            </w:pPr>
            <w:r>
              <w:rPr>
                <w:w w:val="100"/>
                <w:sz w:val="20"/>
              </w:rPr>
              <w:t>B</w:t>
            </w:r>
          </w:p>
        </w:tc>
        <w:tc>
          <w:tcPr>
            <w:tcW w:w="1288" w:type="dxa"/>
            <w:tcBorders>
              <w:left w:val="single" w:sz="4" w:space="0" w:color="BEBEBE"/>
              <w:right w:val="single" w:sz="4" w:space="0" w:color="BEBEBE"/>
            </w:tcBorders>
          </w:tcPr>
          <w:p>
            <w:pPr>
              <w:pStyle w:val="TableParagraph"/>
              <w:spacing w:line="210" w:lineRule="exact"/>
              <w:ind w:left="109"/>
              <w:rPr>
                <w:sz w:val="20"/>
              </w:rPr>
            </w:pPr>
            <w:r>
              <w:rPr>
                <w:w w:val="100"/>
                <w:sz w:val="20"/>
              </w:rPr>
              <w:t>D</w:t>
            </w:r>
          </w:p>
        </w:tc>
        <w:tc>
          <w:tcPr>
            <w:tcW w:w="1288" w:type="dxa"/>
            <w:tcBorders>
              <w:left w:val="single" w:sz="4" w:space="0" w:color="BEBEBE"/>
              <w:right w:val="single" w:sz="4" w:space="0" w:color="BEBEBE"/>
            </w:tcBorders>
          </w:tcPr>
          <w:p>
            <w:pPr>
              <w:pStyle w:val="TableParagraph"/>
              <w:spacing w:line="210" w:lineRule="exact"/>
              <w:ind w:left="108"/>
              <w:rPr>
                <w:sz w:val="20"/>
              </w:rPr>
            </w:pPr>
            <w:r>
              <w:rPr>
                <w:w w:val="100"/>
                <w:sz w:val="20"/>
              </w:rPr>
              <w:t>C</w:t>
            </w:r>
          </w:p>
        </w:tc>
      </w:tr>
      <w:tr>
        <w:trPr>
          <w:trHeight w:val="460" w:hRule="atLeast"/>
        </w:trPr>
        <w:tc>
          <w:tcPr>
            <w:tcW w:w="2166" w:type="dxa"/>
            <w:tcBorders>
              <w:left w:val="single" w:sz="4" w:space="0" w:color="BEBEBE"/>
              <w:right w:val="single" w:sz="4" w:space="0" w:color="BEBEBE"/>
            </w:tcBorders>
          </w:tcPr>
          <w:p>
            <w:pPr>
              <w:pStyle w:val="TableParagraph"/>
              <w:ind w:left="110"/>
              <w:rPr>
                <w:sz w:val="20"/>
              </w:rPr>
            </w:pPr>
            <w:r>
              <w:rPr>
                <w:sz w:val="20"/>
              </w:rPr>
              <w:t>G5</w:t>
            </w:r>
          </w:p>
          <w:p>
            <w:pPr>
              <w:pStyle w:val="TableParagraph"/>
              <w:spacing w:line="210" w:lineRule="exact"/>
              <w:ind w:left="110"/>
              <w:rPr>
                <w:sz w:val="20"/>
              </w:rPr>
            </w:pPr>
            <w:r>
              <w:rPr>
                <w:sz w:val="20"/>
              </w:rPr>
              <w:t>(MS-008)</w:t>
            </w:r>
          </w:p>
        </w:tc>
        <w:tc>
          <w:tcPr>
            <w:tcW w:w="1167" w:type="dxa"/>
            <w:tcBorders>
              <w:left w:val="single" w:sz="4" w:space="0" w:color="BEBEBE"/>
              <w:right w:val="single" w:sz="4" w:space="0" w:color="BEBEBE"/>
            </w:tcBorders>
          </w:tcPr>
          <w:p>
            <w:pPr>
              <w:pStyle w:val="TableParagraph"/>
              <w:spacing w:line="230" w:lineRule="atLeast"/>
              <w:ind w:left="110" w:right="438"/>
              <w:rPr>
                <w:sz w:val="20"/>
              </w:rPr>
            </w:pPr>
            <w:r>
              <w:rPr>
                <w:sz w:val="20"/>
              </w:rPr>
              <w:t>17,75 a A</w:t>
            </w:r>
          </w:p>
        </w:tc>
        <w:tc>
          <w:tcPr>
            <w:tcW w:w="1297" w:type="dxa"/>
            <w:tcBorders>
              <w:left w:val="single" w:sz="4" w:space="0" w:color="BEBEBE"/>
              <w:right w:val="single" w:sz="4" w:space="0" w:color="BEBEBE"/>
            </w:tcBorders>
          </w:tcPr>
          <w:p>
            <w:pPr>
              <w:pStyle w:val="TableParagraph"/>
              <w:spacing w:line="230" w:lineRule="atLeast"/>
              <w:ind w:left="109" w:right="469"/>
              <w:rPr>
                <w:sz w:val="20"/>
              </w:rPr>
            </w:pPr>
            <w:r>
              <w:rPr>
                <w:sz w:val="20"/>
              </w:rPr>
              <w:t>14,75 bc B</w:t>
            </w:r>
          </w:p>
        </w:tc>
        <w:tc>
          <w:tcPr>
            <w:tcW w:w="1288" w:type="dxa"/>
            <w:tcBorders>
              <w:left w:val="single" w:sz="4" w:space="0" w:color="BEBEBE"/>
              <w:right w:val="single" w:sz="4" w:space="0" w:color="BEBEBE"/>
            </w:tcBorders>
          </w:tcPr>
          <w:p>
            <w:pPr>
              <w:pStyle w:val="TableParagraph"/>
              <w:spacing w:line="230" w:lineRule="atLeast"/>
              <w:ind w:left="109" w:right="560"/>
              <w:rPr>
                <w:sz w:val="20"/>
              </w:rPr>
            </w:pPr>
            <w:r>
              <w:rPr>
                <w:sz w:val="20"/>
              </w:rPr>
              <w:t>17,10 a A</w:t>
            </w:r>
          </w:p>
        </w:tc>
        <w:tc>
          <w:tcPr>
            <w:tcW w:w="1288" w:type="dxa"/>
            <w:tcBorders>
              <w:left w:val="single" w:sz="4" w:space="0" w:color="BEBEBE"/>
              <w:right w:val="single" w:sz="4" w:space="0" w:color="BEBEBE"/>
            </w:tcBorders>
          </w:tcPr>
          <w:p>
            <w:pPr>
              <w:pStyle w:val="TableParagraph"/>
              <w:spacing w:line="230" w:lineRule="atLeast"/>
              <w:ind w:left="108" w:right="550"/>
              <w:rPr>
                <w:sz w:val="20"/>
              </w:rPr>
            </w:pPr>
            <w:r>
              <w:rPr>
                <w:sz w:val="20"/>
              </w:rPr>
              <w:t>12,25 b C</w:t>
            </w:r>
          </w:p>
        </w:tc>
      </w:tr>
      <w:tr>
        <w:trPr>
          <w:trHeight w:val="230" w:hRule="atLeast"/>
        </w:trPr>
        <w:tc>
          <w:tcPr>
            <w:tcW w:w="2166" w:type="dxa"/>
            <w:tcBorders>
              <w:left w:val="single" w:sz="4" w:space="0" w:color="BEBEBE"/>
              <w:right w:val="single" w:sz="4" w:space="0" w:color="BEBEBE"/>
            </w:tcBorders>
          </w:tcPr>
          <w:p>
            <w:pPr>
              <w:pStyle w:val="TableParagraph"/>
              <w:spacing w:line="210" w:lineRule="exact"/>
              <w:ind w:left="110"/>
              <w:rPr>
                <w:sz w:val="20"/>
              </w:rPr>
            </w:pPr>
            <w:r>
              <w:rPr>
                <w:sz w:val="20"/>
              </w:rPr>
              <w:t>KK (%)</w:t>
            </w:r>
          </w:p>
        </w:tc>
        <w:tc>
          <w:tcPr>
            <w:tcW w:w="1167" w:type="dxa"/>
            <w:tcBorders>
              <w:left w:val="single" w:sz="4" w:space="0" w:color="BEBEBE"/>
              <w:right w:val="single" w:sz="4" w:space="0" w:color="BEBEBE"/>
            </w:tcBorders>
          </w:tcPr>
          <w:p>
            <w:pPr>
              <w:pStyle w:val="TableParagraph"/>
              <w:ind w:left="0"/>
              <w:rPr>
                <w:sz w:val="16"/>
              </w:rPr>
            </w:pPr>
          </w:p>
        </w:tc>
        <w:tc>
          <w:tcPr>
            <w:tcW w:w="1297" w:type="dxa"/>
            <w:tcBorders>
              <w:left w:val="single" w:sz="4" w:space="0" w:color="BEBEBE"/>
              <w:right w:val="single" w:sz="4" w:space="0" w:color="BEBEBE"/>
            </w:tcBorders>
          </w:tcPr>
          <w:p>
            <w:pPr>
              <w:pStyle w:val="TableParagraph"/>
              <w:spacing w:line="210" w:lineRule="exact"/>
              <w:ind w:left="109"/>
              <w:rPr>
                <w:sz w:val="20"/>
              </w:rPr>
            </w:pPr>
            <w:r>
              <w:rPr>
                <w:sz w:val="20"/>
              </w:rPr>
              <w:t>17,85</w:t>
            </w:r>
          </w:p>
        </w:tc>
        <w:tc>
          <w:tcPr>
            <w:tcW w:w="1288" w:type="dxa"/>
            <w:tcBorders>
              <w:left w:val="single" w:sz="4" w:space="0" w:color="BEBEBE"/>
              <w:right w:val="single" w:sz="4" w:space="0" w:color="BEBEBE"/>
            </w:tcBorders>
          </w:tcPr>
          <w:p>
            <w:pPr>
              <w:pStyle w:val="TableParagraph"/>
              <w:ind w:left="0"/>
              <w:rPr>
                <w:sz w:val="16"/>
              </w:rPr>
            </w:pPr>
          </w:p>
        </w:tc>
        <w:tc>
          <w:tcPr>
            <w:tcW w:w="1288" w:type="dxa"/>
            <w:tcBorders>
              <w:left w:val="single" w:sz="4" w:space="0" w:color="BEBEBE"/>
              <w:right w:val="single" w:sz="4" w:space="0" w:color="BEBEBE"/>
            </w:tcBorders>
          </w:tcPr>
          <w:p>
            <w:pPr>
              <w:pStyle w:val="TableParagraph"/>
              <w:ind w:left="0"/>
              <w:rPr>
                <w:sz w:val="16"/>
              </w:rPr>
            </w:pPr>
          </w:p>
        </w:tc>
      </w:tr>
    </w:tbl>
    <w:p>
      <w:pPr>
        <w:pStyle w:val="BodyText"/>
        <w:ind w:left="990" w:right="152"/>
      </w:pPr>
      <w:r>
        <w:rPr/>
        <w:t>Keterangan : Nilai rata-rata yang diikuti oleh huruf yang sama pada setiap kolom dengan huruf kecil (vertikal) dan setiap baris huruf besar (horizontal) menunjukan tidak berbeda nyata menurut DMRT pada taraf 5%</w:t>
      </w:r>
    </w:p>
    <w:p>
      <w:pPr>
        <w:pStyle w:val="BodyText"/>
        <w:spacing w:before="1"/>
        <w:jc w:val="left"/>
        <w:rPr>
          <w:sz w:val="12"/>
        </w:rPr>
      </w:pPr>
    </w:p>
    <w:p>
      <w:pPr>
        <w:spacing w:after="0"/>
        <w:jc w:val="left"/>
        <w:rPr>
          <w:sz w:val="12"/>
        </w:rPr>
        <w:sectPr>
          <w:pgSz w:w="11910" w:h="16840"/>
          <w:pgMar w:top="1420" w:bottom="280" w:left="1300" w:right="1280"/>
        </w:sectPr>
      </w:pPr>
    </w:p>
    <w:p>
      <w:pPr>
        <w:pStyle w:val="Heading1"/>
        <w:spacing w:before="93"/>
        <w:jc w:val="both"/>
      </w:pPr>
      <w:r>
        <w:rPr/>
        <w:t>Diameter</w:t>
      </w:r>
      <w:r>
        <w:rPr>
          <w:spacing w:val="-3"/>
        </w:rPr>
        <w:t> </w:t>
      </w:r>
      <w:r>
        <w:rPr/>
        <w:t>Tongkol</w:t>
      </w:r>
    </w:p>
    <w:p>
      <w:pPr>
        <w:pStyle w:val="BodyText"/>
        <w:spacing w:before="8"/>
        <w:jc w:val="left"/>
        <w:rPr>
          <w:b/>
          <w:sz w:val="19"/>
        </w:rPr>
      </w:pPr>
    </w:p>
    <w:p>
      <w:pPr>
        <w:pStyle w:val="BodyText"/>
        <w:ind w:left="140" w:right="38"/>
      </w:pPr>
      <w:r>
        <w:rPr/>
        <w:t>Hasil analisis ragam </w:t>
      </w:r>
      <w:r>
        <w:rPr>
          <w:spacing w:val="-3"/>
        </w:rPr>
        <w:t>dan </w:t>
      </w:r>
      <w:r>
        <w:rPr/>
        <w:t>uji lanjut </w:t>
      </w:r>
      <w:r>
        <w:rPr>
          <w:spacing w:val="-3"/>
        </w:rPr>
        <w:t>DMRT </w:t>
      </w:r>
      <w:r>
        <w:rPr/>
        <w:t>taraf signifikan </w:t>
      </w:r>
      <w:r>
        <w:rPr>
          <w:spacing w:val="-3"/>
        </w:rPr>
        <w:t>5% </w:t>
      </w:r>
      <w:r>
        <w:rPr/>
        <w:t>menunjukkan </w:t>
      </w:r>
      <w:r>
        <w:rPr>
          <w:spacing w:val="-3"/>
        </w:rPr>
        <w:t>adanya </w:t>
      </w:r>
      <w:r>
        <w:rPr/>
        <w:t>pengaruh interaksi yang nyata pada karakter diameter tongkol dengan </w:t>
      </w:r>
      <w:r>
        <w:rPr>
          <w:spacing w:val="-3"/>
        </w:rPr>
        <w:t>kelobot </w:t>
      </w:r>
      <w:r>
        <w:rPr/>
        <w:t>dan diameter tongkol tanpa </w:t>
      </w:r>
      <w:r>
        <w:rPr>
          <w:spacing w:val="-3"/>
        </w:rPr>
        <w:t>kelobot. </w:t>
      </w:r>
      <w:r>
        <w:rPr/>
        <w:t>Perlakuan yang memberikan hasil terbaik </w:t>
      </w:r>
      <w:r>
        <w:rPr>
          <w:spacing w:val="-3"/>
        </w:rPr>
        <w:t>pada </w:t>
      </w:r>
      <w:r>
        <w:rPr/>
        <w:t>keduanya yaitu pada perlakuan G1M1 secara horizontal dan vertical. Pada diameter tongkol dengan kelobot yaitu dengan rata-rata 50,27 </w:t>
      </w:r>
      <w:r>
        <w:rPr>
          <w:spacing w:val="-3"/>
        </w:rPr>
        <w:t>mm, </w:t>
      </w:r>
      <w:r>
        <w:rPr/>
        <w:t>berbeda nyata dengan perlakuan lainnya tetapi</w:t>
      </w:r>
      <w:r>
        <w:rPr>
          <w:spacing w:val="-19"/>
        </w:rPr>
        <w:t> </w:t>
      </w:r>
      <w:r>
        <w:rPr/>
        <w:t>tidak berbeda nyata dengan perlakuan G5M0. Nilai rata- rata terendah diameter tongkol dengan kelobot jagung manis yaitu pada perlakuan G2M2 dengan rata-rata 28,98</w:t>
      </w:r>
      <w:r>
        <w:rPr>
          <w:spacing w:val="-3"/>
        </w:rPr>
        <w:t> </w:t>
      </w:r>
      <w:r>
        <w:rPr/>
        <w:t>mm.</w:t>
      </w:r>
    </w:p>
    <w:p>
      <w:pPr>
        <w:pStyle w:val="BodyText"/>
        <w:spacing w:before="2"/>
        <w:ind w:left="140" w:right="39"/>
      </w:pPr>
      <w:r>
        <w:rPr/>
        <w:t>Sedangkan </w:t>
      </w:r>
      <w:r>
        <w:rPr>
          <w:spacing w:val="-3"/>
        </w:rPr>
        <w:t>pada </w:t>
      </w:r>
      <w:r>
        <w:rPr/>
        <w:t>karakter diameter tongkol tanpa kelobot</w:t>
      </w:r>
      <w:r>
        <w:rPr>
          <w:spacing w:val="-8"/>
        </w:rPr>
        <w:t> </w:t>
      </w:r>
      <w:r>
        <w:rPr/>
        <w:t>perlakuan</w:t>
      </w:r>
      <w:r>
        <w:rPr>
          <w:spacing w:val="-8"/>
        </w:rPr>
        <w:t> </w:t>
      </w:r>
      <w:r>
        <w:rPr/>
        <w:t>G1M1</w:t>
      </w:r>
      <w:r>
        <w:rPr>
          <w:spacing w:val="-14"/>
        </w:rPr>
        <w:t> </w:t>
      </w:r>
      <w:r>
        <w:rPr/>
        <w:t>dengan</w:t>
      </w:r>
      <w:r>
        <w:rPr>
          <w:spacing w:val="-13"/>
        </w:rPr>
        <w:t> </w:t>
      </w:r>
      <w:r>
        <w:rPr/>
        <w:t>rata-rata</w:t>
      </w:r>
      <w:r>
        <w:rPr>
          <w:spacing w:val="-11"/>
        </w:rPr>
        <w:t> </w:t>
      </w:r>
      <w:r>
        <w:rPr/>
        <w:t>45,95</w:t>
      </w:r>
      <w:r>
        <w:rPr>
          <w:spacing w:val="-14"/>
        </w:rPr>
        <w:t> </w:t>
      </w:r>
      <w:r>
        <w:rPr/>
        <w:t>mm berbeda nyata dengan perlakuan lainnya akan tetapi tidak berbeda nyata dengan perlakuan G5M0. Nilai rata-rata terendah diameter anpa kelobot yaitu </w:t>
      </w:r>
      <w:r>
        <w:rPr>
          <w:spacing w:val="-3"/>
        </w:rPr>
        <w:t>pada </w:t>
      </w:r>
      <w:r>
        <w:rPr/>
        <w:t>perlakuan </w:t>
      </w:r>
      <w:r>
        <w:rPr>
          <w:spacing w:val="-3"/>
        </w:rPr>
        <w:t>G2M2 </w:t>
      </w:r>
      <w:r>
        <w:rPr/>
        <w:t>dengan nilai 21,86</w:t>
      </w:r>
      <w:r>
        <w:rPr>
          <w:spacing w:val="11"/>
        </w:rPr>
        <w:t> </w:t>
      </w:r>
      <w:r>
        <w:rPr>
          <w:spacing w:val="-3"/>
        </w:rPr>
        <w:t>mm.</w:t>
      </w:r>
    </w:p>
    <w:p>
      <w:pPr>
        <w:pStyle w:val="BodyText"/>
        <w:spacing w:before="3"/>
        <w:ind w:left="140" w:right="42"/>
      </w:pPr>
      <w:r>
        <w:rPr/>
        <w:t>Hal ini berdasarkan pada parameter diameter tongkol dengan kelobot dan parameter diameter tongkol tanpa kelobot menunjukkan nilai</w:t>
      </w:r>
    </w:p>
    <w:p>
      <w:pPr>
        <w:pStyle w:val="BodyText"/>
        <w:spacing w:before="93"/>
        <w:ind w:left="140" w:right="149"/>
      </w:pPr>
      <w:r>
        <w:rPr/>
        <w:br w:type="column"/>
      </w:r>
      <w:r>
        <w:rPr/>
        <w:t>tertingginya terdapat pada G1M1 dimana hal ini dipengaruhi dari faktor genetik yang dapat dilihat pada pertumbuhan vegetatif tanaman jagung manis yaitu pada parameter pengamatan tinggi tanaman, panjang daun dan jumlah daun yang memiliki rata- rata tertinggi apabila dibandingkan dengan perlakuan lainnya. Menurut Djafar</w:t>
      </w:r>
      <w:r>
        <w:rPr>
          <w:i/>
        </w:rPr>
        <w:t>, </w:t>
      </w:r>
      <w:r>
        <w:rPr/>
        <w:t>(2013) menjelaskan bahwa adanya bentuk-bentuk atau hal- hal yang sama dari suatu varietas tanaman terjadi sebagai akibat dari faktor genetik dan tanggapannya terhadap tempat tumbuhnya.</w:t>
      </w:r>
    </w:p>
    <w:p>
      <w:pPr>
        <w:pStyle w:val="BodyText"/>
        <w:spacing w:before="1"/>
        <w:ind w:left="140" w:right="150" w:firstLine="720"/>
      </w:pPr>
      <w:r>
        <w:rPr/>
        <w:t>Iradiasi sinar gamma berpengaruh nyata terhadap daya kecambah, tinggi tanaman dan panjang akar serta semakin tinggi laju dosis menyebabkan pertumbuhan tanaman semakin menurun Amin </w:t>
      </w:r>
      <w:r>
        <w:rPr>
          <w:i/>
        </w:rPr>
        <w:t>et al, </w:t>
      </w:r>
      <w:r>
        <w:rPr/>
        <w:t>(2015). Pemberian dosis yang terlalu tinggi akan menghambat pembelahan sel yang menyebabkan kematian sel yang berpengaruh terhadap proses pertumbuhan tanaman dan menurunnya daya tumbuh dari tanaman, menurunnya persentase pertumbuhan tanaman disebabkan karena paparan dosis radiasi yang diberikan diatas ambang dosis yang seharusnya diterima berkisar 50-250 gy Sutapa, (2016)</w:t>
      </w:r>
    </w:p>
    <w:p>
      <w:pPr>
        <w:spacing w:after="0"/>
        <w:sectPr>
          <w:type w:val="continuous"/>
          <w:pgSz w:w="11910" w:h="16840"/>
          <w:pgMar w:top="1340" w:bottom="280" w:left="1300" w:right="1280"/>
          <w:cols w:num="2" w:equalWidth="0">
            <w:col w:w="4344" w:space="525"/>
            <w:col w:w="4461"/>
          </w:cols>
        </w:sectPr>
      </w:pPr>
    </w:p>
    <w:p>
      <w:pPr>
        <w:pStyle w:val="BodyText"/>
        <w:spacing w:before="7"/>
        <w:jc w:val="left"/>
        <w:rPr>
          <w:sz w:val="11"/>
        </w:rPr>
      </w:pPr>
    </w:p>
    <w:p>
      <w:pPr>
        <w:pStyle w:val="BodyText"/>
        <w:spacing w:before="93"/>
        <w:ind w:left="198" w:right="207"/>
        <w:jc w:val="center"/>
      </w:pPr>
      <w:r>
        <w:rPr/>
        <w:t>Tabel 8. Rata-rata Diameter Tongkol Dengan Kelobot (mm)</w:t>
      </w:r>
    </w:p>
    <w:tbl>
      <w:tblPr>
        <w:tblW w:w="0" w:type="auto"/>
        <w:jc w:val="left"/>
        <w:tblInd w:w="10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199"/>
        <w:gridCol w:w="1186"/>
        <w:gridCol w:w="1306"/>
        <w:gridCol w:w="1306"/>
        <w:gridCol w:w="1306"/>
      </w:tblGrid>
      <w:tr>
        <w:trPr>
          <w:trHeight w:val="230" w:hRule="atLeast"/>
        </w:trPr>
        <w:tc>
          <w:tcPr>
            <w:tcW w:w="7303" w:type="dxa"/>
            <w:gridSpan w:val="5"/>
            <w:tcBorders>
              <w:bottom w:val="single" w:sz="4" w:space="0" w:color="7E7E7E"/>
            </w:tcBorders>
          </w:tcPr>
          <w:p>
            <w:pPr>
              <w:pStyle w:val="TableParagraph"/>
              <w:spacing w:line="210" w:lineRule="exact"/>
              <w:ind w:left="1982"/>
              <w:rPr>
                <w:sz w:val="20"/>
              </w:rPr>
            </w:pPr>
            <w:r>
              <w:rPr>
                <w:sz w:val="20"/>
              </w:rPr>
              <w:t>Diameter Tongkol Dengan Kelobot (mm)</w:t>
            </w:r>
          </w:p>
        </w:tc>
      </w:tr>
      <w:tr>
        <w:trPr>
          <w:trHeight w:val="936" w:hRule="atLeast"/>
        </w:trPr>
        <w:tc>
          <w:tcPr>
            <w:tcW w:w="2199" w:type="dxa"/>
            <w:tcBorders>
              <w:top w:val="single" w:sz="4" w:space="0" w:color="7E7E7E"/>
              <w:bottom w:val="single" w:sz="4" w:space="0" w:color="7E7E7E"/>
            </w:tcBorders>
          </w:tcPr>
          <w:p>
            <w:pPr>
              <w:pStyle w:val="TableParagraph"/>
              <w:ind w:left="758" w:right="811"/>
              <w:rPr>
                <w:sz w:val="20"/>
              </w:rPr>
            </w:pPr>
            <w:r>
              <w:rPr>
                <w:sz w:val="20"/>
              </w:rPr>
              <w:t>Dosis Iradiasi</w:t>
            </w:r>
          </w:p>
          <w:p>
            <w:pPr>
              <w:pStyle w:val="TableParagraph"/>
              <w:spacing w:before="1"/>
              <w:ind w:left="0"/>
              <w:rPr>
                <w:sz w:val="20"/>
              </w:rPr>
            </w:pPr>
          </w:p>
          <w:p>
            <w:pPr>
              <w:pStyle w:val="TableParagraph"/>
              <w:spacing w:line="224" w:lineRule="exact" w:before="1"/>
              <w:rPr>
                <w:sz w:val="20"/>
              </w:rPr>
            </w:pPr>
            <w:r>
              <w:rPr>
                <w:sz w:val="20"/>
              </w:rPr>
              <w:t>Galur</w:t>
            </w:r>
          </w:p>
        </w:tc>
        <w:tc>
          <w:tcPr>
            <w:tcW w:w="1186" w:type="dxa"/>
            <w:tcBorders>
              <w:top w:val="single" w:sz="4" w:space="0" w:color="7E7E7E"/>
              <w:bottom w:val="single" w:sz="4" w:space="0" w:color="7E7E7E"/>
            </w:tcBorders>
          </w:tcPr>
          <w:p>
            <w:pPr>
              <w:pStyle w:val="TableParagraph"/>
              <w:spacing w:before="10"/>
              <w:ind w:left="0"/>
              <w:rPr>
                <w:sz w:val="20"/>
              </w:rPr>
            </w:pPr>
          </w:p>
          <w:p>
            <w:pPr>
              <w:pStyle w:val="TableParagraph"/>
              <w:rPr>
                <w:sz w:val="20"/>
              </w:rPr>
            </w:pPr>
            <w:r>
              <w:rPr>
                <w:sz w:val="20"/>
              </w:rPr>
              <w:t>M0</w:t>
            </w:r>
          </w:p>
          <w:p>
            <w:pPr>
              <w:pStyle w:val="TableParagraph"/>
              <w:spacing w:before="1"/>
              <w:rPr>
                <w:sz w:val="20"/>
              </w:rPr>
            </w:pPr>
            <w:r>
              <w:rPr>
                <w:sz w:val="20"/>
              </w:rPr>
              <w:t>(0 gy)</w:t>
            </w:r>
          </w:p>
        </w:tc>
        <w:tc>
          <w:tcPr>
            <w:tcW w:w="1306" w:type="dxa"/>
            <w:tcBorders>
              <w:top w:val="single" w:sz="4" w:space="0" w:color="7E7E7E"/>
              <w:bottom w:val="single" w:sz="4" w:space="0" w:color="7E7E7E"/>
            </w:tcBorders>
          </w:tcPr>
          <w:p>
            <w:pPr>
              <w:pStyle w:val="TableParagraph"/>
              <w:spacing w:before="10"/>
              <w:ind w:left="0"/>
              <w:rPr>
                <w:sz w:val="20"/>
              </w:rPr>
            </w:pPr>
          </w:p>
          <w:p>
            <w:pPr>
              <w:pStyle w:val="TableParagraph"/>
              <w:ind w:right="508"/>
              <w:rPr>
                <w:sz w:val="20"/>
              </w:rPr>
            </w:pPr>
            <w:r>
              <w:rPr>
                <w:sz w:val="20"/>
              </w:rPr>
              <w:t>M1 (100</w:t>
            </w:r>
            <w:r>
              <w:rPr>
                <w:spacing w:val="7"/>
                <w:sz w:val="20"/>
              </w:rPr>
              <w:t> </w:t>
            </w:r>
            <w:r>
              <w:rPr>
                <w:spacing w:val="-10"/>
                <w:sz w:val="20"/>
              </w:rPr>
              <w:t>gy)</w:t>
            </w:r>
          </w:p>
        </w:tc>
        <w:tc>
          <w:tcPr>
            <w:tcW w:w="1306" w:type="dxa"/>
            <w:tcBorders>
              <w:top w:val="single" w:sz="4" w:space="0" w:color="7E7E7E"/>
              <w:bottom w:val="single" w:sz="4" w:space="0" w:color="7E7E7E"/>
            </w:tcBorders>
          </w:tcPr>
          <w:p>
            <w:pPr>
              <w:pStyle w:val="TableParagraph"/>
              <w:spacing w:before="10"/>
              <w:ind w:left="0"/>
              <w:rPr>
                <w:sz w:val="20"/>
              </w:rPr>
            </w:pPr>
          </w:p>
          <w:p>
            <w:pPr>
              <w:pStyle w:val="TableParagraph"/>
              <w:ind w:right="508"/>
              <w:rPr>
                <w:sz w:val="20"/>
              </w:rPr>
            </w:pPr>
            <w:r>
              <w:rPr>
                <w:sz w:val="20"/>
              </w:rPr>
              <w:t>M2 (200</w:t>
            </w:r>
            <w:r>
              <w:rPr>
                <w:spacing w:val="7"/>
                <w:sz w:val="20"/>
              </w:rPr>
              <w:t> </w:t>
            </w:r>
            <w:r>
              <w:rPr>
                <w:spacing w:val="-10"/>
                <w:sz w:val="20"/>
              </w:rPr>
              <w:t>gy)</w:t>
            </w:r>
          </w:p>
        </w:tc>
        <w:tc>
          <w:tcPr>
            <w:tcW w:w="1306" w:type="dxa"/>
            <w:tcBorders>
              <w:top w:val="single" w:sz="4" w:space="0" w:color="7E7E7E"/>
              <w:bottom w:val="single" w:sz="4" w:space="0" w:color="7E7E7E"/>
            </w:tcBorders>
          </w:tcPr>
          <w:p>
            <w:pPr>
              <w:pStyle w:val="TableParagraph"/>
              <w:spacing w:before="10"/>
              <w:ind w:left="0"/>
              <w:rPr>
                <w:sz w:val="20"/>
              </w:rPr>
            </w:pPr>
          </w:p>
          <w:p>
            <w:pPr>
              <w:pStyle w:val="TableParagraph"/>
              <w:ind w:left="106" w:right="506"/>
              <w:rPr>
                <w:sz w:val="20"/>
              </w:rPr>
            </w:pPr>
            <w:r>
              <w:rPr>
                <w:sz w:val="20"/>
              </w:rPr>
              <w:t>M3 (300</w:t>
            </w:r>
            <w:r>
              <w:rPr>
                <w:spacing w:val="8"/>
                <w:sz w:val="20"/>
              </w:rPr>
              <w:t> </w:t>
            </w:r>
            <w:r>
              <w:rPr>
                <w:spacing w:val="-10"/>
                <w:sz w:val="20"/>
              </w:rPr>
              <w:t>gy)</w:t>
            </w:r>
          </w:p>
        </w:tc>
      </w:tr>
      <w:tr>
        <w:trPr>
          <w:trHeight w:val="460" w:hRule="atLeast"/>
        </w:trPr>
        <w:tc>
          <w:tcPr>
            <w:tcW w:w="2199"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rPr>
                <w:sz w:val="20"/>
              </w:rPr>
            </w:pPr>
            <w:r>
              <w:rPr>
                <w:sz w:val="20"/>
              </w:rPr>
              <w:t>(MS-002)</w:t>
            </w:r>
          </w:p>
        </w:tc>
        <w:tc>
          <w:tcPr>
            <w:tcW w:w="1186" w:type="dxa"/>
            <w:tcBorders>
              <w:top w:val="single" w:sz="4" w:space="0" w:color="7E7E7E"/>
              <w:bottom w:val="single" w:sz="4" w:space="0" w:color="7E7E7E"/>
            </w:tcBorders>
          </w:tcPr>
          <w:p>
            <w:pPr>
              <w:pStyle w:val="TableParagraph"/>
              <w:spacing w:line="230" w:lineRule="atLeast"/>
              <w:ind w:right="462"/>
              <w:rPr>
                <w:sz w:val="20"/>
              </w:rPr>
            </w:pPr>
            <w:r>
              <w:rPr>
                <w:sz w:val="20"/>
              </w:rPr>
              <w:t>35,65 c D</w:t>
            </w:r>
          </w:p>
        </w:tc>
        <w:tc>
          <w:tcPr>
            <w:tcW w:w="1306" w:type="dxa"/>
            <w:tcBorders>
              <w:top w:val="single" w:sz="4" w:space="0" w:color="7E7E7E"/>
              <w:bottom w:val="single" w:sz="4" w:space="0" w:color="7E7E7E"/>
            </w:tcBorders>
          </w:tcPr>
          <w:p>
            <w:pPr>
              <w:pStyle w:val="TableParagraph"/>
              <w:spacing w:line="230" w:lineRule="atLeast"/>
              <w:ind w:right="582"/>
              <w:rPr>
                <w:sz w:val="20"/>
              </w:rPr>
            </w:pPr>
            <w:r>
              <w:rPr>
                <w:sz w:val="20"/>
              </w:rPr>
              <w:t>50,27 a A</w:t>
            </w:r>
          </w:p>
        </w:tc>
        <w:tc>
          <w:tcPr>
            <w:tcW w:w="1306" w:type="dxa"/>
            <w:tcBorders>
              <w:top w:val="single" w:sz="4" w:space="0" w:color="7E7E7E"/>
              <w:bottom w:val="single" w:sz="4" w:space="0" w:color="7E7E7E"/>
            </w:tcBorders>
          </w:tcPr>
          <w:p>
            <w:pPr>
              <w:pStyle w:val="TableParagraph"/>
              <w:spacing w:line="230" w:lineRule="atLeast"/>
              <w:ind w:right="571"/>
              <w:rPr>
                <w:sz w:val="20"/>
              </w:rPr>
            </w:pPr>
            <w:r>
              <w:rPr>
                <w:sz w:val="20"/>
              </w:rPr>
              <w:t>43,34 b C</w:t>
            </w:r>
          </w:p>
        </w:tc>
        <w:tc>
          <w:tcPr>
            <w:tcW w:w="1306" w:type="dxa"/>
            <w:tcBorders>
              <w:top w:val="single" w:sz="4" w:space="0" w:color="7E7E7E"/>
              <w:bottom w:val="single" w:sz="4" w:space="0" w:color="7E7E7E"/>
            </w:tcBorders>
          </w:tcPr>
          <w:p>
            <w:pPr>
              <w:pStyle w:val="TableParagraph"/>
              <w:spacing w:line="230" w:lineRule="atLeast"/>
              <w:ind w:left="106" w:right="581"/>
              <w:rPr>
                <w:sz w:val="20"/>
              </w:rPr>
            </w:pPr>
            <w:r>
              <w:rPr>
                <w:sz w:val="20"/>
              </w:rPr>
              <w:t>45,53 a B</w:t>
            </w:r>
          </w:p>
        </w:tc>
      </w:tr>
      <w:tr>
        <w:trPr>
          <w:trHeight w:val="460" w:hRule="atLeast"/>
        </w:trPr>
        <w:tc>
          <w:tcPr>
            <w:tcW w:w="2199" w:type="dxa"/>
            <w:tcBorders>
              <w:top w:val="single" w:sz="4" w:space="0" w:color="7E7E7E"/>
              <w:bottom w:val="single" w:sz="4" w:space="0" w:color="7E7E7E"/>
            </w:tcBorders>
          </w:tcPr>
          <w:p>
            <w:pPr>
              <w:pStyle w:val="TableParagraph"/>
              <w:rPr>
                <w:sz w:val="20"/>
              </w:rPr>
            </w:pPr>
            <w:r>
              <w:rPr>
                <w:sz w:val="20"/>
              </w:rPr>
              <w:t>G2</w:t>
            </w:r>
          </w:p>
          <w:p>
            <w:pPr>
              <w:pStyle w:val="TableParagraph"/>
              <w:spacing w:line="210" w:lineRule="exact"/>
              <w:rPr>
                <w:sz w:val="20"/>
              </w:rPr>
            </w:pPr>
            <w:r>
              <w:rPr>
                <w:sz w:val="20"/>
              </w:rPr>
              <w:t>(MS-004)</w:t>
            </w:r>
          </w:p>
        </w:tc>
        <w:tc>
          <w:tcPr>
            <w:tcW w:w="1186" w:type="dxa"/>
            <w:tcBorders>
              <w:top w:val="single" w:sz="4" w:space="0" w:color="7E7E7E"/>
              <w:bottom w:val="single" w:sz="4" w:space="0" w:color="7E7E7E"/>
            </w:tcBorders>
          </w:tcPr>
          <w:p>
            <w:pPr>
              <w:pStyle w:val="TableParagraph"/>
              <w:spacing w:line="230" w:lineRule="atLeast"/>
              <w:ind w:right="462"/>
              <w:rPr>
                <w:sz w:val="20"/>
              </w:rPr>
            </w:pPr>
            <w:r>
              <w:rPr>
                <w:sz w:val="20"/>
              </w:rPr>
              <w:t>33,65 e B</w:t>
            </w:r>
          </w:p>
        </w:tc>
        <w:tc>
          <w:tcPr>
            <w:tcW w:w="1306" w:type="dxa"/>
            <w:tcBorders>
              <w:top w:val="single" w:sz="4" w:space="0" w:color="7E7E7E"/>
              <w:bottom w:val="single" w:sz="4" w:space="0" w:color="7E7E7E"/>
            </w:tcBorders>
          </w:tcPr>
          <w:p>
            <w:pPr>
              <w:pStyle w:val="TableParagraph"/>
              <w:spacing w:line="230" w:lineRule="atLeast"/>
              <w:ind w:right="582"/>
              <w:rPr>
                <w:sz w:val="20"/>
              </w:rPr>
            </w:pPr>
            <w:r>
              <w:rPr>
                <w:sz w:val="20"/>
              </w:rPr>
              <w:t>39,82 c A</w:t>
            </w:r>
          </w:p>
        </w:tc>
        <w:tc>
          <w:tcPr>
            <w:tcW w:w="1306" w:type="dxa"/>
            <w:tcBorders>
              <w:top w:val="single" w:sz="4" w:space="0" w:color="7E7E7E"/>
              <w:bottom w:val="single" w:sz="4" w:space="0" w:color="7E7E7E"/>
            </w:tcBorders>
          </w:tcPr>
          <w:p>
            <w:pPr>
              <w:pStyle w:val="TableParagraph"/>
              <w:spacing w:line="230" w:lineRule="atLeast"/>
              <w:ind w:right="582"/>
              <w:rPr>
                <w:sz w:val="20"/>
              </w:rPr>
            </w:pPr>
            <w:r>
              <w:rPr>
                <w:sz w:val="20"/>
              </w:rPr>
              <w:t>28,98 e C</w:t>
            </w:r>
          </w:p>
        </w:tc>
        <w:tc>
          <w:tcPr>
            <w:tcW w:w="1306" w:type="dxa"/>
            <w:tcBorders>
              <w:top w:val="single" w:sz="4" w:space="0" w:color="7E7E7E"/>
              <w:bottom w:val="single" w:sz="4" w:space="0" w:color="7E7E7E"/>
            </w:tcBorders>
          </w:tcPr>
          <w:p>
            <w:pPr>
              <w:pStyle w:val="TableParagraph"/>
              <w:spacing w:line="230" w:lineRule="atLeast"/>
              <w:ind w:left="106" w:right="570"/>
              <w:rPr>
                <w:sz w:val="20"/>
              </w:rPr>
            </w:pPr>
            <w:r>
              <w:rPr>
                <w:sz w:val="20"/>
              </w:rPr>
              <w:t>32,98 d B</w:t>
            </w:r>
          </w:p>
        </w:tc>
      </w:tr>
      <w:tr>
        <w:trPr>
          <w:trHeight w:val="461" w:hRule="atLeast"/>
        </w:trPr>
        <w:tc>
          <w:tcPr>
            <w:tcW w:w="2199" w:type="dxa"/>
            <w:tcBorders>
              <w:top w:val="single" w:sz="4" w:space="0" w:color="7E7E7E"/>
              <w:bottom w:val="single" w:sz="4" w:space="0" w:color="7E7E7E"/>
            </w:tcBorders>
          </w:tcPr>
          <w:p>
            <w:pPr>
              <w:pStyle w:val="TableParagraph"/>
              <w:spacing w:before="1"/>
              <w:rPr>
                <w:sz w:val="20"/>
              </w:rPr>
            </w:pPr>
            <w:r>
              <w:rPr>
                <w:sz w:val="20"/>
              </w:rPr>
              <w:t>G3</w:t>
            </w:r>
          </w:p>
          <w:p>
            <w:pPr>
              <w:pStyle w:val="TableParagraph"/>
              <w:spacing w:line="210" w:lineRule="exact"/>
              <w:rPr>
                <w:sz w:val="20"/>
              </w:rPr>
            </w:pPr>
            <w:r>
              <w:rPr>
                <w:sz w:val="20"/>
              </w:rPr>
              <w:t>(MS-006)</w:t>
            </w:r>
          </w:p>
        </w:tc>
        <w:tc>
          <w:tcPr>
            <w:tcW w:w="1186" w:type="dxa"/>
            <w:tcBorders>
              <w:top w:val="single" w:sz="4" w:space="0" w:color="7E7E7E"/>
              <w:bottom w:val="single" w:sz="4" w:space="0" w:color="7E7E7E"/>
            </w:tcBorders>
          </w:tcPr>
          <w:p>
            <w:pPr>
              <w:pStyle w:val="TableParagraph"/>
              <w:spacing w:line="230" w:lineRule="atLeast" w:before="1"/>
              <w:ind w:right="451"/>
              <w:rPr>
                <w:sz w:val="20"/>
              </w:rPr>
            </w:pPr>
            <w:r>
              <w:rPr>
                <w:sz w:val="20"/>
              </w:rPr>
              <w:t>35,31 d B</w:t>
            </w:r>
          </w:p>
        </w:tc>
        <w:tc>
          <w:tcPr>
            <w:tcW w:w="1306" w:type="dxa"/>
            <w:tcBorders>
              <w:top w:val="single" w:sz="4" w:space="0" w:color="7E7E7E"/>
              <w:bottom w:val="single" w:sz="4" w:space="0" w:color="7E7E7E"/>
            </w:tcBorders>
          </w:tcPr>
          <w:p>
            <w:pPr>
              <w:pStyle w:val="TableParagraph"/>
              <w:spacing w:line="230" w:lineRule="atLeast" w:before="1"/>
              <w:ind w:right="582"/>
              <w:rPr>
                <w:sz w:val="20"/>
              </w:rPr>
            </w:pPr>
            <w:r>
              <w:rPr>
                <w:sz w:val="20"/>
              </w:rPr>
              <w:t>39,68 c A</w:t>
            </w:r>
          </w:p>
        </w:tc>
        <w:tc>
          <w:tcPr>
            <w:tcW w:w="1306" w:type="dxa"/>
            <w:tcBorders>
              <w:top w:val="single" w:sz="4" w:space="0" w:color="7E7E7E"/>
              <w:bottom w:val="single" w:sz="4" w:space="0" w:color="7E7E7E"/>
            </w:tcBorders>
          </w:tcPr>
          <w:p>
            <w:pPr>
              <w:pStyle w:val="TableParagraph"/>
              <w:spacing w:line="230" w:lineRule="atLeast" w:before="1"/>
              <w:ind w:right="582"/>
              <w:rPr>
                <w:sz w:val="20"/>
              </w:rPr>
            </w:pPr>
            <w:r>
              <w:rPr>
                <w:sz w:val="20"/>
              </w:rPr>
              <w:t>34,84 c B</w:t>
            </w:r>
          </w:p>
        </w:tc>
        <w:tc>
          <w:tcPr>
            <w:tcW w:w="1306" w:type="dxa"/>
            <w:tcBorders>
              <w:top w:val="single" w:sz="4" w:space="0" w:color="7E7E7E"/>
              <w:bottom w:val="single" w:sz="4" w:space="0" w:color="7E7E7E"/>
            </w:tcBorders>
          </w:tcPr>
          <w:p>
            <w:pPr>
              <w:pStyle w:val="TableParagraph"/>
              <w:spacing w:line="230" w:lineRule="atLeast" w:before="1"/>
              <w:ind w:left="106" w:right="570"/>
              <w:rPr>
                <w:sz w:val="20"/>
              </w:rPr>
            </w:pPr>
            <w:r>
              <w:rPr>
                <w:sz w:val="20"/>
              </w:rPr>
              <w:t>32,07 d C</w:t>
            </w:r>
          </w:p>
        </w:tc>
      </w:tr>
      <w:tr>
        <w:trPr>
          <w:trHeight w:val="460" w:hRule="atLeast"/>
        </w:trPr>
        <w:tc>
          <w:tcPr>
            <w:tcW w:w="2199" w:type="dxa"/>
            <w:tcBorders>
              <w:top w:val="single" w:sz="4" w:space="0" w:color="7E7E7E"/>
              <w:bottom w:val="single" w:sz="4" w:space="0" w:color="7E7E7E"/>
            </w:tcBorders>
          </w:tcPr>
          <w:p>
            <w:pPr>
              <w:pStyle w:val="TableParagraph"/>
              <w:rPr>
                <w:sz w:val="20"/>
              </w:rPr>
            </w:pPr>
            <w:r>
              <w:rPr>
                <w:sz w:val="20"/>
              </w:rPr>
              <w:t>G4</w:t>
            </w:r>
          </w:p>
          <w:p>
            <w:pPr>
              <w:pStyle w:val="TableParagraph"/>
              <w:spacing w:line="210" w:lineRule="exact"/>
              <w:rPr>
                <w:sz w:val="20"/>
              </w:rPr>
            </w:pPr>
            <w:r>
              <w:rPr>
                <w:sz w:val="20"/>
              </w:rPr>
              <w:t>(MS-007)</w:t>
            </w:r>
          </w:p>
        </w:tc>
        <w:tc>
          <w:tcPr>
            <w:tcW w:w="1186" w:type="dxa"/>
            <w:tcBorders>
              <w:top w:val="single" w:sz="4" w:space="0" w:color="7E7E7E"/>
              <w:bottom w:val="single" w:sz="4" w:space="0" w:color="7E7E7E"/>
            </w:tcBorders>
          </w:tcPr>
          <w:p>
            <w:pPr>
              <w:pStyle w:val="TableParagraph"/>
              <w:spacing w:line="230" w:lineRule="atLeast"/>
              <w:ind w:right="451"/>
              <w:rPr>
                <w:sz w:val="20"/>
              </w:rPr>
            </w:pPr>
            <w:r>
              <w:rPr>
                <w:sz w:val="20"/>
              </w:rPr>
              <w:t>41,49 b A</w:t>
            </w:r>
          </w:p>
        </w:tc>
        <w:tc>
          <w:tcPr>
            <w:tcW w:w="1306" w:type="dxa"/>
            <w:tcBorders>
              <w:top w:val="single" w:sz="4" w:space="0" w:color="7E7E7E"/>
              <w:bottom w:val="single" w:sz="4" w:space="0" w:color="7E7E7E"/>
            </w:tcBorders>
          </w:tcPr>
          <w:p>
            <w:pPr>
              <w:pStyle w:val="TableParagraph"/>
              <w:spacing w:line="230" w:lineRule="atLeast"/>
              <w:ind w:right="571"/>
              <w:rPr>
                <w:sz w:val="20"/>
              </w:rPr>
            </w:pPr>
            <w:r>
              <w:rPr>
                <w:sz w:val="20"/>
              </w:rPr>
              <w:t>35,60 d B</w:t>
            </w:r>
          </w:p>
        </w:tc>
        <w:tc>
          <w:tcPr>
            <w:tcW w:w="1306" w:type="dxa"/>
            <w:tcBorders>
              <w:top w:val="single" w:sz="4" w:space="0" w:color="7E7E7E"/>
              <w:bottom w:val="single" w:sz="4" w:space="0" w:color="7E7E7E"/>
            </w:tcBorders>
          </w:tcPr>
          <w:p>
            <w:pPr>
              <w:pStyle w:val="TableParagraph"/>
              <w:spacing w:line="230" w:lineRule="atLeast"/>
              <w:ind w:right="571"/>
              <w:rPr>
                <w:sz w:val="20"/>
              </w:rPr>
            </w:pPr>
            <w:r>
              <w:rPr>
                <w:sz w:val="20"/>
              </w:rPr>
              <w:t>30,85 d C</w:t>
            </w:r>
          </w:p>
        </w:tc>
        <w:tc>
          <w:tcPr>
            <w:tcW w:w="1306" w:type="dxa"/>
            <w:tcBorders>
              <w:top w:val="single" w:sz="4" w:space="0" w:color="7E7E7E"/>
              <w:bottom w:val="single" w:sz="4" w:space="0" w:color="7E7E7E"/>
            </w:tcBorders>
          </w:tcPr>
          <w:p>
            <w:pPr>
              <w:pStyle w:val="TableParagraph"/>
              <w:spacing w:line="230" w:lineRule="atLeast"/>
              <w:ind w:left="106" w:right="581"/>
              <w:rPr>
                <w:sz w:val="20"/>
              </w:rPr>
            </w:pPr>
            <w:r>
              <w:rPr>
                <w:sz w:val="20"/>
              </w:rPr>
              <w:t>36,24 c B</w:t>
            </w:r>
          </w:p>
        </w:tc>
      </w:tr>
      <w:tr>
        <w:trPr>
          <w:trHeight w:val="460" w:hRule="atLeast"/>
        </w:trPr>
        <w:tc>
          <w:tcPr>
            <w:tcW w:w="2199" w:type="dxa"/>
            <w:tcBorders>
              <w:top w:val="single" w:sz="4" w:space="0" w:color="7E7E7E"/>
              <w:bottom w:val="single" w:sz="4" w:space="0" w:color="7E7E7E"/>
            </w:tcBorders>
          </w:tcPr>
          <w:p>
            <w:pPr>
              <w:pStyle w:val="TableParagraph"/>
              <w:rPr>
                <w:sz w:val="20"/>
              </w:rPr>
            </w:pPr>
            <w:r>
              <w:rPr>
                <w:sz w:val="20"/>
              </w:rPr>
              <w:t>G5</w:t>
            </w:r>
          </w:p>
          <w:p>
            <w:pPr>
              <w:pStyle w:val="TableParagraph"/>
              <w:spacing w:line="210" w:lineRule="exact"/>
              <w:rPr>
                <w:sz w:val="20"/>
              </w:rPr>
            </w:pPr>
            <w:r>
              <w:rPr>
                <w:sz w:val="20"/>
              </w:rPr>
              <w:t>(MS-008)</w:t>
            </w:r>
          </w:p>
        </w:tc>
        <w:tc>
          <w:tcPr>
            <w:tcW w:w="1186" w:type="dxa"/>
            <w:tcBorders>
              <w:top w:val="single" w:sz="4" w:space="0" w:color="7E7E7E"/>
              <w:bottom w:val="single" w:sz="4" w:space="0" w:color="7E7E7E"/>
            </w:tcBorders>
          </w:tcPr>
          <w:p>
            <w:pPr>
              <w:pStyle w:val="TableParagraph"/>
              <w:spacing w:line="230" w:lineRule="atLeast"/>
              <w:ind w:right="462"/>
              <w:rPr>
                <w:sz w:val="20"/>
              </w:rPr>
            </w:pPr>
            <w:r>
              <w:rPr>
                <w:sz w:val="20"/>
              </w:rPr>
              <w:t>49,64 a A</w:t>
            </w:r>
          </w:p>
        </w:tc>
        <w:tc>
          <w:tcPr>
            <w:tcW w:w="1306" w:type="dxa"/>
            <w:tcBorders>
              <w:top w:val="single" w:sz="4" w:space="0" w:color="7E7E7E"/>
              <w:bottom w:val="single" w:sz="4" w:space="0" w:color="7E7E7E"/>
            </w:tcBorders>
          </w:tcPr>
          <w:p>
            <w:pPr>
              <w:pStyle w:val="TableParagraph"/>
              <w:spacing w:line="230" w:lineRule="atLeast"/>
              <w:ind w:right="571"/>
              <w:rPr>
                <w:sz w:val="20"/>
              </w:rPr>
            </w:pPr>
            <w:r>
              <w:rPr>
                <w:sz w:val="20"/>
              </w:rPr>
              <w:t>47,54 b B</w:t>
            </w:r>
          </w:p>
        </w:tc>
        <w:tc>
          <w:tcPr>
            <w:tcW w:w="1306" w:type="dxa"/>
            <w:tcBorders>
              <w:top w:val="single" w:sz="4" w:space="0" w:color="7E7E7E"/>
              <w:bottom w:val="single" w:sz="4" w:space="0" w:color="7E7E7E"/>
            </w:tcBorders>
          </w:tcPr>
          <w:p>
            <w:pPr>
              <w:pStyle w:val="TableParagraph"/>
              <w:spacing w:line="230" w:lineRule="atLeast"/>
              <w:ind w:right="582"/>
              <w:rPr>
                <w:sz w:val="20"/>
              </w:rPr>
            </w:pPr>
            <w:r>
              <w:rPr>
                <w:sz w:val="20"/>
              </w:rPr>
              <w:t>45,70 a C</w:t>
            </w:r>
          </w:p>
        </w:tc>
        <w:tc>
          <w:tcPr>
            <w:tcW w:w="1306" w:type="dxa"/>
            <w:tcBorders>
              <w:top w:val="single" w:sz="4" w:space="0" w:color="7E7E7E"/>
              <w:bottom w:val="single" w:sz="4" w:space="0" w:color="7E7E7E"/>
            </w:tcBorders>
          </w:tcPr>
          <w:p>
            <w:pPr>
              <w:pStyle w:val="TableParagraph"/>
              <w:spacing w:line="230" w:lineRule="atLeast"/>
              <w:ind w:left="106" w:right="570"/>
              <w:rPr>
                <w:sz w:val="20"/>
              </w:rPr>
            </w:pPr>
            <w:r>
              <w:rPr>
                <w:sz w:val="20"/>
              </w:rPr>
              <w:t>39,89 b D</w:t>
            </w:r>
          </w:p>
        </w:tc>
      </w:tr>
      <w:tr>
        <w:trPr>
          <w:trHeight w:val="230" w:hRule="atLeast"/>
        </w:trPr>
        <w:tc>
          <w:tcPr>
            <w:tcW w:w="2199" w:type="dxa"/>
            <w:tcBorders>
              <w:top w:val="single" w:sz="4" w:space="0" w:color="7E7E7E"/>
              <w:bottom w:val="single" w:sz="4" w:space="0" w:color="7E7E7E"/>
            </w:tcBorders>
          </w:tcPr>
          <w:p>
            <w:pPr>
              <w:pStyle w:val="TableParagraph"/>
              <w:spacing w:line="210" w:lineRule="exact"/>
              <w:rPr>
                <w:sz w:val="20"/>
              </w:rPr>
            </w:pPr>
            <w:r>
              <w:rPr>
                <w:sz w:val="20"/>
              </w:rPr>
              <w:t>KK (%)</w:t>
            </w:r>
          </w:p>
        </w:tc>
        <w:tc>
          <w:tcPr>
            <w:tcW w:w="1186" w:type="dxa"/>
            <w:tcBorders>
              <w:top w:val="single" w:sz="4" w:space="0" w:color="7E7E7E"/>
              <w:bottom w:val="single" w:sz="4" w:space="0" w:color="7E7E7E"/>
            </w:tcBorders>
          </w:tcPr>
          <w:p>
            <w:pPr>
              <w:pStyle w:val="TableParagraph"/>
              <w:ind w:left="0"/>
              <w:rPr>
                <w:sz w:val="16"/>
              </w:rPr>
            </w:pPr>
          </w:p>
        </w:tc>
        <w:tc>
          <w:tcPr>
            <w:tcW w:w="1306" w:type="dxa"/>
            <w:tcBorders>
              <w:top w:val="single" w:sz="4" w:space="0" w:color="7E7E7E"/>
              <w:bottom w:val="single" w:sz="4" w:space="0" w:color="7E7E7E"/>
            </w:tcBorders>
          </w:tcPr>
          <w:p>
            <w:pPr>
              <w:pStyle w:val="TableParagraph"/>
              <w:spacing w:line="210" w:lineRule="exact"/>
              <w:rPr>
                <w:sz w:val="20"/>
              </w:rPr>
            </w:pPr>
            <w:r>
              <w:rPr>
                <w:sz w:val="20"/>
              </w:rPr>
              <w:t>11,08</w:t>
            </w:r>
          </w:p>
        </w:tc>
        <w:tc>
          <w:tcPr>
            <w:tcW w:w="1306" w:type="dxa"/>
            <w:tcBorders>
              <w:top w:val="single" w:sz="4" w:space="0" w:color="7E7E7E"/>
              <w:bottom w:val="single" w:sz="4" w:space="0" w:color="7E7E7E"/>
            </w:tcBorders>
          </w:tcPr>
          <w:p>
            <w:pPr>
              <w:pStyle w:val="TableParagraph"/>
              <w:ind w:left="0"/>
              <w:rPr>
                <w:sz w:val="16"/>
              </w:rPr>
            </w:pPr>
          </w:p>
        </w:tc>
        <w:tc>
          <w:tcPr>
            <w:tcW w:w="1306" w:type="dxa"/>
            <w:tcBorders>
              <w:top w:val="single" w:sz="4" w:space="0" w:color="7E7E7E"/>
              <w:bottom w:val="single" w:sz="4" w:space="0" w:color="7E7E7E"/>
            </w:tcBorders>
          </w:tcPr>
          <w:p>
            <w:pPr>
              <w:pStyle w:val="TableParagraph"/>
              <w:ind w:left="0"/>
              <w:rPr>
                <w:sz w:val="16"/>
              </w:rPr>
            </w:pPr>
          </w:p>
        </w:tc>
      </w:tr>
    </w:tbl>
    <w:p>
      <w:pPr>
        <w:pStyle w:val="BodyText"/>
        <w:spacing w:line="237" w:lineRule="auto" w:before="2"/>
        <w:ind w:left="990" w:right="152"/>
      </w:pPr>
      <w:r>
        <w:rPr/>
        <w:t>Keterangan : Nilai rata-rata yang diikuti oleh huruf yang sama pada setiap kolom dengan huruf kecil (vertikal) dan setiap baris huruf besar (horizontal) menunjukan tidak berbeda nyata menurut DMRT pada taraf 5%</w:t>
      </w:r>
    </w:p>
    <w:p>
      <w:pPr>
        <w:spacing w:after="0" w:line="237" w:lineRule="auto"/>
        <w:sectPr>
          <w:type w:val="continuous"/>
          <w:pgSz w:w="11910" w:h="16840"/>
          <w:pgMar w:top="1340" w:bottom="280" w:left="1300" w:right="1280"/>
        </w:sectPr>
      </w:pPr>
    </w:p>
    <w:p>
      <w:pPr>
        <w:pStyle w:val="BodyText"/>
        <w:spacing w:before="82"/>
        <w:ind w:left="198" w:right="216"/>
        <w:jc w:val="center"/>
      </w:pPr>
      <w:r>
        <w:rPr/>
        <w:t>Tabel 9. Rata-rata Diameter Tongkol Tanpa Kelobot (mm)</w:t>
      </w:r>
    </w:p>
    <w:tbl>
      <w:tblPr>
        <w:tblW w:w="0" w:type="auto"/>
        <w:jc w:val="left"/>
        <w:tblInd w:w="9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14"/>
        <w:gridCol w:w="1191"/>
        <w:gridCol w:w="1311"/>
        <w:gridCol w:w="1311"/>
        <w:gridCol w:w="1316"/>
      </w:tblGrid>
      <w:tr>
        <w:trPr>
          <w:trHeight w:val="263" w:hRule="atLeast"/>
        </w:trPr>
        <w:tc>
          <w:tcPr>
            <w:tcW w:w="7343" w:type="dxa"/>
            <w:gridSpan w:val="5"/>
            <w:tcBorders>
              <w:bottom w:val="single" w:sz="4" w:space="0" w:color="7E7E7E"/>
            </w:tcBorders>
          </w:tcPr>
          <w:p>
            <w:pPr>
              <w:pStyle w:val="TableParagraph"/>
              <w:ind w:left="2040" w:right="2041"/>
              <w:jc w:val="center"/>
              <w:rPr>
                <w:sz w:val="20"/>
              </w:rPr>
            </w:pPr>
            <w:r>
              <w:rPr>
                <w:sz w:val="20"/>
              </w:rPr>
              <w:t>Diameter Tongkol Tanpa Kelobot (mm)</w:t>
            </w:r>
          </w:p>
        </w:tc>
      </w:tr>
      <w:tr>
        <w:trPr>
          <w:trHeight w:val="921" w:hRule="atLeast"/>
        </w:trPr>
        <w:tc>
          <w:tcPr>
            <w:tcW w:w="2214" w:type="dxa"/>
            <w:tcBorders>
              <w:top w:val="single" w:sz="4" w:space="0" w:color="7E7E7E"/>
              <w:bottom w:val="single" w:sz="4" w:space="0" w:color="7E7E7E"/>
            </w:tcBorders>
          </w:tcPr>
          <w:p>
            <w:pPr>
              <w:pStyle w:val="TableParagraph"/>
              <w:ind w:left="758" w:right="826"/>
              <w:rPr>
                <w:sz w:val="20"/>
              </w:rPr>
            </w:pPr>
            <w:r>
              <w:rPr>
                <w:sz w:val="20"/>
              </w:rPr>
              <w:t>Dosis Iradiasi</w:t>
            </w:r>
          </w:p>
          <w:p>
            <w:pPr>
              <w:pStyle w:val="TableParagraph"/>
              <w:spacing w:before="2"/>
              <w:ind w:left="0"/>
              <w:rPr>
                <w:sz w:val="20"/>
              </w:rPr>
            </w:pPr>
          </w:p>
          <w:p>
            <w:pPr>
              <w:pStyle w:val="TableParagraph"/>
              <w:spacing w:line="210" w:lineRule="exact"/>
              <w:rPr>
                <w:sz w:val="20"/>
              </w:rPr>
            </w:pPr>
            <w:r>
              <w:rPr>
                <w:sz w:val="20"/>
              </w:rPr>
              <w:t>Galur</w:t>
            </w:r>
          </w:p>
        </w:tc>
        <w:tc>
          <w:tcPr>
            <w:tcW w:w="1191" w:type="dxa"/>
            <w:tcBorders>
              <w:top w:val="single" w:sz="4" w:space="0" w:color="7E7E7E"/>
              <w:bottom w:val="single" w:sz="4" w:space="0" w:color="7E7E7E"/>
            </w:tcBorders>
          </w:tcPr>
          <w:p>
            <w:pPr>
              <w:pStyle w:val="TableParagraph"/>
              <w:ind w:left="0"/>
              <w:rPr>
                <w:sz w:val="20"/>
              </w:rPr>
            </w:pPr>
          </w:p>
          <w:p>
            <w:pPr>
              <w:pStyle w:val="TableParagraph"/>
              <w:rPr>
                <w:sz w:val="20"/>
              </w:rPr>
            </w:pPr>
            <w:r>
              <w:rPr>
                <w:sz w:val="20"/>
              </w:rPr>
              <w:t>M0</w:t>
            </w:r>
          </w:p>
          <w:p>
            <w:pPr>
              <w:pStyle w:val="TableParagraph"/>
              <w:spacing w:before="1"/>
              <w:rPr>
                <w:sz w:val="20"/>
              </w:rPr>
            </w:pPr>
            <w:r>
              <w:rPr>
                <w:sz w:val="20"/>
              </w:rPr>
              <w:t>(0 gy)</w:t>
            </w:r>
          </w:p>
        </w:tc>
        <w:tc>
          <w:tcPr>
            <w:tcW w:w="1311" w:type="dxa"/>
            <w:tcBorders>
              <w:top w:val="single" w:sz="4" w:space="0" w:color="7E7E7E"/>
              <w:bottom w:val="single" w:sz="4" w:space="0" w:color="7E7E7E"/>
            </w:tcBorders>
          </w:tcPr>
          <w:p>
            <w:pPr>
              <w:pStyle w:val="TableParagraph"/>
              <w:ind w:left="0"/>
              <w:rPr>
                <w:sz w:val="20"/>
              </w:rPr>
            </w:pPr>
          </w:p>
          <w:p>
            <w:pPr>
              <w:pStyle w:val="TableParagraph"/>
              <w:ind w:right="512"/>
              <w:rPr>
                <w:sz w:val="20"/>
              </w:rPr>
            </w:pPr>
            <w:r>
              <w:rPr>
                <w:sz w:val="20"/>
              </w:rPr>
              <w:t>M1 (100</w:t>
            </w:r>
            <w:r>
              <w:rPr>
                <w:spacing w:val="8"/>
                <w:sz w:val="20"/>
              </w:rPr>
              <w:t> </w:t>
            </w:r>
            <w:r>
              <w:rPr>
                <w:spacing w:val="-10"/>
                <w:sz w:val="20"/>
              </w:rPr>
              <w:t>gy)</w:t>
            </w:r>
          </w:p>
        </w:tc>
        <w:tc>
          <w:tcPr>
            <w:tcW w:w="1311" w:type="dxa"/>
            <w:tcBorders>
              <w:top w:val="single" w:sz="4" w:space="0" w:color="7E7E7E"/>
              <w:bottom w:val="single" w:sz="4" w:space="0" w:color="7E7E7E"/>
            </w:tcBorders>
          </w:tcPr>
          <w:p>
            <w:pPr>
              <w:pStyle w:val="TableParagraph"/>
              <w:ind w:left="0"/>
              <w:rPr>
                <w:sz w:val="20"/>
              </w:rPr>
            </w:pPr>
          </w:p>
          <w:p>
            <w:pPr>
              <w:pStyle w:val="TableParagraph"/>
              <w:ind w:left="104" w:right="514"/>
              <w:rPr>
                <w:sz w:val="20"/>
              </w:rPr>
            </w:pPr>
            <w:r>
              <w:rPr>
                <w:sz w:val="20"/>
              </w:rPr>
              <w:t>M2 (200</w:t>
            </w:r>
            <w:r>
              <w:rPr>
                <w:spacing w:val="7"/>
                <w:sz w:val="20"/>
              </w:rPr>
              <w:t> </w:t>
            </w:r>
            <w:r>
              <w:rPr>
                <w:spacing w:val="-10"/>
                <w:sz w:val="20"/>
              </w:rPr>
              <w:t>gy)</w:t>
            </w:r>
          </w:p>
        </w:tc>
        <w:tc>
          <w:tcPr>
            <w:tcW w:w="1316" w:type="dxa"/>
            <w:tcBorders>
              <w:top w:val="single" w:sz="4" w:space="0" w:color="7E7E7E"/>
              <w:bottom w:val="single" w:sz="4" w:space="0" w:color="7E7E7E"/>
            </w:tcBorders>
          </w:tcPr>
          <w:p>
            <w:pPr>
              <w:pStyle w:val="TableParagraph"/>
              <w:ind w:left="0"/>
              <w:rPr>
                <w:sz w:val="20"/>
              </w:rPr>
            </w:pPr>
          </w:p>
          <w:p>
            <w:pPr>
              <w:pStyle w:val="TableParagraph"/>
              <w:ind w:left="109" w:right="513"/>
              <w:rPr>
                <w:sz w:val="20"/>
              </w:rPr>
            </w:pPr>
            <w:r>
              <w:rPr>
                <w:sz w:val="20"/>
              </w:rPr>
              <w:t>M3 (300</w:t>
            </w:r>
            <w:r>
              <w:rPr>
                <w:spacing w:val="8"/>
                <w:sz w:val="20"/>
              </w:rPr>
              <w:t> </w:t>
            </w:r>
            <w:r>
              <w:rPr>
                <w:spacing w:val="-10"/>
                <w:sz w:val="20"/>
              </w:rPr>
              <w:t>gy)</w:t>
            </w:r>
          </w:p>
        </w:tc>
      </w:tr>
      <w:tr>
        <w:trPr>
          <w:trHeight w:val="460" w:hRule="atLeast"/>
        </w:trPr>
        <w:tc>
          <w:tcPr>
            <w:tcW w:w="2214"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rPr>
                <w:sz w:val="20"/>
              </w:rPr>
            </w:pPr>
            <w:r>
              <w:rPr>
                <w:sz w:val="20"/>
              </w:rPr>
              <w:t>(MS-002)</w:t>
            </w:r>
          </w:p>
        </w:tc>
        <w:tc>
          <w:tcPr>
            <w:tcW w:w="1191" w:type="dxa"/>
            <w:tcBorders>
              <w:top w:val="single" w:sz="4" w:space="0" w:color="7E7E7E"/>
              <w:bottom w:val="single" w:sz="4" w:space="0" w:color="7E7E7E"/>
            </w:tcBorders>
          </w:tcPr>
          <w:p>
            <w:pPr>
              <w:pStyle w:val="TableParagraph"/>
              <w:spacing w:line="230" w:lineRule="atLeast"/>
              <w:ind w:right="467"/>
              <w:rPr>
                <w:sz w:val="20"/>
              </w:rPr>
            </w:pPr>
            <w:r>
              <w:rPr>
                <w:sz w:val="20"/>
              </w:rPr>
              <w:t>30,82 c C</w:t>
            </w:r>
          </w:p>
        </w:tc>
        <w:tc>
          <w:tcPr>
            <w:tcW w:w="1311" w:type="dxa"/>
            <w:tcBorders>
              <w:top w:val="single" w:sz="4" w:space="0" w:color="7E7E7E"/>
              <w:bottom w:val="single" w:sz="4" w:space="0" w:color="7E7E7E"/>
            </w:tcBorders>
          </w:tcPr>
          <w:p>
            <w:pPr>
              <w:pStyle w:val="TableParagraph"/>
              <w:spacing w:line="230" w:lineRule="atLeast"/>
              <w:ind w:right="587"/>
              <w:rPr>
                <w:sz w:val="20"/>
              </w:rPr>
            </w:pPr>
            <w:r>
              <w:rPr>
                <w:sz w:val="20"/>
              </w:rPr>
              <w:t>45,95 a A</w:t>
            </w:r>
          </w:p>
        </w:tc>
        <w:tc>
          <w:tcPr>
            <w:tcW w:w="1311" w:type="dxa"/>
            <w:tcBorders>
              <w:top w:val="single" w:sz="4" w:space="0" w:color="7E7E7E"/>
              <w:bottom w:val="single" w:sz="4" w:space="0" w:color="7E7E7E"/>
            </w:tcBorders>
          </w:tcPr>
          <w:p>
            <w:pPr>
              <w:pStyle w:val="TableParagraph"/>
              <w:spacing w:line="230" w:lineRule="atLeast"/>
              <w:ind w:left="104" w:right="577"/>
              <w:rPr>
                <w:sz w:val="20"/>
              </w:rPr>
            </w:pPr>
            <w:r>
              <w:rPr>
                <w:sz w:val="20"/>
              </w:rPr>
              <w:t>28,36 b D</w:t>
            </w:r>
          </w:p>
        </w:tc>
        <w:tc>
          <w:tcPr>
            <w:tcW w:w="1316" w:type="dxa"/>
            <w:tcBorders>
              <w:top w:val="single" w:sz="4" w:space="0" w:color="7E7E7E"/>
              <w:bottom w:val="single" w:sz="4" w:space="0" w:color="7E7E7E"/>
            </w:tcBorders>
          </w:tcPr>
          <w:p>
            <w:pPr>
              <w:pStyle w:val="TableParagraph"/>
              <w:spacing w:line="230" w:lineRule="atLeast"/>
              <w:ind w:left="109" w:right="588"/>
              <w:rPr>
                <w:sz w:val="20"/>
              </w:rPr>
            </w:pPr>
            <w:r>
              <w:rPr>
                <w:sz w:val="20"/>
              </w:rPr>
              <w:t>38,93 a B</w:t>
            </w:r>
          </w:p>
        </w:tc>
      </w:tr>
      <w:tr>
        <w:trPr>
          <w:trHeight w:val="460" w:hRule="atLeast"/>
        </w:trPr>
        <w:tc>
          <w:tcPr>
            <w:tcW w:w="2214" w:type="dxa"/>
            <w:tcBorders>
              <w:top w:val="single" w:sz="4" w:space="0" w:color="7E7E7E"/>
              <w:bottom w:val="single" w:sz="4" w:space="0" w:color="7E7E7E"/>
            </w:tcBorders>
          </w:tcPr>
          <w:p>
            <w:pPr>
              <w:pStyle w:val="TableParagraph"/>
              <w:rPr>
                <w:sz w:val="20"/>
              </w:rPr>
            </w:pPr>
            <w:r>
              <w:rPr>
                <w:sz w:val="20"/>
              </w:rPr>
              <w:t>G2</w:t>
            </w:r>
          </w:p>
          <w:p>
            <w:pPr>
              <w:pStyle w:val="TableParagraph"/>
              <w:spacing w:line="210" w:lineRule="exact"/>
              <w:rPr>
                <w:sz w:val="20"/>
              </w:rPr>
            </w:pPr>
            <w:r>
              <w:rPr>
                <w:sz w:val="20"/>
              </w:rPr>
              <w:t>(MS-004)</w:t>
            </w:r>
          </w:p>
        </w:tc>
        <w:tc>
          <w:tcPr>
            <w:tcW w:w="1191" w:type="dxa"/>
            <w:tcBorders>
              <w:top w:val="single" w:sz="4" w:space="0" w:color="7E7E7E"/>
              <w:bottom w:val="single" w:sz="4" w:space="0" w:color="7E7E7E"/>
            </w:tcBorders>
          </w:tcPr>
          <w:p>
            <w:pPr>
              <w:pStyle w:val="TableParagraph"/>
              <w:spacing w:line="230" w:lineRule="atLeast"/>
              <w:ind w:right="467"/>
              <w:rPr>
                <w:sz w:val="20"/>
              </w:rPr>
            </w:pPr>
            <w:r>
              <w:rPr>
                <w:sz w:val="20"/>
              </w:rPr>
              <w:t>22,73 e BC</w:t>
            </w:r>
          </w:p>
        </w:tc>
        <w:tc>
          <w:tcPr>
            <w:tcW w:w="1311" w:type="dxa"/>
            <w:tcBorders>
              <w:top w:val="single" w:sz="4" w:space="0" w:color="7E7E7E"/>
              <w:bottom w:val="single" w:sz="4" w:space="0" w:color="7E7E7E"/>
            </w:tcBorders>
          </w:tcPr>
          <w:p>
            <w:pPr>
              <w:pStyle w:val="TableParagraph"/>
              <w:spacing w:line="230" w:lineRule="atLeast"/>
              <w:ind w:right="587"/>
              <w:rPr>
                <w:sz w:val="20"/>
              </w:rPr>
            </w:pPr>
            <w:r>
              <w:rPr>
                <w:sz w:val="20"/>
              </w:rPr>
              <w:t>31,93 c A</w:t>
            </w:r>
          </w:p>
        </w:tc>
        <w:tc>
          <w:tcPr>
            <w:tcW w:w="1311" w:type="dxa"/>
            <w:tcBorders>
              <w:top w:val="single" w:sz="4" w:space="0" w:color="7E7E7E"/>
              <w:bottom w:val="single" w:sz="4" w:space="0" w:color="7E7E7E"/>
            </w:tcBorders>
          </w:tcPr>
          <w:p>
            <w:pPr>
              <w:pStyle w:val="TableParagraph"/>
              <w:spacing w:line="230" w:lineRule="atLeast"/>
              <w:ind w:left="104" w:right="577"/>
              <w:rPr>
                <w:sz w:val="20"/>
              </w:rPr>
            </w:pPr>
            <w:r>
              <w:rPr>
                <w:sz w:val="20"/>
              </w:rPr>
              <w:t>21,86 d C</w:t>
            </w:r>
          </w:p>
        </w:tc>
        <w:tc>
          <w:tcPr>
            <w:tcW w:w="1316" w:type="dxa"/>
            <w:tcBorders>
              <w:top w:val="single" w:sz="4" w:space="0" w:color="7E7E7E"/>
              <w:bottom w:val="single" w:sz="4" w:space="0" w:color="7E7E7E"/>
            </w:tcBorders>
          </w:tcPr>
          <w:p>
            <w:pPr>
              <w:pStyle w:val="TableParagraph"/>
              <w:spacing w:line="230" w:lineRule="atLeast"/>
              <w:ind w:left="109" w:right="577"/>
              <w:rPr>
                <w:sz w:val="20"/>
              </w:rPr>
            </w:pPr>
            <w:r>
              <w:rPr>
                <w:sz w:val="20"/>
              </w:rPr>
              <w:t>24,26 d B</w:t>
            </w:r>
          </w:p>
        </w:tc>
      </w:tr>
      <w:tr>
        <w:trPr>
          <w:trHeight w:val="460" w:hRule="atLeast"/>
        </w:trPr>
        <w:tc>
          <w:tcPr>
            <w:tcW w:w="2214" w:type="dxa"/>
            <w:tcBorders>
              <w:top w:val="single" w:sz="4" w:space="0" w:color="7E7E7E"/>
              <w:bottom w:val="single" w:sz="4" w:space="0" w:color="7E7E7E"/>
            </w:tcBorders>
          </w:tcPr>
          <w:p>
            <w:pPr>
              <w:pStyle w:val="TableParagraph"/>
              <w:rPr>
                <w:sz w:val="20"/>
              </w:rPr>
            </w:pPr>
            <w:r>
              <w:rPr>
                <w:sz w:val="20"/>
              </w:rPr>
              <w:t>G3</w:t>
            </w:r>
          </w:p>
          <w:p>
            <w:pPr>
              <w:pStyle w:val="TableParagraph"/>
              <w:spacing w:line="210" w:lineRule="exact"/>
              <w:rPr>
                <w:sz w:val="20"/>
              </w:rPr>
            </w:pPr>
            <w:r>
              <w:rPr>
                <w:sz w:val="20"/>
              </w:rPr>
              <w:t>(MS-006)</w:t>
            </w:r>
          </w:p>
        </w:tc>
        <w:tc>
          <w:tcPr>
            <w:tcW w:w="1191" w:type="dxa"/>
            <w:tcBorders>
              <w:top w:val="single" w:sz="4" w:space="0" w:color="7E7E7E"/>
              <w:bottom w:val="single" w:sz="4" w:space="0" w:color="7E7E7E"/>
            </w:tcBorders>
          </w:tcPr>
          <w:p>
            <w:pPr>
              <w:pStyle w:val="TableParagraph"/>
              <w:spacing w:line="230" w:lineRule="atLeast"/>
              <w:ind w:right="456"/>
              <w:rPr>
                <w:sz w:val="20"/>
              </w:rPr>
            </w:pPr>
            <w:r>
              <w:rPr>
                <w:sz w:val="20"/>
              </w:rPr>
              <w:t>26,69 d B</w:t>
            </w:r>
          </w:p>
        </w:tc>
        <w:tc>
          <w:tcPr>
            <w:tcW w:w="1311" w:type="dxa"/>
            <w:tcBorders>
              <w:top w:val="single" w:sz="4" w:space="0" w:color="7E7E7E"/>
              <w:bottom w:val="single" w:sz="4" w:space="0" w:color="7E7E7E"/>
            </w:tcBorders>
          </w:tcPr>
          <w:p>
            <w:pPr>
              <w:pStyle w:val="TableParagraph"/>
              <w:spacing w:line="230" w:lineRule="atLeast"/>
              <w:ind w:right="587"/>
              <w:rPr>
                <w:sz w:val="20"/>
              </w:rPr>
            </w:pPr>
            <w:r>
              <w:rPr>
                <w:sz w:val="20"/>
              </w:rPr>
              <w:t>31,93 c A</w:t>
            </w:r>
          </w:p>
        </w:tc>
        <w:tc>
          <w:tcPr>
            <w:tcW w:w="1311" w:type="dxa"/>
            <w:tcBorders>
              <w:top w:val="single" w:sz="4" w:space="0" w:color="7E7E7E"/>
              <w:bottom w:val="single" w:sz="4" w:space="0" w:color="7E7E7E"/>
            </w:tcBorders>
          </w:tcPr>
          <w:p>
            <w:pPr>
              <w:pStyle w:val="TableParagraph"/>
              <w:spacing w:line="230" w:lineRule="atLeast"/>
              <w:ind w:left="104" w:right="588"/>
              <w:rPr>
                <w:sz w:val="20"/>
              </w:rPr>
            </w:pPr>
            <w:r>
              <w:rPr>
                <w:sz w:val="20"/>
              </w:rPr>
              <w:t>25,69 c B</w:t>
            </w:r>
          </w:p>
        </w:tc>
        <w:tc>
          <w:tcPr>
            <w:tcW w:w="1316" w:type="dxa"/>
            <w:tcBorders>
              <w:top w:val="single" w:sz="4" w:space="0" w:color="7E7E7E"/>
              <w:bottom w:val="single" w:sz="4" w:space="0" w:color="7E7E7E"/>
            </w:tcBorders>
          </w:tcPr>
          <w:p>
            <w:pPr>
              <w:pStyle w:val="TableParagraph"/>
              <w:spacing w:line="230" w:lineRule="atLeast"/>
              <w:ind w:left="109" w:right="577"/>
              <w:rPr>
                <w:sz w:val="20"/>
              </w:rPr>
            </w:pPr>
            <w:r>
              <w:rPr>
                <w:sz w:val="20"/>
              </w:rPr>
              <w:t>23,47 d C</w:t>
            </w:r>
          </w:p>
        </w:tc>
      </w:tr>
      <w:tr>
        <w:trPr>
          <w:trHeight w:val="460" w:hRule="atLeast"/>
        </w:trPr>
        <w:tc>
          <w:tcPr>
            <w:tcW w:w="2214" w:type="dxa"/>
            <w:tcBorders>
              <w:top w:val="single" w:sz="4" w:space="0" w:color="7E7E7E"/>
              <w:bottom w:val="single" w:sz="4" w:space="0" w:color="7E7E7E"/>
            </w:tcBorders>
          </w:tcPr>
          <w:p>
            <w:pPr>
              <w:pStyle w:val="TableParagraph"/>
              <w:rPr>
                <w:sz w:val="20"/>
              </w:rPr>
            </w:pPr>
            <w:r>
              <w:rPr>
                <w:sz w:val="20"/>
              </w:rPr>
              <w:t>G4</w:t>
            </w:r>
          </w:p>
          <w:p>
            <w:pPr>
              <w:pStyle w:val="TableParagraph"/>
              <w:spacing w:line="210" w:lineRule="exact" w:before="1"/>
              <w:rPr>
                <w:sz w:val="20"/>
              </w:rPr>
            </w:pPr>
            <w:r>
              <w:rPr>
                <w:sz w:val="20"/>
              </w:rPr>
              <w:t>(MS-007)</w:t>
            </w:r>
          </w:p>
        </w:tc>
        <w:tc>
          <w:tcPr>
            <w:tcW w:w="1191" w:type="dxa"/>
            <w:tcBorders>
              <w:top w:val="single" w:sz="4" w:space="0" w:color="7E7E7E"/>
              <w:bottom w:val="single" w:sz="4" w:space="0" w:color="7E7E7E"/>
            </w:tcBorders>
          </w:tcPr>
          <w:p>
            <w:pPr>
              <w:pStyle w:val="TableParagraph"/>
              <w:spacing w:line="230" w:lineRule="atLeast"/>
              <w:ind w:right="456"/>
              <w:rPr>
                <w:sz w:val="20"/>
              </w:rPr>
            </w:pPr>
            <w:r>
              <w:rPr>
                <w:sz w:val="20"/>
              </w:rPr>
              <w:t>35,91 b A</w:t>
            </w:r>
          </w:p>
        </w:tc>
        <w:tc>
          <w:tcPr>
            <w:tcW w:w="1311" w:type="dxa"/>
            <w:tcBorders>
              <w:top w:val="single" w:sz="4" w:space="0" w:color="7E7E7E"/>
              <w:bottom w:val="single" w:sz="4" w:space="0" w:color="7E7E7E"/>
            </w:tcBorders>
          </w:tcPr>
          <w:p>
            <w:pPr>
              <w:pStyle w:val="TableParagraph"/>
              <w:spacing w:line="230" w:lineRule="atLeast"/>
              <w:ind w:right="576"/>
              <w:rPr>
                <w:sz w:val="20"/>
              </w:rPr>
            </w:pPr>
            <w:r>
              <w:rPr>
                <w:sz w:val="20"/>
              </w:rPr>
              <w:t>27,83 d C</w:t>
            </w:r>
          </w:p>
        </w:tc>
        <w:tc>
          <w:tcPr>
            <w:tcW w:w="1311" w:type="dxa"/>
            <w:tcBorders>
              <w:top w:val="single" w:sz="4" w:space="0" w:color="7E7E7E"/>
              <w:bottom w:val="single" w:sz="4" w:space="0" w:color="7E7E7E"/>
            </w:tcBorders>
          </w:tcPr>
          <w:p>
            <w:pPr>
              <w:pStyle w:val="TableParagraph"/>
              <w:spacing w:line="230" w:lineRule="atLeast"/>
              <w:ind w:left="104" w:right="577"/>
              <w:rPr>
                <w:sz w:val="20"/>
              </w:rPr>
            </w:pPr>
            <w:r>
              <w:rPr>
                <w:sz w:val="20"/>
              </w:rPr>
              <w:t>22,15 d D</w:t>
            </w:r>
          </w:p>
        </w:tc>
        <w:tc>
          <w:tcPr>
            <w:tcW w:w="1316" w:type="dxa"/>
            <w:tcBorders>
              <w:top w:val="single" w:sz="4" w:space="0" w:color="7E7E7E"/>
              <w:bottom w:val="single" w:sz="4" w:space="0" w:color="7E7E7E"/>
            </w:tcBorders>
          </w:tcPr>
          <w:p>
            <w:pPr>
              <w:pStyle w:val="TableParagraph"/>
              <w:spacing w:line="230" w:lineRule="atLeast"/>
              <w:ind w:left="109" w:right="588"/>
              <w:rPr>
                <w:sz w:val="20"/>
              </w:rPr>
            </w:pPr>
            <w:r>
              <w:rPr>
                <w:sz w:val="20"/>
              </w:rPr>
              <w:t>29,44 c B</w:t>
            </w:r>
          </w:p>
        </w:tc>
      </w:tr>
      <w:tr>
        <w:trPr>
          <w:trHeight w:val="460" w:hRule="atLeast"/>
        </w:trPr>
        <w:tc>
          <w:tcPr>
            <w:tcW w:w="2214" w:type="dxa"/>
            <w:tcBorders>
              <w:top w:val="single" w:sz="4" w:space="0" w:color="7E7E7E"/>
              <w:bottom w:val="single" w:sz="4" w:space="0" w:color="7E7E7E"/>
            </w:tcBorders>
          </w:tcPr>
          <w:p>
            <w:pPr>
              <w:pStyle w:val="TableParagraph"/>
              <w:rPr>
                <w:sz w:val="20"/>
              </w:rPr>
            </w:pPr>
            <w:r>
              <w:rPr>
                <w:sz w:val="20"/>
              </w:rPr>
              <w:t>G5</w:t>
            </w:r>
          </w:p>
          <w:p>
            <w:pPr>
              <w:pStyle w:val="TableParagraph"/>
              <w:spacing w:line="210" w:lineRule="exact"/>
              <w:rPr>
                <w:sz w:val="20"/>
              </w:rPr>
            </w:pPr>
            <w:r>
              <w:rPr>
                <w:sz w:val="20"/>
              </w:rPr>
              <w:t>(MS-008)</w:t>
            </w:r>
          </w:p>
        </w:tc>
        <w:tc>
          <w:tcPr>
            <w:tcW w:w="1191" w:type="dxa"/>
            <w:tcBorders>
              <w:top w:val="single" w:sz="4" w:space="0" w:color="7E7E7E"/>
              <w:bottom w:val="single" w:sz="4" w:space="0" w:color="7E7E7E"/>
            </w:tcBorders>
          </w:tcPr>
          <w:p>
            <w:pPr>
              <w:pStyle w:val="TableParagraph"/>
              <w:spacing w:line="230" w:lineRule="atLeast"/>
              <w:ind w:right="467"/>
              <w:rPr>
                <w:sz w:val="20"/>
              </w:rPr>
            </w:pPr>
            <w:r>
              <w:rPr>
                <w:sz w:val="20"/>
              </w:rPr>
              <w:t>40,14 a A</w:t>
            </w:r>
          </w:p>
        </w:tc>
        <w:tc>
          <w:tcPr>
            <w:tcW w:w="1311" w:type="dxa"/>
            <w:tcBorders>
              <w:top w:val="single" w:sz="4" w:space="0" w:color="7E7E7E"/>
              <w:bottom w:val="single" w:sz="4" w:space="0" w:color="7E7E7E"/>
            </w:tcBorders>
          </w:tcPr>
          <w:p>
            <w:pPr>
              <w:pStyle w:val="TableParagraph"/>
              <w:spacing w:line="230" w:lineRule="atLeast"/>
              <w:ind w:right="576"/>
              <w:rPr>
                <w:sz w:val="20"/>
              </w:rPr>
            </w:pPr>
            <w:r>
              <w:rPr>
                <w:sz w:val="20"/>
              </w:rPr>
              <w:t>40,50 b A</w:t>
            </w:r>
          </w:p>
        </w:tc>
        <w:tc>
          <w:tcPr>
            <w:tcW w:w="1311" w:type="dxa"/>
            <w:tcBorders>
              <w:top w:val="single" w:sz="4" w:space="0" w:color="7E7E7E"/>
              <w:bottom w:val="single" w:sz="4" w:space="0" w:color="7E7E7E"/>
            </w:tcBorders>
          </w:tcPr>
          <w:p>
            <w:pPr>
              <w:pStyle w:val="TableParagraph"/>
              <w:spacing w:line="230" w:lineRule="atLeast"/>
              <w:ind w:left="104" w:right="588"/>
              <w:rPr>
                <w:sz w:val="20"/>
              </w:rPr>
            </w:pPr>
            <w:r>
              <w:rPr>
                <w:sz w:val="20"/>
              </w:rPr>
              <w:t>35,80 a B</w:t>
            </w:r>
          </w:p>
        </w:tc>
        <w:tc>
          <w:tcPr>
            <w:tcW w:w="1316" w:type="dxa"/>
            <w:tcBorders>
              <w:top w:val="single" w:sz="4" w:space="0" w:color="7E7E7E"/>
              <w:bottom w:val="single" w:sz="4" w:space="0" w:color="7E7E7E"/>
            </w:tcBorders>
          </w:tcPr>
          <w:p>
            <w:pPr>
              <w:pStyle w:val="TableParagraph"/>
              <w:spacing w:line="230" w:lineRule="atLeast"/>
              <w:ind w:left="109" w:right="577"/>
              <w:rPr>
                <w:sz w:val="20"/>
              </w:rPr>
            </w:pPr>
            <w:r>
              <w:rPr>
                <w:sz w:val="20"/>
              </w:rPr>
              <w:t>32,25 b C</w:t>
            </w:r>
          </w:p>
        </w:tc>
      </w:tr>
      <w:tr>
        <w:trPr>
          <w:trHeight w:val="230" w:hRule="atLeast"/>
        </w:trPr>
        <w:tc>
          <w:tcPr>
            <w:tcW w:w="2214" w:type="dxa"/>
            <w:tcBorders>
              <w:top w:val="single" w:sz="4" w:space="0" w:color="7E7E7E"/>
              <w:bottom w:val="single" w:sz="4" w:space="0" w:color="7E7E7E"/>
            </w:tcBorders>
          </w:tcPr>
          <w:p>
            <w:pPr>
              <w:pStyle w:val="TableParagraph"/>
              <w:spacing w:line="210" w:lineRule="exact"/>
              <w:rPr>
                <w:sz w:val="20"/>
              </w:rPr>
            </w:pPr>
            <w:r>
              <w:rPr>
                <w:sz w:val="20"/>
              </w:rPr>
              <w:t>KK (%)</w:t>
            </w:r>
          </w:p>
        </w:tc>
        <w:tc>
          <w:tcPr>
            <w:tcW w:w="1191" w:type="dxa"/>
            <w:tcBorders>
              <w:top w:val="single" w:sz="4" w:space="0" w:color="7E7E7E"/>
              <w:bottom w:val="single" w:sz="4" w:space="0" w:color="7E7E7E"/>
            </w:tcBorders>
          </w:tcPr>
          <w:p>
            <w:pPr>
              <w:pStyle w:val="TableParagraph"/>
              <w:ind w:left="0"/>
              <w:rPr>
                <w:sz w:val="16"/>
              </w:rPr>
            </w:pPr>
          </w:p>
        </w:tc>
        <w:tc>
          <w:tcPr>
            <w:tcW w:w="1311" w:type="dxa"/>
            <w:tcBorders>
              <w:top w:val="single" w:sz="4" w:space="0" w:color="7E7E7E"/>
              <w:bottom w:val="single" w:sz="4" w:space="0" w:color="7E7E7E"/>
            </w:tcBorders>
          </w:tcPr>
          <w:p>
            <w:pPr>
              <w:pStyle w:val="TableParagraph"/>
              <w:spacing w:line="210" w:lineRule="exact"/>
              <w:rPr>
                <w:sz w:val="20"/>
              </w:rPr>
            </w:pPr>
            <w:r>
              <w:rPr>
                <w:sz w:val="20"/>
              </w:rPr>
              <w:t>16,34</w:t>
            </w:r>
          </w:p>
        </w:tc>
        <w:tc>
          <w:tcPr>
            <w:tcW w:w="1311" w:type="dxa"/>
            <w:tcBorders>
              <w:top w:val="single" w:sz="4" w:space="0" w:color="7E7E7E"/>
              <w:bottom w:val="single" w:sz="4" w:space="0" w:color="7E7E7E"/>
            </w:tcBorders>
          </w:tcPr>
          <w:p>
            <w:pPr>
              <w:pStyle w:val="TableParagraph"/>
              <w:ind w:left="0"/>
              <w:rPr>
                <w:sz w:val="16"/>
              </w:rPr>
            </w:pPr>
          </w:p>
        </w:tc>
        <w:tc>
          <w:tcPr>
            <w:tcW w:w="1316" w:type="dxa"/>
            <w:tcBorders>
              <w:top w:val="single" w:sz="4" w:space="0" w:color="7E7E7E"/>
              <w:bottom w:val="single" w:sz="4" w:space="0" w:color="7E7E7E"/>
            </w:tcBorders>
          </w:tcPr>
          <w:p>
            <w:pPr>
              <w:pStyle w:val="TableParagraph"/>
              <w:ind w:left="0"/>
              <w:rPr>
                <w:sz w:val="16"/>
              </w:rPr>
            </w:pPr>
          </w:p>
        </w:tc>
      </w:tr>
    </w:tbl>
    <w:p>
      <w:pPr>
        <w:pStyle w:val="BodyText"/>
        <w:ind w:left="990" w:right="151"/>
      </w:pPr>
      <w:r>
        <w:rPr/>
        <w:t>Keterangan : Nilai rata-rata yang diikuti oleh huruf yang sama pada setiap kolom dengan huruf kecil (vertikal) dan setiap baris huruf besar (horizontal) menunjukan tidak berbeda nyata menurut DMRT pada taraf 5%</w:t>
      </w:r>
    </w:p>
    <w:p>
      <w:pPr>
        <w:pStyle w:val="BodyText"/>
        <w:spacing w:before="8"/>
        <w:jc w:val="left"/>
        <w:rPr>
          <w:sz w:val="11"/>
        </w:rPr>
      </w:pPr>
    </w:p>
    <w:p>
      <w:pPr>
        <w:spacing w:after="0"/>
        <w:jc w:val="left"/>
        <w:rPr>
          <w:sz w:val="11"/>
        </w:rPr>
        <w:sectPr>
          <w:pgSz w:w="11910" w:h="16840"/>
          <w:pgMar w:top="1340" w:bottom="280" w:left="1300" w:right="1280"/>
        </w:sectPr>
      </w:pPr>
    </w:p>
    <w:p>
      <w:pPr>
        <w:pStyle w:val="Heading1"/>
        <w:spacing w:before="93"/>
      </w:pPr>
      <w:r>
        <w:rPr/>
        <w:t>Kadar Gula</w:t>
      </w:r>
    </w:p>
    <w:p>
      <w:pPr>
        <w:pStyle w:val="BodyText"/>
        <w:spacing w:before="1"/>
        <w:jc w:val="left"/>
        <w:rPr>
          <w:b/>
        </w:rPr>
      </w:pPr>
    </w:p>
    <w:p>
      <w:pPr>
        <w:pStyle w:val="BodyText"/>
        <w:ind w:left="140" w:right="38" w:firstLine="720"/>
      </w:pPr>
      <w:r>
        <w:rPr/>
        <w:t>Hasil analisis ragam </w:t>
      </w:r>
      <w:r>
        <w:rPr>
          <w:spacing w:val="-3"/>
        </w:rPr>
        <w:t>dan </w:t>
      </w:r>
      <w:r>
        <w:rPr/>
        <w:t>uji lanjut </w:t>
      </w:r>
      <w:r>
        <w:rPr>
          <w:spacing w:val="-3"/>
        </w:rPr>
        <w:t>DMRT </w:t>
      </w:r>
      <w:r>
        <w:rPr/>
        <w:t>taraf signifikan 5% menunjukkan adanya pengaruh interaksi yang nyata pada karakter </w:t>
      </w:r>
      <w:r>
        <w:rPr>
          <w:spacing w:val="-3"/>
        </w:rPr>
        <w:t>kadar </w:t>
      </w:r>
      <w:r>
        <w:rPr/>
        <w:t>gula. Perlakuan</w:t>
      </w:r>
      <w:r>
        <w:rPr>
          <w:spacing w:val="-4"/>
        </w:rPr>
        <w:t> </w:t>
      </w:r>
      <w:r>
        <w:rPr/>
        <w:t>yang</w:t>
      </w:r>
      <w:r>
        <w:rPr>
          <w:spacing w:val="-14"/>
        </w:rPr>
        <w:t> </w:t>
      </w:r>
      <w:r>
        <w:rPr/>
        <w:t>memberikan</w:t>
      </w:r>
      <w:r>
        <w:rPr>
          <w:spacing w:val="-8"/>
        </w:rPr>
        <w:t> </w:t>
      </w:r>
      <w:r>
        <w:rPr/>
        <w:t>hasil</w:t>
      </w:r>
      <w:r>
        <w:rPr>
          <w:spacing w:val="-12"/>
        </w:rPr>
        <w:t> </w:t>
      </w:r>
      <w:r>
        <w:rPr/>
        <w:t>terbaik</w:t>
      </w:r>
      <w:r>
        <w:rPr>
          <w:spacing w:val="-9"/>
        </w:rPr>
        <w:t> </w:t>
      </w:r>
      <w:r>
        <w:rPr/>
        <w:t>yaitu</w:t>
      </w:r>
      <w:r>
        <w:rPr>
          <w:spacing w:val="-5"/>
        </w:rPr>
        <w:t> </w:t>
      </w:r>
      <w:r>
        <w:rPr/>
        <w:t>pada perlakuan G1M1 secara horizontal dan vertikal </w:t>
      </w:r>
      <w:r>
        <w:rPr>
          <w:w w:val="100"/>
        </w:rPr>
        <w:t>d</w:t>
      </w:r>
      <w:r>
        <w:rPr>
          <w:spacing w:val="-4"/>
          <w:w w:val="100"/>
        </w:rPr>
        <w:t>e</w:t>
      </w:r>
      <w:r>
        <w:rPr>
          <w:spacing w:val="4"/>
          <w:w w:val="100"/>
        </w:rPr>
        <w:t>n</w:t>
      </w:r>
      <w:r>
        <w:rPr>
          <w:spacing w:val="-5"/>
          <w:w w:val="100"/>
        </w:rPr>
        <w:t>g</w:t>
      </w:r>
      <w:r>
        <w:rPr>
          <w:spacing w:val="-3"/>
          <w:w w:val="100"/>
        </w:rPr>
        <w:t>a</w:t>
      </w:r>
      <w:r>
        <w:rPr>
          <w:w w:val="100"/>
        </w:rPr>
        <w:t>n</w:t>
      </w:r>
      <w:r>
        <w:rPr>
          <w:spacing w:val="12"/>
        </w:rPr>
        <w:t> </w:t>
      </w:r>
      <w:r>
        <w:rPr>
          <w:w w:val="100"/>
        </w:rPr>
        <w:t>r</w:t>
      </w:r>
      <w:r>
        <w:rPr>
          <w:spacing w:val="1"/>
          <w:w w:val="100"/>
        </w:rPr>
        <w:t>a</w:t>
      </w:r>
      <w:r>
        <w:rPr>
          <w:spacing w:val="-4"/>
          <w:w w:val="100"/>
        </w:rPr>
        <w:t>t</w:t>
      </w:r>
      <w:r>
        <w:rPr>
          <w:spacing w:val="2"/>
          <w:w w:val="100"/>
        </w:rPr>
        <w:t>a</w:t>
      </w:r>
      <w:r>
        <w:rPr>
          <w:spacing w:val="-5"/>
          <w:w w:val="100"/>
        </w:rPr>
        <w:t>-</w:t>
      </w:r>
      <w:r>
        <w:rPr>
          <w:w w:val="100"/>
        </w:rPr>
        <w:t>r</w:t>
      </w:r>
      <w:r>
        <w:rPr>
          <w:spacing w:val="1"/>
          <w:w w:val="100"/>
        </w:rPr>
        <w:t>a</w:t>
      </w:r>
      <w:r>
        <w:rPr>
          <w:spacing w:val="-4"/>
          <w:w w:val="100"/>
        </w:rPr>
        <w:t>t</w:t>
      </w:r>
      <w:r>
        <w:rPr>
          <w:w w:val="100"/>
        </w:rPr>
        <w:t>a</w:t>
      </w:r>
      <w:r>
        <w:rPr>
          <w:spacing w:val="14"/>
        </w:rPr>
        <w:t> </w:t>
      </w:r>
      <w:r>
        <w:rPr>
          <w:w w:val="100"/>
        </w:rPr>
        <w:t>1</w:t>
      </w:r>
      <w:r>
        <w:rPr>
          <w:spacing w:val="-5"/>
          <w:w w:val="100"/>
        </w:rPr>
        <w:t>9</w:t>
      </w:r>
      <w:r>
        <w:rPr>
          <w:spacing w:val="2"/>
          <w:w w:val="100"/>
        </w:rPr>
        <w:t>,</w:t>
      </w:r>
      <w:r>
        <w:rPr>
          <w:w w:val="100"/>
        </w:rPr>
        <w:t>60</w:t>
      </w:r>
      <w:r>
        <w:rPr>
          <w:w w:val="37"/>
        </w:rPr>
        <w:t>ᵒ</w:t>
      </w:r>
      <w:r>
        <w:rPr>
          <w:spacing w:val="7"/>
        </w:rPr>
        <w:t> </w:t>
      </w:r>
      <w:r>
        <w:rPr>
          <w:spacing w:val="-5"/>
          <w:w w:val="100"/>
        </w:rPr>
        <w:t>B</w:t>
      </w:r>
      <w:r>
        <w:rPr>
          <w:w w:val="100"/>
        </w:rPr>
        <w:t>r</w:t>
      </w:r>
      <w:r>
        <w:rPr>
          <w:spacing w:val="1"/>
          <w:w w:val="100"/>
        </w:rPr>
        <w:t>i</w:t>
      </w:r>
      <w:r>
        <w:rPr>
          <w:w w:val="100"/>
        </w:rPr>
        <w:t>x,</w:t>
      </w:r>
      <w:r>
        <w:rPr>
          <w:spacing w:val="9"/>
        </w:rPr>
        <w:t> </w:t>
      </w:r>
      <w:r>
        <w:rPr>
          <w:spacing w:val="-5"/>
          <w:w w:val="100"/>
        </w:rPr>
        <w:t>b</w:t>
      </w:r>
      <w:r>
        <w:rPr>
          <w:spacing w:val="-3"/>
          <w:w w:val="100"/>
        </w:rPr>
        <w:t>e</w:t>
      </w:r>
      <w:r>
        <w:rPr>
          <w:spacing w:val="4"/>
          <w:w w:val="100"/>
        </w:rPr>
        <w:t>r</w:t>
      </w:r>
      <w:r>
        <w:rPr>
          <w:spacing w:val="-5"/>
          <w:w w:val="100"/>
        </w:rPr>
        <w:t>b</w:t>
      </w:r>
      <w:r>
        <w:rPr>
          <w:spacing w:val="-3"/>
          <w:w w:val="100"/>
        </w:rPr>
        <w:t>e</w:t>
      </w:r>
      <w:r>
        <w:rPr>
          <w:w w:val="100"/>
        </w:rPr>
        <w:t>da</w:t>
      </w:r>
      <w:r>
        <w:rPr>
          <w:spacing w:val="8"/>
        </w:rPr>
        <w:t> </w:t>
      </w:r>
      <w:r>
        <w:rPr>
          <w:spacing w:val="4"/>
          <w:w w:val="100"/>
        </w:rPr>
        <w:t>n</w:t>
      </w:r>
      <w:r>
        <w:rPr>
          <w:spacing w:val="-10"/>
          <w:w w:val="100"/>
        </w:rPr>
        <w:t>y</w:t>
      </w:r>
      <w:r>
        <w:rPr>
          <w:spacing w:val="1"/>
          <w:w w:val="100"/>
        </w:rPr>
        <w:t>at</w:t>
      </w:r>
      <w:r>
        <w:rPr>
          <w:w w:val="100"/>
        </w:rPr>
        <w:t>a</w:t>
      </w:r>
      <w:r>
        <w:rPr>
          <w:spacing w:val="13"/>
        </w:rPr>
        <w:t> </w:t>
      </w:r>
      <w:r>
        <w:rPr>
          <w:spacing w:val="-3"/>
          <w:w w:val="100"/>
        </w:rPr>
        <w:t>d</w:t>
      </w:r>
      <w:r>
        <w:rPr>
          <w:spacing w:val="-11"/>
          <w:w w:val="100"/>
        </w:rPr>
        <w:t>e</w:t>
      </w:r>
      <w:r>
        <w:rPr>
          <w:spacing w:val="1"/>
          <w:w w:val="100"/>
        </w:rPr>
        <w:t>n</w:t>
      </w:r>
      <w:r>
        <w:rPr>
          <w:spacing w:val="-8"/>
          <w:w w:val="100"/>
        </w:rPr>
        <w:t>g</w:t>
      </w:r>
      <w:r>
        <w:rPr>
          <w:spacing w:val="-6"/>
          <w:w w:val="100"/>
        </w:rPr>
        <w:t>a</w:t>
      </w:r>
      <w:r>
        <w:rPr>
          <w:spacing w:val="-3"/>
          <w:w w:val="100"/>
        </w:rPr>
        <w:t>n</w:t>
      </w:r>
      <w:r>
        <w:rPr>
          <w:w w:val="100"/>
        </w:rPr>
        <w:t> </w:t>
      </w:r>
      <w:r>
        <w:rPr/>
        <w:t>perlakuan lainnya tetapi tidak berbeda nyata dengan perlakuan</w:t>
      </w:r>
      <w:r>
        <w:rPr>
          <w:spacing w:val="-7"/>
        </w:rPr>
        <w:t> </w:t>
      </w:r>
      <w:r>
        <w:rPr/>
        <w:t>G5M0.</w:t>
      </w:r>
      <w:r>
        <w:rPr>
          <w:spacing w:val="-9"/>
        </w:rPr>
        <w:t> </w:t>
      </w:r>
      <w:r>
        <w:rPr/>
        <w:t>Nilai</w:t>
      </w:r>
      <w:r>
        <w:rPr>
          <w:spacing w:val="-14"/>
        </w:rPr>
        <w:t> </w:t>
      </w:r>
      <w:r>
        <w:rPr/>
        <w:t>rata-rata</w:t>
      </w:r>
      <w:r>
        <w:rPr>
          <w:spacing w:val="-9"/>
        </w:rPr>
        <w:t> </w:t>
      </w:r>
      <w:r>
        <w:rPr/>
        <w:t>terendah</w:t>
      </w:r>
      <w:r>
        <w:rPr>
          <w:spacing w:val="-9"/>
        </w:rPr>
        <w:t> </w:t>
      </w:r>
      <w:r>
        <w:rPr/>
        <w:t>kadar</w:t>
      </w:r>
      <w:r>
        <w:rPr>
          <w:spacing w:val="-12"/>
        </w:rPr>
        <w:t> </w:t>
      </w:r>
      <w:r>
        <w:rPr/>
        <w:t>gula </w:t>
      </w:r>
      <w:r>
        <w:rPr>
          <w:spacing w:val="-10"/>
          <w:w w:val="100"/>
        </w:rPr>
        <w:t>y</w:t>
      </w:r>
      <w:r>
        <w:rPr>
          <w:spacing w:val="1"/>
          <w:w w:val="100"/>
        </w:rPr>
        <w:t>ait</w:t>
      </w:r>
      <w:r>
        <w:rPr>
          <w:w w:val="100"/>
        </w:rPr>
        <w:t>u</w:t>
      </w:r>
      <w:r>
        <w:rPr>
          <w:spacing w:val="21"/>
        </w:rPr>
        <w:t> </w:t>
      </w:r>
      <w:r>
        <w:rPr>
          <w:w w:val="100"/>
        </w:rPr>
        <w:t>p</w:t>
      </w:r>
      <w:r>
        <w:rPr>
          <w:spacing w:val="1"/>
          <w:w w:val="100"/>
        </w:rPr>
        <w:t>a</w:t>
      </w:r>
      <w:r>
        <w:rPr>
          <w:w w:val="100"/>
        </w:rPr>
        <w:t>da</w:t>
      </w:r>
      <w:r>
        <w:rPr>
          <w:spacing w:val="18"/>
        </w:rPr>
        <w:t> </w:t>
      </w:r>
      <w:r>
        <w:rPr>
          <w:w w:val="100"/>
        </w:rPr>
        <w:t>p</w:t>
      </w:r>
      <w:r>
        <w:rPr>
          <w:spacing w:val="-8"/>
          <w:w w:val="100"/>
        </w:rPr>
        <w:t>e</w:t>
      </w:r>
      <w:r>
        <w:rPr>
          <w:spacing w:val="4"/>
          <w:w w:val="100"/>
        </w:rPr>
        <w:t>r</w:t>
      </w:r>
      <w:r>
        <w:rPr>
          <w:spacing w:val="-4"/>
          <w:w w:val="100"/>
        </w:rPr>
        <w:t>l</w:t>
      </w:r>
      <w:r>
        <w:rPr>
          <w:spacing w:val="1"/>
          <w:w w:val="100"/>
        </w:rPr>
        <w:t>a</w:t>
      </w:r>
      <w:r>
        <w:rPr>
          <w:w w:val="100"/>
        </w:rPr>
        <w:t>k</w:t>
      </w:r>
      <w:r>
        <w:rPr>
          <w:spacing w:val="-5"/>
          <w:w w:val="100"/>
        </w:rPr>
        <w:t>u</w:t>
      </w:r>
      <w:r>
        <w:rPr>
          <w:spacing w:val="-3"/>
          <w:w w:val="100"/>
        </w:rPr>
        <w:t>a</w:t>
      </w:r>
      <w:r>
        <w:rPr>
          <w:w w:val="100"/>
        </w:rPr>
        <w:t>n</w:t>
      </w:r>
      <w:r>
        <w:rPr/>
        <w:t> </w:t>
      </w:r>
      <w:r>
        <w:rPr>
          <w:spacing w:val="-21"/>
        </w:rPr>
        <w:t> </w:t>
      </w:r>
      <w:r>
        <w:rPr>
          <w:spacing w:val="-2"/>
          <w:w w:val="100"/>
        </w:rPr>
        <w:t>G</w:t>
      </w:r>
      <w:r>
        <w:rPr>
          <w:w w:val="100"/>
        </w:rPr>
        <w:t>1</w:t>
      </w:r>
      <w:r>
        <w:rPr>
          <w:spacing w:val="-2"/>
          <w:w w:val="100"/>
        </w:rPr>
        <w:t>M</w:t>
      </w:r>
      <w:r>
        <w:rPr>
          <w:w w:val="100"/>
        </w:rPr>
        <w:t>0</w:t>
      </w:r>
      <w:r>
        <w:rPr>
          <w:spacing w:val="17"/>
        </w:rPr>
        <w:t> </w:t>
      </w:r>
      <w:r>
        <w:rPr>
          <w:w w:val="100"/>
        </w:rPr>
        <w:t>d</w:t>
      </w:r>
      <w:r>
        <w:rPr>
          <w:spacing w:val="-8"/>
          <w:w w:val="100"/>
        </w:rPr>
        <w:t>e</w:t>
      </w:r>
      <w:r>
        <w:rPr>
          <w:spacing w:val="4"/>
          <w:w w:val="100"/>
        </w:rPr>
        <w:t>n</w:t>
      </w:r>
      <w:r>
        <w:rPr>
          <w:w w:val="100"/>
        </w:rPr>
        <w:t>g</w:t>
      </w:r>
      <w:r>
        <w:rPr>
          <w:spacing w:val="-4"/>
          <w:w w:val="100"/>
        </w:rPr>
        <w:t>a</w:t>
      </w:r>
      <w:r>
        <w:rPr>
          <w:w w:val="100"/>
        </w:rPr>
        <w:t>n</w:t>
      </w:r>
      <w:r>
        <w:rPr>
          <w:spacing w:val="16"/>
        </w:rPr>
        <w:t> </w:t>
      </w:r>
      <w:r>
        <w:rPr>
          <w:w w:val="100"/>
        </w:rPr>
        <w:t>r</w:t>
      </w:r>
      <w:r>
        <w:rPr>
          <w:spacing w:val="1"/>
          <w:w w:val="100"/>
        </w:rPr>
        <w:t>at</w:t>
      </w:r>
      <w:r>
        <w:rPr>
          <w:spacing w:val="-2"/>
          <w:w w:val="100"/>
        </w:rPr>
        <w:t>a</w:t>
      </w:r>
      <w:r>
        <w:rPr>
          <w:spacing w:val="-5"/>
          <w:w w:val="100"/>
        </w:rPr>
        <w:t>-</w:t>
      </w:r>
      <w:r>
        <w:rPr>
          <w:spacing w:val="4"/>
          <w:w w:val="100"/>
        </w:rPr>
        <w:t>r</w:t>
      </w:r>
      <w:r>
        <w:rPr>
          <w:spacing w:val="-3"/>
          <w:w w:val="100"/>
        </w:rPr>
        <w:t>a</w:t>
      </w:r>
      <w:r>
        <w:rPr>
          <w:spacing w:val="1"/>
          <w:w w:val="100"/>
        </w:rPr>
        <w:t>t</w:t>
      </w:r>
      <w:r>
        <w:rPr>
          <w:w w:val="100"/>
        </w:rPr>
        <w:t>a</w:t>
      </w:r>
      <w:r>
        <w:rPr>
          <w:spacing w:val="19"/>
        </w:rPr>
        <w:t> </w:t>
      </w:r>
      <w:r>
        <w:rPr>
          <w:spacing w:val="-5"/>
          <w:w w:val="100"/>
        </w:rPr>
        <w:t>8</w:t>
      </w:r>
      <w:r>
        <w:rPr>
          <w:spacing w:val="-8"/>
          <w:w w:val="100"/>
        </w:rPr>
        <w:t>,</w:t>
      </w:r>
      <w:r>
        <w:rPr>
          <w:spacing w:val="-5"/>
          <w:w w:val="100"/>
        </w:rPr>
        <w:t>30</w:t>
      </w:r>
      <w:r>
        <w:rPr>
          <w:spacing w:val="-5"/>
          <w:w w:val="37"/>
        </w:rPr>
        <w:t>ᵒ</w:t>
      </w:r>
      <w:r>
        <w:rPr>
          <w:w w:val="37"/>
        </w:rPr>
        <w:t> </w:t>
      </w:r>
      <w:r>
        <w:rPr/>
        <w:t>Brix.</w:t>
      </w:r>
    </w:p>
    <w:p>
      <w:pPr>
        <w:pStyle w:val="BodyText"/>
        <w:ind w:left="140" w:right="40" w:firstLine="720"/>
      </w:pPr>
      <w:r>
        <w:rPr/>
        <w:t>Nilai kandungan gula ditunjukkan </w:t>
      </w:r>
      <w:r>
        <w:rPr>
          <w:spacing w:val="-3"/>
        </w:rPr>
        <w:t>oleh </w:t>
      </w:r>
      <w:r>
        <w:rPr/>
        <w:t>angka yang didapat pada batas garis biru dan </w:t>
      </w:r>
      <w:r>
        <w:rPr>
          <w:spacing w:val="-3"/>
        </w:rPr>
        <w:t>putih </w:t>
      </w:r>
      <w:r>
        <w:rPr/>
        <w:t>dan dinyatakan dalam °Brix. Sebanyak 2 </w:t>
      </w:r>
      <w:r>
        <w:rPr>
          <w:spacing w:val="-3"/>
        </w:rPr>
        <w:t>gram </w:t>
      </w:r>
      <w:r>
        <w:rPr/>
        <w:t>sampel jagung manis diparut halus untuk mendapatkan</w:t>
      </w:r>
      <w:r>
        <w:rPr>
          <w:spacing w:val="-9"/>
        </w:rPr>
        <w:t> </w:t>
      </w:r>
      <w:r>
        <w:rPr/>
        <w:t>ekstraknya,</w:t>
      </w:r>
      <w:r>
        <w:rPr>
          <w:spacing w:val="-11"/>
        </w:rPr>
        <w:t> </w:t>
      </w:r>
      <w:r>
        <w:rPr/>
        <w:t>kemudian</w:t>
      </w:r>
      <w:r>
        <w:rPr>
          <w:spacing w:val="-9"/>
        </w:rPr>
        <w:t> </w:t>
      </w:r>
      <w:r>
        <w:rPr/>
        <w:t>ekstrak</w:t>
      </w:r>
      <w:r>
        <w:rPr>
          <w:spacing w:val="-12"/>
        </w:rPr>
        <w:t> </w:t>
      </w:r>
      <w:r>
        <w:rPr/>
        <w:t>tersebut diteteskan ke atas prisma </w:t>
      </w:r>
      <w:r>
        <w:rPr>
          <w:i/>
        </w:rPr>
        <w:t>refraktometer </w:t>
      </w:r>
      <w:r>
        <w:rPr>
          <w:spacing w:val="-3"/>
        </w:rPr>
        <w:t>dan </w:t>
      </w:r>
      <w:r>
        <w:rPr/>
        <w:t>dicatat nilai kandungan glukosanya Gardjito dan wardana, (2003)</w:t>
      </w:r>
    </w:p>
    <w:p>
      <w:pPr>
        <w:pStyle w:val="BodyText"/>
        <w:spacing w:before="4"/>
        <w:ind w:left="140" w:right="40" w:firstLine="720"/>
      </w:pPr>
      <w:r>
        <w:rPr/>
        <w:t>Menurut Khatir </w:t>
      </w:r>
      <w:r>
        <w:rPr>
          <w:i/>
        </w:rPr>
        <w:t>et al, </w:t>
      </w:r>
      <w:r>
        <w:rPr/>
        <w:t>(2015) </w:t>
      </w:r>
      <w:r>
        <w:rPr>
          <w:spacing w:val="-3"/>
        </w:rPr>
        <w:t>bahwa </w:t>
      </w:r>
      <w:r>
        <w:rPr/>
        <w:t>kandungan gula pada jagung manis akan sangat menentukan</w:t>
      </w:r>
      <w:r>
        <w:rPr>
          <w:spacing w:val="-11"/>
        </w:rPr>
        <w:t> </w:t>
      </w:r>
      <w:r>
        <w:rPr/>
        <w:t>kualitasnya,</w:t>
      </w:r>
      <w:r>
        <w:rPr>
          <w:spacing w:val="-9"/>
        </w:rPr>
        <w:t> </w:t>
      </w:r>
      <w:r>
        <w:rPr/>
        <w:t>kualitas</w:t>
      </w:r>
      <w:r>
        <w:rPr>
          <w:spacing w:val="-17"/>
        </w:rPr>
        <w:t> </w:t>
      </w:r>
      <w:r>
        <w:rPr/>
        <w:t>hasil</w:t>
      </w:r>
      <w:r>
        <w:rPr>
          <w:spacing w:val="-10"/>
        </w:rPr>
        <w:t> </w:t>
      </w:r>
      <w:r>
        <w:rPr/>
        <w:t>diukur</w:t>
      </w:r>
      <w:r>
        <w:rPr>
          <w:spacing w:val="-12"/>
        </w:rPr>
        <w:t> </w:t>
      </w:r>
      <w:r>
        <w:rPr/>
        <w:t>dalam bentuk kandungan gula. Semakin tinggi</w:t>
      </w:r>
      <w:r>
        <w:rPr>
          <w:spacing w:val="32"/>
        </w:rPr>
        <w:t> </w:t>
      </w:r>
      <w:r>
        <w:rPr/>
        <w:t>kandungan</w:t>
      </w:r>
    </w:p>
    <w:p>
      <w:pPr>
        <w:pStyle w:val="BodyText"/>
        <w:spacing w:before="93"/>
        <w:ind w:left="140" w:right="149"/>
      </w:pPr>
      <w:r>
        <w:rPr/>
        <w:br w:type="column"/>
      </w:r>
      <w:r>
        <w:rPr/>
        <w:t>gula maka kualitas akan semakin baik. Siswono (2004) melaporkan </w:t>
      </w:r>
      <w:r>
        <w:rPr>
          <w:spacing w:val="-3"/>
        </w:rPr>
        <w:t>bahwa </w:t>
      </w:r>
      <w:r>
        <w:rPr/>
        <w:t>kandungan gula jagung manis 14 – 18%, mendekati kadar gula tebu yaitu 19%.</w:t>
      </w:r>
      <w:r>
        <w:rPr>
          <w:spacing w:val="-12"/>
        </w:rPr>
        <w:t> </w:t>
      </w:r>
      <w:r>
        <w:rPr/>
        <w:t>Kandungan</w:t>
      </w:r>
      <w:r>
        <w:rPr>
          <w:spacing w:val="-13"/>
        </w:rPr>
        <w:t> </w:t>
      </w:r>
      <w:r>
        <w:rPr/>
        <w:t>nutrisi</w:t>
      </w:r>
      <w:r>
        <w:rPr>
          <w:spacing w:val="-12"/>
        </w:rPr>
        <w:t> </w:t>
      </w:r>
      <w:r>
        <w:rPr/>
        <w:t>jagung</w:t>
      </w:r>
      <w:r>
        <w:rPr>
          <w:spacing w:val="-18"/>
        </w:rPr>
        <w:t> </w:t>
      </w:r>
      <w:r>
        <w:rPr/>
        <w:t>manis</w:t>
      </w:r>
      <w:r>
        <w:rPr>
          <w:spacing w:val="-15"/>
        </w:rPr>
        <w:t> </w:t>
      </w:r>
      <w:r>
        <w:rPr/>
        <w:t>sangat</w:t>
      </w:r>
      <w:r>
        <w:rPr>
          <w:spacing w:val="-16"/>
        </w:rPr>
        <w:t> </w:t>
      </w:r>
      <w:r>
        <w:rPr/>
        <w:t>mudah rusak, dimana kandungan gulanya dapat hilang sampai 50% dalam 1 hari apabila tidak dilakukan penanganan yang</w:t>
      </w:r>
      <w:r>
        <w:rPr>
          <w:spacing w:val="4"/>
        </w:rPr>
        <w:t> </w:t>
      </w:r>
      <w:r>
        <w:rPr/>
        <w:t>baik.</w:t>
      </w:r>
    </w:p>
    <w:p>
      <w:pPr>
        <w:pStyle w:val="BodyText"/>
        <w:spacing w:before="3"/>
        <w:ind w:left="140" w:right="152" w:firstLine="720"/>
      </w:pPr>
      <w:r>
        <w:rPr/>
        <w:t>Penurunan kadar gula diduga karena pengaruh suhu dan lama waktu penyimpanan tongkol hasil panen. Syukur dan Rifianto (2013) menyatakan bahwa semakin tua umur panen, kandungan gula akan semakin sedikit. Kandungan gula tertinggi saat umur panen 20 hari setelah berbunga betina, setelah itu kandungan gula pada jagung akan menurun. Salah satu cara untuk mengatasi berkurangnya rasa manis tersebut adalah dengan segera dilakukannya pendistribusian jagung manis setelah pemanenan. Panen dilakukan secepat mungkin ketika suhu udara masih rendah, selain itu penggunaan kemasan plastik dan tempat penyimpanan pada suhu rendah bisa digunakan karena dapat mengurangi kegiatan respirasi sehingga kualitas jaugung masih bisa dipertahankan (Dewani, 2004)</w:t>
      </w:r>
    </w:p>
    <w:p>
      <w:pPr>
        <w:spacing w:after="0"/>
        <w:sectPr>
          <w:type w:val="continuous"/>
          <w:pgSz w:w="11910" w:h="16840"/>
          <w:pgMar w:top="1340" w:bottom="280" w:left="1300" w:right="1280"/>
          <w:cols w:num="2" w:equalWidth="0">
            <w:col w:w="4345" w:space="525"/>
            <w:col w:w="4460"/>
          </w:cols>
        </w:sectPr>
      </w:pPr>
    </w:p>
    <w:p>
      <w:pPr>
        <w:pStyle w:val="BodyText"/>
        <w:jc w:val="left"/>
      </w:pPr>
    </w:p>
    <w:p>
      <w:pPr>
        <w:pStyle w:val="BodyText"/>
        <w:spacing w:before="7"/>
        <w:jc w:val="left"/>
        <w:rPr>
          <w:sz w:val="19"/>
        </w:rPr>
      </w:pPr>
    </w:p>
    <w:p>
      <w:pPr>
        <w:pStyle w:val="BodyText"/>
        <w:spacing w:before="94"/>
        <w:ind w:left="197" w:right="216"/>
        <w:jc w:val="center"/>
      </w:pPr>
      <w:r>
        <w:rPr/>
        <w:t>Tabel 10. Rata-rata Kadar Gula Jagung Manis.</w:t>
      </w:r>
    </w:p>
    <w:tbl>
      <w:tblPr>
        <w:tblW w:w="0" w:type="auto"/>
        <w:jc w:val="left"/>
        <w:tblInd w:w="96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28"/>
        <w:gridCol w:w="1195"/>
        <w:gridCol w:w="1329"/>
        <w:gridCol w:w="1320"/>
        <w:gridCol w:w="1325"/>
      </w:tblGrid>
      <w:tr>
        <w:trPr>
          <w:trHeight w:val="321" w:hRule="atLeast"/>
        </w:trPr>
        <w:tc>
          <w:tcPr>
            <w:tcW w:w="7397" w:type="dxa"/>
            <w:gridSpan w:val="5"/>
            <w:tcBorders>
              <w:bottom w:val="single" w:sz="4" w:space="0" w:color="7E7E7E"/>
            </w:tcBorders>
          </w:tcPr>
          <w:p>
            <w:pPr>
              <w:pStyle w:val="TableParagraph"/>
              <w:ind w:left="2904" w:right="2895"/>
              <w:jc w:val="center"/>
              <w:rPr>
                <w:sz w:val="20"/>
              </w:rPr>
            </w:pPr>
            <w:r>
              <w:rPr>
                <w:sz w:val="20"/>
              </w:rPr>
              <w:t>Kadar Gula (°Brix)</w:t>
            </w:r>
          </w:p>
        </w:tc>
      </w:tr>
      <w:tr>
        <w:trPr>
          <w:trHeight w:val="1468" w:hRule="atLeast"/>
        </w:trPr>
        <w:tc>
          <w:tcPr>
            <w:tcW w:w="2228" w:type="dxa"/>
            <w:tcBorders>
              <w:top w:val="single" w:sz="4" w:space="0" w:color="7E7E7E"/>
              <w:bottom w:val="single" w:sz="4" w:space="0" w:color="7E7E7E"/>
            </w:tcBorders>
          </w:tcPr>
          <w:p>
            <w:pPr>
              <w:pStyle w:val="TableParagraph"/>
              <w:ind w:left="758" w:right="840"/>
              <w:rPr>
                <w:sz w:val="20"/>
              </w:rPr>
            </w:pPr>
            <w:r>
              <w:rPr>
                <w:sz w:val="20"/>
              </w:rPr>
              <w:t>Dosis Iradiasi</w:t>
            </w:r>
          </w:p>
          <w:p>
            <w:pPr>
              <w:pStyle w:val="TableParagraph"/>
              <w:spacing w:before="1"/>
              <w:ind w:left="0"/>
              <w:rPr>
                <w:sz w:val="20"/>
              </w:rPr>
            </w:pPr>
          </w:p>
          <w:p>
            <w:pPr>
              <w:pStyle w:val="TableParagraph"/>
              <w:spacing w:before="1"/>
              <w:rPr>
                <w:sz w:val="20"/>
              </w:rPr>
            </w:pPr>
            <w:r>
              <w:rPr>
                <w:sz w:val="20"/>
              </w:rPr>
              <w:t>Galur</w:t>
            </w:r>
          </w:p>
        </w:tc>
        <w:tc>
          <w:tcPr>
            <w:tcW w:w="1195" w:type="dxa"/>
            <w:tcBorders>
              <w:top w:val="single" w:sz="4" w:space="0" w:color="7E7E7E"/>
              <w:bottom w:val="single" w:sz="4" w:space="0" w:color="7E7E7E"/>
            </w:tcBorders>
          </w:tcPr>
          <w:p>
            <w:pPr>
              <w:pStyle w:val="TableParagraph"/>
              <w:ind w:left="0"/>
              <w:rPr>
                <w:sz w:val="22"/>
              </w:rPr>
            </w:pPr>
          </w:p>
          <w:p>
            <w:pPr>
              <w:pStyle w:val="TableParagraph"/>
              <w:spacing w:before="10"/>
              <w:ind w:left="0"/>
              <w:rPr>
                <w:sz w:val="21"/>
              </w:rPr>
            </w:pPr>
          </w:p>
          <w:p>
            <w:pPr>
              <w:pStyle w:val="TableParagraph"/>
              <w:rPr>
                <w:sz w:val="20"/>
              </w:rPr>
            </w:pPr>
            <w:r>
              <w:rPr>
                <w:sz w:val="20"/>
              </w:rPr>
              <w:t>M0</w:t>
            </w:r>
          </w:p>
          <w:p>
            <w:pPr>
              <w:pStyle w:val="TableParagraph"/>
              <w:rPr>
                <w:sz w:val="20"/>
              </w:rPr>
            </w:pPr>
            <w:r>
              <w:rPr>
                <w:sz w:val="20"/>
              </w:rPr>
              <w:t>(0 gy)</w:t>
            </w:r>
          </w:p>
        </w:tc>
        <w:tc>
          <w:tcPr>
            <w:tcW w:w="1329" w:type="dxa"/>
            <w:tcBorders>
              <w:top w:val="single" w:sz="4" w:space="0" w:color="7E7E7E"/>
              <w:bottom w:val="single" w:sz="4" w:space="0" w:color="7E7E7E"/>
            </w:tcBorders>
          </w:tcPr>
          <w:p>
            <w:pPr>
              <w:pStyle w:val="TableParagraph"/>
              <w:ind w:left="0"/>
              <w:rPr>
                <w:sz w:val="22"/>
              </w:rPr>
            </w:pPr>
          </w:p>
          <w:p>
            <w:pPr>
              <w:pStyle w:val="TableParagraph"/>
              <w:spacing w:before="10"/>
              <w:ind w:left="0"/>
              <w:rPr>
                <w:sz w:val="21"/>
              </w:rPr>
            </w:pPr>
          </w:p>
          <w:p>
            <w:pPr>
              <w:pStyle w:val="TableParagraph"/>
              <w:ind w:left="106" w:right="529"/>
              <w:rPr>
                <w:sz w:val="20"/>
              </w:rPr>
            </w:pPr>
            <w:r>
              <w:rPr>
                <w:sz w:val="20"/>
              </w:rPr>
              <w:t>M1 (100</w:t>
            </w:r>
            <w:r>
              <w:rPr>
                <w:spacing w:val="8"/>
                <w:sz w:val="20"/>
              </w:rPr>
              <w:t> </w:t>
            </w:r>
            <w:r>
              <w:rPr>
                <w:spacing w:val="-10"/>
                <w:sz w:val="20"/>
              </w:rPr>
              <w:t>gy)</w:t>
            </w:r>
          </w:p>
        </w:tc>
        <w:tc>
          <w:tcPr>
            <w:tcW w:w="1320" w:type="dxa"/>
            <w:tcBorders>
              <w:top w:val="single" w:sz="4" w:space="0" w:color="7E7E7E"/>
              <w:bottom w:val="single" w:sz="4" w:space="0" w:color="7E7E7E"/>
            </w:tcBorders>
          </w:tcPr>
          <w:p>
            <w:pPr>
              <w:pStyle w:val="TableParagraph"/>
              <w:ind w:left="0"/>
              <w:rPr>
                <w:sz w:val="22"/>
              </w:rPr>
            </w:pPr>
          </w:p>
          <w:p>
            <w:pPr>
              <w:pStyle w:val="TableParagraph"/>
              <w:spacing w:before="10"/>
              <w:ind w:left="0"/>
              <w:rPr>
                <w:sz w:val="21"/>
              </w:rPr>
            </w:pPr>
          </w:p>
          <w:p>
            <w:pPr>
              <w:pStyle w:val="TableParagraph"/>
              <w:ind w:left="107" w:right="519"/>
              <w:rPr>
                <w:sz w:val="20"/>
              </w:rPr>
            </w:pPr>
            <w:r>
              <w:rPr>
                <w:sz w:val="20"/>
              </w:rPr>
              <w:t>M2 (200</w:t>
            </w:r>
            <w:r>
              <w:rPr>
                <w:spacing w:val="8"/>
                <w:sz w:val="20"/>
              </w:rPr>
              <w:t> </w:t>
            </w:r>
            <w:r>
              <w:rPr>
                <w:spacing w:val="-10"/>
                <w:sz w:val="20"/>
              </w:rPr>
              <w:t>gy)</w:t>
            </w:r>
          </w:p>
        </w:tc>
        <w:tc>
          <w:tcPr>
            <w:tcW w:w="1325" w:type="dxa"/>
            <w:tcBorders>
              <w:top w:val="single" w:sz="4" w:space="0" w:color="7E7E7E"/>
              <w:bottom w:val="single" w:sz="4" w:space="0" w:color="7E7E7E"/>
            </w:tcBorders>
          </w:tcPr>
          <w:p>
            <w:pPr>
              <w:pStyle w:val="TableParagraph"/>
              <w:ind w:left="0"/>
              <w:rPr>
                <w:sz w:val="22"/>
              </w:rPr>
            </w:pPr>
          </w:p>
          <w:p>
            <w:pPr>
              <w:pStyle w:val="TableParagraph"/>
              <w:spacing w:before="10"/>
              <w:ind w:left="0"/>
              <w:rPr>
                <w:sz w:val="21"/>
              </w:rPr>
            </w:pPr>
          </w:p>
          <w:p>
            <w:pPr>
              <w:pStyle w:val="TableParagraph"/>
              <w:ind w:left="112" w:right="519"/>
              <w:rPr>
                <w:sz w:val="20"/>
              </w:rPr>
            </w:pPr>
            <w:r>
              <w:rPr>
                <w:sz w:val="20"/>
              </w:rPr>
              <w:t>M3 (300</w:t>
            </w:r>
            <w:r>
              <w:rPr>
                <w:spacing w:val="8"/>
                <w:sz w:val="20"/>
              </w:rPr>
              <w:t> </w:t>
            </w:r>
            <w:r>
              <w:rPr>
                <w:spacing w:val="-10"/>
                <w:sz w:val="20"/>
              </w:rPr>
              <w:t>gy)</w:t>
            </w:r>
          </w:p>
        </w:tc>
      </w:tr>
      <w:tr>
        <w:trPr>
          <w:trHeight w:val="460" w:hRule="atLeast"/>
        </w:trPr>
        <w:tc>
          <w:tcPr>
            <w:tcW w:w="2228" w:type="dxa"/>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rPr>
                <w:sz w:val="20"/>
              </w:rPr>
            </w:pPr>
            <w:r>
              <w:rPr>
                <w:sz w:val="20"/>
              </w:rPr>
              <w:t>(MS-002)</w:t>
            </w:r>
          </w:p>
        </w:tc>
        <w:tc>
          <w:tcPr>
            <w:tcW w:w="1195" w:type="dxa"/>
            <w:tcBorders>
              <w:top w:val="single" w:sz="4" w:space="0" w:color="7E7E7E"/>
              <w:bottom w:val="single" w:sz="4" w:space="0" w:color="7E7E7E"/>
            </w:tcBorders>
          </w:tcPr>
          <w:p>
            <w:pPr>
              <w:pStyle w:val="TableParagraph"/>
              <w:spacing w:line="230" w:lineRule="atLeast"/>
              <w:ind w:right="571"/>
              <w:rPr>
                <w:sz w:val="20"/>
              </w:rPr>
            </w:pPr>
            <w:r>
              <w:rPr>
                <w:sz w:val="20"/>
              </w:rPr>
              <w:t>8,30 e D</w:t>
            </w:r>
          </w:p>
        </w:tc>
        <w:tc>
          <w:tcPr>
            <w:tcW w:w="1329" w:type="dxa"/>
            <w:tcBorders>
              <w:top w:val="single" w:sz="4" w:space="0" w:color="7E7E7E"/>
              <w:bottom w:val="single" w:sz="4" w:space="0" w:color="7E7E7E"/>
            </w:tcBorders>
          </w:tcPr>
          <w:p>
            <w:pPr>
              <w:pStyle w:val="TableParagraph"/>
              <w:spacing w:line="230" w:lineRule="atLeast"/>
              <w:ind w:left="106" w:right="604"/>
              <w:rPr>
                <w:sz w:val="20"/>
              </w:rPr>
            </w:pPr>
            <w:r>
              <w:rPr>
                <w:sz w:val="20"/>
              </w:rPr>
              <w:t>19,60 a A</w:t>
            </w:r>
          </w:p>
        </w:tc>
        <w:tc>
          <w:tcPr>
            <w:tcW w:w="1320" w:type="dxa"/>
            <w:tcBorders>
              <w:top w:val="single" w:sz="4" w:space="0" w:color="7E7E7E"/>
              <w:bottom w:val="single" w:sz="4" w:space="0" w:color="7E7E7E"/>
            </w:tcBorders>
          </w:tcPr>
          <w:p>
            <w:pPr>
              <w:pStyle w:val="TableParagraph"/>
              <w:spacing w:line="230" w:lineRule="atLeast"/>
              <w:ind w:left="107" w:right="594"/>
              <w:rPr>
                <w:sz w:val="20"/>
              </w:rPr>
            </w:pPr>
            <w:r>
              <w:rPr>
                <w:sz w:val="20"/>
              </w:rPr>
              <w:t>17,20 a B</w:t>
            </w:r>
          </w:p>
        </w:tc>
        <w:tc>
          <w:tcPr>
            <w:tcW w:w="1325" w:type="dxa"/>
            <w:tcBorders>
              <w:top w:val="single" w:sz="4" w:space="0" w:color="7E7E7E"/>
              <w:bottom w:val="single" w:sz="4" w:space="0" w:color="7E7E7E"/>
            </w:tcBorders>
          </w:tcPr>
          <w:p>
            <w:pPr>
              <w:pStyle w:val="TableParagraph"/>
              <w:spacing w:line="230" w:lineRule="atLeast"/>
              <w:ind w:left="112" w:right="583"/>
              <w:rPr>
                <w:sz w:val="20"/>
              </w:rPr>
            </w:pPr>
            <w:r>
              <w:rPr>
                <w:sz w:val="20"/>
              </w:rPr>
              <w:t>13,80 b C</w:t>
            </w:r>
          </w:p>
        </w:tc>
      </w:tr>
      <w:tr>
        <w:trPr>
          <w:trHeight w:val="230" w:hRule="atLeast"/>
        </w:trPr>
        <w:tc>
          <w:tcPr>
            <w:tcW w:w="2228" w:type="dxa"/>
            <w:tcBorders>
              <w:top w:val="single" w:sz="4" w:space="0" w:color="7E7E7E"/>
              <w:bottom w:val="single" w:sz="4" w:space="0" w:color="7E7E7E"/>
            </w:tcBorders>
          </w:tcPr>
          <w:p>
            <w:pPr>
              <w:pStyle w:val="TableParagraph"/>
              <w:spacing w:line="210" w:lineRule="exact"/>
              <w:rPr>
                <w:sz w:val="20"/>
              </w:rPr>
            </w:pPr>
            <w:r>
              <w:rPr>
                <w:sz w:val="20"/>
              </w:rPr>
              <w:t>G2</w:t>
            </w:r>
          </w:p>
        </w:tc>
        <w:tc>
          <w:tcPr>
            <w:tcW w:w="1195" w:type="dxa"/>
            <w:tcBorders>
              <w:top w:val="single" w:sz="4" w:space="0" w:color="7E7E7E"/>
              <w:bottom w:val="single" w:sz="4" w:space="0" w:color="7E7E7E"/>
            </w:tcBorders>
          </w:tcPr>
          <w:p>
            <w:pPr>
              <w:pStyle w:val="TableParagraph"/>
              <w:spacing w:line="210" w:lineRule="exact"/>
              <w:rPr>
                <w:sz w:val="20"/>
              </w:rPr>
            </w:pPr>
            <w:r>
              <w:rPr>
                <w:sz w:val="20"/>
              </w:rPr>
              <w:t>12,75 d</w:t>
            </w:r>
          </w:p>
        </w:tc>
        <w:tc>
          <w:tcPr>
            <w:tcW w:w="1329" w:type="dxa"/>
            <w:tcBorders>
              <w:top w:val="single" w:sz="4" w:space="0" w:color="7E7E7E"/>
              <w:bottom w:val="single" w:sz="4" w:space="0" w:color="7E7E7E"/>
            </w:tcBorders>
          </w:tcPr>
          <w:p>
            <w:pPr>
              <w:pStyle w:val="TableParagraph"/>
              <w:spacing w:line="210" w:lineRule="exact"/>
              <w:ind w:left="106"/>
              <w:rPr>
                <w:sz w:val="20"/>
              </w:rPr>
            </w:pPr>
            <w:r>
              <w:rPr>
                <w:sz w:val="20"/>
              </w:rPr>
              <w:t>16,80 b</w:t>
            </w:r>
          </w:p>
        </w:tc>
        <w:tc>
          <w:tcPr>
            <w:tcW w:w="1320" w:type="dxa"/>
            <w:tcBorders>
              <w:top w:val="single" w:sz="4" w:space="0" w:color="7E7E7E"/>
              <w:bottom w:val="single" w:sz="4" w:space="0" w:color="7E7E7E"/>
            </w:tcBorders>
          </w:tcPr>
          <w:p>
            <w:pPr>
              <w:pStyle w:val="TableParagraph"/>
              <w:spacing w:line="210" w:lineRule="exact"/>
              <w:ind w:left="107"/>
              <w:rPr>
                <w:sz w:val="20"/>
              </w:rPr>
            </w:pPr>
            <w:r>
              <w:rPr>
                <w:sz w:val="20"/>
              </w:rPr>
              <w:t>16,30 b</w:t>
            </w:r>
          </w:p>
        </w:tc>
        <w:tc>
          <w:tcPr>
            <w:tcW w:w="1325" w:type="dxa"/>
            <w:tcBorders>
              <w:top w:val="single" w:sz="4" w:space="0" w:color="7E7E7E"/>
              <w:bottom w:val="single" w:sz="4" w:space="0" w:color="7E7E7E"/>
            </w:tcBorders>
          </w:tcPr>
          <w:p>
            <w:pPr>
              <w:pStyle w:val="TableParagraph"/>
              <w:spacing w:line="210" w:lineRule="exact"/>
              <w:ind w:left="112"/>
              <w:rPr>
                <w:sz w:val="20"/>
              </w:rPr>
            </w:pPr>
            <w:r>
              <w:rPr>
                <w:sz w:val="20"/>
              </w:rPr>
              <w:t>11,20 d</w:t>
            </w:r>
          </w:p>
        </w:tc>
      </w:tr>
    </w:tbl>
    <w:p>
      <w:pPr>
        <w:spacing w:after="0" w:line="210" w:lineRule="exact"/>
        <w:rPr>
          <w:sz w:val="20"/>
        </w:rPr>
        <w:sectPr>
          <w:type w:val="continuous"/>
          <w:pgSz w:w="11910" w:h="16840"/>
          <w:pgMar w:top="1340" w:bottom="280" w:left="1300" w:right="1280"/>
        </w:sectPr>
      </w:pPr>
    </w:p>
    <w:tbl>
      <w:tblPr>
        <w:tblW w:w="0" w:type="auto"/>
        <w:jc w:val="left"/>
        <w:tblInd w:w="96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228"/>
        <w:gridCol w:w="1195"/>
        <w:gridCol w:w="1329"/>
        <w:gridCol w:w="1320"/>
        <w:gridCol w:w="1325"/>
      </w:tblGrid>
      <w:tr>
        <w:trPr>
          <w:trHeight w:val="230" w:hRule="atLeast"/>
        </w:trPr>
        <w:tc>
          <w:tcPr>
            <w:tcW w:w="2228" w:type="dxa"/>
            <w:tcBorders>
              <w:left w:val="single" w:sz="4" w:space="0" w:color="BEBEBE"/>
              <w:right w:val="single" w:sz="4" w:space="0" w:color="BEBEBE"/>
            </w:tcBorders>
          </w:tcPr>
          <w:p>
            <w:pPr>
              <w:pStyle w:val="TableParagraph"/>
              <w:spacing w:line="210" w:lineRule="exact"/>
              <w:rPr>
                <w:sz w:val="20"/>
              </w:rPr>
            </w:pPr>
            <w:r>
              <w:rPr>
                <w:sz w:val="20"/>
              </w:rPr>
              <w:t>(MS-004)</w:t>
            </w:r>
          </w:p>
        </w:tc>
        <w:tc>
          <w:tcPr>
            <w:tcW w:w="1195" w:type="dxa"/>
            <w:tcBorders>
              <w:left w:val="single" w:sz="4" w:space="0" w:color="BEBEBE"/>
              <w:right w:val="single" w:sz="4" w:space="0" w:color="BEBEBE"/>
            </w:tcBorders>
          </w:tcPr>
          <w:p>
            <w:pPr>
              <w:pStyle w:val="TableParagraph"/>
              <w:spacing w:line="210" w:lineRule="exact"/>
              <w:rPr>
                <w:sz w:val="20"/>
              </w:rPr>
            </w:pPr>
            <w:r>
              <w:rPr>
                <w:w w:val="100"/>
                <w:sz w:val="20"/>
              </w:rPr>
              <w:t>B</w:t>
            </w:r>
          </w:p>
        </w:tc>
        <w:tc>
          <w:tcPr>
            <w:tcW w:w="1329" w:type="dxa"/>
            <w:tcBorders>
              <w:left w:val="single" w:sz="4" w:space="0" w:color="BEBEBE"/>
              <w:right w:val="single" w:sz="4" w:space="0" w:color="BEBEBE"/>
            </w:tcBorders>
          </w:tcPr>
          <w:p>
            <w:pPr>
              <w:pStyle w:val="TableParagraph"/>
              <w:spacing w:line="210" w:lineRule="exact"/>
              <w:ind w:left="106"/>
              <w:rPr>
                <w:sz w:val="20"/>
              </w:rPr>
            </w:pPr>
            <w:r>
              <w:rPr>
                <w:w w:val="100"/>
                <w:sz w:val="20"/>
              </w:rPr>
              <w:t>A</w:t>
            </w:r>
          </w:p>
        </w:tc>
        <w:tc>
          <w:tcPr>
            <w:tcW w:w="1320" w:type="dxa"/>
            <w:tcBorders>
              <w:left w:val="single" w:sz="4" w:space="0" w:color="BEBEBE"/>
              <w:right w:val="single" w:sz="4" w:space="0" w:color="BEBEBE"/>
            </w:tcBorders>
          </w:tcPr>
          <w:p>
            <w:pPr>
              <w:pStyle w:val="TableParagraph"/>
              <w:spacing w:line="210" w:lineRule="exact"/>
              <w:ind w:left="107"/>
              <w:rPr>
                <w:sz w:val="20"/>
              </w:rPr>
            </w:pPr>
            <w:r>
              <w:rPr>
                <w:w w:val="100"/>
                <w:sz w:val="20"/>
              </w:rPr>
              <w:t>A</w:t>
            </w:r>
          </w:p>
        </w:tc>
        <w:tc>
          <w:tcPr>
            <w:tcW w:w="1325" w:type="dxa"/>
            <w:tcBorders>
              <w:left w:val="single" w:sz="4" w:space="0" w:color="BEBEBE"/>
              <w:right w:val="single" w:sz="4" w:space="0" w:color="BEBEBE"/>
            </w:tcBorders>
          </w:tcPr>
          <w:p>
            <w:pPr>
              <w:pStyle w:val="TableParagraph"/>
              <w:spacing w:line="210" w:lineRule="exact"/>
              <w:ind w:left="112"/>
              <w:rPr>
                <w:sz w:val="20"/>
              </w:rPr>
            </w:pPr>
            <w:r>
              <w:rPr>
                <w:w w:val="100"/>
                <w:sz w:val="20"/>
              </w:rPr>
              <w:t>C</w:t>
            </w:r>
          </w:p>
        </w:tc>
      </w:tr>
      <w:tr>
        <w:trPr>
          <w:trHeight w:val="460" w:hRule="atLeast"/>
        </w:trPr>
        <w:tc>
          <w:tcPr>
            <w:tcW w:w="2228" w:type="dxa"/>
            <w:tcBorders>
              <w:left w:val="single" w:sz="4" w:space="0" w:color="BEBEBE"/>
              <w:right w:val="single" w:sz="4" w:space="0" w:color="BEBEBE"/>
            </w:tcBorders>
          </w:tcPr>
          <w:p>
            <w:pPr>
              <w:pStyle w:val="TableParagraph"/>
              <w:rPr>
                <w:sz w:val="20"/>
              </w:rPr>
            </w:pPr>
            <w:r>
              <w:rPr>
                <w:sz w:val="20"/>
              </w:rPr>
              <w:t>G3</w:t>
            </w:r>
          </w:p>
          <w:p>
            <w:pPr>
              <w:pStyle w:val="TableParagraph"/>
              <w:spacing w:line="210" w:lineRule="exact"/>
              <w:rPr>
                <w:sz w:val="20"/>
              </w:rPr>
            </w:pPr>
            <w:r>
              <w:rPr>
                <w:sz w:val="20"/>
              </w:rPr>
              <w:t>(MS-006)</w:t>
            </w:r>
          </w:p>
        </w:tc>
        <w:tc>
          <w:tcPr>
            <w:tcW w:w="1195" w:type="dxa"/>
            <w:tcBorders>
              <w:left w:val="single" w:sz="4" w:space="0" w:color="BEBEBE"/>
              <w:right w:val="single" w:sz="4" w:space="0" w:color="BEBEBE"/>
            </w:tcBorders>
          </w:tcPr>
          <w:p>
            <w:pPr>
              <w:pStyle w:val="TableParagraph"/>
              <w:spacing w:line="230" w:lineRule="atLeast"/>
              <w:ind w:right="471"/>
              <w:rPr>
                <w:sz w:val="20"/>
              </w:rPr>
            </w:pPr>
            <w:r>
              <w:rPr>
                <w:sz w:val="20"/>
              </w:rPr>
              <w:t>15,80 c A</w:t>
            </w:r>
          </w:p>
        </w:tc>
        <w:tc>
          <w:tcPr>
            <w:tcW w:w="1329" w:type="dxa"/>
            <w:tcBorders>
              <w:left w:val="single" w:sz="4" w:space="0" w:color="BEBEBE"/>
              <w:right w:val="single" w:sz="4" w:space="0" w:color="BEBEBE"/>
            </w:tcBorders>
          </w:tcPr>
          <w:p>
            <w:pPr>
              <w:pStyle w:val="TableParagraph"/>
              <w:spacing w:line="230" w:lineRule="atLeast"/>
              <w:ind w:left="106" w:right="604"/>
              <w:rPr>
                <w:sz w:val="20"/>
              </w:rPr>
            </w:pPr>
            <w:r>
              <w:rPr>
                <w:sz w:val="20"/>
              </w:rPr>
              <w:t>16,00 c A</w:t>
            </w:r>
          </w:p>
        </w:tc>
        <w:tc>
          <w:tcPr>
            <w:tcW w:w="1320" w:type="dxa"/>
            <w:tcBorders>
              <w:left w:val="single" w:sz="4" w:space="0" w:color="BEBEBE"/>
              <w:right w:val="single" w:sz="4" w:space="0" w:color="BEBEBE"/>
            </w:tcBorders>
          </w:tcPr>
          <w:p>
            <w:pPr>
              <w:pStyle w:val="TableParagraph"/>
              <w:spacing w:line="230" w:lineRule="atLeast"/>
              <w:ind w:left="107" w:right="583"/>
              <w:rPr>
                <w:sz w:val="20"/>
              </w:rPr>
            </w:pPr>
            <w:r>
              <w:rPr>
                <w:sz w:val="20"/>
              </w:rPr>
              <w:t>13,20 d B</w:t>
            </w:r>
          </w:p>
        </w:tc>
        <w:tc>
          <w:tcPr>
            <w:tcW w:w="1325" w:type="dxa"/>
            <w:tcBorders>
              <w:left w:val="single" w:sz="4" w:space="0" w:color="BEBEBE"/>
              <w:right w:val="single" w:sz="4" w:space="0" w:color="BEBEBE"/>
            </w:tcBorders>
          </w:tcPr>
          <w:p>
            <w:pPr>
              <w:pStyle w:val="TableParagraph"/>
              <w:spacing w:line="230" w:lineRule="atLeast"/>
              <w:ind w:left="112" w:right="594"/>
              <w:rPr>
                <w:sz w:val="20"/>
              </w:rPr>
            </w:pPr>
            <w:r>
              <w:rPr>
                <w:sz w:val="20"/>
              </w:rPr>
              <w:t>12,60 c C</w:t>
            </w:r>
          </w:p>
        </w:tc>
      </w:tr>
      <w:tr>
        <w:trPr>
          <w:trHeight w:val="460" w:hRule="atLeast"/>
        </w:trPr>
        <w:tc>
          <w:tcPr>
            <w:tcW w:w="2228" w:type="dxa"/>
            <w:tcBorders>
              <w:left w:val="single" w:sz="4" w:space="0" w:color="BEBEBE"/>
              <w:right w:val="single" w:sz="4" w:space="0" w:color="BEBEBE"/>
            </w:tcBorders>
          </w:tcPr>
          <w:p>
            <w:pPr>
              <w:pStyle w:val="TableParagraph"/>
              <w:rPr>
                <w:sz w:val="20"/>
              </w:rPr>
            </w:pPr>
            <w:r>
              <w:rPr>
                <w:sz w:val="20"/>
              </w:rPr>
              <w:t>G4</w:t>
            </w:r>
          </w:p>
          <w:p>
            <w:pPr>
              <w:pStyle w:val="TableParagraph"/>
              <w:spacing w:line="210" w:lineRule="exact"/>
              <w:rPr>
                <w:sz w:val="20"/>
              </w:rPr>
            </w:pPr>
            <w:r>
              <w:rPr>
                <w:sz w:val="20"/>
              </w:rPr>
              <w:t>(MS-007)</w:t>
            </w:r>
          </w:p>
        </w:tc>
        <w:tc>
          <w:tcPr>
            <w:tcW w:w="1195" w:type="dxa"/>
            <w:tcBorders>
              <w:left w:val="single" w:sz="4" w:space="0" w:color="BEBEBE"/>
              <w:right w:val="single" w:sz="4" w:space="0" w:color="BEBEBE"/>
            </w:tcBorders>
          </w:tcPr>
          <w:p>
            <w:pPr>
              <w:pStyle w:val="TableParagraph"/>
              <w:spacing w:line="230" w:lineRule="atLeast"/>
              <w:ind w:right="460"/>
              <w:rPr>
                <w:sz w:val="20"/>
              </w:rPr>
            </w:pPr>
            <w:r>
              <w:rPr>
                <w:sz w:val="20"/>
              </w:rPr>
              <w:t>17,40 b A</w:t>
            </w:r>
          </w:p>
        </w:tc>
        <w:tc>
          <w:tcPr>
            <w:tcW w:w="1329" w:type="dxa"/>
            <w:tcBorders>
              <w:left w:val="single" w:sz="4" w:space="0" w:color="BEBEBE"/>
              <w:right w:val="single" w:sz="4" w:space="0" w:color="BEBEBE"/>
            </w:tcBorders>
          </w:tcPr>
          <w:p>
            <w:pPr>
              <w:pStyle w:val="TableParagraph"/>
              <w:spacing w:line="230" w:lineRule="atLeast"/>
              <w:ind w:left="106" w:right="593"/>
              <w:rPr>
                <w:sz w:val="20"/>
              </w:rPr>
            </w:pPr>
            <w:r>
              <w:rPr>
                <w:sz w:val="20"/>
              </w:rPr>
              <w:t>15,00 d B</w:t>
            </w:r>
          </w:p>
        </w:tc>
        <w:tc>
          <w:tcPr>
            <w:tcW w:w="1320" w:type="dxa"/>
            <w:tcBorders>
              <w:left w:val="single" w:sz="4" w:space="0" w:color="BEBEBE"/>
              <w:right w:val="single" w:sz="4" w:space="0" w:color="BEBEBE"/>
            </w:tcBorders>
          </w:tcPr>
          <w:p>
            <w:pPr>
              <w:pStyle w:val="TableParagraph"/>
              <w:spacing w:line="230" w:lineRule="atLeast"/>
              <w:ind w:left="107" w:right="694"/>
              <w:rPr>
                <w:sz w:val="20"/>
              </w:rPr>
            </w:pPr>
            <w:r>
              <w:rPr>
                <w:sz w:val="20"/>
              </w:rPr>
              <w:t>9,70 e D</w:t>
            </w:r>
          </w:p>
        </w:tc>
        <w:tc>
          <w:tcPr>
            <w:tcW w:w="1325" w:type="dxa"/>
            <w:tcBorders>
              <w:left w:val="single" w:sz="4" w:space="0" w:color="BEBEBE"/>
              <w:right w:val="single" w:sz="4" w:space="0" w:color="BEBEBE"/>
            </w:tcBorders>
          </w:tcPr>
          <w:p>
            <w:pPr>
              <w:pStyle w:val="TableParagraph"/>
              <w:spacing w:line="230" w:lineRule="atLeast"/>
              <w:ind w:left="112" w:right="583"/>
              <w:rPr>
                <w:sz w:val="20"/>
              </w:rPr>
            </w:pPr>
            <w:r>
              <w:rPr>
                <w:sz w:val="20"/>
              </w:rPr>
              <w:t>11,80 d C</w:t>
            </w:r>
          </w:p>
        </w:tc>
      </w:tr>
      <w:tr>
        <w:trPr>
          <w:trHeight w:val="460" w:hRule="atLeast"/>
        </w:trPr>
        <w:tc>
          <w:tcPr>
            <w:tcW w:w="2228" w:type="dxa"/>
            <w:tcBorders>
              <w:left w:val="single" w:sz="4" w:space="0" w:color="BEBEBE"/>
              <w:right w:val="single" w:sz="4" w:space="0" w:color="BEBEBE"/>
            </w:tcBorders>
          </w:tcPr>
          <w:p>
            <w:pPr>
              <w:pStyle w:val="TableParagraph"/>
              <w:rPr>
                <w:sz w:val="20"/>
              </w:rPr>
            </w:pPr>
            <w:r>
              <w:rPr>
                <w:sz w:val="20"/>
              </w:rPr>
              <w:t>G5</w:t>
            </w:r>
          </w:p>
          <w:p>
            <w:pPr>
              <w:pStyle w:val="TableParagraph"/>
              <w:spacing w:line="210" w:lineRule="exact"/>
              <w:rPr>
                <w:sz w:val="20"/>
              </w:rPr>
            </w:pPr>
            <w:r>
              <w:rPr>
                <w:sz w:val="20"/>
              </w:rPr>
              <w:t>(MS-008)</w:t>
            </w:r>
          </w:p>
        </w:tc>
        <w:tc>
          <w:tcPr>
            <w:tcW w:w="1195" w:type="dxa"/>
            <w:tcBorders>
              <w:left w:val="single" w:sz="4" w:space="0" w:color="BEBEBE"/>
              <w:right w:val="single" w:sz="4" w:space="0" w:color="BEBEBE"/>
            </w:tcBorders>
          </w:tcPr>
          <w:p>
            <w:pPr>
              <w:pStyle w:val="TableParagraph"/>
              <w:spacing w:line="230" w:lineRule="atLeast"/>
              <w:ind w:right="471"/>
              <w:rPr>
                <w:sz w:val="20"/>
              </w:rPr>
            </w:pPr>
            <w:r>
              <w:rPr>
                <w:sz w:val="20"/>
              </w:rPr>
              <w:t>18,80 a A</w:t>
            </w:r>
          </w:p>
        </w:tc>
        <w:tc>
          <w:tcPr>
            <w:tcW w:w="1329" w:type="dxa"/>
            <w:tcBorders>
              <w:left w:val="single" w:sz="4" w:space="0" w:color="BEBEBE"/>
              <w:right w:val="single" w:sz="4" w:space="0" w:color="BEBEBE"/>
            </w:tcBorders>
          </w:tcPr>
          <w:p>
            <w:pPr>
              <w:pStyle w:val="TableParagraph"/>
              <w:spacing w:line="230" w:lineRule="atLeast"/>
              <w:ind w:left="106" w:right="504"/>
              <w:rPr>
                <w:sz w:val="20"/>
              </w:rPr>
            </w:pPr>
            <w:r>
              <w:rPr>
                <w:sz w:val="20"/>
              </w:rPr>
              <w:t>15,40 cd C</w:t>
            </w:r>
          </w:p>
        </w:tc>
        <w:tc>
          <w:tcPr>
            <w:tcW w:w="1320" w:type="dxa"/>
            <w:tcBorders>
              <w:left w:val="single" w:sz="4" w:space="0" w:color="BEBEBE"/>
              <w:right w:val="single" w:sz="4" w:space="0" w:color="BEBEBE"/>
            </w:tcBorders>
          </w:tcPr>
          <w:p>
            <w:pPr>
              <w:pStyle w:val="TableParagraph"/>
              <w:spacing w:line="230" w:lineRule="atLeast"/>
              <w:ind w:left="107" w:right="594"/>
              <w:rPr>
                <w:sz w:val="20"/>
              </w:rPr>
            </w:pPr>
            <w:r>
              <w:rPr>
                <w:sz w:val="20"/>
              </w:rPr>
              <w:t>15,20 c C</w:t>
            </w:r>
          </w:p>
        </w:tc>
        <w:tc>
          <w:tcPr>
            <w:tcW w:w="1325" w:type="dxa"/>
            <w:tcBorders>
              <w:left w:val="single" w:sz="4" w:space="0" w:color="BEBEBE"/>
              <w:right w:val="single" w:sz="4" w:space="0" w:color="BEBEBE"/>
            </w:tcBorders>
          </w:tcPr>
          <w:p>
            <w:pPr>
              <w:pStyle w:val="TableParagraph"/>
              <w:spacing w:line="230" w:lineRule="atLeast"/>
              <w:ind w:left="112" w:right="594"/>
              <w:rPr>
                <w:sz w:val="20"/>
              </w:rPr>
            </w:pPr>
            <w:r>
              <w:rPr>
                <w:sz w:val="20"/>
              </w:rPr>
              <w:t>17,80 a B</w:t>
            </w:r>
          </w:p>
        </w:tc>
      </w:tr>
      <w:tr>
        <w:trPr>
          <w:trHeight w:val="230" w:hRule="atLeast"/>
        </w:trPr>
        <w:tc>
          <w:tcPr>
            <w:tcW w:w="2228" w:type="dxa"/>
            <w:tcBorders>
              <w:left w:val="single" w:sz="4" w:space="0" w:color="BEBEBE"/>
              <w:right w:val="single" w:sz="4" w:space="0" w:color="BEBEBE"/>
            </w:tcBorders>
          </w:tcPr>
          <w:p>
            <w:pPr>
              <w:pStyle w:val="TableParagraph"/>
              <w:spacing w:line="210" w:lineRule="exact"/>
              <w:rPr>
                <w:sz w:val="20"/>
              </w:rPr>
            </w:pPr>
            <w:r>
              <w:rPr>
                <w:sz w:val="20"/>
              </w:rPr>
              <w:t>KK (%)</w:t>
            </w:r>
          </w:p>
        </w:tc>
        <w:tc>
          <w:tcPr>
            <w:tcW w:w="1195" w:type="dxa"/>
            <w:tcBorders>
              <w:left w:val="single" w:sz="4" w:space="0" w:color="BEBEBE"/>
              <w:right w:val="single" w:sz="4" w:space="0" w:color="BEBEBE"/>
            </w:tcBorders>
          </w:tcPr>
          <w:p>
            <w:pPr>
              <w:pStyle w:val="TableParagraph"/>
              <w:ind w:left="0"/>
              <w:rPr>
                <w:sz w:val="16"/>
              </w:rPr>
            </w:pPr>
          </w:p>
        </w:tc>
        <w:tc>
          <w:tcPr>
            <w:tcW w:w="1329" w:type="dxa"/>
            <w:tcBorders>
              <w:left w:val="single" w:sz="4" w:space="0" w:color="BEBEBE"/>
              <w:right w:val="single" w:sz="4" w:space="0" w:color="BEBEBE"/>
            </w:tcBorders>
          </w:tcPr>
          <w:p>
            <w:pPr>
              <w:pStyle w:val="TableParagraph"/>
              <w:spacing w:line="210" w:lineRule="exact"/>
              <w:ind w:left="106"/>
              <w:rPr>
                <w:sz w:val="20"/>
              </w:rPr>
            </w:pPr>
            <w:r>
              <w:rPr>
                <w:sz w:val="20"/>
              </w:rPr>
              <w:t>15,85</w:t>
            </w:r>
          </w:p>
        </w:tc>
        <w:tc>
          <w:tcPr>
            <w:tcW w:w="1320" w:type="dxa"/>
            <w:tcBorders>
              <w:left w:val="single" w:sz="4" w:space="0" w:color="BEBEBE"/>
              <w:right w:val="single" w:sz="4" w:space="0" w:color="BEBEBE"/>
            </w:tcBorders>
          </w:tcPr>
          <w:p>
            <w:pPr>
              <w:pStyle w:val="TableParagraph"/>
              <w:ind w:left="0"/>
              <w:rPr>
                <w:sz w:val="16"/>
              </w:rPr>
            </w:pPr>
          </w:p>
        </w:tc>
        <w:tc>
          <w:tcPr>
            <w:tcW w:w="1325" w:type="dxa"/>
            <w:tcBorders>
              <w:left w:val="single" w:sz="4" w:space="0" w:color="BEBEBE"/>
              <w:right w:val="single" w:sz="4" w:space="0" w:color="BEBEBE"/>
            </w:tcBorders>
          </w:tcPr>
          <w:p>
            <w:pPr>
              <w:pStyle w:val="TableParagraph"/>
              <w:ind w:left="0"/>
              <w:rPr>
                <w:sz w:val="16"/>
              </w:rPr>
            </w:pPr>
          </w:p>
        </w:tc>
      </w:tr>
    </w:tbl>
    <w:p>
      <w:pPr>
        <w:pStyle w:val="BodyText"/>
        <w:ind w:left="851" w:right="151"/>
      </w:pPr>
      <w:r>
        <w:rPr/>
        <w:t>Keterangan : Nilai rata-rata yang diikuti oleh huruf yang sama pada setiap kolom dengan huruf kecil (vertikal)</w:t>
      </w:r>
      <w:r>
        <w:rPr>
          <w:spacing w:val="-9"/>
        </w:rPr>
        <w:t> </w:t>
      </w:r>
      <w:r>
        <w:rPr>
          <w:spacing w:val="-3"/>
        </w:rPr>
        <w:t>dan</w:t>
      </w:r>
      <w:r>
        <w:rPr>
          <w:spacing w:val="-4"/>
        </w:rPr>
        <w:t> </w:t>
      </w:r>
      <w:r>
        <w:rPr/>
        <w:t>setiap</w:t>
      </w:r>
      <w:r>
        <w:rPr>
          <w:spacing w:val="-8"/>
        </w:rPr>
        <w:t> </w:t>
      </w:r>
      <w:r>
        <w:rPr/>
        <w:t>baris</w:t>
      </w:r>
      <w:r>
        <w:rPr>
          <w:spacing w:val="-15"/>
        </w:rPr>
        <w:t> </w:t>
      </w:r>
      <w:r>
        <w:rPr/>
        <w:t>huruf</w:t>
      </w:r>
      <w:r>
        <w:rPr>
          <w:spacing w:val="-13"/>
        </w:rPr>
        <w:t> </w:t>
      </w:r>
      <w:r>
        <w:rPr/>
        <w:t>besar</w:t>
      </w:r>
      <w:r>
        <w:rPr>
          <w:spacing w:val="-5"/>
        </w:rPr>
        <w:t> </w:t>
      </w:r>
      <w:r>
        <w:rPr/>
        <w:t>(horizontal)</w:t>
      </w:r>
      <w:r>
        <w:rPr>
          <w:spacing w:val="-4"/>
        </w:rPr>
        <w:t> </w:t>
      </w:r>
      <w:r>
        <w:rPr/>
        <w:t>menunjukan</w:t>
      </w:r>
      <w:r>
        <w:rPr>
          <w:spacing w:val="-9"/>
        </w:rPr>
        <w:t> </w:t>
      </w:r>
      <w:r>
        <w:rPr/>
        <w:t>tidak</w:t>
      </w:r>
      <w:r>
        <w:rPr>
          <w:spacing w:val="-8"/>
        </w:rPr>
        <w:t> </w:t>
      </w:r>
      <w:r>
        <w:rPr/>
        <w:t>berbeda</w:t>
      </w:r>
      <w:r>
        <w:rPr>
          <w:spacing w:val="-13"/>
        </w:rPr>
        <w:t> </w:t>
      </w:r>
      <w:r>
        <w:rPr/>
        <w:t>nyata</w:t>
      </w:r>
      <w:r>
        <w:rPr>
          <w:spacing w:val="-7"/>
        </w:rPr>
        <w:t> </w:t>
      </w:r>
      <w:r>
        <w:rPr/>
        <w:t>menurut</w:t>
      </w:r>
      <w:r>
        <w:rPr>
          <w:spacing w:val="-7"/>
        </w:rPr>
        <w:t> </w:t>
      </w:r>
      <w:r>
        <w:rPr>
          <w:spacing w:val="-3"/>
        </w:rPr>
        <w:t>DMRT</w:t>
      </w:r>
      <w:r>
        <w:rPr>
          <w:spacing w:val="-7"/>
        </w:rPr>
        <w:t> </w:t>
      </w:r>
      <w:r>
        <w:rPr/>
        <w:t>pada taraf</w:t>
      </w:r>
      <w:r>
        <w:rPr>
          <w:spacing w:val="-3"/>
        </w:rPr>
        <w:t> </w:t>
      </w:r>
      <w:r>
        <w:rPr/>
        <w:t>5%</w:t>
      </w:r>
    </w:p>
    <w:p>
      <w:pPr>
        <w:pStyle w:val="BodyText"/>
        <w:spacing w:before="8"/>
        <w:jc w:val="left"/>
        <w:rPr>
          <w:sz w:val="11"/>
        </w:rPr>
      </w:pPr>
    </w:p>
    <w:p>
      <w:pPr>
        <w:spacing w:after="0"/>
        <w:jc w:val="left"/>
        <w:rPr>
          <w:sz w:val="11"/>
        </w:rPr>
        <w:sectPr>
          <w:pgSz w:w="11910" w:h="16840"/>
          <w:pgMar w:top="1420" w:bottom="280" w:left="1300" w:right="1280"/>
        </w:sectPr>
      </w:pPr>
    </w:p>
    <w:p>
      <w:pPr>
        <w:pStyle w:val="Heading1"/>
        <w:spacing w:before="93"/>
      </w:pPr>
      <w:r>
        <w:rPr/>
        <w:t>Luas Daun dan Indeks Luas Daun (ILD)</w:t>
      </w:r>
    </w:p>
    <w:p>
      <w:pPr>
        <w:pStyle w:val="BodyText"/>
        <w:spacing w:before="1"/>
        <w:jc w:val="left"/>
        <w:rPr>
          <w:b/>
        </w:rPr>
      </w:pPr>
    </w:p>
    <w:p>
      <w:pPr>
        <w:pStyle w:val="BodyText"/>
        <w:ind w:left="140" w:right="39" w:firstLine="720"/>
      </w:pPr>
      <w:r>
        <w:rPr/>
        <w:t>Hasil analisis ragam </w:t>
      </w:r>
      <w:r>
        <w:rPr>
          <w:spacing w:val="-3"/>
        </w:rPr>
        <w:t>dan </w:t>
      </w:r>
      <w:r>
        <w:rPr/>
        <w:t>uji lanjut </w:t>
      </w:r>
      <w:r>
        <w:rPr>
          <w:spacing w:val="-3"/>
        </w:rPr>
        <w:t>DMRT </w:t>
      </w:r>
      <w:r>
        <w:rPr/>
        <w:t>taraf signifikan 5% menunjukkan adanya pengaruh interaksi yang nyata pada karakter Luas Daun. Perlakuan</w:t>
      </w:r>
      <w:r>
        <w:rPr>
          <w:spacing w:val="-4"/>
        </w:rPr>
        <w:t> </w:t>
      </w:r>
      <w:r>
        <w:rPr/>
        <w:t>yang</w:t>
      </w:r>
      <w:r>
        <w:rPr>
          <w:spacing w:val="-14"/>
        </w:rPr>
        <w:t> </w:t>
      </w:r>
      <w:r>
        <w:rPr/>
        <w:t>memberikan</w:t>
      </w:r>
      <w:r>
        <w:rPr>
          <w:spacing w:val="-8"/>
        </w:rPr>
        <w:t> </w:t>
      </w:r>
      <w:r>
        <w:rPr/>
        <w:t>hasil</w:t>
      </w:r>
      <w:r>
        <w:rPr>
          <w:spacing w:val="-12"/>
        </w:rPr>
        <w:t> </w:t>
      </w:r>
      <w:r>
        <w:rPr/>
        <w:t>terbaik</w:t>
      </w:r>
      <w:r>
        <w:rPr>
          <w:spacing w:val="-9"/>
        </w:rPr>
        <w:t> </w:t>
      </w:r>
      <w:r>
        <w:rPr/>
        <w:t>yaitu</w:t>
      </w:r>
      <w:r>
        <w:rPr>
          <w:spacing w:val="-5"/>
        </w:rPr>
        <w:t> </w:t>
      </w:r>
      <w:r>
        <w:rPr/>
        <w:t>pada perlakuan G1M1 secara horizontal dan vertikal dengan</w:t>
      </w:r>
      <w:r>
        <w:rPr>
          <w:spacing w:val="-10"/>
        </w:rPr>
        <w:t> </w:t>
      </w:r>
      <w:r>
        <w:rPr/>
        <w:t>rata-rata</w:t>
      </w:r>
      <w:r>
        <w:rPr>
          <w:spacing w:val="-8"/>
        </w:rPr>
        <w:t> </w:t>
      </w:r>
      <w:r>
        <w:rPr/>
        <w:t>6661,41</w:t>
      </w:r>
      <w:r>
        <w:rPr>
          <w:spacing w:val="-9"/>
        </w:rPr>
        <w:t> </w:t>
      </w:r>
      <w:r>
        <w:rPr/>
        <w:t>cm</w:t>
      </w:r>
      <w:r>
        <w:rPr>
          <w:vertAlign w:val="superscript"/>
        </w:rPr>
        <w:t>2</w:t>
      </w:r>
      <w:r>
        <w:rPr>
          <w:vertAlign w:val="baseline"/>
        </w:rPr>
        <w:t>,</w:t>
      </w:r>
      <w:r>
        <w:rPr>
          <w:spacing w:val="-8"/>
          <w:vertAlign w:val="baseline"/>
        </w:rPr>
        <w:t> </w:t>
      </w:r>
      <w:r>
        <w:rPr>
          <w:vertAlign w:val="baseline"/>
        </w:rPr>
        <w:t>berbeda</w:t>
      </w:r>
      <w:r>
        <w:rPr>
          <w:spacing w:val="-8"/>
          <w:vertAlign w:val="baseline"/>
        </w:rPr>
        <w:t> </w:t>
      </w:r>
      <w:r>
        <w:rPr>
          <w:vertAlign w:val="baseline"/>
        </w:rPr>
        <w:t>nyata</w:t>
      </w:r>
      <w:r>
        <w:rPr>
          <w:spacing w:val="-9"/>
          <w:vertAlign w:val="baseline"/>
        </w:rPr>
        <w:t> </w:t>
      </w:r>
      <w:r>
        <w:rPr>
          <w:vertAlign w:val="baseline"/>
        </w:rPr>
        <w:t>dengan perlakuan lainnya tetapi tidak berbeda nyata</w:t>
      </w:r>
      <w:r>
        <w:rPr>
          <w:spacing w:val="-24"/>
          <w:vertAlign w:val="baseline"/>
        </w:rPr>
        <w:t> </w:t>
      </w:r>
      <w:r>
        <w:rPr>
          <w:vertAlign w:val="baseline"/>
        </w:rPr>
        <w:t>dengan perlakuan</w:t>
      </w:r>
      <w:r>
        <w:rPr>
          <w:spacing w:val="-10"/>
          <w:vertAlign w:val="baseline"/>
        </w:rPr>
        <w:t> </w:t>
      </w:r>
      <w:r>
        <w:rPr>
          <w:vertAlign w:val="baseline"/>
        </w:rPr>
        <w:t>G3M2</w:t>
      </w:r>
      <w:r>
        <w:rPr>
          <w:spacing w:val="-15"/>
          <w:vertAlign w:val="baseline"/>
        </w:rPr>
        <w:t> </w:t>
      </w:r>
      <w:r>
        <w:rPr>
          <w:vertAlign w:val="baseline"/>
        </w:rPr>
        <w:t>dan</w:t>
      </w:r>
      <w:r>
        <w:rPr>
          <w:spacing w:val="-10"/>
          <w:vertAlign w:val="baseline"/>
        </w:rPr>
        <w:t> </w:t>
      </w:r>
      <w:r>
        <w:rPr>
          <w:vertAlign w:val="baseline"/>
        </w:rPr>
        <w:t>G5M0.</w:t>
      </w:r>
      <w:r>
        <w:rPr>
          <w:spacing w:val="-13"/>
          <w:vertAlign w:val="baseline"/>
        </w:rPr>
        <w:t> </w:t>
      </w:r>
      <w:r>
        <w:rPr>
          <w:vertAlign w:val="baseline"/>
        </w:rPr>
        <w:t>Nilai</w:t>
      </w:r>
      <w:r>
        <w:rPr>
          <w:spacing w:val="-17"/>
          <w:vertAlign w:val="baseline"/>
        </w:rPr>
        <w:t> </w:t>
      </w:r>
      <w:r>
        <w:rPr>
          <w:vertAlign w:val="baseline"/>
        </w:rPr>
        <w:t>rata-rata</w:t>
      </w:r>
      <w:r>
        <w:rPr>
          <w:spacing w:val="-18"/>
          <w:vertAlign w:val="baseline"/>
        </w:rPr>
        <w:t> </w:t>
      </w:r>
      <w:r>
        <w:rPr>
          <w:vertAlign w:val="baseline"/>
        </w:rPr>
        <w:t>terendah kadar gula yaitu </w:t>
      </w:r>
      <w:r>
        <w:rPr>
          <w:spacing w:val="-3"/>
          <w:vertAlign w:val="baseline"/>
        </w:rPr>
        <w:t>pada </w:t>
      </w:r>
      <w:r>
        <w:rPr>
          <w:vertAlign w:val="baseline"/>
        </w:rPr>
        <w:t>perlakuan G2M2 dengan rata- rata 1929,19</w:t>
      </w:r>
      <w:r>
        <w:rPr>
          <w:spacing w:val="5"/>
          <w:vertAlign w:val="baseline"/>
        </w:rPr>
        <w:t> </w:t>
      </w:r>
      <w:r>
        <w:rPr>
          <w:vertAlign w:val="baseline"/>
        </w:rPr>
        <w:t>cm</w:t>
      </w:r>
      <w:r>
        <w:rPr>
          <w:vertAlign w:val="superscript"/>
        </w:rPr>
        <w:t>2</w:t>
      </w:r>
      <w:r>
        <w:rPr>
          <w:vertAlign w:val="baseline"/>
        </w:rPr>
        <w:t>.</w:t>
      </w:r>
    </w:p>
    <w:p>
      <w:pPr>
        <w:pStyle w:val="BodyText"/>
        <w:ind w:left="140" w:right="38" w:firstLine="720"/>
      </w:pPr>
      <w:r>
        <w:rPr/>
        <w:t>Hasil analisis ragam dan uji lanjut DMRT taraf signifikan 5% menunjukkan adanya pengaruh interaksi yang nyata pada karakter Indeks Luas Daun. Perlakuan yang memberikan hasil terbaik yaitu pada perlakuan G1M1 secara horizontal dan vertikal dengan rata-rata 1776,37, berbeda nyata dengan perlakuan lainnya tetapi tidak berbeda nyata dengan perlakuan G3M2 dan G5M0. Nilai rata-rata terendah Indeks Luas Daun yaitu pada perlakuan G4M2 dengan rata-rata 756,77.</w:t>
      </w:r>
    </w:p>
    <w:p>
      <w:pPr>
        <w:pStyle w:val="BodyText"/>
        <w:ind w:left="140" w:right="40" w:firstLine="720"/>
      </w:pPr>
      <w:r>
        <w:rPr/>
        <w:t>Menurut Pipit </w:t>
      </w:r>
      <w:r>
        <w:rPr>
          <w:i/>
        </w:rPr>
        <w:t>et al, </w:t>
      </w:r>
      <w:r>
        <w:rPr/>
        <w:t>(2017</w:t>
      </w:r>
      <w:r>
        <w:rPr>
          <w:b/>
        </w:rPr>
        <w:t>) </w:t>
      </w:r>
      <w:r>
        <w:rPr/>
        <w:t>hal ini diduga bahwa semakin tinggi kerapatan suatu pertanaman akan memacu tanaman dalam penyerapan unsur</w:t>
      </w:r>
    </w:p>
    <w:p>
      <w:pPr>
        <w:pStyle w:val="BodyText"/>
        <w:spacing w:before="93"/>
        <w:ind w:left="140" w:right="150"/>
      </w:pPr>
      <w:r>
        <w:rPr/>
        <w:br w:type="column"/>
      </w:r>
      <w:r>
        <w:rPr/>
        <w:t>hara, air dan cahaya untuk proses pertumbuhannya. Kebutuhan tanaman yang cukup akan merangsang pembentukan daun-daun baru yang berakibat pada meningkatnya jumlah daun tanaman sehingga meningkatkan luas daun total yang dihasilkan per tanaman, meskipun luas daun per individu kecil. Bertambahnya luas daun berarti meningkat pula penyerapan cahaya oleh daun (Bilman, 2001).</w:t>
      </w:r>
    </w:p>
    <w:p>
      <w:pPr>
        <w:pStyle w:val="BodyText"/>
        <w:spacing w:before="4"/>
        <w:ind w:left="140" w:right="149" w:firstLine="720"/>
      </w:pPr>
      <w:r>
        <w:rPr/>
        <w:t>Perbedaan hasil yang terjadi </w:t>
      </w:r>
      <w:r>
        <w:rPr>
          <w:spacing w:val="-3"/>
        </w:rPr>
        <w:t>pada </w:t>
      </w:r>
      <w:r>
        <w:rPr/>
        <w:t>masing- masing parameter pertumbuhan maupun hasil diduga akibat </w:t>
      </w:r>
      <w:r>
        <w:rPr>
          <w:spacing w:val="-3"/>
        </w:rPr>
        <w:t>adanya </w:t>
      </w:r>
      <w:r>
        <w:rPr/>
        <w:t>kompetisi antara tanaman yang satu dengan lainnya yang berkaitan dengan ketersediaan akan unsur hara, air </w:t>
      </w:r>
      <w:r>
        <w:rPr>
          <w:spacing w:val="-3"/>
        </w:rPr>
        <w:t>dan </w:t>
      </w:r>
      <w:r>
        <w:rPr/>
        <w:t>cahaya yang diserap oleh tanaman. Hal ini sesuai dengan pernyataan Widiastuti </w:t>
      </w:r>
      <w:r>
        <w:rPr>
          <w:i/>
        </w:rPr>
        <w:t>et al</w:t>
      </w:r>
      <w:r>
        <w:rPr/>
        <w:t>, (2012) </w:t>
      </w:r>
      <w:r>
        <w:rPr>
          <w:spacing w:val="-3"/>
        </w:rPr>
        <w:t>bahwa </w:t>
      </w:r>
      <w:r>
        <w:rPr/>
        <w:t>semakin rendah</w:t>
      </w:r>
      <w:r>
        <w:rPr>
          <w:spacing w:val="-16"/>
        </w:rPr>
        <w:t> </w:t>
      </w:r>
      <w:r>
        <w:rPr/>
        <w:t>intensitas</w:t>
      </w:r>
      <w:r>
        <w:rPr>
          <w:spacing w:val="-17"/>
        </w:rPr>
        <w:t> </w:t>
      </w:r>
      <w:r>
        <w:rPr/>
        <w:t>cahaya</w:t>
      </w:r>
      <w:r>
        <w:rPr>
          <w:spacing w:val="-9"/>
        </w:rPr>
        <w:t> </w:t>
      </w:r>
      <w:r>
        <w:rPr/>
        <w:t>yang</w:t>
      </w:r>
      <w:r>
        <w:rPr>
          <w:spacing w:val="-15"/>
        </w:rPr>
        <w:t> </w:t>
      </w:r>
      <w:r>
        <w:rPr/>
        <w:t>diterima</w:t>
      </w:r>
      <w:r>
        <w:rPr>
          <w:spacing w:val="-15"/>
        </w:rPr>
        <w:t> </w:t>
      </w:r>
      <w:r>
        <w:rPr>
          <w:spacing w:val="-3"/>
        </w:rPr>
        <w:t>oleh</w:t>
      </w:r>
      <w:r>
        <w:rPr>
          <w:spacing w:val="-11"/>
        </w:rPr>
        <w:t> </w:t>
      </w:r>
      <w:r>
        <w:rPr/>
        <w:t>tanaman oleh adanya naungan maka suhu udara </w:t>
      </w:r>
      <w:r>
        <w:rPr>
          <w:spacing w:val="-3"/>
        </w:rPr>
        <w:t>juga </w:t>
      </w:r>
      <w:r>
        <w:rPr/>
        <w:t>rendah, sehingga kelembaban udara semakin tinggi. Kelembaban udara dapat mempengaruhi proses fotosintesis sehingga nantinya dapat berpengaruh terhadap pertumbuhan tanaman. Apabila luas </w:t>
      </w:r>
      <w:r>
        <w:rPr>
          <w:spacing w:val="-3"/>
        </w:rPr>
        <w:t>daun </w:t>
      </w:r>
      <w:r>
        <w:rPr/>
        <w:t>yang terbentuk semakin besar, selalu diikuti dengan peningkatan </w:t>
      </w:r>
      <w:r>
        <w:rPr>
          <w:spacing w:val="-3"/>
        </w:rPr>
        <w:t>jumlah </w:t>
      </w:r>
      <w:r>
        <w:rPr/>
        <w:t>cabang produktif </w:t>
      </w:r>
      <w:r>
        <w:rPr>
          <w:spacing w:val="-3"/>
        </w:rPr>
        <w:t>per </w:t>
      </w:r>
      <w:r>
        <w:rPr/>
        <w:t>tanaman (Sinaga,</w:t>
      </w:r>
      <w:r>
        <w:rPr>
          <w:spacing w:val="-1"/>
        </w:rPr>
        <w:t> </w:t>
      </w:r>
      <w:r>
        <w:rPr/>
        <w:t>2008).</w:t>
      </w:r>
    </w:p>
    <w:p>
      <w:pPr>
        <w:spacing w:after="0"/>
        <w:sectPr>
          <w:type w:val="continuous"/>
          <w:pgSz w:w="11910" w:h="16840"/>
          <w:pgMar w:top="1340" w:bottom="280" w:left="1300" w:right="1280"/>
          <w:cols w:num="2" w:equalWidth="0">
            <w:col w:w="4345" w:space="524"/>
            <w:col w:w="4461"/>
          </w:cols>
        </w:sectPr>
      </w:pPr>
    </w:p>
    <w:p>
      <w:pPr>
        <w:pStyle w:val="BodyText"/>
        <w:spacing w:before="1"/>
        <w:jc w:val="left"/>
        <w:rPr>
          <w:sz w:val="12"/>
        </w:rPr>
      </w:pPr>
    </w:p>
    <w:p>
      <w:pPr>
        <w:pStyle w:val="BodyText"/>
        <w:spacing w:before="93"/>
        <w:ind w:left="198" w:right="213"/>
        <w:jc w:val="center"/>
      </w:pPr>
      <w:r>
        <w:rPr/>
        <w:t>Tabel 11. Rata-rata Luas Daun (LD) Jagung Manis.</w:t>
      </w:r>
    </w:p>
    <w:tbl>
      <w:tblPr>
        <w:tblW w:w="0" w:type="auto"/>
        <w:jc w:val="left"/>
        <w:tblInd w:w="8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660"/>
        <w:gridCol w:w="1622"/>
        <w:gridCol w:w="1230"/>
        <w:gridCol w:w="855"/>
        <w:gridCol w:w="500"/>
        <w:gridCol w:w="855"/>
        <w:gridCol w:w="501"/>
        <w:gridCol w:w="1355"/>
      </w:tblGrid>
      <w:tr>
        <w:trPr>
          <w:trHeight w:val="230" w:hRule="atLeast"/>
        </w:trPr>
        <w:tc>
          <w:tcPr>
            <w:tcW w:w="7578" w:type="dxa"/>
            <w:gridSpan w:val="8"/>
            <w:tcBorders>
              <w:bottom w:val="single" w:sz="4" w:space="0" w:color="7E7E7E"/>
            </w:tcBorders>
          </w:tcPr>
          <w:p>
            <w:pPr>
              <w:pStyle w:val="TableParagraph"/>
              <w:spacing w:line="210" w:lineRule="exact"/>
              <w:ind w:left="3083" w:right="3080"/>
              <w:jc w:val="center"/>
              <w:rPr>
                <w:sz w:val="20"/>
              </w:rPr>
            </w:pPr>
            <w:r>
              <w:rPr>
                <w:sz w:val="20"/>
              </w:rPr>
              <w:t>Luas Daun (cm</w:t>
            </w:r>
            <w:r>
              <w:rPr>
                <w:sz w:val="20"/>
                <w:vertAlign w:val="superscript"/>
              </w:rPr>
              <w:t>2</w:t>
            </w:r>
            <w:r>
              <w:rPr>
                <w:sz w:val="20"/>
                <w:vertAlign w:val="baseline"/>
              </w:rPr>
              <w:t>)</w:t>
            </w:r>
          </w:p>
        </w:tc>
      </w:tr>
      <w:tr>
        <w:trPr>
          <w:trHeight w:val="921" w:hRule="atLeast"/>
        </w:trPr>
        <w:tc>
          <w:tcPr>
            <w:tcW w:w="660" w:type="dxa"/>
            <w:tcBorders>
              <w:top w:val="single" w:sz="4" w:space="0" w:color="7E7E7E"/>
              <w:bottom w:val="single" w:sz="4" w:space="0" w:color="7E7E7E"/>
              <w:right w:val="nil"/>
            </w:tcBorders>
          </w:tcPr>
          <w:p>
            <w:pPr>
              <w:pStyle w:val="TableParagraph"/>
              <w:ind w:left="0"/>
              <w:rPr>
                <w:sz w:val="22"/>
              </w:rPr>
            </w:pPr>
          </w:p>
          <w:p>
            <w:pPr>
              <w:pStyle w:val="TableParagraph"/>
              <w:ind w:left="0"/>
              <w:rPr>
                <w:sz w:val="22"/>
              </w:rPr>
            </w:pPr>
          </w:p>
          <w:p>
            <w:pPr>
              <w:pStyle w:val="TableParagraph"/>
              <w:spacing w:line="210" w:lineRule="exact" w:before="186"/>
              <w:rPr>
                <w:sz w:val="20"/>
              </w:rPr>
            </w:pPr>
            <w:r>
              <w:rPr>
                <w:sz w:val="20"/>
              </w:rPr>
              <w:t>Galur</w:t>
            </w:r>
          </w:p>
        </w:tc>
        <w:tc>
          <w:tcPr>
            <w:tcW w:w="1622" w:type="dxa"/>
            <w:tcBorders>
              <w:top w:val="single" w:sz="4" w:space="0" w:color="7E7E7E"/>
              <w:left w:val="nil"/>
              <w:bottom w:val="single" w:sz="4" w:space="0" w:color="7E7E7E"/>
            </w:tcBorders>
          </w:tcPr>
          <w:p>
            <w:pPr>
              <w:pStyle w:val="TableParagraph"/>
              <w:ind w:left="103" w:right="894"/>
              <w:rPr>
                <w:sz w:val="20"/>
              </w:rPr>
            </w:pPr>
            <w:r>
              <w:rPr>
                <w:sz w:val="20"/>
              </w:rPr>
              <w:t>Dosis Iradiasi</w:t>
            </w:r>
          </w:p>
        </w:tc>
        <w:tc>
          <w:tcPr>
            <w:tcW w:w="1230" w:type="dxa"/>
            <w:tcBorders>
              <w:top w:val="single" w:sz="4" w:space="0" w:color="7E7E7E"/>
              <w:bottom w:val="single" w:sz="4" w:space="0" w:color="7E7E7E"/>
            </w:tcBorders>
          </w:tcPr>
          <w:p>
            <w:pPr>
              <w:pStyle w:val="TableParagraph"/>
              <w:ind w:left="0"/>
              <w:rPr>
                <w:sz w:val="20"/>
              </w:rPr>
            </w:pPr>
          </w:p>
          <w:p>
            <w:pPr>
              <w:pStyle w:val="TableParagraph"/>
              <w:ind w:left="104"/>
              <w:rPr>
                <w:sz w:val="20"/>
              </w:rPr>
            </w:pPr>
            <w:r>
              <w:rPr>
                <w:sz w:val="20"/>
              </w:rPr>
              <w:t>M0</w:t>
            </w:r>
          </w:p>
          <w:p>
            <w:pPr>
              <w:pStyle w:val="TableParagraph"/>
              <w:spacing w:before="1"/>
              <w:ind w:left="104"/>
              <w:rPr>
                <w:sz w:val="20"/>
              </w:rPr>
            </w:pPr>
            <w:r>
              <w:rPr>
                <w:sz w:val="20"/>
              </w:rPr>
              <w:t>(0 gy)</w:t>
            </w:r>
          </w:p>
        </w:tc>
        <w:tc>
          <w:tcPr>
            <w:tcW w:w="1355" w:type="dxa"/>
            <w:gridSpan w:val="2"/>
            <w:tcBorders>
              <w:top w:val="single" w:sz="4" w:space="0" w:color="7E7E7E"/>
              <w:bottom w:val="single" w:sz="4" w:space="0" w:color="7E7E7E"/>
            </w:tcBorders>
          </w:tcPr>
          <w:p>
            <w:pPr>
              <w:pStyle w:val="TableParagraph"/>
              <w:ind w:left="0"/>
              <w:rPr>
                <w:sz w:val="20"/>
              </w:rPr>
            </w:pPr>
          </w:p>
          <w:p>
            <w:pPr>
              <w:pStyle w:val="TableParagraph"/>
              <w:ind w:left="103" w:right="558"/>
              <w:rPr>
                <w:sz w:val="20"/>
              </w:rPr>
            </w:pPr>
            <w:r>
              <w:rPr>
                <w:sz w:val="20"/>
              </w:rPr>
              <w:t>M1 (100</w:t>
            </w:r>
            <w:r>
              <w:rPr>
                <w:spacing w:val="8"/>
                <w:sz w:val="20"/>
              </w:rPr>
              <w:t> </w:t>
            </w:r>
            <w:r>
              <w:rPr>
                <w:spacing w:val="-10"/>
                <w:sz w:val="20"/>
              </w:rPr>
              <w:t>gy)</w:t>
            </w:r>
          </w:p>
        </w:tc>
        <w:tc>
          <w:tcPr>
            <w:tcW w:w="1356" w:type="dxa"/>
            <w:gridSpan w:val="2"/>
            <w:tcBorders>
              <w:top w:val="single" w:sz="4" w:space="0" w:color="7E7E7E"/>
              <w:bottom w:val="single" w:sz="4" w:space="0" w:color="7E7E7E"/>
            </w:tcBorders>
          </w:tcPr>
          <w:p>
            <w:pPr>
              <w:pStyle w:val="TableParagraph"/>
              <w:ind w:left="0"/>
              <w:rPr>
                <w:sz w:val="20"/>
              </w:rPr>
            </w:pPr>
          </w:p>
          <w:p>
            <w:pPr>
              <w:pStyle w:val="TableParagraph"/>
              <w:ind w:left="102" w:right="560"/>
              <w:rPr>
                <w:sz w:val="20"/>
              </w:rPr>
            </w:pPr>
            <w:r>
              <w:rPr>
                <w:sz w:val="20"/>
              </w:rPr>
              <w:t>M2 (200</w:t>
            </w:r>
            <w:r>
              <w:rPr>
                <w:spacing w:val="8"/>
                <w:sz w:val="20"/>
              </w:rPr>
              <w:t> </w:t>
            </w:r>
            <w:r>
              <w:rPr>
                <w:spacing w:val="-10"/>
                <w:sz w:val="20"/>
              </w:rPr>
              <w:t>gy)</w:t>
            </w:r>
          </w:p>
        </w:tc>
        <w:tc>
          <w:tcPr>
            <w:tcW w:w="1355" w:type="dxa"/>
            <w:tcBorders>
              <w:top w:val="single" w:sz="4" w:space="0" w:color="7E7E7E"/>
              <w:bottom w:val="single" w:sz="4" w:space="0" w:color="7E7E7E"/>
            </w:tcBorders>
          </w:tcPr>
          <w:p>
            <w:pPr>
              <w:pStyle w:val="TableParagraph"/>
              <w:ind w:left="0"/>
              <w:rPr>
                <w:sz w:val="20"/>
              </w:rPr>
            </w:pPr>
          </w:p>
          <w:p>
            <w:pPr>
              <w:pStyle w:val="TableParagraph"/>
              <w:ind w:left="100" w:right="562"/>
              <w:rPr>
                <w:sz w:val="20"/>
              </w:rPr>
            </w:pPr>
            <w:r>
              <w:rPr>
                <w:sz w:val="20"/>
              </w:rPr>
              <w:t>M3 (300</w:t>
            </w:r>
            <w:r>
              <w:rPr>
                <w:spacing w:val="7"/>
                <w:sz w:val="20"/>
              </w:rPr>
              <w:t> </w:t>
            </w:r>
            <w:r>
              <w:rPr>
                <w:spacing w:val="-10"/>
                <w:sz w:val="20"/>
              </w:rPr>
              <w:t>gy)</w:t>
            </w:r>
          </w:p>
        </w:tc>
      </w:tr>
      <w:tr>
        <w:trPr>
          <w:trHeight w:val="460" w:hRule="atLeast"/>
        </w:trPr>
        <w:tc>
          <w:tcPr>
            <w:tcW w:w="2282" w:type="dxa"/>
            <w:gridSpan w:val="2"/>
            <w:tcBorders>
              <w:top w:val="single" w:sz="4" w:space="0" w:color="7E7E7E"/>
              <w:bottom w:val="single" w:sz="4" w:space="0" w:color="7E7E7E"/>
            </w:tcBorders>
          </w:tcPr>
          <w:p>
            <w:pPr>
              <w:pStyle w:val="TableParagraph"/>
              <w:rPr>
                <w:sz w:val="20"/>
              </w:rPr>
            </w:pPr>
            <w:r>
              <w:rPr>
                <w:sz w:val="20"/>
              </w:rPr>
              <w:t>G1</w:t>
            </w:r>
          </w:p>
          <w:p>
            <w:pPr>
              <w:pStyle w:val="TableParagraph"/>
              <w:spacing w:line="210" w:lineRule="exact"/>
              <w:rPr>
                <w:sz w:val="20"/>
              </w:rPr>
            </w:pPr>
            <w:r>
              <w:rPr>
                <w:sz w:val="20"/>
              </w:rPr>
              <w:t>(MS-002)</w:t>
            </w:r>
          </w:p>
        </w:tc>
        <w:tc>
          <w:tcPr>
            <w:tcW w:w="1230" w:type="dxa"/>
            <w:tcBorders>
              <w:top w:val="single" w:sz="4" w:space="0" w:color="7E7E7E"/>
              <w:bottom w:val="single" w:sz="4" w:space="0" w:color="7E7E7E"/>
            </w:tcBorders>
          </w:tcPr>
          <w:p>
            <w:pPr>
              <w:pStyle w:val="TableParagraph"/>
              <w:spacing w:line="230" w:lineRule="atLeast"/>
              <w:ind w:left="104" w:right="507"/>
              <w:rPr>
                <w:sz w:val="20"/>
              </w:rPr>
            </w:pPr>
            <w:r>
              <w:rPr>
                <w:sz w:val="20"/>
              </w:rPr>
              <w:t>32,76 c D</w:t>
            </w:r>
          </w:p>
        </w:tc>
        <w:tc>
          <w:tcPr>
            <w:tcW w:w="1355" w:type="dxa"/>
            <w:gridSpan w:val="2"/>
            <w:tcBorders>
              <w:top w:val="single" w:sz="4" w:space="0" w:color="7E7E7E"/>
              <w:bottom w:val="single" w:sz="4" w:space="0" w:color="7E7E7E"/>
            </w:tcBorders>
          </w:tcPr>
          <w:p>
            <w:pPr>
              <w:pStyle w:val="TableParagraph"/>
              <w:spacing w:line="230" w:lineRule="atLeast"/>
              <w:ind w:left="103" w:right="633"/>
              <w:rPr>
                <w:sz w:val="20"/>
              </w:rPr>
            </w:pPr>
            <w:r>
              <w:rPr>
                <w:sz w:val="20"/>
              </w:rPr>
              <w:t>66,61 a A</w:t>
            </w:r>
          </w:p>
        </w:tc>
        <w:tc>
          <w:tcPr>
            <w:tcW w:w="1356" w:type="dxa"/>
            <w:gridSpan w:val="2"/>
            <w:tcBorders>
              <w:top w:val="single" w:sz="4" w:space="0" w:color="7E7E7E"/>
              <w:bottom w:val="single" w:sz="4" w:space="0" w:color="7E7E7E"/>
            </w:tcBorders>
          </w:tcPr>
          <w:p>
            <w:pPr>
              <w:pStyle w:val="TableParagraph"/>
              <w:spacing w:line="230" w:lineRule="atLeast"/>
              <w:ind w:left="102" w:right="624"/>
              <w:rPr>
                <w:sz w:val="20"/>
              </w:rPr>
            </w:pPr>
            <w:r>
              <w:rPr>
                <w:sz w:val="20"/>
              </w:rPr>
              <w:t>46,06 b C</w:t>
            </w:r>
          </w:p>
        </w:tc>
        <w:tc>
          <w:tcPr>
            <w:tcW w:w="1355" w:type="dxa"/>
            <w:tcBorders>
              <w:top w:val="single" w:sz="4" w:space="0" w:color="7E7E7E"/>
              <w:bottom w:val="single" w:sz="4" w:space="0" w:color="7E7E7E"/>
            </w:tcBorders>
          </w:tcPr>
          <w:p>
            <w:pPr>
              <w:pStyle w:val="TableParagraph"/>
              <w:spacing w:line="230" w:lineRule="atLeast"/>
              <w:ind w:left="100" w:right="636"/>
              <w:rPr>
                <w:sz w:val="20"/>
              </w:rPr>
            </w:pPr>
            <w:r>
              <w:rPr>
                <w:sz w:val="20"/>
              </w:rPr>
              <w:t>54,78 a B</w:t>
            </w:r>
          </w:p>
        </w:tc>
      </w:tr>
      <w:tr>
        <w:trPr>
          <w:trHeight w:val="460" w:hRule="atLeast"/>
        </w:trPr>
        <w:tc>
          <w:tcPr>
            <w:tcW w:w="2282" w:type="dxa"/>
            <w:gridSpan w:val="2"/>
            <w:tcBorders>
              <w:top w:val="single" w:sz="4" w:space="0" w:color="7E7E7E"/>
              <w:bottom w:val="single" w:sz="4" w:space="0" w:color="7E7E7E"/>
            </w:tcBorders>
          </w:tcPr>
          <w:p>
            <w:pPr>
              <w:pStyle w:val="TableParagraph"/>
              <w:rPr>
                <w:sz w:val="20"/>
              </w:rPr>
            </w:pPr>
            <w:r>
              <w:rPr>
                <w:sz w:val="20"/>
              </w:rPr>
              <w:t>G2</w:t>
            </w:r>
          </w:p>
          <w:p>
            <w:pPr>
              <w:pStyle w:val="TableParagraph"/>
              <w:spacing w:line="210" w:lineRule="exact"/>
              <w:rPr>
                <w:sz w:val="20"/>
              </w:rPr>
            </w:pPr>
            <w:r>
              <w:rPr>
                <w:sz w:val="20"/>
              </w:rPr>
              <w:t>(MS-004)</w:t>
            </w:r>
          </w:p>
        </w:tc>
        <w:tc>
          <w:tcPr>
            <w:tcW w:w="1230" w:type="dxa"/>
            <w:tcBorders>
              <w:top w:val="single" w:sz="4" w:space="0" w:color="7E7E7E"/>
              <w:bottom w:val="single" w:sz="4" w:space="0" w:color="7E7E7E"/>
            </w:tcBorders>
          </w:tcPr>
          <w:p>
            <w:pPr>
              <w:pStyle w:val="TableParagraph"/>
              <w:spacing w:line="230" w:lineRule="atLeast"/>
              <w:ind w:left="104" w:right="507"/>
              <w:rPr>
                <w:sz w:val="20"/>
              </w:rPr>
            </w:pPr>
            <w:r>
              <w:rPr>
                <w:sz w:val="20"/>
              </w:rPr>
              <w:t>31,88 c B</w:t>
            </w:r>
          </w:p>
        </w:tc>
        <w:tc>
          <w:tcPr>
            <w:tcW w:w="1355" w:type="dxa"/>
            <w:gridSpan w:val="2"/>
            <w:tcBorders>
              <w:top w:val="single" w:sz="4" w:space="0" w:color="7E7E7E"/>
              <w:bottom w:val="single" w:sz="4" w:space="0" w:color="7E7E7E"/>
            </w:tcBorders>
          </w:tcPr>
          <w:p>
            <w:pPr>
              <w:pStyle w:val="TableParagraph"/>
              <w:spacing w:line="230" w:lineRule="atLeast"/>
              <w:ind w:left="103" w:right="622"/>
              <w:rPr>
                <w:sz w:val="20"/>
              </w:rPr>
            </w:pPr>
            <w:r>
              <w:rPr>
                <w:sz w:val="20"/>
              </w:rPr>
              <w:t>57,76 b A</w:t>
            </w:r>
          </w:p>
        </w:tc>
        <w:tc>
          <w:tcPr>
            <w:tcW w:w="1356" w:type="dxa"/>
            <w:gridSpan w:val="2"/>
            <w:tcBorders>
              <w:top w:val="single" w:sz="4" w:space="0" w:color="7E7E7E"/>
              <w:bottom w:val="single" w:sz="4" w:space="0" w:color="7E7E7E"/>
            </w:tcBorders>
          </w:tcPr>
          <w:p>
            <w:pPr>
              <w:pStyle w:val="TableParagraph"/>
              <w:spacing w:line="230" w:lineRule="atLeast"/>
              <w:ind w:left="102" w:right="624"/>
              <w:rPr>
                <w:sz w:val="20"/>
              </w:rPr>
            </w:pPr>
            <w:r>
              <w:rPr>
                <w:sz w:val="20"/>
              </w:rPr>
              <w:t>19,29 d C</w:t>
            </w:r>
          </w:p>
        </w:tc>
        <w:tc>
          <w:tcPr>
            <w:tcW w:w="1355" w:type="dxa"/>
            <w:tcBorders>
              <w:top w:val="single" w:sz="4" w:space="0" w:color="7E7E7E"/>
              <w:bottom w:val="single" w:sz="4" w:space="0" w:color="7E7E7E"/>
            </w:tcBorders>
          </w:tcPr>
          <w:p>
            <w:pPr>
              <w:pStyle w:val="TableParagraph"/>
              <w:spacing w:line="230" w:lineRule="atLeast"/>
              <w:ind w:left="100" w:right="625"/>
              <w:rPr>
                <w:sz w:val="20"/>
              </w:rPr>
            </w:pPr>
            <w:r>
              <w:rPr>
                <w:sz w:val="20"/>
              </w:rPr>
              <w:t>31,54 d B</w:t>
            </w:r>
          </w:p>
        </w:tc>
      </w:tr>
      <w:tr>
        <w:trPr>
          <w:trHeight w:val="460" w:hRule="atLeast"/>
        </w:trPr>
        <w:tc>
          <w:tcPr>
            <w:tcW w:w="2282" w:type="dxa"/>
            <w:gridSpan w:val="2"/>
            <w:tcBorders>
              <w:top w:val="single" w:sz="4" w:space="0" w:color="7E7E7E"/>
              <w:bottom w:val="single" w:sz="4" w:space="0" w:color="7E7E7E"/>
            </w:tcBorders>
          </w:tcPr>
          <w:p>
            <w:pPr>
              <w:pStyle w:val="TableParagraph"/>
              <w:rPr>
                <w:sz w:val="20"/>
              </w:rPr>
            </w:pPr>
            <w:r>
              <w:rPr>
                <w:sz w:val="20"/>
              </w:rPr>
              <w:t>G3</w:t>
            </w:r>
          </w:p>
          <w:p>
            <w:pPr>
              <w:pStyle w:val="TableParagraph"/>
              <w:spacing w:line="210" w:lineRule="exact"/>
              <w:rPr>
                <w:sz w:val="20"/>
              </w:rPr>
            </w:pPr>
            <w:r>
              <w:rPr>
                <w:sz w:val="20"/>
              </w:rPr>
              <w:t>(MS-006)</w:t>
            </w:r>
          </w:p>
        </w:tc>
        <w:tc>
          <w:tcPr>
            <w:tcW w:w="1230" w:type="dxa"/>
            <w:tcBorders>
              <w:top w:val="single" w:sz="4" w:space="0" w:color="7E7E7E"/>
              <w:bottom w:val="single" w:sz="4" w:space="0" w:color="7E7E7E"/>
            </w:tcBorders>
          </w:tcPr>
          <w:p>
            <w:pPr>
              <w:pStyle w:val="TableParagraph"/>
              <w:spacing w:line="230" w:lineRule="atLeast"/>
              <w:ind w:left="104" w:right="496"/>
              <w:rPr>
                <w:sz w:val="20"/>
              </w:rPr>
            </w:pPr>
            <w:r>
              <w:rPr>
                <w:sz w:val="20"/>
              </w:rPr>
              <w:t>50,98 b B</w:t>
            </w:r>
          </w:p>
        </w:tc>
        <w:tc>
          <w:tcPr>
            <w:tcW w:w="1355" w:type="dxa"/>
            <w:gridSpan w:val="2"/>
            <w:tcBorders>
              <w:top w:val="single" w:sz="4" w:space="0" w:color="7E7E7E"/>
              <w:bottom w:val="single" w:sz="4" w:space="0" w:color="7E7E7E"/>
            </w:tcBorders>
          </w:tcPr>
          <w:p>
            <w:pPr>
              <w:pStyle w:val="TableParagraph"/>
              <w:spacing w:line="230" w:lineRule="atLeast"/>
              <w:ind w:left="103" w:right="633"/>
              <w:rPr>
                <w:sz w:val="20"/>
              </w:rPr>
            </w:pPr>
            <w:r>
              <w:rPr>
                <w:sz w:val="20"/>
              </w:rPr>
              <w:t>53,00 c B</w:t>
            </w:r>
          </w:p>
        </w:tc>
        <w:tc>
          <w:tcPr>
            <w:tcW w:w="1356" w:type="dxa"/>
            <w:gridSpan w:val="2"/>
            <w:tcBorders>
              <w:top w:val="single" w:sz="4" w:space="0" w:color="7E7E7E"/>
              <w:bottom w:val="single" w:sz="4" w:space="0" w:color="7E7E7E"/>
            </w:tcBorders>
          </w:tcPr>
          <w:p>
            <w:pPr>
              <w:pStyle w:val="TableParagraph"/>
              <w:spacing w:line="230" w:lineRule="atLeast"/>
              <w:ind w:left="102" w:right="635"/>
              <w:rPr>
                <w:sz w:val="20"/>
              </w:rPr>
            </w:pPr>
            <w:r>
              <w:rPr>
                <w:sz w:val="20"/>
              </w:rPr>
              <w:t>61,21 a A</w:t>
            </w:r>
          </w:p>
        </w:tc>
        <w:tc>
          <w:tcPr>
            <w:tcW w:w="1355" w:type="dxa"/>
            <w:tcBorders>
              <w:top w:val="single" w:sz="4" w:space="0" w:color="7E7E7E"/>
              <w:bottom w:val="single" w:sz="4" w:space="0" w:color="7E7E7E"/>
            </w:tcBorders>
          </w:tcPr>
          <w:p>
            <w:pPr>
              <w:pStyle w:val="TableParagraph"/>
              <w:spacing w:line="230" w:lineRule="atLeast"/>
              <w:ind w:left="100" w:right="636"/>
              <w:rPr>
                <w:sz w:val="20"/>
              </w:rPr>
            </w:pPr>
            <w:r>
              <w:rPr>
                <w:sz w:val="20"/>
              </w:rPr>
              <w:t>40,25 c C</w:t>
            </w:r>
          </w:p>
        </w:tc>
      </w:tr>
      <w:tr>
        <w:trPr>
          <w:trHeight w:val="455" w:hRule="atLeast"/>
        </w:trPr>
        <w:tc>
          <w:tcPr>
            <w:tcW w:w="2282" w:type="dxa"/>
            <w:gridSpan w:val="2"/>
            <w:tcBorders>
              <w:top w:val="single" w:sz="4" w:space="0" w:color="7E7E7E"/>
              <w:bottom w:val="single" w:sz="4" w:space="0" w:color="7E7E7E"/>
            </w:tcBorders>
          </w:tcPr>
          <w:p>
            <w:pPr>
              <w:pStyle w:val="TableParagraph"/>
              <w:spacing w:line="228" w:lineRule="exact"/>
              <w:rPr>
                <w:sz w:val="20"/>
              </w:rPr>
            </w:pPr>
            <w:r>
              <w:rPr>
                <w:sz w:val="20"/>
              </w:rPr>
              <w:t>G4</w:t>
            </w:r>
          </w:p>
          <w:p>
            <w:pPr>
              <w:pStyle w:val="TableParagraph"/>
              <w:spacing w:line="208" w:lineRule="exact"/>
              <w:rPr>
                <w:sz w:val="20"/>
              </w:rPr>
            </w:pPr>
            <w:r>
              <w:rPr>
                <w:sz w:val="20"/>
              </w:rPr>
              <w:t>(MS-007)</w:t>
            </w:r>
          </w:p>
        </w:tc>
        <w:tc>
          <w:tcPr>
            <w:tcW w:w="1230" w:type="dxa"/>
            <w:tcBorders>
              <w:top w:val="single" w:sz="4" w:space="0" w:color="7E7E7E"/>
              <w:bottom w:val="single" w:sz="4" w:space="0" w:color="7E7E7E"/>
            </w:tcBorders>
          </w:tcPr>
          <w:p>
            <w:pPr>
              <w:pStyle w:val="TableParagraph"/>
              <w:spacing w:line="226" w:lineRule="exact" w:before="6"/>
              <w:ind w:left="104" w:right="496"/>
              <w:rPr>
                <w:sz w:val="20"/>
              </w:rPr>
            </w:pPr>
            <w:r>
              <w:rPr>
                <w:sz w:val="20"/>
              </w:rPr>
              <w:t>51,13 b A</w:t>
            </w:r>
          </w:p>
        </w:tc>
        <w:tc>
          <w:tcPr>
            <w:tcW w:w="1355" w:type="dxa"/>
            <w:gridSpan w:val="2"/>
            <w:tcBorders>
              <w:top w:val="single" w:sz="4" w:space="0" w:color="7E7E7E"/>
              <w:bottom w:val="single" w:sz="4" w:space="0" w:color="7E7E7E"/>
            </w:tcBorders>
          </w:tcPr>
          <w:p>
            <w:pPr>
              <w:pStyle w:val="TableParagraph"/>
              <w:spacing w:line="226" w:lineRule="exact" w:before="6"/>
              <w:ind w:left="103" w:right="622"/>
              <w:rPr>
                <w:sz w:val="20"/>
              </w:rPr>
            </w:pPr>
            <w:r>
              <w:rPr>
                <w:sz w:val="20"/>
              </w:rPr>
              <w:t>32,70 d B</w:t>
            </w:r>
          </w:p>
        </w:tc>
        <w:tc>
          <w:tcPr>
            <w:tcW w:w="1356" w:type="dxa"/>
            <w:gridSpan w:val="2"/>
            <w:tcBorders>
              <w:top w:val="single" w:sz="4" w:space="0" w:color="7E7E7E"/>
              <w:bottom w:val="single" w:sz="4" w:space="0" w:color="7E7E7E"/>
            </w:tcBorders>
          </w:tcPr>
          <w:p>
            <w:pPr>
              <w:pStyle w:val="TableParagraph"/>
              <w:spacing w:line="226" w:lineRule="exact" w:before="6"/>
              <w:ind w:left="102" w:right="635"/>
              <w:rPr>
                <w:sz w:val="20"/>
              </w:rPr>
            </w:pPr>
            <w:r>
              <w:rPr>
                <w:sz w:val="20"/>
              </w:rPr>
              <w:t>28,37 c C</w:t>
            </w:r>
          </w:p>
        </w:tc>
        <w:tc>
          <w:tcPr>
            <w:tcW w:w="1355" w:type="dxa"/>
            <w:tcBorders>
              <w:top w:val="single" w:sz="4" w:space="0" w:color="7E7E7E"/>
              <w:bottom w:val="single" w:sz="4" w:space="0" w:color="7E7E7E"/>
            </w:tcBorders>
          </w:tcPr>
          <w:p>
            <w:pPr>
              <w:pStyle w:val="TableParagraph"/>
              <w:spacing w:line="226" w:lineRule="exact" w:before="6"/>
              <w:ind w:left="100" w:right="625"/>
              <w:rPr>
                <w:sz w:val="20"/>
              </w:rPr>
            </w:pPr>
            <w:r>
              <w:rPr>
                <w:sz w:val="20"/>
              </w:rPr>
              <w:t>31,72 d BC</w:t>
            </w:r>
          </w:p>
        </w:tc>
      </w:tr>
      <w:tr>
        <w:trPr>
          <w:trHeight w:val="458" w:hRule="atLeast"/>
        </w:trPr>
        <w:tc>
          <w:tcPr>
            <w:tcW w:w="2282" w:type="dxa"/>
            <w:gridSpan w:val="2"/>
            <w:tcBorders>
              <w:top w:val="single" w:sz="4" w:space="0" w:color="7E7E7E"/>
              <w:bottom w:val="single" w:sz="4" w:space="0" w:color="7E7E7E"/>
            </w:tcBorders>
          </w:tcPr>
          <w:p>
            <w:pPr>
              <w:pStyle w:val="TableParagraph"/>
              <w:spacing w:line="228" w:lineRule="exact"/>
              <w:rPr>
                <w:sz w:val="20"/>
              </w:rPr>
            </w:pPr>
            <w:r>
              <w:rPr>
                <w:sz w:val="20"/>
              </w:rPr>
              <w:t>G5</w:t>
            </w:r>
          </w:p>
          <w:p>
            <w:pPr>
              <w:pStyle w:val="TableParagraph"/>
              <w:spacing w:line="210" w:lineRule="exact"/>
              <w:rPr>
                <w:sz w:val="20"/>
              </w:rPr>
            </w:pPr>
            <w:r>
              <w:rPr>
                <w:sz w:val="20"/>
              </w:rPr>
              <w:t>(MS-008)</w:t>
            </w:r>
          </w:p>
        </w:tc>
        <w:tc>
          <w:tcPr>
            <w:tcW w:w="1230" w:type="dxa"/>
            <w:tcBorders>
              <w:top w:val="single" w:sz="4" w:space="0" w:color="7E7E7E"/>
              <w:bottom w:val="single" w:sz="4" w:space="0" w:color="7E7E7E"/>
            </w:tcBorders>
          </w:tcPr>
          <w:p>
            <w:pPr>
              <w:pStyle w:val="TableParagraph"/>
              <w:spacing w:line="230" w:lineRule="exact" w:before="1"/>
              <w:ind w:left="104" w:right="507"/>
              <w:rPr>
                <w:sz w:val="20"/>
              </w:rPr>
            </w:pPr>
            <w:r>
              <w:rPr>
                <w:sz w:val="20"/>
              </w:rPr>
              <w:t>59,27 a A</w:t>
            </w:r>
          </w:p>
        </w:tc>
        <w:tc>
          <w:tcPr>
            <w:tcW w:w="855" w:type="dxa"/>
            <w:tcBorders>
              <w:top w:val="single" w:sz="4" w:space="0" w:color="7E7E7E"/>
              <w:bottom w:val="single" w:sz="4" w:space="0" w:color="7E7E7E"/>
              <w:right w:val="nil"/>
            </w:tcBorders>
          </w:tcPr>
          <w:p>
            <w:pPr>
              <w:pStyle w:val="TableParagraph"/>
              <w:spacing w:line="228" w:lineRule="exact"/>
              <w:ind w:left="103"/>
              <w:rPr>
                <w:sz w:val="20"/>
              </w:rPr>
            </w:pPr>
            <w:r>
              <w:rPr>
                <w:sz w:val="20"/>
              </w:rPr>
              <w:t>34,02</w:t>
            </w:r>
          </w:p>
          <w:p>
            <w:pPr>
              <w:pStyle w:val="TableParagraph"/>
              <w:spacing w:line="210" w:lineRule="exact"/>
              <w:ind w:left="103"/>
              <w:rPr>
                <w:sz w:val="20"/>
              </w:rPr>
            </w:pPr>
            <w:r>
              <w:rPr>
                <w:w w:val="100"/>
                <w:sz w:val="20"/>
              </w:rPr>
              <w:t>C</w:t>
            </w:r>
          </w:p>
        </w:tc>
        <w:tc>
          <w:tcPr>
            <w:tcW w:w="500" w:type="dxa"/>
            <w:tcBorders>
              <w:top w:val="single" w:sz="4" w:space="0" w:color="7E7E7E"/>
              <w:left w:val="nil"/>
              <w:bottom w:val="single" w:sz="4" w:space="0" w:color="7E7E7E"/>
            </w:tcBorders>
          </w:tcPr>
          <w:p>
            <w:pPr>
              <w:pStyle w:val="TableParagraph"/>
              <w:spacing w:line="228" w:lineRule="exact"/>
              <w:ind w:left="295"/>
              <w:rPr>
                <w:sz w:val="20"/>
              </w:rPr>
            </w:pPr>
            <w:r>
              <w:rPr>
                <w:w w:val="100"/>
                <w:sz w:val="20"/>
              </w:rPr>
              <w:t>d</w:t>
            </w:r>
          </w:p>
        </w:tc>
        <w:tc>
          <w:tcPr>
            <w:tcW w:w="855" w:type="dxa"/>
            <w:tcBorders>
              <w:top w:val="single" w:sz="4" w:space="0" w:color="7E7E7E"/>
              <w:bottom w:val="single" w:sz="4" w:space="0" w:color="7E7E7E"/>
              <w:right w:val="nil"/>
            </w:tcBorders>
          </w:tcPr>
          <w:p>
            <w:pPr>
              <w:pStyle w:val="TableParagraph"/>
              <w:spacing w:line="228" w:lineRule="exact"/>
              <w:ind w:left="102"/>
              <w:rPr>
                <w:sz w:val="20"/>
              </w:rPr>
            </w:pPr>
            <w:r>
              <w:rPr>
                <w:sz w:val="20"/>
              </w:rPr>
              <w:t>49,26</w:t>
            </w:r>
          </w:p>
          <w:p>
            <w:pPr>
              <w:pStyle w:val="TableParagraph"/>
              <w:spacing w:line="210" w:lineRule="exact"/>
              <w:ind w:left="102"/>
              <w:rPr>
                <w:sz w:val="20"/>
              </w:rPr>
            </w:pPr>
            <w:r>
              <w:rPr>
                <w:w w:val="100"/>
                <w:sz w:val="20"/>
              </w:rPr>
              <w:t>B</w:t>
            </w:r>
          </w:p>
        </w:tc>
        <w:tc>
          <w:tcPr>
            <w:tcW w:w="501" w:type="dxa"/>
            <w:tcBorders>
              <w:top w:val="single" w:sz="4" w:space="0" w:color="7E7E7E"/>
              <w:left w:val="nil"/>
              <w:bottom w:val="single" w:sz="4" w:space="0" w:color="7E7E7E"/>
            </w:tcBorders>
          </w:tcPr>
          <w:p>
            <w:pPr>
              <w:pStyle w:val="TableParagraph"/>
              <w:spacing w:line="228" w:lineRule="exact"/>
              <w:ind w:left="294"/>
              <w:rPr>
                <w:sz w:val="20"/>
              </w:rPr>
            </w:pPr>
            <w:r>
              <w:rPr>
                <w:w w:val="100"/>
                <w:sz w:val="20"/>
              </w:rPr>
              <w:t>b</w:t>
            </w:r>
          </w:p>
        </w:tc>
        <w:tc>
          <w:tcPr>
            <w:tcW w:w="1355" w:type="dxa"/>
            <w:tcBorders>
              <w:top w:val="single" w:sz="4" w:space="0" w:color="7E7E7E"/>
              <w:bottom w:val="single" w:sz="4" w:space="0" w:color="7E7E7E"/>
            </w:tcBorders>
          </w:tcPr>
          <w:p>
            <w:pPr>
              <w:pStyle w:val="TableParagraph"/>
              <w:spacing w:line="230" w:lineRule="exact" w:before="1"/>
              <w:ind w:left="100" w:right="625"/>
              <w:rPr>
                <w:sz w:val="20"/>
              </w:rPr>
            </w:pPr>
            <w:r>
              <w:rPr>
                <w:sz w:val="20"/>
              </w:rPr>
              <w:t>46,58 b B</w:t>
            </w:r>
          </w:p>
        </w:tc>
      </w:tr>
      <w:tr>
        <w:trPr>
          <w:trHeight w:val="227" w:hRule="atLeast"/>
        </w:trPr>
        <w:tc>
          <w:tcPr>
            <w:tcW w:w="2282" w:type="dxa"/>
            <w:gridSpan w:val="2"/>
            <w:tcBorders>
              <w:top w:val="single" w:sz="4" w:space="0" w:color="7E7E7E"/>
              <w:bottom w:val="single" w:sz="4" w:space="0" w:color="7E7E7E"/>
            </w:tcBorders>
          </w:tcPr>
          <w:p>
            <w:pPr>
              <w:pStyle w:val="TableParagraph"/>
              <w:spacing w:line="207" w:lineRule="exact"/>
              <w:rPr>
                <w:sz w:val="20"/>
              </w:rPr>
            </w:pPr>
            <w:r>
              <w:rPr>
                <w:sz w:val="20"/>
              </w:rPr>
              <w:t>KK (%)</w:t>
            </w:r>
          </w:p>
        </w:tc>
        <w:tc>
          <w:tcPr>
            <w:tcW w:w="1230" w:type="dxa"/>
            <w:tcBorders>
              <w:top w:val="single" w:sz="4" w:space="0" w:color="7E7E7E"/>
              <w:bottom w:val="single" w:sz="4" w:space="0" w:color="7E7E7E"/>
            </w:tcBorders>
          </w:tcPr>
          <w:p>
            <w:pPr>
              <w:pStyle w:val="TableParagraph"/>
              <w:ind w:left="0"/>
              <w:rPr>
                <w:sz w:val="16"/>
              </w:rPr>
            </w:pPr>
          </w:p>
        </w:tc>
        <w:tc>
          <w:tcPr>
            <w:tcW w:w="1355" w:type="dxa"/>
            <w:gridSpan w:val="2"/>
            <w:tcBorders>
              <w:top w:val="single" w:sz="4" w:space="0" w:color="7E7E7E"/>
              <w:bottom w:val="single" w:sz="4" w:space="0" w:color="7E7E7E"/>
            </w:tcBorders>
          </w:tcPr>
          <w:p>
            <w:pPr>
              <w:pStyle w:val="TableParagraph"/>
              <w:spacing w:line="207" w:lineRule="exact"/>
              <w:ind w:left="103"/>
              <w:rPr>
                <w:sz w:val="20"/>
              </w:rPr>
            </w:pPr>
            <w:r>
              <w:rPr>
                <w:sz w:val="20"/>
              </w:rPr>
              <w:t>15,11</w:t>
            </w:r>
          </w:p>
        </w:tc>
        <w:tc>
          <w:tcPr>
            <w:tcW w:w="1356" w:type="dxa"/>
            <w:gridSpan w:val="2"/>
            <w:tcBorders>
              <w:top w:val="single" w:sz="4" w:space="0" w:color="7E7E7E"/>
              <w:bottom w:val="single" w:sz="4" w:space="0" w:color="7E7E7E"/>
            </w:tcBorders>
          </w:tcPr>
          <w:p>
            <w:pPr>
              <w:pStyle w:val="TableParagraph"/>
              <w:ind w:left="0"/>
              <w:rPr>
                <w:sz w:val="16"/>
              </w:rPr>
            </w:pPr>
          </w:p>
        </w:tc>
        <w:tc>
          <w:tcPr>
            <w:tcW w:w="1355" w:type="dxa"/>
            <w:tcBorders>
              <w:top w:val="single" w:sz="4" w:space="0" w:color="7E7E7E"/>
              <w:bottom w:val="single" w:sz="4" w:space="0" w:color="7E7E7E"/>
            </w:tcBorders>
          </w:tcPr>
          <w:p>
            <w:pPr>
              <w:pStyle w:val="TableParagraph"/>
              <w:ind w:left="0"/>
              <w:rPr>
                <w:sz w:val="16"/>
              </w:rPr>
            </w:pPr>
          </w:p>
        </w:tc>
      </w:tr>
    </w:tbl>
    <w:p>
      <w:pPr>
        <w:pStyle w:val="BodyText"/>
        <w:ind w:left="851" w:right="151"/>
      </w:pPr>
      <w:r>
        <w:rPr/>
        <w:t>Keterangan : Nilai rata-rata yang diikuti oleh huruf yang sama pada setiap kolom dengan huruf kecil (vertikal)</w:t>
      </w:r>
      <w:r>
        <w:rPr>
          <w:spacing w:val="-9"/>
        </w:rPr>
        <w:t> </w:t>
      </w:r>
      <w:r>
        <w:rPr>
          <w:spacing w:val="-3"/>
        </w:rPr>
        <w:t>dan</w:t>
      </w:r>
      <w:r>
        <w:rPr>
          <w:spacing w:val="-4"/>
        </w:rPr>
        <w:t> </w:t>
      </w:r>
      <w:r>
        <w:rPr/>
        <w:t>setiap</w:t>
      </w:r>
      <w:r>
        <w:rPr>
          <w:spacing w:val="-8"/>
        </w:rPr>
        <w:t> </w:t>
      </w:r>
      <w:r>
        <w:rPr/>
        <w:t>baris</w:t>
      </w:r>
      <w:r>
        <w:rPr>
          <w:spacing w:val="-15"/>
        </w:rPr>
        <w:t> </w:t>
      </w:r>
      <w:r>
        <w:rPr/>
        <w:t>huruf</w:t>
      </w:r>
      <w:r>
        <w:rPr>
          <w:spacing w:val="-13"/>
        </w:rPr>
        <w:t> </w:t>
      </w:r>
      <w:r>
        <w:rPr/>
        <w:t>besar</w:t>
      </w:r>
      <w:r>
        <w:rPr>
          <w:spacing w:val="-5"/>
        </w:rPr>
        <w:t> </w:t>
      </w:r>
      <w:r>
        <w:rPr/>
        <w:t>(horizontal)</w:t>
      </w:r>
      <w:r>
        <w:rPr>
          <w:spacing w:val="-4"/>
        </w:rPr>
        <w:t> </w:t>
      </w:r>
      <w:r>
        <w:rPr/>
        <w:t>menunjukan</w:t>
      </w:r>
      <w:r>
        <w:rPr>
          <w:spacing w:val="-9"/>
        </w:rPr>
        <w:t> </w:t>
      </w:r>
      <w:r>
        <w:rPr/>
        <w:t>tidak</w:t>
      </w:r>
      <w:r>
        <w:rPr>
          <w:spacing w:val="-8"/>
        </w:rPr>
        <w:t> </w:t>
      </w:r>
      <w:r>
        <w:rPr/>
        <w:t>berbeda</w:t>
      </w:r>
      <w:r>
        <w:rPr>
          <w:spacing w:val="-13"/>
        </w:rPr>
        <w:t> </w:t>
      </w:r>
      <w:r>
        <w:rPr/>
        <w:t>nyata</w:t>
      </w:r>
      <w:r>
        <w:rPr>
          <w:spacing w:val="-7"/>
        </w:rPr>
        <w:t> </w:t>
      </w:r>
      <w:r>
        <w:rPr/>
        <w:t>menurut</w:t>
      </w:r>
      <w:r>
        <w:rPr>
          <w:spacing w:val="-7"/>
        </w:rPr>
        <w:t> </w:t>
      </w:r>
      <w:r>
        <w:rPr>
          <w:spacing w:val="-3"/>
        </w:rPr>
        <w:t>DMRT</w:t>
      </w:r>
      <w:r>
        <w:rPr>
          <w:spacing w:val="-7"/>
        </w:rPr>
        <w:t> </w:t>
      </w:r>
      <w:r>
        <w:rPr/>
        <w:t>pada taraf</w:t>
      </w:r>
      <w:r>
        <w:rPr>
          <w:spacing w:val="-3"/>
        </w:rPr>
        <w:t> </w:t>
      </w:r>
      <w:r>
        <w:rPr/>
        <w:t>5%</w:t>
      </w:r>
    </w:p>
    <w:p>
      <w:pPr>
        <w:spacing w:after="0"/>
        <w:sectPr>
          <w:type w:val="continuous"/>
          <w:pgSz w:w="11910" w:h="16840"/>
          <w:pgMar w:top="1340" w:bottom="280" w:left="1300" w:right="1280"/>
        </w:sectPr>
      </w:pPr>
    </w:p>
    <w:p>
      <w:pPr>
        <w:pStyle w:val="BodyText"/>
        <w:spacing w:before="3"/>
        <w:jc w:val="left"/>
        <w:rPr>
          <w:sz w:val="18"/>
        </w:rPr>
      </w:pPr>
    </w:p>
    <w:p>
      <w:pPr>
        <w:pStyle w:val="BodyText"/>
        <w:spacing w:before="93"/>
        <w:ind w:left="198" w:right="216"/>
        <w:jc w:val="center"/>
      </w:pPr>
      <w:r>
        <w:rPr/>
        <w:t>Tabel 12. Rata-rata Indeks Luas Daun (ILD) Jagung Manis.</w:t>
      </w:r>
    </w:p>
    <w:tbl>
      <w:tblPr>
        <w:tblW w:w="0" w:type="auto"/>
        <w:jc w:val="left"/>
        <w:tblInd w:w="8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665"/>
        <w:gridCol w:w="1410"/>
        <w:gridCol w:w="1388"/>
        <w:gridCol w:w="929"/>
        <w:gridCol w:w="464"/>
        <w:gridCol w:w="977"/>
        <w:gridCol w:w="412"/>
        <w:gridCol w:w="1393"/>
      </w:tblGrid>
      <w:tr>
        <w:trPr>
          <w:trHeight w:val="244" w:hRule="atLeast"/>
        </w:trPr>
        <w:tc>
          <w:tcPr>
            <w:tcW w:w="7638" w:type="dxa"/>
            <w:gridSpan w:val="8"/>
            <w:tcBorders>
              <w:bottom w:val="single" w:sz="4" w:space="0" w:color="7E7E7E"/>
            </w:tcBorders>
          </w:tcPr>
          <w:p>
            <w:pPr>
              <w:pStyle w:val="TableParagraph"/>
              <w:spacing w:line="224" w:lineRule="exact"/>
              <w:ind w:left="3070" w:right="3061"/>
              <w:jc w:val="center"/>
              <w:rPr>
                <w:sz w:val="20"/>
              </w:rPr>
            </w:pPr>
            <w:r>
              <w:rPr>
                <w:sz w:val="20"/>
              </w:rPr>
              <w:t>Indeks Luas Daun</w:t>
            </w:r>
          </w:p>
        </w:tc>
      </w:tr>
      <w:tr>
        <w:trPr>
          <w:trHeight w:val="1036" w:hRule="atLeast"/>
        </w:trPr>
        <w:tc>
          <w:tcPr>
            <w:tcW w:w="665" w:type="dxa"/>
            <w:tcBorders>
              <w:top w:val="single" w:sz="4" w:space="0" w:color="7E7E7E"/>
              <w:bottom w:val="single" w:sz="4" w:space="0" w:color="7E7E7E"/>
              <w:right w:val="nil"/>
            </w:tcBorders>
          </w:tcPr>
          <w:p>
            <w:pPr>
              <w:pStyle w:val="TableParagraph"/>
              <w:ind w:left="0"/>
              <w:rPr>
                <w:sz w:val="22"/>
              </w:rPr>
            </w:pPr>
          </w:p>
          <w:p>
            <w:pPr>
              <w:pStyle w:val="TableParagraph"/>
              <w:ind w:left="0"/>
              <w:rPr>
                <w:sz w:val="22"/>
              </w:rPr>
            </w:pPr>
          </w:p>
          <w:p>
            <w:pPr>
              <w:pStyle w:val="TableParagraph"/>
              <w:spacing w:before="186"/>
              <w:ind w:left="110"/>
              <w:rPr>
                <w:sz w:val="20"/>
              </w:rPr>
            </w:pPr>
            <w:r>
              <w:rPr>
                <w:sz w:val="20"/>
              </w:rPr>
              <w:t>Galur</w:t>
            </w:r>
          </w:p>
        </w:tc>
        <w:tc>
          <w:tcPr>
            <w:tcW w:w="1410" w:type="dxa"/>
            <w:tcBorders>
              <w:top w:val="single" w:sz="4" w:space="0" w:color="7E7E7E"/>
              <w:left w:val="nil"/>
              <w:bottom w:val="single" w:sz="4" w:space="0" w:color="7E7E7E"/>
            </w:tcBorders>
          </w:tcPr>
          <w:p>
            <w:pPr>
              <w:pStyle w:val="TableParagraph"/>
              <w:ind w:left="103" w:right="682"/>
              <w:rPr>
                <w:sz w:val="20"/>
              </w:rPr>
            </w:pPr>
            <w:r>
              <w:rPr>
                <w:sz w:val="20"/>
              </w:rPr>
              <w:t>Dosis Iradiasi</w:t>
            </w:r>
          </w:p>
        </w:tc>
        <w:tc>
          <w:tcPr>
            <w:tcW w:w="1388" w:type="dxa"/>
            <w:tcBorders>
              <w:top w:val="single" w:sz="4" w:space="0" w:color="7E7E7E"/>
              <w:bottom w:val="single" w:sz="4" w:space="0" w:color="7E7E7E"/>
            </w:tcBorders>
          </w:tcPr>
          <w:p>
            <w:pPr>
              <w:pStyle w:val="TableParagraph"/>
              <w:spacing w:before="1"/>
              <w:ind w:left="0"/>
              <w:rPr>
                <w:sz w:val="25"/>
              </w:rPr>
            </w:pPr>
          </w:p>
          <w:p>
            <w:pPr>
              <w:pStyle w:val="TableParagraph"/>
              <w:ind w:left="104"/>
              <w:rPr>
                <w:sz w:val="20"/>
              </w:rPr>
            </w:pPr>
            <w:r>
              <w:rPr>
                <w:sz w:val="20"/>
              </w:rPr>
              <w:t>M0</w:t>
            </w:r>
          </w:p>
          <w:p>
            <w:pPr>
              <w:pStyle w:val="TableParagraph"/>
              <w:spacing w:before="1"/>
              <w:ind w:left="104"/>
              <w:rPr>
                <w:sz w:val="20"/>
              </w:rPr>
            </w:pPr>
            <w:r>
              <w:rPr>
                <w:sz w:val="20"/>
              </w:rPr>
              <w:t>(0 gy)</w:t>
            </w:r>
          </w:p>
        </w:tc>
        <w:tc>
          <w:tcPr>
            <w:tcW w:w="1393" w:type="dxa"/>
            <w:gridSpan w:val="2"/>
            <w:tcBorders>
              <w:top w:val="single" w:sz="4" w:space="0" w:color="7E7E7E"/>
              <w:bottom w:val="single" w:sz="4" w:space="0" w:color="7E7E7E"/>
            </w:tcBorders>
          </w:tcPr>
          <w:p>
            <w:pPr>
              <w:pStyle w:val="TableParagraph"/>
              <w:spacing w:before="1"/>
              <w:ind w:left="0"/>
              <w:rPr>
                <w:sz w:val="25"/>
              </w:rPr>
            </w:pPr>
          </w:p>
          <w:p>
            <w:pPr>
              <w:pStyle w:val="TableParagraph"/>
              <w:ind w:left="109" w:right="590"/>
              <w:rPr>
                <w:sz w:val="20"/>
              </w:rPr>
            </w:pPr>
            <w:r>
              <w:rPr>
                <w:sz w:val="20"/>
              </w:rPr>
              <w:t>M1 (100</w:t>
            </w:r>
            <w:r>
              <w:rPr>
                <w:spacing w:val="8"/>
                <w:sz w:val="20"/>
              </w:rPr>
              <w:t> </w:t>
            </w:r>
            <w:r>
              <w:rPr>
                <w:spacing w:val="-10"/>
                <w:sz w:val="20"/>
              </w:rPr>
              <w:t>gy)</w:t>
            </w:r>
          </w:p>
        </w:tc>
        <w:tc>
          <w:tcPr>
            <w:tcW w:w="1389" w:type="dxa"/>
            <w:gridSpan w:val="2"/>
            <w:tcBorders>
              <w:top w:val="single" w:sz="4" w:space="0" w:color="7E7E7E"/>
              <w:bottom w:val="single" w:sz="4" w:space="0" w:color="7E7E7E"/>
            </w:tcBorders>
          </w:tcPr>
          <w:p>
            <w:pPr>
              <w:pStyle w:val="TableParagraph"/>
              <w:spacing w:before="1"/>
              <w:ind w:left="0"/>
              <w:rPr>
                <w:sz w:val="25"/>
              </w:rPr>
            </w:pPr>
          </w:p>
          <w:p>
            <w:pPr>
              <w:pStyle w:val="TableParagraph"/>
              <w:ind w:left="108" w:right="588"/>
              <w:rPr>
                <w:sz w:val="20"/>
              </w:rPr>
            </w:pPr>
            <w:r>
              <w:rPr>
                <w:sz w:val="20"/>
              </w:rPr>
              <w:t>M2 (200</w:t>
            </w:r>
            <w:r>
              <w:rPr>
                <w:spacing w:val="7"/>
                <w:sz w:val="20"/>
              </w:rPr>
              <w:t> </w:t>
            </w:r>
            <w:r>
              <w:rPr>
                <w:spacing w:val="-10"/>
                <w:sz w:val="20"/>
              </w:rPr>
              <w:t>gy)</w:t>
            </w:r>
          </w:p>
        </w:tc>
        <w:tc>
          <w:tcPr>
            <w:tcW w:w="1393" w:type="dxa"/>
            <w:tcBorders>
              <w:top w:val="single" w:sz="4" w:space="0" w:color="7E7E7E"/>
              <w:bottom w:val="single" w:sz="4" w:space="0" w:color="7E7E7E"/>
            </w:tcBorders>
          </w:tcPr>
          <w:p>
            <w:pPr>
              <w:pStyle w:val="TableParagraph"/>
              <w:spacing w:before="1"/>
              <w:ind w:left="0"/>
              <w:rPr>
                <w:sz w:val="25"/>
              </w:rPr>
            </w:pPr>
          </w:p>
          <w:p>
            <w:pPr>
              <w:pStyle w:val="TableParagraph"/>
              <w:ind w:left="107" w:right="592"/>
              <w:rPr>
                <w:sz w:val="20"/>
              </w:rPr>
            </w:pPr>
            <w:r>
              <w:rPr>
                <w:sz w:val="20"/>
              </w:rPr>
              <w:t>M3 (300</w:t>
            </w:r>
            <w:r>
              <w:rPr>
                <w:spacing w:val="8"/>
                <w:sz w:val="20"/>
              </w:rPr>
              <w:t> </w:t>
            </w:r>
            <w:r>
              <w:rPr>
                <w:spacing w:val="-10"/>
                <w:sz w:val="20"/>
              </w:rPr>
              <w:t>gy)</w:t>
            </w:r>
          </w:p>
        </w:tc>
      </w:tr>
      <w:tr>
        <w:trPr>
          <w:trHeight w:val="460" w:hRule="atLeast"/>
        </w:trPr>
        <w:tc>
          <w:tcPr>
            <w:tcW w:w="2075" w:type="dxa"/>
            <w:gridSpan w:val="2"/>
            <w:tcBorders>
              <w:top w:val="single" w:sz="4" w:space="0" w:color="7E7E7E"/>
              <w:bottom w:val="single" w:sz="4" w:space="0" w:color="7E7E7E"/>
            </w:tcBorders>
          </w:tcPr>
          <w:p>
            <w:pPr>
              <w:pStyle w:val="TableParagraph"/>
              <w:ind w:left="110"/>
              <w:rPr>
                <w:sz w:val="20"/>
              </w:rPr>
            </w:pPr>
            <w:r>
              <w:rPr>
                <w:sz w:val="20"/>
              </w:rPr>
              <w:t>G1</w:t>
            </w:r>
          </w:p>
          <w:p>
            <w:pPr>
              <w:pStyle w:val="TableParagraph"/>
              <w:spacing w:line="210" w:lineRule="exact"/>
              <w:ind w:left="110"/>
              <w:rPr>
                <w:sz w:val="20"/>
              </w:rPr>
            </w:pPr>
            <w:r>
              <w:rPr>
                <w:sz w:val="20"/>
              </w:rPr>
              <w:t>(MS-002)</w:t>
            </w:r>
          </w:p>
        </w:tc>
        <w:tc>
          <w:tcPr>
            <w:tcW w:w="1388" w:type="dxa"/>
            <w:tcBorders>
              <w:top w:val="single" w:sz="4" w:space="0" w:color="7E7E7E"/>
              <w:bottom w:val="single" w:sz="4" w:space="0" w:color="7E7E7E"/>
            </w:tcBorders>
          </w:tcPr>
          <w:p>
            <w:pPr>
              <w:pStyle w:val="TableParagraph"/>
              <w:spacing w:line="230" w:lineRule="atLeast"/>
              <w:ind w:left="104" w:right="565"/>
              <w:rPr>
                <w:sz w:val="20"/>
              </w:rPr>
            </w:pPr>
            <w:r>
              <w:rPr>
                <w:sz w:val="20"/>
              </w:rPr>
              <w:t>873,84 c D</w:t>
            </w:r>
          </w:p>
        </w:tc>
        <w:tc>
          <w:tcPr>
            <w:tcW w:w="1393" w:type="dxa"/>
            <w:gridSpan w:val="2"/>
            <w:tcBorders>
              <w:top w:val="single" w:sz="4" w:space="0" w:color="7E7E7E"/>
              <w:bottom w:val="single" w:sz="4" w:space="0" w:color="7E7E7E"/>
            </w:tcBorders>
          </w:tcPr>
          <w:p>
            <w:pPr>
              <w:pStyle w:val="TableParagraph"/>
              <w:spacing w:line="230" w:lineRule="atLeast"/>
              <w:ind w:left="109" w:right="465"/>
              <w:rPr>
                <w:sz w:val="20"/>
              </w:rPr>
            </w:pPr>
            <w:r>
              <w:rPr>
                <w:sz w:val="20"/>
              </w:rPr>
              <w:t>1776,37 a A</w:t>
            </w:r>
          </w:p>
        </w:tc>
        <w:tc>
          <w:tcPr>
            <w:tcW w:w="1389" w:type="dxa"/>
            <w:gridSpan w:val="2"/>
            <w:tcBorders>
              <w:top w:val="single" w:sz="4" w:space="0" w:color="7E7E7E"/>
              <w:bottom w:val="single" w:sz="4" w:space="0" w:color="7E7E7E"/>
            </w:tcBorders>
          </w:tcPr>
          <w:p>
            <w:pPr>
              <w:pStyle w:val="TableParagraph"/>
              <w:spacing w:line="230" w:lineRule="atLeast"/>
              <w:ind w:left="108" w:right="451"/>
              <w:rPr>
                <w:sz w:val="20"/>
              </w:rPr>
            </w:pPr>
            <w:r>
              <w:rPr>
                <w:sz w:val="20"/>
              </w:rPr>
              <w:t>1228,44 b C</w:t>
            </w:r>
          </w:p>
        </w:tc>
        <w:tc>
          <w:tcPr>
            <w:tcW w:w="1393" w:type="dxa"/>
            <w:tcBorders>
              <w:top w:val="single" w:sz="4" w:space="0" w:color="7E7E7E"/>
              <w:bottom w:val="single" w:sz="4" w:space="0" w:color="7E7E7E"/>
            </w:tcBorders>
          </w:tcPr>
          <w:p>
            <w:pPr>
              <w:pStyle w:val="TableParagraph"/>
              <w:spacing w:line="230" w:lineRule="atLeast"/>
              <w:ind w:left="107" w:right="467"/>
              <w:rPr>
                <w:sz w:val="20"/>
              </w:rPr>
            </w:pPr>
            <w:r>
              <w:rPr>
                <w:sz w:val="20"/>
              </w:rPr>
              <w:t>1461,05 a B</w:t>
            </w:r>
          </w:p>
        </w:tc>
      </w:tr>
      <w:tr>
        <w:trPr>
          <w:trHeight w:val="460" w:hRule="atLeast"/>
        </w:trPr>
        <w:tc>
          <w:tcPr>
            <w:tcW w:w="2075" w:type="dxa"/>
            <w:gridSpan w:val="2"/>
            <w:tcBorders>
              <w:top w:val="single" w:sz="4" w:space="0" w:color="7E7E7E"/>
              <w:bottom w:val="single" w:sz="4" w:space="0" w:color="7E7E7E"/>
            </w:tcBorders>
          </w:tcPr>
          <w:p>
            <w:pPr>
              <w:pStyle w:val="TableParagraph"/>
              <w:ind w:left="110"/>
              <w:rPr>
                <w:sz w:val="20"/>
              </w:rPr>
            </w:pPr>
            <w:r>
              <w:rPr>
                <w:sz w:val="20"/>
              </w:rPr>
              <w:t>G2</w:t>
            </w:r>
          </w:p>
          <w:p>
            <w:pPr>
              <w:pStyle w:val="TableParagraph"/>
              <w:spacing w:line="210" w:lineRule="exact"/>
              <w:ind w:left="110"/>
              <w:rPr>
                <w:sz w:val="20"/>
              </w:rPr>
            </w:pPr>
            <w:r>
              <w:rPr>
                <w:sz w:val="20"/>
              </w:rPr>
              <w:t>(MS-004)</w:t>
            </w:r>
          </w:p>
        </w:tc>
        <w:tc>
          <w:tcPr>
            <w:tcW w:w="1388" w:type="dxa"/>
            <w:tcBorders>
              <w:top w:val="single" w:sz="4" w:space="0" w:color="7E7E7E"/>
              <w:bottom w:val="single" w:sz="4" w:space="0" w:color="7E7E7E"/>
            </w:tcBorders>
          </w:tcPr>
          <w:p>
            <w:pPr>
              <w:pStyle w:val="TableParagraph"/>
              <w:spacing w:line="230" w:lineRule="atLeast"/>
              <w:ind w:left="104" w:right="565"/>
              <w:rPr>
                <w:sz w:val="20"/>
              </w:rPr>
            </w:pPr>
            <w:r>
              <w:rPr>
                <w:sz w:val="20"/>
              </w:rPr>
              <w:t>850,27 c B</w:t>
            </w:r>
          </w:p>
        </w:tc>
        <w:tc>
          <w:tcPr>
            <w:tcW w:w="1393" w:type="dxa"/>
            <w:gridSpan w:val="2"/>
            <w:tcBorders>
              <w:top w:val="single" w:sz="4" w:space="0" w:color="7E7E7E"/>
              <w:bottom w:val="single" w:sz="4" w:space="0" w:color="7E7E7E"/>
            </w:tcBorders>
          </w:tcPr>
          <w:p>
            <w:pPr>
              <w:pStyle w:val="TableParagraph"/>
              <w:spacing w:line="230" w:lineRule="atLeast"/>
              <w:ind w:left="109" w:right="454"/>
              <w:rPr>
                <w:sz w:val="20"/>
              </w:rPr>
            </w:pPr>
            <w:r>
              <w:rPr>
                <w:sz w:val="20"/>
              </w:rPr>
              <w:t>1540,44 b A</w:t>
            </w:r>
          </w:p>
        </w:tc>
        <w:tc>
          <w:tcPr>
            <w:tcW w:w="1389" w:type="dxa"/>
            <w:gridSpan w:val="2"/>
            <w:tcBorders>
              <w:top w:val="single" w:sz="4" w:space="0" w:color="7E7E7E"/>
              <w:bottom w:val="single" w:sz="4" w:space="0" w:color="7E7E7E"/>
            </w:tcBorders>
          </w:tcPr>
          <w:p>
            <w:pPr>
              <w:pStyle w:val="TableParagraph"/>
              <w:spacing w:line="230" w:lineRule="atLeast"/>
              <w:ind w:left="108" w:right="551"/>
              <w:rPr>
                <w:sz w:val="20"/>
              </w:rPr>
            </w:pPr>
            <w:r>
              <w:rPr>
                <w:sz w:val="20"/>
              </w:rPr>
              <w:t>514,45 d C</w:t>
            </w:r>
          </w:p>
        </w:tc>
        <w:tc>
          <w:tcPr>
            <w:tcW w:w="1393" w:type="dxa"/>
            <w:tcBorders>
              <w:top w:val="single" w:sz="4" w:space="0" w:color="7E7E7E"/>
              <w:bottom w:val="single" w:sz="4" w:space="0" w:color="7E7E7E"/>
            </w:tcBorders>
          </w:tcPr>
          <w:p>
            <w:pPr>
              <w:pStyle w:val="TableParagraph"/>
              <w:spacing w:line="230" w:lineRule="atLeast"/>
              <w:ind w:left="107" w:right="556"/>
              <w:rPr>
                <w:sz w:val="20"/>
              </w:rPr>
            </w:pPr>
            <w:r>
              <w:rPr>
                <w:sz w:val="20"/>
              </w:rPr>
              <w:t>841,20 d B</w:t>
            </w:r>
          </w:p>
        </w:tc>
      </w:tr>
      <w:tr>
        <w:trPr>
          <w:trHeight w:val="460" w:hRule="atLeast"/>
        </w:trPr>
        <w:tc>
          <w:tcPr>
            <w:tcW w:w="2075" w:type="dxa"/>
            <w:gridSpan w:val="2"/>
            <w:tcBorders>
              <w:top w:val="single" w:sz="4" w:space="0" w:color="7E7E7E"/>
              <w:bottom w:val="single" w:sz="4" w:space="0" w:color="7E7E7E"/>
            </w:tcBorders>
          </w:tcPr>
          <w:p>
            <w:pPr>
              <w:pStyle w:val="TableParagraph"/>
              <w:ind w:left="110"/>
              <w:rPr>
                <w:sz w:val="20"/>
              </w:rPr>
            </w:pPr>
            <w:r>
              <w:rPr>
                <w:sz w:val="20"/>
              </w:rPr>
              <w:t>G3</w:t>
            </w:r>
          </w:p>
          <w:p>
            <w:pPr>
              <w:pStyle w:val="TableParagraph"/>
              <w:spacing w:line="210" w:lineRule="exact" w:before="1"/>
              <w:ind w:left="110"/>
              <w:rPr>
                <w:sz w:val="20"/>
              </w:rPr>
            </w:pPr>
            <w:r>
              <w:rPr>
                <w:sz w:val="20"/>
              </w:rPr>
              <w:t>(MS-006)</w:t>
            </w:r>
          </w:p>
        </w:tc>
        <w:tc>
          <w:tcPr>
            <w:tcW w:w="1388" w:type="dxa"/>
            <w:tcBorders>
              <w:top w:val="single" w:sz="4" w:space="0" w:color="7E7E7E"/>
              <w:bottom w:val="single" w:sz="4" w:space="0" w:color="7E7E7E"/>
            </w:tcBorders>
          </w:tcPr>
          <w:p>
            <w:pPr>
              <w:pStyle w:val="TableParagraph"/>
              <w:spacing w:line="230" w:lineRule="atLeast"/>
              <w:ind w:left="104" w:right="454"/>
              <w:rPr>
                <w:sz w:val="20"/>
              </w:rPr>
            </w:pPr>
            <w:r>
              <w:rPr>
                <w:sz w:val="20"/>
              </w:rPr>
              <w:t>1359,58 b B</w:t>
            </w:r>
          </w:p>
        </w:tc>
        <w:tc>
          <w:tcPr>
            <w:tcW w:w="1393" w:type="dxa"/>
            <w:gridSpan w:val="2"/>
            <w:tcBorders>
              <w:top w:val="single" w:sz="4" w:space="0" w:color="7E7E7E"/>
              <w:bottom w:val="single" w:sz="4" w:space="0" w:color="7E7E7E"/>
            </w:tcBorders>
          </w:tcPr>
          <w:p>
            <w:pPr>
              <w:pStyle w:val="TableParagraph"/>
              <w:spacing w:line="230" w:lineRule="atLeast"/>
              <w:ind w:left="109" w:right="465"/>
              <w:rPr>
                <w:sz w:val="20"/>
              </w:rPr>
            </w:pPr>
            <w:r>
              <w:rPr>
                <w:sz w:val="20"/>
              </w:rPr>
              <w:t>1413,54 c B</w:t>
            </w:r>
          </w:p>
        </w:tc>
        <w:tc>
          <w:tcPr>
            <w:tcW w:w="1389" w:type="dxa"/>
            <w:gridSpan w:val="2"/>
            <w:tcBorders>
              <w:top w:val="single" w:sz="4" w:space="0" w:color="7E7E7E"/>
              <w:bottom w:val="single" w:sz="4" w:space="0" w:color="7E7E7E"/>
            </w:tcBorders>
          </w:tcPr>
          <w:p>
            <w:pPr>
              <w:pStyle w:val="TableParagraph"/>
              <w:spacing w:line="230" w:lineRule="atLeast"/>
              <w:ind w:left="108" w:right="462"/>
              <w:rPr>
                <w:sz w:val="20"/>
              </w:rPr>
            </w:pPr>
            <w:r>
              <w:rPr>
                <w:sz w:val="20"/>
              </w:rPr>
              <w:t>1632,50 a A</w:t>
            </w:r>
          </w:p>
        </w:tc>
        <w:tc>
          <w:tcPr>
            <w:tcW w:w="1393" w:type="dxa"/>
            <w:tcBorders>
              <w:top w:val="single" w:sz="4" w:space="0" w:color="7E7E7E"/>
              <w:bottom w:val="single" w:sz="4" w:space="0" w:color="7E7E7E"/>
            </w:tcBorders>
          </w:tcPr>
          <w:p>
            <w:pPr>
              <w:pStyle w:val="TableParagraph"/>
              <w:spacing w:line="230" w:lineRule="atLeast"/>
              <w:ind w:left="107" w:right="467"/>
              <w:rPr>
                <w:sz w:val="20"/>
              </w:rPr>
            </w:pPr>
            <w:r>
              <w:rPr>
                <w:sz w:val="20"/>
              </w:rPr>
              <w:t>1073,57 c C</w:t>
            </w:r>
          </w:p>
        </w:tc>
      </w:tr>
      <w:tr>
        <w:trPr>
          <w:trHeight w:val="460" w:hRule="atLeast"/>
        </w:trPr>
        <w:tc>
          <w:tcPr>
            <w:tcW w:w="2075" w:type="dxa"/>
            <w:gridSpan w:val="2"/>
            <w:tcBorders>
              <w:top w:val="single" w:sz="4" w:space="0" w:color="7E7E7E"/>
              <w:bottom w:val="single" w:sz="4" w:space="0" w:color="7E7E7E"/>
            </w:tcBorders>
          </w:tcPr>
          <w:p>
            <w:pPr>
              <w:pStyle w:val="TableParagraph"/>
              <w:ind w:left="110"/>
              <w:rPr>
                <w:sz w:val="20"/>
              </w:rPr>
            </w:pPr>
            <w:r>
              <w:rPr>
                <w:sz w:val="20"/>
              </w:rPr>
              <w:t>G4</w:t>
            </w:r>
          </w:p>
          <w:p>
            <w:pPr>
              <w:pStyle w:val="TableParagraph"/>
              <w:spacing w:line="210" w:lineRule="exact"/>
              <w:ind w:left="110"/>
              <w:rPr>
                <w:sz w:val="20"/>
              </w:rPr>
            </w:pPr>
            <w:r>
              <w:rPr>
                <w:sz w:val="20"/>
              </w:rPr>
              <w:t>(MS-007)</w:t>
            </w:r>
          </w:p>
        </w:tc>
        <w:tc>
          <w:tcPr>
            <w:tcW w:w="1388" w:type="dxa"/>
            <w:tcBorders>
              <w:top w:val="single" w:sz="4" w:space="0" w:color="7E7E7E"/>
              <w:bottom w:val="single" w:sz="4" w:space="0" w:color="7E7E7E"/>
            </w:tcBorders>
          </w:tcPr>
          <w:p>
            <w:pPr>
              <w:pStyle w:val="TableParagraph"/>
              <w:spacing w:line="230" w:lineRule="atLeast"/>
              <w:ind w:left="104" w:right="454"/>
              <w:rPr>
                <w:sz w:val="20"/>
              </w:rPr>
            </w:pPr>
            <w:r>
              <w:rPr>
                <w:sz w:val="20"/>
              </w:rPr>
              <w:t>1363,67 b A</w:t>
            </w:r>
          </w:p>
        </w:tc>
        <w:tc>
          <w:tcPr>
            <w:tcW w:w="1393" w:type="dxa"/>
            <w:gridSpan w:val="2"/>
            <w:tcBorders>
              <w:top w:val="single" w:sz="4" w:space="0" w:color="7E7E7E"/>
              <w:bottom w:val="single" w:sz="4" w:space="0" w:color="7E7E7E"/>
            </w:tcBorders>
          </w:tcPr>
          <w:p>
            <w:pPr>
              <w:pStyle w:val="TableParagraph"/>
              <w:spacing w:line="230" w:lineRule="atLeast"/>
              <w:ind w:left="109" w:right="554"/>
              <w:rPr>
                <w:sz w:val="20"/>
              </w:rPr>
            </w:pPr>
            <w:r>
              <w:rPr>
                <w:sz w:val="20"/>
              </w:rPr>
              <w:t>872,07 d B</w:t>
            </w:r>
          </w:p>
        </w:tc>
        <w:tc>
          <w:tcPr>
            <w:tcW w:w="1389" w:type="dxa"/>
            <w:gridSpan w:val="2"/>
            <w:tcBorders>
              <w:top w:val="single" w:sz="4" w:space="0" w:color="7E7E7E"/>
              <w:bottom w:val="single" w:sz="4" w:space="0" w:color="7E7E7E"/>
            </w:tcBorders>
          </w:tcPr>
          <w:p>
            <w:pPr>
              <w:pStyle w:val="TableParagraph"/>
              <w:spacing w:line="230" w:lineRule="atLeast"/>
              <w:ind w:left="108" w:right="562"/>
              <w:rPr>
                <w:sz w:val="20"/>
              </w:rPr>
            </w:pPr>
            <w:r>
              <w:rPr>
                <w:sz w:val="20"/>
              </w:rPr>
              <w:t>756,77 c C</w:t>
            </w:r>
          </w:p>
        </w:tc>
        <w:tc>
          <w:tcPr>
            <w:tcW w:w="1393" w:type="dxa"/>
            <w:tcBorders>
              <w:top w:val="single" w:sz="4" w:space="0" w:color="7E7E7E"/>
              <w:bottom w:val="single" w:sz="4" w:space="0" w:color="7E7E7E"/>
            </w:tcBorders>
          </w:tcPr>
          <w:p>
            <w:pPr>
              <w:pStyle w:val="TableParagraph"/>
              <w:spacing w:line="230" w:lineRule="atLeast"/>
              <w:ind w:left="107" w:right="556"/>
              <w:rPr>
                <w:sz w:val="20"/>
              </w:rPr>
            </w:pPr>
            <w:r>
              <w:rPr>
                <w:sz w:val="20"/>
              </w:rPr>
              <w:t>845,94 d BC</w:t>
            </w:r>
          </w:p>
        </w:tc>
      </w:tr>
      <w:tr>
        <w:trPr>
          <w:trHeight w:val="460" w:hRule="atLeast"/>
        </w:trPr>
        <w:tc>
          <w:tcPr>
            <w:tcW w:w="2075" w:type="dxa"/>
            <w:gridSpan w:val="2"/>
            <w:tcBorders>
              <w:top w:val="single" w:sz="4" w:space="0" w:color="7E7E7E"/>
              <w:bottom w:val="single" w:sz="4" w:space="0" w:color="7E7E7E"/>
            </w:tcBorders>
          </w:tcPr>
          <w:p>
            <w:pPr>
              <w:pStyle w:val="TableParagraph"/>
              <w:ind w:left="110"/>
              <w:rPr>
                <w:sz w:val="20"/>
              </w:rPr>
            </w:pPr>
            <w:r>
              <w:rPr>
                <w:sz w:val="20"/>
              </w:rPr>
              <w:t>G5</w:t>
            </w:r>
          </w:p>
          <w:p>
            <w:pPr>
              <w:pStyle w:val="TableParagraph"/>
              <w:spacing w:line="210" w:lineRule="exact"/>
              <w:ind w:left="110"/>
              <w:rPr>
                <w:sz w:val="20"/>
              </w:rPr>
            </w:pPr>
            <w:r>
              <w:rPr>
                <w:sz w:val="20"/>
              </w:rPr>
              <w:t>(MS-008)</w:t>
            </w:r>
          </w:p>
        </w:tc>
        <w:tc>
          <w:tcPr>
            <w:tcW w:w="1388" w:type="dxa"/>
            <w:tcBorders>
              <w:top w:val="single" w:sz="4" w:space="0" w:color="7E7E7E"/>
              <w:bottom w:val="single" w:sz="4" w:space="0" w:color="7E7E7E"/>
            </w:tcBorders>
          </w:tcPr>
          <w:p>
            <w:pPr>
              <w:pStyle w:val="TableParagraph"/>
              <w:spacing w:line="230" w:lineRule="atLeast"/>
              <w:ind w:left="104" w:right="465"/>
              <w:rPr>
                <w:sz w:val="20"/>
              </w:rPr>
            </w:pPr>
            <w:r>
              <w:rPr>
                <w:sz w:val="20"/>
              </w:rPr>
              <w:t>1580,64 a A</w:t>
            </w:r>
          </w:p>
        </w:tc>
        <w:tc>
          <w:tcPr>
            <w:tcW w:w="929" w:type="dxa"/>
            <w:tcBorders>
              <w:top w:val="single" w:sz="4" w:space="0" w:color="7E7E7E"/>
              <w:bottom w:val="single" w:sz="4" w:space="0" w:color="7E7E7E"/>
              <w:right w:val="nil"/>
            </w:tcBorders>
          </w:tcPr>
          <w:p>
            <w:pPr>
              <w:pStyle w:val="TableParagraph"/>
              <w:ind w:left="109"/>
              <w:rPr>
                <w:sz w:val="20"/>
              </w:rPr>
            </w:pPr>
            <w:r>
              <w:rPr>
                <w:sz w:val="20"/>
              </w:rPr>
              <w:t>907,41</w:t>
            </w:r>
          </w:p>
          <w:p>
            <w:pPr>
              <w:pStyle w:val="TableParagraph"/>
              <w:spacing w:line="210" w:lineRule="exact"/>
              <w:ind w:left="109"/>
              <w:rPr>
                <w:sz w:val="20"/>
              </w:rPr>
            </w:pPr>
            <w:r>
              <w:rPr>
                <w:w w:val="100"/>
                <w:sz w:val="20"/>
              </w:rPr>
              <w:t>C</w:t>
            </w:r>
          </w:p>
        </w:tc>
        <w:tc>
          <w:tcPr>
            <w:tcW w:w="464" w:type="dxa"/>
            <w:tcBorders>
              <w:top w:val="single" w:sz="4" w:space="0" w:color="7E7E7E"/>
              <w:left w:val="nil"/>
              <w:bottom w:val="single" w:sz="4" w:space="0" w:color="7E7E7E"/>
            </w:tcBorders>
          </w:tcPr>
          <w:p>
            <w:pPr>
              <w:pStyle w:val="TableParagraph"/>
              <w:ind w:left="264"/>
              <w:rPr>
                <w:sz w:val="20"/>
              </w:rPr>
            </w:pPr>
            <w:r>
              <w:rPr>
                <w:w w:val="100"/>
                <w:sz w:val="20"/>
              </w:rPr>
              <w:t>d</w:t>
            </w:r>
          </w:p>
        </w:tc>
        <w:tc>
          <w:tcPr>
            <w:tcW w:w="977" w:type="dxa"/>
            <w:tcBorders>
              <w:top w:val="single" w:sz="4" w:space="0" w:color="7E7E7E"/>
              <w:bottom w:val="single" w:sz="4" w:space="0" w:color="7E7E7E"/>
              <w:right w:val="nil"/>
            </w:tcBorders>
          </w:tcPr>
          <w:p>
            <w:pPr>
              <w:pStyle w:val="TableParagraph"/>
              <w:ind w:left="108"/>
              <w:rPr>
                <w:sz w:val="20"/>
              </w:rPr>
            </w:pPr>
            <w:r>
              <w:rPr>
                <w:sz w:val="20"/>
              </w:rPr>
              <w:t>1313,78</w:t>
            </w:r>
          </w:p>
          <w:p>
            <w:pPr>
              <w:pStyle w:val="TableParagraph"/>
              <w:spacing w:line="210" w:lineRule="exact"/>
              <w:ind w:left="108"/>
              <w:rPr>
                <w:sz w:val="20"/>
              </w:rPr>
            </w:pPr>
            <w:r>
              <w:rPr>
                <w:w w:val="100"/>
                <w:sz w:val="20"/>
              </w:rPr>
              <w:t>B</w:t>
            </w:r>
          </w:p>
        </w:tc>
        <w:tc>
          <w:tcPr>
            <w:tcW w:w="412" w:type="dxa"/>
            <w:tcBorders>
              <w:top w:val="single" w:sz="4" w:space="0" w:color="7E7E7E"/>
              <w:left w:val="nil"/>
              <w:bottom w:val="single" w:sz="4" w:space="0" w:color="7E7E7E"/>
            </w:tcBorders>
          </w:tcPr>
          <w:p>
            <w:pPr>
              <w:pStyle w:val="TableParagraph"/>
              <w:ind w:left="216"/>
              <w:rPr>
                <w:sz w:val="20"/>
              </w:rPr>
            </w:pPr>
            <w:r>
              <w:rPr>
                <w:w w:val="100"/>
                <w:sz w:val="20"/>
              </w:rPr>
              <w:t>b</w:t>
            </w:r>
          </w:p>
        </w:tc>
        <w:tc>
          <w:tcPr>
            <w:tcW w:w="1393" w:type="dxa"/>
            <w:tcBorders>
              <w:top w:val="single" w:sz="4" w:space="0" w:color="7E7E7E"/>
              <w:bottom w:val="single" w:sz="4" w:space="0" w:color="7E7E7E"/>
            </w:tcBorders>
          </w:tcPr>
          <w:p>
            <w:pPr>
              <w:pStyle w:val="TableParagraph"/>
              <w:spacing w:line="230" w:lineRule="atLeast"/>
              <w:ind w:left="107" w:right="456"/>
              <w:rPr>
                <w:sz w:val="20"/>
              </w:rPr>
            </w:pPr>
            <w:r>
              <w:rPr>
                <w:sz w:val="20"/>
              </w:rPr>
              <w:t>1242,36 b B</w:t>
            </w:r>
          </w:p>
        </w:tc>
      </w:tr>
      <w:tr>
        <w:trPr>
          <w:trHeight w:val="230" w:hRule="atLeast"/>
        </w:trPr>
        <w:tc>
          <w:tcPr>
            <w:tcW w:w="2075" w:type="dxa"/>
            <w:gridSpan w:val="2"/>
            <w:tcBorders>
              <w:top w:val="single" w:sz="4" w:space="0" w:color="7E7E7E"/>
              <w:bottom w:val="single" w:sz="4" w:space="0" w:color="7E7E7E"/>
            </w:tcBorders>
          </w:tcPr>
          <w:p>
            <w:pPr>
              <w:pStyle w:val="TableParagraph"/>
              <w:spacing w:line="210" w:lineRule="exact"/>
              <w:ind w:left="110"/>
              <w:rPr>
                <w:sz w:val="20"/>
              </w:rPr>
            </w:pPr>
            <w:r>
              <w:rPr>
                <w:sz w:val="20"/>
              </w:rPr>
              <w:t>KK (%)</w:t>
            </w:r>
          </w:p>
        </w:tc>
        <w:tc>
          <w:tcPr>
            <w:tcW w:w="1388" w:type="dxa"/>
            <w:tcBorders>
              <w:top w:val="single" w:sz="4" w:space="0" w:color="7E7E7E"/>
              <w:bottom w:val="single" w:sz="4" w:space="0" w:color="7E7E7E"/>
            </w:tcBorders>
          </w:tcPr>
          <w:p>
            <w:pPr>
              <w:pStyle w:val="TableParagraph"/>
              <w:ind w:left="0"/>
              <w:rPr>
                <w:sz w:val="16"/>
              </w:rPr>
            </w:pPr>
          </w:p>
        </w:tc>
        <w:tc>
          <w:tcPr>
            <w:tcW w:w="1393" w:type="dxa"/>
            <w:gridSpan w:val="2"/>
            <w:tcBorders>
              <w:top w:val="single" w:sz="4" w:space="0" w:color="7E7E7E"/>
              <w:bottom w:val="single" w:sz="4" w:space="0" w:color="7E7E7E"/>
            </w:tcBorders>
          </w:tcPr>
          <w:p>
            <w:pPr>
              <w:pStyle w:val="TableParagraph"/>
              <w:spacing w:line="210" w:lineRule="exact"/>
              <w:ind w:left="109"/>
              <w:rPr>
                <w:sz w:val="20"/>
              </w:rPr>
            </w:pPr>
            <w:r>
              <w:rPr>
                <w:sz w:val="20"/>
              </w:rPr>
              <w:t>15,11</w:t>
            </w:r>
          </w:p>
        </w:tc>
        <w:tc>
          <w:tcPr>
            <w:tcW w:w="1389" w:type="dxa"/>
            <w:gridSpan w:val="2"/>
            <w:tcBorders>
              <w:top w:val="single" w:sz="4" w:space="0" w:color="7E7E7E"/>
              <w:bottom w:val="single" w:sz="4" w:space="0" w:color="7E7E7E"/>
            </w:tcBorders>
          </w:tcPr>
          <w:p>
            <w:pPr>
              <w:pStyle w:val="TableParagraph"/>
              <w:ind w:left="0"/>
              <w:rPr>
                <w:sz w:val="16"/>
              </w:rPr>
            </w:pPr>
          </w:p>
        </w:tc>
        <w:tc>
          <w:tcPr>
            <w:tcW w:w="1393" w:type="dxa"/>
            <w:tcBorders>
              <w:top w:val="single" w:sz="4" w:space="0" w:color="7E7E7E"/>
              <w:bottom w:val="single" w:sz="4" w:space="0" w:color="7E7E7E"/>
            </w:tcBorders>
          </w:tcPr>
          <w:p>
            <w:pPr>
              <w:pStyle w:val="TableParagraph"/>
              <w:ind w:left="0"/>
              <w:rPr>
                <w:sz w:val="16"/>
              </w:rPr>
            </w:pPr>
          </w:p>
        </w:tc>
      </w:tr>
    </w:tbl>
    <w:p>
      <w:pPr>
        <w:pStyle w:val="BodyText"/>
        <w:spacing w:line="237" w:lineRule="auto" w:before="3"/>
        <w:ind w:left="851" w:right="151"/>
      </w:pPr>
      <w:r>
        <w:rPr/>
        <w:t>Keterangan : Nilai rata-rata yang diikuti oleh huruf yang sama pada setiap kolom dengan huruf kecil (vertikal)</w:t>
      </w:r>
      <w:r>
        <w:rPr>
          <w:spacing w:val="-9"/>
        </w:rPr>
        <w:t> </w:t>
      </w:r>
      <w:r>
        <w:rPr>
          <w:spacing w:val="-3"/>
        </w:rPr>
        <w:t>dan</w:t>
      </w:r>
      <w:r>
        <w:rPr>
          <w:spacing w:val="-4"/>
        </w:rPr>
        <w:t> </w:t>
      </w:r>
      <w:r>
        <w:rPr/>
        <w:t>setiap</w:t>
      </w:r>
      <w:r>
        <w:rPr>
          <w:spacing w:val="-8"/>
        </w:rPr>
        <w:t> </w:t>
      </w:r>
      <w:r>
        <w:rPr/>
        <w:t>baris</w:t>
      </w:r>
      <w:r>
        <w:rPr>
          <w:spacing w:val="-15"/>
        </w:rPr>
        <w:t> </w:t>
      </w:r>
      <w:r>
        <w:rPr/>
        <w:t>huruf</w:t>
      </w:r>
      <w:r>
        <w:rPr>
          <w:spacing w:val="-13"/>
        </w:rPr>
        <w:t> </w:t>
      </w:r>
      <w:r>
        <w:rPr/>
        <w:t>besar</w:t>
      </w:r>
      <w:r>
        <w:rPr>
          <w:spacing w:val="-5"/>
        </w:rPr>
        <w:t> </w:t>
      </w:r>
      <w:r>
        <w:rPr/>
        <w:t>(horizontal)</w:t>
      </w:r>
      <w:r>
        <w:rPr>
          <w:spacing w:val="-4"/>
        </w:rPr>
        <w:t> </w:t>
      </w:r>
      <w:r>
        <w:rPr/>
        <w:t>menunjukan</w:t>
      </w:r>
      <w:r>
        <w:rPr>
          <w:spacing w:val="-9"/>
        </w:rPr>
        <w:t> </w:t>
      </w:r>
      <w:r>
        <w:rPr/>
        <w:t>tidak</w:t>
      </w:r>
      <w:r>
        <w:rPr>
          <w:spacing w:val="-8"/>
        </w:rPr>
        <w:t> </w:t>
      </w:r>
      <w:r>
        <w:rPr/>
        <w:t>berbeda</w:t>
      </w:r>
      <w:r>
        <w:rPr>
          <w:spacing w:val="-13"/>
        </w:rPr>
        <w:t> </w:t>
      </w:r>
      <w:r>
        <w:rPr/>
        <w:t>nyata</w:t>
      </w:r>
      <w:r>
        <w:rPr>
          <w:spacing w:val="-7"/>
        </w:rPr>
        <w:t> </w:t>
      </w:r>
      <w:r>
        <w:rPr/>
        <w:t>menurut</w:t>
      </w:r>
      <w:r>
        <w:rPr>
          <w:spacing w:val="-7"/>
        </w:rPr>
        <w:t> </w:t>
      </w:r>
      <w:r>
        <w:rPr>
          <w:spacing w:val="-3"/>
        </w:rPr>
        <w:t>DMRT</w:t>
      </w:r>
      <w:r>
        <w:rPr>
          <w:spacing w:val="-7"/>
        </w:rPr>
        <w:t> </w:t>
      </w:r>
      <w:r>
        <w:rPr/>
        <w:t>pada taraf</w:t>
      </w:r>
      <w:r>
        <w:rPr>
          <w:spacing w:val="-3"/>
        </w:rPr>
        <w:t> </w:t>
      </w:r>
      <w:r>
        <w:rPr/>
        <w:t>5%</w:t>
      </w:r>
    </w:p>
    <w:p>
      <w:pPr>
        <w:pStyle w:val="BodyText"/>
        <w:jc w:val="left"/>
        <w:rPr>
          <w:sz w:val="12"/>
        </w:rPr>
      </w:pPr>
    </w:p>
    <w:p>
      <w:pPr>
        <w:spacing w:after="0"/>
        <w:jc w:val="left"/>
        <w:rPr>
          <w:sz w:val="12"/>
        </w:rPr>
        <w:sectPr>
          <w:pgSz w:w="11910" w:h="16840"/>
          <w:pgMar w:top="1580" w:bottom="280" w:left="1300" w:right="1280"/>
        </w:sectPr>
      </w:pPr>
    </w:p>
    <w:p>
      <w:pPr>
        <w:pStyle w:val="Heading1"/>
        <w:spacing w:before="94"/>
        <w:jc w:val="both"/>
      </w:pPr>
      <w:r>
        <w:rPr/>
        <w:t>Hasil Panen Per Plot (kg)</w:t>
      </w:r>
    </w:p>
    <w:p>
      <w:pPr>
        <w:pStyle w:val="BodyText"/>
        <w:jc w:val="left"/>
        <w:rPr>
          <w:b/>
        </w:rPr>
      </w:pPr>
    </w:p>
    <w:p>
      <w:pPr>
        <w:pStyle w:val="BodyText"/>
        <w:ind w:left="140" w:right="38"/>
      </w:pPr>
      <w:r>
        <w:rPr/>
        <w:t>Hasil analisis ragam </w:t>
      </w:r>
      <w:r>
        <w:rPr>
          <w:spacing w:val="-3"/>
        </w:rPr>
        <w:t>dan </w:t>
      </w:r>
      <w:r>
        <w:rPr/>
        <w:t>uji lanjut </w:t>
      </w:r>
      <w:r>
        <w:rPr>
          <w:spacing w:val="-3"/>
        </w:rPr>
        <w:t>DMRT </w:t>
      </w:r>
      <w:r>
        <w:rPr/>
        <w:t>taraf signifikan </w:t>
      </w:r>
      <w:r>
        <w:rPr>
          <w:spacing w:val="-3"/>
        </w:rPr>
        <w:t>5% </w:t>
      </w:r>
      <w:r>
        <w:rPr/>
        <w:t>menunjukkan </w:t>
      </w:r>
      <w:r>
        <w:rPr>
          <w:spacing w:val="-3"/>
        </w:rPr>
        <w:t>adanya </w:t>
      </w:r>
      <w:r>
        <w:rPr/>
        <w:t>pengaruh interaksi yang nyata </w:t>
      </w:r>
      <w:r>
        <w:rPr>
          <w:spacing w:val="-3"/>
        </w:rPr>
        <w:t>pada </w:t>
      </w:r>
      <w:r>
        <w:rPr/>
        <w:t>karakter hasil panen </w:t>
      </w:r>
      <w:r>
        <w:rPr>
          <w:spacing w:val="-3"/>
        </w:rPr>
        <w:t>per </w:t>
      </w:r>
      <w:r>
        <w:rPr/>
        <w:t>plot. Perlakuan yang memberikan hasil</w:t>
      </w:r>
      <w:r>
        <w:rPr>
          <w:spacing w:val="-38"/>
        </w:rPr>
        <w:t> </w:t>
      </w:r>
      <w:r>
        <w:rPr/>
        <w:t>terbaik yaitu pada</w:t>
      </w:r>
      <w:r>
        <w:rPr>
          <w:spacing w:val="-8"/>
        </w:rPr>
        <w:t> </w:t>
      </w:r>
      <w:r>
        <w:rPr/>
        <w:t>perlakuan</w:t>
      </w:r>
      <w:r>
        <w:rPr>
          <w:spacing w:val="-5"/>
        </w:rPr>
        <w:t> </w:t>
      </w:r>
      <w:r>
        <w:rPr/>
        <w:t>G1M1</w:t>
      </w:r>
      <w:r>
        <w:rPr>
          <w:spacing w:val="-9"/>
        </w:rPr>
        <w:t> </w:t>
      </w:r>
      <w:r>
        <w:rPr/>
        <w:t>secara</w:t>
      </w:r>
      <w:r>
        <w:rPr>
          <w:spacing w:val="-12"/>
        </w:rPr>
        <w:t> </w:t>
      </w:r>
      <w:r>
        <w:rPr/>
        <w:t>horizontal</w:t>
      </w:r>
      <w:r>
        <w:rPr>
          <w:spacing w:val="-8"/>
        </w:rPr>
        <w:t> </w:t>
      </w:r>
      <w:r>
        <w:rPr>
          <w:spacing w:val="-3"/>
        </w:rPr>
        <w:t>dan</w:t>
      </w:r>
      <w:r>
        <w:rPr>
          <w:spacing w:val="-4"/>
        </w:rPr>
        <w:t> </w:t>
      </w:r>
      <w:r>
        <w:rPr/>
        <w:t>vertikal dengan rata-rata 3,08 kg, berbeda nyata dengan perlakuan lainnya tetapi tidak berbeda nyata</w:t>
      </w:r>
      <w:r>
        <w:rPr>
          <w:spacing w:val="-24"/>
        </w:rPr>
        <w:t> </w:t>
      </w:r>
      <w:r>
        <w:rPr/>
        <w:t>dengan perlakuan G5M0. Nilai rata-rata terendah hasil panen </w:t>
      </w:r>
      <w:r>
        <w:rPr>
          <w:spacing w:val="-3"/>
        </w:rPr>
        <w:t>per </w:t>
      </w:r>
      <w:r>
        <w:rPr/>
        <w:t>plot yaitu pada perlakuan G1M0 dengan rata-rata 1,05</w:t>
      </w:r>
      <w:r>
        <w:rPr>
          <w:spacing w:val="-3"/>
        </w:rPr>
        <w:t> </w:t>
      </w:r>
      <w:r>
        <w:rPr/>
        <w:t>kg.</w:t>
      </w:r>
    </w:p>
    <w:p>
      <w:pPr>
        <w:pStyle w:val="BodyText"/>
        <w:spacing w:before="1"/>
        <w:ind w:left="140" w:right="39"/>
      </w:pPr>
      <w:r>
        <w:rPr/>
        <w:t>Hal ini berkaitan dengan parameter bobot tongkol dengan dan tanpa kelobot dimana hasill tertinnggi terdapat pada perlakuan G1M1</w:t>
      </w:r>
    </w:p>
    <w:p>
      <w:pPr>
        <w:pStyle w:val="BodyText"/>
        <w:spacing w:before="1"/>
        <w:ind w:left="140" w:right="40" w:firstLine="720"/>
      </w:pPr>
      <w:r>
        <w:rPr/>
        <w:t>Bobot tongkol dari suatu tanaman memberikan gambaran tentang indeks </w:t>
      </w:r>
      <w:r>
        <w:rPr>
          <w:spacing w:val="-3"/>
        </w:rPr>
        <w:t>panen </w:t>
      </w:r>
      <w:r>
        <w:rPr/>
        <w:t>tongkol, sedangkan bobot keseluruhan tongkol dari suatu petak menggambarkan produktifitas tanaman jagung. Hal ini dapat dilihat pada parameter bobot dengan</w:t>
      </w:r>
      <w:r>
        <w:rPr>
          <w:spacing w:val="-11"/>
        </w:rPr>
        <w:t> </w:t>
      </w:r>
      <w:r>
        <w:rPr>
          <w:spacing w:val="-3"/>
        </w:rPr>
        <w:t>dan</w:t>
      </w:r>
      <w:r>
        <w:rPr>
          <w:spacing w:val="-11"/>
        </w:rPr>
        <w:t> </w:t>
      </w:r>
      <w:r>
        <w:rPr/>
        <w:t>tanpa</w:t>
      </w:r>
      <w:r>
        <w:rPr>
          <w:spacing w:val="-13"/>
        </w:rPr>
        <w:t> </w:t>
      </w:r>
      <w:r>
        <w:rPr/>
        <w:t>kelobot</w:t>
      </w:r>
      <w:r>
        <w:rPr>
          <w:spacing w:val="-13"/>
        </w:rPr>
        <w:t> </w:t>
      </w:r>
      <w:r>
        <w:rPr/>
        <w:t>perlakuan</w:t>
      </w:r>
      <w:r>
        <w:rPr>
          <w:spacing w:val="-15"/>
        </w:rPr>
        <w:t> </w:t>
      </w:r>
      <w:r>
        <w:rPr/>
        <w:t>G7M1</w:t>
      </w:r>
      <w:r>
        <w:rPr>
          <w:spacing w:val="-19"/>
        </w:rPr>
        <w:t> </w:t>
      </w:r>
      <w:r>
        <w:rPr/>
        <w:t>memiliki nilai rata-rata tertinggi yang memiliki nilai korelasi yang cukup erat antara parameter </w:t>
      </w:r>
      <w:r>
        <w:rPr>
          <w:spacing w:val="-3"/>
        </w:rPr>
        <w:t>bobot </w:t>
      </w:r>
      <w:r>
        <w:rPr/>
        <w:t>dengan </w:t>
      </w:r>
      <w:r>
        <w:rPr>
          <w:spacing w:val="-3"/>
        </w:rPr>
        <w:t>dan </w:t>
      </w:r>
      <w:r>
        <w:rPr/>
        <w:t>tanpa kelobot dengan hasil </w:t>
      </w:r>
      <w:r>
        <w:rPr>
          <w:spacing w:val="-3"/>
        </w:rPr>
        <w:t>panen per</w:t>
      </w:r>
      <w:r>
        <w:rPr>
          <w:spacing w:val="16"/>
        </w:rPr>
        <w:t> </w:t>
      </w:r>
      <w:r>
        <w:rPr/>
        <w:t>hektar.</w:t>
      </w:r>
    </w:p>
    <w:p>
      <w:pPr>
        <w:pStyle w:val="BodyText"/>
        <w:spacing w:before="94"/>
        <w:ind w:left="140" w:right="151" w:firstLine="720"/>
      </w:pPr>
      <w:r>
        <w:rPr/>
        <w:br w:type="column"/>
      </w:r>
      <w:r>
        <w:rPr/>
        <w:t>Umumnya peningkatan hasil panen akan sejalan dengan peningkatan bobot tongkol, hal ini diakibatkan karena bobot tongkol memiliki keterkaitan positif dengan hasil panen per hektar. Koswara, (1985) mengungkapkan bahwa ada beberapa faktor penting yang dapat mengurangi potensi hasil seperti populasi tanaman yang terlalu tinggi, kompetisi tanaman pengganggu, kekeringan, kekurangan hara dan intensitas cahaya rendah apabila pembuahan telah terjadi, maka faktor-faktor di atas dapat mempengaruhi ukuran biji yang dihasilkan.</w:t>
      </w:r>
    </w:p>
    <w:p>
      <w:pPr>
        <w:pStyle w:val="BodyText"/>
        <w:spacing w:before="1"/>
        <w:ind w:left="140" w:right="152" w:firstLine="720"/>
      </w:pPr>
      <w:r>
        <w:rPr/>
        <w:t>Pemanfaatan radiasi sinar gamma </w:t>
      </w:r>
      <w:r>
        <w:rPr>
          <w:spacing w:val="-3"/>
        </w:rPr>
        <w:t>pada </w:t>
      </w:r>
      <w:r>
        <w:rPr/>
        <w:t>berbagai konsentrasi diharapkan mendapatkan jenis varietas unggul yang mempunyai karakter </w:t>
      </w:r>
      <w:r>
        <w:rPr>
          <w:spacing w:val="-3"/>
        </w:rPr>
        <w:t>buah </w:t>
      </w:r>
      <w:r>
        <w:rPr/>
        <w:t>yang baik dari sebelumnya, radiasi gamma dengan dosis yang terlalu tinggi dapat memberikan </w:t>
      </w:r>
      <w:r>
        <w:rPr>
          <w:spacing w:val="-3"/>
        </w:rPr>
        <w:t>efek </w:t>
      </w:r>
      <w:r>
        <w:rPr/>
        <w:t>negatif langsung pada tanaman, karena dapat menyebabkan tanaman mati Sutapa, (2016). Pada penelitian Herison </w:t>
      </w:r>
      <w:r>
        <w:rPr>
          <w:i/>
        </w:rPr>
        <w:t>et al,</w:t>
      </w:r>
      <w:r>
        <w:rPr/>
        <w:t>(2008) memaparkan </w:t>
      </w:r>
      <w:r>
        <w:rPr>
          <w:spacing w:val="-3"/>
        </w:rPr>
        <w:t>bahwa </w:t>
      </w:r>
      <w:r>
        <w:rPr/>
        <w:t>pada dosis iradiasi tinggi (250-300 </w:t>
      </w:r>
      <w:r>
        <w:rPr>
          <w:spacing w:val="-4"/>
        </w:rPr>
        <w:t>gy) </w:t>
      </w:r>
      <w:r>
        <w:rPr/>
        <w:t>beberapa tanaman jagung manis tidak</w:t>
      </w:r>
      <w:r>
        <w:rPr>
          <w:spacing w:val="-37"/>
        </w:rPr>
        <w:t> </w:t>
      </w:r>
      <w:r>
        <w:rPr/>
        <w:t>dapat berkecambah </w:t>
      </w:r>
      <w:r>
        <w:rPr>
          <w:spacing w:val="-3"/>
        </w:rPr>
        <w:t>dan </w:t>
      </w:r>
      <w:r>
        <w:rPr/>
        <w:t>tumbuh tidak</w:t>
      </w:r>
      <w:r>
        <w:rPr>
          <w:spacing w:val="-5"/>
        </w:rPr>
        <w:t> </w:t>
      </w:r>
      <w:r>
        <w:rPr/>
        <w:t>normal.</w:t>
      </w:r>
    </w:p>
    <w:p>
      <w:pPr>
        <w:spacing w:after="0"/>
        <w:sectPr>
          <w:type w:val="continuous"/>
          <w:pgSz w:w="11910" w:h="16840"/>
          <w:pgMar w:top="1340" w:bottom="280" w:left="1300" w:right="1280"/>
          <w:cols w:num="2" w:equalWidth="0">
            <w:col w:w="4343" w:space="526"/>
            <w:col w:w="4461"/>
          </w:cols>
        </w:sectPr>
      </w:pPr>
    </w:p>
    <w:p>
      <w:pPr>
        <w:pStyle w:val="BodyText"/>
        <w:spacing w:before="3"/>
        <w:jc w:val="left"/>
        <w:rPr>
          <w:sz w:val="12"/>
        </w:rPr>
      </w:pPr>
    </w:p>
    <w:p>
      <w:pPr>
        <w:pStyle w:val="BodyText"/>
        <w:spacing w:before="90"/>
        <w:ind w:left="198" w:right="210"/>
        <w:jc w:val="center"/>
      </w:pPr>
      <w:r>
        <w:rPr>
          <w:sz w:val="24"/>
        </w:rPr>
        <w:t>.</w:t>
      </w:r>
      <w:r>
        <w:rPr/>
        <w:t>Tabel 13. Rata-rata Hasil Panen Per Plot Jagung Manis.</w:t>
      </w:r>
    </w:p>
    <w:p>
      <w:pPr>
        <w:pStyle w:val="BodyText"/>
        <w:spacing w:before="9" w:after="1"/>
        <w:jc w:val="left"/>
        <w:rPr>
          <w:sz w:val="13"/>
        </w:rPr>
      </w:pPr>
    </w:p>
    <w:tbl>
      <w:tblPr>
        <w:tblW w:w="0" w:type="auto"/>
        <w:jc w:val="left"/>
        <w:tblInd w:w="10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04"/>
        <w:gridCol w:w="1171"/>
        <w:gridCol w:w="1305"/>
        <w:gridCol w:w="1310"/>
        <w:gridCol w:w="1305"/>
      </w:tblGrid>
      <w:tr>
        <w:trPr>
          <w:trHeight w:val="230" w:hRule="atLeast"/>
        </w:trPr>
        <w:tc>
          <w:tcPr>
            <w:tcW w:w="7295" w:type="dxa"/>
            <w:gridSpan w:val="5"/>
            <w:tcBorders>
              <w:bottom w:val="single" w:sz="4" w:space="0" w:color="7E7E7E"/>
            </w:tcBorders>
          </w:tcPr>
          <w:p>
            <w:pPr>
              <w:pStyle w:val="TableParagraph"/>
              <w:spacing w:line="210" w:lineRule="exact"/>
              <w:ind w:left="2615" w:right="2595"/>
              <w:jc w:val="center"/>
              <w:rPr>
                <w:sz w:val="20"/>
              </w:rPr>
            </w:pPr>
            <w:r>
              <w:rPr>
                <w:sz w:val="20"/>
              </w:rPr>
              <w:t>Hasil Panen Per Plot (kg)</w:t>
            </w:r>
          </w:p>
        </w:tc>
      </w:tr>
      <w:tr>
        <w:trPr>
          <w:trHeight w:val="940" w:hRule="atLeast"/>
        </w:trPr>
        <w:tc>
          <w:tcPr>
            <w:tcW w:w="2204" w:type="dxa"/>
            <w:tcBorders>
              <w:top w:val="single" w:sz="4" w:space="0" w:color="7E7E7E"/>
              <w:bottom w:val="single" w:sz="4" w:space="0" w:color="7E7E7E"/>
            </w:tcBorders>
          </w:tcPr>
          <w:p>
            <w:pPr>
              <w:pStyle w:val="TableParagraph"/>
              <w:ind w:left="763" w:right="811"/>
              <w:rPr>
                <w:sz w:val="20"/>
              </w:rPr>
            </w:pPr>
            <w:r>
              <w:rPr>
                <w:sz w:val="20"/>
              </w:rPr>
              <w:t>Dosis Iradiasi</w:t>
            </w:r>
          </w:p>
          <w:p>
            <w:pPr>
              <w:pStyle w:val="TableParagraph"/>
              <w:spacing w:before="1"/>
              <w:ind w:left="0"/>
              <w:rPr>
                <w:sz w:val="20"/>
              </w:rPr>
            </w:pPr>
          </w:p>
          <w:p>
            <w:pPr>
              <w:pStyle w:val="TableParagraph"/>
              <w:spacing w:line="229" w:lineRule="exact"/>
              <w:ind w:left="110"/>
              <w:rPr>
                <w:sz w:val="20"/>
              </w:rPr>
            </w:pPr>
            <w:r>
              <w:rPr>
                <w:sz w:val="20"/>
              </w:rPr>
              <w:t>Galur</w:t>
            </w:r>
          </w:p>
        </w:tc>
        <w:tc>
          <w:tcPr>
            <w:tcW w:w="1171" w:type="dxa"/>
            <w:tcBorders>
              <w:top w:val="single" w:sz="4" w:space="0" w:color="7E7E7E"/>
              <w:bottom w:val="single" w:sz="4" w:space="0" w:color="7E7E7E"/>
            </w:tcBorders>
          </w:tcPr>
          <w:p>
            <w:pPr>
              <w:pStyle w:val="TableParagraph"/>
              <w:spacing w:before="10"/>
              <w:ind w:left="0"/>
              <w:rPr>
                <w:sz w:val="20"/>
              </w:rPr>
            </w:pPr>
          </w:p>
          <w:p>
            <w:pPr>
              <w:pStyle w:val="TableParagraph"/>
              <w:ind w:left="110"/>
              <w:rPr>
                <w:sz w:val="20"/>
              </w:rPr>
            </w:pPr>
            <w:r>
              <w:rPr>
                <w:sz w:val="20"/>
              </w:rPr>
              <w:t>M0</w:t>
            </w:r>
          </w:p>
          <w:p>
            <w:pPr>
              <w:pStyle w:val="TableParagraph"/>
              <w:ind w:left="110"/>
              <w:rPr>
                <w:sz w:val="20"/>
              </w:rPr>
            </w:pPr>
            <w:r>
              <w:rPr>
                <w:sz w:val="20"/>
              </w:rPr>
              <w:t>(0 gy)</w:t>
            </w:r>
          </w:p>
        </w:tc>
        <w:tc>
          <w:tcPr>
            <w:tcW w:w="1305" w:type="dxa"/>
            <w:tcBorders>
              <w:top w:val="single" w:sz="4" w:space="0" w:color="7E7E7E"/>
              <w:bottom w:val="single" w:sz="4" w:space="0" w:color="7E7E7E"/>
            </w:tcBorders>
          </w:tcPr>
          <w:p>
            <w:pPr>
              <w:pStyle w:val="TableParagraph"/>
              <w:spacing w:before="10"/>
              <w:ind w:left="0"/>
              <w:rPr>
                <w:sz w:val="20"/>
              </w:rPr>
            </w:pPr>
          </w:p>
          <w:p>
            <w:pPr>
              <w:pStyle w:val="TableParagraph"/>
              <w:ind w:left="106" w:right="505"/>
              <w:rPr>
                <w:sz w:val="20"/>
              </w:rPr>
            </w:pPr>
            <w:r>
              <w:rPr>
                <w:sz w:val="20"/>
              </w:rPr>
              <w:t>M1 (100</w:t>
            </w:r>
            <w:r>
              <w:rPr>
                <w:spacing w:val="8"/>
                <w:sz w:val="20"/>
              </w:rPr>
              <w:t> </w:t>
            </w:r>
            <w:r>
              <w:rPr>
                <w:spacing w:val="-10"/>
                <w:sz w:val="20"/>
              </w:rPr>
              <w:t>gy)</w:t>
            </w:r>
          </w:p>
        </w:tc>
        <w:tc>
          <w:tcPr>
            <w:tcW w:w="1310" w:type="dxa"/>
            <w:tcBorders>
              <w:top w:val="single" w:sz="4" w:space="0" w:color="7E7E7E"/>
              <w:bottom w:val="single" w:sz="4" w:space="0" w:color="7E7E7E"/>
            </w:tcBorders>
          </w:tcPr>
          <w:p>
            <w:pPr>
              <w:pStyle w:val="TableParagraph"/>
              <w:spacing w:before="10"/>
              <w:ind w:left="0"/>
              <w:rPr>
                <w:sz w:val="20"/>
              </w:rPr>
            </w:pPr>
          </w:p>
          <w:p>
            <w:pPr>
              <w:pStyle w:val="TableParagraph"/>
              <w:ind w:left="112" w:right="504"/>
              <w:rPr>
                <w:sz w:val="20"/>
              </w:rPr>
            </w:pPr>
            <w:r>
              <w:rPr>
                <w:sz w:val="20"/>
              </w:rPr>
              <w:t>M2 (200</w:t>
            </w:r>
            <w:r>
              <w:rPr>
                <w:spacing w:val="8"/>
                <w:sz w:val="20"/>
              </w:rPr>
              <w:t> </w:t>
            </w:r>
            <w:r>
              <w:rPr>
                <w:spacing w:val="-10"/>
                <w:sz w:val="20"/>
              </w:rPr>
              <w:t>gy)</w:t>
            </w:r>
          </w:p>
        </w:tc>
        <w:tc>
          <w:tcPr>
            <w:tcW w:w="1305" w:type="dxa"/>
            <w:tcBorders>
              <w:top w:val="single" w:sz="4" w:space="0" w:color="7E7E7E"/>
              <w:bottom w:val="single" w:sz="4" w:space="0" w:color="7E7E7E"/>
            </w:tcBorders>
          </w:tcPr>
          <w:p>
            <w:pPr>
              <w:pStyle w:val="TableParagraph"/>
              <w:spacing w:before="10"/>
              <w:ind w:left="0"/>
              <w:rPr>
                <w:sz w:val="20"/>
              </w:rPr>
            </w:pPr>
          </w:p>
          <w:p>
            <w:pPr>
              <w:pStyle w:val="TableParagraph"/>
              <w:ind w:left="108" w:right="503"/>
              <w:rPr>
                <w:sz w:val="20"/>
              </w:rPr>
            </w:pPr>
            <w:r>
              <w:rPr>
                <w:sz w:val="20"/>
              </w:rPr>
              <w:t>M3 (300</w:t>
            </w:r>
            <w:r>
              <w:rPr>
                <w:spacing w:val="8"/>
                <w:sz w:val="20"/>
              </w:rPr>
              <w:t> </w:t>
            </w:r>
            <w:r>
              <w:rPr>
                <w:spacing w:val="-10"/>
                <w:sz w:val="20"/>
              </w:rPr>
              <w:t>gy)</w:t>
            </w:r>
          </w:p>
        </w:tc>
      </w:tr>
      <w:tr>
        <w:trPr>
          <w:trHeight w:val="460" w:hRule="atLeast"/>
        </w:trPr>
        <w:tc>
          <w:tcPr>
            <w:tcW w:w="2204" w:type="dxa"/>
            <w:tcBorders>
              <w:top w:val="single" w:sz="4" w:space="0" w:color="7E7E7E"/>
              <w:bottom w:val="single" w:sz="4" w:space="0" w:color="7E7E7E"/>
            </w:tcBorders>
          </w:tcPr>
          <w:p>
            <w:pPr>
              <w:pStyle w:val="TableParagraph"/>
              <w:ind w:left="110"/>
              <w:rPr>
                <w:sz w:val="20"/>
              </w:rPr>
            </w:pPr>
            <w:r>
              <w:rPr>
                <w:sz w:val="20"/>
              </w:rPr>
              <w:t>G1</w:t>
            </w:r>
          </w:p>
          <w:p>
            <w:pPr>
              <w:pStyle w:val="TableParagraph"/>
              <w:spacing w:line="210" w:lineRule="exact"/>
              <w:ind w:left="110"/>
              <w:rPr>
                <w:sz w:val="20"/>
              </w:rPr>
            </w:pPr>
            <w:r>
              <w:rPr>
                <w:sz w:val="20"/>
              </w:rPr>
              <w:t>(MS-002)</w:t>
            </w:r>
          </w:p>
        </w:tc>
        <w:tc>
          <w:tcPr>
            <w:tcW w:w="1171" w:type="dxa"/>
            <w:tcBorders>
              <w:top w:val="single" w:sz="4" w:space="0" w:color="7E7E7E"/>
              <w:bottom w:val="single" w:sz="4" w:space="0" w:color="7E7E7E"/>
            </w:tcBorders>
          </w:tcPr>
          <w:p>
            <w:pPr>
              <w:pStyle w:val="TableParagraph"/>
              <w:spacing w:line="230" w:lineRule="atLeast"/>
              <w:ind w:left="110" w:right="531"/>
              <w:rPr>
                <w:sz w:val="20"/>
              </w:rPr>
            </w:pPr>
            <w:r>
              <w:rPr>
                <w:sz w:val="20"/>
              </w:rPr>
              <w:t>1,05 d D</w:t>
            </w:r>
          </w:p>
        </w:tc>
        <w:tc>
          <w:tcPr>
            <w:tcW w:w="1305" w:type="dxa"/>
            <w:tcBorders>
              <w:top w:val="single" w:sz="4" w:space="0" w:color="7E7E7E"/>
              <w:bottom w:val="single" w:sz="4" w:space="0" w:color="7E7E7E"/>
            </w:tcBorders>
          </w:tcPr>
          <w:p>
            <w:pPr>
              <w:pStyle w:val="TableParagraph"/>
              <w:spacing w:line="230" w:lineRule="atLeast"/>
              <w:ind w:left="106" w:right="680"/>
              <w:rPr>
                <w:sz w:val="20"/>
              </w:rPr>
            </w:pPr>
            <w:r>
              <w:rPr>
                <w:sz w:val="20"/>
              </w:rPr>
              <w:t>3,08 a A</w:t>
            </w:r>
          </w:p>
        </w:tc>
        <w:tc>
          <w:tcPr>
            <w:tcW w:w="1310" w:type="dxa"/>
            <w:tcBorders>
              <w:top w:val="single" w:sz="4" w:space="0" w:color="7E7E7E"/>
              <w:bottom w:val="single" w:sz="4" w:space="0" w:color="7E7E7E"/>
            </w:tcBorders>
          </w:tcPr>
          <w:p>
            <w:pPr>
              <w:pStyle w:val="TableParagraph"/>
              <w:spacing w:line="230" w:lineRule="atLeast"/>
              <w:ind w:left="112" w:right="679"/>
              <w:rPr>
                <w:sz w:val="20"/>
              </w:rPr>
            </w:pPr>
            <w:r>
              <w:rPr>
                <w:sz w:val="20"/>
              </w:rPr>
              <w:t>1,56 c B</w:t>
            </w:r>
          </w:p>
        </w:tc>
        <w:tc>
          <w:tcPr>
            <w:tcW w:w="1305" w:type="dxa"/>
            <w:tcBorders>
              <w:top w:val="single" w:sz="4" w:space="0" w:color="7E7E7E"/>
              <w:bottom w:val="single" w:sz="4" w:space="0" w:color="7E7E7E"/>
            </w:tcBorders>
          </w:tcPr>
          <w:p>
            <w:pPr>
              <w:pStyle w:val="TableParagraph"/>
              <w:spacing w:line="230" w:lineRule="atLeast"/>
              <w:ind w:left="108" w:right="578"/>
              <w:rPr>
                <w:sz w:val="20"/>
              </w:rPr>
            </w:pPr>
            <w:r>
              <w:rPr>
                <w:sz w:val="20"/>
              </w:rPr>
              <w:t>1,34 cd C</w:t>
            </w:r>
          </w:p>
        </w:tc>
      </w:tr>
      <w:tr>
        <w:trPr>
          <w:trHeight w:val="460" w:hRule="atLeast"/>
        </w:trPr>
        <w:tc>
          <w:tcPr>
            <w:tcW w:w="2204" w:type="dxa"/>
            <w:tcBorders>
              <w:top w:val="single" w:sz="4" w:space="0" w:color="7E7E7E"/>
              <w:bottom w:val="single" w:sz="4" w:space="0" w:color="7E7E7E"/>
            </w:tcBorders>
          </w:tcPr>
          <w:p>
            <w:pPr>
              <w:pStyle w:val="TableParagraph"/>
              <w:ind w:left="110"/>
              <w:rPr>
                <w:sz w:val="20"/>
              </w:rPr>
            </w:pPr>
            <w:r>
              <w:rPr>
                <w:sz w:val="20"/>
              </w:rPr>
              <w:t>G2</w:t>
            </w:r>
          </w:p>
          <w:p>
            <w:pPr>
              <w:pStyle w:val="TableParagraph"/>
              <w:spacing w:line="210" w:lineRule="exact" w:before="1"/>
              <w:ind w:left="110"/>
              <w:rPr>
                <w:sz w:val="20"/>
              </w:rPr>
            </w:pPr>
            <w:r>
              <w:rPr>
                <w:sz w:val="20"/>
              </w:rPr>
              <w:t>(MS-004)</w:t>
            </w:r>
          </w:p>
        </w:tc>
        <w:tc>
          <w:tcPr>
            <w:tcW w:w="1171" w:type="dxa"/>
            <w:tcBorders>
              <w:top w:val="single" w:sz="4" w:space="0" w:color="7E7E7E"/>
              <w:bottom w:val="single" w:sz="4" w:space="0" w:color="7E7E7E"/>
            </w:tcBorders>
          </w:tcPr>
          <w:p>
            <w:pPr>
              <w:pStyle w:val="TableParagraph"/>
              <w:spacing w:line="230" w:lineRule="exact" w:before="3"/>
              <w:ind w:left="110" w:right="542"/>
              <w:rPr>
                <w:sz w:val="20"/>
              </w:rPr>
            </w:pPr>
            <w:r>
              <w:rPr>
                <w:sz w:val="20"/>
              </w:rPr>
              <w:t>1,28 c C</w:t>
            </w:r>
          </w:p>
        </w:tc>
        <w:tc>
          <w:tcPr>
            <w:tcW w:w="1305" w:type="dxa"/>
            <w:tcBorders>
              <w:top w:val="single" w:sz="4" w:space="0" w:color="7E7E7E"/>
              <w:bottom w:val="single" w:sz="4" w:space="0" w:color="7E7E7E"/>
            </w:tcBorders>
          </w:tcPr>
          <w:p>
            <w:pPr>
              <w:pStyle w:val="TableParagraph"/>
              <w:spacing w:line="230" w:lineRule="exact" w:before="3"/>
              <w:ind w:left="106" w:right="680"/>
              <w:rPr>
                <w:sz w:val="20"/>
              </w:rPr>
            </w:pPr>
            <w:r>
              <w:rPr>
                <w:sz w:val="20"/>
              </w:rPr>
              <w:t>2,04 c A</w:t>
            </w:r>
          </w:p>
        </w:tc>
        <w:tc>
          <w:tcPr>
            <w:tcW w:w="1310" w:type="dxa"/>
            <w:tcBorders>
              <w:top w:val="single" w:sz="4" w:space="0" w:color="7E7E7E"/>
              <w:bottom w:val="single" w:sz="4" w:space="0" w:color="7E7E7E"/>
            </w:tcBorders>
          </w:tcPr>
          <w:p>
            <w:pPr>
              <w:pStyle w:val="TableParagraph"/>
              <w:spacing w:line="230" w:lineRule="exact" w:before="3"/>
              <w:ind w:left="112" w:right="668"/>
              <w:rPr>
                <w:sz w:val="20"/>
              </w:rPr>
            </w:pPr>
            <w:r>
              <w:rPr>
                <w:sz w:val="20"/>
              </w:rPr>
              <w:t>1,77 b B</w:t>
            </w:r>
          </w:p>
        </w:tc>
        <w:tc>
          <w:tcPr>
            <w:tcW w:w="1305" w:type="dxa"/>
            <w:tcBorders>
              <w:top w:val="single" w:sz="4" w:space="0" w:color="7E7E7E"/>
              <w:bottom w:val="single" w:sz="4" w:space="0" w:color="7E7E7E"/>
            </w:tcBorders>
          </w:tcPr>
          <w:p>
            <w:pPr>
              <w:pStyle w:val="TableParagraph"/>
              <w:spacing w:line="230" w:lineRule="exact" w:before="3"/>
              <w:ind w:left="108" w:right="667"/>
              <w:rPr>
                <w:sz w:val="20"/>
              </w:rPr>
            </w:pPr>
            <w:r>
              <w:rPr>
                <w:sz w:val="20"/>
              </w:rPr>
              <w:t>1,20 d C</w:t>
            </w:r>
          </w:p>
        </w:tc>
      </w:tr>
    </w:tbl>
    <w:p>
      <w:pPr>
        <w:spacing w:after="0" w:line="230" w:lineRule="exact"/>
        <w:rPr>
          <w:sz w:val="20"/>
        </w:rPr>
        <w:sectPr>
          <w:type w:val="continuous"/>
          <w:pgSz w:w="11910" w:h="16840"/>
          <w:pgMar w:top="1340" w:bottom="280" w:left="1300" w:right="1280"/>
        </w:sectPr>
      </w:pPr>
    </w:p>
    <w:tbl>
      <w:tblPr>
        <w:tblW w:w="0" w:type="auto"/>
        <w:jc w:val="left"/>
        <w:tblInd w:w="10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204"/>
        <w:gridCol w:w="1171"/>
        <w:gridCol w:w="1305"/>
        <w:gridCol w:w="1310"/>
        <w:gridCol w:w="1305"/>
      </w:tblGrid>
      <w:tr>
        <w:trPr>
          <w:trHeight w:val="460" w:hRule="atLeast"/>
        </w:trPr>
        <w:tc>
          <w:tcPr>
            <w:tcW w:w="2204" w:type="dxa"/>
            <w:tcBorders>
              <w:left w:val="single" w:sz="4" w:space="0" w:color="BEBEBE"/>
              <w:right w:val="single" w:sz="4" w:space="0" w:color="BEBEBE"/>
            </w:tcBorders>
          </w:tcPr>
          <w:p>
            <w:pPr>
              <w:pStyle w:val="TableParagraph"/>
              <w:ind w:left="110"/>
              <w:rPr>
                <w:sz w:val="20"/>
              </w:rPr>
            </w:pPr>
            <w:r>
              <w:rPr>
                <w:sz w:val="20"/>
              </w:rPr>
              <w:t>G3</w:t>
            </w:r>
          </w:p>
          <w:p>
            <w:pPr>
              <w:pStyle w:val="TableParagraph"/>
              <w:spacing w:line="210" w:lineRule="exact"/>
              <w:ind w:left="110"/>
              <w:rPr>
                <w:sz w:val="20"/>
              </w:rPr>
            </w:pPr>
            <w:r>
              <w:rPr>
                <w:sz w:val="20"/>
              </w:rPr>
              <w:t>(MS-006)</w:t>
            </w:r>
          </w:p>
        </w:tc>
        <w:tc>
          <w:tcPr>
            <w:tcW w:w="1171" w:type="dxa"/>
            <w:tcBorders>
              <w:left w:val="single" w:sz="4" w:space="0" w:color="BEBEBE"/>
              <w:right w:val="single" w:sz="4" w:space="0" w:color="BEBEBE"/>
            </w:tcBorders>
          </w:tcPr>
          <w:p>
            <w:pPr>
              <w:pStyle w:val="TableParagraph"/>
              <w:spacing w:line="230" w:lineRule="atLeast"/>
              <w:ind w:left="110" w:right="442"/>
              <w:rPr>
                <w:sz w:val="20"/>
              </w:rPr>
            </w:pPr>
            <w:r>
              <w:rPr>
                <w:sz w:val="20"/>
              </w:rPr>
              <w:t>1,19 cd C</w:t>
            </w:r>
          </w:p>
        </w:tc>
        <w:tc>
          <w:tcPr>
            <w:tcW w:w="1305" w:type="dxa"/>
            <w:tcBorders>
              <w:left w:val="single" w:sz="4" w:space="0" w:color="BEBEBE"/>
              <w:right w:val="single" w:sz="4" w:space="0" w:color="BEBEBE"/>
            </w:tcBorders>
          </w:tcPr>
          <w:p>
            <w:pPr>
              <w:pStyle w:val="TableParagraph"/>
              <w:spacing w:line="230" w:lineRule="atLeast"/>
              <w:ind w:left="106" w:right="669"/>
              <w:rPr>
                <w:sz w:val="20"/>
              </w:rPr>
            </w:pPr>
            <w:r>
              <w:rPr>
                <w:sz w:val="20"/>
              </w:rPr>
              <w:t>2,31 b A</w:t>
            </w:r>
          </w:p>
        </w:tc>
        <w:tc>
          <w:tcPr>
            <w:tcW w:w="1310" w:type="dxa"/>
            <w:tcBorders>
              <w:left w:val="single" w:sz="4" w:space="0" w:color="BEBEBE"/>
              <w:right w:val="single" w:sz="4" w:space="0" w:color="BEBEBE"/>
            </w:tcBorders>
          </w:tcPr>
          <w:p>
            <w:pPr>
              <w:pStyle w:val="TableParagraph"/>
              <w:spacing w:line="230" w:lineRule="atLeast"/>
              <w:ind w:left="112" w:right="668"/>
              <w:rPr>
                <w:sz w:val="20"/>
              </w:rPr>
            </w:pPr>
            <w:r>
              <w:rPr>
                <w:sz w:val="20"/>
              </w:rPr>
              <w:t>1,25 d C</w:t>
            </w:r>
          </w:p>
        </w:tc>
        <w:tc>
          <w:tcPr>
            <w:tcW w:w="1305" w:type="dxa"/>
            <w:tcBorders>
              <w:left w:val="single" w:sz="4" w:space="0" w:color="BEBEBE"/>
              <w:right w:val="single" w:sz="4" w:space="0" w:color="BEBEBE"/>
            </w:tcBorders>
          </w:tcPr>
          <w:p>
            <w:pPr>
              <w:pStyle w:val="TableParagraph"/>
              <w:spacing w:line="230" w:lineRule="atLeast"/>
              <w:ind w:left="108" w:right="678"/>
              <w:rPr>
                <w:sz w:val="20"/>
              </w:rPr>
            </w:pPr>
            <w:r>
              <w:rPr>
                <w:sz w:val="20"/>
              </w:rPr>
              <w:t>1,47 c B</w:t>
            </w:r>
          </w:p>
        </w:tc>
      </w:tr>
      <w:tr>
        <w:trPr>
          <w:trHeight w:val="460" w:hRule="atLeast"/>
        </w:trPr>
        <w:tc>
          <w:tcPr>
            <w:tcW w:w="2204" w:type="dxa"/>
            <w:tcBorders>
              <w:left w:val="single" w:sz="4" w:space="0" w:color="BEBEBE"/>
              <w:right w:val="single" w:sz="4" w:space="0" w:color="BEBEBE"/>
            </w:tcBorders>
          </w:tcPr>
          <w:p>
            <w:pPr>
              <w:pStyle w:val="TableParagraph"/>
              <w:ind w:left="110"/>
              <w:rPr>
                <w:sz w:val="20"/>
              </w:rPr>
            </w:pPr>
            <w:r>
              <w:rPr>
                <w:sz w:val="20"/>
              </w:rPr>
              <w:t>G4</w:t>
            </w:r>
          </w:p>
          <w:p>
            <w:pPr>
              <w:pStyle w:val="TableParagraph"/>
              <w:spacing w:line="210" w:lineRule="exact"/>
              <w:ind w:left="110"/>
              <w:rPr>
                <w:sz w:val="20"/>
              </w:rPr>
            </w:pPr>
            <w:r>
              <w:rPr>
                <w:sz w:val="20"/>
              </w:rPr>
              <w:t>(MS-007)</w:t>
            </w:r>
          </w:p>
        </w:tc>
        <w:tc>
          <w:tcPr>
            <w:tcW w:w="1171" w:type="dxa"/>
            <w:tcBorders>
              <w:left w:val="single" w:sz="4" w:space="0" w:color="BEBEBE"/>
              <w:right w:val="single" w:sz="4" w:space="0" w:color="BEBEBE"/>
            </w:tcBorders>
          </w:tcPr>
          <w:p>
            <w:pPr>
              <w:pStyle w:val="TableParagraph"/>
              <w:spacing w:line="230" w:lineRule="atLeast"/>
              <w:ind w:left="110" w:right="531"/>
              <w:rPr>
                <w:sz w:val="20"/>
              </w:rPr>
            </w:pPr>
            <w:r>
              <w:rPr>
                <w:sz w:val="20"/>
              </w:rPr>
              <w:t>2,70 b A</w:t>
            </w:r>
          </w:p>
        </w:tc>
        <w:tc>
          <w:tcPr>
            <w:tcW w:w="1305" w:type="dxa"/>
            <w:tcBorders>
              <w:left w:val="single" w:sz="4" w:space="0" w:color="BEBEBE"/>
              <w:right w:val="single" w:sz="4" w:space="0" w:color="BEBEBE"/>
            </w:tcBorders>
          </w:tcPr>
          <w:p>
            <w:pPr>
              <w:pStyle w:val="TableParagraph"/>
              <w:spacing w:line="230" w:lineRule="atLeast"/>
              <w:ind w:left="106" w:right="680"/>
              <w:rPr>
                <w:sz w:val="20"/>
              </w:rPr>
            </w:pPr>
            <w:r>
              <w:rPr>
                <w:sz w:val="20"/>
              </w:rPr>
              <w:t>2,11 c B</w:t>
            </w:r>
          </w:p>
        </w:tc>
        <w:tc>
          <w:tcPr>
            <w:tcW w:w="1310" w:type="dxa"/>
            <w:tcBorders>
              <w:left w:val="single" w:sz="4" w:space="0" w:color="BEBEBE"/>
              <w:right w:val="single" w:sz="4" w:space="0" w:color="BEBEBE"/>
            </w:tcBorders>
          </w:tcPr>
          <w:p>
            <w:pPr>
              <w:pStyle w:val="TableParagraph"/>
              <w:spacing w:line="230" w:lineRule="atLeast"/>
              <w:ind w:left="112" w:right="668"/>
              <w:rPr>
                <w:sz w:val="20"/>
              </w:rPr>
            </w:pPr>
            <w:r>
              <w:rPr>
                <w:sz w:val="20"/>
              </w:rPr>
              <w:t>1,26 d D</w:t>
            </w:r>
          </w:p>
        </w:tc>
        <w:tc>
          <w:tcPr>
            <w:tcW w:w="1305" w:type="dxa"/>
            <w:tcBorders>
              <w:left w:val="single" w:sz="4" w:space="0" w:color="BEBEBE"/>
              <w:right w:val="single" w:sz="4" w:space="0" w:color="BEBEBE"/>
            </w:tcBorders>
          </w:tcPr>
          <w:p>
            <w:pPr>
              <w:pStyle w:val="TableParagraph"/>
              <w:spacing w:line="230" w:lineRule="atLeast"/>
              <w:ind w:left="108" w:right="667"/>
              <w:rPr>
                <w:sz w:val="20"/>
              </w:rPr>
            </w:pPr>
            <w:r>
              <w:rPr>
                <w:sz w:val="20"/>
              </w:rPr>
              <w:t>1,66 b C</w:t>
            </w:r>
          </w:p>
        </w:tc>
      </w:tr>
      <w:tr>
        <w:trPr>
          <w:trHeight w:val="460" w:hRule="atLeast"/>
        </w:trPr>
        <w:tc>
          <w:tcPr>
            <w:tcW w:w="2204" w:type="dxa"/>
            <w:tcBorders>
              <w:left w:val="single" w:sz="4" w:space="0" w:color="BEBEBE"/>
              <w:right w:val="single" w:sz="4" w:space="0" w:color="BEBEBE"/>
            </w:tcBorders>
          </w:tcPr>
          <w:p>
            <w:pPr>
              <w:pStyle w:val="TableParagraph"/>
              <w:ind w:left="110"/>
              <w:rPr>
                <w:sz w:val="20"/>
              </w:rPr>
            </w:pPr>
            <w:r>
              <w:rPr>
                <w:sz w:val="20"/>
              </w:rPr>
              <w:t>G5</w:t>
            </w:r>
          </w:p>
          <w:p>
            <w:pPr>
              <w:pStyle w:val="TableParagraph"/>
              <w:spacing w:line="210" w:lineRule="exact" w:before="1"/>
              <w:ind w:left="110"/>
              <w:rPr>
                <w:sz w:val="20"/>
              </w:rPr>
            </w:pPr>
            <w:r>
              <w:rPr>
                <w:sz w:val="20"/>
              </w:rPr>
              <w:t>(MS-008)</w:t>
            </w:r>
          </w:p>
        </w:tc>
        <w:tc>
          <w:tcPr>
            <w:tcW w:w="1171" w:type="dxa"/>
            <w:tcBorders>
              <w:left w:val="single" w:sz="4" w:space="0" w:color="BEBEBE"/>
              <w:right w:val="single" w:sz="4" w:space="0" w:color="BEBEBE"/>
            </w:tcBorders>
          </w:tcPr>
          <w:p>
            <w:pPr>
              <w:pStyle w:val="TableParagraph"/>
              <w:spacing w:line="232" w:lineRule="exact" w:before="1"/>
              <w:ind w:left="110" w:right="542"/>
              <w:rPr>
                <w:sz w:val="20"/>
              </w:rPr>
            </w:pPr>
            <w:r>
              <w:rPr>
                <w:sz w:val="20"/>
              </w:rPr>
              <w:t>3,06 a A</w:t>
            </w:r>
          </w:p>
        </w:tc>
        <w:tc>
          <w:tcPr>
            <w:tcW w:w="1305" w:type="dxa"/>
            <w:tcBorders>
              <w:left w:val="single" w:sz="4" w:space="0" w:color="BEBEBE"/>
              <w:right w:val="single" w:sz="4" w:space="0" w:color="BEBEBE"/>
            </w:tcBorders>
          </w:tcPr>
          <w:p>
            <w:pPr>
              <w:pStyle w:val="TableParagraph"/>
              <w:spacing w:line="232" w:lineRule="exact" w:before="1"/>
              <w:ind w:left="106" w:right="669"/>
              <w:rPr>
                <w:sz w:val="20"/>
              </w:rPr>
            </w:pPr>
            <w:r>
              <w:rPr>
                <w:sz w:val="20"/>
              </w:rPr>
              <w:t>2,37 b C</w:t>
            </w:r>
          </w:p>
        </w:tc>
        <w:tc>
          <w:tcPr>
            <w:tcW w:w="1310" w:type="dxa"/>
            <w:tcBorders>
              <w:left w:val="single" w:sz="4" w:space="0" w:color="BEBEBE"/>
              <w:right w:val="single" w:sz="4" w:space="0" w:color="BEBEBE"/>
            </w:tcBorders>
          </w:tcPr>
          <w:p>
            <w:pPr>
              <w:pStyle w:val="TableParagraph"/>
              <w:spacing w:line="232" w:lineRule="exact" w:before="1"/>
              <w:ind w:left="112" w:right="679"/>
              <w:rPr>
                <w:sz w:val="20"/>
              </w:rPr>
            </w:pPr>
            <w:r>
              <w:rPr>
                <w:sz w:val="20"/>
              </w:rPr>
              <w:t>2,60 a B</w:t>
            </w:r>
          </w:p>
        </w:tc>
        <w:tc>
          <w:tcPr>
            <w:tcW w:w="1305" w:type="dxa"/>
            <w:tcBorders>
              <w:left w:val="single" w:sz="4" w:space="0" w:color="BEBEBE"/>
              <w:right w:val="single" w:sz="4" w:space="0" w:color="BEBEBE"/>
            </w:tcBorders>
          </w:tcPr>
          <w:p>
            <w:pPr>
              <w:pStyle w:val="TableParagraph"/>
              <w:spacing w:line="232" w:lineRule="exact" w:before="1"/>
              <w:ind w:left="108" w:right="678"/>
              <w:rPr>
                <w:sz w:val="20"/>
              </w:rPr>
            </w:pPr>
            <w:r>
              <w:rPr>
                <w:sz w:val="20"/>
              </w:rPr>
              <w:t>1,87 a D</w:t>
            </w:r>
          </w:p>
        </w:tc>
      </w:tr>
      <w:tr>
        <w:trPr>
          <w:trHeight w:val="226" w:hRule="atLeast"/>
        </w:trPr>
        <w:tc>
          <w:tcPr>
            <w:tcW w:w="2204" w:type="dxa"/>
            <w:tcBorders>
              <w:left w:val="single" w:sz="4" w:space="0" w:color="BEBEBE"/>
              <w:right w:val="single" w:sz="4" w:space="0" w:color="BEBEBE"/>
            </w:tcBorders>
          </w:tcPr>
          <w:p>
            <w:pPr>
              <w:pStyle w:val="TableParagraph"/>
              <w:spacing w:line="206" w:lineRule="exact"/>
              <w:ind w:left="110"/>
              <w:rPr>
                <w:sz w:val="20"/>
              </w:rPr>
            </w:pPr>
            <w:r>
              <w:rPr>
                <w:sz w:val="20"/>
              </w:rPr>
              <w:t>KK (%)</w:t>
            </w:r>
          </w:p>
        </w:tc>
        <w:tc>
          <w:tcPr>
            <w:tcW w:w="1171" w:type="dxa"/>
            <w:tcBorders>
              <w:left w:val="single" w:sz="4" w:space="0" w:color="BEBEBE"/>
              <w:right w:val="single" w:sz="4" w:space="0" w:color="BEBEBE"/>
            </w:tcBorders>
          </w:tcPr>
          <w:p>
            <w:pPr>
              <w:pStyle w:val="TableParagraph"/>
              <w:ind w:left="0"/>
              <w:rPr>
                <w:sz w:val="16"/>
              </w:rPr>
            </w:pPr>
          </w:p>
        </w:tc>
        <w:tc>
          <w:tcPr>
            <w:tcW w:w="1305" w:type="dxa"/>
            <w:tcBorders>
              <w:left w:val="single" w:sz="4" w:space="0" w:color="BEBEBE"/>
              <w:right w:val="single" w:sz="4" w:space="0" w:color="BEBEBE"/>
            </w:tcBorders>
          </w:tcPr>
          <w:p>
            <w:pPr>
              <w:pStyle w:val="TableParagraph"/>
              <w:spacing w:line="206" w:lineRule="exact"/>
              <w:ind w:left="106"/>
              <w:rPr>
                <w:sz w:val="20"/>
              </w:rPr>
            </w:pPr>
            <w:r>
              <w:rPr>
                <w:sz w:val="20"/>
              </w:rPr>
              <w:t>15,11</w:t>
            </w:r>
          </w:p>
        </w:tc>
        <w:tc>
          <w:tcPr>
            <w:tcW w:w="1310" w:type="dxa"/>
            <w:tcBorders>
              <w:left w:val="single" w:sz="4" w:space="0" w:color="BEBEBE"/>
              <w:right w:val="single" w:sz="4" w:space="0" w:color="BEBEBE"/>
            </w:tcBorders>
          </w:tcPr>
          <w:p>
            <w:pPr>
              <w:pStyle w:val="TableParagraph"/>
              <w:ind w:left="0"/>
              <w:rPr>
                <w:sz w:val="16"/>
              </w:rPr>
            </w:pPr>
          </w:p>
        </w:tc>
        <w:tc>
          <w:tcPr>
            <w:tcW w:w="1305" w:type="dxa"/>
            <w:tcBorders>
              <w:left w:val="single" w:sz="4" w:space="0" w:color="BEBEBE"/>
              <w:right w:val="single" w:sz="4" w:space="0" w:color="BEBEBE"/>
            </w:tcBorders>
          </w:tcPr>
          <w:p>
            <w:pPr>
              <w:pStyle w:val="TableParagraph"/>
              <w:ind w:left="0"/>
              <w:rPr>
                <w:sz w:val="16"/>
              </w:rPr>
            </w:pPr>
          </w:p>
        </w:tc>
      </w:tr>
    </w:tbl>
    <w:p>
      <w:pPr>
        <w:pStyle w:val="BodyText"/>
        <w:ind w:left="990" w:right="152"/>
      </w:pPr>
      <w:r>
        <w:rPr/>
        <w:t>Keterangan : Nilai rata-rata yang diikuti oleh huruf yang sama pada setiap kolom dengan huruf kecil (vertikal) dan setiap baris huruf besar (horizontal) menunjukan tidak berbeda nyata menurut DMRT pada taraf 5%</w:t>
      </w:r>
    </w:p>
    <w:p>
      <w:pPr>
        <w:pStyle w:val="BodyText"/>
        <w:spacing w:before="7"/>
        <w:jc w:val="left"/>
        <w:rPr>
          <w:sz w:val="11"/>
        </w:rPr>
      </w:pPr>
    </w:p>
    <w:p>
      <w:pPr>
        <w:spacing w:after="0"/>
        <w:jc w:val="left"/>
        <w:rPr>
          <w:sz w:val="11"/>
        </w:rPr>
        <w:sectPr>
          <w:pgSz w:w="11910" w:h="16840"/>
          <w:pgMar w:top="1420" w:bottom="280" w:left="1300" w:right="1280"/>
        </w:sectPr>
      </w:pPr>
    </w:p>
    <w:p>
      <w:pPr>
        <w:pStyle w:val="Heading1"/>
        <w:spacing w:before="94"/>
        <w:ind w:left="861"/>
      </w:pPr>
      <w:r>
        <w:rPr/>
        <w:t>KESIMPULAN DAN SARAN</w:t>
      </w:r>
    </w:p>
    <w:p>
      <w:pPr>
        <w:pStyle w:val="BodyText"/>
        <w:spacing w:before="1"/>
        <w:jc w:val="left"/>
        <w:rPr>
          <w:b/>
        </w:rPr>
      </w:pPr>
    </w:p>
    <w:p>
      <w:pPr>
        <w:spacing w:before="0"/>
        <w:ind w:left="140" w:right="0" w:firstLine="0"/>
        <w:jc w:val="left"/>
        <w:rPr>
          <w:b/>
          <w:sz w:val="20"/>
        </w:rPr>
      </w:pPr>
      <w:r>
        <w:rPr>
          <w:b/>
          <w:sz w:val="20"/>
        </w:rPr>
        <w:t>Kesimpulan</w:t>
      </w:r>
    </w:p>
    <w:p>
      <w:pPr>
        <w:pStyle w:val="BodyText"/>
        <w:jc w:val="left"/>
        <w:rPr>
          <w:b/>
        </w:rPr>
      </w:pPr>
    </w:p>
    <w:p>
      <w:pPr>
        <w:pStyle w:val="BodyText"/>
        <w:spacing w:before="1"/>
        <w:ind w:left="140" w:right="39" w:firstLine="360"/>
      </w:pPr>
      <w:r>
        <w:rPr/>
        <w:t>Berdasarkan hasil penelitian keragaan karakter fisiologi dan kandungan gula jagung manis (</w:t>
      </w:r>
      <w:r>
        <w:rPr>
          <w:i/>
        </w:rPr>
        <w:t>Zea </w:t>
      </w:r>
      <w:r>
        <w:rPr>
          <w:i/>
        </w:rPr>
        <w:t>mays </w:t>
      </w:r>
      <w:r>
        <w:rPr/>
        <w:t>L</w:t>
      </w:r>
      <w:r>
        <w:rPr>
          <w:i/>
        </w:rPr>
        <w:t>. saccharata </w:t>
      </w:r>
      <w:r>
        <w:rPr/>
        <w:t>Sturt.) hasil sinar gamma pada </w:t>
      </w:r>
      <w:r>
        <w:rPr>
          <w:position w:val="2"/>
        </w:rPr>
        <w:t>generasi M</w:t>
      </w:r>
      <w:r>
        <w:rPr>
          <w:sz w:val="13"/>
        </w:rPr>
        <w:t>1, </w:t>
      </w:r>
      <w:r>
        <w:rPr>
          <w:position w:val="2"/>
        </w:rPr>
        <w:t>dapat diambil kesimpulan sebagai </w:t>
      </w:r>
      <w:r>
        <w:rPr/>
        <w:t>berikut :</w:t>
      </w:r>
    </w:p>
    <w:p>
      <w:pPr>
        <w:pStyle w:val="BodyText"/>
        <w:ind w:left="140" w:right="43" w:firstLine="360"/>
      </w:pPr>
      <w:r>
        <w:rPr/>
        <w:t>Terdapat interaksi antara galur jagung manis dan dosis iradiasi sinar gamma terhadap seluruh variabel pengamatan (tinggi tanaman, jumlah daun, bobot tongkol dengan kelobot, bobot tongkol tanpa kelobot, panjang tongkol dengan kelobot, panjang tongkol tanpa kelobot, diameter tongkol dengan kelobot, diameter tongkol tanpa kelobot, kadar</w:t>
      </w:r>
      <w:r>
        <w:rPr>
          <w:spacing w:val="-35"/>
        </w:rPr>
        <w:t> </w:t>
      </w:r>
      <w:r>
        <w:rPr/>
        <w:t>gula, luas daun </w:t>
      </w:r>
      <w:r>
        <w:rPr>
          <w:spacing w:val="-3"/>
        </w:rPr>
        <w:t>dan </w:t>
      </w:r>
      <w:r>
        <w:rPr/>
        <w:t>indeks luas</w:t>
      </w:r>
      <w:r>
        <w:rPr>
          <w:spacing w:val="-4"/>
        </w:rPr>
        <w:t> </w:t>
      </w:r>
      <w:r>
        <w:rPr/>
        <w:t>daun).</w:t>
      </w:r>
    </w:p>
    <w:p>
      <w:pPr>
        <w:pStyle w:val="BodyText"/>
        <w:ind w:left="140" w:right="39" w:firstLine="360"/>
      </w:pPr>
      <w:r>
        <w:rPr/>
        <w:t>Pengaruh perlakuan terbaik hampir seluruhnya terdapat pada perlakuan G1M1 (galur MS-002 </w:t>
      </w:r>
      <w:r>
        <w:rPr>
          <w:spacing w:val="-3"/>
        </w:rPr>
        <w:t>dan </w:t>
      </w:r>
      <w:r>
        <w:rPr/>
        <w:t>dosis 100 gy), pada tinggi tanaman dengan rata-rata tertinggi yaitu 177,20 </w:t>
      </w:r>
      <w:r>
        <w:rPr>
          <w:spacing w:val="-3"/>
        </w:rPr>
        <w:t>cm, </w:t>
      </w:r>
      <w:r>
        <w:rPr/>
        <w:t>pada jumlah daun dengan rata-rata tertinggi 11,20 helai, pada bobot tongkol dengan kelobot dengan rata-rata tertinggi 214,25 gr, pada </w:t>
      </w:r>
      <w:r>
        <w:rPr>
          <w:spacing w:val="-3"/>
        </w:rPr>
        <w:t>bobot </w:t>
      </w:r>
      <w:r>
        <w:rPr/>
        <w:t>tongkol tanpa </w:t>
      </w:r>
      <w:r>
        <w:rPr>
          <w:spacing w:val="-3"/>
        </w:rPr>
        <w:t>kelobot </w:t>
      </w:r>
      <w:r>
        <w:rPr/>
        <w:t>dengan rata-rata tertinggi 154,70 gr, pada panjang tongkol dengan kelobot dengan rata-rata tertinggi 27,95 </w:t>
      </w:r>
      <w:r>
        <w:rPr>
          <w:spacing w:val="-3"/>
        </w:rPr>
        <w:t>cm, pada </w:t>
      </w:r>
      <w:r>
        <w:rPr/>
        <w:t>panjang tongkol tanpa kelobot dengan rata-rata tertinggi 18,40 </w:t>
      </w:r>
      <w:r>
        <w:rPr>
          <w:spacing w:val="-3"/>
        </w:rPr>
        <w:t>cm, </w:t>
      </w:r>
      <w:r>
        <w:rPr/>
        <w:t>pada diameter tongkol dengan kelobot dengan rata-rata tertinggi 50,27 </w:t>
      </w:r>
      <w:r>
        <w:rPr>
          <w:spacing w:val="-3"/>
        </w:rPr>
        <w:t>cm, pada </w:t>
      </w:r>
      <w:r>
        <w:rPr/>
        <w:t>diameter tongkol tanpa </w:t>
      </w:r>
      <w:r>
        <w:rPr>
          <w:spacing w:val="-3"/>
        </w:rPr>
        <w:t>kelobot </w:t>
      </w:r>
      <w:r>
        <w:rPr/>
        <w:t>dengan rata-rata tertinggi 45,95 cm, pada </w:t>
      </w:r>
      <w:r>
        <w:rPr>
          <w:spacing w:val="-3"/>
        </w:rPr>
        <w:t>kadar </w:t>
      </w:r>
      <w:r>
        <w:rPr/>
        <w:t>gula dengan rata-rata tertinggi 19,60°Brix, </w:t>
      </w:r>
      <w:r>
        <w:rPr>
          <w:spacing w:val="-3"/>
        </w:rPr>
        <w:t>pada </w:t>
      </w:r>
      <w:r>
        <w:rPr/>
        <w:t>luas </w:t>
      </w:r>
      <w:r>
        <w:rPr>
          <w:spacing w:val="-3"/>
        </w:rPr>
        <w:t>daun </w:t>
      </w:r>
      <w:r>
        <w:rPr/>
        <w:t>dengan rata- rata tertinggi 6661,41 </w:t>
      </w:r>
      <w:r>
        <w:rPr>
          <w:spacing w:val="-3"/>
        </w:rPr>
        <w:t>cm, </w:t>
      </w:r>
      <w:r>
        <w:rPr/>
        <w:t>pada indeks luas </w:t>
      </w:r>
      <w:r>
        <w:rPr>
          <w:spacing w:val="-3"/>
        </w:rPr>
        <w:t>daun </w:t>
      </w:r>
      <w:r>
        <w:rPr/>
        <w:t>dengan rata-rata tertinggi 1776,37, hasil panen </w:t>
      </w:r>
      <w:r>
        <w:rPr>
          <w:spacing w:val="-3"/>
        </w:rPr>
        <w:t>per </w:t>
      </w:r>
      <w:r>
        <w:rPr/>
        <w:t>plot dengan rata-rata tertinggi 3,08 kg.</w:t>
      </w:r>
    </w:p>
    <w:p>
      <w:pPr>
        <w:pStyle w:val="BodyText"/>
        <w:spacing w:before="7"/>
        <w:jc w:val="left"/>
        <w:rPr>
          <w:sz w:val="19"/>
        </w:rPr>
      </w:pPr>
    </w:p>
    <w:p>
      <w:pPr>
        <w:pStyle w:val="Heading1"/>
      </w:pPr>
      <w:r>
        <w:rPr/>
        <w:t>Saran</w:t>
      </w:r>
    </w:p>
    <w:p>
      <w:pPr>
        <w:pStyle w:val="BodyText"/>
        <w:spacing w:before="1"/>
        <w:ind w:left="140" w:right="38" w:firstLine="720"/>
      </w:pPr>
      <w:r>
        <w:rPr/>
        <w:t>Perlu dilakukan penelitian lebih lanjut dengan perlakuan yang sama pada musim tanam yang berbeda </w:t>
      </w:r>
      <w:r>
        <w:rPr>
          <w:spacing w:val="-3"/>
        </w:rPr>
        <w:t>dan </w:t>
      </w:r>
      <w:r>
        <w:rPr/>
        <w:t>pada lokasi penanaman yang berbeda. Galur MS-002 dengan dosis iradiasi sinar gamma 100 gy memberikan karakter fisiologi </w:t>
      </w:r>
      <w:r>
        <w:rPr>
          <w:spacing w:val="-3"/>
        </w:rPr>
        <w:t>dan </w:t>
      </w:r>
      <w:r>
        <w:rPr/>
        <w:t>kandungan</w:t>
      </w:r>
      <w:r>
        <w:rPr>
          <w:spacing w:val="-8"/>
        </w:rPr>
        <w:t> </w:t>
      </w:r>
      <w:r>
        <w:rPr/>
        <w:t>gula</w:t>
      </w:r>
      <w:r>
        <w:rPr>
          <w:spacing w:val="-12"/>
        </w:rPr>
        <w:t> </w:t>
      </w:r>
      <w:r>
        <w:rPr/>
        <w:t>terbaik</w:t>
      </w:r>
      <w:r>
        <w:rPr>
          <w:spacing w:val="-8"/>
        </w:rPr>
        <w:t> </w:t>
      </w:r>
      <w:r>
        <w:rPr/>
        <w:t>pada</w:t>
      </w:r>
      <w:r>
        <w:rPr>
          <w:spacing w:val="-10"/>
        </w:rPr>
        <w:t> </w:t>
      </w:r>
      <w:r>
        <w:rPr/>
        <w:t>budidaya</w:t>
      </w:r>
      <w:r>
        <w:rPr>
          <w:spacing w:val="-7"/>
        </w:rPr>
        <w:t> </w:t>
      </w:r>
      <w:r>
        <w:rPr/>
        <w:t>jagung</w:t>
      </w:r>
      <w:r>
        <w:rPr>
          <w:spacing w:val="-13"/>
        </w:rPr>
        <w:t> </w:t>
      </w:r>
      <w:r>
        <w:rPr/>
        <w:t>manis galur</w:t>
      </w:r>
      <w:r>
        <w:rPr>
          <w:spacing w:val="2"/>
        </w:rPr>
        <w:t> </w:t>
      </w:r>
      <w:r>
        <w:rPr/>
        <w:t>MS.</w:t>
      </w:r>
    </w:p>
    <w:p>
      <w:pPr>
        <w:pStyle w:val="BodyText"/>
        <w:spacing w:before="10"/>
        <w:jc w:val="left"/>
        <w:rPr>
          <w:sz w:val="19"/>
        </w:rPr>
      </w:pPr>
    </w:p>
    <w:p>
      <w:pPr>
        <w:pStyle w:val="Heading1"/>
      </w:pPr>
      <w:r>
        <w:rPr/>
        <w:t>DAFTAR PUSTAKA</w:t>
      </w:r>
    </w:p>
    <w:p>
      <w:pPr>
        <w:pStyle w:val="BodyText"/>
        <w:spacing w:before="1"/>
        <w:jc w:val="left"/>
        <w:rPr>
          <w:b/>
        </w:rPr>
      </w:pPr>
    </w:p>
    <w:p>
      <w:pPr>
        <w:pStyle w:val="BodyText"/>
        <w:ind w:left="990" w:hanging="851"/>
        <w:jc w:val="left"/>
        <w:rPr>
          <w:i/>
        </w:rPr>
      </w:pPr>
      <w:r>
        <w:rPr/>
        <w:t>Al Safadi, B MurAli, N dan Arabi, M.I.E. 2000. Improvement of garlic (</w:t>
      </w:r>
      <w:r>
        <w:rPr>
          <w:i/>
        </w:rPr>
        <w:t>Allium sativum</w:t>
      </w:r>
    </w:p>
    <w:p>
      <w:pPr>
        <w:pStyle w:val="BodyText"/>
        <w:spacing w:before="94"/>
        <w:ind w:left="990" w:right="149"/>
      </w:pPr>
      <w:r>
        <w:rPr/>
        <w:br w:type="column"/>
      </w:r>
      <w:r>
        <w:rPr/>
        <w:t>L.) Resistence to White Rotand Storability Using Gamma Irradiation Unduced Mutation </w:t>
      </w:r>
      <w:r>
        <w:rPr>
          <w:i/>
        </w:rPr>
        <w:t>J. Gent and Breed. </w:t>
      </w:r>
      <w:r>
        <w:rPr/>
        <w:t>1 (2) : 175-181.</w:t>
      </w:r>
    </w:p>
    <w:p>
      <w:pPr>
        <w:pStyle w:val="BodyText"/>
        <w:spacing w:before="2"/>
        <w:jc w:val="left"/>
      </w:pPr>
    </w:p>
    <w:p>
      <w:pPr>
        <w:spacing w:line="240" w:lineRule="auto" w:before="0"/>
        <w:ind w:left="990" w:right="147" w:hanging="850"/>
        <w:jc w:val="both"/>
        <w:rPr>
          <w:sz w:val="20"/>
        </w:rPr>
      </w:pPr>
      <w:r>
        <w:rPr>
          <w:sz w:val="20"/>
        </w:rPr>
        <w:t>Amin N., Syahrudin, K dan Herawati. 2015. Pengaruh Radiosensitivitas Iradiasi Sinar Gamma terhadap Perkembangan </w:t>
      </w:r>
      <w:r>
        <w:rPr>
          <w:spacing w:val="-3"/>
          <w:sz w:val="20"/>
        </w:rPr>
        <w:t>dan </w:t>
      </w:r>
      <w:r>
        <w:rPr>
          <w:sz w:val="20"/>
        </w:rPr>
        <w:t>Perkecambahan Sorgum Manis</w:t>
      </w:r>
      <w:r>
        <w:rPr>
          <w:spacing w:val="-31"/>
          <w:sz w:val="20"/>
        </w:rPr>
        <w:t> </w:t>
      </w:r>
      <w:r>
        <w:rPr>
          <w:sz w:val="20"/>
        </w:rPr>
        <w:t>(</w:t>
      </w:r>
      <w:r>
        <w:rPr>
          <w:i/>
          <w:sz w:val="20"/>
        </w:rPr>
        <w:t>Shorgum </w:t>
      </w:r>
      <w:r>
        <w:rPr>
          <w:i/>
          <w:sz w:val="20"/>
        </w:rPr>
        <w:t>bicolor </w:t>
      </w:r>
      <w:r>
        <w:rPr>
          <w:sz w:val="20"/>
        </w:rPr>
        <w:t>L.) </w:t>
      </w:r>
      <w:r>
        <w:rPr>
          <w:i/>
          <w:sz w:val="20"/>
        </w:rPr>
        <w:t>Proshiding Seminar Nasional </w:t>
      </w:r>
      <w:r>
        <w:rPr>
          <w:i/>
          <w:sz w:val="20"/>
        </w:rPr>
        <w:t>Serelia. </w:t>
      </w:r>
      <w:r>
        <w:rPr>
          <w:sz w:val="20"/>
        </w:rPr>
        <w:t>Balai Penelitian Tanaman Serealia.</w:t>
      </w:r>
    </w:p>
    <w:p>
      <w:pPr>
        <w:pStyle w:val="BodyText"/>
        <w:spacing w:before="11"/>
        <w:jc w:val="left"/>
        <w:rPr>
          <w:sz w:val="19"/>
        </w:rPr>
      </w:pPr>
    </w:p>
    <w:p>
      <w:pPr>
        <w:spacing w:before="0"/>
        <w:ind w:left="990" w:right="149" w:hanging="850"/>
        <w:jc w:val="both"/>
        <w:rPr>
          <w:sz w:val="20"/>
        </w:rPr>
      </w:pPr>
      <w:r>
        <w:rPr>
          <w:sz w:val="20"/>
        </w:rPr>
        <w:t>Ardi, A. 2010. Pengaruh Takaran Pupuk Kandang dan Interval Pemberian Pupuk Hayati Terhadap Perumbuhan dan Hasil Jagung Manis (</w:t>
      </w:r>
      <w:r>
        <w:rPr>
          <w:i/>
          <w:sz w:val="20"/>
        </w:rPr>
        <w:t>Zea mays saccharate</w:t>
      </w:r>
      <w:r>
        <w:rPr>
          <w:sz w:val="20"/>
        </w:rPr>
        <w:t>). </w:t>
      </w:r>
      <w:r>
        <w:rPr>
          <w:i/>
          <w:sz w:val="20"/>
        </w:rPr>
        <w:t>Jurnal </w:t>
      </w:r>
      <w:r>
        <w:rPr>
          <w:i/>
          <w:sz w:val="20"/>
        </w:rPr>
        <w:t>Agrobisnis. </w:t>
      </w:r>
      <w:r>
        <w:rPr>
          <w:sz w:val="20"/>
        </w:rPr>
        <w:t>2 (4) : 267-277.</w:t>
      </w:r>
    </w:p>
    <w:p>
      <w:pPr>
        <w:pStyle w:val="BodyText"/>
        <w:spacing w:before="2"/>
        <w:jc w:val="left"/>
      </w:pPr>
    </w:p>
    <w:p>
      <w:pPr>
        <w:pStyle w:val="BodyText"/>
        <w:spacing w:before="1"/>
        <w:ind w:left="990" w:right="152" w:hanging="850"/>
      </w:pPr>
      <w:r>
        <w:rPr/>
        <w:t>Atmarazaoi, I.K. 2013. Analisis Fenotipe dan Kandungan Antosianin Tanaman Rosella Merah (Hibiscus sabdariffa L.) Pasca Iradiasi Sinar Gamma. [</w:t>
      </w:r>
      <w:r>
        <w:rPr>
          <w:i/>
        </w:rPr>
        <w:t>Skripsi</w:t>
      </w:r>
      <w:r>
        <w:rPr/>
        <w:t>] UIN Sunan Kalijaga. Yogyakarta.</w:t>
      </w:r>
    </w:p>
    <w:p>
      <w:pPr>
        <w:pStyle w:val="BodyText"/>
        <w:spacing w:before="9"/>
        <w:jc w:val="left"/>
        <w:rPr>
          <w:sz w:val="19"/>
        </w:rPr>
      </w:pPr>
    </w:p>
    <w:p>
      <w:pPr>
        <w:spacing w:before="0"/>
        <w:ind w:left="990" w:right="152" w:hanging="850"/>
        <w:jc w:val="both"/>
        <w:rPr>
          <w:sz w:val="20"/>
        </w:rPr>
      </w:pPr>
      <w:r>
        <w:rPr>
          <w:sz w:val="20"/>
        </w:rPr>
        <w:t>Augus, Y.M.S., Johannes, E.X.R dan Selvie, T. 2016. Pengaruh Pemangkasan </w:t>
      </w:r>
      <w:r>
        <w:rPr>
          <w:spacing w:val="-3"/>
          <w:sz w:val="20"/>
        </w:rPr>
        <w:t>Daun </w:t>
      </w:r>
      <w:r>
        <w:rPr>
          <w:sz w:val="20"/>
        </w:rPr>
        <w:t>Bagian</w:t>
      </w:r>
      <w:r>
        <w:rPr>
          <w:spacing w:val="-11"/>
          <w:sz w:val="20"/>
        </w:rPr>
        <w:t> </w:t>
      </w:r>
      <w:r>
        <w:rPr>
          <w:sz w:val="20"/>
        </w:rPr>
        <w:t>Bawah</w:t>
      </w:r>
      <w:r>
        <w:rPr>
          <w:spacing w:val="-15"/>
          <w:sz w:val="20"/>
        </w:rPr>
        <w:t> </w:t>
      </w:r>
      <w:r>
        <w:rPr>
          <w:sz w:val="20"/>
        </w:rPr>
        <w:t>Terhadap</w:t>
      </w:r>
      <w:r>
        <w:rPr>
          <w:spacing w:val="-15"/>
          <w:sz w:val="20"/>
        </w:rPr>
        <w:t> </w:t>
      </w:r>
      <w:r>
        <w:rPr>
          <w:sz w:val="20"/>
        </w:rPr>
        <w:t>Produksi</w:t>
      </w:r>
      <w:r>
        <w:rPr>
          <w:spacing w:val="-14"/>
          <w:sz w:val="20"/>
        </w:rPr>
        <w:t> </w:t>
      </w:r>
      <w:r>
        <w:rPr>
          <w:sz w:val="20"/>
        </w:rPr>
        <w:t>Jagung Manis (</w:t>
      </w:r>
      <w:r>
        <w:rPr>
          <w:i/>
          <w:sz w:val="20"/>
        </w:rPr>
        <w:t>Zea mays var. Saccharata </w:t>
      </w:r>
      <w:r>
        <w:rPr>
          <w:sz w:val="20"/>
        </w:rPr>
        <w:t>Sturt). </w:t>
      </w:r>
      <w:r>
        <w:rPr>
          <w:i/>
          <w:sz w:val="20"/>
        </w:rPr>
        <w:t>Jurnal ASE. </w:t>
      </w:r>
      <w:r>
        <w:rPr>
          <w:i/>
          <w:spacing w:val="-3"/>
          <w:sz w:val="20"/>
        </w:rPr>
        <w:t>12 </w:t>
      </w:r>
      <w:r>
        <w:rPr>
          <w:sz w:val="20"/>
        </w:rPr>
        <w:t>(1) :</w:t>
      </w:r>
      <w:r>
        <w:rPr>
          <w:spacing w:val="9"/>
          <w:sz w:val="20"/>
        </w:rPr>
        <w:t> </w:t>
      </w:r>
      <w:r>
        <w:rPr>
          <w:sz w:val="20"/>
        </w:rPr>
        <w:t>65-72.</w:t>
      </w:r>
    </w:p>
    <w:p>
      <w:pPr>
        <w:pStyle w:val="BodyText"/>
        <w:spacing w:before="4"/>
        <w:jc w:val="left"/>
      </w:pPr>
    </w:p>
    <w:p>
      <w:pPr>
        <w:spacing w:line="237" w:lineRule="auto" w:before="1"/>
        <w:ind w:left="990" w:right="150" w:hanging="850"/>
        <w:jc w:val="both"/>
        <w:rPr>
          <w:sz w:val="20"/>
        </w:rPr>
      </w:pPr>
      <w:r>
        <w:rPr>
          <w:sz w:val="20"/>
        </w:rPr>
        <w:t>Badan Pusat Statistik. 2018. </w:t>
      </w:r>
      <w:r>
        <w:rPr>
          <w:i/>
          <w:sz w:val="20"/>
        </w:rPr>
        <w:t>Pusat Pengkajian </w:t>
      </w:r>
      <w:r>
        <w:rPr>
          <w:i/>
          <w:sz w:val="20"/>
        </w:rPr>
        <w:t>Perdagangan Dalam Negeri.</w:t>
      </w:r>
      <w:r>
        <w:rPr>
          <w:i/>
          <w:spacing w:val="-23"/>
          <w:sz w:val="20"/>
        </w:rPr>
        <w:t> </w:t>
      </w:r>
      <w:r>
        <w:rPr>
          <w:sz w:val="20"/>
        </w:rPr>
        <w:t>Kementrian Perdagangan Tanaman Serealia.</w:t>
      </w:r>
      <w:r>
        <w:rPr>
          <w:spacing w:val="-3"/>
          <w:sz w:val="20"/>
        </w:rPr>
        <w:t> </w:t>
      </w:r>
      <w:r>
        <w:rPr>
          <w:sz w:val="20"/>
        </w:rPr>
        <w:t>Jakarta</w:t>
      </w:r>
    </w:p>
    <w:p>
      <w:pPr>
        <w:pStyle w:val="BodyText"/>
        <w:spacing w:before="2"/>
        <w:jc w:val="left"/>
      </w:pPr>
    </w:p>
    <w:p>
      <w:pPr>
        <w:spacing w:before="0"/>
        <w:ind w:left="990" w:right="149" w:hanging="850"/>
        <w:jc w:val="both"/>
        <w:rPr>
          <w:sz w:val="20"/>
        </w:rPr>
      </w:pPr>
      <w:r>
        <w:rPr>
          <w:sz w:val="20"/>
        </w:rPr>
        <w:t>Bilman,</w:t>
      </w:r>
      <w:r>
        <w:rPr>
          <w:spacing w:val="-11"/>
          <w:sz w:val="20"/>
        </w:rPr>
        <w:t> </w:t>
      </w:r>
      <w:r>
        <w:rPr>
          <w:sz w:val="20"/>
        </w:rPr>
        <w:t>W.S.</w:t>
      </w:r>
      <w:r>
        <w:rPr>
          <w:spacing w:val="-14"/>
          <w:sz w:val="20"/>
        </w:rPr>
        <w:t> </w:t>
      </w:r>
      <w:r>
        <w:rPr>
          <w:sz w:val="20"/>
        </w:rPr>
        <w:t>2001.</w:t>
      </w:r>
      <w:r>
        <w:rPr>
          <w:spacing w:val="-10"/>
          <w:sz w:val="20"/>
        </w:rPr>
        <w:t> </w:t>
      </w:r>
      <w:r>
        <w:rPr>
          <w:sz w:val="20"/>
        </w:rPr>
        <w:t>Analisis</w:t>
      </w:r>
      <w:r>
        <w:rPr>
          <w:spacing w:val="-14"/>
          <w:sz w:val="20"/>
        </w:rPr>
        <w:t> </w:t>
      </w:r>
      <w:r>
        <w:rPr>
          <w:sz w:val="20"/>
        </w:rPr>
        <w:t>Pertumbuhan</w:t>
      </w:r>
      <w:r>
        <w:rPr>
          <w:spacing w:val="-12"/>
          <w:sz w:val="20"/>
        </w:rPr>
        <w:t> </w:t>
      </w:r>
      <w:r>
        <w:rPr>
          <w:sz w:val="20"/>
        </w:rPr>
        <w:t>Tanaman Jagung Manis (</w:t>
      </w:r>
      <w:r>
        <w:rPr>
          <w:i/>
          <w:sz w:val="20"/>
        </w:rPr>
        <w:t>Zea mays saccharate</w:t>
      </w:r>
      <w:r>
        <w:rPr>
          <w:sz w:val="20"/>
        </w:rPr>
        <w:t>) Pergeseran Komposisi Gulma pada Beberapa Jarak Tanam Jagung </w:t>
      </w:r>
      <w:r>
        <w:rPr>
          <w:spacing w:val="-3"/>
          <w:sz w:val="20"/>
        </w:rPr>
        <w:t>dan </w:t>
      </w:r>
      <w:r>
        <w:rPr>
          <w:sz w:val="20"/>
        </w:rPr>
        <w:t>Beberapa Frekuensi Pengolahan Tanah. </w:t>
      </w:r>
      <w:r>
        <w:rPr>
          <w:i/>
          <w:sz w:val="20"/>
        </w:rPr>
        <w:t>Jurnal Ilmu-ilmu Pertanian Indonesia</w:t>
      </w:r>
      <w:r>
        <w:rPr>
          <w:sz w:val="20"/>
        </w:rPr>
        <w:t>. 3 (1) :</w:t>
      </w:r>
      <w:r>
        <w:rPr>
          <w:spacing w:val="1"/>
          <w:sz w:val="20"/>
        </w:rPr>
        <w:t> </w:t>
      </w:r>
      <w:r>
        <w:rPr>
          <w:sz w:val="20"/>
        </w:rPr>
        <w:t>25-30.</w:t>
      </w:r>
    </w:p>
    <w:p>
      <w:pPr>
        <w:pStyle w:val="BodyText"/>
        <w:spacing w:before="6"/>
        <w:jc w:val="left"/>
      </w:pPr>
    </w:p>
    <w:p>
      <w:pPr>
        <w:pStyle w:val="BodyText"/>
        <w:spacing w:line="237" w:lineRule="auto"/>
        <w:ind w:left="990" w:right="150" w:hanging="850"/>
      </w:pPr>
      <w:r>
        <w:rPr/>
        <w:t>Djafar, Z.R. 2013. Kegiatan Agronomis untuk Meningkatkan Potensi Lahan Lebak Menjadi Pangan. </w:t>
      </w:r>
      <w:r>
        <w:rPr>
          <w:i/>
        </w:rPr>
        <w:t>Jurnal Lahan </w:t>
      </w:r>
      <w:r>
        <w:rPr>
          <w:i/>
        </w:rPr>
        <w:t>Suboptimal</w:t>
      </w:r>
      <w:r>
        <w:rPr/>
        <w:t>. 2 (1) : 58-67.</w:t>
      </w:r>
    </w:p>
    <w:p>
      <w:pPr>
        <w:spacing w:after="0" w:line="237" w:lineRule="auto"/>
        <w:sectPr>
          <w:type w:val="continuous"/>
          <w:pgSz w:w="11910" w:h="16840"/>
          <w:pgMar w:top="1340" w:bottom="280" w:left="1300" w:right="1280"/>
          <w:cols w:num="2" w:equalWidth="0">
            <w:col w:w="4345" w:space="524"/>
            <w:col w:w="4461"/>
          </w:cols>
        </w:sectPr>
      </w:pPr>
    </w:p>
    <w:p>
      <w:pPr>
        <w:pStyle w:val="BodyText"/>
        <w:spacing w:before="82"/>
        <w:ind w:left="990" w:right="45" w:hanging="851"/>
      </w:pPr>
      <w:r>
        <w:rPr/>
        <w:t>Emrani, S.N., Arzani, A., Saeidi, G., Abtahi, M., Banifatemeh, M., Parsa, M.B., Fotokian,</w:t>
      </w:r>
    </w:p>
    <w:p>
      <w:pPr>
        <w:pStyle w:val="BodyText"/>
        <w:spacing w:before="1"/>
        <w:ind w:left="990" w:right="39"/>
      </w:pPr>
      <w:r>
        <w:rPr/>
        <w:t>M.H. 2012. Evaluation of Induced Genetic Variability Inagronomic Traits by Gamma Irradiation in Canola (</w:t>
      </w:r>
      <w:r>
        <w:rPr>
          <w:i/>
        </w:rPr>
        <w:t>Brassica napus </w:t>
      </w:r>
      <w:r>
        <w:rPr/>
        <w:t>L.). </w:t>
      </w:r>
      <w:r>
        <w:rPr>
          <w:i/>
        </w:rPr>
        <w:t>Jurnal Botany. </w:t>
      </w:r>
      <w:r>
        <w:rPr/>
        <w:t>44 (4) : 1281-1288</w:t>
      </w:r>
    </w:p>
    <w:p>
      <w:pPr>
        <w:pStyle w:val="BodyText"/>
        <w:spacing w:before="10"/>
        <w:jc w:val="left"/>
        <w:rPr>
          <w:sz w:val="19"/>
        </w:rPr>
      </w:pPr>
    </w:p>
    <w:p>
      <w:pPr>
        <w:spacing w:before="0"/>
        <w:ind w:left="990" w:right="38" w:hanging="851"/>
        <w:jc w:val="both"/>
        <w:rPr>
          <w:sz w:val="20"/>
        </w:rPr>
      </w:pPr>
      <w:r>
        <w:rPr>
          <w:sz w:val="20"/>
        </w:rPr>
        <w:t>Gomez, K.A dan Gomez, A.A. 2010. </w:t>
      </w:r>
      <w:r>
        <w:rPr>
          <w:i/>
          <w:sz w:val="20"/>
        </w:rPr>
        <w:t>Prosedur </w:t>
      </w:r>
      <w:r>
        <w:rPr>
          <w:i/>
          <w:sz w:val="20"/>
        </w:rPr>
        <w:t>Statistic Untuk Penelitian Pertanian. Terjemahan Endang Sjamsudin dan Justika S, Baharsjah. </w:t>
      </w:r>
      <w:r>
        <w:rPr>
          <w:sz w:val="20"/>
        </w:rPr>
        <w:t>Edit Kedua. UI Press. Jakarta.</w:t>
      </w:r>
    </w:p>
    <w:p>
      <w:pPr>
        <w:pStyle w:val="BodyText"/>
        <w:spacing w:before="3"/>
        <w:jc w:val="left"/>
      </w:pPr>
    </w:p>
    <w:p>
      <w:pPr>
        <w:pStyle w:val="BodyText"/>
        <w:ind w:left="990" w:right="38" w:hanging="851"/>
      </w:pPr>
      <w:r>
        <w:rPr/>
        <w:t>Habriana,</w:t>
      </w:r>
      <w:r>
        <w:rPr>
          <w:spacing w:val="-9"/>
        </w:rPr>
        <w:t> </w:t>
      </w:r>
      <w:r>
        <w:rPr/>
        <w:t>A.P.</w:t>
      </w:r>
      <w:r>
        <w:rPr>
          <w:spacing w:val="-13"/>
        </w:rPr>
        <w:t> </w:t>
      </w:r>
      <w:r>
        <w:rPr/>
        <w:t>2011.</w:t>
      </w:r>
      <w:r>
        <w:rPr>
          <w:spacing w:val="-13"/>
        </w:rPr>
        <w:t> </w:t>
      </w:r>
      <w:r>
        <w:rPr/>
        <w:t>Pengaruh</w:t>
      </w:r>
      <w:r>
        <w:rPr>
          <w:spacing w:val="-10"/>
        </w:rPr>
        <w:t> </w:t>
      </w:r>
      <w:r>
        <w:rPr/>
        <w:t>Pemberian</w:t>
      </w:r>
      <w:r>
        <w:rPr>
          <w:spacing w:val="-10"/>
        </w:rPr>
        <w:t> </w:t>
      </w:r>
      <w:r>
        <w:rPr/>
        <w:t>Beberapa Konsentrasi Pupuk Organik Cair Lengkap (POCL) Bio Sugih Terhadap Pertumbuhan dan Hasil Tanaman Jagung Manis (</w:t>
      </w:r>
      <w:r>
        <w:rPr>
          <w:i/>
        </w:rPr>
        <w:t>Zea mays saccharate </w:t>
      </w:r>
      <w:r>
        <w:rPr/>
        <w:t>Sturt.) [</w:t>
      </w:r>
      <w:r>
        <w:rPr>
          <w:i/>
        </w:rPr>
        <w:t>Skripsi</w:t>
      </w:r>
      <w:r>
        <w:rPr/>
        <w:t>] Padang. Universitas Andalas Padang.</w:t>
      </w:r>
    </w:p>
    <w:p>
      <w:pPr>
        <w:pStyle w:val="BodyText"/>
        <w:spacing w:before="10"/>
        <w:jc w:val="left"/>
        <w:rPr>
          <w:sz w:val="19"/>
        </w:rPr>
      </w:pPr>
    </w:p>
    <w:p>
      <w:pPr>
        <w:pStyle w:val="BodyText"/>
        <w:ind w:left="990" w:right="42" w:hanging="851"/>
      </w:pPr>
      <w:r>
        <w:rPr/>
        <w:t>Hammed, </w:t>
      </w:r>
      <w:r>
        <w:rPr>
          <w:spacing w:val="-3"/>
        </w:rPr>
        <w:t>A.T., Shah </w:t>
      </w:r>
      <w:r>
        <w:rPr/>
        <w:t>M., Atta B.M., Haq M.A and Sayed </w:t>
      </w:r>
      <w:r>
        <w:rPr>
          <w:spacing w:val="-4"/>
        </w:rPr>
        <w:t>H. </w:t>
      </w:r>
      <w:r>
        <w:rPr/>
        <w:t>2008. Gamma Irradiation Effects </w:t>
      </w:r>
      <w:r>
        <w:rPr>
          <w:spacing w:val="-3"/>
        </w:rPr>
        <w:t>on </w:t>
      </w:r>
      <w:r>
        <w:rPr/>
        <w:t>Sees Germination and</w:t>
      </w:r>
      <w:r>
        <w:rPr>
          <w:spacing w:val="-38"/>
        </w:rPr>
        <w:t> </w:t>
      </w:r>
      <w:r>
        <w:rPr/>
        <w:t>Growth, Protein Content, Proxidase and Protease Activity, Lipid Proxidation. </w:t>
      </w:r>
      <w:r>
        <w:rPr>
          <w:i/>
        </w:rPr>
        <w:t>Jurnal Bot. </w:t>
      </w:r>
      <w:r>
        <w:rPr/>
        <w:t>40 (3) : 1033 –</w:t>
      </w:r>
      <w:r>
        <w:rPr>
          <w:spacing w:val="-1"/>
        </w:rPr>
        <w:t> </w:t>
      </w:r>
      <w:r>
        <w:rPr/>
        <w:t>1041.</w:t>
      </w:r>
    </w:p>
    <w:p>
      <w:pPr>
        <w:pStyle w:val="BodyText"/>
        <w:spacing w:before="10"/>
        <w:jc w:val="left"/>
        <w:rPr>
          <w:sz w:val="19"/>
        </w:rPr>
      </w:pPr>
    </w:p>
    <w:p>
      <w:pPr>
        <w:pStyle w:val="BodyText"/>
        <w:ind w:left="990" w:right="39" w:hanging="851"/>
      </w:pPr>
      <w:r>
        <w:rPr/>
        <w:t>Harsanti, L </w:t>
      </w:r>
      <w:r>
        <w:rPr>
          <w:spacing w:val="-3"/>
        </w:rPr>
        <w:t>dan </w:t>
      </w:r>
      <w:r>
        <w:rPr/>
        <w:t>Yulidar. 2015. Pengaruh Irradiasi Sinar Gamma Terhadap Pertumbuhan Awal Tanaman Kedelai (</w:t>
      </w:r>
      <w:r>
        <w:rPr>
          <w:i/>
        </w:rPr>
        <w:t>Glycine </w:t>
      </w:r>
      <w:r>
        <w:rPr>
          <w:i/>
          <w:spacing w:val="-3"/>
        </w:rPr>
        <w:t>max </w:t>
      </w:r>
      <w:r>
        <w:rPr/>
        <w:t>(L) merill) Varietas Denna II. PAIR- BATAN. Jakarta Selatan.</w:t>
      </w:r>
    </w:p>
    <w:p>
      <w:pPr>
        <w:pStyle w:val="BodyText"/>
        <w:spacing w:before="3"/>
        <w:jc w:val="left"/>
      </w:pPr>
    </w:p>
    <w:p>
      <w:pPr>
        <w:pStyle w:val="BodyText"/>
        <w:ind w:left="990" w:right="39" w:hanging="851"/>
      </w:pPr>
      <w:r>
        <w:rPr/>
        <w:t>Iriany, M.R.N, 2011. Analisis Jarak Genetik Berdasarkan Marksa </w:t>
      </w:r>
      <w:r>
        <w:rPr>
          <w:spacing w:val="-3"/>
        </w:rPr>
        <w:t>SSRs </w:t>
      </w:r>
      <w:r>
        <w:rPr/>
        <w:t>dan</w:t>
      </w:r>
      <w:r>
        <w:rPr>
          <w:spacing w:val="-34"/>
        </w:rPr>
        <w:t> </w:t>
      </w:r>
      <w:r>
        <w:rPr/>
        <w:t>Morfologi Serta Analisis </w:t>
      </w:r>
      <w:r>
        <w:rPr>
          <w:spacing w:val="-4"/>
        </w:rPr>
        <w:t>Daya </w:t>
      </w:r>
      <w:r>
        <w:rPr/>
        <w:t>Gabung Untuk Pembentukan Hibrida Jagung Manis</w:t>
      </w:r>
      <w:r>
        <w:rPr>
          <w:spacing w:val="-31"/>
        </w:rPr>
        <w:t> </w:t>
      </w:r>
      <w:r>
        <w:rPr/>
        <w:t>(</w:t>
      </w:r>
      <w:r>
        <w:rPr>
          <w:i/>
        </w:rPr>
        <w:t>Zea </w:t>
      </w:r>
      <w:r>
        <w:rPr>
          <w:i/>
        </w:rPr>
        <w:t>mays </w:t>
      </w:r>
      <w:r>
        <w:rPr/>
        <w:t>L. </w:t>
      </w:r>
      <w:r>
        <w:rPr>
          <w:i/>
        </w:rPr>
        <w:t>var. Saccharata</w:t>
      </w:r>
      <w:r>
        <w:rPr/>
        <w:t>). [Tesis] IPB. Bogor.</w:t>
      </w:r>
    </w:p>
    <w:p>
      <w:pPr>
        <w:pStyle w:val="BodyText"/>
        <w:spacing w:before="10"/>
        <w:jc w:val="left"/>
        <w:rPr>
          <w:sz w:val="19"/>
        </w:rPr>
      </w:pPr>
    </w:p>
    <w:p>
      <w:pPr>
        <w:spacing w:before="0"/>
        <w:ind w:left="990" w:right="38" w:hanging="851"/>
        <w:jc w:val="both"/>
        <w:rPr>
          <w:sz w:val="20"/>
        </w:rPr>
      </w:pPr>
      <w:r>
        <w:rPr>
          <w:sz w:val="20"/>
        </w:rPr>
        <w:t>Inardo, D., Wardati dan Deviona. 2014. Evaluasi Daya Hasil 8 Genotipe Cabai (</w:t>
      </w:r>
      <w:r>
        <w:rPr>
          <w:i/>
          <w:sz w:val="20"/>
        </w:rPr>
        <w:t>Capsicum </w:t>
      </w:r>
      <w:r>
        <w:rPr>
          <w:i/>
          <w:sz w:val="20"/>
        </w:rPr>
        <w:t>annum </w:t>
      </w:r>
      <w:r>
        <w:rPr>
          <w:sz w:val="20"/>
        </w:rPr>
        <w:t>L.) di Lahan Gambut. </w:t>
      </w:r>
      <w:r>
        <w:rPr>
          <w:i/>
          <w:sz w:val="20"/>
        </w:rPr>
        <w:t>Jom. </w:t>
      </w:r>
      <w:r>
        <w:rPr>
          <w:i/>
          <w:sz w:val="20"/>
        </w:rPr>
        <w:t>Faperta. </w:t>
      </w:r>
      <w:r>
        <w:rPr>
          <w:sz w:val="20"/>
        </w:rPr>
        <w:t>1 (2) : 1-7.</w:t>
      </w:r>
    </w:p>
    <w:p>
      <w:pPr>
        <w:pStyle w:val="BodyText"/>
        <w:spacing w:before="3"/>
        <w:jc w:val="left"/>
      </w:pPr>
    </w:p>
    <w:p>
      <w:pPr>
        <w:pStyle w:val="BodyText"/>
        <w:ind w:left="990" w:right="39" w:hanging="851"/>
      </w:pPr>
      <w:r>
        <w:rPr/>
        <w:t>Moelyohadi, Y., </w:t>
      </w:r>
      <w:r>
        <w:rPr>
          <w:spacing w:val="-3"/>
        </w:rPr>
        <w:t>Harun </w:t>
      </w:r>
      <w:r>
        <w:rPr/>
        <w:t>M.U., Munandar, </w:t>
      </w:r>
      <w:r>
        <w:rPr>
          <w:spacing w:val="-3"/>
        </w:rPr>
        <w:t>Renih </w:t>
      </w:r>
      <w:r>
        <w:rPr/>
        <w:t>H dan </w:t>
      </w:r>
      <w:r>
        <w:rPr>
          <w:spacing w:val="-3"/>
        </w:rPr>
        <w:t>Gofar </w:t>
      </w:r>
      <w:r>
        <w:rPr/>
        <w:t>N. 2012. Pemanfaatan Berbagai Jenis Pupuk </w:t>
      </w:r>
      <w:r>
        <w:rPr>
          <w:spacing w:val="-3"/>
        </w:rPr>
        <w:t>Hayati </w:t>
      </w:r>
      <w:r>
        <w:rPr/>
        <w:t>pada Budidaya</w:t>
      </w:r>
      <w:r>
        <w:rPr>
          <w:spacing w:val="-4"/>
        </w:rPr>
        <w:t> </w:t>
      </w:r>
      <w:r>
        <w:rPr/>
        <w:t>Tanaman</w:t>
      </w:r>
      <w:r>
        <w:rPr>
          <w:spacing w:val="-5"/>
        </w:rPr>
        <w:t> </w:t>
      </w:r>
      <w:r>
        <w:rPr/>
        <w:t>Jagung</w:t>
      </w:r>
      <w:r>
        <w:rPr>
          <w:spacing w:val="-13"/>
        </w:rPr>
        <w:t> </w:t>
      </w:r>
      <w:r>
        <w:rPr/>
        <w:t>(</w:t>
      </w:r>
      <w:r>
        <w:rPr>
          <w:i/>
        </w:rPr>
        <w:t>Zea</w:t>
      </w:r>
      <w:r>
        <w:rPr>
          <w:i/>
          <w:spacing w:val="-9"/>
        </w:rPr>
        <w:t> </w:t>
      </w:r>
      <w:r>
        <w:rPr>
          <w:i/>
        </w:rPr>
        <w:t>mays</w:t>
      </w:r>
      <w:r>
        <w:rPr>
          <w:i/>
          <w:spacing w:val="-10"/>
        </w:rPr>
        <w:t> </w:t>
      </w:r>
      <w:r>
        <w:rPr/>
        <w:t>L.) di </w:t>
      </w:r>
      <w:r>
        <w:rPr>
          <w:spacing w:val="-3"/>
        </w:rPr>
        <w:t>Lahan </w:t>
      </w:r>
      <w:r>
        <w:rPr/>
        <w:t>Kering Marginal. </w:t>
      </w:r>
      <w:r>
        <w:rPr>
          <w:i/>
        </w:rPr>
        <w:t>Jurnal Lahan </w:t>
      </w:r>
      <w:r>
        <w:rPr>
          <w:i/>
        </w:rPr>
        <w:t>Suboptimal. </w:t>
      </w:r>
      <w:r>
        <w:rPr/>
        <w:t>1 (1)</w:t>
      </w:r>
      <w:r>
        <w:rPr>
          <w:spacing w:val="-1"/>
        </w:rPr>
        <w:t> </w:t>
      </w:r>
      <w:r>
        <w:rPr/>
        <w:t>:31-39.</w:t>
      </w:r>
    </w:p>
    <w:p>
      <w:pPr>
        <w:pStyle w:val="BodyText"/>
        <w:spacing w:before="10"/>
        <w:jc w:val="left"/>
        <w:rPr>
          <w:sz w:val="19"/>
        </w:rPr>
      </w:pPr>
    </w:p>
    <w:p>
      <w:pPr>
        <w:spacing w:before="0"/>
        <w:ind w:left="990" w:right="41" w:hanging="851"/>
        <w:jc w:val="both"/>
        <w:rPr>
          <w:sz w:val="20"/>
        </w:rPr>
      </w:pPr>
      <w:r>
        <w:rPr>
          <w:sz w:val="20"/>
        </w:rPr>
        <w:t>Pipit, W., Nunun, B dan Islami, T. 2017. Respon Pertumbuhan dan Hasil Jagung Manis (</w:t>
      </w:r>
      <w:r>
        <w:rPr>
          <w:i/>
          <w:sz w:val="20"/>
        </w:rPr>
        <w:t>Zea mays </w:t>
      </w:r>
      <w:r>
        <w:rPr>
          <w:sz w:val="20"/>
        </w:rPr>
        <w:t>L. </w:t>
      </w:r>
      <w:r>
        <w:rPr>
          <w:i/>
          <w:sz w:val="20"/>
        </w:rPr>
        <w:t>saccharata) </w:t>
      </w:r>
      <w:r>
        <w:rPr>
          <w:sz w:val="20"/>
        </w:rPr>
        <w:t>Dalam Sistem Tumpangsari Dengan Kacang Hijau (</w:t>
      </w:r>
      <w:r>
        <w:rPr>
          <w:i/>
          <w:sz w:val="20"/>
        </w:rPr>
        <w:t>Vigna radiata </w:t>
      </w:r>
      <w:r>
        <w:rPr>
          <w:sz w:val="20"/>
        </w:rPr>
        <w:t>L.). </w:t>
      </w:r>
      <w:r>
        <w:rPr>
          <w:i/>
          <w:sz w:val="20"/>
        </w:rPr>
        <w:t>Jurnal Produksi </w:t>
      </w:r>
      <w:r>
        <w:rPr>
          <w:i/>
          <w:sz w:val="20"/>
        </w:rPr>
        <w:t>Tanaman. </w:t>
      </w:r>
      <w:r>
        <w:rPr>
          <w:sz w:val="20"/>
        </w:rPr>
        <w:t>5 (8) : 1308-1315.</w:t>
      </w:r>
    </w:p>
    <w:p>
      <w:pPr>
        <w:pStyle w:val="BodyText"/>
        <w:spacing w:before="82"/>
        <w:ind w:left="990" w:right="149" w:hanging="850"/>
      </w:pPr>
      <w:r>
        <w:rPr/>
        <w:br w:type="column"/>
      </w:r>
      <w:r>
        <w:rPr/>
        <w:t>Pratikta, D., Hartatik, S., Wijay, K.A. 2013. Pengaruh Penambahan Pupuk NPK terhadap Produksi Beberapa Aksesi Tanaman Jagung (</w:t>
      </w:r>
      <w:r>
        <w:rPr>
          <w:i/>
        </w:rPr>
        <w:t>Zea mays </w:t>
      </w:r>
      <w:r>
        <w:rPr/>
        <w:t>L.). </w:t>
      </w:r>
      <w:r>
        <w:rPr>
          <w:i/>
        </w:rPr>
        <w:t>Berkala </w:t>
      </w:r>
      <w:r>
        <w:rPr>
          <w:i/>
        </w:rPr>
        <w:t>Ilmiah Pertanian</w:t>
      </w:r>
      <w:r>
        <w:rPr/>
        <w:t>. 1 (2): 19-21.</w:t>
      </w:r>
    </w:p>
    <w:p>
      <w:pPr>
        <w:pStyle w:val="BodyText"/>
        <w:spacing w:before="10"/>
        <w:jc w:val="left"/>
        <w:rPr>
          <w:sz w:val="19"/>
        </w:rPr>
      </w:pPr>
    </w:p>
    <w:p>
      <w:pPr>
        <w:pStyle w:val="BodyText"/>
        <w:ind w:left="990" w:right="149" w:hanging="850"/>
      </w:pPr>
      <w:r>
        <w:rPr/>
        <w:t>Siregar, A. 2014. </w:t>
      </w:r>
      <w:r>
        <w:rPr>
          <w:spacing w:val="-3"/>
        </w:rPr>
        <w:t>Daya </w:t>
      </w:r>
      <w:r>
        <w:rPr/>
        <w:t>Hasil dan Kualitas Jagung Manis (</w:t>
      </w:r>
      <w:r>
        <w:rPr>
          <w:i/>
        </w:rPr>
        <w:t>Zea mays var. saccharate </w:t>
      </w:r>
      <w:r>
        <w:rPr/>
        <w:t>Sturt.) Genotipe SD-3 dengan Empat Varietas Pembanding </w:t>
      </w:r>
      <w:r>
        <w:rPr>
          <w:spacing w:val="-3"/>
        </w:rPr>
        <w:t>di </w:t>
      </w:r>
      <w:r>
        <w:rPr/>
        <w:t>Kabupaten </w:t>
      </w:r>
      <w:r>
        <w:rPr>
          <w:spacing w:val="-3"/>
        </w:rPr>
        <w:t>Bogor </w:t>
      </w:r>
      <w:r>
        <w:rPr/>
        <w:t>[</w:t>
      </w:r>
      <w:r>
        <w:rPr>
          <w:i/>
        </w:rPr>
        <w:t>Skripsi</w:t>
      </w:r>
      <w:r>
        <w:rPr/>
        <w:t>]. Bogor. Institut Pertanian Bogor.</w:t>
      </w:r>
    </w:p>
    <w:p>
      <w:pPr>
        <w:pStyle w:val="BodyText"/>
        <w:spacing w:before="3"/>
        <w:jc w:val="left"/>
      </w:pPr>
    </w:p>
    <w:p>
      <w:pPr>
        <w:pStyle w:val="BodyText"/>
        <w:ind w:left="990" w:right="149" w:hanging="850"/>
      </w:pPr>
      <w:r>
        <w:rPr/>
        <w:t>Soedjono, S. 2003. Aplikasi Mutasi Induksi dan Variasi SOmaklonal dalam Pemuliaan Tanaman. </w:t>
      </w:r>
      <w:r>
        <w:rPr>
          <w:i/>
        </w:rPr>
        <w:t>Jurnal Litbang Pertanian</w:t>
      </w:r>
      <w:r>
        <w:rPr/>
        <w:t>. 22 (2) : 70-78.</w:t>
      </w:r>
    </w:p>
    <w:p>
      <w:pPr>
        <w:pStyle w:val="BodyText"/>
        <w:spacing w:before="9"/>
        <w:jc w:val="left"/>
        <w:rPr>
          <w:sz w:val="19"/>
        </w:rPr>
      </w:pPr>
    </w:p>
    <w:p>
      <w:pPr>
        <w:spacing w:before="0"/>
        <w:ind w:left="990" w:right="150" w:hanging="850"/>
        <w:jc w:val="both"/>
        <w:rPr>
          <w:sz w:val="20"/>
        </w:rPr>
      </w:pPr>
      <w:r>
        <w:rPr>
          <w:sz w:val="20"/>
        </w:rPr>
        <w:t>Sutapa, G.N </w:t>
      </w:r>
      <w:r>
        <w:rPr>
          <w:spacing w:val="-3"/>
          <w:sz w:val="20"/>
        </w:rPr>
        <w:t>dan </w:t>
      </w:r>
      <w:r>
        <w:rPr>
          <w:sz w:val="20"/>
        </w:rPr>
        <w:t>Gede I.A.K. 2016. Efek Induksi Mutasi Radiasi Gamma </w:t>
      </w:r>
      <w:r>
        <w:rPr>
          <w:spacing w:val="-3"/>
          <w:sz w:val="20"/>
        </w:rPr>
        <w:t>60 </w:t>
      </w:r>
      <w:r>
        <w:rPr>
          <w:sz w:val="20"/>
        </w:rPr>
        <w:t>Co Pada Pertumbuhan Fisiologis Tanaman Tomat (</w:t>
      </w:r>
      <w:r>
        <w:rPr>
          <w:i/>
          <w:sz w:val="20"/>
        </w:rPr>
        <w:t>Lycopersicum esculentum </w:t>
      </w:r>
      <w:r>
        <w:rPr>
          <w:spacing w:val="-3"/>
          <w:sz w:val="20"/>
        </w:rPr>
        <w:t>L.) </w:t>
      </w:r>
      <w:r>
        <w:rPr>
          <w:i/>
          <w:sz w:val="20"/>
        </w:rPr>
        <w:t>J.Kes.</w:t>
      </w:r>
      <w:r>
        <w:rPr>
          <w:i/>
          <w:spacing w:val="-25"/>
          <w:sz w:val="20"/>
        </w:rPr>
        <w:t> </w:t>
      </w:r>
      <w:r>
        <w:rPr>
          <w:i/>
          <w:sz w:val="20"/>
        </w:rPr>
        <w:t>Rad </w:t>
      </w:r>
      <w:r>
        <w:rPr>
          <w:i/>
          <w:sz w:val="20"/>
        </w:rPr>
        <w:t>and Ling. </w:t>
      </w:r>
      <w:r>
        <w:rPr>
          <w:sz w:val="20"/>
        </w:rPr>
        <w:t>1 (2) :</w:t>
      </w:r>
      <w:r>
        <w:rPr>
          <w:spacing w:val="-5"/>
          <w:sz w:val="20"/>
        </w:rPr>
        <w:t> </w:t>
      </w:r>
      <w:r>
        <w:rPr>
          <w:sz w:val="20"/>
        </w:rPr>
        <w:t>5-11.</w:t>
      </w:r>
    </w:p>
    <w:sectPr>
      <w:pgSz w:w="11910" w:h="16840"/>
      <w:pgMar w:top="1340" w:bottom="280" w:left="1300" w:right="1280"/>
      <w:cols w:num="2" w:equalWidth="0">
        <w:col w:w="4345" w:space="524"/>
        <w:col w:w="44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0"/>
      <w:outlineLvl w:val="1"/>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uthfiteguhpratama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2021-05-06T04:09:51Z</dcterms:created>
  <dcterms:modified xsi:type="dcterms:W3CDTF">2021-05-06T04:09:51Z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Microsoft® Word 2016</vt:lpwstr>
  </property>
  <property fmtid="{D5CDD505-2E9C-101B-9397-08002B2CF9AE}" pid="4" name="LastSaved">
    <vt:filetime>2021-05-06T00:00:00Z</vt:filetime>
  </property>
</Properties>
</file>