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DAE35" w14:textId="4951B850" w:rsidR="009A06C2" w:rsidRPr="00467722" w:rsidRDefault="005B0B77" w:rsidP="00467722">
      <w:pPr>
        <w:pStyle w:val="BodyText"/>
        <w:jc w:val="left"/>
        <w:rPr>
          <w:rFonts w:ascii="Trebuchet MS" w:hAnsi="Trebuchet MS"/>
          <w:sz w:val="2"/>
        </w:rPr>
      </w:pPr>
      <w:r>
        <w:rPr>
          <w:noProof/>
          <w:sz w:val="20"/>
        </w:rPr>
        <mc:AlternateContent>
          <mc:Choice Requires="wps">
            <w:drawing>
              <wp:anchor distT="0" distB="0" distL="114300" distR="114300" simplePos="0" relativeHeight="251659264" behindDoc="0" locked="0" layoutInCell="1" allowOverlap="1" wp14:anchorId="38974E06" wp14:editId="57D3D1F2">
                <wp:simplePos x="0" y="0"/>
                <wp:positionH relativeFrom="column">
                  <wp:posOffset>34925</wp:posOffset>
                </wp:positionH>
                <wp:positionV relativeFrom="paragraph">
                  <wp:posOffset>-972529</wp:posOffset>
                </wp:positionV>
                <wp:extent cx="940038" cy="85457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40038" cy="854579"/>
                        </a:xfrm>
                        <a:prstGeom prst="rect">
                          <a:avLst/>
                        </a:prstGeom>
                        <a:solidFill>
                          <a:schemeClr val="lt1"/>
                        </a:solidFill>
                        <a:ln w="6350">
                          <a:noFill/>
                        </a:ln>
                      </wps:spPr>
                      <wps:txbx>
                        <w:txbxContent>
                          <w:p w14:paraId="7A082938" w14:textId="77777777" w:rsidR="005B0B77" w:rsidRDefault="005B0B77" w:rsidP="005B0B77">
                            <w:pPr>
                              <w:shd w:val="clear" w:color="auto" w:fill="FFFFFF" w:themeFill="background1"/>
                              <w:jc w:val="center"/>
                            </w:pPr>
                            <w:r>
                              <w:rPr>
                                <w:noProof/>
                              </w:rPr>
                              <w:drawing>
                                <wp:inline distT="0" distB="0" distL="0" distR="0" wp14:anchorId="0A3EAAB3" wp14:editId="212748E1">
                                  <wp:extent cx="542290" cy="633095"/>
                                  <wp:effectExtent l="0" t="0" r="3810" b="1905"/>
                                  <wp:docPr id="9"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stretch>
                                            <a:fillRect/>
                                          </a:stretch>
                                        </pic:blipFill>
                                        <pic:spPr>
                                          <a:xfrm>
                                            <a:off x="0" y="0"/>
                                            <a:ext cx="542290" cy="633095"/>
                                          </a:xfrm>
                                          <a:prstGeom prst="rect">
                                            <a:avLst/>
                                          </a:prstGeom>
                                        </pic:spPr>
                                      </pic:pic>
                                    </a:graphicData>
                                  </a:graphic>
                                </wp:inline>
                              </w:drawing>
                            </w:r>
                          </w:p>
                          <w:p w14:paraId="26223B03" w14:textId="77777777" w:rsidR="005B0B77" w:rsidRPr="001474A6" w:rsidRDefault="005B0B77" w:rsidP="005B0B77">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74E06" id="_x0000_t202" coordsize="21600,21600" o:spt="202" path="m,l,21600r21600,l21600,xe">
                <v:stroke joinstyle="miter"/>
                <v:path gradientshapeok="t" o:connecttype="rect"/>
              </v:shapetype>
              <v:shape id="Text Box 14" o:spid="_x0000_s1026" type="#_x0000_t202" style="position:absolute;margin-left:2.75pt;margin-top:-76.6pt;width:74pt;height: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" fillcolor="white [3201]" stroked="f" strokeweight=".5pt">
                <v:textbox>
                  <w:txbxContent>
                    <w:p w14:paraId="7A082938" w14:textId="77777777" w:rsidR="005B0B77" w:rsidRDefault="005B0B77" w:rsidP="005B0B77">
                      <w:pPr>
                        <w:shd w:val="clear" w:color="auto" w:fill="FFFFFF" w:themeFill="background1"/>
                        <w:jc w:val="center"/>
                      </w:pPr>
                      <w:r>
                        <w:rPr>
                          <w:noProof/>
                        </w:rPr>
                        <w:drawing>
                          <wp:inline distT="0" distB="0" distL="0" distR="0" wp14:anchorId="0A3EAAB3" wp14:editId="212748E1">
                            <wp:extent cx="542290" cy="633095"/>
                            <wp:effectExtent l="0" t="0" r="3810" b="1905"/>
                            <wp:docPr id="9"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stretch>
                                      <a:fillRect/>
                                    </a:stretch>
                                  </pic:blipFill>
                                  <pic:spPr>
                                    <a:xfrm>
                                      <a:off x="0" y="0"/>
                                      <a:ext cx="542290" cy="633095"/>
                                    </a:xfrm>
                                    <a:prstGeom prst="rect">
                                      <a:avLst/>
                                    </a:prstGeom>
                                  </pic:spPr>
                                </pic:pic>
                              </a:graphicData>
                            </a:graphic>
                          </wp:inline>
                        </w:drawing>
                      </w:r>
                    </w:p>
                    <w:p w14:paraId="26223B03" w14:textId="77777777" w:rsidR="005B0B77" w:rsidRPr="001474A6" w:rsidRDefault="005B0B77" w:rsidP="005B0B77">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r>
        <w:rPr>
          <w:noProof/>
          <w:sz w:val="20"/>
        </w:rPr>
        <mc:AlternateContent>
          <mc:Choice Requires="wps">
            <w:drawing>
              <wp:anchor distT="0" distB="0" distL="114300" distR="114300" simplePos="0" relativeHeight="251660288" behindDoc="0" locked="0" layoutInCell="1" allowOverlap="1" wp14:anchorId="095C5B9B" wp14:editId="16543238">
                <wp:simplePos x="0" y="0"/>
                <wp:positionH relativeFrom="column">
                  <wp:posOffset>908792</wp:posOffset>
                </wp:positionH>
                <wp:positionV relativeFrom="paragraph">
                  <wp:posOffset>-860425</wp:posOffset>
                </wp:positionV>
                <wp:extent cx="5198745" cy="742950"/>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5198745" cy="742950"/>
                        </a:xfrm>
                        <a:prstGeom prst="rect">
                          <a:avLst/>
                        </a:prstGeom>
                        <a:solidFill>
                          <a:schemeClr val="lt1"/>
                        </a:solidFill>
                        <a:ln w="6350">
                          <a:noFill/>
                        </a:ln>
                      </wps:spPr>
                      <wps:txbx>
                        <w:txbxContent>
                          <w:p w14:paraId="01D040CD" w14:textId="77777777" w:rsidR="005B0B77" w:rsidRDefault="005B0B77" w:rsidP="005B0B77">
                            <w:pPr>
                              <w:shd w:val="clear" w:color="auto" w:fill="FFFFFF" w:themeFill="background1"/>
                              <w:jc w:val="center"/>
                            </w:pPr>
                          </w:p>
                          <w:p w14:paraId="2D52BC22" w14:textId="77777777" w:rsidR="005B0B77" w:rsidRDefault="005B0B77" w:rsidP="005B0B77">
                            <w:pPr>
                              <w:pStyle w:val="BodyText"/>
                              <w:shd w:val="clear" w:color="auto" w:fill="FFFFFF" w:themeFill="background1"/>
                              <w:ind w:right="-26"/>
                              <w:jc w:val="right"/>
                              <w:rPr>
                                <w:rFonts w:ascii="Segoe UI"/>
                                <w:lang w:val="id-ID"/>
                              </w:rPr>
                            </w:pPr>
                            <w:r>
                              <w:rPr>
                                <w:rFonts w:ascii="Segoe UI"/>
                                <w:lang w:val="id-ID"/>
                              </w:rPr>
                              <w:t>DINAMIKA Jurnal Ilmiah Pendidikan Dasar, 20</w:t>
                            </w:r>
                            <w:r>
                              <w:rPr>
                                <w:rFonts w:ascii="Segoe UI"/>
                              </w:rPr>
                              <w:t>20</w:t>
                            </w:r>
                            <w:r>
                              <w:rPr>
                                <w:rFonts w:ascii="Segoe UI"/>
                                <w:lang w:val="id-ID"/>
                              </w:rPr>
                              <w:t>, 1</w:t>
                            </w:r>
                            <w:r>
                              <w:rPr>
                                <w:rFonts w:ascii="Segoe UI"/>
                              </w:rPr>
                              <w:t>2</w:t>
                            </w:r>
                            <w:r>
                              <w:rPr>
                                <w:rFonts w:ascii="Segoe UI"/>
                                <w:lang w:val="id-ID"/>
                              </w:rPr>
                              <w:t>(2)</w:t>
                            </w:r>
                          </w:p>
                          <w:p w14:paraId="5A083F04" w14:textId="77777777" w:rsidR="005B0B77" w:rsidRDefault="005B0B77" w:rsidP="005B0B77">
                            <w:pPr>
                              <w:pStyle w:val="BodyText"/>
                              <w:shd w:val="clear" w:color="auto" w:fill="FFFFFF" w:themeFill="background1"/>
                              <w:ind w:right="-26"/>
                              <w:jc w:val="right"/>
                              <w:rPr>
                                <w:rFonts w:ascii="Segoe UI"/>
                              </w:rPr>
                            </w:pPr>
                            <w:r>
                              <w:rPr>
                                <w:rFonts w:ascii="Segoe UI"/>
                              </w:rPr>
                              <w:t>ISSN:2655-870X</w:t>
                            </w:r>
                            <w:r>
                              <w:rPr>
                                <w:rFonts w:ascii="Segoe UI"/>
                                <w:spacing w:val="-14"/>
                              </w:rPr>
                              <w:t xml:space="preserve"> </w:t>
                            </w:r>
                            <w:r>
                              <w:rPr>
                                <w:rFonts w:ascii="Segoe UI"/>
                              </w:rPr>
                              <w:t>(online)</w:t>
                            </w:r>
                          </w:p>
                          <w:p w14:paraId="0966650F" w14:textId="66BCDCD0" w:rsidR="005B0B77" w:rsidRPr="00426D99" w:rsidRDefault="005B0B77" w:rsidP="00B818C0">
                            <w:pPr>
                              <w:pStyle w:val="BodyText"/>
                              <w:shd w:val="clear" w:color="auto" w:fill="FFFFFF" w:themeFill="background1"/>
                              <w:ind w:right="-26"/>
                              <w:jc w:val="right"/>
                              <w:rPr>
                                <w:rFonts w:ascii="Segoe UI"/>
                              </w:rPr>
                            </w:pPr>
                            <w:r>
                              <w:rPr>
                                <w:rFonts w:ascii="Segoe UI"/>
                                <w:b/>
                                <w:color w:val="F68309"/>
                                <w:sz w:val="14"/>
                              </w:rPr>
                              <w:t xml:space="preserve">                               </w:t>
                            </w:r>
                            <w:r>
                              <w:rPr>
                                <w:rFonts w:ascii="Segoe UI"/>
                                <w:b/>
                                <w:color w:val="001F5F"/>
                              </w:rPr>
                              <w:t>Research Paper</w:t>
                            </w:r>
                            <w:r>
                              <w:rPr>
                                <w:rFonts w:ascii="Segoe UI"/>
                                <w:b/>
                                <w:color w:val="001F5F"/>
                              </w:rPr>
                              <w:tab/>
                              <w:t xml:space="preserve">                           </w:t>
                            </w:r>
                            <w:hyperlink r:id="rId9" w:history="1">
                              <w:r w:rsidR="00B818C0" w:rsidRPr="008214E5">
                                <w:rPr>
                                  <w:rStyle w:val="Hyperlink"/>
                                  <w:rFonts w:ascii="Segoe UI"/>
                                  <w:spacing w:val="-1"/>
                                </w:rPr>
                                <w:t>https://doi.org/10.30595/Dinamika/</w:t>
                              </w:r>
                              <w:r w:rsidR="00B818C0" w:rsidRPr="008214E5">
                                <w:rPr>
                                  <w:rStyle w:val="Hyperlink"/>
                                  <w:rFonts w:ascii="Segoe UI"/>
                                  <w:spacing w:val="-1"/>
                                  <w:lang w:val="id-ID"/>
                                </w:rPr>
                                <w:t>v11i2</w:t>
                              </w:r>
                            </w:hyperlink>
                            <w:r w:rsidR="00B818C0">
                              <w:rPr>
                                <w:rStyle w:val="Hyperlink"/>
                                <w:rFonts w:ascii="Segoe UI"/>
                                <w:spacing w:val="-1"/>
                              </w:rPr>
                              <w:t>/5</w:t>
                            </w:r>
                            <w:r w:rsidR="00B818C0">
                              <w:rPr>
                                <w:rStyle w:val="Hyperlink"/>
                                <w:rFonts w:ascii="Segoe UI"/>
                                <w:spacing w:val="-1"/>
                              </w:rPr>
                              <w:t>903</w:t>
                            </w:r>
                            <w:r>
                              <w:rPr>
                                <w:rFonts w:ascii="Segoe UI"/>
                                <w:b/>
                                <w:color w:val="001F5F"/>
                              </w:rPr>
                              <w:t xml:space="preserve"> </w:t>
                            </w:r>
                            <w:hyperlink r:id="rId10" w:history="1">
                              <w:r w:rsidR="00B818C0" w:rsidRPr="008214E5">
                                <w:rPr>
                                  <w:rStyle w:val="Hyperlink"/>
                                  <w:rFonts w:ascii="Segoe UI"/>
                                  <w:spacing w:val="-1"/>
                                </w:rPr>
                                <w:t>https://doi.org/10.30595/Dinamika/</w:t>
                              </w:r>
                              <w:r w:rsidR="00B818C0" w:rsidRPr="008214E5">
                                <w:rPr>
                                  <w:rStyle w:val="Hyperlink"/>
                                  <w:rFonts w:ascii="Segoe UI"/>
                                  <w:spacing w:val="-1"/>
                                  <w:lang w:val="id-ID"/>
                                </w:rPr>
                                <w:t>v1</w:t>
                              </w:r>
                              <w:r w:rsidR="00B818C0" w:rsidRPr="008214E5">
                                <w:rPr>
                                  <w:rStyle w:val="Hyperlink"/>
                                  <w:rFonts w:ascii="Segoe UI"/>
                                  <w:spacing w:val="-1"/>
                                </w:rPr>
                                <w:t>2</w:t>
                              </w:r>
                              <w:r w:rsidR="00B818C0" w:rsidRPr="008214E5">
                                <w:rPr>
                                  <w:rStyle w:val="Hyperlink"/>
                                  <w:rFonts w:ascii="Segoe UI"/>
                                  <w:spacing w:val="-1"/>
                                  <w:lang w:val="id-ID"/>
                                </w:rPr>
                                <w:t>i2</w:t>
                              </w:r>
                            </w:hyperlink>
                            <w:r>
                              <w:rPr>
                                <w:rStyle w:val="Hyperlink"/>
                                <w:rFonts w:ascii="Segoe UI"/>
                                <w:spacing w:val="-1"/>
                              </w:rPr>
                              <w:t>.5046</w:t>
                            </w:r>
                          </w:p>
                          <w:p w14:paraId="383F9371" w14:textId="77777777" w:rsidR="005B0B77" w:rsidRPr="001474A6" w:rsidRDefault="005B0B77" w:rsidP="005B0B77">
                            <w:pPr>
                              <w:shd w:val="clear" w:color="auto" w:fill="FFFFFF" w:themeFill="background1"/>
                              <w:jc w:val="center"/>
                              <w:rPr>
                                <w:b/>
                                <w:bCs/>
                                <w:color w:val="E36C0A" w:themeColor="accent6" w:themeShade="BF"/>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C5B9B" id="Text Box 15" o:spid="_x0000_s1027" type="#_x0000_t202" style="position:absolute;margin-left:71.55pt;margin-top:-67.75pt;width:409.3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" fillcolor="white [3201]" stroked="f" strokeweight=".5pt">
                <v:textbox>
                  <w:txbxContent>
                    <w:p w14:paraId="01D040CD" w14:textId="77777777" w:rsidR="005B0B77" w:rsidRDefault="005B0B77" w:rsidP="005B0B77">
                      <w:pPr>
                        <w:shd w:val="clear" w:color="auto" w:fill="FFFFFF" w:themeFill="background1"/>
                        <w:jc w:val="center"/>
                      </w:pPr>
                    </w:p>
                    <w:p w14:paraId="2D52BC22" w14:textId="77777777" w:rsidR="005B0B77" w:rsidRDefault="005B0B77" w:rsidP="005B0B77">
                      <w:pPr>
                        <w:pStyle w:val="BodyText"/>
                        <w:shd w:val="clear" w:color="auto" w:fill="FFFFFF" w:themeFill="background1"/>
                        <w:ind w:right="-26"/>
                        <w:jc w:val="right"/>
                        <w:rPr>
                          <w:rFonts w:ascii="Segoe UI"/>
                          <w:lang w:val="id-ID"/>
                        </w:rPr>
                      </w:pPr>
                      <w:r>
                        <w:rPr>
                          <w:rFonts w:ascii="Segoe UI"/>
                          <w:lang w:val="id-ID"/>
                        </w:rPr>
                        <w:t>DINAMIKA Jurnal Ilmiah Pendidikan Dasar, 20</w:t>
                      </w:r>
                      <w:r>
                        <w:rPr>
                          <w:rFonts w:ascii="Segoe UI"/>
                        </w:rPr>
                        <w:t>20</w:t>
                      </w:r>
                      <w:r>
                        <w:rPr>
                          <w:rFonts w:ascii="Segoe UI"/>
                          <w:lang w:val="id-ID"/>
                        </w:rPr>
                        <w:t>, 1</w:t>
                      </w:r>
                      <w:r>
                        <w:rPr>
                          <w:rFonts w:ascii="Segoe UI"/>
                        </w:rPr>
                        <w:t>2</w:t>
                      </w:r>
                      <w:r>
                        <w:rPr>
                          <w:rFonts w:ascii="Segoe UI"/>
                          <w:lang w:val="id-ID"/>
                        </w:rPr>
                        <w:t>(2)</w:t>
                      </w:r>
                    </w:p>
                    <w:p w14:paraId="5A083F04" w14:textId="77777777" w:rsidR="005B0B77" w:rsidRDefault="005B0B77" w:rsidP="005B0B77">
                      <w:pPr>
                        <w:pStyle w:val="BodyText"/>
                        <w:shd w:val="clear" w:color="auto" w:fill="FFFFFF" w:themeFill="background1"/>
                        <w:ind w:right="-26"/>
                        <w:jc w:val="right"/>
                        <w:rPr>
                          <w:rFonts w:ascii="Segoe UI"/>
                        </w:rPr>
                      </w:pPr>
                      <w:r>
                        <w:rPr>
                          <w:rFonts w:ascii="Segoe UI"/>
                        </w:rPr>
                        <w:t>ISSN:2655-870X</w:t>
                      </w:r>
                      <w:r>
                        <w:rPr>
                          <w:rFonts w:ascii="Segoe UI"/>
                          <w:spacing w:val="-14"/>
                        </w:rPr>
                        <w:t xml:space="preserve"> </w:t>
                      </w:r>
                      <w:r>
                        <w:rPr>
                          <w:rFonts w:ascii="Segoe UI"/>
                        </w:rPr>
                        <w:t>(online)</w:t>
                      </w:r>
                    </w:p>
                    <w:p w14:paraId="0966650F" w14:textId="66BCDCD0" w:rsidR="005B0B77" w:rsidRPr="00426D99" w:rsidRDefault="005B0B77" w:rsidP="00B818C0">
                      <w:pPr>
                        <w:pStyle w:val="BodyText"/>
                        <w:shd w:val="clear" w:color="auto" w:fill="FFFFFF" w:themeFill="background1"/>
                        <w:ind w:right="-26"/>
                        <w:jc w:val="right"/>
                        <w:rPr>
                          <w:rFonts w:ascii="Segoe UI"/>
                        </w:rPr>
                      </w:pPr>
                      <w:r>
                        <w:rPr>
                          <w:rFonts w:ascii="Segoe UI"/>
                          <w:b/>
                          <w:color w:val="F68309"/>
                          <w:sz w:val="14"/>
                        </w:rPr>
                        <w:t xml:space="preserve">                               </w:t>
                      </w:r>
                      <w:r>
                        <w:rPr>
                          <w:rFonts w:ascii="Segoe UI"/>
                          <w:b/>
                          <w:color w:val="001F5F"/>
                        </w:rPr>
                        <w:t>Research Paper</w:t>
                      </w:r>
                      <w:r>
                        <w:rPr>
                          <w:rFonts w:ascii="Segoe UI"/>
                          <w:b/>
                          <w:color w:val="001F5F"/>
                        </w:rPr>
                        <w:tab/>
                        <w:t xml:space="preserve">                           </w:t>
                      </w:r>
                      <w:hyperlink r:id="rId11" w:history="1">
                        <w:r w:rsidR="00B818C0" w:rsidRPr="008214E5">
                          <w:rPr>
                            <w:rStyle w:val="Hyperlink"/>
                            <w:rFonts w:ascii="Segoe UI"/>
                            <w:spacing w:val="-1"/>
                          </w:rPr>
                          <w:t>https://doi.org/10.30595/Dinamika/</w:t>
                        </w:r>
                        <w:r w:rsidR="00B818C0" w:rsidRPr="008214E5">
                          <w:rPr>
                            <w:rStyle w:val="Hyperlink"/>
                            <w:rFonts w:ascii="Segoe UI"/>
                            <w:spacing w:val="-1"/>
                            <w:lang w:val="id-ID"/>
                          </w:rPr>
                          <w:t>v11i2</w:t>
                        </w:r>
                      </w:hyperlink>
                      <w:r w:rsidR="00B818C0">
                        <w:rPr>
                          <w:rStyle w:val="Hyperlink"/>
                          <w:rFonts w:ascii="Segoe UI"/>
                          <w:spacing w:val="-1"/>
                        </w:rPr>
                        <w:t>/5</w:t>
                      </w:r>
                      <w:r w:rsidR="00B818C0">
                        <w:rPr>
                          <w:rStyle w:val="Hyperlink"/>
                          <w:rFonts w:ascii="Segoe UI"/>
                          <w:spacing w:val="-1"/>
                        </w:rPr>
                        <w:t>903</w:t>
                      </w:r>
                      <w:r>
                        <w:rPr>
                          <w:rFonts w:ascii="Segoe UI"/>
                          <w:b/>
                          <w:color w:val="001F5F"/>
                        </w:rPr>
                        <w:t xml:space="preserve"> </w:t>
                      </w:r>
                      <w:hyperlink r:id="rId12" w:history="1">
                        <w:r w:rsidR="00B818C0" w:rsidRPr="008214E5">
                          <w:rPr>
                            <w:rStyle w:val="Hyperlink"/>
                            <w:rFonts w:ascii="Segoe UI"/>
                            <w:spacing w:val="-1"/>
                          </w:rPr>
                          <w:t>https://doi.org/10.30595/Dinamika/</w:t>
                        </w:r>
                        <w:r w:rsidR="00B818C0" w:rsidRPr="008214E5">
                          <w:rPr>
                            <w:rStyle w:val="Hyperlink"/>
                            <w:rFonts w:ascii="Segoe UI"/>
                            <w:spacing w:val="-1"/>
                            <w:lang w:val="id-ID"/>
                          </w:rPr>
                          <w:t>v1</w:t>
                        </w:r>
                        <w:r w:rsidR="00B818C0" w:rsidRPr="008214E5">
                          <w:rPr>
                            <w:rStyle w:val="Hyperlink"/>
                            <w:rFonts w:ascii="Segoe UI"/>
                            <w:spacing w:val="-1"/>
                          </w:rPr>
                          <w:t>2</w:t>
                        </w:r>
                        <w:r w:rsidR="00B818C0" w:rsidRPr="008214E5">
                          <w:rPr>
                            <w:rStyle w:val="Hyperlink"/>
                            <w:rFonts w:ascii="Segoe UI"/>
                            <w:spacing w:val="-1"/>
                            <w:lang w:val="id-ID"/>
                          </w:rPr>
                          <w:t>i2</w:t>
                        </w:r>
                      </w:hyperlink>
                      <w:r>
                        <w:rPr>
                          <w:rStyle w:val="Hyperlink"/>
                          <w:rFonts w:ascii="Segoe UI"/>
                          <w:spacing w:val="-1"/>
                        </w:rPr>
                        <w:t>.5046</w:t>
                      </w:r>
                    </w:p>
                    <w:p w14:paraId="383F9371" w14:textId="77777777" w:rsidR="005B0B77" w:rsidRPr="001474A6" w:rsidRDefault="005B0B77" w:rsidP="005B0B77">
                      <w:pPr>
                        <w:shd w:val="clear" w:color="auto" w:fill="FFFFFF" w:themeFill="background1"/>
                        <w:jc w:val="center"/>
                        <w:rPr>
                          <w:b/>
                          <w:bCs/>
                          <w:color w:val="E36C0A" w:themeColor="accent6" w:themeShade="BF"/>
                          <w:sz w:val="13"/>
                          <w:szCs w:val="13"/>
                        </w:rPr>
                      </w:pPr>
                    </w:p>
                  </w:txbxContent>
                </v:textbox>
              </v:shape>
            </w:pict>
          </mc:Fallback>
        </mc:AlternateContent>
      </w:r>
      <w:r>
        <w:rPr>
          <w:noProof/>
          <w:sz w:val="20"/>
        </w:rPr>
        <mc:AlternateContent>
          <mc:Choice Requires="wps">
            <w:drawing>
              <wp:anchor distT="0" distB="0" distL="114300" distR="114300" simplePos="0" relativeHeight="251661312" behindDoc="0" locked="0" layoutInCell="1" allowOverlap="1" wp14:anchorId="22D2C89D" wp14:editId="76024D03">
                <wp:simplePos x="0" y="0"/>
                <wp:positionH relativeFrom="column">
                  <wp:posOffset>57150</wp:posOffset>
                </wp:positionH>
                <wp:positionV relativeFrom="paragraph">
                  <wp:posOffset>-84164</wp:posOffset>
                </wp:positionV>
                <wp:extent cx="6028631" cy="0"/>
                <wp:effectExtent l="0" t="12700" r="17145" b="12700"/>
                <wp:wrapNone/>
                <wp:docPr id="7" name="Straight Connector 7"/>
                <wp:cNvGraphicFramePr/>
                <a:graphic xmlns:a="http://schemas.openxmlformats.org/drawingml/2006/main">
                  <a:graphicData uri="http://schemas.microsoft.com/office/word/2010/wordprocessingShape">
                    <wps:wsp>
                      <wps:cNvCnPr/>
                      <wps:spPr>
                        <a:xfrm>
                          <a:off x="0" y="0"/>
                          <a:ext cx="602863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6E9F9"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6.65pt" to="479.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" strokecolor="black [3040]" strokeweight="1.5pt"/>
            </w:pict>
          </mc:Fallback>
        </mc:AlternateContent>
      </w:r>
    </w:p>
    <w:p w14:paraId="65610C41" w14:textId="53EC6142" w:rsidR="009A06C2" w:rsidRPr="00467722" w:rsidRDefault="009A06C2" w:rsidP="00467722">
      <w:pPr>
        <w:pStyle w:val="BodyText"/>
        <w:ind w:right="3"/>
        <w:jc w:val="left"/>
        <w:rPr>
          <w:rFonts w:ascii="Trebuchet MS" w:hAnsi="Trebuchet MS"/>
          <w:sz w:val="20"/>
        </w:rPr>
      </w:pPr>
    </w:p>
    <w:p w14:paraId="19863139" w14:textId="264558FB" w:rsidR="00467722" w:rsidRPr="00467722" w:rsidRDefault="00467722" w:rsidP="00467722">
      <w:pPr>
        <w:ind w:right="3"/>
        <w:jc w:val="center"/>
        <w:rPr>
          <w:rFonts w:ascii="Trebuchet MS" w:hAnsi="Trebuchet MS" w:cs="Times New Roman"/>
          <w:b/>
          <w:color w:val="2630D6"/>
          <w:sz w:val="32"/>
          <w:szCs w:val="24"/>
        </w:rPr>
      </w:pPr>
      <w:r w:rsidRPr="00467722">
        <w:rPr>
          <w:rFonts w:ascii="Trebuchet MS" w:hAnsi="Trebuchet MS" w:cs="Times New Roman"/>
          <w:b/>
          <w:color w:val="2630D6"/>
          <w:sz w:val="32"/>
          <w:szCs w:val="24"/>
        </w:rPr>
        <w:t xml:space="preserve">UPAYA PENDIDIKAN SUFISTIK DALAM PENGEMBANGAN </w:t>
      </w:r>
    </w:p>
    <w:p w14:paraId="4484A1F9" w14:textId="5749A6F6" w:rsidR="00C01799" w:rsidRPr="00467722" w:rsidRDefault="00467722" w:rsidP="00467722">
      <w:pPr>
        <w:ind w:right="3"/>
        <w:jc w:val="center"/>
        <w:rPr>
          <w:rFonts w:ascii="Trebuchet MS" w:hAnsi="Trebuchet MS" w:cs="Times New Roman"/>
          <w:b/>
          <w:color w:val="2630D6"/>
          <w:sz w:val="32"/>
          <w:szCs w:val="24"/>
        </w:rPr>
      </w:pPr>
      <w:r w:rsidRPr="00467722">
        <w:rPr>
          <w:rFonts w:ascii="Trebuchet MS" w:hAnsi="Trebuchet MS" w:cs="Times New Roman"/>
          <w:b/>
          <w:color w:val="2630D6"/>
          <w:sz w:val="32"/>
          <w:szCs w:val="24"/>
        </w:rPr>
        <w:t>PSIKOLOGI MODERN</w:t>
      </w:r>
    </w:p>
    <w:p w14:paraId="7B23ADE3" w14:textId="3B6D425F" w:rsidR="005B0B77" w:rsidRPr="00703780" w:rsidRDefault="005B0B77" w:rsidP="005B0B77">
      <w:pPr>
        <w:pStyle w:val="BodyText"/>
        <w:jc w:val="left"/>
        <w:rPr>
          <w:sz w:val="20"/>
        </w:rPr>
      </w:pPr>
    </w:p>
    <w:p w14:paraId="1D5CC22E" w14:textId="77777777" w:rsidR="00B926BF" w:rsidRPr="00467722" w:rsidRDefault="00B926BF" w:rsidP="00467722">
      <w:pPr>
        <w:pStyle w:val="BodyText"/>
        <w:jc w:val="left"/>
        <w:rPr>
          <w:rFonts w:ascii="Trebuchet MS" w:eastAsia="Segoe UI" w:hAnsi="Trebuchet MS" w:cs="Segoe UI"/>
          <w:b/>
          <w:bCs/>
          <w:sz w:val="20"/>
          <w:szCs w:val="20"/>
        </w:rPr>
      </w:pPr>
    </w:p>
    <w:p w14:paraId="11AAA736" w14:textId="487CAE39" w:rsidR="00B926BF" w:rsidRPr="00467722" w:rsidRDefault="00467722" w:rsidP="00467722">
      <w:pPr>
        <w:pStyle w:val="BodyText"/>
        <w:ind w:right="3"/>
        <w:jc w:val="center"/>
        <w:rPr>
          <w:rFonts w:ascii="Segoe UI Historic" w:eastAsia="Segoe UI" w:hAnsi="Segoe UI Historic" w:cs="Segoe UI Historic"/>
          <w:sz w:val="20"/>
          <w:szCs w:val="20"/>
        </w:rPr>
      </w:pPr>
      <w:r w:rsidRPr="00467722">
        <w:rPr>
          <w:rFonts w:ascii="Segoe UI Historic" w:eastAsia="Segoe UI" w:hAnsi="Segoe UI Historic" w:cs="Segoe UI Historic"/>
          <w:sz w:val="20"/>
          <w:szCs w:val="20"/>
          <w:vertAlign w:val="superscript"/>
        </w:rPr>
        <w:t>1</w:t>
      </w:r>
      <w:r w:rsidR="00B926BF" w:rsidRPr="00467722">
        <w:rPr>
          <w:rFonts w:ascii="Segoe UI Historic" w:eastAsia="Segoe UI" w:hAnsi="Segoe UI Historic" w:cs="Segoe UI Historic"/>
          <w:sz w:val="20"/>
          <w:szCs w:val="20"/>
        </w:rPr>
        <w:t xml:space="preserve">Khairul Nizam bin Zainal Badri, </w:t>
      </w:r>
      <w:r w:rsidRPr="00467722">
        <w:rPr>
          <w:rFonts w:ascii="Segoe UI Historic" w:eastAsia="Segoe UI" w:hAnsi="Segoe UI Historic" w:cs="Segoe UI Historic"/>
          <w:sz w:val="20"/>
          <w:szCs w:val="20"/>
          <w:vertAlign w:val="superscript"/>
        </w:rPr>
        <w:t>2</w:t>
      </w:r>
      <w:r w:rsidR="00B926BF" w:rsidRPr="00467722">
        <w:rPr>
          <w:rFonts w:ascii="Segoe UI Historic" w:eastAsia="Segoe UI" w:hAnsi="Segoe UI Historic" w:cs="Segoe UI Historic"/>
          <w:sz w:val="20"/>
          <w:szCs w:val="20"/>
        </w:rPr>
        <w:t>Hari Krishnan Andi</w:t>
      </w:r>
    </w:p>
    <w:p w14:paraId="2473E336" w14:textId="01DACDD4" w:rsidR="00B926BF" w:rsidRPr="00467722" w:rsidRDefault="00467722" w:rsidP="00467722">
      <w:pPr>
        <w:pStyle w:val="BodyText"/>
        <w:ind w:right="3"/>
        <w:jc w:val="center"/>
        <w:rPr>
          <w:rFonts w:ascii="Segoe UI Historic" w:eastAsia="Segoe UI" w:hAnsi="Segoe UI Historic" w:cs="Segoe UI Historic"/>
          <w:sz w:val="16"/>
          <w:szCs w:val="16"/>
        </w:rPr>
      </w:pPr>
      <w:r w:rsidRPr="00467722">
        <w:rPr>
          <w:rFonts w:ascii="Segoe UI Historic" w:eastAsia="Segoe UI" w:hAnsi="Segoe UI Historic" w:cs="Segoe UI Historic"/>
          <w:sz w:val="16"/>
          <w:szCs w:val="16"/>
          <w:vertAlign w:val="superscript"/>
          <w:lang w:val="en-GB"/>
        </w:rPr>
        <w:t>1, 2</w:t>
      </w:r>
      <w:r>
        <w:rPr>
          <w:rFonts w:ascii="Segoe UI Historic" w:eastAsia="Segoe UI" w:hAnsi="Segoe UI Historic" w:cs="Segoe UI Historic"/>
          <w:sz w:val="16"/>
          <w:szCs w:val="16"/>
          <w:lang w:val="en-GB"/>
        </w:rPr>
        <w:t xml:space="preserve"> </w:t>
      </w:r>
      <w:r w:rsidR="00B926BF" w:rsidRPr="00467722">
        <w:rPr>
          <w:rFonts w:ascii="Segoe UI Historic" w:eastAsia="Segoe UI" w:hAnsi="Segoe UI Historic" w:cs="Segoe UI Historic"/>
          <w:sz w:val="16"/>
          <w:szCs w:val="16"/>
          <w:lang w:val="en-GB"/>
        </w:rPr>
        <w:t xml:space="preserve">Art &amp; Humanities Department, Faculty of Social Sciences, </w:t>
      </w:r>
      <w:r w:rsidR="00B926BF" w:rsidRPr="00467722">
        <w:rPr>
          <w:rFonts w:ascii="Segoe UI Historic" w:eastAsia="Segoe UI" w:hAnsi="Segoe UI Historic" w:cs="Segoe UI Historic"/>
          <w:sz w:val="16"/>
          <w:szCs w:val="16"/>
        </w:rPr>
        <w:t>Lincoln University College</w:t>
      </w:r>
    </w:p>
    <w:p w14:paraId="36943546" w14:textId="308F6DD2" w:rsidR="009A06C2" w:rsidRPr="00467722" w:rsidRDefault="00B926BF" w:rsidP="00467722">
      <w:pPr>
        <w:pStyle w:val="BodyText"/>
        <w:ind w:right="3"/>
        <w:jc w:val="center"/>
        <w:rPr>
          <w:rFonts w:ascii="Segoe UI Historic" w:eastAsia="Segoe UI" w:hAnsi="Segoe UI Historic" w:cs="Segoe UI Historic"/>
          <w:sz w:val="16"/>
          <w:szCs w:val="16"/>
        </w:rPr>
      </w:pPr>
      <w:r w:rsidRPr="00467722">
        <w:rPr>
          <w:rFonts w:ascii="Segoe UI Historic" w:eastAsia="Segoe UI" w:hAnsi="Segoe UI Historic" w:cs="Segoe UI Historic"/>
          <w:sz w:val="16"/>
          <w:szCs w:val="16"/>
        </w:rPr>
        <w:t>Main Campus Wisma Lincoln No 12-18 Jalan SS 6/12</w:t>
      </w:r>
      <w:r w:rsidR="00467722">
        <w:rPr>
          <w:rFonts w:ascii="Segoe UI Historic" w:eastAsia="Segoe UI" w:hAnsi="Segoe UI Historic" w:cs="Segoe UI Historic"/>
          <w:sz w:val="16"/>
          <w:szCs w:val="16"/>
        </w:rPr>
        <w:t xml:space="preserve"> </w:t>
      </w:r>
      <w:r w:rsidRPr="00467722">
        <w:rPr>
          <w:rFonts w:ascii="Segoe UI Historic" w:eastAsia="Segoe UI" w:hAnsi="Segoe UI Historic" w:cs="Segoe UI Historic"/>
          <w:sz w:val="16"/>
          <w:szCs w:val="16"/>
        </w:rPr>
        <w:t>47301 Petaling Jaya Selangor Darul Ehsan Malaysia</w:t>
      </w:r>
    </w:p>
    <w:p w14:paraId="62DAE046" w14:textId="77777777" w:rsidR="00467722" w:rsidRDefault="00467722" w:rsidP="00467722">
      <w:pPr>
        <w:ind w:right="3"/>
        <w:jc w:val="center"/>
        <w:rPr>
          <w:rFonts w:ascii="Segoe UI Historic" w:hAnsi="Segoe UI Historic" w:cs="Segoe UI Historic"/>
          <w:sz w:val="16"/>
          <w:szCs w:val="16"/>
        </w:rPr>
      </w:pPr>
    </w:p>
    <w:p w14:paraId="6ECC8948" w14:textId="6ECDEE61" w:rsidR="009A06C2" w:rsidRPr="00467722" w:rsidRDefault="003C0BAF" w:rsidP="00467722">
      <w:pPr>
        <w:ind w:right="3"/>
        <w:jc w:val="center"/>
        <w:rPr>
          <w:rFonts w:ascii="Segoe UI Historic" w:hAnsi="Segoe UI Historic" w:cs="Segoe UI Historic"/>
          <w:sz w:val="16"/>
          <w:szCs w:val="16"/>
        </w:rPr>
      </w:pPr>
      <w:r w:rsidRPr="00467722">
        <w:rPr>
          <w:rFonts w:ascii="Segoe UI Historic" w:hAnsi="Segoe UI Historic" w:cs="Segoe UI Historic"/>
          <w:sz w:val="16"/>
          <w:szCs w:val="16"/>
        </w:rPr>
        <w:t xml:space="preserve">Received </w:t>
      </w:r>
      <w:r w:rsidR="00B818C0">
        <w:rPr>
          <w:rFonts w:ascii="Segoe UI Historic" w:hAnsi="Segoe UI Historic" w:cs="Segoe UI Historic"/>
          <w:sz w:val="16"/>
          <w:szCs w:val="16"/>
        </w:rPr>
        <w:t>16</w:t>
      </w:r>
      <w:r w:rsidR="00B818C0" w:rsidRPr="00B818C0">
        <w:rPr>
          <w:rFonts w:ascii="Segoe UI Historic" w:hAnsi="Segoe UI Historic" w:cs="Segoe UI Historic"/>
          <w:sz w:val="16"/>
          <w:szCs w:val="16"/>
          <w:vertAlign w:val="superscript"/>
        </w:rPr>
        <w:t>th</w:t>
      </w:r>
      <w:r w:rsidR="00B818C0">
        <w:rPr>
          <w:rFonts w:ascii="Segoe UI Historic" w:hAnsi="Segoe UI Historic" w:cs="Segoe UI Historic"/>
          <w:sz w:val="16"/>
          <w:szCs w:val="16"/>
        </w:rPr>
        <w:t xml:space="preserve"> November 2019</w:t>
      </w:r>
      <w:r w:rsidRPr="00467722">
        <w:rPr>
          <w:rFonts w:ascii="Segoe UI Historic" w:hAnsi="Segoe UI Historic" w:cs="Segoe UI Historic"/>
          <w:sz w:val="16"/>
          <w:szCs w:val="16"/>
        </w:rPr>
        <w:t xml:space="preserve"> </w:t>
      </w:r>
      <w:r w:rsidRPr="00467722">
        <w:rPr>
          <w:rFonts w:ascii="Apple Color Emoji" w:hAnsi="Apple Color Emoji" w:cs="Apple Color Emoji"/>
          <w:sz w:val="16"/>
          <w:szCs w:val="16"/>
        </w:rPr>
        <w:t>▪</w:t>
      </w:r>
      <w:r w:rsidRPr="00467722">
        <w:rPr>
          <w:rFonts w:ascii="Segoe UI Historic" w:hAnsi="Segoe UI Historic" w:cs="Segoe UI Historic"/>
          <w:sz w:val="16"/>
          <w:szCs w:val="16"/>
        </w:rPr>
        <w:t xml:space="preserve"> Revised </w:t>
      </w:r>
      <w:r w:rsidR="00B818C0">
        <w:rPr>
          <w:rFonts w:ascii="Segoe UI Historic" w:hAnsi="Segoe UI Historic" w:cs="Segoe UI Historic"/>
          <w:sz w:val="16"/>
          <w:szCs w:val="16"/>
        </w:rPr>
        <w:t>05</w:t>
      </w:r>
      <w:r w:rsidR="00B818C0" w:rsidRPr="00B818C0">
        <w:rPr>
          <w:rFonts w:ascii="Segoe UI Historic" w:hAnsi="Segoe UI Historic" w:cs="Segoe UI Historic"/>
          <w:sz w:val="16"/>
          <w:szCs w:val="16"/>
          <w:vertAlign w:val="superscript"/>
        </w:rPr>
        <w:t>th</w:t>
      </w:r>
      <w:r w:rsidR="00B818C0">
        <w:rPr>
          <w:rFonts w:ascii="Segoe UI Historic" w:hAnsi="Segoe UI Historic" w:cs="Segoe UI Historic"/>
          <w:sz w:val="16"/>
          <w:szCs w:val="16"/>
        </w:rPr>
        <w:t xml:space="preserve"> Pebruary 2020</w:t>
      </w:r>
      <w:r w:rsidRPr="00467722">
        <w:rPr>
          <w:rFonts w:ascii="Segoe UI Historic" w:hAnsi="Segoe UI Historic" w:cs="Segoe UI Historic"/>
          <w:sz w:val="16"/>
          <w:szCs w:val="16"/>
        </w:rPr>
        <w:t xml:space="preserve"> </w:t>
      </w:r>
      <w:r w:rsidRPr="00467722">
        <w:rPr>
          <w:rFonts w:ascii="Apple Color Emoji" w:hAnsi="Apple Color Emoji" w:cs="Apple Color Emoji"/>
          <w:sz w:val="16"/>
          <w:szCs w:val="16"/>
        </w:rPr>
        <w:t>▪</w:t>
      </w:r>
      <w:r w:rsidRPr="00467722">
        <w:rPr>
          <w:rFonts w:ascii="Segoe UI Historic" w:hAnsi="Segoe UI Historic" w:cs="Segoe UI Historic"/>
          <w:sz w:val="16"/>
          <w:szCs w:val="16"/>
        </w:rPr>
        <w:t xml:space="preserve"> Accepted </w:t>
      </w:r>
      <w:r w:rsidR="00B818C0">
        <w:rPr>
          <w:rFonts w:ascii="Segoe UI Historic" w:hAnsi="Segoe UI Historic" w:cs="Segoe UI Historic"/>
          <w:sz w:val="16"/>
          <w:szCs w:val="16"/>
        </w:rPr>
        <w:t>28</w:t>
      </w:r>
      <w:r w:rsidR="00B818C0" w:rsidRPr="00B818C0">
        <w:rPr>
          <w:rFonts w:ascii="Segoe UI Historic" w:hAnsi="Segoe UI Historic" w:cs="Segoe UI Historic"/>
          <w:sz w:val="16"/>
          <w:szCs w:val="16"/>
          <w:vertAlign w:val="superscript"/>
        </w:rPr>
        <w:t>th</w:t>
      </w:r>
      <w:r w:rsidR="00B818C0">
        <w:rPr>
          <w:rFonts w:ascii="Segoe UI Historic" w:hAnsi="Segoe UI Historic" w:cs="Segoe UI Historic"/>
          <w:sz w:val="16"/>
          <w:szCs w:val="16"/>
        </w:rPr>
        <w:t xml:space="preserve"> September 2020</w:t>
      </w:r>
    </w:p>
    <w:p w14:paraId="37BB7A9B" w14:textId="77777777" w:rsidR="009A06C2" w:rsidRPr="00467722" w:rsidRDefault="009A06C2" w:rsidP="00467722">
      <w:pPr>
        <w:pStyle w:val="BodyText"/>
        <w:jc w:val="left"/>
        <w:rPr>
          <w:rFonts w:ascii="Trebuchet MS" w:hAnsi="Trebuchet MS"/>
          <w:sz w:val="25"/>
        </w:rPr>
      </w:pPr>
    </w:p>
    <w:p w14:paraId="2E5B5211" w14:textId="77777777" w:rsidR="009A06C2" w:rsidRPr="00467722" w:rsidRDefault="00112262" w:rsidP="00467722">
      <w:pPr>
        <w:ind w:left="1134" w:right="1137"/>
        <w:rPr>
          <w:rFonts w:ascii="Segoe UI Historic" w:hAnsi="Segoe UI Historic" w:cs="Segoe UI Historic"/>
          <w:b/>
          <w:sz w:val="18"/>
        </w:rPr>
      </w:pPr>
      <w:r w:rsidRPr="00467722">
        <w:rPr>
          <w:rFonts w:ascii="Segoe UI Historic" w:hAnsi="Segoe UI Historic" w:cs="Segoe UI Historic"/>
          <w:b/>
          <w:color w:val="000099"/>
          <w:sz w:val="18"/>
        </w:rPr>
        <w:t>ABSTRACT</w:t>
      </w:r>
    </w:p>
    <w:p w14:paraId="2031DD03" w14:textId="21B10848" w:rsidR="00CF5780" w:rsidRDefault="00CF5780" w:rsidP="00467722">
      <w:pPr>
        <w:pStyle w:val="BodyText"/>
        <w:ind w:left="1134" w:right="1137"/>
        <w:rPr>
          <w:rFonts w:ascii="Segoe UI Historic" w:hAnsi="Segoe UI Historic" w:cs="Segoe UI Historic"/>
        </w:rPr>
      </w:pPr>
      <w:r w:rsidRPr="00467722">
        <w:rPr>
          <w:rFonts w:ascii="Segoe UI Historic" w:hAnsi="Segoe UI Historic" w:cs="Segoe UI Historic"/>
        </w:rPr>
        <w:t>This article seeks to examine the efforts of sufi education and their relation to the field of psychology, especially from a positive developmental perspective. This is because modern psychology tends to study human development, which is negative, while the scope of research in positive human development is worth paying attention to. Although modern psychology recognizes humanity as the central center of life, the fact is that the field is more focused on mental symptoms, rather than exploring the inner potential of humanity. In this regard, Sufis education can serve as an alternative ground, which can be used in modern psychology. This is because Sufis education in the context of psychology has methods that can expand the inner potential of man.</w:t>
      </w:r>
    </w:p>
    <w:p w14:paraId="1F978807" w14:textId="77777777" w:rsidR="00467722" w:rsidRPr="00467722" w:rsidRDefault="00467722" w:rsidP="00467722">
      <w:pPr>
        <w:pStyle w:val="BodyText"/>
        <w:ind w:left="1134" w:right="1137"/>
        <w:rPr>
          <w:rFonts w:ascii="Segoe UI Historic" w:hAnsi="Segoe UI Historic" w:cs="Segoe UI Historic"/>
        </w:rPr>
      </w:pPr>
    </w:p>
    <w:p w14:paraId="38A4F403" w14:textId="65203933" w:rsidR="009A06C2" w:rsidRPr="00467722" w:rsidRDefault="00112262" w:rsidP="00467722">
      <w:pPr>
        <w:pStyle w:val="BodyText"/>
        <w:ind w:left="1134" w:right="1137"/>
        <w:rPr>
          <w:rFonts w:ascii="Segoe UI Historic" w:hAnsi="Segoe UI Historic" w:cs="Segoe UI Historic"/>
        </w:rPr>
      </w:pPr>
      <w:r w:rsidRPr="00467722">
        <w:rPr>
          <w:rFonts w:ascii="Segoe UI Historic" w:hAnsi="Segoe UI Historic" w:cs="Segoe UI Historic"/>
          <w:b/>
          <w:color w:val="000099"/>
        </w:rPr>
        <w:t xml:space="preserve">Keywords: </w:t>
      </w:r>
      <w:r w:rsidR="00CF5780" w:rsidRPr="00467722">
        <w:rPr>
          <w:rFonts w:ascii="Segoe UI Historic" w:hAnsi="Segoe UI Historic" w:cs="Segoe UI Historic"/>
          <w:iCs/>
        </w:rPr>
        <w:t>sufistic, psychology, positive</w:t>
      </w:r>
    </w:p>
    <w:p w14:paraId="2B31F401" w14:textId="77777777" w:rsidR="009A06C2" w:rsidRPr="00467722" w:rsidRDefault="009A06C2" w:rsidP="00467722">
      <w:pPr>
        <w:pStyle w:val="BodyText"/>
        <w:jc w:val="left"/>
        <w:rPr>
          <w:rFonts w:ascii="Trebuchet MS" w:hAnsi="Trebuchet MS"/>
          <w:sz w:val="24"/>
        </w:rPr>
      </w:pPr>
    </w:p>
    <w:p w14:paraId="31EB4A6E" w14:textId="134A2E2A" w:rsidR="009A06C2" w:rsidRPr="00A96731" w:rsidRDefault="00112262" w:rsidP="00467722">
      <w:pPr>
        <w:pStyle w:val="Heading1"/>
        <w:spacing w:before="0"/>
        <w:ind w:left="0" w:right="3"/>
        <w:rPr>
          <w:b/>
          <w:bCs/>
        </w:rPr>
      </w:pPr>
      <w:bookmarkStart w:id="0" w:name="INTRODUCTION"/>
      <w:bookmarkEnd w:id="0"/>
      <w:r w:rsidRPr="00A96731">
        <w:rPr>
          <w:b/>
          <w:bCs/>
        </w:rPr>
        <w:t>INTRODUCTION</w:t>
      </w:r>
    </w:p>
    <w:p w14:paraId="1FD9CEE3" w14:textId="77777777" w:rsidR="00467722" w:rsidRPr="00A96731" w:rsidRDefault="00467722" w:rsidP="00467722">
      <w:pPr>
        <w:pStyle w:val="Heading1"/>
        <w:spacing w:before="0"/>
        <w:ind w:left="0" w:right="3"/>
      </w:pPr>
    </w:p>
    <w:p w14:paraId="6A5560F1" w14:textId="3513BD84" w:rsidR="00467722" w:rsidRPr="00A96731" w:rsidRDefault="00CF5780" w:rsidP="00467722">
      <w:pPr>
        <w:pStyle w:val="Heading1"/>
        <w:spacing w:before="0"/>
        <w:ind w:left="0" w:right="3" w:firstLine="567"/>
        <w:jc w:val="both"/>
      </w:pPr>
      <w:r w:rsidRPr="00A96731">
        <w:t>Psikologi modern tampaknya terkait erat dengan dogma-dogma saat ini yang cenderung negatif daripada positif. Makna negatif adalah bahwa pikiran dan potensi manusia terlihat dalam konteks fenomena atau gejala mental (Ryff &amp; Singer, 1996)[1]. Sedangkan psikologi manusia harus dilihat dalam lensa positif karena pikiran dan potensi manusia terutama dalam dimensi spiritual dapat dikembangkan secara positif.</w:t>
      </w:r>
      <w:r w:rsidR="00467722" w:rsidRPr="00A96731">
        <w:t xml:space="preserve"> </w:t>
      </w:r>
      <w:r w:rsidRPr="00A96731">
        <w:t>Dalam psikologi modern, manusia dipandang sebagai dua elemen, tubuh dan pikiran (Pandya, 2011)[2]. Tubuh dipelajari dari sudut pandang biologis sementara intelek dilihat dari sudut pandang rasionalitas (Grankvist, Kajonius, &amp; Persson, 2016)[3]. Pemisahan kedua elemen ini sebenarnya berasal dari konsep dualisme yang telah menyebabkan masyarakat Barat pada umumnya menderita krisis epistemologis. Krisis yang dimaksud adalah kesalahpahaman tentang tujuan hidup karena nilai-nilai manusia didasarkan pada logika keberadaan semata. Nilai-nilai kemanusiaan, oleh karena itu, tidak lagi mengandung fundamental kekuatan batin tetapi lebih sebagai konsep eksploitatif-mekanistik (Nasr, 1983)[4].</w:t>
      </w:r>
    </w:p>
    <w:p w14:paraId="611732AB" w14:textId="77777777" w:rsidR="00467722" w:rsidRPr="00A96731" w:rsidRDefault="00CF5780" w:rsidP="00467722">
      <w:pPr>
        <w:pStyle w:val="Heading1"/>
        <w:spacing w:before="0"/>
        <w:ind w:left="0" w:right="3" w:firstLine="567"/>
        <w:jc w:val="both"/>
      </w:pPr>
      <w:r w:rsidRPr="00A96731">
        <w:t>Maka, tidak mengherankan bahwa potensi internal yang terkait dengan dimensi spiritual manusia kurang selaras dengan kerangka pemikiran Barat (Bringmann &amp; Scheerer, 1980)[5]. Tradisi Barat hanya melihat pikiran sebagai pendorong utama psikologi dan fisiologi sementara unsur-unsur spiritual lainnya seperti hati, jiwa dan hati nurani tidak dianggap sebagai motivator potensial. Hati, jiwa, dan hati cenderung dilihat sebagai fenomena pasif dan negatif.</w:t>
      </w:r>
    </w:p>
    <w:p w14:paraId="3B7CF74E" w14:textId="08434482" w:rsidR="00467722" w:rsidRPr="00A96731" w:rsidRDefault="005B0B77" w:rsidP="00467722">
      <w:pPr>
        <w:pStyle w:val="Heading1"/>
        <w:spacing w:before="0"/>
        <w:ind w:left="0" w:right="3" w:firstLine="567"/>
        <w:jc w:val="both"/>
      </w:pPr>
      <w:r w:rsidRPr="00A96731">
        <w:rPr>
          <w:noProof/>
        </w:rPr>
        <mc:AlternateContent>
          <mc:Choice Requires="wps">
            <w:drawing>
              <wp:anchor distT="0" distB="0" distL="114300" distR="114300" simplePos="0" relativeHeight="251663360" behindDoc="1" locked="0" layoutInCell="1" allowOverlap="1" wp14:anchorId="17A7DCF0" wp14:editId="5AFEDF43">
                <wp:simplePos x="0" y="0"/>
                <wp:positionH relativeFrom="margin">
                  <wp:align>center</wp:align>
                </wp:positionH>
                <wp:positionV relativeFrom="bottomMargin">
                  <wp:posOffset>200025</wp:posOffset>
                </wp:positionV>
                <wp:extent cx="6212792" cy="493404"/>
                <wp:effectExtent l="0" t="0" r="0" b="190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2792" cy="493404"/>
                        </a:xfrm>
                        <a:prstGeom prst="rect">
                          <a:avLst/>
                        </a:prstGeom>
                        <a:solidFill>
                          <a:schemeClr val="bg1"/>
                        </a:solidFill>
                        <a:ln>
                          <a:noFill/>
                        </a:ln>
                      </wps:spPr>
                      <wps:txbx>
                        <w:txbxContent>
                          <w:p w14:paraId="1A7D5237" w14:textId="77777777" w:rsidR="005B0B77" w:rsidRPr="002A698A" w:rsidRDefault="005B0B77" w:rsidP="005B0B77">
                            <w:pPr>
                              <w:spacing w:line="209" w:lineRule="exact"/>
                              <w:rPr>
                                <w:rFonts w:ascii="Segoe UI" w:hAnsi="Segoe UI"/>
                                <w:sz w:val="18"/>
                              </w:rPr>
                            </w:pPr>
                            <w:r w:rsidRPr="00FE58CC">
                              <w:rPr>
                                <w:rFonts w:ascii="Segoe UI" w:hAnsi="Segoe UI"/>
                                <w:b/>
                                <w:sz w:val="18"/>
                              </w:rPr>
                              <w:t>© 20</w:t>
                            </w:r>
                            <w:r>
                              <w:rPr>
                                <w:rFonts w:ascii="Segoe UI" w:hAnsi="Segoe UI"/>
                                <w:b/>
                                <w:sz w:val="18"/>
                              </w:rPr>
                              <w:t>20</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3"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p>
                          <w:p w14:paraId="54C7BD67" w14:textId="7E0A8A6C" w:rsidR="005B0B77" w:rsidRPr="00FE58CC" w:rsidRDefault="005B0B77" w:rsidP="005B0B77">
                            <w:pPr>
                              <w:ind w:right="-3"/>
                              <w:rPr>
                                <w:rFonts w:ascii="Segoe UI"/>
                                <w:sz w:val="18"/>
                                <w:szCs w:val="18"/>
                              </w:rPr>
                            </w:pPr>
                            <w:r>
                              <w:rPr>
                                <w:rFonts w:ascii="Segoe UI"/>
                                <w:sz w:val="18"/>
                                <w:szCs w:val="18"/>
                              </w:rPr>
                              <w:t xml:space="preserve"> </w:t>
                            </w:r>
                            <w:r w:rsidRPr="00FE58CC">
                              <w:rPr>
                                <w:noProof/>
                                <w:sz w:val="18"/>
                                <w:szCs w:val="18"/>
                                <w:lang w:val="id-ID" w:eastAsia="id-ID" w:bidi="ar-SA"/>
                              </w:rPr>
                              <w:drawing>
                                <wp:inline distT="0" distB="0" distL="0" distR="0" wp14:anchorId="5BB67228" wp14:editId="01464BD1">
                                  <wp:extent cx="126365" cy="97790"/>
                                  <wp:effectExtent l="0" t="0" r="6985"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B818C0">
                              <w:rPr>
                                <w:rFonts w:ascii="Segoe UI"/>
                                <w:sz w:val="18"/>
                                <w:szCs w:val="18"/>
                              </w:rPr>
                              <w:t xml:space="preserve"> </w:t>
                            </w:r>
                            <w:r>
                              <w:rPr>
                                <w:rFonts w:ascii="Segoe UI"/>
                                <w:sz w:val="18"/>
                                <w:szCs w:val="18"/>
                              </w:rPr>
                              <w:t xml:space="preserve"> </w:t>
                            </w:r>
                            <w:hyperlink r:id="rId15" w:history="1">
                              <w:r w:rsidR="00B818C0" w:rsidRPr="008214E5">
                                <w:rPr>
                                  <w:rStyle w:val="Hyperlink"/>
                                  <w:rFonts w:ascii="Segoe UI"/>
                                  <w:sz w:val="18"/>
                                  <w:szCs w:val="18"/>
                                </w:rPr>
                                <w:t>ibnzaynalbadr2016@gmail.com</w:t>
                              </w:r>
                            </w:hyperlink>
                            <w:r w:rsidR="00B818C0">
                              <w:rPr>
                                <w:rFonts w:ascii="Segoe UI"/>
                                <w:sz w:val="18"/>
                                <w:szCs w:val="18"/>
                              </w:rPr>
                              <w:t xml:space="preserve"> </w:t>
                            </w:r>
                          </w:p>
                          <w:p w14:paraId="0DBA05D1" w14:textId="77777777" w:rsidR="005B0B77" w:rsidRDefault="005B0B77" w:rsidP="005B0B77">
                            <w:pPr>
                              <w:spacing w:line="237" w:lineRule="exact"/>
                              <w:ind w:right="27"/>
                              <w:rPr>
                                <w:rFonts w:ascii="Segoe U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7DCF0" id="Text Box 13" o:spid="_x0000_s1028" type="#_x0000_t202" style="position:absolute;left:0;text-align:left;margin-left:0;margin-top:15.75pt;width:489.2pt;height:38.8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" fillcolor="white [3212]" stroked="f">
                <v:textbox inset="0,0,0,0">
                  <w:txbxContent>
                    <w:p w14:paraId="1A7D5237" w14:textId="77777777" w:rsidR="005B0B77" w:rsidRPr="002A698A" w:rsidRDefault="005B0B77" w:rsidP="005B0B77">
                      <w:pPr>
                        <w:spacing w:line="209" w:lineRule="exact"/>
                        <w:rPr>
                          <w:rFonts w:ascii="Segoe UI" w:hAnsi="Segoe UI"/>
                          <w:sz w:val="18"/>
                        </w:rPr>
                      </w:pPr>
                      <w:r w:rsidRPr="00FE58CC">
                        <w:rPr>
                          <w:rFonts w:ascii="Segoe UI" w:hAnsi="Segoe UI"/>
                          <w:b/>
                          <w:sz w:val="18"/>
                        </w:rPr>
                        <w:t>© 20</w:t>
                      </w:r>
                      <w:r>
                        <w:rPr>
                          <w:rFonts w:ascii="Segoe UI" w:hAnsi="Segoe UI"/>
                          <w:b/>
                          <w:sz w:val="18"/>
                        </w:rPr>
                        <w:t>20</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6"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p>
                    <w:p w14:paraId="54C7BD67" w14:textId="7E0A8A6C" w:rsidR="005B0B77" w:rsidRPr="00FE58CC" w:rsidRDefault="005B0B77" w:rsidP="005B0B77">
                      <w:pPr>
                        <w:ind w:right="-3"/>
                        <w:rPr>
                          <w:rFonts w:ascii="Segoe UI"/>
                          <w:sz w:val="18"/>
                          <w:szCs w:val="18"/>
                        </w:rPr>
                      </w:pPr>
                      <w:r>
                        <w:rPr>
                          <w:rFonts w:ascii="Segoe UI"/>
                          <w:sz w:val="18"/>
                          <w:szCs w:val="18"/>
                        </w:rPr>
                        <w:t xml:space="preserve"> </w:t>
                      </w:r>
                      <w:r w:rsidRPr="00FE58CC">
                        <w:rPr>
                          <w:noProof/>
                          <w:sz w:val="18"/>
                          <w:szCs w:val="18"/>
                          <w:lang w:val="id-ID" w:eastAsia="id-ID" w:bidi="ar-SA"/>
                        </w:rPr>
                        <w:drawing>
                          <wp:inline distT="0" distB="0" distL="0" distR="0" wp14:anchorId="5BB67228" wp14:editId="01464BD1">
                            <wp:extent cx="126365" cy="97790"/>
                            <wp:effectExtent l="0" t="0" r="6985"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B818C0">
                        <w:rPr>
                          <w:rFonts w:ascii="Segoe UI"/>
                          <w:sz w:val="18"/>
                          <w:szCs w:val="18"/>
                        </w:rPr>
                        <w:t xml:space="preserve"> </w:t>
                      </w:r>
                      <w:r>
                        <w:rPr>
                          <w:rFonts w:ascii="Segoe UI"/>
                          <w:sz w:val="18"/>
                          <w:szCs w:val="18"/>
                        </w:rPr>
                        <w:t xml:space="preserve"> </w:t>
                      </w:r>
                      <w:hyperlink r:id="rId17" w:history="1">
                        <w:r w:rsidR="00B818C0" w:rsidRPr="008214E5">
                          <w:rPr>
                            <w:rStyle w:val="Hyperlink"/>
                            <w:rFonts w:ascii="Segoe UI"/>
                            <w:sz w:val="18"/>
                            <w:szCs w:val="18"/>
                          </w:rPr>
                          <w:t>ibnzaynalbadr2016@gmail.com</w:t>
                        </w:r>
                      </w:hyperlink>
                      <w:r w:rsidR="00B818C0">
                        <w:rPr>
                          <w:rFonts w:ascii="Segoe UI"/>
                          <w:sz w:val="18"/>
                          <w:szCs w:val="18"/>
                        </w:rPr>
                        <w:t xml:space="preserve"> </w:t>
                      </w:r>
                    </w:p>
                    <w:p w14:paraId="0DBA05D1" w14:textId="77777777" w:rsidR="005B0B77" w:rsidRDefault="005B0B77" w:rsidP="005B0B77">
                      <w:pPr>
                        <w:spacing w:line="237" w:lineRule="exact"/>
                        <w:ind w:right="27"/>
                        <w:rPr>
                          <w:rFonts w:ascii="Segoe UI"/>
                          <w:sz w:val="18"/>
                        </w:rPr>
                      </w:pPr>
                    </w:p>
                  </w:txbxContent>
                </v:textbox>
                <w10:wrap anchorx="margin" anchory="margin"/>
              </v:shape>
            </w:pict>
          </mc:Fallback>
        </mc:AlternateContent>
      </w:r>
      <w:r w:rsidR="00CF5780" w:rsidRPr="00A96731">
        <w:t xml:space="preserve">Ukuran dalam psikologi modern fokus pada tingkat kesehatan mental individu dan dampaknya terhadap masyarakat (Nesse, 2005)[6]. Jika individu memiliki kepribadian yang </w:t>
      </w:r>
      <w:r w:rsidR="00CF5780" w:rsidRPr="00A96731">
        <w:lastRenderedPageBreak/>
        <w:t>tidak sesuai dengan norma-norma masyarakat maka dia dianggap gila. Kegilaan dalam konteks psikologi modern berarti tidak ada rasa diri. Dari sudut pandang akademis, psikologi modern tampaknya berfungsi hanya sebagai sarana mengatasi gangguan mental ketika memperhatikan studi bawah sadar (Weiten, 2007)[7]. Tidak ada banyak penelitian dalam psikologi modern yang berfokus pada hubungan psikologi manusia dengan kesadaran manusia sedangkan subjek ini jauh lebih penting karena berkaitan dengan potensi manusia.</w:t>
      </w:r>
    </w:p>
    <w:p w14:paraId="55A69D7E" w14:textId="1192B216" w:rsidR="00CF5780" w:rsidRPr="00A96731" w:rsidRDefault="00CF5780" w:rsidP="00467722">
      <w:pPr>
        <w:pStyle w:val="Heading1"/>
        <w:spacing w:before="0"/>
        <w:ind w:left="0" w:right="3" w:firstLine="567"/>
        <w:jc w:val="both"/>
      </w:pPr>
      <w:r w:rsidRPr="00A96731">
        <w:t>Meskipun psikologi modern berkaitan dengan gejala interaksi sosial, sebagian besar berfokus pada eksternalitas manusia (Danziger, 1990)[8]. Dengan kata lain, manusia berinteraksi hanya ketika ada faktor eksternal. Tanpa faktor eksternal, manusia menjadi pasif. Sifat pasif manusia tampaknya mengindikasikan bahwa manusia tidak memiliki potensi batiniah untuk didorong keluar.</w:t>
      </w:r>
    </w:p>
    <w:p w14:paraId="73F4D94A" w14:textId="1BE18393" w:rsidR="00CF5780" w:rsidRPr="00A96731" w:rsidRDefault="00CF5780" w:rsidP="00467722">
      <w:pPr>
        <w:pStyle w:val="Heading1"/>
        <w:spacing w:before="0"/>
        <w:ind w:left="709" w:right="1133" w:firstLine="284"/>
        <w:jc w:val="both"/>
        <w:rPr>
          <w:sz w:val="18"/>
          <w:szCs w:val="18"/>
        </w:rPr>
      </w:pPr>
      <w:r w:rsidRPr="00A96731">
        <w:rPr>
          <w:noProof/>
          <w:sz w:val="18"/>
          <w:szCs w:val="18"/>
        </w:rPr>
        <w:drawing>
          <wp:inline distT="0" distB="0" distL="0" distR="0" wp14:anchorId="72BCA7F6" wp14:editId="06DB17D8">
            <wp:extent cx="4570730" cy="1486968"/>
            <wp:effectExtent l="76200" t="0" r="96520" b="0"/>
            <wp:docPr id="20" name="Diagram 2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340E904" w14:textId="3B8F3E78" w:rsidR="00CF5780" w:rsidRPr="00A96731" w:rsidRDefault="00CF5780" w:rsidP="00467722">
      <w:pPr>
        <w:pStyle w:val="Heading1"/>
        <w:spacing w:before="0"/>
        <w:ind w:left="709" w:right="1133" w:firstLine="284"/>
        <w:jc w:val="both"/>
        <w:rPr>
          <w:b/>
        </w:rPr>
      </w:pPr>
      <w:r w:rsidRPr="00A96731">
        <w:rPr>
          <w:b/>
        </w:rPr>
        <w:t>Gambar 1. Karakteristik psikologi modern</w:t>
      </w:r>
    </w:p>
    <w:p w14:paraId="4B42F25F" w14:textId="77777777" w:rsidR="00CF5780" w:rsidRPr="00A96731" w:rsidRDefault="00CF5780" w:rsidP="00467722">
      <w:pPr>
        <w:pStyle w:val="Heading1"/>
        <w:spacing w:before="0"/>
        <w:ind w:left="709" w:right="1133" w:firstLine="284"/>
        <w:jc w:val="left"/>
      </w:pPr>
    </w:p>
    <w:p w14:paraId="76B18A99" w14:textId="141F16FB" w:rsidR="00467722" w:rsidRPr="00A96731" w:rsidRDefault="00CF5780" w:rsidP="00467722">
      <w:pPr>
        <w:pStyle w:val="Heading1"/>
        <w:spacing w:before="0"/>
        <w:ind w:left="0" w:right="-139"/>
        <w:rPr>
          <w:b/>
        </w:rPr>
      </w:pPr>
      <w:r w:rsidRPr="00A96731">
        <w:rPr>
          <w:b/>
        </w:rPr>
        <w:t>Konsep Dualisme Psikologi Modern</w:t>
      </w:r>
    </w:p>
    <w:p w14:paraId="0BE808F0" w14:textId="211DC31E" w:rsidR="00CF5780" w:rsidRPr="00A96731" w:rsidRDefault="00CF5780" w:rsidP="00467722">
      <w:pPr>
        <w:pStyle w:val="Heading1"/>
        <w:spacing w:before="0"/>
        <w:ind w:left="0" w:right="-139" w:firstLine="567"/>
        <w:jc w:val="both"/>
      </w:pPr>
      <w:r w:rsidRPr="00A96731">
        <w:t>Konsep Dualisme berasal dari Filsafat Cartesian yang membagi dua elemen utama tubuh manusia, tubuh dan pikiran. Efeknya pada psikologi modern adalah munculnya dua aliran utama, yaitu, aliran behavioralistik yang berasal dari studi tubuh dan aliran humanistik yang berasal dari studi intelek (Achmad, 2013)[9]. Tren perilaku cenderung tentang prinsip pengurangan dalam hal sifat manusia yang negatif. Sedangkan genre humanistik menolak prinsip reduksi karena kecerdasan manusia memungkinkan manusia untuk mengembangkan potensinya. Karena kedua aliran ini dipisahkan, nilai-nilai dualistik kemanusiaan muncul dan menciptakan konflik batin dan kepribadian di dalam lingkungan sosial. Masalah-masalah kejiwaan yang dipelajari dalam psikologi modern tidak dapat ditangani dengan tepat karena mereka sendiri memiliki makna yang kabur dalam psikologi modern. Apakah itu psikis dalam tubuh atau psikis dalam akal?</w:t>
      </w:r>
    </w:p>
    <w:p w14:paraId="5FABA4F2" w14:textId="77777777" w:rsidR="00CF5780" w:rsidRPr="00A96731" w:rsidRDefault="00CF5780" w:rsidP="00467722">
      <w:pPr>
        <w:pStyle w:val="Heading1"/>
        <w:spacing w:before="0"/>
        <w:ind w:left="709" w:right="1133" w:firstLine="284"/>
        <w:rPr>
          <w:sz w:val="18"/>
          <w:szCs w:val="18"/>
        </w:rPr>
      </w:pPr>
    </w:p>
    <w:p w14:paraId="56E3B5E0" w14:textId="4DB00F6F" w:rsidR="00CF5780" w:rsidRPr="00A96731" w:rsidRDefault="00CF5780" w:rsidP="00467722">
      <w:pPr>
        <w:pStyle w:val="Heading1"/>
        <w:spacing w:before="0"/>
        <w:ind w:left="709" w:right="1133" w:firstLine="284"/>
        <w:jc w:val="both"/>
        <w:rPr>
          <w:sz w:val="18"/>
          <w:szCs w:val="18"/>
        </w:rPr>
      </w:pPr>
      <w:r w:rsidRPr="00A96731">
        <w:rPr>
          <w:noProof/>
          <w:sz w:val="18"/>
          <w:szCs w:val="18"/>
        </w:rPr>
        <w:lastRenderedPageBreak/>
        <w:drawing>
          <wp:inline distT="0" distB="0" distL="0" distR="0" wp14:anchorId="4A847FF4" wp14:editId="2E79A4E9">
            <wp:extent cx="3210157" cy="1914732"/>
            <wp:effectExtent l="0" t="57150" r="0" b="104775"/>
            <wp:docPr id="19" name="Diagram 1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8C523AB" w14:textId="0BB859E9" w:rsidR="00CF5780" w:rsidRPr="00A96731" w:rsidRDefault="00CF5780" w:rsidP="00467722">
      <w:pPr>
        <w:pStyle w:val="Heading1"/>
        <w:spacing w:before="0"/>
        <w:ind w:left="0" w:right="3"/>
        <w:rPr>
          <w:bCs/>
        </w:rPr>
      </w:pPr>
      <w:r w:rsidRPr="00A96731">
        <w:rPr>
          <w:bCs/>
        </w:rPr>
        <w:t>Gambar 2. Elemen yang membina faham Dualisme</w:t>
      </w:r>
    </w:p>
    <w:p w14:paraId="3A5DFC43" w14:textId="77777777" w:rsidR="00467722" w:rsidRPr="00A96731" w:rsidRDefault="00467722" w:rsidP="00467722">
      <w:pPr>
        <w:pStyle w:val="Heading1"/>
        <w:spacing w:before="0"/>
        <w:ind w:left="0" w:right="3"/>
        <w:rPr>
          <w:b/>
        </w:rPr>
      </w:pPr>
    </w:p>
    <w:p w14:paraId="3DF65A65" w14:textId="77777777" w:rsidR="00CF5780" w:rsidRPr="00A96731" w:rsidRDefault="00CF5780" w:rsidP="00467722">
      <w:pPr>
        <w:pStyle w:val="Heading1"/>
        <w:spacing w:before="0"/>
        <w:ind w:left="0" w:right="3" w:firstLine="567"/>
        <w:jc w:val="both"/>
      </w:pPr>
      <w:r w:rsidRPr="00A96731">
        <w:t>Aliran humanistik percaya bahwa manusia tidak dimaksudkan untuk terdegradasi dan harus dipandang sebagai entitas yang sempurna. Namun aliran humanistik menolak peran jiwa dalam kerangka metodologi pengetahuan alih-alih berpikir sebagai penentu utama untuk mencapai kebenaran. Sedangkan behavioris menempatkan manusia setara dengan hewan yang merespons hanya ketika dirangsang. Dengan kata lain, manusia tidak memiliki potensi atau dorongan untuk mencapai tujuan atau sasaran. Maka, tidak mengherankan bahwa aliran perilaku memiliki lebih banyak tempat dalam studi psikologis daripada dalam humanistik karena masalah manusia tidak dilihat dari sudut pandang psikologis tetapi dari sudut pandang biologis mereka ketika mereka berhubungan dengan faktor-faktor eksternal (Slater, 2004)[10].</w:t>
      </w:r>
    </w:p>
    <w:p w14:paraId="2EF6B786" w14:textId="77777777" w:rsidR="00CF5780" w:rsidRPr="00A96731" w:rsidRDefault="00CF5780" w:rsidP="00467722">
      <w:pPr>
        <w:pStyle w:val="Heading1"/>
        <w:spacing w:before="0"/>
        <w:ind w:left="709" w:right="1133" w:firstLine="284"/>
        <w:rPr>
          <w:sz w:val="18"/>
          <w:szCs w:val="18"/>
        </w:rPr>
      </w:pPr>
    </w:p>
    <w:p w14:paraId="49EB598F" w14:textId="11B3765E" w:rsidR="00CF5780" w:rsidRPr="00A96731" w:rsidRDefault="00CF5780" w:rsidP="00467722">
      <w:pPr>
        <w:pStyle w:val="Heading1"/>
        <w:spacing w:before="0"/>
        <w:ind w:left="709" w:right="1133" w:firstLine="284"/>
        <w:jc w:val="both"/>
        <w:rPr>
          <w:sz w:val="18"/>
          <w:szCs w:val="18"/>
        </w:rPr>
      </w:pPr>
      <w:r w:rsidRPr="00A96731">
        <w:rPr>
          <w:noProof/>
          <w:sz w:val="18"/>
          <w:szCs w:val="18"/>
        </w:rPr>
        <w:drawing>
          <wp:inline distT="0" distB="0" distL="0" distR="0" wp14:anchorId="582D8995" wp14:editId="541701F8">
            <wp:extent cx="4572000" cy="2741295"/>
            <wp:effectExtent l="0" t="57150" r="0" b="97155"/>
            <wp:docPr id="18" name="Diagram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64D7A088" w14:textId="77777777" w:rsidR="00CF5780" w:rsidRPr="00A96731" w:rsidRDefault="00CF5780" w:rsidP="00467722">
      <w:pPr>
        <w:pStyle w:val="Heading1"/>
        <w:spacing w:before="0"/>
        <w:ind w:left="0" w:right="3"/>
        <w:rPr>
          <w:bCs/>
        </w:rPr>
      </w:pPr>
      <w:r w:rsidRPr="00A96731">
        <w:rPr>
          <w:bCs/>
        </w:rPr>
        <w:t>Gambar 3. Munculnya aliran-aliran psikologi modern dari faham Dualisme</w:t>
      </w:r>
    </w:p>
    <w:p w14:paraId="3F367C97" w14:textId="77777777" w:rsidR="00CF5780" w:rsidRPr="00A96731" w:rsidRDefault="00CF5780" w:rsidP="00467722">
      <w:pPr>
        <w:pStyle w:val="Heading1"/>
        <w:spacing w:before="0"/>
        <w:ind w:left="709" w:right="1133" w:firstLine="284"/>
        <w:rPr>
          <w:sz w:val="18"/>
          <w:szCs w:val="18"/>
        </w:rPr>
      </w:pPr>
    </w:p>
    <w:p w14:paraId="28567803" w14:textId="77777777" w:rsidR="00CF5780" w:rsidRPr="00A96731" w:rsidRDefault="00CF5780" w:rsidP="00467722">
      <w:pPr>
        <w:pStyle w:val="Heading1"/>
        <w:spacing w:before="0"/>
        <w:ind w:left="0" w:right="3" w:firstLine="567"/>
        <w:rPr>
          <w:b/>
        </w:rPr>
      </w:pPr>
      <w:r w:rsidRPr="00A96731">
        <w:rPr>
          <w:b/>
        </w:rPr>
        <w:t>Pendidikan Sufistik sebagai Solusi Alternatif</w:t>
      </w:r>
    </w:p>
    <w:p w14:paraId="1846C5B0" w14:textId="77777777" w:rsidR="00CF5780" w:rsidRPr="00A96731" w:rsidRDefault="00CF5780" w:rsidP="00467722">
      <w:pPr>
        <w:pStyle w:val="Heading1"/>
        <w:spacing w:before="0"/>
        <w:ind w:left="0" w:right="3" w:firstLine="567"/>
        <w:jc w:val="both"/>
      </w:pPr>
      <w:r w:rsidRPr="00A96731">
        <w:t xml:space="preserve">Pendidikan sufistik melihat manusia sebagai satu kesatuan utuh (Nurhayati, 2014)[11]. Ini karena manusia secara keseluruhan terdiri dari unsur-unsur fitrah (Ilahiyah dan Insaniyah) dan nafsani (Aql, Qalb dan Nafs) (Achmad, 2013)[9]. Semua elemen ini </w:t>
      </w:r>
      <w:r w:rsidRPr="00A96731">
        <w:lastRenderedPageBreak/>
        <w:t>kemudian dapat dikembangkan untuk menciptakan keseimbangan pertumbuhan dan kepribadian.</w:t>
      </w:r>
    </w:p>
    <w:p w14:paraId="0F618556" w14:textId="4BC05B2C" w:rsidR="00CF5780" w:rsidRPr="00A96731" w:rsidRDefault="00CF5780" w:rsidP="00467722">
      <w:pPr>
        <w:pStyle w:val="Heading1"/>
        <w:spacing w:before="0"/>
        <w:ind w:left="0" w:right="3" w:firstLine="567"/>
        <w:jc w:val="both"/>
      </w:pPr>
      <w:r w:rsidRPr="00A96731">
        <w:t>Nilai kemanusiaan terintegrasi diabaikan dalam psikologi modern karena dimensi spiritual tidak diperhatikan pembangunan. Ini karena hubungan antara agama dan manusia terpisah, sedangkan dimensi spiritual terkait erat dengan agama (Hjelle &amp; Ziegler, 1981)[12].</w:t>
      </w:r>
      <w:r w:rsidR="00467722" w:rsidRPr="00A96731">
        <w:t xml:space="preserve"> </w:t>
      </w:r>
      <w:r w:rsidRPr="00A96731">
        <w:t>Dalam pikiran sufistik, agama adalah kesadaran yang membangkitkan dimensi spiritual (Mohamed, 1997)[13]. Keberadaan dimensi spiritual berarti bahwa kedua elemen fitrah dan nafsani dapat dikembangkan. Kesadaran beragama dalam pemikiran sufistik didasarkan pada potensi yang lebih tinggi. Ketika dia mencapai kesadaran tertinggi dia akan dapat dengan mudah menempatkan dirinya dan keberadaannya dalam kehidupan manusia.</w:t>
      </w:r>
    </w:p>
    <w:p w14:paraId="2B44FFB2" w14:textId="77777777" w:rsidR="00CF5780" w:rsidRPr="00A96731" w:rsidRDefault="00CF5780" w:rsidP="00467722">
      <w:pPr>
        <w:pStyle w:val="Heading1"/>
        <w:spacing w:before="0"/>
        <w:ind w:left="0" w:right="3" w:firstLine="567"/>
        <w:jc w:val="both"/>
      </w:pPr>
      <w:r w:rsidRPr="00A96731">
        <w:t>Nilai kemanusiaan terintegrasi terkait dengan kebesaran Tuhan. Semakin tinggi kesadarannya akan kebesaran Tuhan, semakin tinggi nilai kemanusiaannya. Dengan demikian, potensi diri dari perspektif rasionalistik dapat dianggap sebagai perkembangan psikologis yang positif karena ia melihat manusia sebagai unit yang dapat berkembang secara serempak, bukannya mengurangi atau mengikuti elemen terpisah dari pikiran atau tubuh.</w:t>
      </w:r>
    </w:p>
    <w:p w14:paraId="11122622" w14:textId="77777777" w:rsidR="00CF5780" w:rsidRPr="00A96731" w:rsidRDefault="00CF5780" w:rsidP="00467722">
      <w:pPr>
        <w:pStyle w:val="Heading1"/>
        <w:spacing w:before="0"/>
        <w:ind w:left="0" w:right="3" w:firstLine="567"/>
        <w:jc w:val="both"/>
      </w:pPr>
      <w:r w:rsidRPr="00A96731">
        <w:t>Dengan tingkat kesadaran yang tinggi, manusia termotivasi oleh gaya hidup aktif. Ini berbeda dengan pandangan psikolog modern seperti Skinner yang memandang manusia sebagai mesin yang berfungsi hanya ketika dibutuhkan atau reaktif dalam menanggapi rangsangan seperti yang dinyatakan oleh Freud (Achmad, 2013)[9].</w:t>
      </w:r>
    </w:p>
    <w:p w14:paraId="004DB15C" w14:textId="77777777" w:rsidR="00CF5780" w:rsidRPr="00A96731" w:rsidRDefault="00CF5780" w:rsidP="00467722">
      <w:pPr>
        <w:pStyle w:val="Heading1"/>
        <w:spacing w:before="0"/>
        <w:ind w:left="0" w:right="3" w:firstLine="567"/>
        <w:jc w:val="both"/>
      </w:pPr>
      <w:r w:rsidRPr="00A96731">
        <w:t>Kesadaran juga mencakup keinginan dan tanggung jawab tetapi berada dalam batas-batas agama. Dengan demikian, pengembangan potensi manusia selalu selaras dengan kodrat manusia sesuai dengan cetakan Tuhan daripada cetakan manusia. Pengembangan potensi manusia berdasarkan cetakan manusia pasti akan menimbulkan kebingungan karena kebenarannya relatif tidak mutlak. Dikatakan relatif karena kebenaran dikoordinasikan dengan logika saja (Rahman, Ismail, &amp; Omar, 2016)[14]. Maka kebenaran belum tentu benar. Kebenaran disebut absolut ketika datang ke wahyu. Karena alasan ini, pikiran logislah yang perlu disejajarkan dengan wahyu untuk mengetahui kebenaran kebenaran.</w:t>
      </w:r>
    </w:p>
    <w:p w14:paraId="3F99C314" w14:textId="77777777" w:rsidR="00CF5780" w:rsidRPr="00A96731" w:rsidRDefault="00CF5780" w:rsidP="00467722">
      <w:pPr>
        <w:pStyle w:val="Heading1"/>
        <w:spacing w:before="0"/>
        <w:ind w:left="0" w:right="3" w:firstLine="567"/>
        <w:jc w:val="both"/>
      </w:pPr>
      <w:r w:rsidRPr="00A96731">
        <w:t>Secara psikologis, pendidikan sufistik, sangat relevan dengan tuntutan perkembangan psikologis modern yang memandang manusia sebagai esensi kehidupan. Ini karena filsafat dan prinsip tasawuf memiliki kerangka kerja yang dapat mengembangkan kepribadian manusia sesuai dengan keberadaannya. Selain itu, ia juga memiliki kerangka kerja yang dapat mengembangkan kepribadian manusia dalam kaitannya dengan interaksi sosial di masyarakat.</w:t>
      </w:r>
    </w:p>
    <w:p w14:paraId="08DDBA00" w14:textId="77777777" w:rsidR="00CF5780" w:rsidRPr="00A96731" w:rsidRDefault="00CF5780" w:rsidP="00467722">
      <w:pPr>
        <w:pStyle w:val="Heading1"/>
        <w:spacing w:before="0"/>
        <w:ind w:left="709" w:right="1133" w:firstLine="284"/>
        <w:rPr>
          <w:sz w:val="18"/>
          <w:szCs w:val="18"/>
        </w:rPr>
      </w:pPr>
    </w:p>
    <w:p w14:paraId="3D354ACC" w14:textId="15BA30BE" w:rsidR="00CF5780" w:rsidRPr="00A96731" w:rsidRDefault="00CF5780" w:rsidP="00467722">
      <w:pPr>
        <w:pStyle w:val="Heading1"/>
        <w:spacing w:before="0"/>
        <w:ind w:left="709" w:right="1133" w:firstLine="284"/>
        <w:jc w:val="both"/>
        <w:rPr>
          <w:sz w:val="18"/>
          <w:szCs w:val="18"/>
        </w:rPr>
      </w:pPr>
      <w:r w:rsidRPr="00A96731">
        <w:rPr>
          <w:noProof/>
          <w:sz w:val="18"/>
          <w:szCs w:val="18"/>
        </w:rPr>
        <w:lastRenderedPageBreak/>
        <w:drawing>
          <wp:inline distT="0" distB="0" distL="0" distR="0" wp14:anchorId="66040014" wp14:editId="1E6B4EC9">
            <wp:extent cx="3974465" cy="2289810"/>
            <wp:effectExtent l="95250" t="76200" r="121285" b="110490"/>
            <wp:docPr id="17" name="Diagram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408341CF" w14:textId="77777777" w:rsidR="00CF5780" w:rsidRPr="00A96731" w:rsidRDefault="00CF5780" w:rsidP="00467722">
      <w:pPr>
        <w:pStyle w:val="Heading1"/>
        <w:spacing w:before="0"/>
        <w:ind w:left="0" w:right="3" w:firstLine="284"/>
        <w:rPr>
          <w:bCs/>
        </w:rPr>
      </w:pPr>
      <w:r w:rsidRPr="00A96731">
        <w:rPr>
          <w:bCs/>
        </w:rPr>
        <w:t>Gambar 4. Karakteristik pendidikan sufistik</w:t>
      </w:r>
    </w:p>
    <w:p w14:paraId="068089E7" w14:textId="77777777" w:rsidR="00CF5780" w:rsidRPr="00A96731" w:rsidRDefault="00CF5780" w:rsidP="00467722">
      <w:pPr>
        <w:pStyle w:val="Heading1"/>
        <w:spacing w:before="0"/>
        <w:ind w:left="709" w:right="1133" w:firstLine="284"/>
        <w:rPr>
          <w:b/>
          <w:sz w:val="18"/>
          <w:szCs w:val="18"/>
        </w:rPr>
      </w:pPr>
    </w:p>
    <w:p w14:paraId="0C372562" w14:textId="77777777" w:rsidR="00CF5780" w:rsidRPr="00A96731" w:rsidRDefault="00CF5780" w:rsidP="00467722">
      <w:pPr>
        <w:pStyle w:val="Heading1"/>
        <w:spacing w:before="0"/>
        <w:ind w:left="0" w:right="3" w:firstLine="567"/>
        <w:rPr>
          <w:b/>
        </w:rPr>
      </w:pPr>
      <w:r w:rsidRPr="00A96731">
        <w:rPr>
          <w:b/>
        </w:rPr>
        <w:t>Kerangka Pendidikan Sufistik</w:t>
      </w:r>
    </w:p>
    <w:p w14:paraId="3AA1D880" w14:textId="77777777" w:rsidR="00CF5780" w:rsidRPr="00A96731" w:rsidRDefault="00CF5780" w:rsidP="00467722">
      <w:pPr>
        <w:pStyle w:val="Heading1"/>
        <w:spacing w:before="0"/>
        <w:ind w:left="0" w:right="3" w:firstLine="567"/>
        <w:jc w:val="both"/>
      </w:pPr>
      <w:r w:rsidRPr="00A96731">
        <w:t>Masalah kemanusiaan yang paling penting adalah masalah kebahagiaan. Kebalikan dari kebahagiaan adalah kesengsaraan. Ini adalah subjek yang sangat menarik di bidang penelitian psikologi modern. Seperti yang dijelaskan sebelumnya, psikologi modern lebih berfokus pada faktor-faktor eksternal yang memengaruhi psikologi manusia. Misalnya, faktor-faktor eksternal seperti ekonomi dan keuangan mempengaruhi kebahagiaan orang dalam hal kekayaan dan kesenangan. Faktor-faktor lain seperti teman dekat mempengaruhi kepribadian seseorang atau lingkungan mempengaruhi gaya hidup seseorang.</w:t>
      </w:r>
    </w:p>
    <w:p w14:paraId="6DFB6D4E" w14:textId="77777777" w:rsidR="00CF5780" w:rsidRPr="00A96731" w:rsidRDefault="00CF5780" w:rsidP="00467722">
      <w:pPr>
        <w:pStyle w:val="Heading1"/>
        <w:spacing w:before="0"/>
        <w:ind w:left="0" w:right="3" w:firstLine="567"/>
        <w:jc w:val="both"/>
      </w:pPr>
      <w:r w:rsidRPr="00A96731">
        <w:t>Situasi ini berbeda dengan sufistik yang memiliki sarana untuk mengembangkan potensi batin manusia. Pengembangan potensi dianggap psikologi positif karena tujuannya adalah untuk mencapai kebahagiaan sejati. Melalui metode formal, manusia mampu mencapai kebahagiaan dengan mengikuti aturan yang dipromosikannya (al-Hujwiri, 1993)[15]. Ada tiga langkah yang harus diambil seseorang untuk mengembangkan potensinya.</w:t>
      </w:r>
    </w:p>
    <w:p w14:paraId="619D3C20" w14:textId="77777777" w:rsidR="00CF5780" w:rsidRPr="00A96731" w:rsidRDefault="00CF5780" w:rsidP="00467722">
      <w:pPr>
        <w:pStyle w:val="Heading1"/>
        <w:spacing w:before="0"/>
        <w:ind w:left="0" w:right="3" w:firstLine="567"/>
        <w:jc w:val="both"/>
      </w:pPr>
      <w:r w:rsidRPr="00A96731">
        <w:t>Level pertama adalah takhalli. Takhalli adalah metode penyucian dari sifat tercela, ketidakmurnian hati dan kejahatan dari luar dan dalam. Caranya adalah dengan memurnikan diri dari kotoran najis dan hadas. Selanjutnya adalah menyucikan diri kita dari dosa dosa. Tujuh anggota tubuh yang terlibat dalam dosa penyucian yang perlu dibersihkan adalah mulut, mata, telinga, hidung, tangan, kaki, dan alat kelamin. Pada tahap ini, seseorang harus melawan dan menghilangkan dengan memaksa semua keinginan rendah (jahat) dan dilarang oleh Tuhan dari dirinya sendiri. Selama diri tidak memaksa dirinya untuk membenci, menghina dan membuangnya terus-menerus, selama nafsu jahat akan selalu mendominasi dan memperbudak. Ketika keinginan jahat dibiarkan menguasai hati, iman tidak akan memiliki tempat. Ketika iman tidak ada, manusia tidak lagi menyembah Tuhan tetapi sebenarnya menyembah keinginan (Hasan, 2014)[16].</w:t>
      </w:r>
    </w:p>
    <w:p w14:paraId="68187BF4" w14:textId="77777777" w:rsidR="00CF5780" w:rsidRPr="00A96731" w:rsidRDefault="00CF5780" w:rsidP="00467722">
      <w:pPr>
        <w:pStyle w:val="Heading1"/>
        <w:spacing w:before="0"/>
        <w:ind w:left="0" w:right="3" w:firstLine="567"/>
        <w:jc w:val="both"/>
      </w:pPr>
      <w:r w:rsidRPr="00A96731">
        <w:t xml:space="preserve">Tahap kedua adalah tahalli. Tahalli berarti menghias. Dalam konteks tasawuf, tahalli berarti mengisi dengan kualitas terpuji dan mencerahkan hati dengan ketaatan lahir dan batin. Setelah membersihkan hati dan jiwa dari sifat-sifat negatif seperti yang jahat dan jahat, sekarang hati dan jiwa perlu diisi dengan sifat-sifat positif dan terpuji. Hati dan jiwa yang murni akan menerima pancaran cahaya Tuhan. Di antara sifat-sifat terpuji yang perlu </w:t>
      </w:r>
      <w:r w:rsidRPr="00A96731">
        <w:lastRenderedPageBreak/>
        <w:t>diisi adalah berbudi luhur, berani, baik hati, penyayang, adil,  jujur, tulus, pemaaf, sabar, patuh, suportif dan bijak (Hasan, 2014)[16].</w:t>
      </w:r>
    </w:p>
    <w:p w14:paraId="0E5821CD" w14:textId="77777777" w:rsidR="00CF5780" w:rsidRPr="00A96731" w:rsidRDefault="00CF5780" w:rsidP="00467722">
      <w:pPr>
        <w:pStyle w:val="Heading1"/>
        <w:spacing w:before="0"/>
        <w:ind w:left="0" w:right="3" w:firstLine="567"/>
        <w:jc w:val="both"/>
      </w:pPr>
      <w:r w:rsidRPr="00A96731">
        <w:t>Tahap ketiga adalah tajalli, yang merupakan hasil dari dua upaya sebelumnya, takhalli dan tahalli. Tajalli adalah perasaan maknawiyah yang bisa melihat kebesaran Tuhan. Ketika ia mencapai tahap ini, seseorang akan dapat mengalami kebahagiaan yang ada dalam pikirannya karena ia telah mencapai yang ilahi setelah ia kehilangan sifat manusiawinya. Dia akan selalu merasakan diri diawasi oleh Tuhan. Hatinya tenggelam dalam kebesaran-Nya atau cinta-Nya yang konstan. Harapan dan ketergantungannya tidak lagi pada orang lain selain Tuhan (Hasan, 2014)[16]. Dari sudut dorongan kehidupan, menjadi lebih dan lebih memotivasi dan gigih untuk melanjutkan kehidupan terlepas dari banyak rintangan karena Tuhan sentiasa ada bersamanya. Masalah hidup itu tenang dan bahagia karena mereka dianggap hadiah dari Tuhan. Tuhan Maha Tahu dalam memutuskan apa yang terbaik untuknya.</w:t>
      </w:r>
    </w:p>
    <w:p w14:paraId="66156700" w14:textId="06C2124D" w:rsidR="00CF5780" w:rsidRPr="00A96731" w:rsidRDefault="00CF5780" w:rsidP="00467722">
      <w:pPr>
        <w:pStyle w:val="Heading1"/>
        <w:spacing w:before="0"/>
        <w:ind w:left="709" w:right="1133" w:firstLine="284"/>
        <w:jc w:val="both"/>
        <w:rPr>
          <w:sz w:val="18"/>
          <w:szCs w:val="18"/>
        </w:rPr>
      </w:pPr>
      <w:r w:rsidRPr="00A96731">
        <w:rPr>
          <w:noProof/>
          <w:sz w:val="18"/>
          <w:szCs w:val="18"/>
        </w:rPr>
        <w:drawing>
          <wp:inline distT="0" distB="0" distL="0" distR="0" wp14:anchorId="4283EF22" wp14:editId="58C17ECC">
            <wp:extent cx="5003800" cy="1880549"/>
            <wp:effectExtent l="76200" t="57150" r="101600" b="120015"/>
            <wp:docPr id="16" name="Diagram 1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E1D474F" w14:textId="77777777" w:rsidR="00CF5780" w:rsidRPr="00A96731" w:rsidRDefault="00CF5780" w:rsidP="00467722">
      <w:pPr>
        <w:pStyle w:val="Heading1"/>
        <w:spacing w:before="0"/>
        <w:ind w:left="0" w:right="3"/>
        <w:rPr>
          <w:bCs/>
        </w:rPr>
      </w:pPr>
      <w:r w:rsidRPr="00A96731">
        <w:rPr>
          <w:bCs/>
        </w:rPr>
        <w:t>Gambar 5. Tingkat-tingkat pendidikan sufistik</w:t>
      </w:r>
    </w:p>
    <w:p w14:paraId="24459983" w14:textId="77777777" w:rsidR="00CF5780" w:rsidRPr="00A96731" w:rsidRDefault="00CF5780" w:rsidP="00467722">
      <w:pPr>
        <w:pStyle w:val="Heading1"/>
        <w:spacing w:before="0"/>
        <w:ind w:left="0" w:right="3"/>
        <w:rPr>
          <w:bCs/>
        </w:rPr>
      </w:pPr>
    </w:p>
    <w:p w14:paraId="1D1EFB14" w14:textId="77777777" w:rsidR="00CF5780" w:rsidRPr="00A96731" w:rsidRDefault="00CF5780" w:rsidP="00467722">
      <w:pPr>
        <w:pStyle w:val="Heading1"/>
        <w:spacing w:before="0"/>
        <w:ind w:left="0" w:right="3" w:firstLine="567"/>
        <w:jc w:val="both"/>
      </w:pPr>
      <w:r w:rsidRPr="00A96731">
        <w:t>Dari sudut pandang psikologis, tajalli adalah proses pengembangan potensial tertinggi. Pada titik ini, seseorang tidak hanya terlibat dalam sifat-sifat Tuhan tetapi pada saat yang sama memperoleh kebijaksanaan yang merupakan manifestasi dari pengetahuan Tuhan dalam bentuk memahami kepercayaan dan tanggung jawab yang harus dilakukan di bumi ini.</w:t>
      </w:r>
    </w:p>
    <w:p w14:paraId="4892E27E" w14:textId="77777777" w:rsidR="00CF5780" w:rsidRPr="00A96731" w:rsidRDefault="00CF5780" w:rsidP="00467722">
      <w:pPr>
        <w:pStyle w:val="Heading1"/>
        <w:spacing w:before="0"/>
        <w:ind w:left="0" w:right="3" w:firstLine="567"/>
        <w:jc w:val="both"/>
        <w:rPr>
          <w:b/>
        </w:rPr>
      </w:pPr>
    </w:p>
    <w:p w14:paraId="4607C667" w14:textId="77777777" w:rsidR="00CF5780" w:rsidRPr="00A96731" w:rsidRDefault="00CF5780" w:rsidP="00467722">
      <w:pPr>
        <w:pStyle w:val="Heading1"/>
        <w:spacing w:before="0"/>
        <w:ind w:left="0" w:right="3" w:firstLine="567"/>
        <w:rPr>
          <w:b/>
        </w:rPr>
      </w:pPr>
      <w:r w:rsidRPr="00A96731">
        <w:rPr>
          <w:b/>
        </w:rPr>
        <w:t>Bagian pemikiran pendidikan sufistik</w:t>
      </w:r>
    </w:p>
    <w:p w14:paraId="335333F6" w14:textId="77777777" w:rsidR="00CF5780" w:rsidRPr="00A96731" w:rsidRDefault="00CF5780" w:rsidP="00467722">
      <w:pPr>
        <w:pStyle w:val="Heading1"/>
        <w:spacing w:before="0"/>
        <w:ind w:left="0" w:right="3" w:firstLine="567"/>
        <w:jc w:val="both"/>
      </w:pPr>
      <w:r w:rsidRPr="00A96731">
        <w:t>Kerangka pendidikan sufistik, dari sudut psikologi secara akademisnya dapat dibagi menjadi dua bagian - pandangan kontemporer dan pandangan klasik. Meskipun dasar-dasar kerangka kerja ini serupa, pendekatan dan paradigma yang dianjurkan berbeda. Sebagai contoh, kecerdasan spiritual berdasarkan paradigma atau kebenaran tauhid adalah fokus dari tokoh-tokoh kontemporer seperti al-Attas (al-Attas, 1990), al-Faruqi (al-Faruqi, 1982) dan al-Nasr (2008).</w:t>
      </w:r>
    </w:p>
    <w:p w14:paraId="41A5F4F2" w14:textId="74CDD011" w:rsidR="00626990" w:rsidRPr="00A96731" w:rsidRDefault="00CF5780" w:rsidP="00467722">
      <w:pPr>
        <w:pStyle w:val="Heading1"/>
        <w:spacing w:before="0"/>
        <w:ind w:left="0" w:right="3" w:firstLine="567"/>
        <w:jc w:val="both"/>
      </w:pPr>
      <w:r w:rsidRPr="00A96731">
        <w:t>Sementara pemikir klasik cenderung memurnikan jiwa sebelum mencapai potensi tertinggi mereka. Dalam konteks psikologi modern, dimensi spiritual telah menjadi begitu jelas sehingga kebahagiaan datang dalam bentuk kebijaksanaan. Dasar pemurnian jiwa dimulai dengan konstruksi moral dan perilaku. Ini banyak dibahas dalam tulisan-tulisan tokoh-tokoh seperti al-Ghazali (Al-Ghazali, 1991) dan al-Haddad (Al-Haddad, 2003)[20-21].</w:t>
      </w:r>
      <w:r w:rsidR="00467722" w:rsidRPr="00A96731">
        <w:t xml:space="preserve"> </w:t>
      </w:r>
      <w:r w:rsidRPr="00A96731">
        <w:t xml:space="preserve">Dalam retrospeksi, kedua ide ini memiliki pendekatan yang sangat relevan dengan bidang </w:t>
      </w:r>
      <w:r w:rsidRPr="00A96731">
        <w:lastRenderedPageBreak/>
        <w:t>psikologi modern, terutama dalam pengembangan psikologi positif.</w:t>
      </w:r>
    </w:p>
    <w:p w14:paraId="0A3F22E9" w14:textId="77777777" w:rsidR="00CF5780" w:rsidRPr="00A96731" w:rsidRDefault="00CF5780" w:rsidP="00467722">
      <w:pPr>
        <w:pStyle w:val="Heading1"/>
        <w:spacing w:before="0"/>
        <w:ind w:left="0" w:right="3" w:firstLine="567"/>
        <w:jc w:val="both"/>
      </w:pPr>
    </w:p>
    <w:p w14:paraId="5EF4D4E3" w14:textId="39A07759" w:rsidR="009A06C2" w:rsidRPr="00A96731" w:rsidRDefault="00112262" w:rsidP="00467722">
      <w:pPr>
        <w:pStyle w:val="Heading1"/>
        <w:spacing w:before="0"/>
        <w:ind w:left="0" w:right="3" w:firstLine="567"/>
        <w:rPr>
          <w:b/>
          <w:bCs/>
        </w:rPr>
      </w:pPr>
      <w:r w:rsidRPr="00A96731">
        <w:rPr>
          <w:b/>
          <w:bCs/>
        </w:rPr>
        <w:t>CONCLUSION</w:t>
      </w:r>
    </w:p>
    <w:p w14:paraId="5C0F73A3" w14:textId="77777777" w:rsidR="00BD0510" w:rsidRPr="00A96731" w:rsidRDefault="00BD0510" w:rsidP="00467722">
      <w:pPr>
        <w:pStyle w:val="Heading1"/>
        <w:spacing w:before="0"/>
        <w:ind w:left="0" w:right="3" w:firstLine="567"/>
      </w:pPr>
    </w:p>
    <w:p w14:paraId="7EF7EC10" w14:textId="16B41DF4" w:rsidR="00BD0510" w:rsidRPr="00A96731" w:rsidRDefault="00CF5780" w:rsidP="00467722">
      <w:pPr>
        <w:ind w:right="3" w:firstLine="567"/>
        <w:jc w:val="both"/>
        <w:rPr>
          <w:sz w:val="24"/>
          <w:szCs w:val="24"/>
        </w:rPr>
      </w:pPr>
      <w:bookmarkStart w:id="1" w:name="REFERENCES"/>
      <w:bookmarkEnd w:id="1"/>
      <w:r w:rsidRPr="00A96731">
        <w:rPr>
          <w:sz w:val="24"/>
          <w:szCs w:val="24"/>
        </w:rPr>
        <w:t>Pendidikan sufistik memiliki potensi untuk dieksplorasi lebih lanjut dalam bidang psikologi modern. Ini karena kemampuannya untuk mendorong potensi manusia untuk pertumbuhan. Situasi ini berbeda dari subjek penelitian lain dalam psikologi modern yang cenderung perkembangan negatif dalam psikologi. Melalui pelatihan sufistik, potensi manusia mampu bergerak ke arah yang positif daripada yang negatif. Sifat-sifat penghargaan lahir ketimbang sifat-sifat negatif seperti depresi, kesedihan dan isolasi sosial. Tetapi satu hal yang harus dicatat untuk studi lebih lanjut adalah proses tajalli dalam pendidikan sufistik yang sangat abstrak pada puncaknya. Karena itu, ukuran mengetahui tingkat kebahagiaan sangat spekulatif. Penelitian kualitatif diperlukan untuk menentukan ukuran yang sesuai.</w:t>
      </w:r>
    </w:p>
    <w:p w14:paraId="05889265" w14:textId="77777777" w:rsidR="00BD0510" w:rsidRPr="00A96731" w:rsidRDefault="00BD0510" w:rsidP="00467722">
      <w:pPr>
        <w:ind w:right="3" w:firstLine="567"/>
        <w:jc w:val="both"/>
        <w:rPr>
          <w:sz w:val="24"/>
          <w:szCs w:val="24"/>
        </w:rPr>
      </w:pPr>
    </w:p>
    <w:p w14:paraId="6B27D820" w14:textId="590A6921" w:rsidR="00FA580A" w:rsidRPr="00A96731" w:rsidRDefault="00112262" w:rsidP="00467722">
      <w:pPr>
        <w:pStyle w:val="Heading1"/>
        <w:spacing w:before="0"/>
        <w:ind w:left="0" w:right="3" w:firstLine="567"/>
        <w:rPr>
          <w:b/>
          <w:bCs/>
        </w:rPr>
      </w:pPr>
      <w:r w:rsidRPr="00A96731">
        <w:rPr>
          <w:b/>
          <w:bCs/>
        </w:rPr>
        <w:t>REFERENCES</w:t>
      </w:r>
    </w:p>
    <w:p w14:paraId="7F6FFB04" w14:textId="77777777" w:rsidR="00B27EB4" w:rsidRPr="00A96731" w:rsidRDefault="00B27EB4" w:rsidP="00467722">
      <w:pPr>
        <w:pStyle w:val="Heading1"/>
        <w:spacing w:before="0"/>
        <w:ind w:left="0" w:right="3" w:firstLine="567"/>
      </w:pPr>
    </w:p>
    <w:p w14:paraId="2AB50BAF" w14:textId="29A16042"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[1] </w:t>
      </w:r>
      <w:r w:rsidR="00467722" w:rsidRPr="00A96731">
        <w:rPr>
          <w:rFonts w:eastAsia="Times New Roman" w:cs="Times New Roman"/>
        </w:rPr>
        <w:t xml:space="preserve">  </w:t>
      </w:r>
      <w:r w:rsidRPr="00A96731">
        <w:rPr>
          <w:rFonts w:eastAsia="Times New Roman" w:cs="Times New Roman"/>
        </w:rPr>
        <w:t xml:space="preserve">Ryff, C. D., &amp; Singer, B. (1996). Psychological Weil-Being: Meaning, Measurement, and Implications for Psychotherapy Research. </w:t>
      </w:r>
      <w:r w:rsidRPr="00A96731">
        <w:rPr>
          <w:rFonts w:eastAsia="Times New Roman" w:cs="Times New Roman"/>
          <w:i/>
          <w:iCs/>
        </w:rPr>
        <w:t>Psychotherapy and Psychosomatics</w:t>
      </w:r>
      <w:r w:rsidRPr="00A96731">
        <w:rPr>
          <w:rFonts w:eastAsia="Times New Roman" w:cs="Times New Roman"/>
        </w:rPr>
        <w:t xml:space="preserve"> </w:t>
      </w:r>
      <w:r w:rsidRPr="00A96731">
        <w:rPr>
          <w:rFonts w:eastAsia="Times New Roman" w:cs="Times New Roman"/>
          <w:i/>
          <w:iCs/>
        </w:rPr>
        <w:t>, 65</w:t>
      </w:r>
      <w:r w:rsidRPr="00A96731">
        <w:rPr>
          <w:rFonts w:eastAsia="Times New Roman" w:cs="Times New Roman"/>
        </w:rPr>
        <w:t xml:space="preserve"> (1), 14-23.</w:t>
      </w:r>
    </w:p>
    <w:p w14:paraId="7E8DFF14" w14:textId="2EF69FEA"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[2] </w:t>
      </w:r>
      <w:r w:rsidR="00467722" w:rsidRPr="00A96731">
        <w:rPr>
          <w:rFonts w:eastAsia="Times New Roman" w:cs="Times New Roman"/>
        </w:rPr>
        <w:t xml:space="preserve"> </w:t>
      </w:r>
      <w:r w:rsidRPr="00A96731">
        <w:rPr>
          <w:rFonts w:eastAsia="Times New Roman" w:cs="Times New Roman"/>
        </w:rPr>
        <w:t xml:space="preserve">Pandya, S. K. (2011). Understanding Brain, Mind and Soul: Contributions from Neurology and Neurosurgery. (A. Singh, &amp; S. Singh, Eds.) </w:t>
      </w:r>
      <w:r w:rsidRPr="00A96731">
        <w:rPr>
          <w:rFonts w:eastAsia="Times New Roman" w:cs="Times New Roman"/>
          <w:i/>
          <w:iCs/>
        </w:rPr>
        <w:t>Brain, Mind and Consciousness: An International, Interdisciplinary Perspective</w:t>
      </w:r>
      <w:r w:rsidRPr="00A96731">
        <w:rPr>
          <w:rFonts w:eastAsia="Times New Roman" w:cs="Times New Roman"/>
        </w:rPr>
        <w:t xml:space="preserve"> </w:t>
      </w:r>
      <w:r w:rsidRPr="00A96731">
        <w:rPr>
          <w:rFonts w:eastAsia="Times New Roman" w:cs="Times New Roman"/>
          <w:i/>
          <w:iCs/>
        </w:rPr>
        <w:t>, 9</w:t>
      </w:r>
      <w:r w:rsidRPr="00A96731">
        <w:rPr>
          <w:rFonts w:eastAsia="Times New Roman" w:cs="Times New Roman"/>
        </w:rPr>
        <w:t xml:space="preserve"> (1), 129-149.</w:t>
      </w:r>
    </w:p>
    <w:p w14:paraId="287F9F8C" w14:textId="4661A8FA"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[3] </w:t>
      </w:r>
      <w:r w:rsidR="00467722" w:rsidRPr="00A96731">
        <w:rPr>
          <w:rFonts w:eastAsia="Times New Roman" w:cs="Times New Roman"/>
        </w:rPr>
        <w:t xml:space="preserve"> </w:t>
      </w:r>
      <w:r w:rsidRPr="00A96731">
        <w:rPr>
          <w:rFonts w:eastAsia="Times New Roman" w:cs="Times New Roman"/>
        </w:rPr>
        <w:t xml:space="preserve">Grankvist, G., Kajonius, P., &amp; Persson, B. (2016). The Relationship between Mind-Body Dualism and Personal Values. </w:t>
      </w:r>
      <w:r w:rsidRPr="00A96731">
        <w:rPr>
          <w:rFonts w:eastAsia="Times New Roman" w:cs="Times New Roman"/>
          <w:i/>
          <w:iCs/>
        </w:rPr>
        <w:t>International Journal of Psychological Studies</w:t>
      </w:r>
      <w:r w:rsidRPr="00A96731">
        <w:rPr>
          <w:rFonts w:eastAsia="Times New Roman" w:cs="Times New Roman"/>
        </w:rPr>
        <w:t xml:space="preserve"> </w:t>
      </w:r>
      <w:r w:rsidRPr="00A96731">
        <w:rPr>
          <w:rFonts w:eastAsia="Times New Roman" w:cs="Times New Roman"/>
          <w:i/>
          <w:iCs/>
        </w:rPr>
        <w:t>, 8</w:t>
      </w:r>
      <w:r w:rsidRPr="00A96731">
        <w:rPr>
          <w:rFonts w:eastAsia="Times New Roman" w:cs="Times New Roman"/>
        </w:rPr>
        <w:t xml:space="preserve"> (2), 126-132.</w:t>
      </w:r>
    </w:p>
    <w:p w14:paraId="43188C4F" w14:textId="21FC45FC"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[4] </w:t>
      </w:r>
      <w:r w:rsidR="00467722" w:rsidRPr="00A96731">
        <w:rPr>
          <w:rFonts w:eastAsia="Times New Roman" w:cs="Times New Roman"/>
        </w:rPr>
        <w:t xml:space="preserve">  </w:t>
      </w:r>
      <w:r w:rsidRPr="00A96731">
        <w:rPr>
          <w:rFonts w:eastAsia="Times New Roman" w:cs="Times New Roman"/>
        </w:rPr>
        <w:t xml:space="preserve">Nasr, S. H. (1983). Reflections on Islam and Modern Thought. </w:t>
      </w:r>
      <w:r w:rsidRPr="00A96731">
        <w:rPr>
          <w:rFonts w:eastAsia="Times New Roman" w:cs="Times New Roman"/>
          <w:i/>
          <w:iCs/>
        </w:rPr>
        <w:t>Studies in Comparative Religion</w:t>
      </w:r>
      <w:r w:rsidRPr="00A96731">
        <w:rPr>
          <w:rFonts w:eastAsia="Times New Roman" w:cs="Times New Roman"/>
        </w:rPr>
        <w:t xml:space="preserve"> </w:t>
      </w:r>
      <w:r w:rsidRPr="00A96731">
        <w:rPr>
          <w:rFonts w:eastAsia="Times New Roman" w:cs="Times New Roman"/>
          <w:i/>
          <w:iCs/>
        </w:rPr>
        <w:t>, 15</w:t>
      </w:r>
      <w:r w:rsidRPr="00A96731">
        <w:rPr>
          <w:rFonts w:eastAsia="Times New Roman" w:cs="Times New Roman"/>
        </w:rPr>
        <w:t xml:space="preserve"> (3 &amp; 4), 1-13.</w:t>
      </w:r>
    </w:p>
    <w:p w14:paraId="1FCB935C" w14:textId="0FB956D0"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[5] </w:t>
      </w:r>
      <w:r w:rsidR="00467722" w:rsidRPr="00A96731">
        <w:rPr>
          <w:rFonts w:eastAsia="Times New Roman" w:cs="Times New Roman"/>
        </w:rPr>
        <w:t xml:space="preserve"> </w:t>
      </w:r>
      <w:r w:rsidRPr="00A96731">
        <w:rPr>
          <w:rFonts w:eastAsia="Times New Roman" w:cs="Times New Roman"/>
        </w:rPr>
        <w:t xml:space="preserve">Bringmann, W. G., &amp; Scheerer, E. (1980). Wundt Centennial Issue. </w:t>
      </w:r>
      <w:r w:rsidRPr="00A96731">
        <w:rPr>
          <w:rFonts w:eastAsia="Times New Roman" w:cs="Times New Roman"/>
          <w:i/>
          <w:iCs/>
        </w:rPr>
        <w:t>Psychological Research, 42</w:t>
      </w:r>
      <w:r w:rsidRPr="00A96731">
        <w:rPr>
          <w:rFonts w:eastAsia="Times New Roman" w:cs="Times New Roman"/>
        </w:rPr>
        <w:t>, 1-189.</w:t>
      </w:r>
    </w:p>
    <w:p w14:paraId="5FE0F009" w14:textId="66158865"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[6] </w:t>
      </w:r>
      <w:r w:rsidR="00467722" w:rsidRPr="00A96731">
        <w:rPr>
          <w:rFonts w:eastAsia="Times New Roman" w:cs="Times New Roman"/>
        </w:rPr>
        <w:t xml:space="preserve"> </w:t>
      </w:r>
      <w:r w:rsidRPr="00A96731">
        <w:rPr>
          <w:rFonts w:eastAsia="Times New Roman" w:cs="Times New Roman"/>
        </w:rPr>
        <w:t xml:space="preserve">Nesse, R. M. (2005). Evolutionary Psychology and Mental Health. In D. Buss, </w:t>
      </w:r>
      <w:r w:rsidRPr="00A96731">
        <w:rPr>
          <w:rFonts w:eastAsia="Times New Roman" w:cs="Times New Roman"/>
          <w:i/>
          <w:iCs/>
        </w:rPr>
        <w:t>The Handbook of Evolutionary Psychology</w:t>
      </w:r>
      <w:r w:rsidRPr="00A96731">
        <w:rPr>
          <w:rFonts w:eastAsia="Times New Roman" w:cs="Times New Roman"/>
        </w:rPr>
        <w:t xml:space="preserve"> (1 ed., pp. 903-927). New York: John Wiley and Sons.</w:t>
      </w:r>
    </w:p>
    <w:p w14:paraId="53656B46" w14:textId="1C4D24BC"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[7] </w:t>
      </w:r>
      <w:r w:rsidR="00467722" w:rsidRPr="00A96731">
        <w:rPr>
          <w:rFonts w:eastAsia="Times New Roman" w:cs="Times New Roman"/>
        </w:rPr>
        <w:t xml:space="preserve">   </w:t>
      </w:r>
      <w:r w:rsidRPr="00A96731">
        <w:rPr>
          <w:rFonts w:eastAsia="Times New Roman" w:cs="Times New Roman"/>
        </w:rPr>
        <w:t xml:space="preserve">Weiten, W. (2007). </w:t>
      </w:r>
      <w:r w:rsidRPr="00A96731">
        <w:rPr>
          <w:rFonts w:eastAsia="Times New Roman" w:cs="Times New Roman"/>
          <w:i/>
          <w:iCs/>
        </w:rPr>
        <w:t>Psychology: Themes and Variations</w:t>
      </w:r>
      <w:r w:rsidRPr="00A96731">
        <w:rPr>
          <w:rFonts w:eastAsia="Times New Roman" w:cs="Times New Roman"/>
        </w:rPr>
        <w:t xml:space="preserve"> (7th ed.). New York: Thomas Higher Education.</w:t>
      </w:r>
    </w:p>
    <w:p w14:paraId="74D14CBF" w14:textId="5686FA71"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[8] </w:t>
      </w:r>
      <w:r w:rsidR="00467722" w:rsidRPr="00A96731">
        <w:rPr>
          <w:rFonts w:eastAsia="Times New Roman" w:cs="Times New Roman"/>
        </w:rPr>
        <w:t xml:space="preserve"> </w:t>
      </w:r>
      <w:r w:rsidRPr="00A96731">
        <w:rPr>
          <w:rFonts w:eastAsia="Times New Roman" w:cs="Times New Roman"/>
        </w:rPr>
        <w:t xml:space="preserve">Danziger, K. (1990). </w:t>
      </w:r>
      <w:r w:rsidRPr="00A96731">
        <w:rPr>
          <w:rFonts w:eastAsia="Times New Roman" w:cs="Times New Roman"/>
          <w:i/>
          <w:iCs/>
        </w:rPr>
        <w:t>Constructing the subject. Historical origins of psychological research.</w:t>
      </w:r>
      <w:r w:rsidRPr="00A96731">
        <w:rPr>
          <w:rFonts w:eastAsia="Times New Roman" w:cs="Times New Roman"/>
        </w:rPr>
        <w:t xml:space="preserve"> Cambridge: Cambridge University Press.</w:t>
      </w:r>
    </w:p>
    <w:p w14:paraId="1C7A1FF1" w14:textId="13429918"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[9] </w:t>
      </w:r>
      <w:r w:rsidR="00467722" w:rsidRPr="00A96731">
        <w:rPr>
          <w:rFonts w:eastAsia="Times New Roman" w:cs="Times New Roman"/>
        </w:rPr>
        <w:t xml:space="preserve"> </w:t>
      </w:r>
      <w:r w:rsidRPr="00A96731">
        <w:rPr>
          <w:rFonts w:eastAsia="Times New Roman" w:cs="Times New Roman"/>
        </w:rPr>
        <w:t xml:space="preserve">Achmad, U. (2013). Kritik Psikologi Sufistik Terhadap Psikologi Modern: Studi Komparatif Pemikiran al-Ghazali dan Descartes (Upaya Memperkuat Bangunan Konseling Islam). </w:t>
      </w:r>
      <w:r w:rsidRPr="00A96731">
        <w:rPr>
          <w:rFonts w:eastAsia="Times New Roman" w:cs="Times New Roman"/>
          <w:i/>
          <w:iCs/>
        </w:rPr>
        <w:t>Konseling Religi: Jurnal Bimbingan Konseling Islam</w:t>
      </w:r>
      <w:r w:rsidRPr="00A96731">
        <w:rPr>
          <w:rFonts w:eastAsia="Times New Roman" w:cs="Times New Roman"/>
        </w:rPr>
        <w:t xml:space="preserve"> </w:t>
      </w:r>
      <w:r w:rsidRPr="00A96731">
        <w:rPr>
          <w:rFonts w:eastAsia="Times New Roman" w:cs="Times New Roman"/>
          <w:i/>
          <w:iCs/>
        </w:rPr>
        <w:t>, 4</w:t>
      </w:r>
      <w:r w:rsidRPr="00A96731">
        <w:rPr>
          <w:rFonts w:eastAsia="Times New Roman" w:cs="Times New Roman"/>
        </w:rPr>
        <w:t xml:space="preserve"> (1), 71.</w:t>
      </w:r>
    </w:p>
    <w:p w14:paraId="14283167" w14:textId="77777777"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[10] Slater, L. (2004). </w:t>
      </w:r>
      <w:r w:rsidRPr="00A96731">
        <w:rPr>
          <w:rFonts w:eastAsia="Times New Roman" w:cs="Times New Roman"/>
          <w:i/>
          <w:iCs/>
        </w:rPr>
        <w:t>Opening Skinner's Box: Great Psychological Experiments of the Twentieth Century.</w:t>
      </w:r>
      <w:r w:rsidRPr="00A96731">
        <w:rPr>
          <w:rFonts w:eastAsia="Times New Roman" w:cs="Times New Roman"/>
        </w:rPr>
        <w:t xml:space="preserve"> London: Bloomsbury.</w:t>
      </w:r>
    </w:p>
    <w:p w14:paraId="64FBEF84" w14:textId="7CF7F19A"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[11] </w:t>
      </w:r>
      <w:r w:rsidR="00467722" w:rsidRPr="00A96731">
        <w:rPr>
          <w:rFonts w:eastAsia="Times New Roman" w:cs="Times New Roman"/>
        </w:rPr>
        <w:t xml:space="preserve"> </w:t>
      </w:r>
      <w:r w:rsidRPr="00A96731">
        <w:rPr>
          <w:rFonts w:eastAsia="Times New Roman" w:cs="Times New Roman"/>
        </w:rPr>
        <w:t xml:space="preserve">Nurhayati, N. (2014). Psikologi Sufi. </w:t>
      </w:r>
      <w:r w:rsidRPr="00A96731">
        <w:rPr>
          <w:rFonts w:eastAsia="Times New Roman" w:cs="Times New Roman"/>
          <w:i/>
          <w:iCs/>
        </w:rPr>
        <w:t>An-Nuha</w:t>
      </w:r>
      <w:r w:rsidRPr="00A96731">
        <w:rPr>
          <w:rFonts w:eastAsia="Times New Roman" w:cs="Times New Roman"/>
        </w:rPr>
        <w:t xml:space="preserve"> </w:t>
      </w:r>
      <w:r w:rsidRPr="00A96731">
        <w:rPr>
          <w:rFonts w:eastAsia="Times New Roman" w:cs="Times New Roman"/>
          <w:i/>
          <w:iCs/>
        </w:rPr>
        <w:t>, 1</w:t>
      </w:r>
      <w:r w:rsidRPr="00A96731">
        <w:rPr>
          <w:rFonts w:eastAsia="Times New Roman" w:cs="Times New Roman"/>
        </w:rPr>
        <w:t xml:space="preserve"> (1), 81-103.</w:t>
      </w:r>
    </w:p>
    <w:p w14:paraId="30209683" w14:textId="77777777"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[12] Hjelle, L. A., &amp; Ziegler, D. J. (1981). </w:t>
      </w:r>
      <w:r w:rsidRPr="00A96731">
        <w:rPr>
          <w:rFonts w:eastAsia="Times New Roman" w:cs="Times New Roman"/>
          <w:i/>
          <w:iCs/>
        </w:rPr>
        <w:t>Personality Theories: Basic Assumptions, Research, and Applications</w:t>
      </w:r>
      <w:r w:rsidRPr="00A96731">
        <w:rPr>
          <w:rFonts w:eastAsia="Times New Roman" w:cs="Times New Roman"/>
        </w:rPr>
        <w:t xml:space="preserve"> (2nd ed.). New York: McGraw-Hill Book Company.</w:t>
      </w:r>
    </w:p>
    <w:p w14:paraId="6D3AE738" w14:textId="4EFC9083"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lastRenderedPageBreak/>
        <w:t>[13]</w:t>
      </w:r>
      <w:r w:rsidR="00467722" w:rsidRPr="00A96731">
        <w:rPr>
          <w:rFonts w:eastAsia="Times New Roman" w:cs="Times New Roman"/>
        </w:rPr>
        <w:t xml:space="preserve"> </w:t>
      </w:r>
      <w:r w:rsidRPr="00A96731">
        <w:rPr>
          <w:rFonts w:eastAsia="Times New Roman" w:cs="Times New Roman"/>
        </w:rPr>
        <w:t xml:space="preserve"> Mohamed, Y. (1997). </w:t>
      </w:r>
      <w:r w:rsidRPr="00A96731">
        <w:rPr>
          <w:rFonts w:eastAsia="Times New Roman" w:cs="Times New Roman"/>
          <w:i/>
          <w:iCs/>
        </w:rPr>
        <w:t>Insan Yang Suci: Konsep Fitrah Dalam Islam.</w:t>
      </w:r>
      <w:r w:rsidRPr="00A96731">
        <w:rPr>
          <w:rFonts w:eastAsia="Times New Roman" w:cs="Times New Roman"/>
        </w:rPr>
        <w:t xml:space="preserve"> Bandung : Penerbit Mizan.</w:t>
      </w:r>
    </w:p>
    <w:p w14:paraId="07C54210" w14:textId="4A40DD43"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[14] </w:t>
      </w:r>
      <w:r w:rsidR="00467722" w:rsidRPr="00A96731">
        <w:rPr>
          <w:rFonts w:eastAsia="Times New Roman" w:cs="Times New Roman"/>
        </w:rPr>
        <w:t xml:space="preserve"> </w:t>
      </w:r>
      <w:r w:rsidRPr="00A96731">
        <w:rPr>
          <w:rFonts w:eastAsia="Times New Roman" w:cs="Times New Roman"/>
        </w:rPr>
        <w:t xml:space="preserve">Rahman, K. A., Ismail, I., &amp; Omar, M. N. (2016). Islam dan Pragmatisme William James (1842-1910). </w:t>
      </w:r>
      <w:r w:rsidRPr="00A96731">
        <w:rPr>
          <w:rFonts w:eastAsia="Times New Roman" w:cs="Times New Roman"/>
          <w:i/>
          <w:iCs/>
        </w:rPr>
        <w:t>e-Jurnal Penyelidikand dan Inovasi</w:t>
      </w:r>
      <w:r w:rsidRPr="00A96731">
        <w:rPr>
          <w:rFonts w:eastAsia="Times New Roman" w:cs="Times New Roman"/>
        </w:rPr>
        <w:t xml:space="preserve"> </w:t>
      </w:r>
      <w:r w:rsidRPr="00A96731">
        <w:rPr>
          <w:rFonts w:eastAsia="Times New Roman" w:cs="Times New Roman"/>
          <w:i/>
          <w:iCs/>
        </w:rPr>
        <w:t>, 3</w:t>
      </w:r>
      <w:r w:rsidRPr="00A96731">
        <w:rPr>
          <w:rFonts w:eastAsia="Times New Roman" w:cs="Times New Roman"/>
        </w:rPr>
        <w:t xml:space="preserve"> (1), 23-42.</w:t>
      </w:r>
    </w:p>
    <w:p w14:paraId="358416E3" w14:textId="35752DDB"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[15] </w:t>
      </w:r>
      <w:r w:rsidR="00467722" w:rsidRPr="00A96731">
        <w:rPr>
          <w:rFonts w:eastAsia="Times New Roman" w:cs="Times New Roman"/>
        </w:rPr>
        <w:t xml:space="preserve"> </w:t>
      </w:r>
      <w:r w:rsidRPr="00A96731">
        <w:rPr>
          <w:rFonts w:eastAsia="Times New Roman" w:cs="Times New Roman"/>
        </w:rPr>
        <w:t xml:space="preserve">al-Hujwiri, A. i.-J. (1993). </w:t>
      </w:r>
      <w:r w:rsidRPr="00A96731">
        <w:rPr>
          <w:rFonts w:eastAsia="Times New Roman" w:cs="Times New Roman"/>
          <w:i/>
          <w:iCs/>
        </w:rPr>
        <w:t>Kasyf al-Mahjub: Risalah Persia Tertua tentang Tasawuf.</w:t>
      </w:r>
      <w:r w:rsidRPr="00A96731">
        <w:rPr>
          <w:rFonts w:eastAsia="Times New Roman" w:cs="Times New Roman"/>
        </w:rPr>
        <w:t xml:space="preserve"> (A. H. WM, Trans.) Bandung: Mizan.</w:t>
      </w:r>
    </w:p>
    <w:p w14:paraId="276EC959" w14:textId="6B6CEE37"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[16] </w:t>
      </w:r>
      <w:r w:rsidR="00467722" w:rsidRPr="00A96731">
        <w:rPr>
          <w:rFonts w:eastAsia="Times New Roman" w:cs="Times New Roman"/>
        </w:rPr>
        <w:t xml:space="preserve"> </w:t>
      </w:r>
      <w:r w:rsidRPr="00A96731">
        <w:rPr>
          <w:rFonts w:eastAsia="Times New Roman" w:cs="Times New Roman"/>
        </w:rPr>
        <w:t xml:space="preserve">Hasan, I. (2014). Tasawuf: Jalan Rumpil Menuju Tuhan. </w:t>
      </w:r>
      <w:r w:rsidRPr="00A96731">
        <w:rPr>
          <w:rFonts w:eastAsia="Times New Roman" w:cs="Times New Roman"/>
          <w:i/>
          <w:iCs/>
        </w:rPr>
        <w:t>An-Nuha</w:t>
      </w:r>
      <w:r w:rsidRPr="00A96731">
        <w:rPr>
          <w:rFonts w:eastAsia="Times New Roman" w:cs="Times New Roman"/>
        </w:rPr>
        <w:t xml:space="preserve"> </w:t>
      </w:r>
      <w:r w:rsidRPr="00A96731">
        <w:rPr>
          <w:rFonts w:eastAsia="Times New Roman" w:cs="Times New Roman"/>
          <w:i/>
          <w:iCs/>
        </w:rPr>
        <w:t>, 1</w:t>
      </w:r>
      <w:r w:rsidRPr="00A96731">
        <w:rPr>
          <w:rFonts w:eastAsia="Times New Roman" w:cs="Times New Roman"/>
        </w:rPr>
        <w:t xml:space="preserve"> (1), 45-63.</w:t>
      </w:r>
    </w:p>
    <w:p w14:paraId="602F2EBA" w14:textId="4CFBB502"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[17] </w:t>
      </w:r>
      <w:r w:rsidR="00467722" w:rsidRPr="00A96731">
        <w:rPr>
          <w:rFonts w:eastAsia="Times New Roman" w:cs="Times New Roman"/>
        </w:rPr>
        <w:t xml:space="preserve"> </w:t>
      </w:r>
      <w:r w:rsidRPr="00A96731">
        <w:rPr>
          <w:rFonts w:eastAsia="Times New Roman" w:cs="Times New Roman"/>
        </w:rPr>
        <w:t xml:space="preserve">al-Attas, S. M. (1990). </w:t>
      </w:r>
      <w:r w:rsidRPr="00A96731">
        <w:rPr>
          <w:rFonts w:eastAsia="Times New Roman" w:cs="Times New Roman"/>
          <w:i/>
          <w:iCs/>
        </w:rPr>
        <w:t>The Nature of Man and the Psychology of the Human Soul .</w:t>
      </w:r>
      <w:r w:rsidRPr="00A96731">
        <w:rPr>
          <w:rFonts w:eastAsia="Times New Roman" w:cs="Times New Roman"/>
        </w:rPr>
        <w:t xml:space="preserve"> Kuala Lumpur: International Institute of Islamic Thought and Civilisation (ISTAC).</w:t>
      </w:r>
    </w:p>
    <w:p w14:paraId="0D2075C8" w14:textId="6F5BDF79"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[18] </w:t>
      </w:r>
      <w:r w:rsidR="00467722" w:rsidRPr="00A96731">
        <w:rPr>
          <w:rFonts w:eastAsia="Times New Roman" w:cs="Times New Roman"/>
        </w:rPr>
        <w:t xml:space="preserve"> </w:t>
      </w:r>
      <w:r w:rsidRPr="00A96731">
        <w:rPr>
          <w:rFonts w:eastAsia="Times New Roman" w:cs="Times New Roman"/>
        </w:rPr>
        <w:t xml:space="preserve">al-Faruqi, I. R. (1982). </w:t>
      </w:r>
      <w:r w:rsidRPr="00A96731">
        <w:rPr>
          <w:rFonts w:eastAsia="Times New Roman" w:cs="Times New Roman"/>
          <w:i/>
          <w:iCs/>
        </w:rPr>
        <w:t>Tawhid: Its Implications for Thought and Life.</w:t>
      </w:r>
      <w:r w:rsidRPr="00A96731">
        <w:rPr>
          <w:rFonts w:eastAsia="Times New Roman" w:cs="Times New Roman"/>
        </w:rPr>
        <w:t xml:space="preserve"> Kuala Lumpur: International Institute of Islamic Thought (IIIT).</w:t>
      </w:r>
    </w:p>
    <w:p w14:paraId="315335D3" w14:textId="32990551"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[19] </w:t>
      </w:r>
      <w:r w:rsidR="00467722" w:rsidRPr="00A96731">
        <w:rPr>
          <w:rFonts w:eastAsia="Times New Roman" w:cs="Times New Roman"/>
        </w:rPr>
        <w:t xml:space="preserve"> </w:t>
      </w:r>
      <w:r w:rsidRPr="00A96731">
        <w:rPr>
          <w:rFonts w:eastAsia="Times New Roman" w:cs="Times New Roman"/>
        </w:rPr>
        <w:t xml:space="preserve">Nasr, S. H. (2008). </w:t>
      </w:r>
      <w:r w:rsidRPr="00A96731">
        <w:rPr>
          <w:rFonts w:eastAsia="Times New Roman" w:cs="Times New Roman"/>
          <w:i/>
          <w:iCs/>
        </w:rPr>
        <w:t>The Garden of Truth: The Vision and Promise of Sufism, Islam's Mystical Tradition.</w:t>
      </w:r>
      <w:r w:rsidRPr="00A96731">
        <w:rPr>
          <w:rFonts w:eastAsia="Times New Roman" w:cs="Times New Roman"/>
        </w:rPr>
        <w:t xml:space="preserve"> New York: HarperOne.</w:t>
      </w:r>
    </w:p>
    <w:p w14:paraId="6044B405" w14:textId="336DBEAE" w:rsidR="00CF5780" w:rsidRPr="00A96731" w:rsidRDefault="00CF5780" w:rsidP="00467722">
      <w:pPr>
        <w:pStyle w:val="Heading1"/>
        <w:spacing w:before="0"/>
        <w:ind w:left="567" w:right="3" w:hanging="567"/>
        <w:jc w:val="both"/>
        <w:rPr>
          <w:rFonts w:eastAsia="Times New Roman" w:cs="Times New Roman"/>
        </w:rPr>
      </w:pPr>
      <w:r w:rsidRPr="00A96731">
        <w:rPr>
          <w:rFonts w:eastAsia="Times New Roman" w:cs="Times New Roman"/>
        </w:rPr>
        <w:t xml:space="preserve">[20] </w:t>
      </w:r>
      <w:r w:rsidR="00467722" w:rsidRPr="00A96731">
        <w:rPr>
          <w:rFonts w:eastAsia="Times New Roman" w:cs="Times New Roman"/>
        </w:rPr>
        <w:t xml:space="preserve"> </w:t>
      </w:r>
      <w:r w:rsidRPr="00A96731">
        <w:rPr>
          <w:rFonts w:eastAsia="Times New Roman" w:cs="Times New Roman"/>
        </w:rPr>
        <w:t xml:space="preserve">Al-Ghazali. (1991). </w:t>
      </w:r>
      <w:r w:rsidRPr="00A96731">
        <w:rPr>
          <w:rFonts w:eastAsia="Times New Roman" w:cs="Times New Roman"/>
          <w:i/>
          <w:iCs/>
        </w:rPr>
        <w:t>The Alchemy of Happiness.</w:t>
      </w:r>
      <w:r w:rsidRPr="00A96731">
        <w:rPr>
          <w:rFonts w:eastAsia="Times New Roman" w:cs="Times New Roman"/>
        </w:rPr>
        <w:t xml:space="preserve"> (C. Field, Trans.) Armonk, New York: M.E Sharpe.</w:t>
      </w:r>
    </w:p>
    <w:p w14:paraId="6A340C84" w14:textId="1438F347" w:rsidR="00BD0510" w:rsidRPr="00A96731" w:rsidRDefault="00CF5780" w:rsidP="00467722">
      <w:pPr>
        <w:pStyle w:val="Heading1"/>
        <w:spacing w:before="0"/>
        <w:ind w:left="567" w:right="3" w:hanging="567"/>
        <w:jc w:val="both"/>
      </w:pPr>
      <w:r w:rsidRPr="00A96731">
        <w:rPr>
          <w:rFonts w:eastAsia="Times New Roman" w:cs="Times New Roman"/>
        </w:rPr>
        <w:t xml:space="preserve">[21] </w:t>
      </w:r>
      <w:r w:rsidR="00467722" w:rsidRPr="00A96731">
        <w:rPr>
          <w:rFonts w:eastAsia="Times New Roman" w:cs="Times New Roman"/>
        </w:rPr>
        <w:t xml:space="preserve"> </w:t>
      </w:r>
      <w:r w:rsidRPr="00A96731">
        <w:rPr>
          <w:rFonts w:eastAsia="Times New Roman" w:cs="Times New Roman"/>
        </w:rPr>
        <w:t xml:space="preserve">Al-Haddad, I. A.-A. (2003). </w:t>
      </w:r>
      <w:r w:rsidRPr="00A96731">
        <w:rPr>
          <w:rFonts w:eastAsia="Times New Roman" w:cs="Times New Roman"/>
          <w:i/>
          <w:iCs/>
        </w:rPr>
        <w:t>The Book of Assistance.</w:t>
      </w:r>
      <w:r w:rsidRPr="00A96731">
        <w:rPr>
          <w:rFonts w:eastAsia="Times New Roman" w:cs="Times New Roman"/>
        </w:rPr>
        <w:t xml:space="preserve"> (M. al-Badawi, Trans.) London: Fons Vitae.</w:t>
      </w:r>
    </w:p>
    <w:p w14:paraId="13265517" w14:textId="77777777" w:rsidR="00BD0510" w:rsidRPr="00A96731" w:rsidRDefault="00BD0510" w:rsidP="00467722">
      <w:pPr>
        <w:pStyle w:val="Heading1"/>
        <w:spacing w:before="0"/>
        <w:ind w:left="0" w:right="3" w:firstLine="567"/>
      </w:pPr>
    </w:p>
    <w:p w14:paraId="1EF8F593" w14:textId="77777777" w:rsidR="009A06C2" w:rsidRPr="00A96731" w:rsidRDefault="001522AD" w:rsidP="00467722">
      <w:pPr>
        <w:ind w:right="3" w:firstLine="567"/>
        <w:jc w:val="center"/>
        <w:rPr>
          <w:b/>
          <w:sz w:val="28"/>
        </w:rPr>
      </w:pPr>
      <w:hyperlink r:id="rId43" w:history="1">
        <w:r w:rsidR="00DD13D9" w:rsidRPr="00A96731">
          <w:rPr>
            <w:rStyle w:val="Hyperlink"/>
            <w:b/>
            <w:sz w:val="24"/>
            <w:szCs w:val="24"/>
          </w:rPr>
          <w:t>http://</w:t>
        </w:r>
        <w:r w:rsidR="00DD13D9" w:rsidRPr="00A96731">
          <w:rPr>
            <w:rStyle w:val="Hyperlink"/>
            <w:b/>
            <w:sz w:val="24"/>
            <w:szCs w:val="24"/>
            <w:lang w:val="id-ID"/>
          </w:rPr>
          <w:t>jurnalnasional</w:t>
        </w:r>
        <w:r w:rsidR="00DD13D9" w:rsidRPr="00A96731">
          <w:rPr>
            <w:rStyle w:val="Hyperlink"/>
            <w:b/>
            <w:sz w:val="24"/>
            <w:szCs w:val="24"/>
          </w:rPr>
          <w:t>.</w:t>
        </w:r>
        <w:r w:rsidR="00DD13D9" w:rsidRPr="00A96731">
          <w:rPr>
            <w:rStyle w:val="Hyperlink"/>
            <w:b/>
            <w:sz w:val="24"/>
            <w:szCs w:val="24"/>
            <w:lang w:val="id-ID"/>
          </w:rPr>
          <w:t>ump/index.php/dinamika</w:t>
        </w:r>
      </w:hyperlink>
    </w:p>
    <w:sectPr w:rsidR="009A06C2" w:rsidRPr="00A96731" w:rsidSect="00C85880">
      <w:headerReference w:type="even" r:id="rId44"/>
      <w:headerReference w:type="default" r:id="rId45"/>
      <w:footerReference w:type="even" r:id="rId46"/>
      <w:footerReference w:type="default" r:id="rId47"/>
      <w:headerReference w:type="first" r:id="rId48"/>
      <w:footerReference w:type="first" r:id="rId49"/>
      <w:pgSz w:w="11910" w:h="16840"/>
      <w:pgMar w:top="1418" w:right="1134" w:bottom="1418" w:left="1134" w:header="1264" w:footer="1100" w:gutter="0"/>
      <w:pgNumType w:start="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10F7B" w14:textId="77777777" w:rsidR="001522AD" w:rsidRDefault="001522AD">
      <w:r>
        <w:separator/>
      </w:r>
    </w:p>
  </w:endnote>
  <w:endnote w:type="continuationSeparator" w:id="0">
    <w:p w14:paraId="0EE3BE7B" w14:textId="77777777" w:rsidR="001522AD" w:rsidRDefault="0015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b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1947171"/>
      <w:docPartObj>
        <w:docPartGallery w:val="Page Numbers (Bottom of Page)"/>
        <w:docPartUnique/>
      </w:docPartObj>
    </w:sdtPr>
    <w:sdtContent>
      <w:sdt>
        <w:sdtPr>
          <w:id w:val="-1705238520"/>
          <w:docPartObj>
            <w:docPartGallery w:val="Page Numbers (Top of Page)"/>
            <w:docPartUnique/>
          </w:docPartObj>
        </w:sdtPr>
        <w:sdtContent>
          <w:p w14:paraId="0731E1E5" w14:textId="41E6D28B" w:rsidR="007B0054" w:rsidRDefault="007B005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85880">
              <w:t>88</w:t>
            </w:r>
            <w:r w:rsidRPr="00543585">
              <w:rPr>
                <w:b/>
                <w:bCs/>
                <w:color w:val="FFFFFF" w:themeColor="background1"/>
                <w:sz w:val="24"/>
                <w:szCs w:val="24"/>
              </w:rPr>
              <w:fldChar w:fldCharType="begin"/>
            </w:r>
            <w:r w:rsidRPr="00543585">
              <w:rPr>
                <w:b/>
                <w:bCs/>
                <w:color w:val="FFFFFF" w:themeColor="background1"/>
              </w:rPr>
              <w:instrText xml:space="preserve"> NUMPAGES  </w:instrText>
            </w:r>
            <w:r w:rsidRPr="00543585">
              <w:rPr>
                <w:b/>
                <w:bCs/>
                <w:color w:val="FFFFFF" w:themeColor="background1"/>
                <w:sz w:val="24"/>
                <w:szCs w:val="24"/>
              </w:rPr>
              <w:fldChar w:fldCharType="separate"/>
            </w:r>
            <w:r w:rsidRPr="00543585">
              <w:rPr>
                <w:b/>
                <w:bCs/>
                <w:noProof/>
                <w:color w:val="FFFFFF" w:themeColor="background1"/>
              </w:rPr>
              <w:t>2</w:t>
            </w:r>
            <w:r w:rsidRPr="00543585">
              <w:rPr>
                <w:b/>
                <w:bCs/>
                <w:color w:val="FFFFFF" w:themeColor="background1"/>
                <w:sz w:val="24"/>
                <w:szCs w:val="24"/>
              </w:rPr>
              <w:fldChar w:fldCharType="end"/>
            </w:r>
          </w:p>
        </w:sdtContent>
      </w:sdt>
    </w:sdtContent>
  </w:sdt>
  <w:sdt>
    <w:sdtPr>
      <w:id w:val="309524434"/>
      <w:docPartObj>
        <w:docPartGallery w:val="Page Numbers (Top of Page)"/>
        <w:docPartUnique/>
      </w:docPartObj>
    </w:sdtPr>
    <w:sdtEndPr/>
    <w:sdtContent>
      <w:p w14:paraId="5EE86208" w14:textId="736AFB1A" w:rsidR="007B0054" w:rsidRDefault="007B0054" w:rsidP="007B0054">
        <w:pPr>
          <w:pStyle w:val="Footer"/>
        </w:pPr>
      </w:p>
      <w:p w14:paraId="47176C96" w14:textId="1405A879" w:rsidR="00EA1EC9" w:rsidRDefault="001522AD" w:rsidP="005B0B77">
        <w:pPr>
          <w:pStyle w:val="Footer"/>
          <w:ind w:left="142"/>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717108"/>
      <w:docPartObj>
        <w:docPartGallery w:val="Page Numbers (Bottom of Page)"/>
        <w:docPartUnique/>
      </w:docPartObj>
    </w:sdtPr>
    <w:sdtEndPr>
      <w:rPr>
        <w:color w:val="FFFFFF" w:themeColor="background1"/>
      </w:rPr>
    </w:sdtEndPr>
    <w:sdtContent>
      <w:sdt>
        <w:sdtPr>
          <w:id w:val="-1769616900"/>
          <w:docPartObj>
            <w:docPartGallery w:val="Page Numbers (Top of Page)"/>
            <w:docPartUnique/>
          </w:docPartObj>
        </w:sdtPr>
        <w:sdtEndPr>
          <w:rPr>
            <w:color w:val="FFFFFF" w:themeColor="background1"/>
          </w:rPr>
        </w:sdtEndPr>
        <w:sdtContent>
          <w:p w14:paraId="2D275DA1" w14:textId="31518AAA" w:rsidR="00543585" w:rsidRDefault="005435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85880">
              <w:t>88</w:t>
            </w:r>
            <w:r w:rsidRPr="00543585">
              <w:rPr>
                <w:b/>
                <w:bCs/>
                <w:color w:val="FFFFFF" w:themeColor="background1"/>
                <w:sz w:val="24"/>
                <w:szCs w:val="24"/>
              </w:rPr>
              <w:fldChar w:fldCharType="begin"/>
            </w:r>
            <w:r w:rsidRPr="00543585">
              <w:rPr>
                <w:b/>
                <w:bCs/>
                <w:color w:val="FFFFFF" w:themeColor="background1"/>
              </w:rPr>
              <w:instrText xml:space="preserve"> NUMPAGES  </w:instrText>
            </w:r>
            <w:r w:rsidRPr="00543585">
              <w:rPr>
                <w:b/>
                <w:bCs/>
                <w:color w:val="FFFFFF" w:themeColor="background1"/>
                <w:sz w:val="24"/>
                <w:szCs w:val="24"/>
              </w:rPr>
              <w:fldChar w:fldCharType="separate"/>
            </w:r>
            <w:r w:rsidRPr="00543585">
              <w:rPr>
                <w:b/>
                <w:bCs/>
                <w:noProof/>
                <w:color w:val="FFFFFF" w:themeColor="background1"/>
              </w:rPr>
              <w:t>2</w:t>
            </w:r>
            <w:r w:rsidRPr="00543585">
              <w:rPr>
                <w:b/>
                <w:bCs/>
                <w:color w:val="FFFFFF" w:themeColor="background1"/>
                <w:sz w:val="24"/>
                <w:szCs w:val="24"/>
              </w:rPr>
              <w:fldChar w:fldCharType="end"/>
            </w:r>
          </w:p>
        </w:sdtContent>
      </w:sdt>
    </w:sdtContent>
  </w:sdt>
  <w:sdt>
    <w:sdtPr>
      <w:id w:val="884139562"/>
      <w:docPartObj>
        <w:docPartGallery w:val="Page Numbers (Top of Page)"/>
        <w:docPartUnique/>
      </w:docPartObj>
    </w:sdtPr>
    <w:sdtEndPr/>
    <w:sdtContent>
      <w:p w14:paraId="40319EB5" w14:textId="5769299E" w:rsidR="00EA1EC9" w:rsidRPr="002175FA" w:rsidRDefault="001522AD" w:rsidP="005B0B77">
        <w:pPr>
          <w:pStyle w:val="Footer"/>
          <w:ind w:left="142"/>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06173" w14:textId="616B5BEE" w:rsidR="00EA1EC9" w:rsidRDefault="00EA1EC9" w:rsidP="00EA1EC9">
    <w:pPr>
      <w:ind w:left="284" w:right="-1"/>
      <w:rPr>
        <w:rFonts w:ascii="Segoe UI"/>
        <w:sz w:val="18"/>
        <w:szCs w:val="18"/>
      </w:rPr>
    </w:pPr>
    <w:r>
      <w:rPr>
        <w:rFonts w:ascii="Segoe UI"/>
        <w:sz w:val="18"/>
        <w:szCs w:val="18"/>
      </w:rPr>
      <w:t xml:space="preserve"> </w:t>
    </w:r>
  </w:p>
  <w:p w14:paraId="27537616" w14:textId="62878B0B" w:rsidR="00EA1EC9" w:rsidRPr="005B3525" w:rsidRDefault="00EA1EC9" w:rsidP="00EA1EC9">
    <w:pPr>
      <w:ind w:left="284" w:right="-1"/>
      <w:rPr>
        <w:rFonts w:ascii="Segoe UI"/>
        <w:sz w:val="18"/>
        <w:szCs w:val="18"/>
      </w:rPr>
    </w:pPr>
    <w:r>
      <w:rPr>
        <w:rFonts w:ascii="Segoe UI"/>
        <w:sz w:val="18"/>
        <w:szCs w:val="18"/>
      </w:rPr>
      <w:t xml:space="preserve">          </w:t>
    </w:r>
    <w:hyperlink r:id="rId1" w:history="1">
      <w:r w:rsidRPr="00D601FA">
        <w:rPr>
          <w:rStyle w:val="Hyperlink"/>
          <w:rFonts w:ascii="Segoe UI"/>
          <w:spacing w:val="-6"/>
          <w:sz w:val="18"/>
          <w:szCs w:val="18"/>
        </w:rPr>
        <w:t xml:space="preserve"> </w:t>
      </w:r>
    </w:hyperlink>
    <w:r w:rsidRPr="00FE138C">
      <w:rPr>
        <w:rFonts w:ascii="Segoe UI"/>
        <w:b/>
        <w:sz w:val="18"/>
        <w:szCs w:val="18"/>
      </w:rPr>
      <w:t xml:space="preserve">(*Correspondence)  </w:t>
    </w:r>
    <w:r w:rsidRPr="00FE138C">
      <w:rPr>
        <w:rFonts w:ascii="Segoe UI"/>
        <w:sz w:val="18"/>
        <w:szCs w:val="18"/>
      </w:rPr>
      <w:t>and</w:t>
    </w:r>
    <w:r w:rsidRPr="00FE138C">
      <w:rPr>
        <w:rFonts w:ascii="Segoe UI"/>
        <w:b/>
        <w:sz w:val="18"/>
        <w:szCs w:val="18"/>
      </w:rPr>
      <w:t xml:space="preserve">      </w:t>
    </w:r>
    <w:hyperlink r:id="rId2" w:history="1">
      <w:r w:rsidRPr="00FE138C">
        <w:rPr>
          <w:rStyle w:val="Hyperlink"/>
          <w:rFonts w:ascii="Segoe UI"/>
          <w:sz w:val="18"/>
          <w:szCs w:val="18"/>
          <w:u w:val="none"/>
        </w:rPr>
        <w:t>fnugroho11@gmail.com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A8FBE" w14:textId="77777777" w:rsidR="001522AD" w:rsidRDefault="001522AD">
      <w:r>
        <w:separator/>
      </w:r>
    </w:p>
  </w:footnote>
  <w:footnote w:type="continuationSeparator" w:id="0">
    <w:p w14:paraId="52C08572" w14:textId="77777777" w:rsidR="001522AD" w:rsidRDefault="0015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0304" w14:textId="2698A606" w:rsidR="00EA1EC9" w:rsidRDefault="00EA1EC9">
    <w:pPr>
      <w:pStyle w:val="BodyText"/>
      <w:spacing w:line="14" w:lineRule="auto"/>
      <w:jc w:val="left"/>
      <w:rPr>
        <w:sz w:val="20"/>
      </w:rPr>
    </w:pPr>
    <w:r>
      <w:rPr>
        <w:noProof/>
        <w:lang w:bidi="ar-SA"/>
      </w:rPr>
      <mc:AlternateContent>
        <mc:Choice Requires="wps">
          <w:drawing>
            <wp:anchor distT="0" distB="0" distL="114300" distR="114300" simplePos="0" relativeHeight="249353216" behindDoc="1" locked="0" layoutInCell="1" allowOverlap="1" wp14:anchorId="665162C3" wp14:editId="1D3E2BE6">
              <wp:simplePos x="0" y="0"/>
              <wp:positionH relativeFrom="page">
                <wp:posOffset>700191</wp:posOffset>
              </wp:positionH>
              <wp:positionV relativeFrom="page">
                <wp:posOffset>785679</wp:posOffset>
              </wp:positionV>
              <wp:extent cx="4614531" cy="148856"/>
              <wp:effectExtent l="0" t="0" r="15240" b="381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531" cy="148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BCB48" w14:textId="610FB8D0" w:rsidR="00EA1EC9" w:rsidRPr="009171ED" w:rsidRDefault="005B0B77" w:rsidP="005B0B77">
                          <w:pPr>
                            <w:pStyle w:val="BodyText"/>
                            <w:ind w:right="3"/>
                            <w:jc w:val="left"/>
                            <w:rPr>
                              <w:i/>
                            </w:rPr>
                          </w:pPr>
                          <w:r w:rsidRPr="009171ED">
                            <w:rPr>
                              <w:rFonts w:eastAsia="Segoe UI" w:cs="Segoe UI Historic"/>
                            </w:rPr>
                            <w:t xml:space="preserve">Khairul Nizam bin Zainal Badri &amp; Hari Krishnan Andi / </w:t>
                          </w:r>
                          <w:r w:rsidRPr="009171ED">
                            <w:rPr>
                              <w:rFonts w:cs="Segoe UI Historic"/>
                              <w:iCs/>
                            </w:rPr>
                            <w:t>sufistic, psychology, positive</w:t>
                          </w:r>
                          <w:r w:rsidR="00EA1EC9" w:rsidRPr="009171ED">
                            <w:rPr>
                              <w:i/>
                            </w:rPr>
                            <w:t xml:space="preserve">.  Development of Various Greetings, Moral Character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162C3" id="_x0000_t202" coordsize="21600,21600" o:spt="202" path="m,l,21600r21600,l21600,xe">
              <v:stroke joinstyle="miter"/>
              <v:path gradientshapeok="t" o:connecttype="rect"/>
            </v:shapetype>
            <v:shape id="Text Box 1" o:spid="_x0000_s1029" type="#_x0000_t202" style="position:absolute;margin-left:55.15pt;margin-top:61.85pt;width:363.35pt;height:11.7pt;z-index:-25396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" filled="f" stroked="f">
              <v:textbox inset="0,0,0,0">
                <w:txbxContent>
                  <w:p w14:paraId="625BCB48" w14:textId="610FB8D0" w:rsidR="00EA1EC9" w:rsidRPr="009171ED" w:rsidRDefault="005B0B77" w:rsidP="005B0B77">
                    <w:pPr>
                      <w:pStyle w:val="BodyText"/>
                      <w:ind w:right="3"/>
                      <w:jc w:val="left"/>
                      <w:rPr>
                        <w:i/>
                      </w:rPr>
                    </w:pPr>
                    <w:r w:rsidRPr="009171ED">
                      <w:rPr>
                        <w:rFonts w:eastAsia="Segoe UI" w:cs="Segoe UI Historic"/>
                      </w:rPr>
                      <w:t xml:space="preserve">Khairul Nizam bin Zainal Badri &amp; Hari Krishnan Andi / </w:t>
                    </w:r>
                    <w:r w:rsidRPr="009171ED">
                      <w:rPr>
                        <w:rFonts w:cs="Segoe UI Historic"/>
                        <w:iCs/>
                      </w:rPr>
                      <w:t>sufistic, psychology, positive</w:t>
                    </w:r>
                    <w:r w:rsidR="00EA1EC9" w:rsidRPr="009171ED">
                      <w:rPr>
                        <w:i/>
                      </w:rPr>
                      <w:t xml:space="preserve">.  Development of Various Greetings, Moral Character </w:t>
                    </w:r>
                  </w:p>
                </w:txbxContent>
              </v:textbox>
              <w10:wrap anchorx="page" anchory="page"/>
            </v:shape>
          </w:pict>
        </mc:Fallback>
      </mc:AlternateContent>
    </w:r>
  </w:p>
  <w:p w14:paraId="255EA278" w14:textId="492605A0" w:rsidR="00EA1EC9" w:rsidRDefault="009171ED">
    <w:r>
      <w:rPr>
        <w:noProof/>
        <w:lang w:bidi="ar-SA"/>
      </w:rPr>
      <mc:AlternateContent>
        <mc:Choice Requires="wps">
          <w:drawing>
            <wp:anchor distT="0" distB="0" distL="114300" distR="114300" simplePos="0" relativeHeight="249352192" behindDoc="1" locked="0" layoutInCell="1" allowOverlap="1" wp14:anchorId="43976726" wp14:editId="660D9B11">
              <wp:simplePos x="0" y="0"/>
              <wp:positionH relativeFrom="page">
                <wp:posOffset>700754</wp:posOffset>
              </wp:positionH>
              <wp:positionV relativeFrom="page">
                <wp:posOffset>957129</wp:posOffset>
              </wp:positionV>
              <wp:extent cx="6118789" cy="0"/>
              <wp:effectExtent l="0" t="0" r="15875" b="127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78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DE51F" id="Line 2" o:spid="_x0000_s1026" style="position:absolute;z-index:-25396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5.35pt" to="537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" strokeweight=".72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917F9" w14:textId="4C98BE85" w:rsidR="00EA1EC9" w:rsidRPr="00F4739C" w:rsidRDefault="005B0B77" w:rsidP="00657EB4">
    <w:pPr>
      <w:pStyle w:val="BodyText"/>
      <w:ind w:left="630" w:right="1134"/>
      <w:rPr>
        <w:rFonts w:ascii="Segoe UI"/>
      </w:rPr>
    </w:pPr>
    <w:r>
      <w:rPr>
        <w:noProof/>
        <w:lang w:bidi="ar-SA"/>
      </w:rPr>
      <mc:AlternateContent>
        <mc:Choice Requires="wps">
          <w:drawing>
            <wp:anchor distT="0" distB="0" distL="114300" distR="114300" simplePos="0" relativeHeight="251668480" behindDoc="1" locked="0" layoutInCell="1" allowOverlap="1" wp14:anchorId="6132E359" wp14:editId="58BAD47B">
              <wp:simplePos x="0" y="0"/>
              <wp:positionH relativeFrom="page">
                <wp:posOffset>5115809</wp:posOffset>
              </wp:positionH>
              <wp:positionV relativeFrom="page">
                <wp:posOffset>698387</wp:posOffset>
              </wp:positionV>
              <wp:extent cx="1649095" cy="163195"/>
              <wp:effectExtent l="0" t="0" r="8255"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4BF63" w14:textId="77777777" w:rsidR="00EA1EC9" w:rsidRDefault="00EA1EC9" w:rsidP="00B21192">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2E359" id="_x0000_t202" coordsize="21600,21600" o:spt="202" path="m,l,21600r21600,l21600,xe">
              <v:stroke joinstyle="miter"/>
              <v:path gradientshapeok="t" o:connecttype="rect"/>
            </v:shapetype>
            <v:shape id="Text Box 3" o:spid="_x0000_s1030" type="#_x0000_t202" style="position:absolute;left:0;text-align:left;margin-left:402.8pt;margin-top:55pt;width:129.85pt;height:12.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" filled="f" stroked="f">
              <v:textbox inset="0,0,0,0">
                <w:txbxContent>
                  <w:p w14:paraId="6BF4BF63" w14:textId="77777777" w:rsidR="00EA1EC9" w:rsidRDefault="00EA1EC9" w:rsidP="00B21192">
                    <w:pPr>
                      <w:spacing w:before="19"/>
                      <w:ind w:left="20"/>
                      <w:jc w:val="right"/>
                      <w:rPr>
                        <w:i/>
                        <w:sz w:val="18"/>
                      </w:rPr>
                    </w:pPr>
                    <w:r>
                      <w:rPr>
                        <w:i/>
                        <w:sz w:val="18"/>
                      </w:rPr>
                      <w:t>DINAMIKA JIPD</w:t>
                    </w:r>
                  </w:p>
                </w:txbxContent>
              </v:textbox>
              <w10:wrap anchorx="page" anchory="page"/>
            </v:shape>
          </w:pict>
        </mc:Fallback>
      </mc:AlternateContent>
    </w:r>
  </w:p>
  <w:p w14:paraId="54C28037" w14:textId="1AD1BFFF" w:rsidR="00EA1EC9" w:rsidRDefault="005B0B77">
    <w:r>
      <w:rPr>
        <w:noProof/>
        <w:lang w:bidi="ar-SA"/>
      </w:rPr>
      <mc:AlternateContent>
        <mc:Choice Requires="wps">
          <w:drawing>
            <wp:anchor distT="0" distB="0" distL="114300" distR="114300" simplePos="0" relativeHeight="251669504" behindDoc="0" locked="0" layoutInCell="1" allowOverlap="1" wp14:anchorId="7F8AEC77" wp14:editId="20F64C10">
              <wp:simplePos x="0" y="0"/>
              <wp:positionH relativeFrom="column">
                <wp:posOffset>60960</wp:posOffset>
              </wp:positionH>
              <wp:positionV relativeFrom="paragraph">
                <wp:posOffset>12065</wp:posOffset>
              </wp:positionV>
              <wp:extent cx="5990590" cy="0"/>
              <wp:effectExtent l="0" t="0" r="16510" b="12700"/>
              <wp:wrapNone/>
              <wp:docPr id="1" name="Straight Connector 1"/>
              <wp:cNvGraphicFramePr/>
              <a:graphic xmlns:a="http://schemas.openxmlformats.org/drawingml/2006/main">
                <a:graphicData uri="http://schemas.microsoft.com/office/word/2010/wordprocessingShape">
                  <wps:wsp>
                    <wps:cNvCnPr/>
                    <wps:spPr>
                      <a:xfrm>
                        <a:off x="0" y="0"/>
                        <a:ext cx="5990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43104F"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8pt,.95pt" to="47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C76406D7138146BFA8D1E889FCDB7B57"/>
      </w:placeholder>
      <w:temporary/>
      <w:showingPlcHdr/>
      <w15:appearance w15:val="hidden"/>
    </w:sdtPr>
    <w:sdtEndPr/>
    <w:sdtContent>
      <w:p w14:paraId="770CF5D3" w14:textId="77777777" w:rsidR="004A3F18" w:rsidRDefault="004A3F18">
        <w:pPr>
          <w:pStyle w:val="Header"/>
        </w:pPr>
        <w:r>
          <w:t>[Type here]</w:t>
        </w:r>
      </w:p>
    </w:sdtContent>
  </w:sdt>
  <w:p w14:paraId="3A1AB50E" w14:textId="5DF0B998" w:rsidR="00EA1EC9" w:rsidRPr="00426D99" w:rsidRDefault="00EA1EC9" w:rsidP="00426D99">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7429B"/>
    <w:multiLevelType w:val="hybridMultilevel"/>
    <w:tmpl w:val="AD4018D4"/>
    <w:lvl w:ilvl="0" w:tplc="E88ABD3C">
      <w:start w:val="1"/>
      <w:numFmt w:val="decimal"/>
      <w:lvlText w:val="[%1]"/>
      <w:lvlJc w:val="left"/>
      <w:pPr>
        <w:ind w:left="1560" w:hanging="567"/>
      </w:pPr>
      <w:rPr>
        <w:rFonts w:ascii="Times New Roman" w:eastAsia="Times New Roman" w:hAnsi="Times New Roman" w:cs="Times New Roman" w:hint="default"/>
        <w:w w:val="100"/>
        <w:sz w:val="22"/>
        <w:szCs w:val="22"/>
        <w:lang w:val="en-US" w:eastAsia="en-US" w:bidi="en-US"/>
      </w:rPr>
    </w:lvl>
    <w:lvl w:ilvl="1" w:tplc="424A9282">
      <w:numFmt w:val="bullet"/>
      <w:lvlText w:val="•"/>
      <w:lvlJc w:val="left"/>
      <w:pPr>
        <w:ind w:left="1562" w:hanging="567"/>
      </w:pPr>
      <w:rPr>
        <w:rFonts w:hint="default"/>
        <w:lang w:val="en-US" w:eastAsia="en-US" w:bidi="en-US"/>
      </w:rPr>
    </w:lvl>
    <w:lvl w:ilvl="2" w:tplc="03F4FCFC">
      <w:numFmt w:val="bullet"/>
      <w:lvlText w:val="•"/>
      <w:lvlJc w:val="left"/>
      <w:pPr>
        <w:ind w:left="2425" w:hanging="567"/>
      </w:pPr>
      <w:rPr>
        <w:rFonts w:hint="default"/>
        <w:lang w:val="en-US" w:eastAsia="en-US" w:bidi="en-US"/>
      </w:rPr>
    </w:lvl>
    <w:lvl w:ilvl="3" w:tplc="10503236">
      <w:numFmt w:val="bullet"/>
      <w:lvlText w:val="•"/>
      <w:lvlJc w:val="left"/>
      <w:pPr>
        <w:ind w:left="3287" w:hanging="567"/>
      </w:pPr>
      <w:rPr>
        <w:rFonts w:hint="default"/>
        <w:lang w:val="en-US" w:eastAsia="en-US" w:bidi="en-US"/>
      </w:rPr>
    </w:lvl>
    <w:lvl w:ilvl="4" w:tplc="9A82D426">
      <w:numFmt w:val="bullet"/>
      <w:lvlText w:val="•"/>
      <w:lvlJc w:val="left"/>
      <w:pPr>
        <w:ind w:left="4150" w:hanging="567"/>
      </w:pPr>
      <w:rPr>
        <w:rFonts w:hint="default"/>
        <w:lang w:val="en-US" w:eastAsia="en-US" w:bidi="en-US"/>
      </w:rPr>
    </w:lvl>
    <w:lvl w:ilvl="5" w:tplc="3B1C0442">
      <w:numFmt w:val="bullet"/>
      <w:lvlText w:val="•"/>
      <w:lvlJc w:val="left"/>
      <w:pPr>
        <w:ind w:left="5013" w:hanging="567"/>
      </w:pPr>
      <w:rPr>
        <w:rFonts w:hint="default"/>
        <w:lang w:val="en-US" w:eastAsia="en-US" w:bidi="en-US"/>
      </w:rPr>
    </w:lvl>
    <w:lvl w:ilvl="6" w:tplc="BAFAB77E">
      <w:numFmt w:val="bullet"/>
      <w:lvlText w:val="•"/>
      <w:lvlJc w:val="left"/>
      <w:pPr>
        <w:ind w:left="5875" w:hanging="567"/>
      </w:pPr>
      <w:rPr>
        <w:rFonts w:hint="default"/>
        <w:lang w:val="en-US" w:eastAsia="en-US" w:bidi="en-US"/>
      </w:rPr>
    </w:lvl>
    <w:lvl w:ilvl="7" w:tplc="047201A8">
      <w:numFmt w:val="bullet"/>
      <w:lvlText w:val="•"/>
      <w:lvlJc w:val="left"/>
      <w:pPr>
        <w:ind w:left="6738" w:hanging="567"/>
      </w:pPr>
      <w:rPr>
        <w:rFonts w:hint="default"/>
        <w:lang w:val="en-US" w:eastAsia="en-US" w:bidi="en-US"/>
      </w:rPr>
    </w:lvl>
    <w:lvl w:ilvl="8" w:tplc="ECB4483A">
      <w:numFmt w:val="bullet"/>
      <w:lvlText w:val="•"/>
      <w:lvlJc w:val="left"/>
      <w:pPr>
        <w:ind w:left="7601" w:hanging="567"/>
      </w:pPr>
      <w:rPr>
        <w:rFonts w:hint="default"/>
        <w:lang w:val="en-US" w:eastAsia="en-US" w:bidi="en-US"/>
      </w:rPr>
    </w:lvl>
  </w:abstractNum>
  <w:abstractNum w:abstractNumId="1"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abstractNum w:abstractNumId="2" w15:restartNumberingAfterBreak="0">
    <w:nsid w:val="4DD64297"/>
    <w:multiLevelType w:val="hybridMultilevel"/>
    <w:tmpl w:val="BC0486A8"/>
    <w:lvl w:ilvl="0" w:tplc="81925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B1428"/>
    <w:multiLevelType w:val="hybridMultilevel"/>
    <w:tmpl w:val="E6283F32"/>
    <w:lvl w:ilvl="0" w:tplc="E88ABD3C">
      <w:start w:val="1"/>
      <w:numFmt w:val="decimal"/>
      <w:lvlText w:val="[%1]"/>
      <w:lvlJc w:val="left"/>
      <w:pPr>
        <w:ind w:left="1560" w:hanging="567"/>
      </w:pPr>
      <w:rPr>
        <w:rFonts w:ascii="Times New Roman" w:eastAsia="Times New Roman" w:hAnsi="Times New Roman" w:cs="Times New Roman" w:hint="default"/>
        <w:w w:val="100"/>
        <w:sz w:val="22"/>
        <w:szCs w:val="22"/>
        <w:lang w:val="en-US" w:eastAsia="en-US" w:bidi="en-US"/>
      </w:rPr>
    </w:lvl>
    <w:lvl w:ilvl="1" w:tplc="424A9282">
      <w:numFmt w:val="bullet"/>
      <w:lvlText w:val="•"/>
      <w:lvlJc w:val="left"/>
      <w:pPr>
        <w:ind w:left="1562" w:hanging="567"/>
      </w:pPr>
      <w:rPr>
        <w:rFonts w:hint="default"/>
        <w:lang w:val="en-US" w:eastAsia="en-US" w:bidi="en-US"/>
      </w:rPr>
    </w:lvl>
    <w:lvl w:ilvl="2" w:tplc="03F4FCFC">
      <w:numFmt w:val="bullet"/>
      <w:lvlText w:val="•"/>
      <w:lvlJc w:val="left"/>
      <w:pPr>
        <w:ind w:left="2425" w:hanging="567"/>
      </w:pPr>
      <w:rPr>
        <w:rFonts w:hint="default"/>
        <w:lang w:val="en-US" w:eastAsia="en-US" w:bidi="en-US"/>
      </w:rPr>
    </w:lvl>
    <w:lvl w:ilvl="3" w:tplc="10503236">
      <w:numFmt w:val="bullet"/>
      <w:lvlText w:val="•"/>
      <w:lvlJc w:val="left"/>
      <w:pPr>
        <w:ind w:left="3287" w:hanging="567"/>
      </w:pPr>
      <w:rPr>
        <w:rFonts w:hint="default"/>
        <w:lang w:val="en-US" w:eastAsia="en-US" w:bidi="en-US"/>
      </w:rPr>
    </w:lvl>
    <w:lvl w:ilvl="4" w:tplc="9A82D426">
      <w:numFmt w:val="bullet"/>
      <w:lvlText w:val="•"/>
      <w:lvlJc w:val="left"/>
      <w:pPr>
        <w:ind w:left="4150" w:hanging="567"/>
      </w:pPr>
      <w:rPr>
        <w:rFonts w:hint="default"/>
        <w:lang w:val="en-US" w:eastAsia="en-US" w:bidi="en-US"/>
      </w:rPr>
    </w:lvl>
    <w:lvl w:ilvl="5" w:tplc="3B1C0442">
      <w:numFmt w:val="bullet"/>
      <w:lvlText w:val="•"/>
      <w:lvlJc w:val="left"/>
      <w:pPr>
        <w:ind w:left="5013" w:hanging="567"/>
      </w:pPr>
      <w:rPr>
        <w:rFonts w:hint="default"/>
        <w:lang w:val="en-US" w:eastAsia="en-US" w:bidi="en-US"/>
      </w:rPr>
    </w:lvl>
    <w:lvl w:ilvl="6" w:tplc="BAFAB77E">
      <w:numFmt w:val="bullet"/>
      <w:lvlText w:val="•"/>
      <w:lvlJc w:val="left"/>
      <w:pPr>
        <w:ind w:left="5875" w:hanging="567"/>
      </w:pPr>
      <w:rPr>
        <w:rFonts w:hint="default"/>
        <w:lang w:val="en-US" w:eastAsia="en-US" w:bidi="en-US"/>
      </w:rPr>
    </w:lvl>
    <w:lvl w:ilvl="7" w:tplc="047201A8">
      <w:numFmt w:val="bullet"/>
      <w:lvlText w:val="•"/>
      <w:lvlJc w:val="left"/>
      <w:pPr>
        <w:ind w:left="6738" w:hanging="567"/>
      </w:pPr>
      <w:rPr>
        <w:rFonts w:hint="default"/>
        <w:lang w:val="en-US" w:eastAsia="en-US" w:bidi="en-US"/>
      </w:rPr>
    </w:lvl>
    <w:lvl w:ilvl="8" w:tplc="ECB4483A">
      <w:numFmt w:val="bullet"/>
      <w:lvlText w:val="•"/>
      <w:lvlJc w:val="left"/>
      <w:pPr>
        <w:ind w:left="7601" w:hanging="567"/>
      </w:pPr>
      <w:rPr>
        <w:rFonts w:hint="default"/>
        <w:lang w:val="en-US" w:eastAsia="en-US" w:bidi="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wMbCwNLE0NDYwsjRV0lEKTi0uzszPAykwqgUABL/ywCwAAAA="/>
  </w:docVars>
  <w:rsids>
    <w:rsidRoot w:val="009A06C2"/>
    <w:rsid w:val="000847FF"/>
    <w:rsid w:val="000D2018"/>
    <w:rsid w:val="000F25EE"/>
    <w:rsid w:val="00112262"/>
    <w:rsid w:val="001143CD"/>
    <w:rsid w:val="00134099"/>
    <w:rsid w:val="001522AD"/>
    <w:rsid w:val="00152762"/>
    <w:rsid w:val="001756A0"/>
    <w:rsid w:val="00180258"/>
    <w:rsid w:val="001A192D"/>
    <w:rsid w:val="001A31F2"/>
    <w:rsid w:val="001E1540"/>
    <w:rsid w:val="001E1B6A"/>
    <w:rsid w:val="001E67F1"/>
    <w:rsid w:val="001F0BA4"/>
    <w:rsid w:val="002175FA"/>
    <w:rsid w:val="0024358C"/>
    <w:rsid w:val="002441CC"/>
    <w:rsid w:val="00257AC9"/>
    <w:rsid w:val="00262D12"/>
    <w:rsid w:val="002E11F3"/>
    <w:rsid w:val="003A017F"/>
    <w:rsid w:val="003C0BAF"/>
    <w:rsid w:val="003F5252"/>
    <w:rsid w:val="00426D99"/>
    <w:rsid w:val="00436309"/>
    <w:rsid w:val="004420E9"/>
    <w:rsid w:val="00467722"/>
    <w:rsid w:val="004A3F18"/>
    <w:rsid w:val="004E638E"/>
    <w:rsid w:val="004F317B"/>
    <w:rsid w:val="00500158"/>
    <w:rsid w:val="00504B60"/>
    <w:rsid w:val="00504DA8"/>
    <w:rsid w:val="00535D15"/>
    <w:rsid w:val="005423E2"/>
    <w:rsid w:val="00543585"/>
    <w:rsid w:val="00562F6B"/>
    <w:rsid w:val="005913E2"/>
    <w:rsid w:val="005B0796"/>
    <w:rsid w:val="005B0B77"/>
    <w:rsid w:val="005B3525"/>
    <w:rsid w:val="006113E8"/>
    <w:rsid w:val="006125F9"/>
    <w:rsid w:val="00626990"/>
    <w:rsid w:val="006447CE"/>
    <w:rsid w:val="00657EB4"/>
    <w:rsid w:val="00687670"/>
    <w:rsid w:val="007006EC"/>
    <w:rsid w:val="00745F15"/>
    <w:rsid w:val="007465DA"/>
    <w:rsid w:val="0075691C"/>
    <w:rsid w:val="007B0054"/>
    <w:rsid w:val="007D31E8"/>
    <w:rsid w:val="007E0524"/>
    <w:rsid w:val="0080010C"/>
    <w:rsid w:val="008146F6"/>
    <w:rsid w:val="008365F6"/>
    <w:rsid w:val="008A68C1"/>
    <w:rsid w:val="008B4E93"/>
    <w:rsid w:val="009171ED"/>
    <w:rsid w:val="00940F3E"/>
    <w:rsid w:val="00954E12"/>
    <w:rsid w:val="00956460"/>
    <w:rsid w:val="009731DE"/>
    <w:rsid w:val="0099133C"/>
    <w:rsid w:val="009A06C2"/>
    <w:rsid w:val="009A190B"/>
    <w:rsid w:val="009B1C60"/>
    <w:rsid w:val="009D18E9"/>
    <w:rsid w:val="00A42D97"/>
    <w:rsid w:val="00A52DBD"/>
    <w:rsid w:val="00A570A6"/>
    <w:rsid w:val="00A665A8"/>
    <w:rsid w:val="00A7606C"/>
    <w:rsid w:val="00A84C98"/>
    <w:rsid w:val="00A96731"/>
    <w:rsid w:val="00AE7CAD"/>
    <w:rsid w:val="00B21192"/>
    <w:rsid w:val="00B27EB4"/>
    <w:rsid w:val="00B36F27"/>
    <w:rsid w:val="00B70997"/>
    <w:rsid w:val="00B818C0"/>
    <w:rsid w:val="00B8262C"/>
    <w:rsid w:val="00B82F05"/>
    <w:rsid w:val="00B926BF"/>
    <w:rsid w:val="00BC4230"/>
    <w:rsid w:val="00BD0510"/>
    <w:rsid w:val="00BF1CCF"/>
    <w:rsid w:val="00C01799"/>
    <w:rsid w:val="00C148ED"/>
    <w:rsid w:val="00C4723A"/>
    <w:rsid w:val="00C62D94"/>
    <w:rsid w:val="00C77E2D"/>
    <w:rsid w:val="00C80030"/>
    <w:rsid w:val="00C85880"/>
    <w:rsid w:val="00CD0C5C"/>
    <w:rsid w:val="00CE54D7"/>
    <w:rsid w:val="00CF5780"/>
    <w:rsid w:val="00D10A95"/>
    <w:rsid w:val="00D71452"/>
    <w:rsid w:val="00D75DA4"/>
    <w:rsid w:val="00DC099F"/>
    <w:rsid w:val="00DD13D9"/>
    <w:rsid w:val="00DF77C2"/>
    <w:rsid w:val="00E80A8D"/>
    <w:rsid w:val="00EA1EC9"/>
    <w:rsid w:val="00EC2F87"/>
    <w:rsid w:val="00F01F3D"/>
    <w:rsid w:val="00F37C85"/>
    <w:rsid w:val="00F424CB"/>
    <w:rsid w:val="00F4739C"/>
    <w:rsid w:val="00F73486"/>
    <w:rsid w:val="00F971B4"/>
    <w:rsid w:val="00FA580A"/>
    <w:rsid w:val="00FB00BB"/>
    <w:rsid w:val="00FB28AC"/>
    <w:rsid w:val="00FC36C6"/>
    <w:rsid w:val="00FE138C"/>
    <w:rsid w:val="00FE58CC"/>
    <w:rsid w:val="00FF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7D9B5"/>
  <w15:docId w15:val="{6180D3BB-CCC9-421C-AEC6-C6DB4C20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uiPriority w:val="99"/>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099F"/>
    <w:rPr>
      <w:color w:val="605E5C"/>
      <w:shd w:val="clear" w:color="auto" w:fill="E1DFDD"/>
    </w:rPr>
  </w:style>
  <w:style w:type="paragraph" w:styleId="NormalWeb">
    <w:name w:val="Normal (Web)"/>
    <w:basedOn w:val="Normal"/>
    <w:uiPriority w:val="99"/>
    <w:semiHidden/>
    <w:unhideWhenUsed/>
    <w:rsid w:val="00B926B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67722"/>
    <w:rPr>
      <w:color w:val="800080" w:themeColor="followedHyperlink"/>
      <w:u w:val="single"/>
    </w:rPr>
  </w:style>
  <w:style w:type="character" w:styleId="PageNumber">
    <w:name w:val="page number"/>
    <w:basedOn w:val="DefaultParagraphFont"/>
    <w:uiPriority w:val="99"/>
    <w:semiHidden/>
    <w:unhideWhenUsed/>
    <w:rsid w:val="005B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diagramLayout" Target="diagrams/layout5.xml"/><Relationship Id="rId21" Type="http://schemas.openxmlformats.org/officeDocument/2006/relationships/diagramColors" Target="diagrams/colors1.xml"/><Relationship Id="rId34" Type="http://schemas.openxmlformats.org/officeDocument/2006/relationships/diagramLayout" Target="diagrams/layout4.xml"/><Relationship Id="rId42" Type="http://schemas.microsoft.com/office/2007/relationships/diagramDrawing" Target="diagrams/drawing5.xm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9" Type="http://schemas.openxmlformats.org/officeDocument/2006/relationships/diagramLayout" Target="diagrams/layout3.xml"/><Relationship Id="rId11" Type="http://schemas.openxmlformats.org/officeDocument/2006/relationships/hyperlink" Target="https://doi.org/10.30595/Dinamika/v11i2" TargetMode="External"/><Relationship Id="rId24" Type="http://schemas.openxmlformats.org/officeDocument/2006/relationships/diagramLayout" Target="diagrams/layout2.xml"/><Relationship Id="rId32" Type="http://schemas.microsoft.com/office/2007/relationships/diagramDrawing" Target="diagrams/drawing3.xml"/><Relationship Id="rId37" Type="http://schemas.microsoft.com/office/2007/relationships/diagramDrawing" Target="diagrams/drawing4.xml"/><Relationship Id="rId40" Type="http://schemas.openxmlformats.org/officeDocument/2006/relationships/diagramQuickStyle" Target="diagrams/quickStyle5.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bnzaynalbadr2016@gmail.com" TargetMode="Externa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Colors" Target="diagrams/colors4.xml"/><Relationship Id="rId49" Type="http://schemas.openxmlformats.org/officeDocument/2006/relationships/footer" Target="footer3.xml"/><Relationship Id="rId10" Type="http://schemas.openxmlformats.org/officeDocument/2006/relationships/hyperlink" Target="https://doi.org/10.30595/Dinamika/v12i2" TargetMode="External"/><Relationship Id="rId19" Type="http://schemas.openxmlformats.org/officeDocument/2006/relationships/diagramLayout" Target="diagrams/layout1.xml"/><Relationship Id="rId31" Type="http://schemas.openxmlformats.org/officeDocument/2006/relationships/diagramColors" Target="diagrams/colors3.xm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0595/Dinamika/v11i2" TargetMode="External"/><Relationship Id="rId14" Type="http://schemas.openxmlformats.org/officeDocument/2006/relationships/image" Target="media/image2.png"/><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43" Type="http://schemas.openxmlformats.org/officeDocument/2006/relationships/hyperlink" Target="http://jurnalnasional.ump/index.php/dinamika"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doi.org/10.30595/Dinamika/v12i2" TargetMode="External"/><Relationship Id="rId17" Type="http://schemas.openxmlformats.org/officeDocument/2006/relationships/hyperlink" Target="mailto:ibnzaynalbadr2016@gmail.com" TargetMode="External"/><Relationship Id="rId25" Type="http://schemas.openxmlformats.org/officeDocument/2006/relationships/diagramQuickStyle" Target="diagrams/quickStyle2.xml"/><Relationship Id="rId33" Type="http://schemas.openxmlformats.org/officeDocument/2006/relationships/diagramData" Target="diagrams/data4.xml"/><Relationship Id="rId38" Type="http://schemas.openxmlformats.org/officeDocument/2006/relationships/diagramData" Target="diagrams/data5.xml"/><Relationship Id="rId46" Type="http://schemas.openxmlformats.org/officeDocument/2006/relationships/footer" Target="footer1.xml"/><Relationship Id="rId20" Type="http://schemas.openxmlformats.org/officeDocument/2006/relationships/diagramQuickStyle" Target="diagrams/quickStyle1.xml"/><Relationship Id="rId41" Type="http://schemas.openxmlformats.org/officeDocument/2006/relationships/diagramColors" Target="diagrams/colors5.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hyperlink" Target="mailto:fnugroho11@gmail.com" TargetMode="External"/><Relationship Id="rId1" Type="http://schemas.openxmlformats.org/officeDocument/2006/relationships/hyperlink" Target="mailto:%20"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C96817-E10D-4F6C-B308-7782878EA826}" type="doc">
      <dgm:prSet loTypeId="urn:microsoft.com/office/officeart/2005/8/layout/hList1" loCatId="list" qsTypeId="urn:microsoft.com/office/officeart/2005/8/quickstyle/3d3" qsCatId="3D" csTypeId="urn:microsoft.com/office/officeart/2005/8/colors/colorful5" csCatId="colorful" phldr="1"/>
      <dgm:spPr/>
      <dgm:t>
        <a:bodyPr/>
        <a:lstStyle/>
        <a:p>
          <a:endParaRPr lang="en-US"/>
        </a:p>
      </dgm:t>
    </dgm:pt>
    <dgm:pt modelId="{66AA2AFD-293E-4EA3-A1BF-DFBEAED626F8}">
      <dgm:prSet phldrT="[Text]"/>
      <dgm:spPr/>
      <dgm:t>
        <a:bodyPr/>
        <a:lstStyle/>
        <a:p>
          <a:r>
            <a:rPr lang="en-US"/>
            <a:t>Bersifat negatif</a:t>
          </a:r>
        </a:p>
      </dgm:t>
    </dgm:pt>
    <dgm:pt modelId="{38B76304-FF29-4369-8862-04578FD9BAB1}" type="parTrans" cxnId="{25D0FCFD-9266-4CE0-8DAC-2F04AA4CF73F}">
      <dgm:prSet/>
      <dgm:spPr/>
      <dgm:t>
        <a:bodyPr/>
        <a:lstStyle/>
        <a:p>
          <a:endParaRPr lang="en-US"/>
        </a:p>
      </dgm:t>
    </dgm:pt>
    <dgm:pt modelId="{9E6E0710-F137-49A6-99D0-DDD65607E6A0}" type="sibTrans" cxnId="{25D0FCFD-9266-4CE0-8DAC-2F04AA4CF73F}">
      <dgm:prSet/>
      <dgm:spPr/>
      <dgm:t>
        <a:bodyPr/>
        <a:lstStyle/>
        <a:p>
          <a:endParaRPr lang="en-US"/>
        </a:p>
      </dgm:t>
    </dgm:pt>
    <dgm:pt modelId="{3DD51F3D-3DEA-4103-8699-9312D3E2DD5F}">
      <dgm:prSet phldrT="[Text]"/>
      <dgm:spPr/>
      <dgm:t>
        <a:bodyPr/>
        <a:lstStyle/>
        <a:p>
          <a:r>
            <a:rPr lang="en-US"/>
            <a:t>Gejala mental</a:t>
          </a:r>
        </a:p>
      </dgm:t>
    </dgm:pt>
    <dgm:pt modelId="{1FC17572-2FC3-4716-9E97-8F0915092535}" type="parTrans" cxnId="{C62B21F7-FD98-4EA4-9218-6BF5F439D997}">
      <dgm:prSet/>
      <dgm:spPr/>
      <dgm:t>
        <a:bodyPr/>
        <a:lstStyle/>
        <a:p>
          <a:endParaRPr lang="en-US"/>
        </a:p>
      </dgm:t>
    </dgm:pt>
    <dgm:pt modelId="{D2E2B936-55F6-4DC8-B5F8-F48B2B341966}" type="sibTrans" cxnId="{C62B21F7-FD98-4EA4-9218-6BF5F439D997}">
      <dgm:prSet/>
      <dgm:spPr/>
      <dgm:t>
        <a:bodyPr/>
        <a:lstStyle/>
        <a:p>
          <a:endParaRPr lang="en-US"/>
        </a:p>
      </dgm:t>
    </dgm:pt>
    <dgm:pt modelId="{28334D1E-4885-4681-A45C-8DB7972C957F}">
      <dgm:prSet phldrT="[Text]"/>
      <dgm:spPr/>
      <dgm:t>
        <a:bodyPr/>
        <a:lstStyle/>
        <a:p>
          <a:r>
            <a:rPr lang="en-US"/>
            <a:t>Krisis epistemologis</a:t>
          </a:r>
        </a:p>
      </dgm:t>
    </dgm:pt>
    <dgm:pt modelId="{FF9069BF-43D8-4A2C-B903-798133D60886}" type="parTrans" cxnId="{0366786C-8A88-4D6C-9EB0-73DEF09B75FA}">
      <dgm:prSet/>
      <dgm:spPr/>
      <dgm:t>
        <a:bodyPr/>
        <a:lstStyle/>
        <a:p>
          <a:endParaRPr lang="en-US"/>
        </a:p>
      </dgm:t>
    </dgm:pt>
    <dgm:pt modelId="{857BB58F-6571-4C1C-8D1D-3814A8BF8D71}" type="sibTrans" cxnId="{0366786C-8A88-4D6C-9EB0-73DEF09B75FA}">
      <dgm:prSet/>
      <dgm:spPr/>
      <dgm:t>
        <a:bodyPr/>
        <a:lstStyle/>
        <a:p>
          <a:endParaRPr lang="en-US"/>
        </a:p>
      </dgm:t>
    </dgm:pt>
    <dgm:pt modelId="{5646649F-CB60-4B96-AB4D-09C580B7FE00}">
      <dgm:prSet phldrT="[Text]"/>
      <dgm:spPr/>
      <dgm:t>
        <a:bodyPr/>
        <a:lstStyle/>
        <a:p>
          <a:r>
            <a:rPr lang="en-US"/>
            <a:t>Hanya logika kehidupan</a:t>
          </a:r>
        </a:p>
      </dgm:t>
    </dgm:pt>
    <dgm:pt modelId="{F5C8F86A-582C-4912-A086-C9561B7ABFC5}" type="parTrans" cxnId="{5385ED14-BAA0-4863-B882-3EF4270D72F0}">
      <dgm:prSet/>
      <dgm:spPr/>
      <dgm:t>
        <a:bodyPr/>
        <a:lstStyle/>
        <a:p>
          <a:endParaRPr lang="en-US"/>
        </a:p>
      </dgm:t>
    </dgm:pt>
    <dgm:pt modelId="{A4A27FA2-A964-4624-B7AB-0F6027F20449}" type="sibTrans" cxnId="{5385ED14-BAA0-4863-B882-3EF4270D72F0}">
      <dgm:prSet/>
      <dgm:spPr/>
      <dgm:t>
        <a:bodyPr/>
        <a:lstStyle/>
        <a:p>
          <a:endParaRPr lang="en-US"/>
        </a:p>
      </dgm:t>
    </dgm:pt>
    <dgm:pt modelId="{8FF6430A-80B9-4FCD-8D7E-D4F562DCB317}">
      <dgm:prSet phldrT="[Text]"/>
      <dgm:spPr/>
      <dgm:t>
        <a:bodyPr/>
        <a:lstStyle/>
        <a:p>
          <a:r>
            <a:rPr lang="en-US"/>
            <a:t>Bersifat pasif</a:t>
          </a:r>
        </a:p>
      </dgm:t>
    </dgm:pt>
    <dgm:pt modelId="{E31AB5F4-2C94-435D-97E7-D5F7947FBD7B}" type="parTrans" cxnId="{0ED6245F-08DE-4591-86F2-5F1620A5F74A}">
      <dgm:prSet/>
      <dgm:spPr/>
      <dgm:t>
        <a:bodyPr/>
        <a:lstStyle/>
        <a:p>
          <a:endParaRPr lang="en-US"/>
        </a:p>
      </dgm:t>
    </dgm:pt>
    <dgm:pt modelId="{20A42410-3D47-4AA5-8F3A-CFDC1A58B6DA}" type="sibTrans" cxnId="{0ED6245F-08DE-4591-86F2-5F1620A5F74A}">
      <dgm:prSet/>
      <dgm:spPr/>
      <dgm:t>
        <a:bodyPr/>
        <a:lstStyle/>
        <a:p>
          <a:endParaRPr lang="en-US"/>
        </a:p>
      </dgm:t>
    </dgm:pt>
    <dgm:pt modelId="{5BB36124-89D1-490D-9360-FDDFB570D360}">
      <dgm:prSet phldrT="[Text]"/>
      <dgm:spPr/>
      <dgm:t>
        <a:bodyPr/>
        <a:lstStyle/>
        <a:p>
          <a:r>
            <a:rPr lang="en-US"/>
            <a:t>Faktor Eksternal</a:t>
          </a:r>
        </a:p>
      </dgm:t>
    </dgm:pt>
    <dgm:pt modelId="{5018929B-5DD3-42ED-AC85-EB1305330981}" type="parTrans" cxnId="{4A78E2CD-CBAD-4967-A133-CCA8FA32F754}">
      <dgm:prSet/>
      <dgm:spPr/>
      <dgm:t>
        <a:bodyPr/>
        <a:lstStyle/>
        <a:p>
          <a:endParaRPr lang="en-US"/>
        </a:p>
      </dgm:t>
    </dgm:pt>
    <dgm:pt modelId="{13FDC730-A563-432E-BEE7-9C60966F546C}" type="sibTrans" cxnId="{4A78E2CD-CBAD-4967-A133-CCA8FA32F754}">
      <dgm:prSet/>
      <dgm:spPr/>
      <dgm:t>
        <a:bodyPr/>
        <a:lstStyle/>
        <a:p>
          <a:endParaRPr lang="en-US"/>
        </a:p>
      </dgm:t>
    </dgm:pt>
    <dgm:pt modelId="{C164BD8F-F7B9-482F-8E0B-8B94B2B9B045}" type="pres">
      <dgm:prSet presAssocID="{51C96817-E10D-4F6C-B308-7782878EA826}" presName="Name0" presStyleCnt="0">
        <dgm:presLayoutVars>
          <dgm:dir/>
          <dgm:animLvl val="lvl"/>
          <dgm:resizeHandles val="exact"/>
        </dgm:presLayoutVars>
      </dgm:prSet>
      <dgm:spPr/>
    </dgm:pt>
    <dgm:pt modelId="{78A56927-2B6B-47EC-B961-43B4FF6F9BD2}" type="pres">
      <dgm:prSet presAssocID="{66AA2AFD-293E-4EA3-A1BF-DFBEAED626F8}" presName="composite" presStyleCnt="0"/>
      <dgm:spPr/>
    </dgm:pt>
    <dgm:pt modelId="{D29AC7EC-474C-41A9-9922-A1D48217B650}" type="pres">
      <dgm:prSet presAssocID="{66AA2AFD-293E-4EA3-A1BF-DFBEAED626F8}" presName="parTx" presStyleLbl="alignNode1" presStyleIdx="0" presStyleCnt="3">
        <dgm:presLayoutVars>
          <dgm:chMax val="0"/>
          <dgm:chPref val="0"/>
          <dgm:bulletEnabled val="1"/>
        </dgm:presLayoutVars>
      </dgm:prSet>
      <dgm:spPr/>
    </dgm:pt>
    <dgm:pt modelId="{D0C9E230-EAA5-4CC1-9B83-6A3C09144D21}" type="pres">
      <dgm:prSet presAssocID="{66AA2AFD-293E-4EA3-A1BF-DFBEAED626F8}" presName="desTx" presStyleLbl="alignAccFollowNode1" presStyleIdx="0" presStyleCnt="3">
        <dgm:presLayoutVars>
          <dgm:bulletEnabled val="1"/>
        </dgm:presLayoutVars>
      </dgm:prSet>
      <dgm:spPr/>
    </dgm:pt>
    <dgm:pt modelId="{DFA46D5B-2D98-4381-9945-6C5749AC5830}" type="pres">
      <dgm:prSet presAssocID="{9E6E0710-F137-49A6-99D0-DDD65607E6A0}" presName="space" presStyleCnt="0"/>
      <dgm:spPr/>
    </dgm:pt>
    <dgm:pt modelId="{4094958F-D66E-4DDA-824F-206FF1621535}" type="pres">
      <dgm:prSet presAssocID="{28334D1E-4885-4681-A45C-8DB7972C957F}" presName="composite" presStyleCnt="0"/>
      <dgm:spPr/>
    </dgm:pt>
    <dgm:pt modelId="{AFD91DF1-439D-4EC4-88CE-8BABCBF2CFE1}" type="pres">
      <dgm:prSet presAssocID="{28334D1E-4885-4681-A45C-8DB7972C957F}" presName="parTx" presStyleLbl="alignNode1" presStyleIdx="1" presStyleCnt="3">
        <dgm:presLayoutVars>
          <dgm:chMax val="0"/>
          <dgm:chPref val="0"/>
          <dgm:bulletEnabled val="1"/>
        </dgm:presLayoutVars>
      </dgm:prSet>
      <dgm:spPr/>
    </dgm:pt>
    <dgm:pt modelId="{3339C01B-E3A0-4AB5-8D91-02FA2D652C4A}" type="pres">
      <dgm:prSet presAssocID="{28334D1E-4885-4681-A45C-8DB7972C957F}" presName="desTx" presStyleLbl="alignAccFollowNode1" presStyleIdx="1" presStyleCnt="3">
        <dgm:presLayoutVars>
          <dgm:bulletEnabled val="1"/>
        </dgm:presLayoutVars>
      </dgm:prSet>
      <dgm:spPr/>
    </dgm:pt>
    <dgm:pt modelId="{D3B9DD02-8547-47FE-9372-BD8E3EFD8E9D}" type="pres">
      <dgm:prSet presAssocID="{857BB58F-6571-4C1C-8D1D-3814A8BF8D71}" presName="space" presStyleCnt="0"/>
      <dgm:spPr/>
    </dgm:pt>
    <dgm:pt modelId="{B7C58086-6E59-46F7-98C6-6E84511FEA6F}" type="pres">
      <dgm:prSet presAssocID="{8FF6430A-80B9-4FCD-8D7E-D4F562DCB317}" presName="composite" presStyleCnt="0"/>
      <dgm:spPr/>
    </dgm:pt>
    <dgm:pt modelId="{08B5055C-F5BA-4433-BE05-E09E027EED6E}" type="pres">
      <dgm:prSet presAssocID="{8FF6430A-80B9-4FCD-8D7E-D4F562DCB317}" presName="parTx" presStyleLbl="alignNode1" presStyleIdx="2" presStyleCnt="3">
        <dgm:presLayoutVars>
          <dgm:chMax val="0"/>
          <dgm:chPref val="0"/>
          <dgm:bulletEnabled val="1"/>
        </dgm:presLayoutVars>
      </dgm:prSet>
      <dgm:spPr/>
    </dgm:pt>
    <dgm:pt modelId="{7A4BCE79-0FC9-4FDC-9874-939FBEC01419}" type="pres">
      <dgm:prSet presAssocID="{8FF6430A-80B9-4FCD-8D7E-D4F562DCB317}" presName="desTx" presStyleLbl="alignAccFollowNode1" presStyleIdx="2" presStyleCnt="3">
        <dgm:presLayoutVars>
          <dgm:bulletEnabled val="1"/>
        </dgm:presLayoutVars>
      </dgm:prSet>
      <dgm:spPr/>
    </dgm:pt>
  </dgm:ptLst>
  <dgm:cxnLst>
    <dgm:cxn modelId="{5385ED14-BAA0-4863-B882-3EF4270D72F0}" srcId="{28334D1E-4885-4681-A45C-8DB7972C957F}" destId="{5646649F-CB60-4B96-AB4D-09C580B7FE00}" srcOrd="0" destOrd="0" parTransId="{F5C8F86A-582C-4912-A086-C9561B7ABFC5}" sibTransId="{A4A27FA2-A964-4624-B7AB-0F6027F20449}"/>
    <dgm:cxn modelId="{3FE0632A-2590-4BC9-B62C-6865216AEB6F}" type="presOf" srcId="{28334D1E-4885-4681-A45C-8DB7972C957F}" destId="{AFD91DF1-439D-4EC4-88CE-8BABCBF2CFE1}" srcOrd="0" destOrd="0" presId="urn:microsoft.com/office/officeart/2005/8/layout/hList1"/>
    <dgm:cxn modelId="{E9B6663C-2216-465A-B844-5860652E6629}" type="presOf" srcId="{3DD51F3D-3DEA-4103-8699-9312D3E2DD5F}" destId="{D0C9E230-EAA5-4CC1-9B83-6A3C09144D21}" srcOrd="0" destOrd="0" presId="urn:microsoft.com/office/officeart/2005/8/layout/hList1"/>
    <dgm:cxn modelId="{50E7453E-2E79-44A4-9BA6-ECDC6EB45F8D}" type="presOf" srcId="{51C96817-E10D-4F6C-B308-7782878EA826}" destId="{C164BD8F-F7B9-482F-8E0B-8B94B2B9B045}" srcOrd="0" destOrd="0" presId="urn:microsoft.com/office/officeart/2005/8/layout/hList1"/>
    <dgm:cxn modelId="{0ED6245F-08DE-4591-86F2-5F1620A5F74A}" srcId="{51C96817-E10D-4F6C-B308-7782878EA826}" destId="{8FF6430A-80B9-4FCD-8D7E-D4F562DCB317}" srcOrd="2" destOrd="0" parTransId="{E31AB5F4-2C94-435D-97E7-D5F7947FBD7B}" sibTransId="{20A42410-3D47-4AA5-8F3A-CFDC1A58B6DA}"/>
    <dgm:cxn modelId="{0366786C-8A88-4D6C-9EB0-73DEF09B75FA}" srcId="{51C96817-E10D-4F6C-B308-7782878EA826}" destId="{28334D1E-4885-4681-A45C-8DB7972C957F}" srcOrd="1" destOrd="0" parTransId="{FF9069BF-43D8-4A2C-B903-798133D60886}" sibTransId="{857BB58F-6571-4C1C-8D1D-3814A8BF8D71}"/>
    <dgm:cxn modelId="{9C96D086-6A7E-4721-8130-59CF26E79350}" type="presOf" srcId="{8FF6430A-80B9-4FCD-8D7E-D4F562DCB317}" destId="{08B5055C-F5BA-4433-BE05-E09E027EED6E}" srcOrd="0" destOrd="0" presId="urn:microsoft.com/office/officeart/2005/8/layout/hList1"/>
    <dgm:cxn modelId="{48A30AA3-4107-40D8-B96F-2EAB37C2324A}" type="presOf" srcId="{5646649F-CB60-4B96-AB4D-09C580B7FE00}" destId="{3339C01B-E3A0-4AB5-8D91-02FA2D652C4A}" srcOrd="0" destOrd="0" presId="urn:microsoft.com/office/officeart/2005/8/layout/hList1"/>
    <dgm:cxn modelId="{614949CC-5561-4749-B905-44B2D2D18FC3}" type="presOf" srcId="{5BB36124-89D1-490D-9360-FDDFB570D360}" destId="{7A4BCE79-0FC9-4FDC-9874-939FBEC01419}" srcOrd="0" destOrd="0" presId="urn:microsoft.com/office/officeart/2005/8/layout/hList1"/>
    <dgm:cxn modelId="{4A78E2CD-CBAD-4967-A133-CCA8FA32F754}" srcId="{8FF6430A-80B9-4FCD-8D7E-D4F562DCB317}" destId="{5BB36124-89D1-490D-9360-FDDFB570D360}" srcOrd="0" destOrd="0" parTransId="{5018929B-5DD3-42ED-AC85-EB1305330981}" sibTransId="{13FDC730-A563-432E-BEE7-9C60966F546C}"/>
    <dgm:cxn modelId="{456AA8D7-A9FF-4985-A77A-633A4AF9C9B6}" type="presOf" srcId="{66AA2AFD-293E-4EA3-A1BF-DFBEAED626F8}" destId="{D29AC7EC-474C-41A9-9922-A1D48217B650}" srcOrd="0" destOrd="0" presId="urn:microsoft.com/office/officeart/2005/8/layout/hList1"/>
    <dgm:cxn modelId="{C62B21F7-FD98-4EA4-9218-6BF5F439D997}" srcId="{66AA2AFD-293E-4EA3-A1BF-DFBEAED626F8}" destId="{3DD51F3D-3DEA-4103-8699-9312D3E2DD5F}" srcOrd="0" destOrd="0" parTransId="{1FC17572-2FC3-4716-9E97-8F0915092535}" sibTransId="{D2E2B936-55F6-4DC8-B5F8-F48B2B341966}"/>
    <dgm:cxn modelId="{25D0FCFD-9266-4CE0-8DAC-2F04AA4CF73F}" srcId="{51C96817-E10D-4F6C-B308-7782878EA826}" destId="{66AA2AFD-293E-4EA3-A1BF-DFBEAED626F8}" srcOrd="0" destOrd="0" parTransId="{38B76304-FF29-4369-8862-04578FD9BAB1}" sibTransId="{9E6E0710-F137-49A6-99D0-DDD65607E6A0}"/>
    <dgm:cxn modelId="{47EF51D7-29A2-45E0-A019-55DD84C2E56D}" type="presParOf" srcId="{C164BD8F-F7B9-482F-8E0B-8B94B2B9B045}" destId="{78A56927-2B6B-47EC-B961-43B4FF6F9BD2}" srcOrd="0" destOrd="0" presId="urn:microsoft.com/office/officeart/2005/8/layout/hList1"/>
    <dgm:cxn modelId="{1C499D1B-0A26-4308-8135-D1D63AE963F2}" type="presParOf" srcId="{78A56927-2B6B-47EC-B961-43B4FF6F9BD2}" destId="{D29AC7EC-474C-41A9-9922-A1D48217B650}" srcOrd="0" destOrd="0" presId="urn:microsoft.com/office/officeart/2005/8/layout/hList1"/>
    <dgm:cxn modelId="{84C7EBCC-D0CB-4085-BFD0-858312CA2441}" type="presParOf" srcId="{78A56927-2B6B-47EC-B961-43B4FF6F9BD2}" destId="{D0C9E230-EAA5-4CC1-9B83-6A3C09144D21}" srcOrd="1" destOrd="0" presId="urn:microsoft.com/office/officeart/2005/8/layout/hList1"/>
    <dgm:cxn modelId="{664F1424-D420-461D-BA30-B429038F3783}" type="presParOf" srcId="{C164BD8F-F7B9-482F-8E0B-8B94B2B9B045}" destId="{DFA46D5B-2D98-4381-9945-6C5749AC5830}" srcOrd="1" destOrd="0" presId="urn:microsoft.com/office/officeart/2005/8/layout/hList1"/>
    <dgm:cxn modelId="{0B6F0BB3-0C95-4456-8DA3-BBB91037E202}" type="presParOf" srcId="{C164BD8F-F7B9-482F-8E0B-8B94B2B9B045}" destId="{4094958F-D66E-4DDA-824F-206FF1621535}" srcOrd="2" destOrd="0" presId="urn:microsoft.com/office/officeart/2005/8/layout/hList1"/>
    <dgm:cxn modelId="{964471BA-0592-4656-9F59-1A4E1CE26D68}" type="presParOf" srcId="{4094958F-D66E-4DDA-824F-206FF1621535}" destId="{AFD91DF1-439D-4EC4-88CE-8BABCBF2CFE1}" srcOrd="0" destOrd="0" presId="urn:microsoft.com/office/officeart/2005/8/layout/hList1"/>
    <dgm:cxn modelId="{45F702CA-F531-4A45-A681-4C141F1B555F}" type="presParOf" srcId="{4094958F-D66E-4DDA-824F-206FF1621535}" destId="{3339C01B-E3A0-4AB5-8D91-02FA2D652C4A}" srcOrd="1" destOrd="0" presId="urn:microsoft.com/office/officeart/2005/8/layout/hList1"/>
    <dgm:cxn modelId="{2DDE8668-CD26-4861-9ED3-327486695603}" type="presParOf" srcId="{C164BD8F-F7B9-482F-8E0B-8B94B2B9B045}" destId="{D3B9DD02-8547-47FE-9372-BD8E3EFD8E9D}" srcOrd="3" destOrd="0" presId="urn:microsoft.com/office/officeart/2005/8/layout/hList1"/>
    <dgm:cxn modelId="{4043F7ED-959C-4B2F-9348-B3B741A6EEE0}" type="presParOf" srcId="{C164BD8F-F7B9-482F-8E0B-8B94B2B9B045}" destId="{B7C58086-6E59-46F7-98C6-6E84511FEA6F}" srcOrd="4" destOrd="0" presId="urn:microsoft.com/office/officeart/2005/8/layout/hList1"/>
    <dgm:cxn modelId="{568B8008-DC6A-45BC-955C-BA875AC9FA61}" type="presParOf" srcId="{B7C58086-6E59-46F7-98C6-6E84511FEA6F}" destId="{08B5055C-F5BA-4433-BE05-E09E027EED6E}" srcOrd="0" destOrd="0" presId="urn:microsoft.com/office/officeart/2005/8/layout/hList1"/>
    <dgm:cxn modelId="{E4ED1850-4E06-4880-BA82-973CCFBDC27E}" type="presParOf" srcId="{B7C58086-6E59-46F7-98C6-6E84511FEA6F}" destId="{7A4BCE79-0FC9-4FDC-9874-939FBEC01419}" srcOrd="1" destOrd="0" presId="urn:microsoft.com/office/officeart/2005/8/layout/h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89B31D-E878-4D30-9935-0108050B6DBE}" type="doc">
      <dgm:prSet loTypeId="urn:microsoft.com/office/officeart/2005/8/layout/equation2" loCatId="relationship" qsTypeId="urn:microsoft.com/office/officeart/2005/8/quickstyle/3d3" qsCatId="3D" csTypeId="urn:microsoft.com/office/officeart/2005/8/colors/colorful5" csCatId="colorful" phldr="1"/>
      <dgm:spPr/>
    </dgm:pt>
    <dgm:pt modelId="{C1034C0A-8695-4487-ADDD-1E5823AC5C30}">
      <dgm:prSet phldrT="[Text]"/>
      <dgm:spPr/>
      <dgm:t>
        <a:bodyPr/>
        <a:lstStyle/>
        <a:p>
          <a:pPr algn="ctr"/>
          <a:r>
            <a:rPr lang="en-US"/>
            <a:t>Tubuh</a:t>
          </a:r>
        </a:p>
      </dgm:t>
    </dgm:pt>
    <dgm:pt modelId="{5763CBD6-1362-4E50-A0C7-98039D321148}" type="parTrans" cxnId="{3626BE93-9199-4044-92EB-611151EBDB91}">
      <dgm:prSet/>
      <dgm:spPr/>
      <dgm:t>
        <a:bodyPr/>
        <a:lstStyle/>
        <a:p>
          <a:pPr algn="ctr"/>
          <a:endParaRPr lang="en-US"/>
        </a:p>
      </dgm:t>
    </dgm:pt>
    <dgm:pt modelId="{E4190E9E-4A0F-46BA-8DEC-A51AA2DC63DE}" type="sibTrans" cxnId="{3626BE93-9199-4044-92EB-611151EBDB91}">
      <dgm:prSet/>
      <dgm:spPr/>
      <dgm:t>
        <a:bodyPr/>
        <a:lstStyle/>
        <a:p>
          <a:pPr algn="ctr"/>
          <a:endParaRPr lang="en-US"/>
        </a:p>
      </dgm:t>
    </dgm:pt>
    <dgm:pt modelId="{A48600B8-23ED-44F1-9E26-36EF5DF9BB21}">
      <dgm:prSet phldrT="[Text]"/>
      <dgm:spPr/>
      <dgm:t>
        <a:bodyPr/>
        <a:lstStyle/>
        <a:p>
          <a:pPr algn="ctr"/>
          <a:r>
            <a:rPr lang="en-US"/>
            <a:t>Akal</a:t>
          </a:r>
        </a:p>
      </dgm:t>
    </dgm:pt>
    <dgm:pt modelId="{DA3DEFEE-21E3-4E5C-96C9-48AD61E51E50}" type="parTrans" cxnId="{506F86EC-DC09-43E0-8A7D-25C84352C6E4}">
      <dgm:prSet/>
      <dgm:spPr/>
      <dgm:t>
        <a:bodyPr/>
        <a:lstStyle/>
        <a:p>
          <a:pPr algn="ctr"/>
          <a:endParaRPr lang="en-US"/>
        </a:p>
      </dgm:t>
    </dgm:pt>
    <dgm:pt modelId="{EDE7FF70-1B7B-490E-9A9F-97D17CC3AE59}" type="sibTrans" cxnId="{506F86EC-DC09-43E0-8A7D-25C84352C6E4}">
      <dgm:prSet/>
      <dgm:spPr/>
      <dgm:t>
        <a:bodyPr/>
        <a:lstStyle/>
        <a:p>
          <a:pPr algn="ctr"/>
          <a:endParaRPr lang="en-US"/>
        </a:p>
      </dgm:t>
    </dgm:pt>
    <dgm:pt modelId="{7749DF6E-D6DA-43A5-B869-F88B52C0D90B}">
      <dgm:prSet phldrT="[Text]"/>
      <dgm:spPr/>
      <dgm:t>
        <a:bodyPr/>
        <a:lstStyle/>
        <a:p>
          <a:pPr algn="ctr"/>
          <a:r>
            <a:rPr lang="en-US"/>
            <a:t>Dualisme</a:t>
          </a:r>
        </a:p>
      </dgm:t>
    </dgm:pt>
    <dgm:pt modelId="{9DCCD830-A509-4D87-A293-CFCF179A926E}" type="parTrans" cxnId="{67D4E5B9-CEC7-46AC-8C87-65FD694A266A}">
      <dgm:prSet/>
      <dgm:spPr/>
      <dgm:t>
        <a:bodyPr/>
        <a:lstStyle/>
        <a:p>
          <a:pPr algn="ctr"/>
          <a:endParaRPr lang="en-US"/>
        </a:p>
      </dgm:t>
    </dgm:pt>
    <dgm:pt modelId="{8F31CAB3-875D-4D0B-BB75-E3E71D316E96}" type="sibTrans" cxnId="{67D4E5B9-CEC7-46AC-8C87-65FD694A266A}">
      <dgm:prSet/>
      <dgm:spPr/>
      <dgm:t>
        <a:bodyPr/>
        <a:lstStyle/>
        <a:p>
          <a:pPr algn="ctr"/>
          <a:endParaRPr lang="en-US"/>
        </a:p>
      </dgm:t>
    </dgm:pt>
    <dgm:pt modelId="{F48F2A6F-70F5-4746-8FE1-2BDFA2488B31}" type="pres">
      <dgm:prSet presAssocID="{DF89B31D-E878-4D30-9935-0108050B6DBE}" presName="Name0" presStyleCnt="0">
        <dgm:presLayoutVars>
          <dgm:dir/>
          <dgm:resizeHandles val="exact"/>
        </dgm:presLayoutVars>
      </dgm:prSet>
      <dgm:spPr/>
    </dgm:pt>
    <dgm:pt modelId="{786CC465-F087-48BD-A200-6D8E7DEAADF2}" type="pres">
      <dgm:prSet presAssocID="{DF89B31D-E878-4D30-9935-0108050B6DBE}" presName="vNodes" presStyleCnt="0"/>
      <dgm:spPr/>
    </dgm:pt>
    <dgm:pt modelId="{D450EE9B-EDDE-484D-A90A-47F9AA74D16E}" type="pres">
      <dgm:prSet presAssocID="{C1034C0A-8695-4487-ADDD-1E5823AC5C30}" presName="node" presStyleLbl="node1" presStyleIdx="0" presStyleCnt="3">
        <dgm:presLayoutVars>
          <dgm:bulletEnabled val="1"/>
        </dgm:presLayoutVars>
      </dgm:prSet>
      <dgm:spPr/>
    </dgm:pt>
    <dgm:pt modelId="{FE697C61-35A8-485E-A4C5-507F0954B506}" type="pres">
      <dgm:prSet presAssocID="{E4190E9E-4A0F-46BA-8DEC-A51AA2DC63DE}" presName="spacerT" presStyleCnt="0"/>
      <dgm:spPr/>
    </dgm:pt>
    <dgm:pt modelId="{C30BEBC2-F588-4A4E-9AC7-1F4F7F2AF7FD}" type="pres">
      <dgm:prSet presAssocID="{E4190E9E-4A0F-46BA-8DEC-A51AA2DC63DE}" presName="sibTrans" presStyleLbl="sibTrans2D1" presStyleIdx="0" presStyleCnt="2"/>
      <dgm:spPr/>
    </dgm:pt>
    <dgm:pt modelId="{0128BF79-B02C-4458-8070-C77D165A7B53}" type="pres">
      <dgm:prSet presAssocID="{E4190E9E-4A0F-46BA-8DEC-A51AA2DC63DE}" presName="spacerB" presStyleCnt="0"/>
      <dgm:spPr/>
    </dgm:pt>
    <dgm:pt modelId="{47BA3913-4603-4C59-9E70-49EFC842721E}" type="pres">
      <dgm:prSet presAssocID="{A48600B8-23ED-44F1-9E26-36EF5DF9BB21}" presName="node" presStyleLbl="node1" presStyleIdx="1" presStyleCnt="3">
        <dgm:presLayoutVars>
          <dgm:bulletEnabled val="1"/>
        </dgm:presLayoutVars>
      </dgm:prSet>
      <dgm:spPr/>
    </dgm:pt>
    <dgm:pt modelId="{9F86C075-345B-48CE-B6FD-2104741FAB7C}" type="pres">
      <dgm:prSet presAssocID="{DF89B31D-E878-4D30-9935-0108050B6DBE}" presName="sibTransLast" presStyleLbl="sibTrans2D1" presStyleIdx="1" presStyleCnt="2"/>
      <dgm:spPr/>
    </dgm:pt>
    <dgm:pt modelId="{A242F446-EC4B-4691-B8D7-5CDA83827252}" type="pres">
      <dgm:prSet presAssocID="{DF89B31D-E878-4D30-9935-0108050B6DBE}" presName="connectorText" presStyleLbl="sibTrans2D1" presStyleIdx="1" presStyleCnt="2"/>
      <dgm:spPr/>
    </dgm:pt>
    <dgm:pt modelId="{D5AA7866-CF84-4E3A-A967-A7B220AF59A1}" type="pres">
      <dgm:prSet presAssocID="{DF89B31D-E878-4D30-9935-0108050B6DBE}" presName="lastNode" presStyleLbl="node1" presStyleIdx="2" presStyleCnt="3">
        <dgm:presLayoutVars>
          <dgm:bulletEnabled val="1"/>
        </dgm:presLayoutVars>
      </dgm:prSet>
      <dgm:spPr/>
    </dgm:pt>
  </dgm:ptLst>
  <dgm:cxnLst>
    <dgm:cxn modelId="{DBD5912F-E95E-4042-BE0C-5652871C7CB5}" type="presOf" srcId="{7749DF6E-D6DA-43A5-B869-F88B52C0D90B}" destId="{D5AA7866-CF84-4E3A-A967-A7B220AF59A1}" srcOrd="0" destOrd="0" presId="urn:microsoft.com/office/officeart/2005/8/layout/equation2"/>
    <dgm:cxn modelId="{10F0625F-6587-465F-9F16-08EC02DEEAFD}" type="presOf" srcId="{DF89B31D-E878-4D30-9935-0108050B6DBE}" destId="{F48F2A6F-70F5-4746-8FE1-2BDFA2488B31}" srcOrd="0" destOrd="0" presId="urn:microsoft.com/office/officeart/2005/8/layout/equation2"/>
    <dgm:cxn modelId="{3BC44661-6AEF-4550-B35E-305136F04C0F}" type="presOf" srcId="{EDE7FF70-1B7B-490E-9A9F-97D17CC3AE59}" destId="{A242F446-EC4B-4691-B8D7-5CDA83827252}" srcOrd="1" destOrd="0" presId="urn:microsoft.com/office/officeart/2005/8/layout/equation2"/>
    <dgm:cxn modelId="{78381E92-8BFD-400A-934D-5F20A8A8FCFC}" type="presOf" srcId="{E4190E9E-4A0F-46BA-8DEC-A51AA2DC63DE}" destId="{C30BEBC2-F588-4A4E-9AC7-1F4F7F2AF7FD}" srcOrd="0" destOrd="0" presId="urn:microsoft.com/office/officeart/2005/8/layout/equation2"/>
    <dgm:cxn modelId="{3626BE93-9199-4044-92EB-611151EBDB91}" srcId="{DF89B31D-E878-4D30-9935-0108050B6DBE}" destId="{C1034C0A-8695-4487-ADDD-1E5823AC5C30}" srcOrd="0" destOrd="0" parTransId="{5763CBD6-1362-4E50-A0C7-98039D321148}" sibTransId="{E4190E9E-4A0F-46BA-8DEC-A51AA2DC63DE}"/>
    <dgm:cxn modelId="{67D4E5B9-CEC7-46AC-8C87-65FD694A266A}" srcId="{DF89B31D-E878-4D30-9935-0108050B6DBE}" destId="{7749DF6E-D6DA-43A5-B869-F88B52C0D90B}" srcOrd="2" destOrd="0" parTransId="{9DCCD830-A509-4D87-A293-CFCF179A926E}" sibTransId="{8F31CAB3-875D-4D0B-BB75-E3E71D316E96}"/>
    <dgm:cxn modelId="{54D73FDB-67CD-43EA-851E-10F900A5D521}" type="presOf" srcId="{EDE7FF70-1B7B-490E-9A9F-97D17CC3AE59}" destId="{9F86C075-345B-48CE-B6FD-2104741FAB7C}" srcOrd="0" destOrd="0" presId="urn:microsoft.com/office/officeart/2005/8/layout/equation2"/>
    <dgm:cxn modelId="{506F86EC-DC09-43E0-8A7D-25C84352C6E4}" srcId="{DF89B31D-E878-4D30-9935-0108050B6DBE}" destId="{A48600B8-23ED-44F1-9E26-36EF5DF9BB21}" srcOrd="1" destOrd="0" parTransId="{DA3DEFEE-21E3-4E5C-96C9-48AD61E51E50}" sibTransId="{EDE7FF70-1B7B-490E-9A9F-97D17CC3AE59}"/>
    <dgm:cxn modelId="{6C252DF3-BBCB-447B-A63B-73CA53F71172}" type="presOf" srcId="{A48600B8-23ED-44F1-9E26-36EF5DF9BB21}" destId="{47BA3913-4603-4C59-9E70-49EFC842721E}" srcOrd="0" destOrd="0" presId="urn:microsoft.com/office/officeart/2005/8/layout/equation2"/>
    <dgm:cxn modelId="{96B2BFFF-D4A9-417F-AA82-327DEF3BC736}" type="presOf" srcId="{C1034C0A-8695-4487-ADDD-1E5823AC5C30}" destId="{D450EE9B-EDDE-484D-A90A-47F9AA74D16E}" srcOrd="0" destOrd="0" presId="urn:microsoft.com/office/officeart/2005/8/layout/equation2"/>
    <dgm:cxn modelId="{C65189A6-832D-4427-A30B-448E766678ED}" type="presParOf" srcId="{F48F2A6F-70F5-4746-8FE1-2BDFA2488B31}" destId="{786CC465-F087-48BD-A200-6D8E7DEAADF2}" srcOrd="0" destOrd="0" presId="urn:microsoft.com/office/officeart/2005/8/layout/equation2"/>
    <dgm:cxn modelId="{978FFB54-903E-48E2-9BF3-8F50265495FB}" type="presParOf" srcId="{786CC465-F087-48BD-A200-6D8E7DEAADF2}" destId="{D450EE9B-EDDE-484D-A90A-47F9AA74D16E}" srcOrd="0" destOrd="0" presId="urn:microsoft.com/office/officeart/2005/8/layout/equation2"/>
    <dgm:cxn modelId="{CB437BE8-6D13-4DF8-8499-6BCF91780935}" type="presParOf" srcId="{786CC465-F087-48BD-A200-6D8E7DEAADF2}" destId="{FE697C61-35A8-485E-A4C5-507F0954B506}" srcOrd="1" destOrd="0" presId="urn:microsoft.com/office/officeart/2005/8/layout/equation2"/>
    <dgm:cxn modelId="{E0F2D976-6CE4-483D-A6D7-718EBFDAFBE8}" type="presParOf" srcId="{786CC465-F087-48BD-A200-6D8E7DEAADF2}" destId="{C30BEBC2-F588-4A4E-9AC7-1F4F7F2AF7FD}" srcOrd="2" destOrd="0" presId="urn:microsoft.com/office/officeart/2005/8/layout/equation2"/>
    <dgm:cxn modelId="{F7657FE5-303A-4385-9199-5AA37A6AE67D}" type="presParOf" srcId="{786CC465-F087-48BD-A200-6D8E7DEAADF2}" destId="{0128BF79-B02C-4458-8070-C77D165A7B53}" srcOrd="3" destOrd="0" presId="urn:microsoft.com/office/officeart/2005/8/layout/equation2"/>
    <dgm:cxn modelId="{56FB0255-FBB6-4B66-8096-1953685ED9B4}" type="presParOf" srcId="{786CC465-F087-48BD-A200-6D8E7DEAADF2}" destId="{47BA3913-4603-4C59-9E70-49EFC842721E}" srcOrd="4" destOrd="0" presId="urn:microsoft.com/office/officeart/2005/8/layout/equation2"/>
    <dgm:cxn modelId="{16B783CE-551B-4BC2-B5C6-FEDC218C3C33}" type="presParOf" srcId="{F48F2A6F-70F5-4746-8FE1-2BDFA2488B31}" destId="{9F86C075-345B-48CE-B6FD-2104741FAB7C}" srcOrd="1" destOrd="0" presId="urn:microsoft.com/office/officeart/2005/8/layout/equation2"/>
    <dgm:cxn modelId="{57A56366-43A1-4273-AE1E-602369FE4901}" type="presParOf" srcId="{9F86C075-345B-48CE-B6FD-2104741FAB7C}" destId="{A242F446-EC4B-4691-B8D7-5CDA83827252}" srcOrd="0" destOrd="0" presId="urn:microsoft.com/office/officeart/2005/8/layout/equation2"/>
    <dgm:cxn modelId="{D9D19A63-2029-4A07-86A5-16C576B4BAE4}" type="presParOf" srcId="{F48F2A6F-70F5-4746-8FE1-2BDFA2488B31}" destId="{D5AA7866-CF84-4E3A-A967-A7B220AF59A1}" srcOrd="2" destOrd="0" presId="urn:microsoft.com/office/officeart/2005/8/layout/equati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78B0F68-7D7A-4C75-A633-104EAA4E2F23}" type="doc">
      <dgm:prSet loTypeId="urn:microsoft.com/office/officeart/2005/8/layout/hierarchy3" loCatId="relationship" qsTypeId="urn:microsoft.com/office/officeart/2005/8/quickstyle/simple5" qsCatId="simple" csTypeId="urn:microsoft.com/office/officeart/2005/8/colors/colorful5" csCatId="colorful" phldr="1"/>
      <dgm:spPr/>
      <dgm:t>
        <a:bodyPr/>
        <a:lstStyle/>
        <a:p>
          <a:endParaRPr lang="en-US"/>
        </a:p>
      </dgm:t>
    </dgm:pt>
    <dgm:pt modelId="{7F304567-B797-4DE2-BC46-B07FB41F1F97}">
      <dgm:prSet phldrT="[Text]"/>
      <dgm:spPr/>
      <dgm:t>
        <a:bodyPr/>
        <a:lstStyle/>
        <a:p>
          <a:r>
            <a:rPr lang="en-US"/>
            <a:t>Tubuh</a:t>
          </a:r>
        </a:p>
      </dgm:t>
    </dgm:pt>
    <dgm:pt modelId="{C7F8D005-8B9A-42CE-A2AE-8FA0954FAEA6}" type="parTrans" cxnId="{33006AD7-5C24-41BF-B465-11B73900964E}">
      <dgm:prSet/>
      <dgm:spPr/>
      <dgm:t>
        <a:bodyPr/>
        <a:lstStyle/>
        <a:p>
          <a:endParaRPr lang="en-US"/>
        </a:p>
      </dgm:t>
    </dgm:pt>
    <dgm:pt modelId="{8F3EB62F-5121-473C-9C09-3DC9F46CD10F}" type="sibTrans" cxnId="{33006AD7-5C24-41BF-B465-11B73900964E}">
      <dgm:prSet/>
      <dgm:spPr/>
      <dgm:t>
        <a:bodyPr/>
        <a:lstStyle/>
        <a:p>
          <a:endParaRPr lang="en-US"/>
        </a:p>
      </dgm:t>
    </dgm:pt>
    <dgm:pt modelId="{9C4D186C-91A4-4421-B0F1-50C0D8C5841C}">
      <dgm:prSet phldrT="[Text]"/>
      <dgm:spPr/>
      <dgm:t>
        <a:bodyPr/>
        <a:lstStyle/>
        <a:p>
          <a:r>
            <a:rPr lang="en-US"/>
            <a:t>Behavioristik</a:t>
          </a:r>
        </a:p>
      </dgm:t>
    </dgm:pt>
    <dgm:pt modelId="{B248BA94-AAB6-43F6-8BCB-32EF032FF672}" type="parTrans" cxnId="{D1FE7EBC-E0F6-48AF-B18A-9BF08DF6E787}">
      <dgm:prSet/>
      <dgm:spPr/>
      <dgm:t>
        <a:bodyPr/>
        <a:lstStyle/>
        <a:p>
          <a:endParaRPr lang="en-US"/>
        </a:p>
      </dgm:t>
    </dgm:pt>
    <dgm:pt modelId="{100B7422-60CE-4F85-A5FF-E475F7688298}" type="sibTrans" cxnId="{D1FE7EBC-E0F6-48AF-B18A-9BF08DF6E787}">
      <dgm:prSet/>
      <dgm:spPr/>
      <dgm:t>
        <a:bodyPr/>
        <a:lstStyle/>
        <a:p>
          <a:endParaRPr lang="en-US"/>
        </a:p>
      </dgm:t>
    </dgm:pt>
    <dgm:pt modelId="{9B3DDAD0-B23D-40A6-BA6A-601777B603CB}">
      <dgm:prSet phldrT="[Text]"/>
      <dgm:spPr/>
      <dgm:t>
        <a:bodyPr/>
        <a:lstStyle/>
        <a:p>
          <a:r>
            <a:rPr lang="en-US"/>
            <a:t>Manusia setaraf binatang</a:t>
          </a:r>
        </a:p>
      </dgm:t>
    </dgm:pt>
    <dgm:pt modelId="{EE0C4F13-0456-4D0C-8B48-8C042F7F91B0}" type="parTrans" cxnId="{3CC1191D-6C8E-4870-B956-00C714A323AE}">
      <dgm:prSet/>
      <dgm:spPr/>
      <dgm:t>
        <a:bodyPr/>
        <a:lstStyle/>
        <a:p>
          <a:endParaRPr lang="en-US"/>
        </a:p>
      </dgm:t>
    </dgm:pt>
    <dgm:pt modelId="{9B708765-5CDC-438A-907B-357752CC31C2}" type="sibTrans" cxnId="{3CC1191D-6C8E-4870-B956-00C714A323AE}">
      <dgm:prSet/>
      <dgm:spPr/>
      <dgm:t>
        <a:bodyPr/>
        <a:lstStyle/>
        <a:p>
          <a:endParaRPr lang="en-US"/>
        </a:p>
      </dgm:t>
    </dgm:pt>
    <dgm:pt modelId="{2F6ACACD-A6F8-468E-8711-973FBD0EE3CC}">
      <dgm:prSet phldrT="[Text]"/>
      <dgm:spPr/>
      <dgm:t>
        <a:bodyPr/>
        <a:lstStyle/>
        <a:p>
          <a:r>
            <a:rPr lang="en-US"/>
            <a:t>Akal</a:t>
          </a:r>
        </a:p>
      </dgm:t>
    </dgm:pt>
    <dgm:pt modelId="{F90CD205-C245-4638-80E0-93F7AD43E568}" type="parTrans" cxnId="{415B620C-4F18-4620-B705-9D3D2E009EAE}">
      <dgm:prSet/>
      <dgm:spPr/>
      <dgm:t>
        <a:bodyPr/>
        <a:lstStyle/>
        <a:p>
          <a:endParaRPr lang="en-US"/>
        </a:p>
      </dgm:t>
    </dgm:pt>
    <dgm:pt modelId="{C48CE5F4-44D4-48A2-A497-017A3E71019A}" type="sibTrans" cxnId="{415B620C-4F18-4620-B705-9D3D2E009EAE}">
      <dgm:prSet/>
      <dgm:spPr/>
      <dgm:t>
        <a:bodyPr/>
        <a:lstStyle/>
        <a:p>
          <a:endParaRPr lang="en-US"/>
        </a:p>
      </dgm:t>
    </dgm:pt>
    <dgm:pt modelId="{D23F7C71-B257-4E31-9EBC-A656F0FAD9DA}">
      <dgm:prSet phldrT="[Text]"/>
      <dgm:spPr/>
      <dgm:t>
        <a:bodyPr/>
        <a:lstStyle/>
        <a:p>
          <a:r>
            <a:rPr lang="en-US"/>
            <a:t>Humanistik</a:t>
          </a:r>
        </a:p>
      </dgm:t>
    </dgm:pt>
    <dgm:pt modelId="{75020D28-6572-45A4-8D7B-45418FF4328B}" type="parTrans" cxnId="{76ECA2FA-20CE-4E0E-A340-483133783163}">
      <dgm:prSet/>
      <dgm:spPr/>
      <dgm:t>
        <a:bodyPr/>
        <a:lstStyle/>
        <a:p>
          <a:endParaRPr lang="en-US"/>
        </a:p>
      </dgm:t>
    </dgm:pt>
    <dgm:pt modelId="{746D0662-7F70-4551-8357-925F28D7FA17}" type="sibTrans" cxnId="{76ECA2FA-20CE-4E0E-A340-483133783163}">
      <dgm:prSet/>
      <dgm:spPr/>
      <dgm:t>
        <a:bodyPr/>
        <a:lstStyle/>
        <a:p>
          <a:endParaRPr lang="en-US"/>
        </a:p>
      </dgm:t>
    </dgm:pt>
    <dgm:pt modelId="{8562660A-EDD8-4EDF-ABC3-B52AC8030043}">
      <dgm:prSet phldrT="[Text]"/>
      <dgm:spPr/>
      <dgm:t>
        <a:bodyPr/>
        <a:lstStyle/>
        <a:p>
          <a:r>
            <a:rPr lang="en-US"/>
            <a:t>Manusia mempunyai kebebasan mutlak</a:t>
          </a:r>
        </a:p>
      </dgm:t>
    </dgm:pt>
    <dgm:pt modelId="{F5D15EFF-50A4-4193-A101-C269E78C532E}" type="parTrans" cxnId="{F336B952-2743-486F-80FB-BC7F2AB78F68}">
      <dgm:prSet/>
      <dgm:spPr/>
      <dgm:t>
        <a:bodyPr/>
        <a:lstStyle/>
        <a:p>
          <a:endParaRPr lang="en-US"/>
        </a:p>
      </dgm:t>
    </dgm:pt>
    <dgm:pt modelId="{1B17D375-7A26-4A87-9F22-11C0AFC4B36A}" type="sibTrans" cxnId="{F336B952-2743-486F-80FB-BC7F2AB78F68}">
      <dgm:prSet/>
      <dgm:spPr/>
      <dgm:t>
        <a:bodyPr/>
        <a:lstStyle/>
        <a:p>
          <a:endParaRPr lang="en-US"/>
        </a:p>
      </dgm:t>
    </dgm:pt>
    <dgm:pt modelId="{1D5CEDD0-9AA9-49E1-B2CE-614C0FD18BC1}" type="pres">
      <dgm:prSet presAssocID="{978B0F68-7D7A-4C75-A633-104EAA4E2F23}" presName="diagram" presStyleCnt="0">
        <dgm:presLayoutVars>
          <dgm:chPref val="1"/>
          <dgm:dir/>
          <dgm:animOne val="branch"/>
          <dgm:animLvl val="lvl"/>
          <dgm:resizeHandles/>
        </dgm:presLayoutVars>
      </dgm:prSet>
      <dgm:spPr/>
    </dgm:pt>
    <dgm:pt modelId="{9E1C4726-1044-4545-8705-7C5813A2663F}" type="pres">
      <dgm:prSet presAssocID="{7F304567-B797-4DE2-BC46-B07FB41F1F97}" presName="root" presStyleCnt="0"/>
      <dgm:spPr/>
    </dgm:pt>
    <dgm:pt modelId="{0AFDBAA3-AADF-4E48-8A93-AE350F680115}" type="pres">
      <dgm:prSet presAssocID="{7F304567-B797-4DE2-BC46-B07FB41F1F97}" presName="rootComposite" presStyleCnt="0"/>
      <dgm:spPr/>
    </dgm:pt>
    <dgm:pt modelId="{7C116EC6-F2E0-4621-A4F2-EEBE5E5BDEF9}" type="pres">
      <dgm:prSet presAssocID="{7F304567-B797-4DE2-BC46-B07FB41F1F97}" presName="rootText" presStyleLbl="node1" presStyleIdx="0" presStyleCnt="2"/>
      <dgm:spPr/>
    </dgm:pt>
    <dgm:pt modelId="{4A7FB33E-E183-465C-8C01-13969B22697D}" type="pres">
      <dgm:prSet presAssocID="{7F304567-B797-4DE2-BC46-B07FB41F1F97}" presName="rootConnector" presStyleLbl="node1" presStyleIdx="0" presStyleCnt="2"/>
      <dgm:spPr/>
    </dgm:pt>
    <dgm:pt modelId="{6DC65011-638C-458C-B7DB-6CE5065651AB}" type="pres">
      <dgm:prSet presAssocID="{7F304567-B797-4DE2-BC46-B07FB41F1F97}" presName="childShape" presStyleCnt="0"/>
      <dgm:spPr/>
    </dgm:pt>
    <dgm:pt modelId="{F50FB450-2821-41F5-A32E-0EE88B4999C1}" type="pres">
      <dgm:prSet presAssocID="{B248BA94-AAB6-43F6-8BCB-32EF032FF672}" presName="Name13" presStyleLbl="parChTrans1D2" presStyleIdx="0" presStyleCnt="4"/>
      <dgm:spPr/>
    </dgm:pt>
    <dgm:pt modelId="{8AD7816F-8A37-40C5-AD73-BE4DA6622415}" type="pres">
      <dgm:prSet presAssocID="{9C4D186C-91A4-4421-B0F1-50C0D8C5841C}" presName="childText" presStyleLbl="bgAcc1" presStyleIdx="0" presStyleCnt="4">
        <dgm:presLayoutVars>
          <dgm:bulletEnabled val="1"/>
        </dgm:presLayoutVars>
      </dgm:prSet>
      <dgm:spPr/>
    </dgm:pt>
    <dgm:pt modelId="{177902A4-A539-4C38-A3BC-51934548AD89}" type="pres">
      <dgm:prSet presAssocID="{EE0C4F13-0456-4D0C-8B48-8C042F7F91B0}" presName="Name13" presStyleLbl="parChTrans1D2" presStyleIdx="1" presStyleCnt="4"/>
      <dgm:spPr/>
    </dgm:pt>
    <dgm:pt modelId="{14E0FC7D-EF66-4C8D-A466-4B2722D77C83}" type="pres">
      <dgm:prSet presAssocID="{9B3DDAD0-B23D-40A6-BA6A-601777B603CB}" presName="childText" presStyleLbl="bgAcc1" presStyleIdx="1" presStyleCnt="4">
        <dgm:presLayoutVars>
          <dgm:bulletEnabled val="1"/>
        </dgm:presLayoutVars>
      </dgm:prSet>
      <dgm:spPr/>
    </dgm:pt>
    <dgm:pt modelId="{FAAD4790-270C-4717-AE1B-1910EF43BF3A}" type="pres">
      <dgm:prSet presAssocID="{2F6ACACD-A6F8-468E-8711-973FBD0EE3CC}" presName="root" presStyleCnt="0"/>
      <dgm:spPr/>
    </dgm:pt>
    <dgm:pt modelId="{36A9BABE-AC02-40C8-A270-AB5579F6324E}" type="pres">
      <dgm:prSet presAssocID="{2F6ACACD-A6F8-468E-8711-973FBD0EE3CC}" presName="rootComposite" presStyleCnt="0"/>
      <dgm:spPr/>
    </dgm:pt>
    <dgm:pt modelId="{8E1226BE-AC8B-46D3-B266-D5E68C3A0355}" type="pres">
      <dgm:prSet presAssocID="{2F6ACACD-A6F8-468E-8711-973FBD0EE3CC}" presName="rootText" presStyleLbl="node1" presStyleIdx="1" presStyleCnt="2"/>
      <dgm:spPr/>
    </dgm:pt>
    <dgm:pt modelId="{AFCB686E-58AF-4D67-B65E-61F0A6A3556E}" type="pres">
      <dgm:prSet presAssocID="{2F6ACACD-A6F8-468E-8711-973FBD0EE3CC}" presName="rootConnector" presStyleLbl="node1" presStyleIdx="1" presStyleCnt="2"/>
      <dgm:spPr/>
    </dgm:pt>
    <dgm:pt modelId="{45518FA3-9FA0-456B-8A70-45E8BA6323B8}" type="pres">
      <dgm:prSet presAssocID="{2F6ACACD-A6F8-468E-8711-973FBD0EE3CC}" presName="childShape" presStyleCnt="0"/>
      <dgm:spPr/>
    </dgm:pt>
    <dgm:pt modelId="{2A1E9213-6925-477B-B325-EF2ACF239C5B}" type="pres">
      <dgm:prSet presAssocID="{75020D28-6572-45A4-8D7B-45418FF4328B}" presName="Name13" presStyleLbl="parChTrans1D2" presStyleIdx="2" presStyleCnt="4"/>
      <dgm:spPr/>
    </dgm:pt>
    <dgm:pt modelId="{47AE463D-17AD-4DF0-8F34-243DBE7FD453}" type="pres">
      <dgm:prSet presAssocID="{D23F7C71-B257-4E31-9EBC-A656F0FAD9DA}" presName="childText" presStyleLbl="bgAcc1" presStyleIdx="2" presStyleCnt="4">
        <dgm:presLayoutVars>
          <dgm:bulletEnabled val="1"/>
        </dgm:presLayoutVars>
      </dgm:prSet>
      <dgm:spPr/>
    </dgm:pt>
    <dgm:pt modelId="{E571933F-7632-422F-80B3-D4A6EBC2DD53}" type="pres">
      <dgm:prSet presAssocID="{F5D15EFF-50A4-4193-A101-C269E78C532E}" presName="Name13" presStyleLbl="parChTrans1D2" presStyleIdx="3" presStyleCnt="4"/>
      <dgm:spPr/>
    </dgm:pt>
    <dgm:pt modelId="{B10DB642-E9D2-45FC-93D0-71CE57C74FA6}" type="pres">
      <dgm:prSet presAssocID="{8562660A-EDD8-4EDF-ABC3-B52AC8030043}" presName="childText" presStyleLbl="bgAcc1" presStyleIdx="3" presStyleCnt="4">
        <dgm:presLayoutVars>
          <dgm:bulletEnabled val="1"/>
        </dgm:presLayoutVars>
      </dgm:prSet>
      <dgm:spPr/>
    </dgm:pt>
  </dgm:ptLst>
  <dgm:cxnLst>
    <dgm:cxn modelId="{415B620C-4F18-4620-B705-9D3D2E009EAE}" srcId="{978B0F68-7D7A-4C75-A633-104EAA4E2F23}" destId="{2F6ACACD-A6F8-468E-8711-973FBD0EE3CC}" srcOrd="1" destOrd="0" parTransId="{F90CD205-C245-4638-80E0-93F7AD43E568}" sibTransId="{C48CE5F4-44D4-48A2-A497-017A3E71019A}"/>
    <dgm:cxn modelId="{17244611-C60C-4FAB-97E0-2EE6B69EE721}" type="presOf" srcId="{2F6ACACD-A6F8-468E-8711-973FBD0EE3CC}" destId="{AFCB686E-58AF-4D67-B65E-61F0A6A3556E}" srcOrd="1" destOrd="0" presId="urn:microsoft.com/office/officeart/2005/8/layout/hierarchy3"/>
    <dgm:cxn modelId="{3CC1191D-6C8E-4870-B956-00C714A323AE}" srcId="{7F304567-B797-4DE2-BC46-B07FB41F1F97}" destId="{9B3DDAD0-B23D-40A6-BA6A-601777B603CB}" srcOrd="1" destOrd="0" parTransId="{EE0C4F13-0456-4D0C-8B48-8C042F7F91B0}" sibTransId="{9B708765-5CDC-438A-907B-357752CC31C2}"/>
    <dgm:cxn modelId="{00969A25-53E9-4B4B-B8A9-DBB44E437820}" type="presOf" srcId="{D23F7C71-B257-4E31-9EBC-A656F0FAD9DA}" destId="{47AE463D-17AD-4DF0-8F34-243DBE7FD453}" srcOrd="0" destOrd="0" presId="urn:microsoft.com/office/officeart/2005/8/layout/hierarchy3"/>
    <dgm:cxn modelId="{EE41A42F-A754-4314-826A-B6DF18F01EA4}" type="presOf" srcId="{75020D28-6572-45A4-8D7B-45418FF4328B}" destId="{2A1E9213-6925-477B-B325-EF2ACF239C5B}" srcOrd="0" destOrd="0" presId="urn:microsoft.com/office/officeart/2005/8/layout/hierarchy3"/>
    <dgm:cxn modelId="{527B1A35-9646-47DE-85FC-F588B0D9736C}" type="presOf" srcId="{7F304567-B797-4DE2-BC46-B07FB41F1F97}" destId="{4A7FB33E-E183-465C-8C01-13969B22697D}" srcOrd="1" destOrd="0" presId="urn:microsoft.com/office/officeart/2005/8/layout/hierarchy3"/>
    <dgm:cxn modelId="{2CE2113F-DCF5-426A-8DD4-E132AB92338F}" type="presOf" srcId="{F5D15EFF-50A4-4193-A101-C269E78C532E}" destId="{E571933F-7632-422F-80B3-D4A6EBC2DD53}" srcOrd="0" destOrd="0" presId="urn:microsoft.com/office/officeart/2005/8/layout/hierarchy3"/>
    <dgm:cxn modelId="{B8A54045-1F9F-4BE0-AD05-4E596595D738}" type="presOf" srcId="{2F6ACACD-A6F8-468E-8711-973FBD0EE3CC}" destId="{8E1226BE-AC8B-46D3-B266-D5E68C3A0355}" srcOrd="0" destOrd="0" presId="urn:microsoft.com/office/officeart/2005/8/layout/hierarchy3"/>
    <dgm:cxn modelId="{F336B952-2743-486F-80FB-BC7F2AB78F68}" srcId="{2F6ACACD-A6F8-468E-8711-973FBD0EE3CC}" destId="{8562660A-EDD8-4EDF-ABC3-B52AC8030043}" srcOrd="1" destOrd="0" parTransId="{F5D15EFF-50A4-4193-A101-C269E78C532E}" sibTransId="{1B17D375-7A26-4A87-9F22-11C0AFC4B36A}"/>
    <dgm:cxn modelId="{55776889-7E2F-490A-B7B3-5D977BBA9B9C}" type="presOf" srcId="{9C4D186C-91A4-4421-B0F1-50C0D8C5841C}" destId="{8AD7816F-8A37-40C5-AD73-BE4DA6622415}" srcOrd="0" destOrd="0" presId="urn:microsoft.com/office/officeart/2005/8/layout/hierarchy3"/>
    <dgm:cxn modelId="{65D5DA97-B235-422F-BB1D-CD554D186D9F}" type="presOf" srcId="{9B3DDAD0-B23D-40A6-BA6A-601777B603CB}" destId="{14E0FC7D-EF66-4C8D-A466-4B2722D77C83}" srcOrd="0" destOrd="0" presId="urn:microsoft.com/office/officeart/2005/8/layout/hierarchy3"/>
    <dgm:cxn modelId="{6126B8A3-25E9-4D5C-9472-0BFFCF348C0E}" type="presOf" srcId="{B248BA94-AAB6-43F6-8BCB-32EF032FF672}" destId="{F50FB450-2821-41F5-A32E-0EE88B4999C1}" srcOrd="0" destOrd="0" presId="urn:microsoft.com/office/officeart/2005/8/layout/hierarchy3"/>
    <dgm:cxn modelId="{D1FE7EBC-E0F6-48AF-B18A-9BF08DF6E787}" srcId="{7F304567-B797-4DE2-BC46-B07FB41F1F97}" destId="{9C4D186C-91A4-4421-B0F1-50C0D8C5841C}" srcOrd="0" destOrd="0" parTransId="{B248BA94-AAB6-43F6-8BCB-32EF032FF672}" sibTransId="{100B7422-60CE-4F85-A5FF-E475F7688298}"/>
    <dgm:cxn modelId="{33006AD7-5C24-41BF-B465-11B73900964E}" srcId="{978B0F68-7D7A-4C75-A633-104EAA4E2F23}" destId="{7F304567-B797-4DE2-BC46-B07FB41F1F97}" srcOrd="0" destOrd="0" parTransId="{C7F8D005-8B9A-42CE-A2AE-8FA0954FAEA6}" sibTransId="{8F3EB62F-5121-473C-9C09-3DC9F46CD10F}"/>
    <dgm:cxn modelId="{A22295E6-8027-49BE-8ACB-C945620EC647}" type="presOf" srcId="{978B0F68-7D7A-4C75-A633-104EAA4E2F23}" destId="{1D5CEDD0-9AA9-49E1-B2CE-614C0FD18BC1}" srcOrd="0" destOrd="0" presId="urn:microsoft.com/office/officeart/2005/8/layout/hierarchy3"/>
    <dgm:cxn modelId="{770C3FF8-243C-48FA-8E5B-5CFF849F90C5}" type="presOf" srcId="{EE0C4F13-0456-4D0C-8B48-8C042F7F91B0}" destId="{177902A4-A539-4C38-A3BC-51934548AD89}" srcOrd="0" destOrd="0" presId="urn:microsoft.com/office/officeart/2005/8/layout/hierarchy3"/>
    <dgm:cxn modelId="{76ECA2FA-20CE-4E0E-A340-483133783163}" srcId="{2F6ACACD-A6F8-468E-8711-973FBD0EE3CC}" destId="{D23F7C71-B257-4E31-9EBC-A656F0FAD9DA}" srcOrd="0" destOrd="0" parTransId="{75020D28-6572-45A4-8D7B-45418FF4328B}" sibTransId="{746D0662-7F70-4551-8357-925F28D7FA17}"/>
    <dgm:cxn modelId="{EB275AFC-FCD0-4AAA-B112-313D4157DC90}" type="presOf" srcId="{7F304567-B797-4DE2-BC46-B07FB41F1F97}" destId="{7C116EC6-F2E0-4621-A4F2-EEBE5E5BDEF9}" srcOrd="0" destOrd="0" presId="urn:microsoft.com/office/officeart/2005/8/layout/hierarchy3"/>
    <dgm:cxn modelId="{D52EA5FF-34C9-4184-9326-93552404647B}" type="presOf" srcId="{8562660A-EDD8-4EDF-ABC3-B52AC8030043}" destId="{B10DB642-E9D2-45FC-93D0-71CE57C74FA6}" srcOrd="0" destOrd="0" presId="urn:microsoft.com/office/officeart/2005/8/layout/hierarchy3"/>
    <dgm:cxn modelId="{695CB2A6-DC2E-47AB-B805-06D1873C04F6}" type="presParOf" srcId="{1D5CEDD0-9AA9-49E1-B2CE-614C0FD18BC1}" destId="{9E1C4726-1044-4545-8705-7C5813A2663F}" srcOrd="0" destOrd="0" presId="urn:microsoft.com/office/officeart/2005/8/layout/hierarchy3"/>
    <dgm:cxn modelId="{0C8E1D68-C4ED-4B9D-9E77-6B715D5A48A5}" type="presParOf" srcId="{9E1C4726-1044-4545-8705-7C5813A2663F}" destId="{0AFDBAA3-AADF-4E48-8A93-AE350F680115}" srcOrd="0" destOrd="0" presId="urn:microsoft.com/office/officeart/2005/8/layout/hierarchy3"/>
    <dgm:cxn modelId="{6C71B744-09A0-47F0-9209-C70C3B29C8B9}" type="presParOf" srcId="{0AFDBAA3-AADF-4E48-8A93-AE350F680115}" destId="{7C116EC6-F2E0-4621-A4F2-EEBE5E5BDEF9}" srcOrd="0" destOrd="0" presId="urn:microsoft.com/office/officeart/2005/8/layout/hierarchy3"/>
    <dgm:cxn modelId="{49DEC5E1-C6AF-4C5F-A938-7D1B2724F628}" type="presParOf" srcId="{0AFDBAA3-AADF-4E48-8A93-AE350F680115}" destId="{4A7FB33E-E183-465C-8C01-13969B22697D}" srcOrd="1" destOrd="0" presId="urn:microsoft.com/office/officeart/2005/8/layout/hierarchy3"/>
    <dgm:cxn modelId="{6D16900B-8143-49AC-BA95-D925CA8FEA6F}" type="presParOf" srcId="{9E1C4726-1044-4545-8705-7C5813A2663F}" destId="{6DC65011-638C-458C-B7DB-6CE5065651AB}" srcOrd="1" destOrd="0" presId="urn:microsoft.com/office/officeart/2005/8/layout/hierarchy3"/>
    <dgm:cxn modelId="{D8416C00-E5D2-4015-A174-2AA6BF86859A}" type="presParOf" srcId="{6DC65011-638C-458C-B7DB-6CE5065651AB}" destId="{F50FB450-2821-41F5-A32E-0EE88B4999C1}" srcOrd="0" destOrd="0" presId="urn:microsoft.com/office/officeart/2005/8/layout/hierarchy3"/>
    <dgm:cxn modelId="{AD7ED524-D647-4D5F-A0C6-93336468AC6E}" type="presParOf" srcId="{6DC65011-638C-458C-B7DB-6CE5065651AB}" destId="{8AD7816F-8A37-40C5-AD73-BE4DA6622415}" srcOrd="1" destOrd="0" presId="urn:microsoft.com/office/officeart/2005/8/layout/hierarchy3"/>
    <dgm:cxn modelId="{23A79FD5-3601-479F-A13D-3D1056F55A6C}" type="presParOf" srcId="{6DC65011-638C-458C-B7DB-6CE5065651AB}" destId="{177902A4-A539-4C38-A3BC-51934548AD89}" srcOrd="2" destOrd="0" presId="urn:microsoft.com/office/officeart/2005/8/layout/hierarchy3"/>
    <dgm:cxn modelId="{09C0D989-3347-46C0-8016-B02F582DE75B}" type="presParOf" srcId="{6DC65011-638C-458C-B7DB-6CE5065651AB}" destId="{14E0FC7D-EF66-4C8D-A466-4B2722D77C83}" srcOrd="3" destOrd="0" presId="urn:microsoft.com/office/officeart/2005/8/layout/hierarchy3"/>
    <dgm:cxn modelId="{4A10A15A-85AC-4EB3-9895-E3AFD09D34C2}" type="presParOf" srcId="{1D5CEDD0-9AA9-49E1-B2CE-614C0FD18BC1}" destId="{FAAD4790-270C-4717-AE1B-1910EF43BF3A}" srcOrd="1" destOrd="0" presId="urn:microsoft.com/office/officeart/2005/8/layout/hierarchy3"/>
    <dgm:cxn modelId="{F5EA59FB-56D9-4E3F-AFB4-2B351F420012}" type="presParOf" srcId="{FAAD4790-270C-4717-AE1B-1910EF43BF3A}" destId="{36A9BABE-AC02-40C8-A270-AB5579F6324E}" srcOrd="0" destOrd="0" presId="urn:microsoft.com/office/officeart/2005/8/layout/hierarchy3"/>
    <dgm:cxn modelId="{8F738F94-50F2-464A-98DA-176ADA1ED846}" type="presParOf" srcId="{36A9BABE-AC02-40C8-A270-AB5579F6324E}" destId="{8E1226BE-AC8B-46D3-B266-D5E68C3A0355}" srcOrd="0" destOrd="0" presId="urn:microsoft.com/office/officeart/2005/8/layout/hierarchy3"/>
    <dgm:cxn modelId="{D94138C0-993A-423E-A91E-80466E069BA0}" type="presParOf" srcId="{36A9BABE-AC02-40C8-A270-AB5579F6324E}" destId="{AFCB686E-58AF-4D67-B65E-61F0A6A3556E}" srcOrd="1" destOrd="0" presId="urn:microsoft.com/office/officeart/2005/8/layout/hierarchy3"/>
    <dgm:cxn modelId="{8A1FD44F-FD28-4123-BC9F-6DC3827342C4}" type="presParOf" srcId="{FAAD4790-270C-4717-AE1B-1910EF43BF3A}" destId="{45518FA3-9FA0-456B-8A70-45E8BA6323B8}" srcOrd="1" destOrd="0" presId="urn:microsoft.com/office/officeart/2005/8/layout/hierarchy3"/>
    <dgm:cxn modelId="{7E2A6705-7302-4DB9-978B-588C2A471B46}" type="presParOf" srcId="{45518FA3-9FA0-456B-8A70-45E8BA6323B8}" destId="{2A1E9213-6925-477B-B325-EF2ACF239C5B}" srcOrd="0" destOrd="0" presId="urn:microsoft.com/office/officeart/2005/8/layout/hierarchy3"/>
    <dgm:cxn modelId="{0830E676-5A1A-48FE-9B72-A91358AABEB9}" type="presParOf" srcId="{45518FA3-9FA0-456B-8A70-45E8BA6323B8}" destId="{47AE463D-17AD-4DF0-8F34-243DBE7FD453}" srcOrd="1" destOrd="0" presId="urn:microsoft.com/office/officeart/2005/8/layout/hierarchy3"/>
    <dgm:cxn modelId="{5814732D-6F6D-4709-898F-EEE791D37BE5}" type="presParOf" srcId="{45518FA3-9FA0-456B-8A70-45E8BA6323B8}" destId="{E571933F-7632-422F-80B3-D4A6EBC2DD53}" srcOrd="2" destOrd="0" presId="urn:microsoft.com/office/officeart/2005/8/layout/hierarchy3"/>
    <dgm:cxn modelId="{AD1DC53E-30F8-4834-9923-5BF430CB0752}" type="presParOf" srcId="{45518FA3-9FA0-456B-8A70-45E8BA6323B8}" destId="{B10DB642-E9D2-45FC-93D0-71CE57C74FA6}" srcOrd="3" destOrd="0" presId="urn:microsoft.com/office/officeart/2005/8/layout/hierarchy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6B17931-BB1C-4F28-9893-ACE886CC501A}" type="doc">
      <dgm:prSet loTypeId="urn:microsoft.com/office/officeart/2005/8/layout/chevron2" loCatId="list" qsTypeId="urn:microsoft.com/office/officeart/2005/8/quickstyle/3d1" qsCatId="3D" csTypeId="urn:microsoft.com/office/officeart/2005/8/colors/colorful4" csCatId="colorful" phldr="1"/>
      <dgm:spPr/>
      <dgm:t>
        <a:bodyPr/>
        <a:lstStyle/>
        <a:p>
          <a:endParaRPr lang="en-US"/>
        </a:p>
      </dgm:t>
    </dgm:pt>
    <dgm:pt modelId="{DD92D901-6094-4EA0-BF02-BB2B307CAA0F}">
      <dgm:prSet phldrT="[Text]"/>
      <dgm:spPr/>
      <dgm:t>
        <a:bodyPr/>
        <a:lstStyle/>
        <a:p>
          <a:r>
            <a:rPr lang="en-US"/>
            <a:t>Aktif</a:t>
          </a:r>
        </a:p>
      </dgm:t>
    </dgm:pt>
    <dgm:pt modelId="{B2044526-45AC-4AD4-8B88-2F1B89ED079B}" type="parTrans" cxnId="{ED0B2206-E646-4D63-8B52-AF2D1F37650E}">
      <dgm:prSet/>
      <dgm:spPr/>
      <dgm:t>
        <a:bodyPr/>
        <a:lstStyle/>
        <a:p>
          <a:endParaRPr lang="en-US"/>
        </a:p>
      </dgm:t>
    </dgm:pt>
    <dgm:pt modelId="{B150DF25-19D4-42D6-886A-587AF74E6B71}" type="sibTrans" cxnId="{ED0B2206-E646-4D63-8B52-AF2D1F37650E}">
      <dgm:prSet/>
      <dgm:spPr/>
      <dgm:t>
        <a:bodyPr/>
        <a:lstStyle/>
        <a:p>
          <a:endParaRPr lang="en-US"/>
        </a:p>
      </dgm:t>
    </dgm:pt>
    <dgm:pt modelId="{00EF1680-A6F7-4986-98DE-776D8016F8AA}">
      <dgm:prSet phldrT="[Text]"/>
      <dgm:spPr/>
      <dgm:t>
        <a:bodyPr/>
        <a:lstStyle/>
        <a:p>
          <a:r>
            <a:rPr lang="en-US"/>
            <a:t>Mempunyai kesedaran</a:t>
          </a:r>
        </a:p>
      </dgm:t>
    </dgm:pt>
    <dgm:pt modelId="{7B9B6EA6-41F1-4459-AEA8-6C2ED341CBA3}" type="parTrans" cxnId="{3C779E7C-1CE3-4B88-921E-B14CAC118F48}">
      <dgm:prSet/>
      <dgm:spPr/>
      <dgm:t>
        <a:bodyPr/>
        <a:lstStyle/>
        <a:p>
          <a:endParaRPr lang="en-US"/>
        </a:p>
      </dgm:t>
    </dgm:pt>
    <dgm:pt modelId="{16601DD7-4F1F-4E0B-9AE0-2C2F9653EA48}" type="sibTrans" cxnId="{3C779E7C-1CE3-4B88-921E-B14CAC118F48}">
      <dgm:prSet/>
      <dgm:spPr/>
      <dgm:t>
        <a:bodyPr/>
        <a:lstStyle/>
        <a:p>
          <a:endParaRPr lang="en-US"/>
        </a:p>
      </dgm:t>
    </dgm:pt>
    <dgm:pt modelId="{F95801AF-D5E6-4AE9-AA4F-CC6E0683E403}">
      <dgm:prSet phldrT="[Text]"/>
      <dgm:spPr/>
      <dgm:t>
        <a:bodyPr/>
        <a:lstStyle/>
        <a:p>
          <a:r>
            <a:rPr lang="en-US"/>
            <a:t>Bermotivasi</a:t>
          </a:r>
        </a:p>
      </dgm:t>
    </dgm:pt>
    <dgm:pt modelId="{E054AF59-5690-48B0-9CA7-0033A1E3757A}" type="parTrans" cxnId="{937F8A01-64FA-4C70-A7DE-30EBA421D057}">
      <dgm:prSet/>
      <dgm:spPr/>
      <dgm:t>
        <a:bodyPr/>
        <a:lstStyle/>
        <a:p>
          <a:endParaRPr lang="en-US"/>
        </a:p>
      </dgm:t>
    </dgm:pt>
    <dgm:pt modelId="{CE3B15C8-926F-4A87-93F5-D6621650C5AA}" type="sibTrans" cxnId="{937F8A01-64FA-4C70-A7DE-30EBA421D057}">
      <dgm:prSet/>
      <dgm:spPr/>
      <dgm:t>
        <a:bodyPr/>
        <a:lstStyle/>
        <a:p>
          <a:endParaRPr lang="en-US"/>
        </a:p>
      </dgm:t>
    </dgm:pt>
    <dgm:pt modelId="{CE57FF05-98D9-41C9-AC38-0A17325DAFBA}">
      <dgm:prSet phldrT="[Text]"/>
      <dgm:spPr/>
      <dgm:t>
        <a:bodyPr/>
        <a:lstStyle/>
        <a:p>
          <a:r>
            <a:rPr lang="en-US"/>
            <a:t>Fitrah</a:t>
          </a:r>
        </a:p>
      </dgm:t>
    </dgm:pt>
    <dgm:pt modelId="{A1779936-0C06-4F2B-AAE0-7993BD8346C0}" type="parTrans" cxnId="{368552F4-CF59-4A08-A53F-5F8539EF345E}">
      <dgm:prSet/>
      <dgm:spPr/>
      <dgm:t>
        <a:bodyPr/>
        <a:lstStyle/>
        <a:p>
          <a:endParaRPr lang="en-US"/>
        </a:p>
      </dgm:t>
    </dgm:pt>
    <dgm:pt modelId="{02572725-AB4C-42A0-ABB4-51B5DA9E4CA5}" type="sibTrans" cxnId="{368552F4-CF59-4A08-A53F-5F8539EF345E}">
      <dgm:prSet/>
      <dgm:spPr/>
      <dgm:t>
        <a:bodyPr/>
        <a:lstStyle/>
        <a:p>
          <a:endParaRPr lang="en-US"/>
        </a:p>
      </dgm:t>
    </dgm:pt>
    <dgm:pt modelId="{7B131F7A-5059-4A66-8A6A-494EC307DB81}">
      <dgm:prSet phldrT="[Text]"/>
      <dgm:spPr/>
      <dgm:t>
        <a:bodyPr/>
        <a:lstStyle/>
        <a:p>
          <a:r>
            <a:rPr lang="en-US"/>
            <a:t>Nilai-nilai ketuhanan</a:t>
          </a:r>
        </a:p>
      </dgm:t>
    </dgm:pt>
    <dgm:pt modelId="{293F99F7-988E-4BD0-A32C-97DE89DE35E7}" type="parTrans" cxnId="{64FF7982-D51C-49CC-9F7E-B7581379216D}">
      <dgm:prSet/>
      <dgm:spPr/>
      <dgm:t>
        <a:bodyPr/>
        <a:lstStyle/>
        <a:p>
          <a:endParaRPr lang="en-US"/>
        </a:p>
      </dgm:t>
    </dgm:pt>
    <dgm:pt modelId="{37EE6C5F-E5B3-4442-B4CF-AF519F351333}" type="sibTrans" cxnId="{64FF7982-D51C-49CC-9F7E-B7581379216D}">
      <dgm:prSet/>
      <dgm:spPr/>
      <dgm:t>
        <a:bodyPr/>
        <a:lstStyle/>
        <a:p>
          <a:endParaRPr lang="en-US"/>
        </a:p>
      </dgm:t>
    </dgm:pt>
    <dgm:pt modelId="{37A9EBCB-4690-405E-A36F-D422BFA7E507}">
      <dgm:prSet phldrT="[Text]"/>
      <dgm:spPr/>
      <dgm:t>
        <a:bodyPr/>
        <a:lstStyle/>
        <a:p>
          <a:r>
            <a:rPr lang="en-US"/>
            <a:t>Nilai-nilai kemanusiaan</a:t>
          </a:r>
        </a:p>
      </dgm:t>
    </dgm:pt>
    <dgm:pt modelId="{9FE612BC-2931-4D09-829E-1356E9BCD08F}" type="parTrans" cxnId="{78EF109E-7F73-4A66-BE77-52EBAB3BA50D}">
      <dgm:prSet/>
      <dgm:spPr/>
      <dgm:t>
        <a:bodyPr/>
        <a:lstStyle/>
        <a:p>
          <a:endParaRPr lang="en-US"/>
        </a:p>
      </dgm:t>
    </dgm:pt>
    <dgm:pt modelId="{8DD52256-64EB-4B92-9EB0-59600DE6F7FA}" type="sibTrans" cxnId="{78EF109E-7F73-4A66-BE77-52EBAB3BA50D}">
      <dgm:prSet/>
      <dgm:spPr/>
      <dgm:t>
        <a:bodyPr/>
        <a:lstStyle/>
        <a:p>
          <a:endParaRPr lang="en-US"/>
        </a:p>
      </dgm:t>
    </dgm:pt>
    <dgm:pt modelId="{68EDCEA8-67A5-4954-B660-BA5BF9338499}">
      <dgm:prSet phldrT="[Text]"/>
      <dgm:spPr/>
      <dgm:t>
        <a:bodyPr/>
        <a:lstStyle/>
        <a:p>
          <a:r>
            <a:rPr lang="en-US"/>
            <a:t>Nafsani</a:t>
          </a:r>
        </a:p>
      </dgm:t>
    </dgm:pt>
    <dgm:pt modelId="{DF83353D-528E-409F-A193-631BAC7F6079}" type="parTrans" cxnId="{CEB23E3B-A726-4A85-AE99-0039BCBBEF04}">
      <dgm:prSet/>
      <dgm:spPr/>
      <dgm:t>
        <a:bodyPr/>
        <a:lstStyle/>
        <a:p>
          <a:endParaRPr lang="en-US"/>
        </a:p>
      </dgm:t>
    </dgm:pt>
    <dgm:pt modelId="{787629FD-D00E-409B-A890-0098690BD62D}" type="sibTrans" cxnId="{CEB23E3B-A726-4A85-AE99-0039BCBBEF04}">
      <dgm:prSet/>
      <dgm:spPr/>
      <dgm:t>
        <a:bodyPr/>
        <a:lstStyle/>
        <a:p>
          <a:endParaRPr lang="en-US"/>
        </a:p>
      </dgm:t>
    </dgm:pt>
    <dgm:pt modelId="{15F4DFD7-8DB7-4EEA-86BE-4C2BC24CA167}">
      <dgm:prSet phldrT="[Text]"/>
      <dgm:spPr/>
      <dgm:t>
        <a:bodyPr/>
        <a:lstStyle/>
        <a:p>
          <a:r>
            <a:rPr lang="en-US"/>
            <a:t>Mengembang potensi akal</a:t>
          </a:r>
        </a:p>
      </dgm:t>
    </dgm:pt>
    <dgm:pt modelId="{25971DB6-BD7C-452F-A957-223BBCEA79FE}" type="parTrans" cxnId="{757FFAA0-8E67-4A4E-BF11-A77B8B3AC047}">
      <dgm:prSet/>
      <dgm:spPr/>
      <dgm:t>
        <a:bodyPr/>
        <a:lstStyle/>
        <a:p>
          <a:endParaRPr lang="en-US"/>
        </a:p>
      </dgm:t>
    </dgm:pt>
    <dgm:pt modelId="{55026338-5A6E-49E3-9BBA-AE81CE27986C}" type="sibTrans" cxnId="{757FFAA0-8E67-4A4E-BF11-A77B8B3AC047}">
      <dgm:prSet/>
      <dgm:spPr/>
      <dgm:t>
        <a:bodyPr/>
        <a:lstStyle/>
        <a:p>
          <a:endParaRPr lang="en-US"/>
        </a:p>
      </dgm:t>
    </dgm:pt>
    <dgm:pt modelId="{97C36F19-0CDA-4C3E-903E-11F16D4C6E21}">
      <dgm:prSet phldrT="[Text]"/>
      <dgm:spPr/>
      <dgm:t>
        <a:bodyPr/>
        <a:lstStyle/>
        <a:p>
          <a:r>
            <a:rPr lang="en-US"/>
            <a:t>Mengembang potensi hati dan jiwa</a:t>
          </a:r>
        </a:p>
      </dgm:t>
    </dgm:pt>
    <dgm:pt modelId="{97AB4A38-EC4D-4A9E-8216-620DD85AC3BF}" type="parTrans" cxnId="{54144DDB-6CFA-4D40-9C53-D574089D7348}">
      <dgm:prSet/>
      <dgm:spPr/>
      <dgm:t>
        <a:bodyPr/>
        <a:lstStyle/>
        <a:p>
          <a:endParaRPr lang="en-US"/>
        </a:p>
      </dgm:t>
    </dgm:pt>
    <dgm:pt modelId="{7DE9FB81-A48E-4C08-9193-73CAC895085B}" type="sibTrans" cxnId="{54144DDB-6CFA-4D40-9C53-D574089D7348}">
      <dgm:prSet/>
      <dgm:spPr/>
      <dgm:t>
        <a:bodyPr/>
        <a:lstStyle/>
        <a:p>
          <a:endParaRPr lang="en-US"/>
        </a:p>
      </dgm:t>
    </dgm:pt>
    <dgm:pt modelId="{B4CB0C35-AA30-444B-A720-5A5272776025}" type="pres">
      <dgm:prSet presAssocID="{46B17931-BB1C-4F28-9893-ACE886CC501A}" presName="linearFlow" presStyleCnt="0">
        <dgm:presLayoutVars>
          <dgm:dir/>
          <dgm:animLvl val="lvl"/>
          <dgm:resizeHandles val="exact"/>
        </dgm:presLayoutVars>
      </dgm:prSet>
      <dgm:spPr/>
    </dgm:pt>
    <dgm:pt modelId="{4D9C2246-D5CA-4995-9461-061722671EEB}" type="pres">
      <dgm:prSet presAssocID="{DD92D901-6094-4EA0-BF02-BB2B307CAA0F}" presName="composite" presStyleCnt="0"/>
      <dgm:spPr/>
    </dgm:pt>
    <dgm:pt modelId="{256787E4-E5E8-4409-B15F-63ED6A416EBA}" type="pres">
      <dgm:prSet presAssocID="{DD92D901-6094-4EA0-BF02-BB2B307CAA0F}" presName="parentText" presStyleLbl="alignNode1" presStyleIdx="0" presStyleCnt="3">
        <dgm:presLayoutVars>
          <dgm:chMax val="1"/>
          <dgm:bulletEnabled val="1"/>
        </dgm:presLayoutVars>
      </dgm:prSet>
      <dgm:spPr/>
    </dgm:pt>
    <dgm:pt modelId="{DED1A016-38BB-4619-8EF2-39E7849491E2}" type="pres">
      <dgm:prSet presAssocID="{DD92D901-6094-4EA0-BF02-BB2B307CAA0F}" presName="descendantText" presStyleLbl="alignAcc1" presStyleIdx="0" presStyleCnt="3">
        <dgm:presLayoutVars>
          <dgm:bulletEnabled val="1"/>
        </dgm:presLayoutVars>
      </dgm:prSet>
      <dgm:spPr/>
    </dgm:pt>
    <dgm:pt modelId="{602250A1-C276-40BB-8F9D-0CA10507289E}" type="pres">
      <dgm:prSet presAssocID="{B150DF25-19D4-42D6-886A-587AF74E6B71}" presName="sp" presStyleCnt="0"/>
      <dgm:spPr/>
    </dgm:pt>
    <dgm:pt modelId="{899D92C3-6058-4528-A34B-ABC460A35310}" type="pres">
      <dgm:prSet presAssocID="{CE57FF05-98D9-41C9-AC38-0A17325DAFBA}" presName="composite" presStyleCnt="0"/>
      <dgm:spPr/>
    </dgm:pt>
    <dgm:pt modelId="{1E25083E-1AA6-4C60-BE0B-F85965A0D058}" type="pres">
      <dgm:prSet presAssocID="{CE57FF05-98D9-41C9-AC38-0A17325DAFBA}" presName="parentText" presStyleLbl="alignNode1" presStyleIdx="1" presStyleCnt="3">
        <dgm:presLayoutVars>
          <dgm:chMax val="1"/>
          <dgm:bulletEnabled val="1"/>
        </dgm:presLayoutVars>
      </dgm:prSet>
      <dgm:spPr/>
    </dgm:pt>
    <dgm:pt modelId="{80864C66-68EB-4D1E-9C60-AE9DB89DD5B8}" type="pres">
      <dgm:prSet presAssocID="{CE57FF05-98D9-41C9-AC38-0A17325DAFBA}" presName="descendantText" presStyleLbl="alignAcc1" presStyleIdx="1" presStyleCnt="3">
        <dgm:presLayoutVars>
          <dgm:bulletEnabled val="1"/>
        </dgm:presLayoutVars>
      </dgm:prSet>
      <dgm:spPr/>
    </dgm:pt>
    <dgm:pt modelId="{9B23E241-CFB8-4A53-991F-0E23C13B041C}" type="pres">
      <dgm:prSet presAssocID="{02572725-AB4C-42A0-ABB4-51B5DA9E4CA5}" presName="sp" presStyleCnt="0"/>
      <dgm:spPr/>
    </dgm:pt>
    <dgm:pt modelId="{21CC2C25-1C0A-4403-B71E-E04B82D220A7}" type="pres">
      <dgm:prSet presAssocID="{68EDCEA8-67A5-4954-B660-BA5BF9338499}" presName="composite" presStyleCnt="0"/>
      <dgm:spPr/>
    </dgm:pt>
    <dgm:pt modelId="{1A7440B1-C287-4440-A139-7C44C944777F}" type="pres">
      <dgm:prSet presAssocID="{68EDCEA8-67A5-4954-B660-BA5BF9338499}" presName="parentText" presStyleLbl="alignNode1" presStyleIdx="2" presStyleCnt="3">
        <dgm:presLayoutVars>
          <dgm:chMax val="1"/>
          <dgm:bulletEnabled val="1"/>
        </dgm:presLayoutVars>
      </dgm:prSet>
      <dgm:spPr/>
    </dgm:pt>
    <dgm:pt modelId="{EE13A667-3F72-4204-BCF0-39D44939A347}" type="pres">
      <dgm:prSet presAssocID="{68EDCEA8-67A5-4954-B660-BA5BF9338499}" presName="descendantText" presStyleLbl="alignAcc1" presStyleIdx="2" presStyleCnt="3">
        <dgm:presLayoutVars>
          <dgm:bulletEnabled val="1"/>
        </dgm:presLayoutVars>
      </dgm:prSet>
      <dgm:spPr/>
    </dgm:pt>
  </dgm:ptLst>
  <dgm:cxnLst>
    <dgm:cxn modelId="{937F8A01-64FA-4C70-A7DE-30EBA421D057}" srcId="{DD92D901-6094-4EA0-BF02-BB2B307CAA0F}" destId="{F95801AF-D5E6-4AE9-AA4F-CC6E0683E403}" srcOrd="1" destOrd="0" parTransId="{E054AF59-5690-48B0-9CA7-0033A1E3757A}" sibTransId="{CE3B15C8-926F-4A87-93F5-D6621650C5AA}"/>
    <dgm:cxn modelId="{ED0B2206-E646-4D63-8B52-AF2D1F37650E}" srcId="{46B17931-BB1C-4F28-9893-ACE886CC501A}" destId="{DD92D901-6094-4EA0-BF02-BB2B307CAA0F}" srcOrd="0" destOrd="0" parTransId="{B2044526-45AC-4AD4-8B88-2F1B89ED079B}" sibTransId="{B150DF25-19D4-42D6-886A-587AF74E6B71}"/>
    <dgm:cxn modelId="{75305D37-F520-494B-BE6A-06F21245C393}" type="presOf" srcId="{00EF1680-A6F7-4986-98DE-776D8016F8AA}" destId="{DED1A016-38BB-4619-8EF2-39E7849491E2}" srcOrd="0" destOrd="0" presId="urn:microsoft.com/office/officeart/2005/8/layout/chevron2"/>
    <dgm:cxn modelId="{CEB23E3B-A726-4A85-AE99-0039BCBBEF04}" srcId="{46B17931-BB1C-4F28-9893-ACE886CC501A}" destId="{68EDCEA8-67A5-4954-B660-BA5BF9338499}" srcOrd="2" destOrd="0" parTransId="{DF83353D-528E-409F-A193-631BAC7F6079}" sibTransId="{787629FD-D00E-409B-A890-0098690BD62D}"/>
    <dgm:cxn modelId="{9F7D593B-7A1D-4223-A3C9-9CB04368AB1F}" type="presOf" srcId="{CE57FF05-98D9-41C9-AC38-0A17325DAFBA}" destId="{1E25083E-1AA6-4C60-BE0B-F85965A0D058}" srcOrd="0" destOrd="0" presId="urn:microsoft.com/office/officeart/2005/8/layout/chevron2"/>
    <dgm:cxn modelId="{3C779E7C-1CE3-4B88-921E-B14CAC118F48}" srcId="{DD92D901-6094-4EA0-BF02-BB2B307CAA0F}" destId="{00EF1680-A6F7-4986-98DE-776D8016F8AA}" srcOrd="0" destOrd="0" parTransId="{7B9B6EA6-41F1-4459-AEA8-6C2ED341CBA3}" sibTransId="{16601DD7-4F1F-4E0B-9AE0-2C2F9653EA48}"/>
    <dgm:cxn modelId="{64FF7982-D51C-49CC-9F7E-B7581379216D}" srcId="{CE57FF05-98D9-41C9-AC38-0A17325DAFBA}" destId="{7B131F7A-5059-4A66-8A6A-494EC307DB81}" srcOrd="0" destOrd="0" parTransId="{293F99F7-988E-4BD0-A32C-97DE89DE35E7}" sibTransId="{37EE6C5F-E5B3-4442-B4CF-AF519F351333}"/>
    <dgm:cxn modelId="{70D5B791-64E6-4194-9484-732626C6A039}" type="presOf" srcId="{DD92D901-6094-4EA0-BF02-BB2B307CAA0F}" destId="{256787E4-E5E8-4409-B15F-63ED6A416EBA}" srcOrd="0" destOrd="0" presId="urn:microsoft.com/office/officeart/2005/8/layout/chevron2"/>
    <dgm:cxn modelId="{78EF109E-7F73-4A66-BE77-52EBAB3BA50D}" srcId="{CE57FF05-98D9-41C9-AC38-0A17325DAFBA}" destId="{37A9EBCB-4690-405E-A36F-D422BFA7E507}" srcOrd="1" destOrd="0" parTransId="{9FE612BC-2931-4D09-829E-1356E9BCD08F}" sibTransId="{8DD52256-64EB-4B92-9EB0-59600DE6F7FA}"/>
    <dgm:cxn modelId="{757FFAA0-8E67-4A4E-BF11-A77B8B3AC047}" srcId="{68EDCEA8-67A5-4954-B660-BA5BF9338499}" destId="{15F4DFD7-8DB7-4EEA-86BE-4C2BC24CA167}" srcOrd="0" destOrd="0" parTransId="{25971DB6-BD7C-452F-A957-223BBCEA79FE}" sibTransId="{55026338-5A6E-49E3-9BBA-AE81CE27986C}"/>
    <dgm:cxn modelId="{D0DFACB2-5845-4E30-B1A2-9136DA0E14B7}" type="presOf" srcId="{68EDCEA8-67A5-4954-B660-BA5BF9338499}" destId="{1A7440B1-C287-4440-A139-7C44C944777F}" srcOrd="0" destOrd="0" presId="urn:microsoft.com/office/officeart/2005/8/layout/chevron2"/>
    <dgm:cxn modelId="{2B83DFB2-464F-4982-B90B-69B4A0DE9FDE}" type="presOf" srcId="{7B131F7A-5059-4A66-8A6A-494EC307DB81}" destId="{80864C66-68EB-4D1E-9C60-AE9DB89DD5B8}" srcOrd="0" destOrd="0" presId="urn:microsoft.com/office/officeart/2005/8/layout/chevron2"/>
    <dgm:cxn modelId="{C6A001C1-9F92-4B41-AA00-7FC350719AF2}" type="presOf" srcId="{15F4DFD7-8DB7-4EEA-86BE-4C2BC24CA167}" destId="{EE13A667-3F72-4204-BCF0-39D44939A347}" srcOrd="0" destOrd="0" presId="urn:microsoft.com/office/officeart/2005/8/layout/chevron2"/>
    <dgm:cxn modelId="{522674D3-DD6C-4E64-B35E-F6E77E980BEB}" type="presOf" srcId="{97C36F19-0CDA-4C3E-903E-11F16D4C6E21}" destId="{EE13A667-3F72-4204-BCF0-39D44939A347}" srcOrd="0" destOrd="1" presId="urn:microsoft.com/office/officeart/2005/8/layout/chevron2"/>
    <dgm:cxn modelId="{F2E127D8-F961-4B30-9CE8-42EEAE59DEEA}" type="presOf" srcId="{F95801AF-D5E6-4AE9-AA4F-CC6E0683E403}" destId="{DED1A016-38BB-4619-8EF2-39E7849491E2}" srcOrd="0" destOrd="1" presId="urn:microsoft.com/office/officeart/2005/8/layout/chevron2"/>
    <dgm:cxn modelId="{0C07FCD9-364A-40A7-8214-D9D3EF2582B5}" type="presOf" srcId="{46B17931-BB1C-4F28-9893-ACE886CC501A}" destId="{B4CB0C35-AA30-444B-A720-5A5272776025}" srcOrd="0" destOrd="0" presId="urn:microsoft.com/office/officeart/2005/8/layout/chevron2"/>
    <dgm:cxn modelId="{719239DA-8E99-43B2-ACAD-62B90DD6981E}" type="presOf" srcId="{37A9EBCB-4690-405E-A36F-D422BFA7E507}" destId="{80864C66-68EB-4D1E-9C60-AE9DB89DD5B8}" srcOrd="0" destOrd="1" presId="urn:microsoft.com/office/officeart/2005/8/layout/chevron2"/>
    <dgm:cxn modelId="{54144DDB-6CFA-4D40-9C53-D574089D7348}" srcId="{68EDCEA8-67A5-4954-B660-BA5BF9338499}" destId="{97C36F19-0CDA-4C3E-903E-11F16D4C6E21}" srcOrd="1" destOrd="0" parTransId="{97AB4A38-EC4D-4A9E-8216-620DD85AC3BF}" sibTransId="{7DE9FB81-A48E-4C08-9193-73CAC895085B}"/>
    <dgm:cxn modelId="{368552F4-CF59-4A08-A53F-5F8539EF345E}" srcId="{46B17931-BB1C-4F28-9893-ACE886CC501A}" destId="{CE57FF05-98D9-41C9-AC38-0A17325DAFBA}" srcOrd="1" destOrd="0" parTransId="{A1779936-0C06-4F2B-AAE0-7993BD8346C0}" sibTransId="{02572725-AB4C-42A0-ABB4-51B5DA9E4CA5}"/>
    <dgm:cxn modelId="{3AD3FC89-D1C3-4399-93C6-C2C81B83385B}" type="presParOf" srcId="{B4CB0C35-AA30-444B-A720-5A5272776025}" destId="{4D9C2246-D5CA-4995-9461-061722671EEB}" srcOrd="0" destOrd="0" presId="urn:microsoft.com/office/officeart/2005/8/layout/chevron2"/>
    <dgm:cxn modelId="{FC6C3772-682C-4E94-8EAA-1F4E4DA8A05F}" type="presParOf" srcId="{4D9C2246-D5CA-4995-9461-061722671EEB}" destId="{256787E4-E5E8-4409-B15F-63ED6A416EBA}" srcOrd="0" destOrd="0" presId="urn:microsoft.com/office/officeart/2005/8/layout/chevron2"/>
    <dgm:cxn modelId="{4F0AAC52-F26E-4428-8229-7C41395476EF}" type="presParOf" srcId="{4D9C2246-D5CA-4995-9461-061722671EEB}" destId="{DED1A016-38BB-4619-8EF2-39E7849491E2}" srcOrd="1" destOrd="0" presId="urn:microsoft.com/office/officeart/2005/8/layout/chevron2"/>
    <dgm:cxn modelId="{F49ACE96-3683-4F56-94D0-8255594D23D8}" type="presParOf" srcId="{B4CB0C35-AA30-444B-A720-5A5272776025}" destId="{602250A1-C276-40BB-8F9D-0CA10507289E}" srcOrd="1" destOrd="0" presId="urn:microsoft.com/office/officeart/2005/8/layout/chevron2"/>
    <dgm:cxn modelId="{2C72A119-FB9C-405A-92C8-4143BD496C81}" type="presParOf" srcId="{B4CB0C35-AA30-444B-A720-5A5272776025}" destId="{899D92C3-6058-4528-A34B-ABC460A35310}" srcOrd="2" destOrd="0" presId="urn:microsoft.com/office/officeart/2005/8/layout/chevron2"/>
    <dgm:cxn modelId="{C753633D-E366-4C44-8A4F-1DF89BC87135}" type="presParOf" srcId="{899D92C3-6058-4528-A34B-ABC460A35310}" destId="{1E25083E-1AA6-4C60-BE0B-F85965A0D058}" srcOrd="0" destOrd="0" presId="urn:microsoft.com/office/officeart/2005/8/layout/chevron2"/>
    <dgm:cxn modelId="{31A7F7C3-8F01-43E2-9B46-4F35598AFCBA}" type="presParOf" srcId="{899D92C3-6058-4528-A34B-ABC460A35310}" destId="{80864C66-68EB-4D1E-9C60-AE9DB89DD5B8}" srcOrd="1" destOrd="0" presId="urn:microsoft.com/office/officeart/2005/8/layout/chevron2"/>
    <dgm:cxn modelId="{D60E971A-B8F1-4F65-A700-70555CECFF9B}" type="presParOf" srcId="{B4CB0C35-AA30-444B-A720-5A5272776025}" destId="{9B23E241-CFB8-4A53-991F-0E23C13B041C}" srcOrd="3" destOrd="0" presId="urn:microsoft.com/office/officeart/2005/8/layout/chevron2"/>
    <dgm:cxn modelId="{7C73EE80-F09F-4E7C-A8AC-45848D11DD73}" type="presParOf" srcId="{B4CB0C35-AA30-444B-A720-5A5272776025}" destId="{21CC2C25-1C0A-4403-B71E-E04B82D220A7}" srcOrd="4" destOrd="0" presId="urn:microsoft.com/office/officeart/2005/8/layout/chevron2"/>
    <dgm:cxn modelId="{ABE5863F-5DDD-4BA5-80CE-3ADF2F1B3110}" type="presParOf" srcId="{21CC2C25-1C0A-4403-B71E-E04B82D220A7}" destId="{1A7440B1-C287-4440-A139-7C44C944777F}" srcOrd="0" destOrd="0" presId="urn:microsoft.com/office/officeart/2005/8/layout/chevron2"/>
    <dgm:cxn modelId="{F097EEB1-66FB-4DC0-AF8B-0F23A6DF6FBB}" type="presParOf" srcId="{21CC2C25-1C0A-4403-B71E-E04B82D220A7}" destId="{EE13A667-3F72-4204-BCF0-39D44939A347}" srcOrd="1" destOrd="0" presId="urn:microsoft.com/office/officeart/2005/8/layout/chevron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C8F7D73-B8B5-467D-A2FF-CA517C9D97D8}" type="doc">
      <dgm:prSet loTypeId="urn:microsoft.com/office/officeart/2005/8/layout/hList6" loCatId="list" qsTypeId="urn:microsoft.com/office/officeart/2005/8/quickstyle/3d3" qsCatId="3D" csTypeId="urn:microsoft.com/office/officeart/2005/8/colors/colorful1#1" csCatId="colorful" phldr="1"/>
      <dgm:spPr/>
      <dgm:t>
        <a:bodyPr/>
        <a:lstStyle/>
        <a:p>
          <a:endParaRPr lang="en-US"/>
        </a:p>
      </dgm:t>
    </dgm:pt>
    <dgm:pt modelId="{CE91328D-7118-4C3A-8FD5-1C495CAB0BEF}">
      <dgm:prSet phldrT="[Text]"/>
      <dgm:spPr/>
      <dgm:t>
        <a:bodyPr/>
        <a:lstStyle/>
        <a:p>
          <a:r>
            <a:rPr lang="en-US"/>
            <a:t>Takhalli</a:t>
          </a:r>
        </a:p>
      </dgm:t>
    </dgm:pt>
    <dgm:pt modelId="{3C207694-3890-4151-B84A-3E5D569F1693}" type="parTrans" cxnId="{30FF28BF-61C6-40EA-A48C-72A348FA820A}">
      <dgm:prSet/>
      <dgm:spPr/>
      <dgm:t>
        <a:bodyPr/>
        <a:lstStyle/>
        <a:p>
          <a:endParaRPr lang="en-US"/>
        </a:p>
      </dgm:t>
    </dgm:pt>
    <dgm:pt modelId="{2EA514C7-5106-43B9-83E8-57DE871AFEDA}" type="sibTrans" cxnId="{30FF28BF-61C6-40EA-A48C-72A348FA820A}">
      <dgm:prSet/>
      <dgm:spPr/>
      <dgm:t>
        <a:bodyPr/>
        <a:lstStyle/>
        <a:p>
          <a:endParaRPr lang="en-US"/>
        </a:p>
      </dgm:t>
    </dgm:pt>
    <dgm:pt modelId="{1336470F-A6B7-4300-9A4B-B75847E6482E}">
      <dgm:prSet phldrT="[Text]"/>
      <dgm:spPr/>
      <dgm:t>
        <a:bodyPr/>
        <a:lstStyle/>
        <a:p>
          <a:r>
            <a:rPr lang="en-US"/>
            <a:t>Membersih diri zahir dan batin</a:t>
          </a:r>
        </a:p>
      </dgm:t>
    </dgm:pt>
    <dgm:pt modelId="{1D9C50E9-75D5-4577-8F6A-4F9B43BA1744}" type="parTrans" cxnId="{5D909B25-4A22-457C-9B85-B81D26FDC11D}">
      <dgm:prSet/>
      <dgm:spPr/>
      <dgm:t>
        <a:bodyPr/>
        <a:lstStyle/>
        <a:p>
          <a:endParaRPr lang="en-US"/>
        </a:p>
      </dgm:t>
    </dgm:pt>
    <dgm:pt modelId="{229B02F3-4617-4C4F-9582-45A881FFE9B5}" type="sibTrans" cxnId="{5D909B25-4A22-457C-9B85-B81D26FDC11D}">
      <dgm:prSet/>
      <dgm:spPr/>
      <dgm:t>
        <a:bodyPr/>
        <a:lstStyle/>
        <a:p>
          <a:endParaRPr lang="en-US"/>
        </a:p>
      </dgm:t>
    </dgm:pt>
    <dgm:pt modelId="{59E1DC06-AF66-41DD-88F7-DD5B95F8BF95}">
      <dgm:prSet phldrT="[Text]"/>
      <dgm:spPr/>
      <dgm:t>
        <a:bodyPr/>
        <a:lstStyle/>
        <a:p>
          <a:r>
            <a:rPr lang="en-US"/>
            <a:t>Mengawal nafsu</a:t>
          </a:r>
        </a:p>
      </dgm:t>
    </dgm:pt>
    <dgm:pt modelId="{E55CDED0-1AA7-485B-AC2E-A8423F0EE23B}" type="parTrans" cxnId="{EE21CC1E-49E5-4E3C-AFA9-EEAFC66932D9}">
      <dgm:prSet/>
      <dgm:spPr/>
      <dgm:t>
        <a:bodyPr/>
        <a:lstStyle/>
        <a:p>
          <a:endParaRPr lang="en-US"/>
        </a:p>
      </dgm:t>
    </dgm:pt>
    <dgm:pt modelId="{2E980233-E4A8-4D72-AA65-3FE0EC292B60}" type="sibTrans" cxnId="{EE21CC1E-49E5-4E3C-AFA9-EEAFC66932D9}">
      <dgm:prSet/>
      <dgm:spPr/>
      <dgm:t>
        <a:bodyPr/>
        <a:lstStyle/>
        <a:p>
          <a:endParaRPr lang="en-US"/>
        </a:p>
      </dgm:t>
    </dgm:pt>
    <dgm:pt modelId="{671B1AC5-D76C-41CF-8563-39FCDA3A01CD}">
      <dgm:prSet phldrT="[Text]"/>
      <dgm:spPr/>
      <dgm:t>
        <a:bodyPr/>
        <a:lstStyle/>
        <a:p>
          <a:r>
            <a:rPr lang="en-US"/>
            <a:t>Tahalli</a:t>
          </a:r>
        </a:p>
      </dgm:t>
    </dgm:pt>
    <dgm:pt modelId="{9BA2EE17-943E-47CD-BD3E-CAEB2C21948F}" type="parTrans" cxnId="{C92D5666-4400-48F5-8826-9C6837F4450A}">
      <dgm:prSet/>
      <dgm:spPr/>
      <dgm:t>
        <a:bodyPr/>
        <a:lstStyle/>
        <a:p>
          <a:endParaRPr lang="en-US"/>
        </a:p>
      </dgm:t>
    </dgm:pt>
    <dgm:pt modelId="{4235F380-8E31-44D1-AAC9-2A98C7774BAD}" type="sibTrans" cxnId="{C92D5666-4400-48F5-8826-9C6837F4450A}">
      <dgm:prSet/>
      <dgm:spPr/>
      <dgm:t>
        <a:bodyPr/>
        <a:lstStyle/>
        <a:p>
          <a:endParaRPr lang="en-US"/>
        </a:p>
      </dgm:t>
    </dgm:pt>
    <dgm:pt modelId="{771F2BC7-5087-4809-B021-C6982A1215D5}">
      <dgm:prSet phldrT="[Text]"/>
      <dgm:spPr/>
      <dgm:t>
        <a:bodyPr/>
        <a:lstStyle/>
        <a:p>
          <a:r>
            <a:rPr lang="en-US"/>
            <a:t>Mengisi sifat-sifat terpuji</a:t>
          </a:r>
        </a:p>
      </dgm:t>
    </dgm:pt>
    <dgm:pt modelId="{A5334219-02BA-48E4-96E8-AB1BACE55395}" type="parTrans" cxnId="{0005D87A-90CD-4621-BCEF-69EDF8B347AB}">
      <dgm:prSet/>
      <dgm:spPr/>
      <dgm:t>
        <a:bodyPr/>
        <a:lstStyle/>
        <a:p>
          <a:endParaRPr lang="en-US"/>
        </a:p>
      </dgm:t>
    </dgm:pt>
    <dgm:pt modelId="{21209390-A26E-45F3-A41C-50D20AAAD922}" type="sibTrans" cxnId="{0005D87A-90CD-4621-BCEF-69EDF8B347AB}">
      <dgm:prSet/>
      <dgm:spPr/>
      <dgm:t>
        <a:bodyPr/>
        <a:lstStyle/>
        <a:p>
          <a:endParaRPr lang="en-US"/>
        </a:p>
      </dgm:t>
    </dgm:pt>
    <dgm:pt modelId="{ECB71CC7-866A-491E-A362-3C183331A93F}">
      <dgm:prSet phldrT="[Text]"/>
      <dgm:spPr/>
      <dgm:t>
        <a:bodyPr/>
        <a:lstStyle/>
        <a:p>
          <a:r>
            <a:rPr lang="en-US"/>
            <a:t>Menerima pancaran cahaya Tuhan</a:t>
          </a:r>
        </a:p>
      </dgm:t>
    </dgm:pt>
    <dgm:pt modelId="{DFFF63E9-ADD6-4094-8184-A077DB1EA11A}" type="parTrans" cxnId="{DB16B949-62E7-4326-A8CC-4539B2F3827F}">
      <dgm:prSet/>
      <dgm:spPr/>
      <dgm:t>
        <a:bodyPr/>
        <a:lstStyle/>
        <a:p>
          <a:endParaRPr lang="en-US"/>
        </a:p>
      </dgm:t>
    </dgm:pt>
    <dgm:pt modelId="{81BE4F66-D987-4FDA-9145-DAF77175CE3B}" type="sibTrans" cxnId="{DB16B949-62E7-4326-A8CC-4539B2F3827F}">
      <dgm:prSet/>
      <dgm:spPr/>
      <dgm:t>
        <a:bodyPr/>
        <a:lstStyle/>
        <a:p>
          <a:endParaRPr lang="en-US"/>
        </a:p>
      </dgm:t>
    </dgm:pt>
    <dgm:pt modelId="{545DDF27-D5C1-47DE-89F5-7681351DF3BE}">
      <dgm:prSet phldrT="[Text]"/>
      <dgm:spPr/>
      <dgm:t>
        <a:bodyPr/>
        <a:lstStyle/>
        <a:p>
          <a:r>
            <a:rPr lang="en-US"/>
            <a:t>Tajalli</a:t>
          </a:r>
        </a:p>
      </dgm:t>
    </dgm:pt>
    <dgm:pt modelId="{367773DE-9CB5-4A76-86B4-7036846DC18A}" type="parTrans" cxnId="{C1B843E0-031B-4034-AA04-A73E3B527BCE}">
      <dgm:prSet/>
      <dgm:spPr/>
      <dgm:t>
        <a:bodyPr/>
        <a:lstStyle/>
        <a:p>
          <a:endParaRPr lang="en-US"/>
        </a:p>
      </dgm:t>
    </dgm:pt>
    <dgm:pt modelId="{A21E275B-8AA9-41E8-9755-EF38384EA724}" type="sibTrans" cxnId="{C1B843E0-031B-4034-AA04-A73E3B527BCE}">
      <dgm:prSet/>
      <dgm:spPr/>
      <dgm:t>
        <a:bodyPr/>
        <a:lstStyle/>
        <a:p>
          <a:endParaRPr lang="en-US"/>
        </a:p>
      </dgm:t>
    </dgm:pt>
    <dgm:pt modelId="{F1665E39-CBD4-43DC-8934-5B7F49CC4CE9}">
      <dgm:prSet phldrT="[Text]"/>
      <dgm:spPr/>
      <dgm:t>
        <a:bodyPr/>
        <a:lstStyle/>
        <a:p>
          <a:r>
            <a:rPr lang="en-US"/>
            <a:t>Melihat kebesaran Tuhan</a:t>
          </a:r>
        </a:p>
      </dgm:t>
    </dgm:pt>
    <dgm:pt modelId="{40DB9387-737F-41EC-8379-0F65D75D5FEB}" type="parTrans" cxnId="{005C3CE7-B510-42D4-96CF-AA52C892CE4E}">
      <dgm:prSet/>
      <dgm:spPr/>
      <dgm:t>
        <a:bodyPr/>
        <a:lstStyle/>
        <a:p>
          <a:endParaRPr lang="en-US"/>
        </a:p>
      </dgm:t>
    </dgm:pt>
    <dgm:pt modelId="{9003CCFB-2906-4A34-9BA0-A389720A248C}" type="sibTrans" cxnId="{005C3CE7-B510-42D4-96CF-AA52C892CE4E}">
      <dgm:prSet/>
      <dgm:spPr/>
      <dgm:t>
        <a:bodyPr/>
        <a:lstStyle/>
        <a:p>
          <a:endParaRPr lang="en-US"/>
        </a:p>
      </dgm:t>
    </dgm:pt>
    <dgm:pt modelId="{C44B249B-574B-4464-AA05-1E140BBEE56A}">
      <dgm:prSet phldrT="[Text]"/>
      <dgm:spPr/>
      <dgm:t>
        <a:bodyPr/>
        <a:lstStyle/>
        <a:p>
          <a:r>
            <a:rPr lang="en-US"/>
            <a:t>Melaksana tanggungjawab dan amanah Tuhan</a:t>
          </a:r>
        </a:p>
      </dgm:t>
    </dgm:pt>
    <dgm:pt modelId="{71EAC89C-A8C1-4FC3-8AEF-ADF1CDE745A7}" type="parTrans" cxnId="{CE44BDC9-693D-4788-8E46-BA4FFDEDC5AF}">
      <dgm:prSet/>
      <dgm:spPr/>
      <dgm:t>
        <a:bodyPr/>
        <a:lstStyle/>
        <a:p>
          <a:endParaRPr lang="en-US"/>
        </a:p>
      </dgm:t>
    </dgm:pt>
    <dgm:pt modelId="{3F9F5626-E286-4DC8-88FA-FDA7FECF490D}" type="sibTrans" cxnId="{CE44BDC9-693D-4788-8E46-BA4FFDEDC5AF}">
      <dgm:prSet/>
      <dgm:spPr/>
      <dgm:t>
        <a:bodyPr/>
        <a:lstStyle/>
        <a:p>
          <a:endParaRPr lang="en-US"/>
        </a:p>
      </dgm:t>
    </dgm:pt>
    <dgm:pt modelId="{69BF96A8-9347-4A7D-BCE9-E2B7BA750E3E}" type="pres">
      <dgm:prSet presAssocID="{7C8F7D73-B8B5-467D-A2FF-CA517C9D97D8}" presName="Name0" presStyleCnt="0">
        <dgm:presLayoutVars>
          <dgm:dir/>
          <dgm:resizeHandles val="exact"/>
        </dgm:presLayoutVars>
      </dgm:prSet>
      <dgm:spPr/>
    </dgm:pt>
    <dgm:pt modelId="{69E7BAE0-BA87-4EA1-A54F-9EEFF25FB791}" type="pres">
      <dgm:prSet presAssocID="{CE91328D-7118-4C3A-8FD5-1C495CAB0BEF}" presName="node" presStyleLbl="node1" presStyleIdx="0" presStyleCnt="3">
        <dgm:presLayoutVars>
          <dgm:bulletEnabled val="1"/>
        </dgm:presLayoutVars>
      </dgm:prSet>
      <dgm:spPr/>
    </dgm:pt>
    <dgm:pt modelId="{BE32CCC6-9B09-4838-AA37-5C28EC5125F4}" type="pres">
      <dgm:prSet presAssocID="{2EA514C7-5106-43B9-83E8-57DE871AFEDA}" presName="sibTrans" presStyleCnt="0"/>
      <dgm:spPr/>
    </dgm:pt>
    <dgm:pt modelId="{32DB4F08-7BC5-4ED0-A8ED-3466E2770AAC}" type="pres">
      <dgm:prSet presAssocID="{671B1AC5-D76C-41CF-8563-39FCDA3A01CD}" presName="node" presStyleLbl="node1" presStyleIdx="1" presStyleCnt="3">
        <dgm:presLayoutVars>
          <dgm:bulletEnabled val="1"/>
        </dgm:presLayoutVars>
      </dgm:prSet>
      <dgm:spPr/>
    </dgm:pt>
    <dgm:pt modelId="{937310D9-BC6A-4ECF-8466-40666CFE73C4}" type="pres">
      <dgm:prSet presAssocID="{4235F380-8E31-44D1-AAC9-2A98C7774BAD}" presName="sibTrans" presStyleCnt="0"/>
      <dgm:spPr/>
    </dgm:pt>
    <dgm:pt modelId="{907DB492-2281-4C37-A84B-3D704C76A012}" type="pres">
      <dgm:prSet presAssocID="{545DDF27-D5C1-47DE-89F5-7681351DF3BE}" presName="node" presStyleLbl="node1" presStyleIdx="2" presStyleCnt="3">
        <dgm:presLayoutVars>
          <dgm:bulletEnabled val="1"/>
        </dgm:presLayoutVars>
      </dgm:prSet>
      <dgm:spPr/>
    </dgm:pt>
  </dgm:ptLst>
  <dgm:cxnLst>
    <dgm:cxn modelId="{E7C0F115-9F78-4465-987E-AB050F71F4E1}" type="presOf" srcId="{CE91328D-7118-4C3A-8FD5-1C495CAB0BEF}" destId="{69E7BAE0-BA87-4EA1-A54F-9EEFF25FB791}" srcOrd="0" destOrd="0" presId="urn:microsoft.com/office/officeart/2005/8/layout/hList6"/>
    <dgm:cxn modelId="{2B91E41A-9108-44B3-B4BD-A0719A741A00}" type="presOf" srcId="{7C8F7D73-B8B5-467D-A2FF-CA517C9D97D8}" destId="{69BF96A8-9347-4A7D-BCE9-E2B7BA750E3E}" srcOrd="0" destOrd="0" presId="urn:microsoft.com/office/officeart/2005/8/layout/hList6"/>
    <dgm:cxn modelId="{EE21CC1E-49E5-4E3C-AFA9-EEAFC66932D9}" srcId="{CE91328D-7118-4C3A-8FD5-1C495CAB0BEF}" destId="{59E1DC06-AF66-41DD-88F7-DD5B95F8BF95}" srcOrd="1" destOrd="0" parTransId="{E55CDED0-1AA7-485B-AC2E-A8423F0EE23B}" sibTransId="{2E980233-E4A8-4D72-AA65-3FE0EC292B60}"/>
    <dgm:cxn modelId="{5D909B25-4A22-457C-9B85-B81D26FDC11D}" srcId="{CE91328D-7118-4C3A-8FD5-1C495CAB0BEF}" destId="{1336470F-A6B7-4300-9A4B-B75847E6482E}" srcOrd="0" destOrd="0" parTransId="{1D9C50E9-75D5-4577-8F6A-4F9B43BA1744}" sibTransId="{229B02F3-4617-4C4F-9582-45A881FFE9B5}"/>
    <dgm:cxn modelId="{67D0022F-3A00-4918-ADE3-CA9528D04845}" type="presOf" srcId="{545DDF27-D5C1-47DE-89F5-7681351DF3BE}" destId="{907DB492-2281-4C37-A84B-3D704C76A012}" srcOrd="0" destOrd="0" presId="urn:microsoft.com/office/officeart/2005/8/layout/hList6"/>
    <dgm:cxn modelId="{1CA33C37-07F0-4A91-BC3C-E09EF42A1E24}" type="presOf" srcId="{ECB71CC7-866A-491E-A362-3C183331A93F}" destId="{32DB4F08-7BC5-4ED0-A8ED-3466E2770AAC}" srcOrd="0" destOrd="2" presId="urn:microsoft.com/office/officeart/2005/8/layout/hList6"/>
    <dgm:cxn modelId="{D2535B5D-0258-440F-8B22-DD35078D0BE8}" type="presOf" srcId="{1336470F-A6B7-4300-9A4B-B75847E6482E}" destId="{69E7BAE0-BA87-4EA1-A54F-9EEFF25FB791}" srcOrd="0" destOrd="1" presId="urn:microsoft.com/office/officeart/2005/8/layout/hList6"/>
    <dgm:cxn modelId="{C92D5666-4400-48F5-8826-9C6837F4450A}" srcId="{7C8F7D73-B8B5-467D-A2FF-CA517C9D97D8}" destId="{671B1AC5-D76C-41CF-8563-39FCDA3A01CD}" srcOrd="1" destOrd="0" parTransId="{9BA2EE17-943E-47CD-BD3E-CAEB2C21948F}" sibTransId="{4235F380-8E31-44D1-AAC9-2A98C7774BAD}"/>
    <dgm:cxn modelId="{A0DF8567-21FB-422A-A51F-9471578DE774}" type="presOf" srcId="{C44B249B-574B-4464-AA05-1E140BBEE56A}" destId="{907DB492-2281-4C37-A84B-3D704C76A012}" srcOrd="0" destOrd="2" presId="urn:microsoft.com/office/officeart/2005/8/layout/hList6"/>
    <dgm:cxn modelId="{DB16B949-62E7-4326-A8CC-4539B2F3827F}" srcId="{671B1AC5-D76C-41CF-8563-39FCDA3A01CD}" destId="{ECB71CC7-866A-491E-A362-3C183331A93F}" srcOrd="1" destOrd="0" parTransId="{DFFF63E9-ADD6-4094-8184-A077DB1EA11A}" sibTransId="{81BE4F66-D987-4FDA-9145-DAF77175CE3B}"/>
    <dgm:cxn modelId="{040B014B-46EE-4012-A842-DEDEB7CCDF9F}" type="presOf" srcId="{59E1DC06-AF66-41DD-88F7-DD5B95F8BF95}" destId="{69E7BAE0-BA87-4EA1-A54F-9EEFF25FB791}" srcOrd="0" destOrd="2" presId="urn:microsoft.com/office/officeart/2005/8/layout/hList6"/>
    <dgm:cxn modelId="{8FE52C75-9E62-47A9-A346-885930FCF330}" type="presOf" srcId="{771F2BC7-5087-4809-B021-C6982A1215D5}" destId="{32DB4F08-7BC5-4ED0-A8ED-3466E2770AAC}" srcOrd="0" destOrd="1" presId="urn:microsoft.com/office/officeart/2005/8/layout/hList6"/>
    <dgm:cxn modelId="{0005D87A-90CD-4621-BCEF-69EDF8B347AB}" srcId="{671B1AC5-D76C-41CF-8563-39FCDA3A01CD}" destId="{771F2BC7-5087-4809-B021-C6982A1215D5}" srcOrd="0" destOrd="0" parTransId="{A5334219-02BA-48E4-96E8-AB1BACE55395}" sibTransId="{21209390-A26E-45F3-A41C-50D20AAAD922}"/>
    <dgm:cxn modelId="{30FF28BF-61C6-40EA-A48C-72A348FA820A}" srcId="{7C8F7D73-B8B5-467D-A2FF-CA517C9D97D8}" destId="{CE91328D-7118-4C3A-8FD5-1C495CAB0BEF}" srcOrd="0" destOrd="0" parTransId="{3C207694-3890-4151-B84A-3E5D569F1693}" sibTransId="{2EA514C7-5106-43B9-83E8-57DE871AFEDA}"/>
    <dgm:cxn modelId="{CE44BDC9-693D-4788-8E46-BA4FFDEDC5AF}" srcId="{545DDF27-D5C1-47DE-89F5-7681351DF3BE}" destId="{C44B249B-574B-4464-AA05-1E140BBEE56A}" srcOrd="1" destOrd="0" parTransId="{71EAC89C-A8C1-4FC3-8AEF-ADF1CDE745A7}" sibTransId="{3F9F5626-E286-4DC8-88FA-FDA7FECF490D}"/>
    <dgm:cxn modelId="{A42CC6CE-BEEB-4F82-976A-B2376ABA5A49}" type="presOf" srcId="{F1665E39-CBD4-43DC-8934-5B7F49CC4CE9}" destId="{907DB492-2281-4C37-A84B-3D704C76A012}" srcOrd="0" destOrd="1" presId="urn:microsoft.com/office/officeart/2005/8/layout/hList6"/>
    <dgm:cxn modelId="{C1B843E0-031B-4034-AA04-A73E3B527BCE}" srcId="{7C8F7D73-B8B5-467D-A2FF-CA517C9D97D8}" destId="{545DDF27-D5C1-47DE-89F5-7681351DF3BE}" srcOrd="2" destOrd="0" parTransId="{367773DE-9CB5-4A76-86B4-7036846DC18A}" sibTransId="{A21E275B-8AA9-41E8-9755-EF38384EA724}"/>
    <dgm:cxn modelId="{005C3CE7-B510-42D4-96CF-AA52C892CE4E}" srcId="{545DDF27-D5C1-47DE-89F5-7681351DF3BE}" destId="{F1665E39-CBD4-43DC-8934-5B7F49CC4CE9}" srcOrd="0" destOrd="0" parTransId="{40DB9387-737F-41EC-8379-0F65D75D5FEB}" sibTransId="{9003CCFB-2906-4A34-9BA0-A389720A248C}"/>
    <dgm:cxn modelId="{5AB371F0-C30D-4F9C-8194-B944D11E08E3}" type="presOf" srcId="{671B1AC5-D76C-41CF-8563-39FCDA3A01CD}" destId="{32DB4F08-7BC5-4ED0-A8ED-3466E2770AAC}" srcOrd="0" destOrd="0" presId="urn:microsoft.com/office/officeart/2005/8/layout/hList6"/>
    <dgm:cxn modelId="{24D380B5-5E53-4097-9EEB-27D322E6B4BE}" type="presParOf" srcId="{69BF96A8-9347-4A7D-BCE9-E2B7BA750E3E}" destId="{69E7BAE0-BA87-4EA1-A54F-9EEFF25FB791}" srcOrd="0" destOrd="0" presId="urn:microsoft.com/office/officeart/2005/8/layout/hList6"/>
    <dgm:cxn modelId="{49AFC94E-50B0-4AF6-A109-C643DF0BAD56}" type="presParOf" srcId="{69BF96A8-9347-4A7D-BCE9-E2B7BA750E3E}" destId="{BE32CCC6-9B09-4838-AA37-5C28EC5125F4}" srcOrd="1" destOrd="0" presId="urn:microsoft.com/office/officeart/2005/8/layout/hList6"/>
    <dgm:cxn modelId="{6FF09B9A-1D78-48C7-B42F-CAC52BEB4C59}" type="presParOf" srcId="{69BF96A8-9347-4A7D-BCE9-E2B7BA750E3E}" destId="{32DB4F08-7BC5-4ED0-A8ED-3466E2770AAC}" srcOrd="2" destOrd="0" presId="urn:microsoft.com/office/officeart/2005/8/layout/hList6"/>
    <dgm:cxn modelId="{00E3DB7C-638B-4958-8644-F20B8B5336D1}" type="presParOf" srcId="{69BF96A8-9347-4A7D-BCE9-E2B7BA750E3E}" destId="{937310D9-BC6A-4ECF-8466-40666CFE73C4}" srcOrd="3" destOrd="0" presId="urn:microsoft.com/office/officeart/2005/8/layout/hList6"/>
    <dgm:cxn modelId="{86A6596F-F6EB-479A-B068-A2889C76B7EF}" type="presParOf" srcId="{69BF96A8-9347-4A7D-BCE9-E2B7BA750E3E}" destId="{907DB492-2281-4C37-A84B-3D704C76A012}" srcOrd="4" destOrd="0" presId="urn:microsoft.com/office/officeart/2005/8/layout/hList6"/>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9AC7EC-474C-41A9-9922-A1D48217B650}">
      <dsp:nvSpPr>
        <dsp:cNvPr id="0" name=""/>
        <dsp:cNvSpPr/>
      </dsp:nvSpPr>
      <dsp:spPr>
        <a:xfrm>
          <a:off x="1428" y="143371"/>
          <a:ext cx="1392644" cy="541425"/>
        </a:xfrm>
        <a:prstGeom prst="rect">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Bersifat negatif</a:t>
          </a:r>
        </a:p>
      </dsp:txBody>
      <dsp:txXfrm>
        <a:off x="1428" y="143371"/>
        <a:ext cx="1392644" cy="541425"/>
      </dsp:txXfrm>
    </dsp:sp>
    <dsp:sp modelId="{D0C9E230-EAA5-4CC1-9B83-6A3C09144D21}">
      <dsp:nvSpPr>
        <dsp:cNvPr id="0" name=""/>
        <dsp:cNvSpPr/>
      </dsp:nvSpPr>
      <dsp:spPr>
        <a:xfrm>
          <a:off x="1428" y="684796"/>
          <a:ext cx="1392644" cy="658800"/>
        </a:xfrm>
        <a:prstGeom prst="rect">
          <a:avLst/>
        </a:prstGeom>
        <a:solidFill>
          <a:schemeClr val="accent5">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Gejala mental</a:t>
          </a:r>
        </a:p>
      </dsp:txBody>
      <dsp:txXfrm>
        <a:off x="1428" y="684796"/>
        <a:ext cx="1392644" cy="658800"/>
      </dsp:txXfrm>
    </dsp:sp>
    <dsp:sp modelId="{AFD91DF1-439D-4EC4-88CE-8BABCBF2CFE1}">
      <dsp:nvSpPr>
        <dsp:cNvPr id="0" name=""/>
        <dsp:cNvSpPr/>
      </dsp:nvSpPr>
      <dsp:spPr>
        <a:xfrm>
          <a:off x="1589042" y="143371"/>
          <a:ext cx="1392644" cy="541425"/>
        </a:xfrm>
        <a:prstGeom prst="rect">
          <a:avLst/>
        </a:prstGeom>
        <a:solidFill>
          <a:schemeClr val="accent5">
            <a:hueOff val="-4966938"/>
            <a:satOff val="19906"/>
            <a:lumOff val="4314"/>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Krisis epistemologis</a:t>
          </a:r>
        </a:p>
      </dsp:txBody>
      <dsp:txXfrm>
        <a:off x="1589042" y="143371"/>
        <a:ext cx="1392644" cy="541425"/>
      </dsp:txXfrm>
    </dsp:sp>
    <dsp:sp modelId="{3339C01B-E3A0-4AB5-8D91-02FA2D652C4A}">
      <dsp:nvSpPr>
        <dsp:cNvPr id="0" name=""/>
        <dsp:cNvSpPr/>
      </dsp:nvSpPr>
      <dsp:spPr>
        <a:xfrm>
          <a:off x="1589042" y="684796"/>
          <a:ext cx="1392644" cy="658800"/>
        </a:xfrm>
        <a:prstGeom prst="rect">
          <a:avLst/>
        </a:prstGeom>
        <a:solidFill>
          <a:schemeClr val="accent5">
            <a:tint val="40000"/>
            <a:alpha val="90000"/>
            <a:hueOff val="-5370241"/>
            <a:satOff val="24126"/>
            <a:lumOff val="165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Hanya logika kehidupan</a:t>
          </a:r>
        </a:p>
      </dsp:txBody>
      <dsp:txXfrm>
        <a:off x="1589042" y="684796"/>
        <a:ext cx="1392644" cy="658800"/>
      </dsp:txXfrm>
    </dsp:sp>
    <dsp:sp modelId="{08B5055C-F5BA-4433-BE05-E09E027EED6E}">
      <dsp:nvSpPr>
        <dsp:cNvPr id="0" name=""/>
        <dsp:cNvSpPr/>
      </dsp:nvSpPr>
      <dsp:spPr>
        <a:xfrm>
          <a:off x="3176657" y="143371"/>
          <a:ext cx="1392644" cy="541425"/>
        </a:xfrm>
        <a:prstGeom prst="rect">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60960" rIns="106680" bIns="60960" numCol="1" spcCol="1270" anchor="ctr" anchorCtr="0">
          <a:noAutofit/>
        </a:bodyPr>
        <a:lstStyle/>
        <a:p>
          <a:pPr marL="0" lvl="0" indent="0" algn="ctr" defTabSz="666750">
            <a:lnSpc>
              <a:spcPct val="90000"/>
            </a:lnSpc>
            <a:spcBef>
              <a:spcPct val="0"/>
            </a:spcBef>
            <a:spcAft>
              <a:spcPct val="35000"/>
            </a:spcAft>
            <a:buNone/>
          </a:pPr>
          <a:r>
            <a:rPr lang="en-US" sz="1500" kern="1200"/>
            <a:t>Bersifat pasif</a:t>
          </a:r>
        </a:p>
      </dsp:txBody>
      <dsp:txXfrm>
        <a:off x="3176657" y="143371"/>
        <a:ext cx="1392644" cy="541425"/>
      </dsp:txXfrm>
    </dsp:sp>
    <dsp:sp modelId="{7A4BCE79-0FC9-4FDC-9874-939FBEC01419}">
      <dsp:nvSpPr>
        <dsp:cNvPr id="0" name=""/>
        <dsp:cNvSpPr/>
      </dsp:nvSpPr>
      <dsp:spPr>
        <a:xfrm>
          <a:off x="3176657" y="684796"/>
          <a:ext cx="1392644" cy="658800"/>
        </a:xfrm>
        <a:prstGeom prst="rect">
          <a:avLst/>
        </a:prstGeom>
        <a:solidFill>
          <a:schemeClr val="accent5">
            <a:tint val="40000"/>
            <a:alpha val="90000"/>
            <a:hueOff val="-10740482"/>
            <a:satOff val="48253"/>
            <a:lumOff val="331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en-US" sz="1500" kern="1200"/>
            <a:t>Faktor Eksternal</a:t>
          </a:r>
        </a:p>
      </dsp:txBody>
      <dsp:txXfrm>
        <a:off x="3176657" y="684796"/>
        <a:ext cx="1392644" cy="6588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50EE9B-EDDE-484D-A90A-47F9AA74D16E}">
      <dsp:nvSpPr>
        <dsp:cNvPr id="0" name=""/>
        <dsp:cNvSpPr/>
      </dsp:nvSpPr>
      <dsp:spPr>
        <a:xfrm>
          <a:off x="349543" y="927"/>
          <a:ext cx="697519" cy="697519"/>
        </a:xfrm>
        <a:prstGeom prst="ellipse">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Tubuh</a:t>
          </a:r>
        </a:p>
      </dsp:txBody>
      <dsp:txXfrm>
        <a:off x="451692" y="103076"/>
        <a:ext cx="493221" cy="493221"/>
      </dsp:txXfrm>
    </dsp:sp>
    <dsp:sp modelId="{C30BEBC2-F588-4A4E-9AC7-1F4F7F2AF7FD}">
      <dsp:nvSpPr>
        <dsp:cNvPr id="0" name=""/>
        <dsp:cNvSpPr/>
      </dsp:nvSpPr>
      <dsp:spPr>
        <a:xfrm>
          <a:off x="496022" y="755085"/>
          <a:ext cx="404561" cy="404561"/>
        </a:xfrm>
        <a:prstGeom prst="mathPlus">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549647" y="909789"/>
        <a:ext cx="297311" cy="95153"/>
      </dsp:txXfrm>
    </dsp:sp>
    <dsp:sp modelId="{47BA3913-4603-4C59-9E70-49EFC842721E}">
      <dsp:nvSpPr>
        <dsp:cNvPr id="0" name=""/>
        <dsp:cNvSpPr/>
      </dsp:nvSpPr>
      <dsp:spPr>
        <a:xfrm>
          <a:off x="349543" y="1216285"/>
          <a:ext cx="697519" cy="697519"/>
        </a:xfrm>
        <a:prstGeom prst="ellipse">
          <a:avLst/>
        </a:prstGeom>
        <a:solidFill>
          <a:schemeClr val="accent5">
            <a:hueOff val="-4966938"/>
            <a:satOff val="19906"/>
            <a:lumOff val="4314"/>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Akal</a:t>
          </a:r>
        </a:p>
      </dsp:txBody>
      <dsp:txXfrm>
        <a:off x="451692" y="1318434"/>
        <a:ext cx="493221" cy="493221"/>
      </dsp:txXfrm>
    </dsp:sp>
    <dsp:sp modelId="{9F86C075-345B-48CE-B6FD-2104741FAB7C}">
      <dsp:nvSpPr>
        <dsp:cNvPr id="0" name=""/>
        <dsp:cNvSpPr/>
      </dsp:nvSpPr>
      <dsp:spPr>
        <a:xfrm>
          <a:off x="1151690" y="827627"/>
          <a:ext cx="221811" cy="259477"/>
        </a:xfrm>
        <a:prstGeom prst="rightArrow">
          <a:avLst>
            <a:gd name="adj1" fmla="val 60000"/>
            <a:gd name="adj2" fmla="val 50000"/>
          </a:avLst>
        </a:prstGeom>
        <a:solidFill>
          <a:schemeClr val="accent5">
            <a:hueOff val="-9933876"/>
            <a:satOff val="39811"/>
            <a:lumOff val="8628"/>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151690" y="879522"/>
        <a:ext cx="155268" cy="155687"/>
      </dsp:txXfrm>
    </dsp:sp>
    <dsp:sp modelId="{D5AA7866-CF84-4E3A-A967-A7B220AF59A1}">
      <dsp:nvSpPr>
        <dsp:cNvPr id="0" name=""/>
        <dsp:cNvSpPr/>
      </dsp:nvSpPr>
      <dsp:spPr>
        <a:xfrm>
          <a:off x="1465574" y="259846"/>
          <a:ext cx="1395038" cy="1395038"/>
        </a:xfrm>
        <a:prstGeom prst="ellipse">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kern="1200"/>
            <a:t>Dualisme</a:t>
          </a:r>
        </a:p>
      </dsp:txBody>
      <dsp:txXfrm>
        <a:off x="1669873" y="464145"/>
        <a:ext cx="986440" cy="9864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116EC6-F2E0-4621-A4F2-EEBE5E5BDEF9}">
      <dsp:nvSpPr>
        <dsp:cNvPr id="0" name=""/>
        <dsp:cNvSpPr/>
      </dsp:nvSpPr>
      <dsp:spPr>
        <a:xfrm>
          <a:off x="525456" y="1335"/>
          <a:ext cx="1564927" cy="782463"/>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0010" tIns="53340" rIns="80010" bIns="53340" numCol="1" spcCol="1270" anchor="ctr" anchorCtr="0">
          <a:noAutofit/>
        </a:bodyPr>
        <a:lstStyle/>
        <a:p>
          <a:pPr marL="0" lvl="0" indent="0" algn="ctr" defTabSz="1866900">
            <a:lnSpc>
              <a:spcPct val="90000"/>
            </a:lnSpc>
            <a:spcBef>
              <a:spcPct val="0"/>
            </a:spcBef>
            <a:spcAft>
              <a:spcPct val="35000"/>
            </a:spcAft>
            <a:buNone/>
          </a:pPr>
          <a:r>
            <a:rPr lang="en-US" sz="4200" kern="1200"/>
            <a:t>Tubuh</a:t>
          </a:r>
        </a:p>
      </dsp:txBody>
      <dsp:txXfrm>
        <a:off x="548374" y="24253"/>
        <a:ext cx="1519091" cy="736627"/>
      </dsp:txXfrm>
    </dsp:sp>
    <dsp:sp modelId="{F50FB450-2821-41F5-A32E-0EE88B4999C1}">
      <dsp:nvSpPr>
        <dsp:cNvPr id="0" name=""/>
        <dsp:cNvSpPr/>
      </dsp:nvSpPr>
      <dsp:spPr>
        <a:xfrm>
          <a:off x="681949" y="783799"/>
          <a:ext cx="156492" cy="586847"/>
        </a:xfrm>
        <a:custGeom>
          <a:avLst/>
          <a:gdLst/>
          <a:ahLst/>
          <a:cxnLst/>
          <a:rect l="0" t="0" r="0" b="0"/>
          <a:pathLst>
            <a:path>
              <a:moveTo>
                <a:pt x="0" y="0"/>
              </a:moveTo>
              <a:lnTo>
                <a:pt x="0" y="586847"/>
              </a:lnTo>
              <a:lnTo>
                <a:pt x="156492" y="58684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D7816F-8A37-40C5-AD73-BE4DA6622415}">
      <dsp:nvSpPr>
        <dsp:cNvPr id="0" name=""/>
        <dsp:cNvSpPr/>
      </dsp:nvSpPr>
      <dsp:spPr>
        <a:xfrm>
          <a:off x="838441" y="979415"/>
          <a:ext cx="1251942" cy="78246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Behavioristik</a:t>
          </a:r>
        </a:p>
      </dsp:txBody>
      <dsp:txXfrm>
        <a:off x="861359" y="1002333"/>
        <a:ext cx="1206106" cy="736627"/>
      </dsp:txXfrm>
    </dsp:sp>
    <dsp:sp modelId="{177902A4-A539-4C38-A3BC-51934548AD89}">
      <dsp:nvSpPr>
        <dsp:cNvPr id="0" name=""/>
        <dsp:cNvSpPr/>
      </dsp:nvSpPr>
      <dsp:spPr>
        <a:xfrm>
          <a:off x="681949" y="783799"/>
          <a:ext cx="156492" cy="1564927"/>
        </a:xfrm>
        <a:custGeom>
          <a:avLst/>
          <a:gdLst/>
          <a:ahLst/>
          <a:cxnLst/>
          <a:rect l="0" t="0" r="0" b="0"/>
          <a:pathLst>
            <a:path>
              <a:moveTo>
                <a:pt x="0" y="0"/>
              </a:moveTo>
              <a:lnTo>
                <a:pt x="0" y="1564927"/>
              </a:lnTo>
              <a:lnTo>
                <a:pt x="156492" y="156492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E0FC7D-EF66-4C8D-A466-4B2722D77C83}">
      <dsp:nvSpPr>
        <dsp:cNvPr id="0" name=""/>
        <dsp:cNvSpPr/>
      </dsp:nvSpPr>
      <dsp:spPr>
        <a:xfrm>
          <a:off x="838441" y="1957495"/>
          <a:ext cx="1251942" cy="78246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3311292"/>
              <a:satOff val="13270"/>
              <a:lumOff val="2876"/>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Manusia setaraf binatang</a:t>
          </a:r>
        </a:p>
      </dsp:txBody>
      <dsp:txXfrm>
        <a:off x="861359" y="1980413"/>
        <a:ext cx="1206106" cy="736627"/>
      </dsp:txXfrm>
    </dsp:sp>
    <dsp:sp modelId="{8E1226BE-AC8B-46D3-B266-D5E68C3A0355}">
      <dsp:nvSpPr>
        <dsp:cNvPr id="0" name=""/>
        <dsp:cNvSpPr/>
      </dsp:nvSpPr>
      <dsp:spPr>
        <a:xfrm>
          <a:off x="2481615" y="1335"/>
          <a:ext cx="1564927" cy="782463"/>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0010" tIns="53340" rIns="80010" bIns="53340" numCol="1" spcCol="1270" anchor="ctr" anchorCtr="0">
          <a:noAutofit/>
        </a:bodyPr>
        <a:lstStyle/>
        <a:p>
          <a:pPr marL="0" lvl="0" indent="0" algn="ctr" defTabSz="1866900">
            <a:lnSpc>
              <a:spcPct val="90000"/>
            </a:lnSpc>
            <a:spcBef>
              <a:spcPct val="0"/>
            </a:spcBef>
            <a:spcAft>
              <a:spcPct val="35000"/>
            </a:spcAft>
            <a:buNone/>
          </a:pPr>
          <a:r>
            <a:rPr lang="en-US" sz="4200" kern="1200"/>
            <a:t>Akal</a:t>
          </a:r>
        </a:p>
      </dsp:txBody>
      <dsp:txXfrm>
        <a:off x="2504533" y="24253"/>
        <a:ext cx="1519091" cy="736627"/>
      </dsp:txXfrm>
    </dsp:sp>
    <dsp:sp modelId="{2A1E9213-6925-477B-B325-EF2ACF239C5B}">
      <dsp:nvSpPr>
        <dsp:cNvPr id="0" name=""/>
        <dsp:cNvSpPr/>
      </dsp:nvSpPr>
      <dsp:spPr>
        <a:xfrm>
          <a:off x="2638108" y="783799"/>
          <a:ext cx="156492" cy="586847"/>
        </a:xfrm>
        <a:custGeom>
          <a:avLst/>
          <a:gdLst/>
          <a:ahLst/>
          <a:cxnLst/>
          <a:rect l="0" t="0" r="0" b="0"/>
          <a:pathLst>
            <a:path>
              <a:moveTo>
                <a:pt x="0" y="0"/>
              </a:moveTo>
              <a:lnTo>
                <a:pt x="0" y="586847"/>
              </a:lnTo>
              <a:lnTo>
                <a:pt x="156492" y="58684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E463D-17AD-4DF0-8F34-243DBE7FD453}">
      <dsp:nvSpPr>
        <dsp:cNvPr id="0" name=""/>
        <dsp:cNvSpPr/>
      </dsp:nvSpPr>
      <dsp:spPr>
        <a:xfrm>
          <a:off x="2794601" y="979415"/>
          <a:ext cx="1251942" cy="78246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6622584"/>
              <a:satOff val="26541"/>
              <a:lumOff val="5752"/>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Humanistik</a:t>
          </a:r>
        </a:p>
      </dsp:txBody>
      <dsp:txXfrm>
        <a:off x="2817519" y="1002333"/>
        <a:ext cx="1206106" cy="736627"/>
      </dsp:txXfrm>
    </dsp:sp>
    <dsp:sp modelId="{E571933F-7632-422F-80B3-D4A6EBC2DD53}">
      <dsp:nvSpPr>
        <dsp:cNvPr id="0" name=""/>
        <dsp:cNvSpPr/>
      </dsp:nvSpPr>
      <dsp:spPr>
        <a:xfrm>
          <a:off x="2638108" y="783799"/>
          <a:ext cx="156492" cy="1564927"/>
        </a:xfrm>
        <a:custGeom>
          <a:avLst/>
          <a:gdLst/>
          <a:ahLst/>
          <a:cxnLst/>
          <a:rect l="0" t="0" r="0" b="0"/>
          <a:pathLst>
            <a:path>
              <a:moveTo>
                <a:pt x="0" y="0"/>
              </a:moveTo>
              <a:lnTo>
                <a:pt x="0" y="1564927"/>
              </a:lnTo>
              <a:lnTo>
                <a:pt x="156492" y="156492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0DB642-E9D2-45FC-93D0-71CE57C74FA6}">
      <dsp:nvSpPr>
        <dsp:cNvPr id="0" name=""/>
        <dsp:cNvSpPr/>
      </dsp:nvSpPr>
      <dsp:spPr>
        <a:xfrm>
          <a:off x="2794601" y="1957495"/>
          <a:ext cx="1251942" cy="782463"/>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t>Manusia mempunyai kebebasan mutlak</a:t>
          </a:r>
        </a:p>
      </dsp:txBody>
      <dsp:txXfrm>
        <a:off x="2817519" y="1980413"/>
        <a:ext cx="1206106" cy="73662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6787E4-E5E8-4409-B15F-63ED6A416EBA}">
      <dsp:nvSpPr>
        <dsp:cNvPr id="0" name=""/>
        <dsp:cNvSpPr/>
      </dsp:nvSpPr>
      <dsp:spPr>
        <a:xfrm rot="5400000">
          <a:off x="-132826" y="133903"/>
          <a:ext cx="885512" cy="619858"/>
        </a:xfrm>
        <a:prstGeom prst="chevron">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Aktif</a:t>
          </a:r>
        </a:p>
      </dsp:txBody>
      <dsp:txXfrm rot="-5400000">
        <a:off x="1" y="311005"/>
        <a:ext cx="619858" cy="265654"/>
      </dsp:txXfrm>
    </dsp:sp>
    <dsp:sp modelId="{DED1A016-38BB-4619-8EF2-39E7849491E2}">
      <dsp:nvSpPr>
        <dsp:cNvPr id="0" name=""/>
        <dsp:cNvSpPr/>
      </dsp:nvSpPr>
      <dsp:spPr>
        <a:xfrm rot="5400000">
          <a:off x="2009370" y="-1388435"/>
          <a:ext cx="575583" cy="3354606"/>
        </a:xfrm>
        <a:prstGeom prst="round2Same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Mempunyai kesedaran</a:t>
          </a:r>
        </a:p>
        <a:p>
          <a:pPr marL="171450" lvl="1" indent="-171450" algn="l" defTabSz="711200">
            <a:lnSpc>
              <a:spcPct val="90000"/>
            </a:lnSpc>
            <a:spcBef>
              <a:spcPct val="0"/>
            </a:spcBef>
            <a:spcAft>
              <a:spcPct val="15000"/>
            </a:spcAft>
            <a:buChar char="•"/>
          </a:pPr>
          <a:r>
            <a:rPr lang="en-US" sz="1600" kern="1200"/>
            <a:t>Bermotivasi</a:t>
          </a:r>
        </a:p>
      </dsp:txBody>
      <dsp:txXfrm rot="-5400000">
        <a:off x="619859" y="29174"/>
        <a:ext cx="3326508" cy="519387"/>
      </dsp:txXfrm>
    </dsp:sp>
    <dsp:sp modelId="{1E25083E-1AA6-4C60-BE0B-F85965A0D058}">
      <dsp:nvSpPr>
        <dsp:cNvPr id="0" name=""/>
        <dsp:cNvSpPr/>
      </dsp:nvSpPr>
      <dsp:spPr>
        <a:xfrm rot="5400000">
          <a:off x="-132826" y="834975"/>
          <a:ext cx="885512" cy="619858"/>
        </a:xfrm>
        <a:prstGeom prst="chevron">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w="9525" cap="flat" cmpd="sng" algn="ctr">
          <a:solidFill>
            <a:schemeClr val="accent4">
              <a:hueOff val="-2232385"/>
              <a:satOff val="13449"/>
              <a:lumOff val="1078"/>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Fitrah</a:t>
          </a:r>
        </a:p>
      </dsp:txBody>
      <dsp:txXfrm rot="-5400000">
        <a:off x="1" y="1012077"/>
        <a:ext cx="619858" cy="265654"/>
      </dsp:txXfrm>
    </dsp:sp>
    <dsp:sp modelId="{80864C66-68EB-4D1E-9C60-AE9DB89DD5B8}">
      <dsp:nvSpPr>
        <dsp:cNvPr id="0" name=""/>
        <dsp:cNvSpPr/>
      </dsp:nvSpPr>
      <dsp:spPr>
        <a:xfrm rot="5400000">
          <a:off x="2009370" y="-687362"/>
          <a:ext cx="575583" cy="3354606"/>
        </a:xfrm>
        <a:prstGeom prst="round2SameRect">
          <a:avLst/>
        </a:prstGeom>
        <a:solidFill>
          <a:schemeClr val="lt1">
            <a:alpha val="90000"/>
            <a:hueOff val="0"/>
            <a:satOff val="0"/>
            <a:lumOff val="0"/>
            <a:alphaOff val="0"/>
          </a:schemeClr>
        </a:solidFill>
        <a:ln w="9525" cap="flat" cmpd="sng" algn="ctr">
          <a:solidFill>
            <a:schemeClr val="accent4">
              <a:hueOff val="-2232385"/>
              <a:satOff val="13449"/>
              <a:lumOff val="1078"/>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Nilai-nilai ketuhanan</a:t>
          </a:r>
        </a:p>
        <a:p>
          <a:pPr marL="171450" lvl="1" indent="-171450" algn="l" defTabSz="711200">
            <a:lnSpc>
              <a:spcPct val="90000"/>
            </a:lnSpc>
            <a:spcBef>
              <a:spcPct val="0"/>
            </a:spcBef>
            <a:spcAft>
              <a:spcPct val="15000"/>
            </a:spcAft>
            <a:buChar char="•"/>
          </a:pPr>
          <a:r>
            <a:rPr lang="en-US" sz="1600" kern="1200"/>
            <a:t>Nilai-nilai kemanusiaan</a:t>
          </a:r>
        </a:p>
      </dsp:txBody>
      <dsp:txXfrm rot="-5400000">
        <a:off x="619859" y="730247"/>
        <a:ext cx="3326508" cy="519387"/>
      </dsp:txXfrm>
    </dsp:sp>
    <dsp:sp modelId="{1A7440B1-C287-4440-A139-7C44C944777F}">
      <dsp:nvSpPr>
        <dsp:cNvPr id="0" name=""/>
        <dsp:cNvSpPr/>
      </dsp:nvSpPr>
      <dsp:spPr>
        <a:xfrm rot="5400000">
          <a:off x="-132826" y="1536048"/>
          <a:ext cx="885512" cy="619858"/>
        </a:xfrm>
        <a:prstGeom prst="chevron">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w="9525" cap="flat" cmpd="sng" algn="ctr">
          <a:solidFill>
            <a:schemeClr val="accent4">
              <a:hueOff val="-4464770"/>
              <a:satOff val="26899"/>
              <a:lumOff val="2156"/>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Nafsani</a:t>
          </a:r>
        </a:p>
      </dsp:txBody>
      <dsp:txXfrm rot="-5400000">
        <a:off x="1" y="1713150"/>
        <a:ext cx="619858" cy="265654"/>
      </dsp:txXfrm>
    </dsp:sp>
    <dsp:sp modelId="{EE13A667-3F72-4204-BCF0-39D44939A347}">
      <dsp:nvSpPr>
        <dsp:cNvPr id="0" name=""/>
        <dsp:cNvSpPr/>
      </dsp:nvSpPr>
      <dsp:spPr>
        <a:xfrm rot="5400000">
          <a:off x="2009370" y="13709"/>
          <a:ext cx="575583" cy="3354606"/>
        </a:xfrm>
        <a:prstGeom prst="round2SameRect">
          <a:avLst/>
        </a:prstGeom>
        <a:solidFill>
          <a:schemeClr val="lt1">
            <a:alpha val="90000"/>
            <a:hueOff val="0"/>
            <a:satOff val="0"/>
            <a:lumOff val="0"/>
            <a:alphaOff val="0"/>
          </a:schemeClr>
        </a:solidFill>
        <a:ln w="9525" cap="flat" cmpd="sng" algn="ctr">
          <a:solidFill>
            <a:schemeClr val="accent4">
              <a:hueOff val="-4464770"/>
              <a:satOff val="26899"/>
              <a:lumOff val="2156"/>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Mengembang potensi akal</a:t>
          </a:r>
        </a:p>
        <a:p>
          <a:pPr marL="171450" lvl="1" indent="-171450" algn="l" defTabSz="711200">
            <a:lnSpc>
              <a:spcPct val="90000"/>
            </a:lnSpc>
            <a:spcBef>
              <a:spcPct val="0"/>
            </a:spcBef>
            <a:spcAft>
              <a:spcPct val="15000"/>
            </a:spcAft>
            <a:buChar char="•"/>
          </a:pPr>
          <a:r>
            <a:rPr lang="en-US" sz="1600" kern="1200"/>
            <a:t>Mengembang potensi hati dan jiwa</a:t>
          </a:r>
        </a:p>
      </dsp:txBody>
      <dsp:txXfrm rot="-5400000">
        <a:off x="619859" y="1431318"/>
        <a:ext cx="3326508" cy="51938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E7BAE0-BA87-4EA1-A54F-9EEFF25FB791}">
      <dsp:nvSpPr>
        <dsp:cNvPr id="0" name=""/>
        <dsp:cNvSpPr/>
      </dsp:nvSpPr>
      <dsp:spPr>
        <a:xfrm rot="16200000">
          <a:off x="-145603" y="146214"/>
          <a:ext cx="1880549" cy="1588120"/>
        </a:xfrm>
        <a:prstGeom prst="flowChartManualOperation">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0" tIns="0" rIns="90308" bIns="0" numCol="1" spcCol="1270" anchor="t" anchorCtr="0">
          <a:noAutofit/>
        </a:bodyPr>
        <a:lstStyle/>
        <a:p>
          <a:pPr marL="0" lvl="0" indent="0" algn="l" defTabSz="622300">
            <a:lnSpc>
              <a:spcPct val="90000"/>
            </a:lnSpc>
            <a:spcBef>
              <a:spcPct val="0"/>
            </a:spcBef>
            <a:spcAft>
              <a:spcPct val="35000"/>
            </a:spcAft>
            <a:buNone/>
          </a:pPr>
          <a:r>
            <a:rPr lang="en-US" sz="1400" kern="1200"/>
            <a:t>Takhalli</a:t>
          </a:r>
        </a:p>
        <a:p>
          <a:pPr marL="57150" lvl="1" indent="-57150" algn="l" defTabSz="488950">
            <a:lnSpc>
              <a:spcPct val="90000"/>
            </a:lnSpc>
            <a:spcBef>
              <a:spcPct val="0"/>
            </a:spcBef>
            <a:spcAft>
              <a:spcPct val="15000"/>
            </a:spcAft>
            <a:buChar char="•"/>
          </a:pPr>
          <a:r>
            <a:rPr lang="en-US" sz="1100" kern="1200"/>
            <a:t>Membersih diri zahir dan batin</a:t>
          </a:r>
        </a:p>
        <a:p>
          <a:pPr marL="57150" lvl="1" indent="-57150" algn="l" defTabSz="488950">
            <a:lnSpc>
              <a:spcPct val="90000"/>
            </a:lnSpc>
            <a:spcBef>
              <a:spcPct val="0"/>
            </a:spcBef>
            <a:spcAft>
              <a:spcPct val="15000"/>
            </a:spcAft>
            <a:buChar char="•"/>
          </a:pPr>
          <a:r>
            <a:rPr lang="en-US" sz="1100" kern="1200"/>
            <a:t>Mengawal nafsu</a:t>
          </a:r>
        </a:p>
      </dsp:txBody>
      <dsp:txXfrm rot="5400000">
        <a:off x="612" y="376109"/>
        <a:ext cx="1588120" cy="1128329"/>
      </dsp:txXfrm>
    </dsp:sp>
    <dsp:sp modelId="{32DB4F08-7BC5-4ED0-A8ED-3466E2770AAC}">
      <dsp:nvSpPr>
        <dsp:cNvPr id="0" name=""/>
        <dsp:cNvSpPr/>
      </dsp:nvSpPr>
      <dsp:spPr>
        <a:xfrm rot="16200000">
          <a:off x="1561625" y="146214"/>
          <a:ext cx="1880549" cy="1588120"/>
        </a:xfrm>
        <a:prstGeom prst="flowChartManualOperation">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0" tIns="0" rIns="90308" bIns="0" numCol="1" spcCol="1270" anchor="t" anchorCtr="0">
          <a:noAutofit/>
        </a:bodyPr>
        <a:lstStyle/>
        <a:p>
          <a:pPr marL="0" lvl="0" indent="0" algn="l" defTabSz="622300">
            <a:lnSpc>
              <a:spcPct val="90000"/>
            </a:lnSpc>
            <a:spcBef>
              <a:spcPct val="0"/>
            </a:spcBef>
            <a:spcAft>
              <a:spcPct val="35000"/>
            </a:spcAft>
            <a:buNone/>
          </a:pPr>
          <a:r>
            <a:rPr lang="en-US" sz="1400" kern="1200"/>
            <a:t>Tahalli</a:t>
          </a:r>
        </a:p>
        <a:p>
          <a:pPr marL="57150" lvl="1" indent="-57150" algn="l" defTabSz="488950">
            <a:lnSpc>
              <a:spcPct val="90000"/>
            </a:lnSpc>
            <a:spcBef>
              <a:spcPct val="0"/>
            </a:spcBef>
            <a:spcAft>
              <a:spcPct val="15000"/>
            </a:spcAft>
            <a:buChar char="•"/>
          </a:pPr>
          <a:r>
            <a:rPr lang="en-US" sz="1100" kern="1200"/>
            <a:t>Mengisi sifat-sifat terpuji</a:t>
          </a:r>
        </a:p>
        <a:p>
          <a:pPr marL="57150" lvl="1" indent="-57150" algn="l" defTabSz="488950">
            <a:lnSpc>
              <a:spcPct val="90000"/>
            </a:lnSpc>
            <a:spcBef>
              <a:spcPct val="0"/>
            </a:spcBef>
            <a:spcAft>
              <a:spcPct val="15000"/>
            </a:spcAft>
            <a:buChar char="•"/>
          </a:pPr>
          <a:r>
            <a:rPr lang="en-US" sz="1100" kern="1200"/>
            <a:t>Menerima pancaran cahaya Tuhan</a:t>
          </a:r>
        </a:p>
      </dsp:txBody>
      <dsp:txXfrm rot="5400000">
        <a:off x="1707840" y="376109"/>
        <a:ext cx="1588120" cy="1128329"/>
      </dsp:txXfrm>
    </dsp:sp>
    <dsp:sp modelId="{907DB492-2281-4C37-A84B-3D704C76A012}">
      <dsp:nvSpPr>
        <dsp:cNvPr id="0" name=""/>
        <dsp:cNvSpPr/>
      </dsp:nvSpPr>
      <dsp:spPr>
        <a:xfrm rot="16200000">
          <a:off x="3268854" y="146214"/>
          <a:ext cx="1880549" cy="1588120"/>
        </a:xfrm>
        <a:prstGeom prst="flowChartManualOperation">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0" tIns="0" rIns="90308" bIns="0" numCol="1" spcCol="1270" anchor="t" anchorCtr="0">
          <a:noAutofit/>
        </a:bodyPr>
        <a:lstStyle/>
        <a:p>
          <a:pPr marL="0" lvl="0" indent="0" algn="l" defTabSz="622300">
            <a:lnSpc>
              <a:spcPct val="90000"/>
            </a:lnSpc>
            <a:spcBef>
              <a:spcPct val="0"/>
            </a:spcBef>
            <a:spcAft>
              <a:spcPct val="35000"/>
            </a:spcAft>
            <a:buNone/>
          </a:pPr>
          <a:r>
            <a:rPr lang="en-US" sz="1400" kern="1200"/>
            <a:t>Tajalli</a:t>
          </a:r>
        </a:p>
        <a:p>
          <a:pPr marL="57150" lvl="1" indent="-57150" algn="l" defTabSz="488950">
            <a:lnSpc>
              <a:spcPct val="90000"/>
            </a:lnSpc>
            <a:spcBef>
              <a:spcPct val="0"/>
            </a:spcBef>
            <a:spcAft>
              <a:spcPct val="15000"/>
            </a:spcAft>
            <a:buChar char="•"/>
          </a:pPr>
          <a:r>
            <a:rPr lang="en-US" sz="1100" kern="1200"/>
            <a:t>Melihat kebesaran Tuhan</a:t>
          </a:r>
        </a:p>
        <a:p>
          <a:pPr marL="57150" lvl="1" indent="-57150" algn="l" defTabSz="488950">
            <a:lnSpc>
              <a:spcPct val="90000"/>
            </a:lnSpc>
            <a:spcBef>
              <a:spcPct val="0"/>
            </a:spcBef>
            <a:spcAft>
              <a:spcPct val="15000"/>
            </a:spcAft>
            <a:buChar char="•"/>
          </a:pPr>
          <a:r>
            <a:rPr lang="en-US" sz="1100" kern="1200"/>
            <a:t>Melaksana tanggungjawab dan amanah Tuhan</a:t>
          </a:r>
        </a:p>
      </dsp:txBody>
      <dsp:txXfrm rot="5400000">
        <a:off x="3415069" y="376109"/>
        <a:ext cx="1588120" cy="112832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6406D7138146BFA8D1E889FCDB7B57"/>
        <w:category>
          <w:name w:val="General"/>
          <w:gallery w:val="placeholder"/>
        </w:category>
        <w:types>
          <w:type w:val="bbPlcHdr"/>
        </w:types>
        <w:behaviors>
          <w:behavior w:val="content"/>
        </w:behaviors>
        <w:guid w:val="{BEB94301-B99E-4A66-B373-A4E7DB0C0D3B}"/>
      </w:docPartPr>
      <w:docPartBody>
        <w:p w:rsidR="001E3F79" w:rsidRDefault="00F76BE7" w:rsidP="00F76BE7">
          <w:pPr>
            <w:pStyle w:val="C76406D7138146BFA8D1E889FCDB7B5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b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E7"/>
    <w:rsid w:val="001E3F79"/>
    <w:rsid w:val="00A41D09"/>
    <w:rsid w:val="00AE3D6D"/>
    <w:rsid w:val="00C64F5B"/>
    <w:rsid w:val="00DE484B"/>
    <w:rsid w:val="00F6164E"/>
    <w:rsid w:val="00F76B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6406D7138146BFA8D1E889FCDB7B57">
    <w:name w:val="C76406D7138146BFA8D1E889FCDB7B57"/>
    <w:rsid w:val="00F76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Rob14</b:Tag>
    <b:SourceType>Book</b:SourceType>
    <b:Guid>{C65AA1FD-5914-4A51-BD65-472BA61AF09A}</b:Guid>
    <b:Author>
      <b:Author>
        <b:NameList>
          <b:Person>
            <b:Last>Roberts</b:Last>
            <b:First>D.</b:First>
            <b:Middle>A., &amp; Bybee, R. W.</b:Middle>
          </b:Person>
        </b:NameList>
      </b:Author>
    </b:Author>
    <b:Title>Scientific literacy, science literacy, and science education</b:Title>
    <b:Year>2014</b:Year>
    <b:City>New York</b:City>
    <b:Publisher>Routledge</b:Publisher>
    <b:RefOrder>1</b:RefOrder>
  </b:Source>
  <b:Source>
    <b:Tag>Lee13</b:Tag>
    <b:SourceType>JournalArticle</b:SourceType>
    <b:Guid>{A9A39EC8-CF24-47E2-B8AD-A983FA125254}</b:Guid>
    <b:Title>Socioscientific issues as a vehicle for promoting character and values for global citizens</b:Title>
    <b:Year>2013</b:Year>
    <b:Author>
      <b:Author>
        <b:NameList>
          <b:Person>
            <b:Last>Lee</b:Last>
            <b:First>H.,</b:First>
            <b:Middle>Yoo, J., Choi, K., Kim, S., Krajcik, J., Herman, B., &amp; Zeidler, D. L.</b:Middle>
          </b:Person>
        </b:NameList>
      </b:Author>
    </b:Author>
    <b:JournalName>International Journal of Science Education</b:JournalName>
    <b:Pages>2079-2113</b:Pages>
    <b:RefOrder>2</b:RefOrder>
  </b:Source>
  <b:Source>
    <b:Tag>Hod13</b:Tag>
    <b:SourceType>JournalArticle</b:SourceType>
    <b:Guid>{6D6740CE-98DE-43CA-B090-99CC602A43FB}</b:Guid>
    <b:Author>
      <b:Author>
        <b:NameList>
          <b:Person>
            <b:Last>Hodson</b:Last>
            <b:First>D.</b:First>
          </b:Person>
        </b:NameList>
      </b:Author>
    </b:Author>
    <b:Title>Time for Action: science education for an alternative future</b:Title>
    <b:JournalName>International Journal of Science Education, 25(6)</b:JournalName>
    <b:Year>2013</b:Year>
    <b:Pages>645-670</b:Pages>
    <b:RefOrder>3</b:RefOrder>
  </b:Source>
  <b:Source>
    <b:Tag>Yar09</b:Tag>
    <b:SourceType>JournalArticle</b:SourceType>
    <b:Guid>{164A797C-E1B4-4965-BF22-6D4377720E5E}</b:Guid>
    <b:Author>
      <b:Author>
        <b:NameList>
          <b:Person>
            <b:Last>Yarden</b:Last>
            <b:First>Anat</b:First>
          </b:Person>
        </b:NameList>
      </b:Author>
    </b:Author>
    <b:Title>Reading scientific texts: Adapting primary literature for promoting scientific literacy</b:Title>
    <b:JournalName>Research Science Education</b:JournalName>
    <b:Year>2009</b:Year>
    <b:Pages>307-311</b:Pages>
    <b:RefOrder>4</b:RefOrder>
  </b:Source>
  <b:Source>
    <b:Tag>Vie14</b:Tag>
    <b:SourceType>JournalArticle</b:SourceType>
    <b:Guid>{26E85E01-71DD-4B56-A003-4261AB32596C}</b:Guid>
    <b:Author>
      <b:Author>
        <b:NameList>
          <b:Person>
            <b:Last>Vieira</b:Last>
            <b:First>Rui</b:First>
            <b:Middle>M</b:Middle>
          </b:Person>
          <b:Person>
            <b:Last>Tenreiro-Veira</b:Last>
            <b:First>Celina</b:First>
          </b:Person>
        </b:NameList>
      </b:Author>
    </b:Author>
    <b:Title>Fostering Scientific Literacy and critical thinking in elementary science education</b:Title>
    <b:JournalName>International Journal of science and mathematics education</b:JournalName>
    <b:Year>2014</b:Year>
    <b:RefOrder>5</b:RefOrder>
  </b:Source>
  <b:Source>
    <b:Tag>Sar14</b:Tag>
    <b:SourceType>JournalArticle</b:SourceType>
    <b:Guid>{516A180B-8E1D-43F9-8E12-6452CF468A4A}</b:Guid>
    <b:Author>
      <b:Author>
        <b:NameList>
          <b:Person>
            <b:Last>Sarkar</b:Last>
            <b:First>Mahbub</b:First>
            <b:Middle>&amp; Corrigan, Deborah</b:Middle>
          </b:Person>
        </b:NameList>
      </b:Author>
    </b:Author>
    <b:Title>Bangdeshi science teachers' perspectives of scientific literacy and teaching practices</b:Title>
    <b:JournalName>International Journal of Science and Mathematics Education</b:JournalName>
    <b:Year>2014</b:Year>
    <b:Pages>1117-1141</b:Pages>
    <b:RefOrder>6</b:RefOrder>
  </b:Source>
  <b:Source>
    <b:Tag>Kam19</b:Tag>
    <b:SourceType>JournalArticle</b:SourceType>
    <b:Guid>{BC61D89D-6508-416C-B693-74F425D03E12}</b:Guid>
    <b:Author>
      <b:Author>
        <b:NameList>
          <b:Person>
            <b:Last>Kampourakis</b:Last>
            <b:First>Kostas</b:First>
          </b:Person>
        </b:NameList>
      </b:Author>
    </b:Author>
    <b:Title>Science, Society and Scientific Literacy</b:Title>
    <b:JournalName>Science and Education</b:JournalName>
    <b:Year>2019</b:Year>
    <b:RefOrder>7</b:RefOrder>
  </b:Source>
  <b:Source>
    <b:Tag>dev09</b:Tag>
    <b:SourceType>Book</b:SourceType>
    <b:Guid>{50F00F75-A34B-4189-B7E3-711DC63510BE}</b:Guid>
    <b:Author>
      <b:Author>
        <b:NameList>
          <b:Person>
            <b:Last>development</b:Last>
            <b:First>Organisation</b:First>
            <b:Middle>for economic co-operation and</b:Middle>
          </b:Person>
        </b:NameList>
      </b:Author>
    </b:Author>
    <b:Title>PISA 2009 assessment framework-key competencies in reading, mathemathics and science</b:Title>
    <b:Year>2009</b:Year>
    <b:City>Paris, France</b:City>
    <b:Publisher>Author</b:Publisher>
    <b:RefOrder>8</b:RefOrder>
  </b:Source>
  <b:Source>
    <b:Tag>DeB17</b:Tag>
    <b:SourceType>JournalArticle</b:SourceType>
    <b:Guid>{0D16A7E5-3860-4827-ABCA-167B6C9B26AF}</b:Guid>
    <b:Title>Scientific literacy: another look at its historical and contemporary meanings and its relationship to science education reform</b:Title>
    <b:Year>2017</b:Year>
    <b:Author>
      <b:Author>
        <b:NameList>
          <b:Person>
            <b:Last>DeBoer</b:Last>
            <b:First>G.</b:First>
            <b:Middle>E.</b:Middle>
          </b:Person>
        </b:NameList>
      </b:Author>
    </b:Author>
    <b:JournalName>Journal of Research in Science Teaching (37)</b:JournalName>
    <b:Pages>582-601</b:Pages>
    <b:RefOrder>9</b:RefOrder>
  </b:Source>
  <b:Source>
    <b:Tag>Byb97</b:Tag>
    <b:SourceType>Book</b:SourceType>
    <b:Guid>{23B171CA-1284-45AE-A84F-4BEFBDF9ACD9}</b:Guid>
    <b:Author>
      <b:Author>
        <b:NameList>
          <b:Person>
            <b:Last>Bybee</b:Last>
            <b:First>R.</b:First>
          </b:Person>
        </b:NameList>
      </b:Author>
    </b:Author>
    <b:Title>Achieving scientific literacy: From purpose to practice</b:Title>
    <b:Year>1997</b:Year>
    <b:City>Portsmouth</b:City>
    <b:Publisher>Heinemann</b:Publisher>
    <b:RefOrder>10</b:RefOrder>
  </b:Source>
</b:Sources>
</file>

<file path=customXml/itemProps1.xml><?xml version="1.0" encoding="utf-8"?>
<ds:datastoreItem xmlns:ds="http://schemas.openxmlformats.org/officeDocument/2006/customXml" ds:itemID="{BE8195F2-7BDA-604A-A526-2688B18A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Subuh Anggoro</cp:lastModifiedBy>
  <cp:revision>6</cp:revision>
  <cp:lastPrinted>2020-10-30T02:57:00Z</cp:lastPrinted>
  <dcterms:created xsi:type="dcterms:W3CDTF">2020-10-30T02:57:00Z</dcterms:created>
  <dcterms:modified xsi:type="dcterms:W3CDTF">2020-11-02T14:04:00Z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26b1aeac-bd94-3b1d-a3f3-3bbdd7f880bc</vt:lpwstr>
  </property>
  <property fmtid="{D5CDD505-2E9C-101B-9397-08002B2CF9AE}" pid="27" name="Mendeley Citation Style_1">
    <vt:lpwstr>http://www.zotero.org/styles/apa</vt:lpwstr>
  </property>
</Properties>
</file>