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3F41A" w14:textId="451F530A" w:rsidR="00D14E3A" w:rsidRPr="008A0B56" w:rsidRDefault="00D56947" w:rsidP="00A54E67">
      <w:pPr>
        <w:pStyle w:val="BodyText"/>
        <w:spacing w:line="20" w:lineRule="exact"/>
        <w:ind w:left="644"/>
        <w:jc w:val="left"/>
        <w:rPr>
          <w:rFonts w:ascii="Segoe UI"/>
          <w:sz w:val="2"/>
        </w:rPr>
      </w:pPr>
      <w:r>
        <w:rPr>
          <w:rFonts w:ascii="Segoe UI"/>
          <w:noProof/>
          <w:sz w:val="2"/>
          <w:lang w:bidi="ar-SA"/>
        </w:rPr>
        <mc:AlternateContent>
          <mc:Choice Requires="wps">
            <w:drawing>
              <wp:anchor distT="0" distB="0" distL="114300" distR="114300" simplePos="0" relativeHeight="251660288" behindDoc="0" locked="0" layoutInCell="1" allowOverlap="1" wp14:anchorId="40891A34" wp14:editId="38DD3FD5">
                <wp:simplePos x="0" y="0"/>
                <wp:positionH relativeFrom="column">
                  <wp:posOffset>1009868</wp:posOffset>
                </wp:positionH>
                <wp:positionV relativeFrom="paragraph">
                  <wp:posOffset>-299312</wp:posOffset>
                </wp:positionV>
                <wp:extent cx="5443552" cy="307074"/>
                <wp:effectExtent l="0" t="0" r="5080" b="0"/>
                <wp:wrapNone/>
                <wp:docPr id="3" name="Rectangle 3"/>
                <wp:cNvGraphicFramePr/>
                <a:graphic xmlns:a="http://schemas.openxmlformats.org/drawingml/2006/main">
                  <a:graphicData uri="http://schemas.microsoft.com/office/word/2010/wordprocessingShape">
                    <wps:wsp>
                      <wps:cNvSpPr/>
                      <wps:spPr>
                        <a:xfrm>
                          <a:off x="0" y="0"/>
                          <a:ext cx="5443552" cy="30707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06585" id="Rectangle 3" o:spid="_x0000_s1026" style="position:absolute;margin-left:79.5pt;margin-top:-23.55pt;width:428.6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k4bAIAACoFAAAOAAAAZHJzL2Uyb0RvYy54bWysVEtPGzEQvlfqf7B8L7t5QRuxQRGIqhIC&#10;BFScjddOVrU97tjJJv31HXs3C6U5Vb14Zzzvb7/x+cXOGrZVGBpwFR+dlJwpJ6Fu3Kri35+uP33m&#10;LEThamHAqYrvVeAXi48fzls/V2NYg6kVMkriwrz1FV/H6OdFEeRaWRFOwCtHRg1oRSQVV0WNoqXs&#10;1hTjsjwtWsDaI0gVAt1edUa+yPm1VjLeaR1UZKbi1FvMJ+bzJZ3F4lzMVyj8upF9G+IfurCicVR0&#10;SHUlomAbbP5KZRuJEEDHEwm2AK0bqfIMNM2ofDfN41p4lWchcIIfYAr/L6283d4ja+qKTzhzwtIv&#10;eiDQhFsZxSYJntaHOXk9+nvstUBimnWn0aYvTcF2GdL9AKnaRSbpcjadTmazMWeSbJPyrDybpqTF&#10;a7THEL8qsCwJFUeqnpEU25sQO9eDSypmXDodXDfGdNZ0U6Quu76yFPdGdd4PStN41Mk4Z83EUpcG&#10;2VYQJYSUysXTviXjyDuFaUo+BI6OBZo46oN63xSmMuGGwPJY4J8Vh4hcFVwcgm3jAI8lqH8MlTv/&#10;w/TdzGn8F6j39FcROroHL68bAvdGhHgvkPhNm0A7G+/o0AbaikMvcbYG/HXsPvkT7cjKWUv7UvHw&#10;cyNQcWa+OSLkl9F0mhYsK9PZ2ZgUfGt5eWtxG3sJhP+IXgcvs5j8ozmIGsE+02ovU1UyCSepdsVl&#10;xINyGbs9psdBquUyu9FSeRFv3KOXKXlCNZHnafcs0PcMi8TNWzjslpi/I1rnmyIdLDcRdJNZ+Ipr&#10;jzctZOZx/3ikjX+rZ6/XJ27xGwAA//8DAFBLAwQUAAYACAAAACEAuFGBJOEAAAAKAQAADwAAAGRy&#10;cy9kb3ducmV2LnhtbEyPwU7DMBBE70j8g7VI3FonJDQQ4lSoouLAoSKAxNGNt0kgXqex24a/Z3uC&#10;2452NPOmWE62F0ccfedIQTyPQCDVznTUKHh/W8/uQPigyejeESr4QQ/L8vKi0LlxJ3rFYxUawSHk&#10;c62gDWHIpfR1i1b7uRuQ+Ldzo9WB5dhIM+oTh9te3kTRQlrdETe0esBVi/V3dbAKXr7MPm0+nzZJ&#10;l62yj336XK13iVLXV9PjA4iAU/gzwxmf0aFkpq07kPGiZ317z1uCglmaxSDOjiheJCC2fCUgy0L+&#10;n1D+AgAA//8DAFBLAQItABQABgAIAAAAIQC2gziS/gAAAOEBAAATAAAAAAAAAAAAAAAAAAAAAABb&#10;Q29udGVudF9UeXBlc10ueG1sUEsBAi0AFAAGAAgAAAAhADj9If/WAAAAlAEAAAsAAAAAAAAAAAAA&#10;AAAALwEAAF9yZWxzLy5yZWxzUEsBAi0AFAAGAAgAAAAhAOIkCThsAgAAKgUAAA4AAAAAAAAAAAAA&#10;AAAALgIAAGRycy9lMm9Eb2MueG1sUEsBAi0AFAAGAAgAAAAhALhRgSThAAAACgEAAA8AAAAAAAAA&#10;AAAAAAAAxgQAAGRycy9kb3ducmV2LnhtbFBLBQYAAAAABAAEAPMAAADUBQAAAAA=&#10;" fillcolor="white [3201]" stroked="f" strokeweight="1pt"/>
            </w:pict>
          </mc:Fallback>
        </mc:AlternateContent>
      </w:r>
      <w:r w:rsidR="007B0E69">
        <w:rPr>
          <w:rFonts w:ascii="Segoe UI"/>
          <w:noProof/>
          <w:lang w:bidi="ar-SA"/>
        </w:rPr>
        <w:drawing>
          <wp:anchor distT="0" distB="0" distL="114300" distR="114300" simplePos="0" relativeHeight="251662336" behindDoc="1" locked="0" layoutInCell="1" allowOverlap="1" wp14:anchorId="6504F212" wp14:editId="0C0E9242">
            <wp:simplePos x="0" y="0"/>
            <wp:positionH relativeFrom="column">
              <wp:posOffset>441434</wp:posOffset>
            </wp:positionH>
            <wp:positionV relativeFrom="paragraph">
              <wp:posOffset>-405743</wp:posOffset>
            </wp:positionV>
            <wp:extent cx="542500" cy="62869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7">
                      <a:extLst>
                        <a:ext uri="{28A0092B-C50C-407E-A947-70E740481C1C}">
                          <a14:useLocalDpi xmlns:a14="http://schemas.microsoft.com/office/drawing/2010/main" val="0"/>
                        </a:ext>
                      </a:extLst>
                    </a:blip>
                    <a:stretch>
                      <a:fillRect/>
                    </a:stretch>
                  </pic:blipFill>
                  <pic:spPr>
                    <a:xfrm>
                      <a:off x="0" y="0"/>
                      <a:ext cx="542500" cy="62869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356" w:type="dxa"/>
        <w:tblInd w:w="562"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49"/>
        <w:gridCol w:w="4253"/>
      </w:tblGrid>
      <w:tr w:rsidR="007B0E69" w14:paraId="4C32677F" w14:textId="77777777" w:rsidTr="00D56947">
        <w:tc>
          <w:tcPr>
            <w:tcW w:w="2554" w:type="dxa"/>
            <w:vMerge w:val="restart"/>
          </w:tcPr>
          <w:p w14:paraId="57E20A05" w14:textId="4B543D4F" w:rsidR="007B0E69" w:rsidRDefault="007B0E69" w:rsidP="00E1729F">
            <w:pPr>
              <w:jc w:val="center"/>
            </w:pPr>
          </w:p>
        </w:tc>
        <w:tc>
          <w:tcPr>
            <w:tcW w:w="6802" w:type="dxa"/>
            <w:gridSpan w:val="2"/>
          </w:tcPr>
          <w:p w14:paraId="15A73F41" w14:textId="471B09CB" w:rsidR="007B0E69" w:rsidRPr="005B5E4E" w:rsidRDefault="007B0E69" w:rsidP="00E1729F">
            <w:pPr>
              <w:pStyle w:val="BodyText"/>
              <w:jc w:val="right"/>
              <w:rPr>
                <w:rFonts w:ascii="Segoe UI"/>
                <w:b/>
                <w:sz w:val="20"/>
                <w:szCs w:val="22"/>
                <w:lang w:val="id-ID"/>
              </w:rPr>
            </w:pPr>
            <w:r w:rsidRPr="005B5E4E">
              <w:rPr>
                <w:rFonts w:ascii="Segoe UI"/>
                <w:b/>
                <w:sz w:val="20"/>
                <w:szCs w:val="22"/>
                <w:lang w:val="id-ID"/>
              </w:rPr>
              <w:t>DINAMIKA Jurnal Ilmiah Pendidikan Dasar, 20</w:t>
            </w:r>
            <w:r w:rsidR="00AC4713" w:rsidRPr="005B5E4E">
              <w:rPr>
                <w:rFonts w:ascii="Segoe UI"/>
                <w:b/>
                <w:sz w:val="20"/>
                <w:szCs w:val="22"/>
              </w:rPr>
              <w:t>21</w:t>
            </w:r>
            <w:r w:rsidRPr="005B5E4E">
              <w:rPr>
                <w:rFonts w:ascii="Segoe UI"/>
                <w:b/>
                <w:sz w:val="20"/>
                <w:szCs w:val="22"/>
                <w:lang w:val="id-ID"/>
              </w:rPr>
              <w:t>, 1</w:t>
            </w:r>
            <w:r w:rsidR="00AC4713" w:rsidRPr="005B5E4E">
              <w:rPr>
                <w:rFonts w:ascii="Segoe UI"/>
                <w:b/>
                <w:sz w:val="20"/>
                <w:szCs w:val="22"/>
              </w:rPr>
              <w:t>3</w:t>
            </w:r>
            <w:r w:rsidRPr="005B5E4E">
              <w:rPr>
                <w:rFonts w:ascii="Segoe UI"/>
                <w:b/>
                <w:sz w:val="20"/>
                <w:szCs w:val="22"/>
                <w:lang w:val="id-ID"/>
              </w:rPr>
              <w:t>(</w:t>
            </w:r>
            <w:r w:rsidR="00AC4713" w:rsidRPr="005B5E4E">
              <w:rPr>
                <w:rFonts w:ascii="Segoe UI"/>
                <w:b/>
                <w:sz w:val="20"/>
                <w:szCs w:val="22"/>
              </w:rPr>
              <w:t>1</w:t>
            </w:r>
            <w:r w:rsidRPr="005B5E4E">
              <w:rPr>
                <w:rFonts w:ascii="Segoe UI"/>
                <w:b/>
                <w:sz w:val="20"/>
                <w:szCs w:val="22"/>
                <w:lang w:val="id-ID"/>
              </w:rPr>
              <w:t>)</w:t>
            </w:r>
          </w:p>
        </w:tc>
      </w:tr>
      <w:tr w:rsidR="007B0E69" w14:paraId="5E04FC90" w14:textId="77777777" w:rsidTr="00D56947">
        <w:tc>
          <w:tcPr>
            <w:tcW w:w="2554" w:type="dxa"/>
            <w:vMerge/>
          </w:tcPr>
          <w:p w14:paraId="44B94688" w14:textId="77777777" w:rsidR="007B0E69" w:rsidRDefault="007B0E69" w:rsidP="00E1729F">
            <w:pPr>
              <w:jc w:val="center"/>
            </w:pPr>
          </w:p>
        </w:tc>
        <w:tc>
          <w:tcPr>
            <w:tcW w:w="6802" w:type="dxa"/>
            <w:gridSpan w:val="2"/>
          </w:tcPr>
          <w:p w14:paraId="12D3AF9E" w14:textId="42B18371" w:rsidR="007B0E69" w:rsidRPr="005B5E4E" w:rsidRDefault="007B0E69" w:rsidP="00E1729F">
            <w:pPr>
              <w:pStyle w:val="BodyText"/>
              <w:jc w:val="right"/>
              <w:rPr>
                <w:rFonts w:ascii="Segoe UI"/>
                <w:b/>
                <w:sz w:val="20"/>
                <w:szCs w:val="22"/>
              </w:rPr>
            </w:pPr>
            <w:r w:rsidRPr="005B5E4E">
              <w:rPr>
                <w:rFonts w:ascii="Segoe UI"/>
                <w:b/>
                <w:sz w:val="20"/>
                <w:szCs w:val="22"/>
              </w:rPr>
              <w:t>SSN:2655-870X</w:t>
            </w:r>
            <w:r w:rsidRPr="005B5E4E">
              <w:rPr>
                <w:rFonts w:ascii="Segoe UI"/>
                <w:b/>
                <w:spacing w:val="-14"/>
                <w:sz w:val="20"/>
                <w:szCs w:val="22"/>
              </w:rPr>
              <w:t xml:space="preserve"> </w:t>
            </w:r>
            <w:r w:rsidRPr="005B5E4E">
              <w:rPr>
                <w:rFonts w:ascii="Segoe UI"/>
                <w:b/>
                <w:sz w:val="20"/>
                <w:szCs w:val="22"/>
              </w:rPr>
              <w:t>(online)</w:t>
            </w:r>
          </w:p>
        </w:tc>
      </w:tr>
      <w:tr w:rsidR="007B0E69" w14:paraId="4D602DC3" w14:textId="77777777" w:rsidTr="00D56947">
        <w:tc>
          <w:tcPr>
            <w:tcW w:w="2554" w:type="dxa"/>
          </w:tcPr>
          <w:p w14:paraId="005A1B0D" w14:textId="77777777" w:rsidR="007B0E69" w:rsidRDefault="007B0E69" w:rsidP="007B0E69">
            <w:r>
              <w:rPr>
                <w:rFonts w:ascii="Segoe UI"/>
                <w:b/>
                <w:color w:val="F68309"/>
                <w:sz w:val="14"/>
              </w:rPr>
              <w:t>OPEN</w:t>
            </w:r>
            <w:r>
              <w:rPr>
                <w:rFonts w:ascii="Segoe UI"/>
                <w:b/>
                <w:color w:val="F68309"/>
                <w:spacing w:val="-2"/>
                <w:sz w:val="14"/>
              </w:rPr>
              <w:t xml:space="preserve"> </w:t>
            </w:r>
            <w:r>
              <w:rPr>
                <w:rFonts w:ascii="Segoe UI"/>
                <w:b/>
                <w:color w:val="F68309"/>
                <w:sz w:val="14"/>
              </w:rPr>
              <w:t>ACCESS</w:t>
            </w:r>
          </w:p>
        </w:tc>
        <w:tc>
          <w:tcPr>
            <w:tcW w:w="2549" w:type="dxa"/>
          </w:tcPr>
          <w:p w14:paraId="1BCC6311" w14:textId="77777777" w:rsidR="007B0E69" w:rsidRDefault="007B0E69" w:rsidP="00E1729F">
            <w:pPr>
              <w:jc w:val="center"/>
            </w:pPr>
            <w:r>
              <w:rPr>
                <w:rFonts w:ascii="Segoe UI"/>
                <w:b/>
                <w:color w:val="001F5F"/>
                <w:sz w:val="18"/>
              </w:rPr>
              <w:t>Research Paper</w:t>
            </w:r>
          </w:p>
        </w:tc>
        <w:tc>
          <w:tcPr>
            <w:tcW w:w="4253" w:type="dxa"/>
          </w:tcPr>
          <w:p w14:paraId="0B015680" w14:textId="5BB72CC1" w:rsidR="007B0E69" w:rsidRDefault="00CE2D04" w:rsidP="00F34218">
            <w:pPr>
              <w:jc w:val="right"/>
            </w:pPr>
            <w:hyperlink r:id="rId8" w:history="1">
              <w:r w:rsidR="00F34218" w:rsidRPr="00D13A5D">
                <w:rPr>
                  <w:rStyle w:val="Hyperlink"/>
                  <w:rFonts w:ascii="Segoe UI"/>
                  <w:spacing w:val="-1"/>
                  <w:sz w:val="18"/>
                </w:rPr>
                <w:t>https://doi.org/10.30595/Dinamika/</w:t>
              </w:r>
              <w:r w:rsidR="00F34218" w:rsidRPr="00D13A5D">
                <w:rPr>
                  <w:rStyle w:val="Hyperlink"/>
                  <w:rFonts w:ascii="Segoe UI"/>
                  <w:spacing w:val="-1"/>
                  <w:sz w:val="18"/>
                  <w:lang w:val="id-ID"/>
                </w:rPr>
                <w:t>v1</w:t>
              </w:r>
              <w:r w:rsidR="00F34218" w:rsidRPr="00D13A5D">
                <w:rPr>
                  <w:rStyle w:val="Hyperlink"/>
                  <w:rFonts w:ascii="Segoe UI"/>
                  <w:spacing w:val="-1"/>
                  <w:sz w:val="18"/>
                </w:rPr>
                <w:t>3</w:t>
              </w:r>
              <w:r w:rsidR="00F34218" w:rsidRPr="00D13A5D">
                <w:rPr>
                  <w:rStyle w:val="Hyperlink"/>
                  <w:rFonts w:ascii="Segoe UI"/>
                  <w:spacing w:val="-1"/>
                  <w:sz w:val="18"/>
                  <w:lang w:val="id-ID"/>
                </w:rPr>
                <w:t>i</w:t>
              </w:r>
              <w:r w:rsidR="00F34218" w:rsidRPr="00D13A5D">
                <w:rPr>
                  <w:rStyle w:val="Hyperlink"/>
                  <w:rFonts w:ascii="Segoe UI"/>
                  <w:spacing w:val="-1"/>
                  <w:sz w:val="18"/>
                </w:rPr>
                <w:t>1/9599</w:t>
              </w:r>
            </w:hyperlink>
          </w:p>
        </w:tc>
      </w:tr>
    </w:tbl>
    <w:p w14:paraId="34DF5E36" w14:textId="3D55E7B9" w:rsidR="00D81F8C" w:rsidRPr="00D56947" w:rsidRDefault="00D81F8C" w:rsidP="00D56947">
      <w:pPr>
        <w:ind w:right="1529"/>
        <w:rPr>
          <w:rFonts w:ascii="Trebuchet MS" w:hAnsi="Trebuchet MS"/>
          <w:b/>
          <w:color w:val="2B0AB6"/>
          <w:sz w:val="32"/>
          <w:szCs w:val="32"/>
        </w:rPr>
      </w:pPr>
    </w:p>
    <w:p w14:paraId="693F6B0D" w14:textId="1A77391E" w:rsidR="00823FB8" w:rsidRPr="00823FB8" w:rsidRDefault="00823FB8" w:rsidP="00D56947">
      <w:pPr>
        <w:ind w:left="1080" w:right="1529"/>
        <w:jc w:val="center"/>
        <w:rPr>
          <w:rFonts w:ascii="Trebuchet MS" w:hAnsi="Trebuchet MS"/>
          <w:b/>
          <w:bCs/>
          <w:color w:val="232CDD"/>
          <w:sz w:val="32"/>
          <w:szCs w:val="32"/>
        </w:rPr>
      </w:pPr>
    </w:p>
    <w:p w14:paraId="11DC09E3" w14:textId="77777777" w:rsidR="00823FB8" w:rsidRPr="00823FB8" w:rsidRDefault="00823FB8" w:rsidP="00823FB8">
      <w:pPr>
        <w:jc w:val="center"/>
        <w:rPr>
          <w:rFonts w:ascii="Trebuchet MS" w:hAnsi="Trebuchet MS"/>
          <w:b/>
          <w:sz w:val="32"/>
          <w:szCs w:val="32"/>
          <w:lang w:val="id-ID"/>
        </w:rPr>
      </w:pPr>
      <w:r w:rsidRPr="00823FB8">
        <w:rPr>
          <w:rFonts w:ascii="Trebuchet MS" w:hAnsi="Trebuchet MS"/>
          <w:b/>
          <w:sz w:val="32"/>
          <w:szCs w:val="32"/>
          <w:lang w:val="id-ID"/>
        </w:rPr>
        <w:t>A COMPARATIVE STUDY ON HEALTHY AND CLEAN LIFESTYLE</w:t>
      </w:r>
    </w:p>
    <w:p w14:paraId="41740F13" w14:textId="1694D238" w:rsidR="00823FB8" w:rsidRPr="00823FB8" w:rsidRDefault="00823FB8" w:rsidP="00823FB8">
      <w:pPr>
        <w:ind w:left="1080" w:right="1529"/>
        <w:jc w:val="center"/>
        <w:rPr>
          <w:rFonts w:ascii="Trebuchet MS" w:hAnsi="Trebuchet MS"/>
          <w:b/>
          <w:sz w:val="32"/>
          <w:szCs w:val="32"/>
          <w:lang w:val="id-ID"/>
        </w:rPr>
      </w:pPr>
      <w:r w:rsidRPr="00823FB8">
        <w:rPr>
          <w:rFonts w:ascii="Trebuchet MS" w:hAnsi="Trebuchet MS"/>
          <w:b/>
          <w:sz w:val="32"/>
          <w:szCs w:val="32"/>
          <w:lang w:val="id-ID"/>
        </w:rPr>
        <w:t xml:space="preserve">(PHBS) IN ELEMENTARY </w:t>
      </w:r>
      <w:r w:rsidRPr="00A93E2B">
        <w:rPr>
          <w:rFonts w:ascii="Trebuchet MS" w:hAnsi="Trebuchet MS"/>
          <w:b/>
          <w:bCs/>
          <w:color w:val="000000" w:themeColor="text1"/>
          <w:sz w:val="32"/>
          <w:szCs w:val="32"/>
        </w:rPr>
        <w:t>SCHOOL</w:t>
      </w:r>
    </w:p>
    <w:p w14:paraId="1C731BEE" w14:textId="77777777" w:rsidR="00823FB8" w:rsidRDefault="00823FB8" w:rsidP="00823FB8">
      <w:pPr>
        <w:jc w:val="center"/>
        <w:rPr>
          <w:rFonts w:ascii="Trebuchet MS" w:hAnsi="Trebuchet MS"/>
          <w:b/>
          <w:sz w:val="32"/>
          <w:szCs w:val="32"/>
          <w:lang w:val="id-ID"/>
        </w:rPr>
      </w:pPr>
      <w:r w:rsidRPr="00823FB8">
        <w:rPr>
          <w:rFonts w:ascii="Trebuchet MS" w:hAnsi="Trebuchet MS"/>
          <w:b/>
          <w:sz w:val="32"/>
          <w:szCs w:val="32"/>
          <w:lang w:val="id-ID"/>
        </w:rPr>
        <w:t>BASED ON GEOGRAPHICAL LOCATION</w:t>
      </w:r>
    </w:p>
    <w:p w14:paraId="51494762" w14:textId="3B0080B0" w:rsidR="00823FB8" w:rsidRPr="00823FB8" w:rsidRDefault="00823FB8" w:rsidP="00823FB8">
      <w:pPr>
        <w:jc w:val="center"/>
        <w:rPr>
          <w:rFonts w:ascii="Trebuchet MS" w:hAnsi="Trebuchet MS"/>
          <w:b/>
          <w:sz w:val="32"/>
          <w:szCs w:val="32"/>
          <w:lang w:val="id-ID"/>
        </w:rPr>
      </w:pPr>
    </w:p>
    <w:p w14:paraId="583701B4" w14:textId="5455F58D" w:rsidR="00823FB8" w:rsidRPr="00823FB8" w:rsidRDefault="00823FB8" w:rsidP="00823FB8">
      <w:pPr>
        <w:jc w:val="center"/>
        <w:rPr>
          <w:rFonts w:ascii="Segoe UI" w:hAnsi="Segoe UI" w:cs="Segoe UI"/>
          <w:sz w:val="20"/>
          <w:szCs w:val="20"/>
          <w:vertAlign w:val="superscript"/>
          <w:lang w:val="id-ID"/>
        </w:rPr>
      </w:pPr>
      <w:r w:rsidRPr="00823FB8">
        <w:rPr>
          <w:rFonts w:ascii="Segoe UI" w:hAnsi="Segoe UI" w:cs="Segoe UI"/>
          <w:sz w:val="20"/>
          <w:szCs w:val="20"/>
          <w:lang w:val="id-ID"/>
        </w:rPr>
        <w:t>Yudha Febrianta</w:t>
      </w:r>
      <w:r w:rsidRPr="00823FB8">
        <w:rPr>
          <w:rFonts w:ascii="Segoe UI" w:hAnsi="Segoe UI" w:cs="Segoe UI"/>
          <w:sz w:val="20"/>
          <w:szCs w:val="20"/>
          <w:vertAlign w:val="superscript"/>
          <w:lang w:val="id-ID"/>
        </w:rPr>
        <w:t>1</w:t>
      </w:r>
      <w:r w:rsidRPr="00823FB8">
        <w:rPr>
          <w:rFonts w:ascii="Segoe UI" w:hAnsi="Segoe UI" w:cs="Segoe UI"/>
          <w:sz w:val="20"/>
          <w:szCs w:val="20"/>
          <w:lang w:val="id-ID"/>
        </w:rPr>
        <w:t xml:space="preserve">, </w:t>
      </w:r>
      <w:proofErr w:type="spellStart"/>
      <w:r w:rsidRPr="00823FB8">
        <w:rPr>
          <w:rFonts w:ascii="Segoe UI" w:hAnsi="Segoe UI" w:cs="Segoe UI"/>
          <w:sz w:val="20"/>
          <w:szCs w:val="20"/>
        </w:rPr>
        <w:t>Sriyanto</w:t>
      </w:r>
      <w:proofErr w:type="spellEnd"/>
      <w:r w:rsidRPr="00823FB8">
        <w:rPr>
          <w:rFonts w:ascii="Segoe UI" w:hAnsi="Segoe UI" w:cs="Segoe UI"/>
          <w:sz w:val="20"/>
          <w:szCs w:val="20"/>
          <w:vertAlign w:val="superscript"/>
          <w:lang w:val="id-ID"/>
        </w:rPr>
        <w:t>2</w:t>
      </w:r>
      <w:r w:rsidRPr="00823FB8">
        <w:rPr>
          <w:rFonts w:ascii="Segoe UI" w:hAnsi="Segoe UI" w:cs="Segoe UI"/>
          <w:sz w:val="20"/>
          <w:szCs w:val="20"/>
        </w:rPr>
        <w:t xml:space="preserve">, </w:t>
      </w:r>
      <w:r w:rsidRPr="00823FB8">
        <w:rPr>
          <w:rFonts w:ascii="Segoe UI" w:hAnsi="Segoe UI" w:cs="Segoe UI"/>
          <w:sz w:val="20"/>
          <w:szCs w:val="20"/>
          <w:lang w:val="id-ID"/>
        </w:rPr>
        <w:t>Pratik Hari Yuwono</w:t>
      </w:r>
      <w:r w:rsidRPr="00823FB8">
        <w:rPr>
          <w:rFonts w:ascii="Segoe UI" w:hAnsi="Segoe UI" w:cs="Segoe UI"/>
          <w:sz w:val="20"/>
          <w:szCs w:val="20"/>
          <w:vertAlign w:val="superscript"/>
          <w:lang w:val="id-ID"/>
        </w:rPr>
        <w:t>3</w:t>
      </w:r>
    </w:p>
    <w:p w14:paraId="23D23967" w14:textId="7C2F2866" w:rsidR="00823FB8" w:rsidRPr="00823FB8" w:rsidRDefault="00CE2D04" w:rsidP="00823FB8">
      <w:pPr>
        <w:jc w:val="center"/>
        <w:rPr>
          <w:rFonts w:ascii="Segoe UI" w:hAnsi="Segoe UI" w:cs="Segoe UI"/>
          <w:sz w:val="20"/>
          <w:szCs w:val="20"/>
        </w:rPr>
      </w:pPr>
      <w:hyperlink r:id="rId9" w:history="1">
        <w:r w:rsidR="00823FB8" w:rsidRPr="00823FB8">
          <w:rPr>
            <w:rStyle w:val="Hyperlink"/>
            <w:rFonts w:ascii="Segoe UI" w:hAnsi="Segoe UI" w:cs="Segoe UI"/>
            <w:sz w:val="20"/>
            <w:szCs w:val="20"/>
          </w:rPr>
          <w:t>yudhafebrianta@ump.ac.id</w:t>
        </w:r>
      </w:hyperlink>
      <w:r w:rsidR="00823FB8" w:rsidRPr="00823FB8">
        <w:rPr>
          <w:rFonts w:ascii="Segoe UI" w:hAnsi="Segoe UI" w:cs="Segoe UI"/>
          <w:sz w:val="20"/>
          <w:szCs w:val="20"/>
        </w:rPr>
        <w:t xml:space="preserve">, </w:t>
      </w:r>
      <w:hyperlink r:id="rId10" w:history="1">
        <w:r w:rsidR="00823FB8" w:rsidRPr="00823FB8">
          <w:rPr>
            <w:rStyle w:val="Hyperlink"/>
            <w:rFonts w:ascii="Segoe UI" w:hAnsi="Segoe UI" w:cs="Segoe UI"/>
            <w:sz w:val="20"/>
            <w:szCs w:val="20"/>
          </w:rPr>
          <w:t>sriyanto@ump.ac.id</w:t>
        </w:r>
      </w:hyperlink>
      <w:r w:rsidR="00823FB8" w:rsidRPr="00823FB8">
        <w:rPr>
          <w:rFonts w:ascii="Segoe UI" w:hAnsi="Segoe UI" w:cs="Segoe UI"/>
          <w:sz w:val="20"/>
          <w:szCs w:val="20"/>
        </w:rPr>
        <w:t xml:space="preserve">,  </w:t>
      </w:r>
      <w:hyperlink r:id="rId11" w:history="1">
        <w:r w:rsidR="00823FB8" w:rsidRPr="00823FB8">
          <w:rPr>
            <w:rStyle w:val="Hyperlink"/>
            <w:rFonts w:ascii="Segoe UI" w:hAnsi="Segoe UI" w:cs="Segoe UI"/>
            <w:sz w:val="20"/>
            <w:szCs w:val="20"/>
          </w:rPr>
          <w:t>pratikhariyuwono@ump.ac.id</w:t>
        </w:r>
      </w:hyperlink>
      <w:r w:rsidR="00823FB8" w:rsidRPr="00823FB8">
        <w:rPr>
          <w:rFonts w:ascii="Segoe UI" w:hAnsi="Segoe UI" w:cs="Segoe UI"/>
          <w:sz w:val="20"/>
          <w:szCs w:val="20"/>
        </w:rPr>
        <w:t xml:space="preserve"> </w:t>
      </w:r>
    </w:p>
    <w:p w14:paraId="728210FB" w14:textId="3FD203DB" w:rsidR="00823FB8" w:rsidRPr="00823FB8" w:rsidRDefault="00823FB8" w:rsidP="00823FB8">
      <w:pPr>
        <w:jc w:val="center"/>
        <w:rPr>
          <w:rFonts w:ascii="Segoe UI" w:hAnsi="Segoe UI" w:cs="Segoe UI"/>
          <w:sz w:val="20"/>
          <w:szCs w:val="20"/>
        </w:rPr>
      </w:pPr>
      <w:r w:rsidRPr="00823FB8">
        <w:rPr>
          <w:rFonts w:ascii="Segoe UI" w:hAnsi="Segoe UI" w:cs="Segoe UI"/>
          <w:sz w:val="20"/>
          <w:szCs w:val="20"/>
          <w:vertAlign w:val="superscript"/>
          <w:lang w:val="id-ID"/>
        </w:rPr>
        <w:t>123</w:t>
      </w:r>
      <w:proofErr w:type="spellStart"/>
      <w:r w:rsidRPr="00823FB8">
        <w:rPr>
          <w:rFonts w:ascii="Segoe UI" w:hAnsi="Segoe UI" w:cs="Segoe UI"/>
          <w:sz w:val="20"/>
          <w:szCs w:val="20"/>
        </w:rPr>
        <w:t>Universitas</w:t>
      </w:r>
      <w:proofErr w:type="spellEnd"/>
      <w:r w:rsidRPr="00823FB8">
        <w:rPr>
          <w:rFonts w:ascii="Segoe UI" w:hAnsi="Segoe UI" w:cs="Segoe UI"/>
          <w:sz w:val="20"/>
          <w:szCs w:val="20"/>
        </w:rPr>
        <w:t xml:space="preserve"> </w:t>
      </w:r>
      <w:proofErr w:type="spellStart"/>
      <w:r w:rsidRPr="00823FB8">
        <w:rPr>
          <w:rFonts w:ascii="Segoe UI" w:hAnsi="Segoe UI" w:cs="Segoe UI"/>
          <w:sz w:val="20"/>
          <w:szCs w:val="20"/>
        </w:rPr>
        <w:t>Muhammadiyah</w:t>
      </w:r>
      <w:proofErr w:type="spellEnd"/>
      <w:r w:rsidRPr="00823FB8">
        <w:rPr>
          <w:rFonts w:ascii="Segoe UI" w:hAnsi="Segoe UI" w:cs="Segoe UI"/>
          <w:sz w:val="20"/>
          <w:szCs w:val="20"/>
        </w:rPr>
        <w:t xml:space="preserve"> </w:t>
      </w:r>
      <w:proofErr w:type="spellStart"/>
      <w:r w:rsidRPr="00823FB8">
        <w:rPr>
          <w:rFonts w:ascii="Segoe UI" w:hAnsi="Segoe UI" w:cs="Segoe UI"/>
          <w:sz w:val="20"/>
          <w:szCs w:val="20"/>
        </w:rPr>
        <w:t>Purwokerto</w:t>
      </w:r>
      <w:proofErr w:type="spellEnd"/>
      <w:r w:rsidR="00F34218">
        <w:rPr>
          <w:rFonts w:ascii="Segoe UI" w:hAnsi="Segoe UI" w:cs="Segoe UI"/>
          <w:sz w:val="20"/>
          <w:szCs w:val="20"/>
        </w:rPr>
        <w:t>, INDONESIA</w:t>
      </w:r>
    </w:p>
    <w:p w14:paraId="5D2E671F" w14:textId="77777777" w:rsidR="00823FB8" w:rsidRDefault="00823FB8" w:rsidP="00823FB8">
      <w:pPr>
        <w:jc w:val="center"/>
        <w:rPr>
          <w:rFonts w:ascii="Segoe UI" w:hAnsi="Segoe UI" w:cs="Segoe UI"/>
          <w:b/>
          <w:sz w:val="20"/>
          <w:szCs w:val="20"/>
        </w:rPr>
      </w:pPr>
    </w:p>
    <w:p w14:paraId="40FAC0D7" w14:textId="70B67B5E" w:rsidR="00823FB8" w:rsidRPr="00F34218" w:rsidRDefault="00823FB8" w:rsidP="00DE42F2">
      <w:pPr>
        <w:jc w:val="center"/>
        <w:rPr>
          <w:rFonts w:ascii="Segoe UI" w:hAnsi="Segoe UI" w:cs="Segoe UI"/>
          <w:b/>
          <w:color w:val="000000" w:themeColor="text1"/>
          <w:sz w:val="20"/>
          <w:szCs w:val="20"/>
        </w:rPr>
      </w:pPr>
      <w:r w:rsidRPr="00F34218">
        <w:rPr>
          <w:rFonts w:ascii="Segoe UI" w:hAnsi="Segoe UI" w:cs="Segoe UI"/>
          <w:color w:val="000000" w:themeColor="text1"/>
          <w:sz w:val="20"/>
          <w:szCs w:val="20"/>
        </w:rPr>
        <w:t>Receiv</w:t>
      </w:r>
      <w:r w:rsidR="00DE42F2" w:rsidRPr="00F34218">
        <w:rPr>
          <w:rFonts w:ascii="Segoe UI" w:hAnsi="Segoe UI" w:cs="Segoe UI"/>
          <w:color w:val="000000" w:themeColor="text1"/>
          <w:sz w:val="20"/>
          <w:szCs w:val="20"/>
        </w:rPr>
        <w:t xml:space="preserve">ed </w:t>
      </w:r>
      <w:r w:rsidR="00F34218">
        <w:rPr>
          <w:rFonts w:ascii="Segoe UI" w:hAnsi="Segoe UI" w:cs="Segoe UI"/>
          <w:color w:val="000000" w:themeColor="text1"/>
          <w:sz w:val="20"/>
          <w:szCs w:val="20"/>
        </w:rPr>
        <w:t>25 January 2021</w:t>
      </w:r>
      <w:r w:rsidR="00DE42F2" w:rsidRPr="00F34218">
        <w:rPr>
          <w:rFonts w:ascii="Segoe UI" w:hAnsi="Segoe UI" w:cs="Segoe UI"/>
          <w:color w:val="000000" w:themeColor="text1"/>
          <w:sz w:val="20"/>
          <w:szCs w:val="20"/>
        </w:rPr>
        <w:t xml:space="preserve"> ▪ Revised</w:t>
      </w:r>
      <w:r w:rsidR="00F34218">
        <w:rPr>
          <w:rFonts w:ascii="Segoe UI" w:hAnsi="Segoe UI" w:cs="Segoe UI"/>
          <w:color w:val="000000" w:themeColor="text1"/>
          <w:sz w:val="20"/>
          <w:szCs w:val="20"/>
        </w:rPr>
        <w:t xml:space="preserve"> 22 </w:t>
      </w:r>
      <w:proofErr w:type="spellStart"/>
      <w:r w:rsidR="00F34218">
        <w:rPr>
          <w:rFonts w:ascii="Segoe UI" w:hAnsi="Segoe UI" w:cs="Segoe UI"/>
          <w:color w:val="000000" w:themeColor="text1"/>
          <w:sz w:val="20"/>
          <w:szCs w:val="20"/>
        </w:rPr>
        <w:t>Februari</w:t>
      </w:r>
      <w:proofErr w:type="spellEnd"/>
      <w:r w:rsidR="00F34218">
        <w:rPr>
          <w:rFonts w:ascii="Segoe UI" w:hAnsi="Segoe UI" w:cs="Segoe UI"/>
          <w:color w:val="000000" w:themeColor="text1"/>
          <w:sz w:val="20"/>
          <w:szCs w:val="20"/>
        </w:rPr>
        <w:t xml:space="preserve"> 2021 </w:t>
      </w:r>
      <w:r w:rsidR="00DE42F2" w:rsidRPr="00F34218">
        <w:rPr>
          <w:rFonts w:ascii="Segoe UI" w:hAnsi="Segoe UI" w:cs="Segoe UI"/>
          <w:color w:val="000000" w:themeColor="text1"/>
          <w:sz w:val="20"/>
          <w:szCs w:val="20"/>
        </w:rPr>
        <w:t>▪</w:t>
      </w:r>
      <w:r w:rsidR="00F34218">
        <w:rPr>
          <w:rFonts w:ascii="Segoe UI" w:hAnsi="Segoe UI" w:cs="Segoe UI"/>
          <w:color w:val="000000" w:themeColor="text1"/>
          <w:sz w:val="20"/>
          <w:szCs w:val="20"/>
        </w:rPr>
        <w:t xml:space="preserve"> Accepted 22 March 2021</w:t>
      </w:r>
    </w:p>
    <w:p w14:paraId="2C7FCCEC" w14:textId="20F7D470" w:rsidR="00D81F8C" w:rsidRPr="00823FB8" w:rsidRDefault="00D81F8C" w:rsidP="00D81F8C">
      <w:pPr>
        <w:pStyle w:val="BodyText"/>
        <w:tabs>
          <w:tab w:val="left" w:pos="7967"/>
        </w:tabs>
        <w:jc w:val="left"/>
        <w:rPr>
          <w:rFonts w:ascii="Segoe UI" w:hAnsi="Segoe UI" w:cs="Segoe UI"/>
        </w:rPr>
      </w:pPr>
      <w:r w:rsidRPr="00823FB8">
        <w:rPr>
          <w:rFonts w:ascii="Segoe UI" w:hAnsi="Segoe UI" w:cs="Segoe UI"/>
        </w:rPr>
        <w:tab/>
      </w:r>
    </w:p>
    <w:p w14:paraId="5AE66D86" w14:textId="3A0B3C99" w:rsidR="00823FB8" w:rsidRPr="00823FB8" w:rsidRDefault="00D81F8C" w:rsidP="00823FB8">
      <w:pPr>
        <w:pStyle w:val="HTMLPreformatted"/>
        <w:tabs>
          <w:tab w:val="clear" w:pos="9160"/>
        </w:tabs>
        <w:ind w:left="1701" w:right="1817"/>
        <w:jc w:val="both"/>
        <w:rPr>
          <w:rFonts w:ascii="Segoe UI" w:hAnsi="Segoe UI" w:cs="Segoe UI"/>
          <w:b/>
          <w:sz w:val="18"/>
          <w:szCs w:val="18"/>
        </w:rPr>
      </w:pPr>
      <w:r w:rsidRPr="00823FB8">
        <w:rPr>
          <w:rFonts w:ascii="Segoe UI" w:hAnsi="Segoe UI" w:cs="Segoe UI"/>
          <w:b/>
          <w:color w:val="000099"/>
          <w:sz w:val="18"/>
          <w:szCs w:val="18"/>
        </w:rPr>
        <w:t>ABSTRACT</w:t>
      </w:r>
    </w:p>
    <w:p w14:paraId="38D2B5DC" w14:textId="1299E318" w:rsidR="00D81F8C" w:rsidRPr="00823FB8" w:rsidRDefault="00823FB8" w:rsidP="00823FB8">
      <w:pPr>
        <w:pStyle w:val="HTMLPreformatted"/>
        <w:tabs>
          <w:tab w:val="clear" w:pos="9160"/>
        </w:tabs>
        <w:ind w:left="1701" w:right="1817"/>
        <w:jc w:val="both"/>
        <w:rPr>
          <w:rFonts w:ascii="Segoe UI" w:hAnsi="Segoe UI" w:cs="Segoe UI"/>
          <w:sz w:val="18"/>
          <w:szCs w:val="18"/>
          <w:lang w:val="id-ID"/>
        </w:rPr>
      </w:pPr>
      <w:r w:rsidRPr="00823FB8">
        <w:rPr>
          <w:rFonts w:ascii="Segoe UI" w:hAnsi="Segoe UI" w:cs="Segoe UI"/>
          <w:sz w:val="18"/>
          <w:szCs w:val="18"/>
          <w:lang w:val="id-ID"/>
        </w:rPr>
        <w:t xml:space="preserve">Theoretically this research was based on that health which affect cleanliness appriciate behavior. This research aiming to find out the difference of healthy and clean lifestyle for elemantary school student based on geographical location between highland and lowland. Proportionate stratified random sampling was used to decide the sample. Questionnaire was used toward 184 respondent to collect the data. Independent t- test with assist from SPSS V 23. 0 </w:t>
      </w:r>
      <w:r w:rsidRPr="00823FB8">
        <w:rPr>
          <w:rFonts w:ascii="Segoe UI" w:hAnsi="Segoe UI" w:cs="Segoe UI"/>
          <w:sz w:val="18"/>
          <w:szCs w:val="18"/>
        </w:rPr>
        <w:t>Software</w:t>
      </w:r>
      <w:r w:rsidRPr="00823FB8">
        <w:rPr>
          <w:rFonts w:ascii="Segoe UI" w:hAnsi="Segoe UI" w:cs="Segoe UI"/>
          <w:sz w:val="18"/>
          <w:szCs w:val="18"/>
          <w:lang w:val="id-ID"/>
        </w:rPr>
        <w:t xml:space="preserve"> were used to analized collected data. The result of this research are ; there is a significant differences of healthy and clean lifestyle pattern between elementary school in sub-district </w:t>
      </w:r>
      <w:r w:rsidR="00F34218">
        <w:rPr>
          <w:rFonts w:ascii="Segoe UI" w:hAnsi="Segoe UI" w:cs="Segoe UI"/>
          <w:sz w:val="18"/>
          <w:szCs w:val="18"/>
        </w:rPr>
        <w:t>B</w:t>
      </w:r>
      <w:r w:rsidR="00F34218">
        <w:rPr>
          <w:rFonts w:ascii="Segoe UI" w:hAnsi="Segoe UI" w:cs="Segoe UI"/>
          <w:sz w:val="18"/>
          <w:szCs w:val="18"/>
          <w:lang w:val="id-ID"/>
        </w:rPr>
        <w:t xml:space="preserve">aturraden </w:t>
      </w:r>
      <w:r w:rsidR="00F34218">
        <w:rPr>
          <w:rFonts w:ascii="Segoe UI" w:hAnsi="Segoe UI" w:cs="Segoe UI"/>
          <w:sz w:val="18"/>
          <w:szCs w:val="18"/>
        </w:rPr>
        <w:t>B</w:t>
      </w:r>
      <w:r w:rsidRPr="00823FB8">
        <w:rPr>
          <w:rFonts w:ascii="Segoe UI" w:hAnsi="Segoe UI" w:cs="Segoe UI"/>
          <w:sz w:val="18"/>
          <w:szCs w:val="18"/>
          <w:lang w:val="id-ID"/>
        </w:rPr>
        <w:t>anyumas with sub-distcrict petanahan Kebumen. The conclusion from the research is , student from highland applied more clean lifestyle pattern than lowland student.</w:t>
      </w:r>
    </w:p>
    <w:p w14:paraId="7E2B686D" w14:textId="2B2C3897" w:rsidR="00D81F8C" w:rsidRPr="00823FB8" w:rsidRDefault="00D81F8C" w:rsidP="00823FB8">
      <w:pPr>
        <w:pStyle w:val="HTMLPreformatted"/>
        <w:tabs>
          <w:tab w:val="clear" w:pos="9160"/>
        </w:tabs>
        <w:ind w:left="1701" w:right="1817"/>
        <w:jc w:val="both"/>
        <w:rPr>
          <w:rFonts w:ascii="Segoe UI" w:hAnsi="Segoe UI" w:cs="Segoe UI"/>
          <w:sz w:val="18"/>
          <w:szCs w:val="18"/>
        </w:rPr>
      </w:pPr>
      <w:r w:rsidRPr="00823FB8">
        <w:rPr>
          <w:rFonts w:ascii="Segoe UI" w:hAnsi="Segoe UI" w:cs="Segoe UI"/>
          <w:color w:val="000099"/>
          <w:sz w:val="18"/>
          <w:szCs w:val="18"/>
        </w:rPr>
        <w:t xml:space="preserve">Keywords: </w:t>
      </w:r>
      <w:r w:rsidR="00823FB8" w:rsidRPr="00823FB8">
        <w:rPr>
          <w:rFonts w:ascii="Segoe UI" w:hAnsi="Segoe UI" w:cs="Segoe UI"/>
          <w:sz w:val="18"/>
          <w:szCs w:val="18"/>
          <w:lang w:val="id-ID"/>
        </w:rPr>
        <w:t>clean lifestyle, health, environment characteristic, students.</w:t>
      </w:r>
    </w:p>
    <w:p w14:paraId="62520BD1" w14:textId="77777777" w:rsidR="00D81F8C" w:rsidRPr="00C5669B" w:rsidRDefault="00D81F8C" w:rsidP="00D81F8C">
      <w:pPr>
        <w:pStyle w:val="BodyText"/>
        <w:jc w:val="left"/>
        <w:rPr>
          <w:rFonts w:ascii="Segoe UI"/>
          <w:sz w:val="24"/>
          <w:szCs w:val="24"/>
        </w:rPr>
      </w:pPr>
    </w:p>
    <w:p w14:paraId="009C3243" w14:textId="1D94C48B" w:rsidR="00D81F8C" w:rsidRPr="00C5669B" w:rsidRDefault="00D81F8C" w:rsidP="00D81F8C">
      <w:pPr>
        <w:pStyle w:val="Heading1"/>
        <w:spacing w:before="0"/>
        <w:ind w:left="0" w:right="144"/>
        <w:rPr>
          <w:b/>
          <w:bCs/>
        </w:rPr>
      </w:pPr>
      <w:r w:rsidRPr="00C5669B">
        <w:rPr>
          <w:b/>
          <w:bCs/>
        </w:rPr>
        <w:t>INTRODUCTION</w:t>
      </w:r>
    </w:p>
    <w:p w14:paraId="0BE8F6F6" w14:textId="77777777" w:rsidR="00823FB8" w:rsidRDefault="00823FB8" w:rsidP="00823FB8">
      <w:pPr>
        <w:pStyle w:val="BodyText"/>
        <w:ind w:right="541"/>
      </w:pPr>
    </w:p>
    <w:p w14:paraId="05D23367" w14:textId="7B85E795" w:rsidR="00823FB8" w:rsidRPr="00823FB8" w:rsidRDefault="00823FB8" w:rsidP="00823FB8">
      <w:pPr>
        <w:pStyle w:val="BodyText"/>
        <w:ind w:left="680" w:right="541" w:firstLine="284"/>
        <w:rPr>
          <w:b/>
          <w:lang w:val="id-ID"/>
        </w:rPr>
      </w:pPr>
      <w:r w:rsidRPr="00823FB8">
        <w:rPr>
          <w:rFonts w:eastAsia="Times New Roman"/>
          <w:lang w:val="en"/>
        </w:rPr>
        <w:t xml:space="preserve">Healthy condition is the will of all parties, not only dominated by individuals, but must also be owned by the group and even by the community. In the RI Health Law No.36 of 2009, "Health is a state of being healthy, good physically, mentally, spiritually and socially which allows everyone to live socially and economically </w:t>
      </w:r>
      <w:proofErr w:type="gramStart"/>
      <w:r w:rsidRPr="00823FB8">
        <w:rPr>
          <w:rFonts w:eastAsia="Times New Roman"/>
          <w:lang w:val="en"/>
        </w:rPr>
        <w:t>productive ”</w:t>
      </w:r>
      <w:proofErr w:type="gramEnd"/>
      <w:r w:rsidRPr="00823FB8">
        <w:rPr>
          <w:rFonts w:eastAsia="Times New Roman"/>
          <w:lang w:val="en"/>
        </w:rPr>
        <w:t xml:space="preserve">. This means that health in a person or the individual includes physical, mental, spiritual and social aspects in order to achieve it a prosperous condition for someone both with their productivity and also their economy. </w:t>
      </w:r>
    </w:p>
    <w:p w14:paraId="6C0AA76B" w14:textId="3A62F341" w:rsidR="00823FB8" w:rsidRPr="00823FB8" w:rsidRDefault="00823FB8" w:rsidP="00823FB8">
      <w:pPr>
        <w:pStyle w:val="BodyText"/>
        <w:ind w:left="680" w:right="541" w:firstLine="284"/>
        <w:rPr>
          <w:b/>
          <w:lang w:val="id-ID"/>
        </w:rPr>
      </w:pPr>
      <w:r w:rsidRPr="00823FB8">
        <w:rPr>
          <w:rFonts w:eastAsia="Times New Roman"/>
          <w:lang w:val="en"/>
        </w:rPr>
        <w:t xml:space="preserve">Health status is influenced by 4 factors, </w:t>
      </w:r>
      <w:r w:rsidRPr="00823FB8">
        <w:t>namely</w:t>
      </w:r>
      <w:r w:rsidRPr="00823FB8">
        <w:rPr>
          <w:rFonts w:eastAsia="Times New Roman"/>
          <w:lang w:val="en"/>
        </w:rPr>
        <w:t xml:space="preserve"> factors environment, behavioral factors, heredity and health service factors. Of the four these factors, the second factor, namely behavior factors are very influential in health a person, especially in implementing PHBS (Clean and Healthy Lifestyle) is good in the personal, family, and community environment [1]. </w:t>
      </w:r>
    </w:p>
    <w:p w14:paraId="6FC5AC21" w14:textId="23366DCD" w:rsidR="00823FB8" w:rsidRPr="00823FB8" w:rsidRDefault="00823FB8" w:rsidP="00823FB8">
      <w:pPr>
        <w:pStyle w:val="BodyText"/>
        <w:ind w:left="680" w:right="541" w:firstLine="284"/>
        <w:rPr>
          <w:b/>
        </w:rPr>
      </w:pPr>
      <w:r w:rsidRPr="00823FB8">
        <w:rPr>
          <w:rFonts w:eastAsia="Times New Roman"/>
          <w:lang w:val="en"/>
        </w:rPr>
        <w:t>Clean and healthy living behavior (PHBS) is a step that must be taken to achieve the optimal degree of health for everyone. Health conditions are not as well it immediately happens, but it must always be strived from being unhealthy to being alive healthy and create a healthy environment. This effort must start from instilling a healthy mindset towards society that must be started and worked on by oneself. This effort is to realize the highest public health status as an investment for productive human resource development. In striving for this behavior requires a mutual commitment to support each other in</w:t>
      </w:r>
      <w:r w:rsidRPr="00823FB8">
        <w:rPr>
          <w:b/>
        </w:rPr>
        <w:t xml:space="preserve"> </w:t>
      </w:r>
      <w:r w:rsidRPr="00823FB8">
        <w:rPr>
          <w:rFonts w:eastAsia="Times New Roman"/>
          <w:lang w:val="en"/>
        </w:rPr>
        <w:t xml:space="preserve">increase the health status of the community, especially the family so </w:t>
      </w:r>
      <w:r w:rsidRPr="00823FB8">
        <w:t>that</w:t>
      </w:r>
      <w:r w:rsidRPr="00823FB8">
        <w:rPr>
          <w:rFonts w:eastAsia="Times New Roman"/>
          <w:lang w:val="en"/>
        </w:rPr>
        <w:t xml:space="preserve"> development maximum health can be achieved</w:t>
      </w:r>
      <w:r w:rsidRPr="00823FB8">
        <w:rPr>
          <w:b/>
        </w:rPr>
        <w:t xml:space="preserve">  </w:t>
      </w:r>
    </w:p>
    <w:p w14:paraId="0D695C5C" w14:textId="7A1F0612" w:rsidR="00823FB8" w:rsidRPr="00823FB8" w:rsidRDefault="00DE42F2" w:rsidP="00823FB8">
      <w:pPr>
        <w:pStyle w:val="BodyText"/>
        <w:ind w:left="680" w:right="541" w:firstLine="284"/>
        <w:rPr>
          <w:rFonts w:cs="Times New Roman"/>
          <w:color w:val="202124"/>
        </w:rPr>
      </w:pPr>
      <w:r>
        <w:rPr>
          <w:noProof/>
          <w:lang w:bidi="ar-SA"/>
        </w:rPr>
        <mc:AlternateContent>
          <mc:Choice Requires="wps">
            <w:drawing>
              <wp:anchor distT="45720" distB="45720" distL="114300" distR="114300" simplePos="0" relativeHeight="251664384" behindDoc="1" locked="0" layoutInCell="1" allowOverlap="1" wp14:anchorId="49F2EA9B" wp14:editId="0652F9FC">
                <wp:simplePos x="0" y="0"/>
                <wp:positionH relativeFrom="margin">
                  <wp:posOffset>-635</wp:posOffset>
                </wp:positionH>
                <wp:positionV relativeFrom="paragraph">
                  <wp:posOffset>1335405</wp:posOffset>
                </wp:positionV>
                <wp:extent cx="6766560" cy="704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704850"/>
                        </a:xfrm>
                        <a:prstGeom prst="rect">
                          <a:avLst/>
                        </a:prstGeom>
                        <a:solidFill>
                          <a:srgbClr val="FFFFFF"/>
                        </a:solidFill>
                        <a:ln w="9525">
                          <a:noFill/>
                          <a:miter lim="800000"/>
                          <a:headEnd/>
                          <a:tailEnd/>
                        </a:ln>
                      </wps:spPr>
                      <wps:txbx>
                        <w:txbxContent>
                          <w:p w14:paraId="17EEA1BC" w14:textId="3C9B8BD9" w:rsidR="007B0E69" w:rsidRPr="00FE58CC" w:rsidRDefault="007B0E69" w:rsidP="007B0E69">
                            <w:pPr>
                              <w:spacing w:line="209" w:lineRule="exact"/>
                              <w:ind w:left="567"/>
                              <w:rPr>
                                <w:rFonts w:ascii="Segoe UI" w:hAnsi="Segoe UI"/>
                                <w:sz w:val="18"/>
                              </w:rPr>
                            </w:pPr>
                            <w:bookmarkStart w:id="0" w:name="_Hlk67638956"/>
                            <w:bookmarkEnd w:id="0"/>
                            <w:r w:rsidRPr="00FE58CC">
                              <w:rPr>
                                <w:rFonts w:ascii="Segoe UI" w:hAnsi="Segoe UI"/>
                                <w:b/>
                                <w:sz w:val="18"/>
                              </w:rPr>
                              <w:t>© 20</w:t>
                            </w:r>
                            <w:r w:rsidR="00A93E2B">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8BF567B" w14:textId="77777777" w:rsidR="007B0E69" w:rsidRDefault="007B0E69" w:rsidP="007B0E69">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12"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35F11F85" w14:textId="77777777" w:rsidR="005B5E4E" w:rsidRDefault="007B0E69" w:rsidP="007B0E69">
                            <w:pPr>
                              <w:tabs>
                                <w:tab w:val="left" w:pos="5040"/>
                                <w:tab w:val="left" w:pos="6758"/>
                              </w:tabs>
                              <w:ind w:left="567" w:right="1176"/>
                              <w:rPr>
                                <w:rFonts w:ascii="Segoe UI" w:hAnsi="Segoe UI" w:cs="Segoe UI"/>
                                <w:sz w:val="20"/>
                                <w:szCs w:val="20"/>
                                <w:lang w:val="id-ID"/>
                              </w:rPr>
                            </w:pPr>
                            <w:r w:rsidRPr="00C30032">
                              <w:rPr>
                                <w:noProof/>
                                <w:lang w:bidi="ar-SA"/>
                              </w:rPr>
                              <w:drawing>
                                <wp:inline distT="0" distB="0" distL="0" distR="0" wp14:anchorId="1C8C6A70" wp14:editId="51DC0B5A">
                                  <wp:extent cx="123903" cy="958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14" w:history="1">
                              <w:r w:rsidR="005B5E4E" w:rsidRPr="00823FB8">
                                <w:rPr>
                                  <w:rStyle w:val="Hyperlink"/>
                                  <w:rFonts w:ascii="Segoe UI" w:hAnsi="Segoe UI" w:cs="Segoe UI"/>
                                  <w:sz w:val="20"/>
                                  <w:szCs w:val="20"/>
                                </w:rPr>
                                <w:t>yudhafebrianta@ump.ac.id</w:t>
                              </w:r>
                            </w:hyperlink>
                            <w:r w:rsidR="005B5E4E" w:rsidRPr="00774016">
                              <w:rPr>
                                <w:rFonts w:ascii="Segoe UI"/>
                                <w:b/>
                                <w:sz w:val="18"/>
                                <w:szCs w:val="18"/>
                              </w:rPr>
                              <w:t xml:space="preserve"> </w:t>
                            </w:r>
                            <w:r w:rsidR="005B5E4E">
                              <w:rPr>
                                <w:rFonts w:ascii="Segoe UI"/>
                                <w:b/>
                                <w:sz w:val="18"/>
                                <w:szCs w:val="18"/>
                              </w:rPr>
                              <w:t xml:space="preserve">(*Correspondence) </w:t>
                            </w:r>
                            <w:r w:rsidR="005B5E4E">
                              <w:rPr>
                                <w:rFonts w:ascii="Segoe UI"/>
                                <w:b/>
                                <w:sz w:val="18"/>
                                <w:szCs w:val="18"/>
                                <w:lang w:val="id-ID"/>
                              </w:rPr>
                              <w:t xml:space="preserve">  </w:t>
                            </w:r>
                            <w:r w:rsidR="005B5E4E" w:rsidRPr="00C30032">
                              <w:rPr>
                                <w:noProof/>
                                <w:lang w:bidi="ar-SA"/>
                              </w:rPr>
                              <w:drawing>
                                <wp:inline distT="0" distB="0" distL="0" distR="0" wp14:anchorId="6BB52FFA" wp14:editId="20FE83BB">
                                  <wp:extent cx="123903" cy="9588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sidR="005B5E4E">
                              <w:rPr>
                                <w:rFonts w:ascii="Segoe UI"/>
                                <w:b/>
                                <w:sz w:val="18"/>
                                <w:szCs w:val="18"/>
                                <w:lang w:val="id-ID"/>
                              </w:rPr>
                              <w:t xml:space="preserve"> </w:t>
                            </w:r>
                            <w:hyperlink r:id="rId15" w:history="1">
                              <w:r w:rsidR="005B5E4E" w:rsidRPr="00823FB8">
                                <w:rPr>
                                  <w:rStyle w:val="Hyperlink"/>
                                  <w:rFonts w:ascii="Segoe UI" w:hAnsi="Segoe UI" w:cs="Segoe UI"/>
                                  <w:sz w:val="20"/>
                                  <w:szCs w:val="20"/>
                                </w:rPr>
                                <w:t>sriyanto@ump.ac.id</w:t>
                              </w:r>
                            </w:hyperlink>
                            <w:r w:rsidR="005B5E4E">
                              <w:rPr>
                                <w:rFonts w:ascii="Segoe UI" w:hAnsi="Segoe UI" w:cs="Segoe UI"/>
                                <w:sz w:val="20"/>
                                <w:szCs w:val="20"/>
                              </w:rPr>
                              <w:t>,</w:t>
                            </w:r>
                            <w:r w:rsidR="005B5E4E">
                              <w:rPr>
                                <w:rFonts w:ascii="Segoe UI" w:hAnsi="Segoe UI" w:cs="Segoe UI"/>
                                <w:sz w:val="20"/>
                                <w:szCs w:val="20"/>
                                <w:lang w:val="id-ID"/>
                              </w:rPr>
                              <w:t xml:space="preserve"> </w:t>
                            </w:r>
                          </w:p>
                          <w:p w14:paraId="1F657478" w14:textId="51394237" w:rsidR="007B0E69" w:rsidRPr="005B5E4E" w:rsidRDefault="005B5E4E" w:rsidP="007B0E69">
                            <w:pPr>
                              <w:tabs>
                                <w:tab w:val="left" w:pos="5040"/>
                                <w:tab w:val="left" w:pos="6758"/>
                              </w:tabs>
                              <w:ind w:left="567" w:right="1176"/>
                              <w:rPr>
                                <w:rFonts w:ascii="Segoe UI"/>
                                <w:sz w:val="18"/>
                                <w:szCs w:val="18"/>
                                <w:lang w:val="id-ID"/>
                              </w:rPr>
                            </w:pPr>
                            <w:r w:rsidRPr="00C30032">
                              <w:rPr>
                                <w:noProof/>
                                <w:lang w:bidi="ar-SA"/>
                              </w:rPr>
                              <w:drawing>
                                <wp:inline distT="0" distB="0" distL="0" distR="0" wp14:anchorId="37FCA8AB" wp14:editId="72DF6CFA">
                                  <wp:extent cx="123903" cy="9588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sidRPr="00FE58CC">
                              <w:rPr>
                                <w:rFonts w:ascii="Segoe UI"/>
                                <w:sz w:val="18"/>
                                <w:szCs w:val="18"/>
                              </w:rPr>
                              <w:t xml:space="preserve"> </w:t>
                            </w:r>
                            <w:r>
                              <w:rPr>
                                <w:rFonts w:ascii="Segoe UI"/>
                                <w:sz w:val="18"/>
                                <w:szCs w:val="18"/>
                                <w:lang w:val="id-ID"/>
                              </w:rPr>
                              <w:t xml:space="preserve"> </w:t>
                            </w:r>
                            <w:hyperlink r:id="rId16" w:history="1">
                              <w:r w:rsidRPr="00823FB8">
                                <w:rPr>
                                  <w:rStyle w:val="Hyperlink"/>
                                  <w:rFonts w:ascii="Segoe UI" w:hAnsi="Segoe UI" w:cs="Segoe UI"/>
                                  <w:sz w:val="20"/>
                                  <w:szCs w:val="20"/>
                                </w:rPr>
                                <w:t>pratikhariyuwono@ump.ac.id</w:t>
                              </w:r>
                            </w:hyperlink>
                          </w:p>
                          <w:p w14:paraId="1231D386" w14:textId="77777777" w:rsidR="007B0E69" w:rsidRDefault="007B0E69" w:rsidP="007B0E69">
                            <w:pPr>
                              <w:ind w:left="56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2EA9B" id="_x0000_t202" coordsize="21600,21600" o:spt="202" path="m,l,21600r21600,l21600,xe">
                <v:stroke joinstyle="miter"/>
                <v:path gradientshapeok="t" o:connecttype="rect"/>
              </v:shapetype>
              <v:shape id="Text Box 2" o:spid="_x0000_s1026" type="#_x0000_t202" style="position:absolute;left:0;text-align:left;margin-left:-.05pt;margin-top:105.15pt;width:532.8pt;height:55.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1chIAIAAB0EAAAOAAAAZHJzL2Uyb0RvYy54bWysU9uO2yAQfa/Uf0C8N3as3NaKs9pmm6rS&#10;dltptx+AMY5RgaFAYqdf3wFns9H2rSoPiGGGw8yZM+vbQStyFM5LMBWdTnJKhOHQSLOv6I/n3YcV&#10;JT4w0zAFRlT0JDy93bx/t+5tKQroQDXCEQQxvuxtRbsQbJllnndCMz8BKww6W3CaBTTdPmsc6xFd&#10;q6zI80XWg2usAy68x9v70Uk3Cb9tBQ/f2taLQFRFMbeQdpf2Ou7ZZs3KvWO2k/ycBvuHLDSTBj+9&#10;QN2zwMjByb+gtOQOPLRhwkFn0LaSi1QDVjPN31Tz1DErUi1IjrcXmvz/g+WPx++OyKaixXRJiWEa&#10;m/QshkA+wkCKyE9vfYlhTxYDw4DX2OdUq7cPwH96YmDbMbMXd85B3wnWYH7T+DK7ejri+AhS91+h&#10;wW/YIUACGlqnI3lIB0F07NPp0puYCsfLxXKxmC/QxdG3zGereWpexsqX19b58FmAJvFQUYe9T+js&#10;+OBDzIaVLyHxMw9KNjupVDLcvt4qR44MdbJLKxXwJkwZ0lf0Zl7ME7KB+D5JSMuAOlZSV3SVxzUq&#10;K7LxyTQpJDCpxjNmosyZnsjIyE0Y6gEDI2c1NCckysGoV5wvPHTgflPSo1Yr6n8dmBOUqC8Gyb6Z&#10;zmZR3MmYzZcFGu7aU197mOEIVdFAyXjchjQQkQcDd9iUVia+XjM554oaTDSe5yWK/NpOUa9TvfkD&#10;AAD//wMAUEsDBBQABgAIAAAAIQB40WXh3gAAAAoBAAAPAAAAZHJzL2Rvd25yZXYueG1sTI/NTsMw&#10;EITvSLyDtUhcUOv8kBRCnAqQQFxb+gCbeJtExOsodpv07XFPcBzNaOabcruYQZxpcr1lBfE6AkHc&#10;WN1zq+Dw/bF6AuE8ssbBMim4kINtdXtTYqHtzDs6730rQgm7AhV03o+FlK7pyKBb25E4eEc7GfRB&#10;Tq3UE86h3AwyiaJcGuw5LHQ40ntHzc/+ZBQcv+aH7HmuP/1hs3vM37Df1Pai1P3d8voCwtPi/8Jw&#10;xQ/oUAWm2p5YOzEoWMUhqCCJoxTE1Y/yLANRK0iTOAVZlfL/heoXAAD//wMAUEsBAi0AFAAGAAgA&#10;AAAhALaDOJL+AAAA4QEAABMAAAAAAAAAAAAAAAAAAAAAAFtDb250ZW50X1R5cGVzXS54bWxQSwEC&#10;LQAUAAYACAAAACEAOP0h/9YAAACUAQAACwAAAAAAAAAAAAAAAAAvAQAAX3JlbHMvLnJlbHNQSwEC&#10;LQAUAAYACAAAACEA9hdXISACAAAdBAAADgAAAAAAAAAAAAAAAAAuAgAAZHJzL2Uyb0RvYy54bWxQ&#10;SwECLQAUAAYACAAAACEAeNFl4d4AAAAKAQAADwAAAAAAAAAAAAAAAAB6BAAAZHJzL2Rvd25yZXYu&#10;eG1sUEsFBgAAAAAEAAQA8wAAAIUFAAAAAA==&#10;" stroked="f">
                <v:textbox>
                  <w:txbxContent>
                    <w:p w14:paraId="17EEA1BC" w14:textId="3C9B8BD9" w:rsidR="007B0E69" w:rsidRPr="00FE58CC" w:rsidRDefault="007B0E69" w:rsidP="007B0E69">
                      <w:pPr>
                        <w:spacing w:line="209" w:lineRule="exact"/>
                        <w:ind w:left="567"/>
                        <w:rPr>
                          <w:rFonts w:ascii="Segoe UI" w:hAnsi="Segoe UI"/>
                          <w:sz w:val="18"/>
                        </w:rPr>
                      </w:pPr>
                      <w:bookmarkStart w:id="1" w:name="_Hlk67638956"/>
                      <w:bookmarkEnd w:id="1"/>
                      <w:r w:rsidRPr="00FE58CC">
                        <w:rPr>
                          <w:rFonts w:ascii="Segoe UI" w:hAnsi="Segoe UI"/>
                          <w:b/>
                          <w:sz w:val="18"/>
                        </w:rPr>
                        <w:t>© 20</w:t>
                      </w:r>
                      <w:r w:rsidR="00A93E2B">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8BF567B" w14:textId="77777777" w:rsidR="007B0E69" w:rsidRDefault="007B0E69" w:rsidP="007B0E69">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17"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35F11F85" w14:textId="77777777" w:rsidR="005B5E4E" w:rsidRDefault="007B0E69" w:rsidP="007B0E69">
                      <w:pPr>
                        <w:tabs>
                          <w:tab w:val="left" w:pos="5040"/>
                          <w:tab w:val="left" w:pos="6758"/>
                        </w:tabs>
                        <w:ind w:left="567" w:right="1176"/>
                        <w:rPr>
                          <w:rFonts w:ascii="Segoe UI" w:hAnsi="Segoe UI" w:cs="Segoe UI"/>
                          <w:sz w:val="20"/>
                          <w:szCs w:val="20"/>
                          <w:lang w:val="id-ID"/>
                        </w:rPr>
                      </w:pPr>
                      <w:r w:rsidRPr="00C30032">
                        <w:rPr>
                          <w:noProof/>
                          <w:lang w:bidi="ar-SA"/>
                        </w:rPr>
                        <w:drawing>
                          <wp:inline distT="0" distB="0" distL="0" distR="0" wp14:anchorId="1C8C6A70" wp14:editId="51DC0B5A">
                            <wp:extent cx="123903" cy="958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19" w:history="1">
                        <w:r w:rsidR="005B5E4E" w:rsidRPr="00823FB8">
                          <w:rPr>
                            <w:rStyle w:val="Hyperlink"/>
                            <w:rFonts w:ascii="Segoe UI" w:hAnsi="Segoe UI" w:cs="Segoe UI"/>
                            <w:sz w:val="20"/>
                            <w:szCs w:val="20"/>
                          </w:rPr>
                          <w:t>yudhafebrianta@ump.ac.id</w:t>
                        </w:r>
                      </w:hyperlink>
                      <w:r w:rsidR="005B5E4E" w:rsidRPr="00774016">
                        <w:rPr>
                          <w:rFonts w:ascii="Segoe UI"/>
                          <w:b/>
                          <w:sz w:val="18"/>
                          <w:szCs w:val="18"/>
                        </w:rPr>
                        <w:t xml:space="preserve"> </w:t>
                      </w:r>
                      <w:r w:rsidR="005B5E4E">
                        <w:rPr>
                          <w:rFonts w:ascii="Segoe UI"/>
                          <w:b/>
                          <w:sz w:val="18"/>
                          <w:szCs w:val="18"/>
                        </w:rPr>
                        <w:t xml:space="preserve">(*Correspondence) </w:t>
                      </w:r>
                      <w:r w:rsidR="005B5E4E">
                        <w:rPr>
                          <w:rFonts w:ascii="Segoe UI"/>
                          <w:b/>
                          <w:sz w:val="18"/>
                          <w:szCs w:val="18"/>
                          <w:lang w:val="id-ID"/>
                        </w:rPr>
                        <w:t xml:space="preserve">  </w:t>
                      </w:r>
                      <w:r w:rsidR="005B5E4E" w:rsidRPr="00C30032">
                        <w:rPr>
                          <w:noProof/>
                          <w:lang w:bidi="ar-SA"/>
                        </w:rPr>
                        <w:drawing>
                          <wp:inline distT="0" distB="0" distL="0" distR="0" wp14:anchorId="6BB52FFA" wp14:editId="20FE83BB">
                            <wp:extent cx="123903" cy="9588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sidR="005B5E4E">
                        <w:rPr>
                          <w:rFonts w:ascii="Segoe UI"/>
                          <w:b/>
                          <w:sz w:val="18"/>
                          <w:szCs w:val="18"/>
                          <w:lang w:val="id-ID"/>
                        </w:rPr>
                        <w:t xml:space="preserve"> </w:t>
                      </w:r>
                      <w:hyperlink r:id="rId20" w:history="1">
                        <w:r w:rsidR="005B5E4E" w:rsidRPr="00823FB8">
                          <w:rPr>
                            <w:rStyle w:val="Hyperlink"/>
                            <w:rFonts w:ascii="Segoe UI" w:hAnsi="Segoe UI" w:cs="Segoe UI"/>
                            <w:sz w:val="20"/>
                            <w:szCs w:val="20"/>
                          </w:rPr>
                          <w:t>sriyanto@ump.ac.id</w:t>
                        </w:r>
                      </w:hyperlink>
                      <w:r w:rsidR="005B5E4E">
                        <w:rPr>
                          <w:rFonts w:ascii="Segoe UI" w:hAnsi="Segoe UI" w:cs="Segoe UI"/>
                          <w:sz w:val="20"/>
                          <w:szCs w:val="20"/>
                        </w:rPr>
                        <w:t>,</w:t>
                      </w:r>
                      <w:r w:rsidR="005B5E4E">
                        <w:rPr>
                          <w:rFonts w:ascii="Segoe UI" w:hAnsi="Segoe UI" w:cs="Segoe UI"/>
                          <w:sz w:val="20"/>
                          <w:szCs w:val="20"/>
                          <w:lang w:val="id-ID"/>
                        </w:rPr>
                        <w:t xml:space="preserve"> </w:t>
                      </w:r>
                    </w:p>
                    <w:p w14:paraId="1F657478" w14:textId="51394237" w:rsidR="007B0E69" w:rsidRPr="005B5E4E" w:rsidRDefault="005B5E4E" w:rsidP="007B0E69">
                      <w:pPr>
                        <w:tabs>
                          <w:tab w:val="left" w:pos="5040"/>
                          <w:tab w:val="left" w:pos="6758"/>
                        </w:tabs>
                        <w:ind w:left="567" w:right="1176"/>
                        <w:rPr>
                          <w:rFonts w:ascii="Segoe UI"/>
                          <w:sz w:val="18"/>
                          <w:szCs w:val="18"/>
                          <w:lang w:val="id-ID"/>
                        </w:rPr>
                      </w:pPr>
                      <w:r w:rsidRPr="00C30032">
                        <w:rPr>
                          <w:noProof/>
                          <w:lang w:bidi="ar-SA"/>
                        </w:rPr>
                        <w:drawing>
                          <wp:inline distT="0" distB="0" distL="0" distR="0" wp14:anchorId="37FCA8AB" wp14:editId="72DF6CFA">
                            <wp:extent cx="123903" cy="9588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sidRPr="00FE58CC">
                        <w:rPr>
                          <w:rFonts w:ascii="Segoe UI"/>
                          <w:sz w:val="18"/>
                          <w:szCs w:val="18"/>
                        </w:rPr>
                        <w:t xml:space="preserve"> </w:t>
                      </w:r>
                      <w:r>
                        <w:rPr>
                          <w:rFonts w:ascii="Segoe UI"/>
                          <w:sz w:val="18"/>
                          <w:szCs w:val="18"/>
                          <w:lang w:val="id-ID"/>
                        </w:rPr>
                        <w:t xml:space="preserve"> </w:t>
                      </w:r>
                      <w:hyperlink r:id="rId21" w:history="1">
                        <w:r w:rsidRPr="00823FB8">
                          <w:rPr>
                            <w:rStyle w:val="Hyperlink"/>
                            <w:rFonts w:ascii="Segoe UI" w:hAnsi="Segoe UI" w:cs="Segoe UI"/>
                            <w:sz w:val="20"/>
                            <w:szCs w:val="20"/>
                          </w:rPr>
                          <w:t>pratikhariyuwono@ump.ac.id</w:t>
                        </w:r>
                      </w:hyperlink>
                    </w:p>
                    <w:p w14:paraId="1231D386" w14:textId="77777777" w:rsidR="007B0E69" w:rsidRDefault="007B0E69" w:rsidP="007B0E69">
                      <w:pPr>
                        <w:ind w:left="567"/>
                      </w:pPr>
                    </w:p>
                  </w:txbxContent>
                </v:textbox>
                <w10:wrap anchorx="margin"/>
              </v:shape>
            </w:pict>
          </mc:Fallback>
        </mc:AlternateContent>
      </w:r>
      <w:r w:rsidR="00823FB8" w:rsidRPr="00823FB8">
        <w:rPr>
          <w:rFonts w:cs="Times New Roman"/>
          <w:lang w:val="id-ID"/>
        </w:rPr>
        <w:t xml:space="preserve">Clean and healthy lifestyle coaching in the school level, hold through Health School Unit Program (UKS). The program was lead by teacher associate with the nearest health center to support PHBS activity maximally. Republic </w:t>
      </w:r>
      <w:r w:rsidR="00823FB8" w:rsidRPr="00823FB8">
        <w:t>of</w:t>
      </w:r>
      <w:r w:rsidR="00823FB8" w:rsidRPr="00823FB8">
        <w:rPr>
          <w:rFonts w:cs="Times New Roman"/>
          <w:lang w:val="id-ID"/>
        </w:rPr>
        <w:t xml:space="preserve"> indonesian Health ministry describe the role of UKS in PHBS coaching that is to arrange the plan, holding, monitoring, and evaluating PBHS coaching. those thing were inline with the School health unit three pilar (trias UKS) including Health Education, Health service,and school health environment maintenance. School Health Unit program as PHBS coach for maximize health and clean lifestyle pattern for school community especially student.</w:t>
      </w:r>
      <w:r w:rsidR="00823FB8" w:rsidRPr="00823FB8">
        <w:rPr>
          <w:rFonts w:cs="Times New Roman"/>
        </w:rPr>
        <w:t xml:space="preserve"> </w:t>
      </w:r>
      <w:r w:rsidR="00823FB8" w:rsidRPr="00823FB8">
        <w:rPr>
          <w:rFonts w:cs="Times New Roman"/>
          <w:color w:val="202124"/>
          <w:lang w:val="en"/>
        </w:rPr>
        <w:t xml:space="preserve">In this context the school in question is an elementary school under the Education System Law National Number 20 of 2003 Article 17 is stated to be the level of education that underlies the level of education medium. Based on this law, the role of elementary schools is very important and strategic as </w:t>
      </w:r>
      <w:r w:rsidR="00823FB8" w:rsidRPr="00823FB8">
        <w:t>education</w:t>
      </w:r>
      <w:r w:rsidR="00823FB8" w:rsidRPr="00823FB8">
        <w:rPr>
          <w:rFonts w:cs="Times New Roman"/>
          <w:color w:val="202124"/>
          <w:lang w:val="en"/>
        </w:rPr>
        <w:t xml:space="preserve"> formal accepted by students to </w:t>
      </w:r>
      <w:r w:rsidR="00823FB8" w:rsidRPr="00823FB8">
        <w:rPr>
          <w:rFonts w:cs="Times New Roman"/>
          <w:color w:val="202124"/>
          <w:lang w:val="en"/>
        </w:rPr>
        <w:lastRenderedPageBreak/>
        <w:t xml:space="preserve">underlie further education, namely Junior High School (SMP) and affect the next level of education </w:t>
      </w:r>
      <w:r w:rsidR="00823FB8" w:rsidRPr="00823FB8">
        <w:rPr>
          <w:lang w:val="en"/>
        </w:rPr>
        <w:t>[2]</w:t>
      </w:r>
      <w:r w:rsidR="00823FB8" w:rsidRPr="00823FB8">
        <w:rPr>
          <w:rFonts w:cs="Times New Roman"/>
          <w:color w:val="202124"/>
          <w:lang w:val="en"/>
        </w:rPr>
        <w:t>.</w:t>
      </w:r>
    </w:p>
    <w:p w14:paraId="1E08FE54" w14:textId="77777777" w:rsidR="00823FB8" w:rsidRPr="00823FB8" w:rsidRDefault="00823FB8" w:rsidP="00823FB8">
      <w:pPr>
        <w:pStyle w:val="BodyText"/>
        <w:ind w:left="680" w:right="541" w:firstLine="284"/>
        <w:rPr>
          <w:b/>
          <w:lang w:val="id-ID"/>
        </w:rPr>
      </w:pPr>
      <w:r w:rsidRPr="00823FB8">
        <w:rPr>
          <w:rFonts w:eastAsia="Times New Roman"/>
          <w:color w:val="202124"/>
          <w:lang w:val="en"/>
        </w:rPr>
        <w:t xml:space="preserve">Until now the behavior is alive healthy is a special concern especially for the government. This is because PHBS is used as a benchmark in threats to increase coverage health in the Sustainable </w:t>
      </w:r>
      <w:proofErr w:type="gramStart"/>
      <w:r w:rsidRPr="00823FB8">
        <w:rPr>
          <w:rFonts w:eastAsia="Times New Roman"/>
          <w:color w:val="202124"/>
          <w:lang w:val="en"/>
        </w:rPr>
        <w:t>program</w:t>
      </w:r>
      <w:proofErr w:type="gramEnd"/>
      <w:r w:rsidRPr="00823FB8">
        <w:rPr>
          <w:rFonts w:eastAsia="Times New Roman"/>
          <w:color w:val="202124"/>
          <w:lang w:val="en"/>
        </w:rPr>
        <w:t xml:space="preserve"> Development Goals (SDGs) 2015-2030. PHBS in the SDGs is wrong one form </w:t>
      </w:r>
      <w:proofErr w:type="gramStart"/>
      <w:r w:rsidRPr="00823FB8">
        <w:rPr>
          <w:rFonts w:eastAsia="Times New Roman"/>
          <w:color w:val="202124"/>
          <w:lang w:val="en"/>
        </w:rPr>
        <w:t xml:space="preserve">of  </w:t>
      </w:r>
      <w:proofErr w:type="spellStart"/>
      <w:r w:rsidRPr="00823FB8">
        <w:rPr>
          <w:rFonts w:eastAsia="Times New Roman"/>
          <w:color w:val="202124"/>
          <w:lang w:val="en"/>
        </w:rPr>
        <w:t>revention</w:t>
      </w:r>
      <w:proofErr w:type="spellEnd"/>
      <w:proofErr w:type="gramEnd"/>
      <w:r w:rsidRPr="00823FB8">
        <w:rPr>
          <w:rFonts w:eastAsia="Times New Roman"/>
          <w:color w:val="202124"/>
          <w:lang w:val="en"/>
        </w:rPr>
        <w:t xml:space="preserve"> have a short term impact on in health improvement at three place, among others, within the scope of members family, the general public, as well schools </w:t>
      </w:r>
      <w:r w:rsidRPr="00823FB8">
        <w:rPr>
          <w:rFonts w:eastAsia="Times New Roman"/>
          <w:lang w:val="en"/>
        </w:rPr>
        <w:t>[</w:t>
      </w:r>
      <w:r w:rsidRPr="00823FB8">
        <w:rPr>
          <w:lang w:val="en"/>
        </w:rPr>
        <w:t>3</w:t>
      </w:r>
      <w:r w:rsidRPr="00823FB8">
        <w:rPr>
          <w:rFonts w:eastAsia="Times New Roman"/>
          <w:lang w:val="en"/>
        </w:rPr>
        <w:t>].</w:t>
      </w:r>
    </w:p>
    <w:p w14:paraId="5A11AC3D" w14:textId="77777777" w:rsidR="00823FB8" w:rsidRPr="00823FB8" w:rsidRDefault="00823FB8" w:rsidP="00823FB8">
      <w:pPr>
        <w:pStyle w:val="BodyText"/>
        <w:ind w:left="680" w:right="541" w:firstLine="284"/>
        <w:rPr>
          <w:b/>
          <w:lang w:val="id-ID"/>
        </w:rPr>
      </w:pPr>
      <w:r w:rsidRPr="00823FB8">
        <w:rPr>
          <w:lang w:val="id-ID"/>
        </w:rPr>
        <w:t xml:space="preserve">PHBS program is a form of realisation to give study experience or create a conducive situation for individual, group, and society to create knowledge, behavior and attitude so that they will be able to applied the way of healty life in order to keep, maintain, and elevate the health </w:t>
      </w:r>
      <w:r w:rsidRPr="00823FB8">
        <w:rPr>
          <w:rFonts w:eastAsia="Times New Roman"/>
          <w:lang w:val="en"/>
        </w:rPr>
        <w:t>[</w:t>
      </w:r>
      <w:r w:rsidRPr="00823FB8">
        <w:rPr>
          <w:lang w:val="en"/>
        </w:rPr>
        <w:t>4</w:t>
      </w:r>
      <w:r w:rsidRPr="00823FB8">
        <w:rPr>
          <w:rFonts w:eastAsia="Times New Roman"/>
          <w:lang w:val="en"/>
        </w:rPr>
        <w:t>]</w:t>
      </w:r>
      <w:r w:rsidRPr="00823FB8">
        <w:rPr>
          <w:lang w:val="id-ID"/>
        </w:rPr>
        <w:t xml:space="preserve">. Clean and healthy lifestyle (PHBS) for elementary student begin with clean lifestyle </w:t>
      </w:r>
      <w:r w:rsidRPr="00823FB8">
        <w:t>behavior</w:t>
      </w:r>
      <w:r w:rsidRPr="00823FB8">
        <w:rPr>
          <w:lang w:val="id-ID"/>
        </w:rPr>
        <w:t xml:space="preserve"> practice inside and outside the class, such as the proper brushing habbit, washing hand, and also cleaning nail and hair </w:t>
      </w:r>
      <w:r w:rsidRPr="00823FB8">
        <w:rPr>
          <w:rFonts w:eastAsia="Times New Roman"/>
          <w:lang w:val="en"/>
        </w:rPr>
        <w:t>[</w:t>
      </w:r>
      <w:r w:rsidRPr="00823FB8">
        <w:rPr>
          <w:lang w:val="en"/>
        </w:rPr>
        <w:t>5</w:t>
      </w:r>
      <w:r w:rsidRPr="00823FB8">
        <w:rPr>
          <w:rFonts w:eastAsia="Times New Roman"/>
          <w:lang w:val="en"/>
        </w:rPr>
        <w:t>]</w:t>
      </w:r>
      <w:r w:rsidRPr="00823FB8">
        <w:rPr>
          <w:lang w:val="id-ID"/>
        </w:rPr>
        <w:t>. PHBS application can be done thorugh School Health Unit (UKS) approach</w:t>
      </w:r>
      <w:r w:rsidRPr="00823FB8">
        <w:t xml:space="preserve"> </w:t>
      </w:r>
      <w:r w:rsidRPr="00823FB8">
        <w:rPr>
          <w:rFonts w:eastAsia="Times New Roman"/>
          <w:lang w:val="en"/>
        </w:rPr>
        <w:t>[</w:t>
      </w:r>
      <w:r w:rsidRPr="00823FB8">
        <w:rPr>
          <w:lang w:val="en"/>
        </w:rPr>
        <w:t>6</w:t>
      </w:r>
      <w:r w:rsidRPr="00823FB8">
        <w:rPr>
          <w:rFonts w:eastAsia="Times New Roman"/>
          <w:lang w:val="en"/>
        </w:rPr>
        <w:t>]</w:t>
      </w:r>
      <w:r w:rsidRPr="00823FB8">
        <w:rPr>
          <w:lang w:val="id-ID"/>
        </w:rPr>
        <w:t>.</w:t>
      </w:r>
    </w:p>
    <w:p w14:paraId="73098430" w14:textId="77777777" w:rsidR="00823FB8" w:rsidRPr="00823FB8" w:rsidRDefault="00823FB8" w:rsidP="00823FB8">
      <w:pPr>
        <w:pStyle w:val="BodyText"/>
        <w:ind w:left="680" w:right="541" w:firstLine="284"/>
        <w:rPr>
          <w:b/>
          <w:lang w:val="id-ID"/>
        </w:rPr>
      </w:pPr>
      <w:r w:rsidRPr="00823FB8">
        <w:rPr>
          <w:lang w:val="id-ID"/>
        </w:rPr>
        <w:t>There are still many discrepancy in application of clean and health lifestyle (PHBS) on Indonesian. Many disease can be found inside the body if someone neglect to wah their hand, such as typhus, fungus infection, polio, dysentry, diarrhea, cholera, worms infection, Upper Respiratory Tract Infection (URI) and Hepatitis A</w:t>
      </w:r>
      <w:r w:rsidRPr="00823FB8">
        <w:rPr>
          <w:rFonts w:eastAsia="Times New Roman"/>
          <w:lang w:val="en"/>
        </w:rPr>
        <w:t>[</w:t>
      </w:r>
      <w:r w:rsidRPr="00823FB8">
        <w:rPr>
          <w:lang w:val="en"/>
        </w:rPr>
        <w:t>7</w:t>
      </w:r>
      <w:r w:rsidRPr="00823FB8">
        <w:rPr>
          <w:rFonts w:eastAsia="Times New Roman"/>
          <w:lang w:val="en"/>
        </w:rPr>
        <w:t>]</w:t>
      </w:r>
      <w:r w:rsidRPr="00823FB8">
        <w:rPr>
          <w:lang w:val="id-ID"/>
        </w:rPr>
        <w:t xml:space="preserve">. Clean and healthy lifestyle in society is one of the important factor to support the resident health factor enhancement. School become an important place in order prevention and promoting healthy lifestyle, giving education information so it can increase the education, attitude, and behavior </w:t>
      </w:r>
      <w:r w:rsidRPr="00823FB8">
        <w:rPr>
          <w:rFonts w:eastAsia="Times New Roman"/>
          <w:lang w:val="en"/>
        </w:rPr>
        <w:t>[8]</w:t>
      </w:r>
      <w:r w:rsidRPr="00823FB8">
        <w:rPr>
          <w:lang w:val="id-ID"/>
        </w:rPr>
        <w:t>.</w:t>
      </w:r>
    </w:p>
    <w:p w14:paraId="4F211215" w14:textId="77777777" w:rsidR="00823FB8" w:rsidRPr="00823FB8" w:rsidRDefault="00823FB8" w:rsidP="00823FB8">
      <w:pPr>
        <w:pStyle w:val="BodyText"/>
        <w:ind w:left="680" w:right="541" w:firstLine="284"/>
        <w:rPr>
          <w:b/>
          <w:lang w:val="id-ID"/>
        </w:rPr>
      </w:pPr>
      <w:r w:rsidRPr="00823FB8">
        <w:rPr>
          <w:lang w:val="id-ID"/>
        </w:rPr>
        <w:t xml:space="preserve">Report from </w:t>
      </w:r>
      <w:r w:rsidRPr="00823FB8">
        <w:rPr>
          <w:i/>
          <w:lang w:val="id-ID"/>
        </w:rPr>
        <w:t>Riset Kesehatan Dasar</w:t>
      </w:r>
      <w:r w:rsidRPr="00823FB8">
        <w:rPr>
          <w:lang w:val="id-ID"/>
        </w:rPr>
        <w:t xml:space="preserve">/ Riskesda </w:t>
      </w:r>
      <w:r w:rsidRPr="00823FB8">
        <w:rPr>
          <w:i/>
          <w:lang w:val="id-ID"/>
        </w:rPr>
        <w:t xml:space="preserve">Nasional </w:t>
      </w:r>
      <w:r w:rsidRPr="00823FB8">
        <w:rPr>
          <w:lang w:val="id-ID"/>
        </w:rPr>
        <w:t>2013</w:t>
      </w:r>
      <w:r w:rsidRPr="00823FB8">
        <w:t xml:space="preserve">: </w:t>
      </w:r>
      <w:r w:rsidRPr="00823FB8">
        <w:rPr>
          <w:lang w:val="id-ID"/>
        </w:rPr>
        <w:t>stated that health is affected by cleanliness apresiation behavior.  There were still many health problem experinced by elementary student such as 86% of tooth problem, 53% can’t cut their nail, 43% can’t properlly brush their tooth, and 8% didn’t wash their hand before eat. Based on the majority diseasse suffered by elementary school student 60%- 80% were got worm infection and 74,4% got tooth carries</w:t>
      </w:r>
      <w:r w:rsidRPr="00823FB8">
        <w:rPr>
          <w:rFonts w:eastAsia="Times New Roman"/>
          <w:lang w:val="en"/>
        </w:rPr>
        <w:t>[9]</w:t>
      </w:r>
      <w:r w:rsidRPr="00823FB8">
        <w:rPr>
          <w:lang w:val="id-ID"/>
        </w:rPr>
        <w:t xml:space="preserve">. Comprehensiffe effort are needed in many factor to solve those problem. Behavior disorder, health </w:t>
      </w:r>
      <w:r w:rsidRPr="00823FB8">
        <w:t>infection</w:t>
      </w:r>
      <w:r w:rsidRPr="00823FB8">
        <w:rPr>
          <w:lang w:val="id-ID"/>
        </w:rPr>
        <w:t xml:space="preserve">, digestive tract disease, respiratory tract disesase, skin disease and malnutrition are the common health problem that occur in school age children </w:t>
      </w:r>
      <w:r w:rsidRPr="00823FB8">
        <w:rPr>
          <w:rFonts w:eastAsia="Times New Roman"/>
          <w:lang w:val="en"/>
        </w:rPr>
        <w:t>[10]</w:t>
      </w:r>
      <w:r w:rsidRPr="00823FB8">
        <w:rPr>
          <w:lang w:val="id-ID"/>
        </w:rPr>
        <w:t>. The fact on the field still shown that there is stil high precentage of elementary school didn’t know about PHBS either individual or environment.</w:t>
      </w:r>
    </w:p>
    <w:p w14:paraId="42BF9827" w14:textId="77777777" w:rsidR="00823FB8" w:rsidRPr="00823FB8" w:rsidRDefault="00823FB8" w:rsidP="00823FB8">
      <w:pPr>
        <w:pStyle w:val="BodyText"/>
        <w:ind w:left="680" w:right="541" w:firstLine="284"/>
        <w:rPr>
          <w:b/>
          <w:lang w:val="id-ID"/>
        </w:rPr>
      </w:pPr>
      <w:r w:rsidRPr="00823FB8">
        <w:rPr>
          <w:lang w:val="id-ID"/>
        </w:rPr>
        <w:t>Clean and health elementary school/</w:t>
      </w:r>
      <w:r w:rsidRPr="00823FB8">
        <w:rPr>
          <w:i/>
          <w:lang w:val="id-ID"/>
        </w:rPr>
        <w:t xml:space="preserve">Sekolah Dasar Bersih Sehat </w:t>
      </w:r>
      <w:r w:rsidRPr="00823FB8">
        <w:rPr>
          <w:lang w:val="id-ID"/>
        </w:rPr>
        <w:t xml:space="preserve">(SDBS) is an elementary school which all of their member continously develop PHBS and has clean, beautiful, cold, fresh, neat, orderly, and safe school environment. Clean and healthy </w:t>
      </w:r>
      <w:r w:rsidRPr="00823FB8">
        <w:t>lifestyle</w:t>
      </w:r>
      <w:r w:rsidRPr="00823FB8">
        <w:rPr>
          <w:lang w:val="id-ID"/>
        </w:rPr>
        <w:t>/</w:t>
      </w:r>
      <w:r w:rsidRPr="00823FB8">
        <w:rPr>
          <w:i/>
          <w:lang w:val="id-ID"/>
        </w:rPr>
        <w:t xml:space="preserve">Pola Hidup Bersih dan Sehat </w:t>
      </w:r>
      <w:r w:rsidRPr="00823FB8">
        <w:rPr>
          <w:lang w:val="id-ID"/>
        </w:rPr>
        <w:t xml:space="preserve">(PHBS) can be start from family environment, since family has important role to prevent infectious and non infectious disease. Sinergi between shool and family in create environmnet and clean healthy lifestyle  become a support system to increase better lifestyle </w:t>
      </w:r>
      <w:r w:rsidRPr="00823FB8">
        <w:rPr>
          <w:rFonts w:eastAsia="Times New Roman"/>
          <w:lang w:val="en"/>
        </w:rPr>
        <w:t>[11]</w:t>
      </w:r>
      <w:r w:rsidRPr="00823FB8">
        <w:rPr>
          <w:lang w:val="id-ID"/>
        </w:rPr>
        <w:t>. Is beginning to held PHBS.</w:t>
      </w:r>
    </w:p>
    <w:p w14:paraId="4B3CF8EB" w14:textId="77777777" w:rsidR="00823FB8" w:rsidRPr="00823FB8" w:rsidRDefault="00823FB8" w:rsidP="00823FB8">
      <w:pPr>
        <w:pStyle w:val="BodyText"/>
        <w:ind w:left="680" w:right="541" w:firstLine="284"/>
        <w:rPr>
          <w:b/>
          <w:lang w:val="id-ID"/>
        </w:rPr>
      </w:pPr>
      <w:r w:rsidRPr="00823FB8">
        <w:rPr>
          <w:lang w:val="id-ID"/>
        </w:rPr>
        <w:t>Based on that riset,  intensive knowledge and PHBS activity which done inside or outside the school will become important role for students life. The closest people such as, teacher and parents should support students effort to maintain their health and their cleanliness. That thing inline with the riset result done in PHBS scope. From the result of a riset done by Emi Listiyani about the comparasion level of student knowledge about healthy behavior between civil elementary school and private elementary school, it is found that the success in health education not only decided by the support of member of the school and parents, instead the connection between parents and teacher which make it succes. The knowledge that given by teacher in school should be supported by the parents at home.</w:t>
      </w:r>
    </w:p>
    <w:p w14:paraId="7D2626A9" w14:textId="77777777" w:rsidR="00823FB8" w:rsidRPr="00823FB8" w:rsidRDefault="00823FB8" w:rsidP="00823FB8">
      <w:pPr>
        <w:pStyle w:val="BodyText"/>
        <w:ind w:left="680" w:right="541" w:firstLine="284"/>
        <w:rPr>
          <w:lang w:val="id-ID"/>
        </w:rPr>
      </w:pPr>
      <w:r w:rsidRPr="00823FB8">
        <w:rPr>
          <w:lang w:val="id-ID"/>
        </w:rPr>
        <w:t xml:space="preserve">PBHS coaching were done differently </w:t>
      </w:r>
      <w:r w:rsidRPr="00823FB8">
        <w:t>depend</w:t>
      </w:r>
      <w:r w:rsidRPr="00823FB8">
        <w:rPr>
          <w:lang w:val="id-ID"/>
        </w:rPr>
        <w:t xml:space="preserve"> on each region,  this phenomenont make PBHS coaching has its own advantages and disadvantages in the implemeentation. Sometimes the coaching adjusted depend on the geographical environment factor, local culture, local believes, also supported with facillity and infrastructure for PBHS.</w:t>
      </w:r>
    </w:p>
    <w:p w14:paraId="3BA612B0" w14:textId="77777777" w:rsidR="00823FB8" w:rsidRPr="00823FB8" w:rsidRDefault="00823FB8" w:rsidP="00823FB8">
      <w:pPr>
        <w:pStyle w:val="BodyText"/>
        <w:ind w:left="680" w:right="541" w:firstLine="284"/>
        <w:rPr>
          <w:lang w:val="id-ID"/>
        </w:rPr>
      </w:pPr>
      <w:r w:rsidRPr="00823FB8">
        <w:rPr>
          <w:lang w:val="id-ID"/>
        </w:rPr>
        <w:t xml:space="preserve">This research was done in two school namely, Kemutug lor 1 elementary school and Munggu elementary school. Both school are already applied PBHS coaching, teachers from both school assume that PBHS activity give possitive impact toward study process, especially in term of convinience and good study achievement. During the process, headmaster always give direction to the teacher, student , and school janitor to always optimilize PHBS Coaching. </w:t>
      </w:r>
    </w:p>
    <w:p w14:paraId="6D27B5FD" w14:textId="77777777" w:rsidR="00823FB8" w:rsidRPr="00823FB8" w:rsidRDefault="00823FB8" w:rsidP="00823FB8">
      <w:pPr>
        <w:pStyle w:val="BodyText"/>
        <w:ind w:left="680" w:right="541" w:firstLine="284"/>
        <w:rPr>
          <w:lang w:val="id-ID"/>
        </w:rPr>
      </w:pPr>
      <w:r w:rsidRPr="00823FB8">
        <w:rPr>
          <w:lang w:val="id-ID"/>
        </w:rPr>
        <w:t xml:space="preserve"> Booth school also work with local health service such as health center and doctor to support PHBS coaching. teacher from booth school also explain, with PHBS coaching in school will reduce the precentage of absnet student due to health reason. Fever, maag, </w:t>
      </w:r>
      <w:proofErr w:type="spellStart"/>
      <w:r w:rsidRPr="00823FB8">
        <w:t>tootcahe</w:t>
      </w:r>
      <w:proofErr w:type="spellEnd"/>
      <w:r w:rsidRPr="00823FB8">
        <w:rPr>
          <w:lang w:val="id-ID"/>
        </w:rPr>
        <w:t>, cough,and flu are some of the symptoms which offen experienced by students. In order to realize students ideal health, booth school continue to maximize PBHS coaching and also work together students parent.</w:t>
      </w:r>
    </w:p>
    <w:p w14:paraId="277D92C3" w14:textId="77777777" w:rsidR="00823FB8" w:rsidRPr="00823FB8" w:rsidRDefault="00823FB8" w:rsidP="00823FB8">
      <w:pPr>
        <w:pStyle w:val="BodyText"/>
        <w:ind w:left="680" w:right="541" w:firstLine="284"/>
        <w:rPr>
          <w:lang w:val="id-ID"/>
        </w:rPr>
      </w:pPr>
      <w:r w:rsidRPr="00823FB8">
        <w:rPr>
          <w:lang w:val="id-ID"/>
        </w:rPr>
        <w:t xml:space="preserve">The location of booths school are drasticlly different, kemutug lor 1 elementary school was located in kemutug lor village in sub district Baturraden in Banyumas regency, which located in hihghland. The air temperature were low and cold also the humidity </w:t>
      </w:r>
      <w:r w:rsidRPr="00823FB8">
        <w:t>was</w:t>
      </w:r>
      <w:r w:rsidRPr="00823FB8">
        <w:rPr>
          <w:lang w:val="id-ID"/>
        </w:rPr>
        <w:t xml:space="preserve"> high. Other school Munggu elementary school were loacted in Munggu vilage sub distrtict petanahan in Kebumen regency, which located in lowland near local beach. The local physical environment condition in munggu was hot and sandy.</w:t>
      </w:r>
    </w:p>
    <w:p w14:paraId="3F83F470" w14:textId="798CEEBA" w:rsidR="00823FB8" w:rsidRPr="00823FB8" w:rsidRDefault="00823FB8" w:rsidP="00823FB8">
      <w:pPr>
        <w:pStyle w:val="BodyText"/>
        <w:ind w:left="680" w:right="541" w:firstLine="284"/>
        <w:rPr>
          <w:i/>
          <w:lang w:val="id-ID"/>
        </w:rPr>
      </w:pPr>
      <w:r w:rsidRPr="00823FB8">
        <w:rPr>
          <w:lang w:val="id-ID"/>
        </w:rPr>
        <w:t xml:space="preserve">The differencess in booth local physical environment, make two school has its advantages and disadvantages  in PBHS coaching. based on </w:t>
      </w:r>
      <w:r w:rsidRPr="00823FB8">
        <w:t>those</w:t>
      </w:r>
      <w:r w:rsidRPr="00823FB8">
        <w:rPr>
          <w:lang w:val="id-ID"/>
        </w:rPr>
        <w:t xml:space="preserve"> conditions , writers are were intersted to make article entitled “</w:t>
      </w:r>
      <w:r w:rsidRPr="00823FB8">
        <w:rPr>
          <w:i/>
          <w:lang w:val="id-ID"/>
        </w:rPr>
        <w:t>Study Komparasi Perilaku Hidup Bersih dan Sehat (PBHS) in Elementary School base on Geographical Location”.</w:t>
      </w:r>
    </w:p>
    <w:p w14:paraId="3C276941" w14:textId="77777777" w:rsidR="00D81F8C" w:rsidRPr="00D56947" w:rsidRDefault="00D81F8C" w:rsidP="00D56947">
      <w:pPr>
        <w:ind w:right="3" w:firstLine="426"/>
        <w:jc w:val="both"/>
        <w:rPr>
          <w:sz w:val="18"/>
          <w:szCs w:val="18"/>
        </w:rPr>
      </w:pPr>
    </w:p>
    <w:p w14:paraId="387E83F8" w14:textId="77777777" w:rsidR="00F34218" w:rsidRDefault="00F34218" w:rsidP="00D56947">
      <w:pPr>
        <w:pStyle w:val="Heading1"/>
        <w:spacing w:before="0"/>
        <w:ind w:left="0" w:right="3" w:firstLine="426"/>
        <w:rPr>
          <w:b/>
          <w:bCs/>
          <w:szCs w:val="18"/>
        </w:rPr>
      </w:pPr>
    </w:p>
    <w:p w14:paraId="4EFDC691" w14:textId="2C725047" w:rsidR="00D81F8C" w:rsidRDefault="00D81F8C" w:rsidP="00D56947">
      <w:pPr>
        <w:pStyle w:val="Heading1"/>
        <w:spacing w:before="0"/>
        <w:ind w:left="0" w:right="3" w:firstLine="426"/>
        <w:rPr>
          <w:b/>
          <w:bCs/>
          <w:szCs w:val="18"/>
        </w:rPr>
      </w:pPr>
      <w:r w:rsidRPr="00D56947">
        <w:rPr>
          <w:b/>
          <w:bCs/>
          <w:szCs w:val="18"/>
        </w:rPr>
        <w:lastRenderedPageBreak/>
        <w:t>MATERIAL AND METHODS</w:t>
      </w:r>
    </w:p>
    <w:p w14:paraId="12442560" w14:textId="77777777" w:rsidR="00823FB8" w:rsidRDefault="00823FB8" w:rsidP="00D56947">
      <w:pPr>
        <w:pStyle w:val="Heading1"/>
        <w:spacing w:before="0"/>
        <w:ind w:left="0" w:right="3" w:firstLine="426"/>
        <w:rPr>
          <w:b/>
          <w:bCs/>
          <w:szCs w:val="18"/>
        </w:rPr>
      </w:pPr>
    </w:p>
    <w:p w14:paraId="5B9F6837" w14:textId="3FE2C42E" w:rsidR="00D81F8C" w:rsidRPr="00823FB8" w:rsidRDefault="00823FB8" w:rsidP="00823FB8">
      <w:pPr>
        <w:pStyle w:val="BodyText"/>
        <w:ind w:left="680" w:right="541" w:firstLine="284"/>
        <w:rPr>
          <w:lang w:val="id-ID"/>
        </w:rPr>
      </w:pPr>
      <w:r w:rsidRPr="00823FB8">
        <w:rPr>
          <w:lang w:val="id-ID"/>
        </w:rPr>
        <w:t xml:space="preserve">Method used in this research was comparative research and through quantitative approach. This research aim to found out wether there was any different in applied the clean and health lifestyle (PBHS) on high class in Kemutug Lor 1 elementary school with the Munggu elementary school which has different physical environmnent characteristic. Kemutug Lor civil elementary school is a school that located in highland, meanwhile Munggu elementary school is  a school that located in lowland. Grade 4,5,6 elementary student from booth school were choosen as the population in this research,total population in this research was 239 students. Sample in this resesarch was taken trough </w:t>
      </w:r>
      <w:r w:rsidRPr="00823FB8">
        <w:rPr>
          <w:i/>
          <w:lang w:val="id-ID"/>
        </w:rPr>
        <w:t xml:space="preserve">proportionate stratified random sampling </w:t>
      </w:r>
      <w:r w:rsidRPr="00823FB8">
        <w:rPr>
          <w:lang w:val="id-ID"/>
        </w:rPr>
        <w:t xml:space="preserve">with Taro Yamane formula. There were 184 total sample, 86 </w:t>
      </w:r>
      <w:r w:rsidRPr="00823FB8">
        <w:t>students</w:t>
      </w:r>
      <w:r w:rsidRPr="00823FB8">
        <w:rPr>
          <w:lang w:val="id-ID"/>
        </w:rPr>
        <w:t xml:space="preserve"> came from Kemutug lor 1 elementary school and 98 students were came from Munggu elementary school.</w:t>
      </w:r>
    </w:p>
    <w:p w14:paraId="275F6039" w14:textId="2EAF437E" w:rsidR="00823FB8" w:rsidRPr="00823FB8" w:rsidRDefault="00D81F8C" w:rsidP="00823FB8">
      <w:pPr>
        <w:pStyle w:val="Heading1"/>
        <w:spacing w:before="0"/>
        <w:ind w:left="0" w:right="3" w:firstLine="426"/>
        <w:rPr>
          <w:b/>
          <w:bCs/>
          <w:szCs w:val="18"/>
        </w:rPr>
      </w:pPr>
      <w:r w:rsidRPr="00D56947">
        <w:rPr>
          <w:b/>
          <w:bCs/>
          <w:szCs w:val="18"/>
        </w:rPr>
        <w:t>RESULTS AND DISCUSSION</w:t>
      </w:r>
    </w:p>
    <w:p w14:paraId="10FB2D19" w14:textId="77777777" w:rsidR="00823FB8" w:rsidRDefault="00823FB8" w:rsidP="00D56947">
      <w:pPr>
        <w:pStyle w:val="BodyText"/>
        <w:ind w:right="3" w:firstLine="426"/>
        <w:jc w:val="left"/>
        <w:rPr>
          <w:color w:val="C00000"/>
        </w:rPr>
      </w:pPr>
    </w:p>
    <w:p w14:paraId="1119479D" w14:textId="7E5890E1" w:rsidR="00823FB8" w:rsidRPr="00823FB8" w:rsidRDefault="00823FB8" w:rsidP="00823FB8">
      <w:pPr>
        <w:pStyle w:val="BodyText"/>
        <w:ind w:left="680" w:right="541" w:firstLine="284"/>
        <w:rPr>
          <w:lang w:val="id-ID"/>
        </w:rPr>
      </w:pPr>
      <w:r w:rsidRPr="00823FB8">
        <w:rPr>
          <w:lang w:val="id-ID"/>
        </w:rPr>
        <w:t xml:space="preserve">Based on the callculation test of independent-sampel t test using SPSS Ver 23.0 produce </w:t>
      </w:r>
      <w:r w:rsidRPr="00823FB8">
        <w:rPr>
          <w:i/>
          <w:lang w:val="id-ID"/>
        </w:rPr>
        <w:t xml:space="preserve">sig </w:t>
      </w:r>
      <w:r w:rsidRPr="00823FB8">
        <w:rPr>
          <w:lang w:val="id-ID"/>
        </w:rPr>
        <w:t>value</w:t>
      </w:r>
      <w:r w:rsidRPr="00823FB8">
        <w:rPr>
          <w:i/>
          <w:lang w:val="id-ID"/>
        </w:rPr>
        <w:t xml:space="preserve">. (2-tiled) </w:t>
      </w:r>
      <w:r w:rsidRPr="00823FB8">
        <w:rPr>
          <w:lang w:val="id-ID"/>
        </w:rPr>
        <w:t xml:space="preserve">0,000. </w:t>
      </w:r>
      <w:r w:rsidRPr="00823FB8">
        <w:rPr>
          <w:i/>
          <w:lang w:val="id-ID"/>
        </w:rPr>
        <w:t xml:space="preserve">Sig </w:t>
      </w:r>
      <w:r w:rsidRPr="00823FB8">
        <w:rPr>
          <w:lang w:val="id-ID"/>
        </w:rPr>
        <w:t xml:space="preserve">value. </w:t>
      </w:r>
      <w:r w:rsidRPr="00823FB8">
        <w:rPr>
          <w:i/>
          <w:lang w:val="id-ID"/>
        </w:rPr>
        <w:t>(2-tiled)</w:t>
      </w:r>
      <w:r w:rsidRPr="00823FB8">
        <w:rPr>
          <w:lang w:val="id-ID"/>
        </w:rPr>
        <w:t xml:space="preserve"> 0,000 &lt; 0,05 so H9 rejected and  H1 accepted, which mean there were differences between Kemutug lor 1 elementary school PHBS and Munggu elementary school PHBS, there were differences between PHBS in Elementary school which has different geographical location.</w:t>
      </w:r>
    </w:p>
    <w:p w14:paraId="11DD140D" w14:textId="77777777" w:rsidR="00823FB8" w:rsidRPr="00823FB8" w:rsidRDefault="00823FB8" w:rsidP="00823FB8">
      <w:pPr>
        <w:jc w:val="center"/>
        <w:rPr>
          <w:i/>
          <w:sz w:val="18"/>
          <w:szCs w:val="18"/>
          <w:lang w:val="id-ID"/>
        </w:rPr>
      </w:pPr>
      <w:r w:rsidRPr="00823FB8">
        <w:rPr>
          <w:sz w:val="18"/>
          <w:szCs w:val="18"/>
          <w:lang w:val="id-ID"/>
        </w:rPr>
        <w:t xml:space="preserve">Table 1. Calculation result of SPSS </w:t>
      </w:r>
      <w:r w:rsidRPr="00823FB8">
        <w:rPr>
          <w:i/>
          <w:sz w:val="18"/>
          <w:szCs w:val="18"/>
          <w:lang w:val="id-ID"/>
        </w:rPr>
        <w:t>Independetent-Sample T Test</w:t>
      </w:r>
    </w:p>
    <w:p w14:paraId="6956EB2C" w14:textId="77777777" w:rsidR="00823FB8" w:rsidRPr="00823FB8" w:rsidRDefault="00823FB8" w:rsidP="00823FB8">
      <w:pPr>
        <w:rPr>
          <w:rFonts w:eastAsia="Times New Roman"/>
          <w:sz w:val="18"/>
          <w:szCs w:val="18"/>
        </w:rPr>
      </w:pPr>
    </w:p>
    <w:tbl>
      <w:tblPr>
        <w:tblW w:w="7915" w:type="dxa"/>
        <w:jc w:val="center"/>
        <w:tblLayout w:type="fixed"/>
        <w:tblCellMar>
          <w:top w:w="15" w:type="dxa"/>
          <w:left w:w="15" w:type="dxa"/>
          <w:bottom w:w="15" w:type="dxa"/>
          <w:right w:w="15" w:type="dxa"/>
        </w:tblCellMar>
        <w:tblLook w:val="04A0" w:firstRow="1" w:lastRow="0" w:firstColumn="1" w:lastColumn="0" w:noHBand="0" w:noVBand="1"/>
      </w:tblPr>
      <w:tblGrid>
        <w:gridCol w:w="558"/>
        <w:gridCol w:w="732"/>
        <w:gridCol w:w="814"/>
        <w:gridCol w:w="550"/>
        <w:gridCol w:w="819"/>
        <w:gridCol w:w="699"/>
        <w:gridCol w:w="826"/>
        <w:gridCol w:w="774"/>
        <w:gridCol w:w="584"/>
        <w:gridCol w:w="851"/>
        <w:gridCol w:w="708"/>
      </w:tblGrid>
      <w:tr w:rsidR="00823FB8" w:rsidRPr="00823FB8" w14:paraId="168EF722" w14:textId="77777777" w:rsidTr="00823FB8">
        <w:trPr>
          <w:jc w:val="center"/>
        </w:trPr>
        <w:tc>
          <w:tcPr>
            <w:tcW w:w="1290"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4688D685" w14:textId="77777777" w:rsidR="00823FB8" w:rsidRPr="00823FB8" w:rsidRDefault="00823FB8" w:rsidP="00E22F79">
            <w:pPr>
              <w:rPr>
                <w:rFonts w:eastAsia="Times New Roman" w:cs="Arial"/>
                <w:sz w:val="18"/>
                <w:szCs w:val="18"/>
              </w:rPr>
            </w:pPr>
          </w:p>
        </w:tc>
        <w:tc>
          <w:tcPr>
            <w:tcW w:w="2183" w:type="dxa"/>
            <w:gridSpan w:val="3"/>
            <w:tcBorders>
              <w:top w:val="single" w:sz="18" w:space="0" w:color="000000"/>
              <w:left w:val="single" w:sz="18" w:space="0" w:color="000000"/>
              <w:bottom w:val="single" w:sz="8" w:space="0" w:color="000000"/>
              <w:right w:val="single" w:sz="18" w:space="0" w:color="000000"/>
            </w:tcBorders>
            <w:shd w:val="clear" w:color="auto" w:fill="FFFFFF"/>
            <w:hideMark/>
          </w:tcPr>
          <w:p w14:paraId="0A9A7680" w14:textId="77777777" w:rsidR="00823FB8" w:rsidRPr="00823FB8" w:rsidRDefault="00823FB8" w:rsidP="00E22F79">
            <w:pPr>
              <w:ind w:right="60" w:hanging="60"/>
              <w:jc w:val="center"/>
              <w:rPr>
                <w:rFonts w:eastAsia="Times New Roman" w:cs="Arial"/>
                <w:sz w:val="18"/>
                <w:szCs w:val="18"/>
              </w:rPr>
            </w:pPr>
            <w:proofErr w:type="spellStart"/>
            <w:r w:rsidRPr="00823FB8">
              <w:rPr>
                <w:rFonts w:eastAsia="Times New Roman" w:cs="Arial"/>
                <w:color w:val="000000"/>
                <w:sz w:val="18"/>
                <w:szCs w:val="18"/>
              </w:rPr>
              <w:t>Levene's</w:t>
            </w:r>
            <w:proofErr w:type="spellEnd"/>
            <w:r w:rsidRPr="00823FB8">
              <w:rPr>
                <w:rFonts w:eastAsia="Times New Roman" w:cs="Arial"/>
                <w:color w:val="000000"/>
                <w:sz w:val="18"/>
                <w:szCs w:val="18"/>
              </w:rPr>
              <w:t xml:space="preserve"> Test for Equality of Variances</w:t>
            </w:r>
          </w:p>
        </w:tc>
        <w:tc>
          <w:tcPr>
            <w:tcW w:w="4442" w:type="dxa"/>
            <w:gridSpan w:val="6"/>
            <w:tcBorders>
              <w:top w:val="single" w:sz="18" w:space="0" w:color="000000"/>
              <w:left w:val="single" w:sz="8" w:space="0" w:color="000000"/>
              <w:bottom w:val="single" w:sz="8" w:space="0" w:color="000000"/>
              <w:right w:val="single" w:sz="18" w:space="0" w:color="000000"/>
            </w:tcBorders>
            <w:shd w:val="clear" w:color="auto" w:fill="FFFFFF"/>
            <w:hideMark/>
          </w:tcPr>
          <w:p w14:paraId="62C0B93B"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t-test for Equality of Means</w:t>
            </w:r>
          </w:p>
        </w:tc>
      </w:tr>
      <w:tr w:rsidR="00823FB8" w:rsidRPr="00823FB8" w14:paraId="0E3DA5DB" w14:textId="77777777" w:rsidTr="00823FB8">
        <w:trPr>
          <w:jc w:val="center"/>
        </w:trPr>
        <w:tc>
          <w:tcPr>
            <w:tcW w:w="1290" w:type="dxa"/>
            <w:gridSpan w:val="2"/>
            <w:vMerge/>
            <w:tcBorders>
              <w:top w:val="single" w:sz="18" w:space="0" w:color="000000"/>
              <w:left w:val="single" w:sz="18" w:space="0" w:color="000000"/>
              <w:bottom w:val="single" w:sz="18" w:space="0" w:color="000000"/>
              <w:right w:val="single" w:sz="18" w:space="0" w:color="000000"/>
            </w:tcBorders>
            <w:vAlign w:val="center"/>
            <w:hideMark/>
          </w:tcPr>
          <w:p w14:paraId="05ABA002" w14:textId="77777777" w:rsidR="00823FB8" w:rsidRPr="00823FB8" w:rsidRDefault="00823FB8" w:rsidP="00E22F79">
            <w:pPr>
              <w:rPr>
                <w:rFonts w:eastAsia="Times New Roman" w:cs="Arial"/>
                <w:sz w:val="18"/>
                <w:szCs w:val="18"/>
              </w:rPr>
            </w:pPr>
          </w:p>
        </w:tc>
        <w:tc>
          <w:tcPr>
            <w:tcW w:w="814"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14:paraId="2426193C"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F</w:t>
            </w:r>
          </w:p>
        </w:tc>
        <w:tc>
          <w:tcPr>
            <w:tcW w:w="550"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4A2E896"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Sig.</w:t>
            </w:r>
          </w:p>
        </w:tc>
        <w:tc>
          <w:tcPr>
            <w:tcW w:w="81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8C1C1DE"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T</w:t>
            </w:r>
          </w:p>
        </w:tc>
        <w:tc>
          <w:tcPr>
            <w:tcW w:w="69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C3759C3" w14:textId="77777777" w:rsidR="00823FB8" w:rsidRPr="00823FB8" w:rsidRDefault="00823FB8" w:rsidP="00E22F79">
            <w:pPr>
              <w:ind w:right="60" w:hanging="60"/>
              <w:jc w:val="center"/>
              <w:rPr>
                <w:rFonts w:eastAsia="Times New Roman" w:cs="Arial"/>
                <w:sz w:val="18"/>
                <w:szCs w:val="18"/>
              </w:rPr>
            </w:pPr>
            <w:proofErr w:type="spellStart"/>
            <w:r w:rsidRPr="00823FB8">
              <w:rPr>
                <w:rFonts w:eastAsia="Times New Roman" w:cs="Arial"/>
                <w:color w:val="000000"/>
                <w:sz w:val="18"/>
                <w:szCs w:val="18"/>
              </w:rPr>
              <w:t>df</w:t>
            </w:r>
            <w:proofErr w:type="spellEnd"/>
          </w:p>
        </w:tc>
        <w:tc>
          <w:tcPr>
            <w:tcW w:w="826"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27B47D6"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 xml:space="preserve">Sig. </w:t>
            </w:r>
          </w:p>
          <w:p w14:paraId="1E7FA6D9"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(2-tailed)</w:t>
            </w:r>
          </w:p>
        </w:tc>
        <w:tc>
          <w:tcPr>
            <w:tcW w:w="77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2309EF6"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Mean Difference</w:t>
            </w:r>
          </w:p>
        </w:tc>
        <w:tc>
          <w:tcPr>
            <w:tcW w:w="58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E4F0BD3"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Std. Error Difference</w:t>
            </w:r>
          </w:p>
        </w:tc>
        <w:tc>
          <w:tcPr>
            <w:tcW w:w="1559" w:type="dxa"/>
            <w:gridSpan w:val="2"/>
            <w:tcBorders>
              <w:top w:val="single" w:sz="8" w:space="0" w:color="000000"/>
              <w:left w:val="single" w:sz="8" w:space="0" w:color="000000"/>
              <w:bottom w:val="single" w:sz="8" w:space="0" w:color="000000"/>
              <w:right w:val="single" w:sz="18" w:space="0" w:color="000000"/>
            </w:tcBorders>
            <w:shd w:val="clear" w:color="auto" w:fill="FFFFFF"/>
            <w:hideMark/>
          </w:tcPr>
          <w:p w14:paraId="798569ED"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95% Confidence Interval of the Difference</w:t>
            </w:r>
          </w:p>
        </w:tc>
      </w:tr>
      <w:tr w:rsidR="00823FB8" w:rsidRPr="00823FB8" w14:paraId="244D85E5" w14:textId="77777777" w:rsidTr="00823FB8">
        <w:trPr>
          <w:jc w:val="center"/>
        </w:trPr>
        <w:tc>
          <w:tcPr>
            <w:tcW w:w="1290" w:type="dxa"/>
            <w:gridSpan w:val="2"/>
            <w:vMerge/>
            <w:tcBorders>
              <w:top w:val="single" w:sz="18" w:space="0" w:color="000000"/>
              <w:left w:val="single" w:sz="18" w:space="0" w:color="000000"/>
              <w:bottom w:val="single" w:sz="18" w:space="0" w:color="000000"/>
              <w:right w:val="single" w:sz="18" w:space="0" w:color="000000"/>
            </w:tcBorders>
            <w:vAlign w:val="center"/>
            <w:hideMark/>
          </w:tcPr>
          <w:p w14:paraId="6E1086AA" w14:textId="77777777" w:rsidR="00823FB8" w:rsidRPr="00823FB8" w:rsidRDefault="00823FB8" w:rsidP="00E22F79">
            <w:pPr>
              <w:rPr>
                <w:rFonts w:eastAsia="Times New Roman" w:cs="Arial"/>
                <w:sz w:val="18"/>
                <w:szCs w:val="18"/>
              </w:rPr>
            </w:pPr>
          </w:p>
        </w:tc>
        <w:tc>
          <w:tcPr>
            <w:tcW w:w="814" w:type="dxa"/>
            <w:vMerge/>
            <w:tcBorders>
              <w:top w:val="single" w:sz="8" w:space="0" w:color="000000"/>
              <w:left w:val="single" w:sz="18" w:space="0" w:color="000000"/>
              <w:bottom w:val="single" w:sz="8" w:space="0" w:color="000000"/>
              <w:right w:val="single" w:sz="8" w:space="0" w:color="000000"/>
            </w:tcBorders>
            <w:vAlign w:val="center"/>
            <w:hideMark/>
          </w:tcPr>
          <w:p w14:paraId="0B0B2C3C" w14:textId="77777777" w:rsidR="00823FB8" w:rsidRPr="00823FB8" w:rsidRDefault="00823FB8" w:rsidP="00E22F79">
            <w:pPr>
              <w:rPr>
                <w:rFonts w:eastAsia="Times New Roman" w:cs="Arial"/>
                <w:sz w:val="18"/>
                <w:szCs w:val="18"/>
              </w:rPr>
            </w:pPr>
          </w:p>
        </w:tc>
        <w:tc>
          <w:tcPr>
            <w:tcW w:w="550" w:type="dxa"/>
            <w:vMerge/>
            <w:tcBorders>
              <w:top w:val="single" w:sz="8" w:space="0" w:color="000000"/>
              <w:left w:val="single" w:sz="8" w:space="0" w:color="000000"/>
              <w:bottom w:val="single" w:sz="8" w:space="0" w:color="000000"/>
              <w:right w:val="single" w:sz="8" w:space="0" w:color="000000"/>
            </w:tcBorders>
            <w:vAlign w:val="center"/>
            <w:hideMark/>
          </w:tcPr>
          <w:p w14:paraId="46ACB2AB" w14:textId="77777777" w:rsidR="00823FB8" w:rsidRPr="00823FB8" w:rsidRDefault="00823FB8" w:rsidP="00E22F79">
            <w:pPr>
              <w:rPr>
                <w:rFonts w:eastAsia="Times New Roman" w:cs="Arial"/>
                <w:sz w:val="18"/>
                <w:szCs w:val="18"/>
              </w:rPr>
            </w:pPr>
          </w:p>
        </w:tc>
        <w:tc>
          <w:tcPr>
            <w:tcW w:w="819" w:type="dxa"/>
            <w:vMerge/>
            <w:tcBorders>
              <w:top w:val="single" w:sz="8" w:space="0" w:color="000000"/>
              <w:left w:val="single" w:sz="8" w:space="0" w:color="000000"/>
              <w:bottom w:val="single" w:sz="8" w:space="0" w:color="000000"/>
              <w:right w:val="single" w:sz="8" w:space="0" w:color="000000"/>
            </w:tcBorders>
            <w:vAlign w:val="center"/>
            <w:hideMark/>
          </w:tcPr>
          <w:p w14:paraId="6A4F1ECA" w14:textId="77777777" w:rsidR="00823FB8" w:rsidRPr="00823FB8" w:rsidRDefault="00823FB8" w:rsidP="00E22F79">
            <w:pPr>
              <w:rPr>
                <w:rFonts w:eastAsia="Times New Roman" w:cs="Arial"/>
                <w:sz w:val="18"/>
                <w:szCs w:val="18"/>
              </w:rPr>
            </w:pPr>
          </w:p>
        </w:tc>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785D0EF6" w14:textId="77777777" w:rsidR="00823FB8" w:rsidRPr="00823FB8" w:rsidRDefault="00823FB8" w:rsidP="00E22F79">
            <w:pPr>
              <w:rPr>
                <w:rFonts w:eastAsia="Times New Roman" w:cs="Arial"/>
                <w:sz w:val="18"/>
                <w:szCs w:val="18"/>
              </w:rPr>
            </w:pPr>
          </w:p>
        </w:tc>
        <w:tc>
          <w:tcPr>
            <w:tcW w:w="826" w:type="dxa"/>
            <w:vMerge/>
            <w:tcBorders>
              <w:top w:val="single" w:sz="8" w:space="0" w:color="000000"/>
              <w:left w:val="single" w:sz="8" w:space="0" w:color="000000"/>
              <w:bottom w:val="single" w:sz="8" w:space="0" w:color="000000"/>
              <w:right w:val="single" w:sz="8" w:space="0" w:color="000000"/>
            </w:tcBorders>
            <w:vAlign w:val="center"/>
            <w:hideMark/>
          </w:tcPr>
          <w:p w14:paraId="2513DC92" w14:textId="77777777" w:rsidR="00823FB8" w:rsidRPr="00823FB8" w:rsidRDefault="00823FB8" w:rsidP="00E22F79">
            <w:pPr>
              <w:rPr>
                <w:rFonts w:eastAsia="Times New Roman" w:cs="Arial"/>
                <w:sz w:val="18"/>
                <w:szCs w:val="18"/>
              </w:rPr>
            </w:pPr>
          </w:p>
        </w:tc>
        <w:tc>
          <w:tcPr>
            <w:tcW w:w="774" w:type="dxa"/>
            <w:vMerge/>
            <w:tcBorders>
              <w:top w:val="single" w:sz="8" w:space="0" w:color="000000"/>
              <w:left w:val="single" w:sz="8" w:space="0" w:color="000000"/>
              <w:bottom w:val="single" w:sz="8" w:space="0" w:color="000000"/>
              <w:right w:val="single" w:sz="8" w:space="0" w:color="000000"/>
            </w:tcBorders>
            <w:vAlign w:val="center"/>
            <w:hideMark/>
          </w:tcPr>
          <w:p w14:paraId="0601816B" w14:textId="77777777" w:rsidR="00823FB8" w:rsidRPr="00823FB8" w:rsidRDefault="00823FB8" w:rsidP="00E22F79">
            <w:pPr>
              <w:rPr>
                <w:rFonts w:eastAsia="Times New Roman" w:cs="Arial"/>
                <w:sz w:val="18"/>
                <w:szCs w:val="18"/>
              </w:rPr>
            </w:pPr>
          </w:p>
        </w:tc>
        <w:tc>
          <w:tcPr>
            <w:tcW w:w="584" w:type="dxa"/>
            <w:vMerge/>
            <w:tcBorders>
              <w:top w:val="single" w:sz="8" w:space="0" w:color="000000"/>
              <w:left w:val="single" w:sz="8" w:space="0" w:color="000000"/>
              <w:bottom w:val="single" w:sz="8" w:space="0" w:color="000000"/>
              <w:right w:val="single" w:sz="8" w:space="0" w:color="000000"/>
            </w:tcBorders>
            <w:vAlign w:val="center"/>
            <w:hideMark/>
          </w:tcPr>
          <w:p w14:paraId="02CE9814" w14:textId="77777777" w:rsidR="00823FB8" w:rsidRPr="00823FB8" w:rsidRDefault="00823FB8" w:rsidP="00E22F79">
            <w:pPr>
              <w:rPr>
                <w:rFonts w:eastAsia="Times New Roman" w:cs="Arial"/>
                <w:sz w:val="18"/>
                <w:szCs w:val="18"/>
              </w:rPr>
            </w:pPr>
          </w:p>
        </w:tc>
        <w:tc>
          <w:tcPr>
            <w:tcW w:w="851" w:type="dxa"/>
            <w:tcBorders>
              <w:top w:val="single" w:sz="8" w:space="0" w:color="000000"/>
              <w:left w:val="single" w:sz="8" w:space="0" w:color="000000"/>
              <w:bottom w:val="single" w:sz="18" w:space="0" w:color="000000"/>
              <w:right w:val="single" w:sz="8" w:space="0" w:color="000000"/>
            </w:tcBorders>
            <w:shd w:val="clear" w:color="auto" w:fill="FFFFFF"/>
            <w:hideMark/>
          </w:tcPr>
          <w:p w14:paraId="4AACDF34"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Lower</w:t>
            </w:r>
          </w:p>
        </w:tc>
        <w:tc>
          <w:tcPr>
            <w:tcW w:w="708" w:type="dxa"/>
            <w:tcBorders>
              <w:top w:val="single" w:sz="8" w:space="0" w:color="000000"/>
              <w:left w:val="single" w:sz="8" w:space="0" w:color="000000"/>
              <w:bottom w:val="single" w:sz="18" w:space="0" w:color="000000"/>
              <w:right w:val="single" w:sz="18" w:space="0" w:color="000000"/>
            </w:tcBorders>
            <w:shd w:val="clear" w:color="auto" w:fill="FFFFFF"/>
            <w:hideMark/>
          </w:tcPr>
          <w:p w14:paraId="64FBA09D"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Upper</w:t>
            </w:r>
          </w:p>
        </w:tc>
      </w:tr>
      <w:tr w:rsidR="00823FB8" w:rsidRPr="00823FB8" w14:paraId="4E9E151B" w14:textId="77777777" w:rsidTr="00823FB8">
        <w:trPr>
          <w:trHeight w:val="553"/>
          <w:jc w:val="center"/>
        </w:trPr>
        <w:tc>
          <w:tcPr>
            <w:tcW w:w="558" w:type="dxa"/>
            <w:vMerge w:val="restart"/>
            <w:tcBorders>
              <w:top w:val="single" w:sz="18" w:space="0" w:color="000000"/>
              <w:left w:val="single" w:sz="18" w:space="0" w:color="000000"/>
              <w:bottom w:val="single" w:sz="18" w:space="0" w:color="000000"/>
            </w:tcBorders>
            <w:shd w:val="clear" w:color="auto" w:fill="FFFFFF"/>
            <w:hideMark/>
          </w:tcPr>
          <w:p w14:paraId="4D167A62" w14:textId="77777777" w:rsidR="00823FB8" w:rsidRPr="00823FB8" w:rsidRDefault="00823FB8" w:rsidP="00E22F79">
            <w:pPr>
              <w:ind w:right="60" w:hanging="60"/>
              <w:rPr>
                <w:rFonts w:eastAsia="Times New Roman" w:cs="Arial"/>
                <w:sz w:val="18"/>
                <w:szCs w:val="18"/>
              </w:rPr>
            </w:pPr>
            <w:proofErr w:type="spellStart"/>
            <w:r w:rsidRPr="00823FB8">
              <w:rPr>
                <w:rFonts w:eastAsia="Times New Roman" w:cs="Arial"/>
                <w:color w:val="000000"/>
                <w:sz w:val="18"/>
                <w:szCs w:val="18"/>
              </w:rPr>
              <w:t>Nilai</w:t>
            </w:r>
            <w:proofErr w:type="spellEnd"/>
            <w:r w:rsidRPr="00823FB8">
              <w:rPr>
                <w:rFonts w:eastAsia="Times New Roman" w:cs="Arial"/>
                <w:color w:val="000000"/>
                <w:sz w:val="18"/>
                <w:szCs w:val="18"/>
              </w:rPr>
              <w:t xml:space="preserve"> </w:t>
            </w:r>
            <w:proofErr w:type="spellStart"/>
            <w:r w:rsidRPr="00823FB8">
              <w:rPr>
                <w:rFonts w:eastAsia="Times New Roman" w:cs="Arial"/>
                <w:color w:val="000000"/>
                <w:sz w:val="18"/>
                <w:szCs w:val="18"/>
              </w:rPr>
              <w:t>Angket</w:t>
            </w:r>
            <w:proofErr w:type="spellEnd"/>
          </w:p>
        </w:tc>
        <w:tc>
          <w:tcPr>
            <w:tcW w:w="732" w:type="dxa"/>
            <w:tcBorders>
              <w:top w:val="single" w:sz="18" w:space="0" w:color="000000"/>
              <w:right w:val="single" w:sz="18" w:space="0" w:color="000000"/>
            </w:tcBorders>
            <w:shd w:val="clear" w:color="auto" w:fill="FFFFFF"/>
            <w:hideMark/>
          </w:tcPr>
          <w:p w14:paraId="7261D36C"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Equal variances assumed</w:t>
            </w:r>
          </w:p>
        </w:tc>
        <w:tc>
          <w:tcPr>
            <w:tcW w:w="814" w:type="dxa"/>
            <w:tcBorders>
              <w:top w:val="single" w:sz="18" w:space="0" w:color="000000"/>
              <w:left w:val="single" w:sz="18" w:space="0" w:color="000000"/>
              <w:right w:val="single" w:sz="8" w:space="0" w:color="000000"/>
            </w:tcBorders>
            <w:shd w:val="clear" w:color="auto" w:fill="FFFFFF"/>
            <w:vAlign w:val="center"/>
            <w:hideMark/>
          </w:tcPr>
          <w:p w14:paraId="2DF8BD90"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.572</w:t>
            </w:r>
          </w:p>
        </w:tc>
        <w:tc>
          <w:tcPr>
            <w:tcW w:w="550" w:type="dxa"/>
            <w:tcBorders>
              <w:top w:val="single" w:sz="18" w:space="0" w:color="000000"/>
              <w:left w:val="single" w:sz="8" w:space="0" w:color="000000"/>
              <w:right w:val="single" w:sz="8" w:space="0" w:color="000000"/>
            </w:tcBorders>
            <w:shd w:val="clear" w:color="auto" w:fill="FFFFFF"/>
            <w:vAlign w:val="center"/>
            <w:hideMark/>
          </w:tcPr>
          <w:p w14:paraId="3A8D035F"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.450</w:t>
            </w:r>
          </w:p>
        </w:tc>
        <w:tc>
          <w:tcPr>
            <w:tcW w:w="819" w:type="dxa"/>
            <w:tcBorders>
              <w:top w:val="single" w:sz="18" w:space="0" w:color="000000"/>
              <w:left w:val="single" w:sz="8" w:space="0" w:color="000000"/>
              <w:right w:val="single" w:sz="8" w:space="0" w:color="000000"/>
            </w:tcBorders>
            <w:shd w:val="clear" w:color="auto" w:fill="FFFFFF"/>
            <w:vAlign w:val="center"/>
            <w:hideMark/>
          </w:tcPr>
          <w:p w14:paraId="4EC726FB"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4.340</w:t>
            </w:r>
          </w:p>
        </w:tc>
        <w:tc>
          <w:tcPr>
            <w:tcW w:w="699" w:type="dxa"/>
            <w:tcBorders>
              <w:top w:val="single" w:sz="18" w:space="0" w:color="000000"/>
              <w:left w:val="single" w:sz="8" w:space="0" w:color="000000"/>
              <w:right w:val="single" w:sz="8" w:space="0" w:color="000000"/>
            </w:tcBorders>
            <w:shd w:val="clear" w:color="auto" w:fill="FFFFFF"/>
            <w:vAlign w:val="center"/>
            <w:hideMark/>
          </w:tcPr>
          <w:p w14:paraId="492F525C"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182</w:t>
            </w:r>
          </w:p>
        </w:tc>
        <w:tc>
          <w:tcPr>
            <w:tcW w:w="826" w:type="dxa"/>
            <w:tcBorders>
              <w:top w:val="single" w:sz="18" w:space="0" w:color="000000"/>
              <w:left w:val="single" w:sz="8" w:space="0" w:color="000000"/>
              <w:right w:val="single" w:sz="8" w:space="0" w:color="000000"/>
            </w:tcBorders>
            <w:shd w:val="clear" w:color="auto" w:fill="FFFFFF"/>
            <w:vAlign w:val="center"/>
            <w:hideMark/>
          </w:tcPr>
          <w:p w14:paraId="377771D5"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.000</w:t>
            </w:r>
          </w:p>
        </w:tc>
        <w:tc>
          <w:tcPr>
            <w:tcW w:w="774" w:type="dxa"/>
            <w:tcBorders>
              <w:top w:val="single" w:sz="18" w:space="0" w:color="000000"/>
              <w:left w:val="single" w:sz="8" w:space="0" w:color="000000"/>
              <w:right w:val="single" w:sz="8" w:space="0" w:color="000000"/>
            </w:tcBorders>
            <w:shd w:val="clear" w:color="auto" w:fill="FFFFFF"/>
            <w:vAlign w:val="center"/>
            <w:hideMark/>
          </w:tcPr>
          <w:p w14:paraId="7C56CD1F"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5.338</w:t>
            </w:r>
          </w:p>
        </w:tc>
        <w:tc>
          <w:tcPr>
            <w:tcW w:w="584" w:type="dxa"/>
            <w:tcBorders>
              <w:top w:val="single" w:sz="18" w:space="0" w:color="000000"/>
              <w:left w:val="single" w:sz="8" w:space="0" w:color="000000"/>
              <w:right w:val="single" w:sz="8" w:space="0" w:color="000000"/>
            </w:tcBorders>
            <w:shd w:val="clear" w:color="auto" w:fill="FFFFFF"/>
            <w:vAlign w:val="center"/>
            <w:hideMark/>
          </w:tcPr>
          <w:p w14:paraId="290808D0"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1.230</w:t>
            </w:r>
          </w:p>
        </w:tc>
        <w:tc>
          <w:tcPr>
            <w:tcW w:w="851" w:type="dxa"/>
            <w:tcBorders>
              <w:top w:val="single" w:sz="18" w:space="0" w:color="000000"/>
              <w:left w:val="single" w:sz="8" w:space="0" w:color="000000"/>
              <w:right w:val="single" w:sz="8" w:space="0" w:color="000000"/>
            </w:tcBorders>
            <w:shd w:val="clear" w:color="auto" w:fill="FFFFFF"/>
            <w:vAlign w:val="center"/>
            <w:hideMark/>
          </w:tcPr>
          <w:p w14:paraId="3446D26E"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2.911</w:t>
            </w:r>
          </w:p>
        </w:tc>
        <w:tc>
          <w:tcPr>
            <w:tcW w:w="708" w:type="dxa"/>
            <w:tcBorders>
              <w:top w:val="single" w:sz="18" w:space="0" w:color="000000"/>
              <w:left w:val="single" w:sz="8" w:space="0" w:color="000000"/>
              <w:right w:val="single" w:sz="18" w:space="0" w:color="000000"/>
            </w:tcBorders>
            <w:shd w:val="clear" w:color="auto" w:fill="FFFFFF"/>
            <w:vAlign w:val="center"/>
            <w:hideMark/>
          </w:tcPr>
          <w:p w14:paraId="1C0388A6"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7.766</w:t>
            </w:r>
          </w:p>
        </w:tc>
      </w:tr>
      <w:tr w:rsidR="00823FB8" w:rsidRPr="00823FB8" w14:paraId="309805DA" w14:textId="77777777" w:rsidTr="00823FB8">
        <w:trPr>
          <w:jc w:val="center"/>
        </w:trPr>
        <w:tc>
          <w:tcPr>
            <w:tcW w:w="558" w:type="dxa"/>
            <w:vMerge/>
            <w:tcBorders>
              <w:top w:val="single" w:sz="18" w:space="0" w:color="000000"/>
              <w:left w:val="single" w:sz="18" w:space="0" w:color="000000"/>
              <w:bottom w:val="single" w:sz="18" w:space="0" w:color="000000"/>
            </w:tcBorders>
            <w:vAlign w:val="center"/>
            <w:hideMark/>
          </w:tcPr>
          <w:p w14:paraId="219C8D9E" w14:textId="77777777" w:rsidR="00823FB8" w:rsidRPr="00823FB8" w:rsidRDefault="00823FB8" w:rsidP="00E22F79">
            <w:pPr>
              <w:rPr>
                <w:rFonts w:eastAsia="Times New Roman" w:cs="Arial"/>
                <w:sz w:val="18"/>
                <w:szCs w:val="18"/>
              </w:rPr>
            </w:pPr>
          </w:p>
        </w:tc>
        <w:tc>
          <w:tcPr>
            <w:tcW w:w="732" w:type="dxa"/>
            <w:tcBorders>
              <w:bottom w:val="single" w:sz="18" w:space="0" w:color="000000"/>
              <w:right w:val="single" w:sz="18" w:space="0" w:color="000000"/>
            </w:tcBorders>
            <w:shd w:val="clear" w:color="auto" w:fill="FFFFFF"/>
            <w:hideMark/>
          </w:tcPr>
          <w:p w14:paraId="0DF1B3F4" w14:textId="77777777" w:rsidR="00823FB8" w:rsidRPr="00823FB8" w:rsidRDefault="00823FB8" w:rsidP="00E22F79">
            <w:pPr>
              <w:ind w:right="60" w:hanging="60"/>
              <w:jc w:val="center"/>
              <w:rPr>
                <w:rFonts w:eastAsia="Times New Roman" w:cs="Arial"/>
                <w:sz w:val="18"/>
                <w:szCs w:val="18"/>
              </w:rPr>
            </w:pPr>
            <w:r w:rsidRPr="00823FB8">
              <w:rPr>
                <w:rFonts w:eastAsia="Times New Roman" w:cs="Arial"/>
                <w:color w:val="000000"/>
                <w:sz w:val="18"/>
                <w:szCs w:val="18"/>
              </w:rPr>
              <w:t>Equal variances not assumed</w:t>
            </w:r>
          </w:p>
        </w:tc>
        <w:tc>
          <w:tcPr>
            <w:tcW w:w="814" w:type="dxa"/>
            <w:tcBorders>
              <w:left w:val="single" w:sz="18" w:space="0" w:color="000000"/>
              <w:bottom w:val="single" w:sz="18" w:space="0" w:color="000000"/>
              <w:right w:val="single" w:sz="8" w:space="0" w:color="000000"/>
            </w:tcBorders>
            <w:shd w:val="clear" w:color="auto" w:fill="FFFFFF"/>
            <w:vAlign w:val="center"/>
            <w:hideMark/>
          </w:tcPr>
          <w:p w14:paraId="0C914B0B" w14:textId="77777777" w:rsidR="00823FB8" w:rsidRPr="00823FB8" w:rsidRDefault="00823FB8" w:rsidP="00E22F79">
            <w:pPr>
              <w:rPr>
                <w:rFonts w:eastAsia="Times New Roman" w:cs="Arial"/>
                <w:sz w:val="18"/>
                <w:szCs w:val="18"/>
              </w:rPr>
            </w:pPr>
          </w:p>
        </w:tc>
        <w:tc>
          <w:tcPr>
            <w:tcW w:w="550" w:type="dxa"/>
            <w:tcBorders>
              <w:left w:val="single" w:sz="8" w:space="0" w:color="000000"/>
              <w:bottom w:val="single" w:sz="18" w:space="0" w:color="000000"/>
              <w:right w:val="single" w:sz="8" w:space="0" w:color="000000"/>
            </w:tcBorders>
            <w:shd w:val="clear" w:color="auto" w:fill="FFFFFF"/>
            <w:vAlign w:val="center"/>
            <w:hideMark/>
          </w:tcPr>
          <w:p w14:paraId="3CF8AFB3" w14:textId="77777777" w:rsidR="00823FB8" w:rsidRPr="00823FB8" w:rsidRDefault="00823FB8" w:rsidP="00E22F79">
            <w:pPr>
              <w:rPr>
                <w:rFonts w:eastAsia="Times New Roman" w:cs="Arial"/>
                <w:sz w:val="18"/>
                <w:szCs w:val="18"/>
              </w:rPr>
            </w:pPr>
          </w:p>
        </w:tc>
        <w:tc>
          <w:tcPr>
            <w:tcW w:w="819" w:type="dxa"/>
            <w:tcBorders>
              <w:left w:val="single" w:sz="8" w:space="0" w:color="000000"/>
              <w:bottom w:val="single" w:sz="18" w:space="0" w:color="000000"/>
              <w:right w:val="single" w:sz="8" w:space="0" w:color="000000"/>
            </w:tcBorders>
            <w:shd w:val="clear" w:color="auto" w:fill="FFFFFF"/>
            <w:vAlign w:val="center"/>
            <w:hideMark/>
          </w:tcPr>
          <w:p w14:paraId="2B79438A"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4.348</w:t>
            </w:r>
          </w:p>
        </w:tc>
        <w:tc>
          <w:tcPr>
            <w:tcW w:w="699" w:type="dxa"/>
            <w:tcBorders>
              <w:left w:val="single" w:sz="8" w:space="0" w:color="000000"/>
              <w:bottom w:val="single" w:sz="18" w:space="0" w:color="000000"/>
              <w:right w:val="single" w:sz="8" w:space="0" w:color="000000"/>
            </w:tcBorders>
            <w:shd w:val="clear" w:color="auto" w:fill="FFFFFF"/>
            <w:vAlign w:val="center"/>
            <w:hideMark/>
          </w:tcPr>
          <w:p w14:paraId="6620D2FB"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180.077</w:t>
            </w:r>
          </w:p>
        </w:tc>
        <w:tc>
          <w:tcPr>
            <w:tcW w:w="826" w:type="dxa"/>
            <w:tcBorders>
              <w:left w:val="single" w:sz="8" w:space="0" w:color="000000"/>
              <w:bottom w:val="single" w:sz="18" w:space="0" w:color="000000"/>
              <w:right w:val="single" w:sz="8" w:space="0" w:color="000000"/>
            </w:tcBorders>
            <w:shd w:val="clear" w:color="auto" w:fill="FFFFFF"/>
            <w:vAlign w:val="center"/>
            <w:hideMark/>
          </w:tcPr>
          <w:p w14:paraId="144ADCD3"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.000</w:t>
            </w:r>
          </w:p>
        </w:tc>
        <w:tc>
          <w:tcPr>
            <w:tcW w:w="774" w:type="dxa"/>
            <w:tcBorders>
              <w:left w:val="single" w:sz="8" w:space="0" w:color="000000"/>
              <w:bottom w:val="single" w:sz="18" w:space="0" w:color="000000"/>
              <w:right w:val="single" w:sz="8" w:space="0" w:color="000000"/>
            </w:tcBorders>
            <w:shd w:val="clear" w:color="auto" w:fill="FFFFFF"/>
            <w:vAlign w:val="center"/>
            <w:hideMark/>
          </w:tcPr>
          <w:p w14:paraId="170644E0"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5.338</w:t>
            </w:r>
          </w:p>
        </w:tc>
        <w:tc>
          <w:tcPr>
            <w:tcW w:w="584" w:type="dxa"/>
            <w:tcBorders>
              <w:left w:val="single" w:sz="8" w:space="0" w:color="000000"/>
              <w:bottom w:val="single" w:sz="18" w:space="0" w:color="000000"/>
              <w:right w:val="single" w:sz="8" w:space="0" w:color="000000"/>
            </w:tcBorders>
            <w:shd w:val="clear" w:color="auto" w:fill="FFFFFF"/>
            <w:vAlign w:val="center"/>
            <w:hideMark/>
          </w:tcPr>
          <w:p w14:paraId="668CFE05"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1.228</w:t>
            </w:r>
          </w:p>
        </w:tc>
        <w:tc>
          <w:tcPr>
            <w:tcW w:w="851" w:type="dxa"/>
            <w:tcBorders>
              <w:left w:val="single" w:sz="8" w:space="0" w:color="000000"/>
              <w:bottom w:val="single" w:sz="18" w:space="0" w:color="000000"/>
              <w:right w:val="single" w:sz="8" w:space="0" w:color="000000"/>
            </w:tcBorders>
            <w:shd w:val="clear" w:color="auto" w:fill="FFFFFF"/>
            <w:vAlign w:val="center"/>
            <w:hideMark/>
          </w:tcPr>
          <w:p w14:paraId="49F9EBF2"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2.915</w:t>
            </w:r>
          </w:p>
        </w:tc>
        <w:tc>
          <w:tcPr>
            <w:tcW w:w="708" w:type="dxa"/>
            <w:tcBorders>
              <w:left w:val="single" w:sz="8" w:space="0" w:color="000000"/>
              <w:bottom w:val="single" w:sz="18" w:space="0" w:color="000000"/>
              <w:right w:val="single" w:sz="18" w:space="0" w:color="000000"/>
            </w:tcBorders>
            <w:shd w:val="clear" w:color="auto" w:fill="FFFFFF"/>
            <w:vAlign w:val="center"/>
            <w:hideMark/>
          </w:tcPr>
          <w:p w14:paraId="13DD6C7F" w14:textId="77777777" w:rsidR="00823FB8" w:rsidRPr="00823FB8" w:rsidRDefault="00823FB8" w:rsidP="00E22F79">
            <w:pPr>
              <w:ind w:right="60" w:hanging="60"/>
              <w:jc w:val="right"/>
              <w:rPr>
                <w:rFonts w:eastAsia="Times New Roman" w:cs="Arial"/>
                <w:sz w:val="18"/>
                <w:szCs w:val="18"/>
              </w:rPr>
            </w:pPr>
            <w:r w:rsidRPr="00823FB8">
              <w:rPr>
                <w:rFonts w:eastAsia="Times New Roman" w:cs="Arial"/>
                <w:color w:val="000000"/>
                <w:sz w:val="18"/>
                <w:szCs w:val="18"/>
              </w:rPr>
              <w:t>7.761</w:t>
            </w:r>
          </w:p>
        </w:tc>
      </w:tr>
    </w:tbl>
    <w:p w14:paraId="53253B22" w14:textId="77777777" w:rsidR="00823FB8" w:rsidRPr="00823FB8" w:rsidRDefault="00823FB8" w:rsidP="00823FB8">
      <w:pPr>
        <w:jc w:val="center"/>
        <w:rPr>
          <w:rFonts w:cs="Arial"/>
          <w:sz w:val="18"/>
          <w:szCs w:val="18"/>
          <w:lang w:val="id-ID"/>
        </w:rPr>
      </w:pPr>
    </w:p>
    <w:p w14:paraId="565A775E" w14:textId="77777777" w:rsidR="00823FB8" w:rsidRPr="00823FB8" w:rsidRDefault="00823FB8" w:rsidP="00823FB8">
      <w:pPr>
        <w:pStyle w:val="BodyText"/>
        <w:ind w:left="680" w:right="541" w:firstLine="284"/>
        <w:rPr>
          <w:lang w:val="id-ID"/>
        </w:rPr>
      </w:pPr>
      <w:r w:rsidRPr="00823FB8">
        <w:rPr>
          <w:lang w:val="id-ID"/>
        </w:rPr>
        <w:t xml:space="preserve">Result of independent-samples t test with equal variances variances assumed , for hipotesis </w:t>
      </w:r>
      <w:r w:rsidRPr="00823FB8">
        <w:rPr>
          <w:i/>
          <w:iCs/>
          <w:color w:val="000000"/>
        </w:rPr>
        <w:t>H</w:t>
      </w:r>
      <w:r w:rsidRPr="00823FB8">
        <w:rPr>
          <w:i/>
          <w:iCs/>
          <w:color w:val="000000"/>
          <w:vertAlign w:val="subscript"/>
        </w:rPr>
        <w:t>0</w:t>
      </w:r>
      <w:r w:rsidRPr="00823FB8">
        <w:rPr>
          <w:color w:val="000000"/>
        </w:rPr>
        <w:t>: µ</w:t>
      </w:r>
      <w:r w:rsidRPr="00823FB8">
        <w:rPr>
          <w:color w:val="000000"/>
          <w:vertAlign w:val="subscript"/>
        </w:rPr>
        <w:t>1</w:t>
      </w:r>
      <w:r w:rsidRPr="00823FB8">
        <w:rPr>
          <w:color w:val="000000"/>
        </w:rPr>
        <w:t xml:space="preserve"> = µ</w:t>
      </w:r>
      <w:r w:rsidRPr="00823FB8">
        <w:rPr>
          <w:color w:val="000000"/>
          <w:vertAlign w:val="subscript"/>
        </w:rPr>
        <w:t>2</w:t>
      </w:r>
      <w:r w:rsidRPr="00823FB8">
        <w:rPr>
          <w:color w:val="000000"/>
          <w:vertAlign w:val="subscript"/>
          <w:lang w:val="id-ID"/>
        </w:rPr>
        <w:t xml:space="preserve"> </w:t>
      </w:r>
      <w:r w:rsidRPr="00823FB8">
        <w:rPr>
          <w:color w:val="000000"/>
          <w:lang w:val="id-ID"/>
        </w:rPr>
        <w:t xml:space="preserve">toward </w:t>
      </w:r>
      <w:r w:rsidRPr="00823FB8">
        <w:rPr>
          <w:i/>
          <w:iCs/>
          <w:color w:val="000000"/>
        </w:rPr>
        <w:t>H</w:t>
      </w:r>
      <w:r w:rsidRPr="00823FB8">
        <w:rPr>
          <w:i/>
          <w:iCs/>
          <w:color w:val="000000"/>
          <w:vertAlign w:val="subscript"/>
        </w:rPr>
        <w:t>1</w:t>
      </w:r>
      <w:r w:rsidRPr="00823FB8">
        <w:rPr>
          <w:color w:val="000000"/>
        </w:rPr>
        <w:t>: µ</w:t>
      </w:r>
      <w:r w:rsidRPr="00823FB8">
        <w:rPr>
          <w:color w:val="000000"/>
          <w:vertAlign w:val="subscript"/>
        </w:rPr>
        <w:t>1</w:t>
      </w:r>
      <w:r w:rsidRPr="00823FB8">
        <w:rPr>
          <w:color w:val="000000"/>
        </w:rPr>
        <w:t xml:space="preserve"> ≠ µ</w:t>
      </w:r>
      <w:r w:rsidRPr="00823FB8">
        <w:rPr>
          <w:color w:val="000000"/>
          <w:vertAlign w:val="subscript"/>
        </w:rPr>
        <w:t>2</w:t>
      </w:r>
      <w:r w:rsidRPr="00823FB8">
        <w:rPr>
          <w:color w:val="000000"/>
          <w:vertAlign w:val="subscript"/>
          <w:lang w:val="id-ID"/>
        </w:rPr>
        <w:t xml:space="preserve"> </w:t>
      </w:r>
      <w:r w:rsidRPr="00823FB8">
        <w:rPr>
          <w:color w:val="000000"/>
          <w:lang w:val="id-ID"/>
        </w:rPr>
        <w:t xml:space="preserve">which give t value = </w:t>
      </w:r>
      <w:r w:rsidRPr="00823FB8">
        <w:rPr>
          <w:color w:val="000000"/>
        </w:rPr>
        <w:t>4,340</w:t>
      </w:r>
      <w:r w:rsidRPr="00823FB8">
        <w:rPr>
          <w:color w:val="000000"/>
          <w:lang w:val="id-ID"/>
        </w:rPr>
        <w:t xml:space="preserve"> with freedom level = 182 and </w:t>
      </w:r>
      <w:r w:rsidRPr="00823FB8">
        <w:rPr>
          <w:i/>
          <w:color w:val="000000"/>
          <w:lang w:val="id-ID"/>
        </w:rPr>
        <w:t>P- value (</w:t>
      </w:r>
      <w:r w:rsidRPr="00823FB8">
        <w:rPr>
          <w:color w:val="000000"/>
          <w:lang w:val="id-ID"/>
        </w:rPr>
        <w:t>2 –tailed</w:t>
      </w:r>
      <w:r w:rsidRPr="00823FB8">
        <w:rPr>
          <w:i/>
          <w:color w:val="000000"/>
          <w:lang w:val="id-ID"/>
        </w:rPr>
        <w:t>)</w:t>
      </w:r>
      <w:r w:rsidRPr="00823FB8">
        <w:rPr>
          <w:color w:val="000000"/>
          <w:lang w:val="id-ID"/>
        </w:rPr>
        <w:t xml:space="preserve"> = 0,000, because </w:t>
      </w:r>
      <w:r w:rsidRPr="00823FB8">
        <w:rPr>
          <w:i/>
          <w:color w:val="000000"/>
          <w:lang w:val="id-ID"/>
        </w:rPr>
        <w:t>P-Value</w:t>
      </w:r>
      <w:r w:rsidRPr="00823FB8">
        <w:rPr>
          <w:color w:val="000000"/>
          <w:lang w:val="id-ID"/>
        </w:rPr>
        <w:t xml:space="preserve"> ( 2- tailed) = 0,000 smaller </w:t>
      </w:r>
      <w:r w:rsidRPr="00823FB8">
        <w:rPr>
          <w:lang w:val="id-ID"/>
        </w:rPr>
        <w:t>than</w:t>
      </w:r>
      <w:r w:rsidRPr="00823FB8">
        <w:rPr>
          <w:color w:val="000000"/>
        </w:rPr>
        <w:t xml:space="preserve"> α = 0,05</w:t>
      </w:r>
      <w:r w:rsidRPr="00823FB8">
        <w:rPr>
          <w:color w:val="000000"/>
          <w:lang w:val="id-ID"/>
        </w:rPr>
        <w:t xml:space="preserve"> so </w:t>
      </w:r>
      <w:r w:rsidRPr="00823FB8">
        <w:rPr>
          <w:i/>
          <w:iCs/>
          <w:color w:val="000000"/>
        </w:rPr>
        <w:t>H</w:t>
      </w:r>
      <w:r w:rsidRPr="00823FB8">
        <w:rPr>
          <w:i/>
          <w:iCs/>
          <w:color w:val="000000"/>
          <w:vertAlign w:val="subscript"/>
        </w:rPr>
        <w:t>0</w:t>
      </w:r>
      <w:r w:rsidRPr="00823FB8">
        <w:rPr>
          <w:color w:val="000000"/>
        </w:rPr>
        <w:t xml:space="preserve"> : µ</w:t>
      </w:r>
      <w:r w:rsidRPr="00823FB8">
        <w:rPr>
          <w:color w:val="000000"/>
          <w:vertAlign w:val="subscript"/>
        </w:rPr>
        <w:t>1</w:t>
      </w:r>
      <w:r w:rsidRPr="00823FB8">
        <w:rPr>
          <w:color w:val="000000"/>
        </w:rPr>
        <w:t xml:space="preserve"> = µ</w:t>
      </w:r>
      <w:r w:rsidRPr="00823FB8">
        <w:rPr>
          <w:color w:val="000000"/>
          <w:vertAlign w:val="subscript"/>
        </w:rPr>
        <w:t>2</w:t>
      </w:r>
      <w:r w:rsidRPr="00823FB8">
        <w:rPr>
          <w:color w:val="000000"/>
          <w:vertAlign w:val="subscript"/>
          <w:lang w:val="id-ID"/>
        </w:rPr>
        <w:t xml:space="preserve"> </w:t>
      </w:r>
      <w:r w:rsidRPr="00823FB8">
        <w:rPr>
          <w:lang w:val="id-ID"/>
        </w:rPr>
        <w:t>was rejected. Questionaire Mean of Kemutug lor 1 elementary school was different with questionaire value of  Munggu elementary school, or it was can be said there were differences of PBHS in high grade class from Kemutug lor 1 elementary school and PBHS in Munggu elementary school. Interpretation result with questionaire would be supported with observation result to found out about the cause of difference indepthly.</w:t>
      </w:r>
    </w:p>
    <w:p w14:paraId="67A24031" w14:textId="77777777" w:rsidR="00823FB8" w:rsidRPr="00823FB8" w:rsidRDefault="00823FB8" w:rsidP="00823FB8">
      <w:pPr>
        <w:pStyle w:val="BodyText"/>
        <w:ind w:left="680" w:right="541" w:firstLine="284"/>
        <w:rPr>
          <w:lang w:val="id-ID"/>
        </w:rPr>
      </w:pPr>
      <w:r w:rsidRPr="00823FB8">
        <w:rPr>
          <w:lang w:val="id-ID"/>
        </w:rPr>
        <w:t xml:space="preserve">There were six aspect used in the questionaire. The aspects are; individual cleanlines aspect, environment </w:t>
      </w:r>
      <w:r w:rsidRPr="00823FB8">
        <w:rPr>
          <w:color w:val="000000"/>
          <w:lang w:val="id-ID"/>
        </w:rPr>
        <w:t>cleanlines</w:t>
      </w:r>
      <w:r w:rsidRPr="00823FB8">
        <w:rPr>
          <w:lang w:val="id-ID"/>
        </w:rPr>
        <w:t xml:space="preserve"> aspect, diet aspect, break pattern aspect, phisical activity and sport pattern aspect, disease prevention and handling  pattern aspect in booth school, it was found that “High” PHBS  in high grade </w:t>
      </w:r>
      <w:r w:rsidRPr="00823FB8">
        <w:rPr>
          <w:color w:val="000000"/>
          <w:lang w:val="id-ID"/>
        </w:rPr>
        <w:t>class</w:t>
      </w:r>
      <w:r w:rsidRPr="00823FB8">
        <w:rPr>
          <w:lang w:val="id-ID"/>
        </w:rPr>
        <w:t xml:space="preserve"> of kemutug lor 1 elementary school were done by 15 students or 17.44% .“Enough” PBHS were done by 56 students or 65.12%. and for “less” PBHS there were done by 15 students or 17.44%. Meanwhile in High grade class of Munggu elementary school it were found that “High” PBHS were done by 17 students or 17.35%. “Enough” PBHS were done by 64 students or 65.30% and for “less” PBHS were done by 17 students or 17.35%</w:t>
      </w:r>
    </w:p>
    <w:p w14:paraId="0EFDC903" w14:textId="77777777" w:rsidR="00823FB8" w:rsidRDefault="00823FB8" w:rsidP="00D56947">
      <w:pPr>
        <w:pStyle w:val="BodyText"/>
        <w:ind w:right="3" w:firstLine="426"/>
        <w:jc w:val="left"/>
        <w:rPr>
          <w:color w:val="C00000"/>
        </w:rPr>
      </w:pPr>
    </w:p>
    <w:p w14:paraId="39154305" w14:textId="77777777" w:rsidR="00823FB8" w:rsidRDefault="00823FB8" w:rsidP="00D56947">
      <w:pPr>
        <w:pStyle w:val="BodyText"/>
        <w:ind w:right="3" w:firstLine="426"/>
        <w:jc w:val="left"/>
        <w:rPr>
          <w:color w:val="C00000"/>
        </w:rPr>
      </w:pPr>
    </w:p>
    <w:p w14:paraId="703BDCEB" w14:textId="26C5A9EB" w:rsidR="00D81F8C" w:rsidRDefault="00D81F8C" w:rsidP="00D56947">
      <w:pPr>
        <w:pStyle w:val="Heading1"/>
        <w:spacing w:before="0"/>
        <w:ind w:left="0" w:right="3" w:firstLine="426"/>
        <w:rPr>
          <w:b/>
          <w:bCs/>
          <w:szCs w:val="18"/>
        </w:rPr>
      </w:pPr>
      <w:r w:rsidRPr="00D56947">
        <w:rPr>
          <w:b/>
          <w:bCs/>
          <w:szCs w:val="18"/>
        </w:rPr>
        <w:t>DISCUSSION</w:t>
      </w:r>
    </w:p>
    <w:p w14:paraId="5B7F8C46" w14:textId="77777777" w:rsidR="00823FB8" w:rsidRPr="00823FB8" w:rsidRDefault="00823FB8" w:rsidP="00823FB8">
      <w:pPr>
        <w:pStyle w:val="Heading1"/>
        <w:spacing w:before="0"/>
        <w:ind w:left="0" w:right="3"/>
        <w:jc w:val="left"/>
        <w:rPr>
          <w:b/>
          <w:bCs/>
          <w:sz w:val="18"/>
          <w:szCs w:val="18"/>
        </w:rPr>
      </w:pPr>
    </w:p>
    <w:p w14:paraId="342A5E22" w14:textId="77777777" w:rsidR="00823FB8" w:rsidRPr="00823FB8" w:rsidRDefault="00823FB8" w:rsidP="00823FB8">
      <w:pPr>
        <w:pStyle w:val="BodyText"/>
        <w:ind w:left="680" w:right="541" w:firstLine="284"/>
      </w:pPr>
      <w:r w:rsidRPr="00823FB8">
        <w:rPr>
          <w:lang w:val="id-ID"/>
        </w:rPr>
        <w:t xml:space="preserve">Based on the research result there were differences form students PBHS knowledge. </w:t>
      </w:r>
      <w:r w:rsidRPr="00823FB8">
        <w:t>T</w:t>
      </w:r>
      <w:r w:rsidRPr="00823FB8">
        <w:rPr>
          <w:lang w:val="id-ID"/>
        </w:rPr>
        <w:t>eachers and health personel in school already tied to give the basic of PHBS indicator to each student in school</w:t>
      </w:r>
      <w:r w:rsidRPr="00823FB8">
        <w:t xml:space="preserve"> </w:t>
      </w:r>
      <w:r w:rsidRPr="00823FB8">
        <w:rPr>
          <w:rFonts w:eastAsia="Times New Roman"/>
          <w:lang w:val="en"/>
        </w:rPr>
        <w:t>[12]</w:t>
      </w:r>
      <w:r w:rsidRPr="00823FB8">
        <w:rPr>
          <w:lang w:val="id-ID"/>
        </w:rPr>
        <w:t xml:space="preserve">. </w:t>
      </w:r>
      <w:r w:rsidRPr="00823FB8">
        <w:t>T</w:t>
      </w:r>
      <w:r w:rsidRPr="00823FB8">
        <w:rPr>
          <w:lang w:val="id-ID"/>
        </w:rPr>
        <w:t xml:space="preserve">eacher as an educator should be able to change </w:t>
      </w:r>
      <w:proofErr w:type="gramStart"/>
      <w:r w:rsidRPr="00823FB8">
        <w:rPr>
          <w:lang w:val="id-ID"/>
        </w:rPr>
        <w:t>students</w:t>
      </w:r>
      <w:proofErr w:type="gramEnd"/>
      <w:r w:rsidRPr="00823FB8">
        <w:rPr>
          <w:lang w:val="id-ID"/>
        </w:rPr>
        <w:t xml:space="preserve"> attitude into the one that has responsiblelity toward their on health</w:t>
      </w:r>
      <w:r w:rsidRPr="00823FB8">
        <w:t xml:space="preserve"> </w:t>
      </w:r>
      <w:r w:rsidRPr="00823FB8">
        <w:rPr>
          <w:rFonts w:eastAsia="Times New Roman"/>
          <w:lang w:val="en"/>
        </w:rPr>
        <w:t>[13]</w:t>
      </w:r>
      <w:r w:rsidRPr="00823FB8">
        <w:rPr>
          <w:lang w:val="id-ID"/>
        </w:rPr>
        <w:t>. PHBS promotion need to start in early ages, so that could be an extra knowledge for student so they will be able to applied it in their daily life, and also will become their life norm</w:t>
      </w:r>
      <w:r w:rsidRPr="00823FB8">
        <w:t xml:space="preserve"> </w:t>
      </w:r>
      <w:r w:rsidRPr="00823FB8">
        <w:rPr>
          <w:rFonts w:eastAsia="Times New Roman"/>
          <w:lang w:val="en"/>
        </w:rPr>
        <w:t>[14]</w:t>
      </w:r>
      <w:r w:rsidRPr="00823FB8">
        <w:rPr>
          <w:lang w:val="id-ID"/>
        </w:rPr>
        <w:t xml:space="preserve">. </w:t>
      </w:r>
      <w:r w:rsidRPr="00823FB8">
        <w:t>S</w:t>
      </w:r>
      <w:r w:rsidRPr="00823FB8">
        <w:rPr>
          <w:lang w:val="id-ID"/>
        </w:rPr>
        <w:t xml:space="preserve">chool ages was the gold phase to give students </w:t>
      </w:r>
      <w:r w:rsidRPr="00823FB8">
        <w:rPr>
          <w:lang w:val="id-ID"/>
        </w:rPr>
        <w:lastRenderedPageBreak/>
        <w:t>the value of PBHS and there would be a chance for them to become agent of change to promote PHBS in school environmnet, family, and society</w:t>
      </w:r>
      <w:r w:rsidRPr="00823FB8">
        <w:t xml:space="preserve"> </w:t>
      </w:r>
      <w:r w:rsidRPr="00823FB8">
        <w:rPr>
          <w:rFonts w:eastAsia="Times New Roman"/>
          <w:lang w:val="en"/>
        </w:rPr>
        <w:t>[15</w:t>
      </w:r>
      <w:proofErr w:type="gramStart"/>
      <w:r w:rsidRPr="00823FB8">
        <w:rPr>
          <w:rFonts w:eastAsia="Times New Roman"/>
          <w:lang w:val="en"/>
        </w:rPr>
        <w:t>]</w:t>
      </w:r>
      <w:r w:rsidRPr="00823FB8">
        <w:rPr>
          <w:lang w:val="id-ID"/>
        </w:rPr>
        <w:t>..</w:t>
      </w:r>
      <w:proofErr w:type="gramEnd"/>
      <w:r w:rsidRPr="00823FB8">
        <w:rPr>
          <w:lang w:val="id-ID"/>
        </w:rPr>
        <w:t xml:space="preserve"> School is an education institution which become PBHS target, so the applied of those attitude will become more effective</w:t>
      </w:r>
      <w:r w:rsidRPr="00823FB8">
        <w:t xml:space="preserve"> </w:t>
      </w:r>
      <w:r w:rsidRPr="00823FB8">
        <w:rPr>
          <w:rFonts w:eastAsia="Times New Roman"/>
          <w:lang w:val="en"/>
        </w:rPr>
        <w:t>[9]</w:t>
      </w:r>
      <w:r w:rsidRPr="00823FB8">
        <w:rPr>
          <w:lang w:val="id-ID"/>
        </w:rPr>
        <w:t xml:space="preserve">. </w:t>
      </w:r>
      <w:r w:rsidRPr="00823FB8">
        <w:t>T</w:t>
      </w:r>
      <w:r w:rsidRPr="00823FB8">
        <w:rPr>
          <w:lang w:val="id-ID"/>
        </w:rPr>
        <w:t>he succes in held Health unit for student in school are depend on the managemen</w:t>
      </w:r>
      <w:bookmarkStart w:id="1" w:name="_GoBack"/>
      <w:bookmarkEnd w:id="1"/>
      <w:r w:rsidRPr="00823FB8">
        <w:rPr>
          <w:lang w:val="id-ID"/>
        </w:rPr>
        <w:t>t proccess developed by school, from the planning, organizing, implementing or movement, and controling School Unit activity continously</w:t>
      </w:r>
      <w:r w:rsidRPr="00823FB8">
        <w:t xml:space="preserve"> </w:t>
      </w:r>
      <w:r w:rsidRPr="00823FB8">
        <w:rPr>
          <w:rFonts w:eastAsia="Times New Roman"/>
          <w:lang w:val="en"/>
        </w:rPr>
        <w:t>[16]</w:t>
      </w:r>
      <w:r w:rsidRPr="00823FB8">
        <w:rPr>
          <w:lang w:val="id-ID"/>
        </w:rPr>
        <w:t xml:space="preserve">. </w:t>
      </w:r>
      <w:r w:rsidRPr="00823FB8">
        <w:t>S</w:t>
      </w:r>
      <w:r w:rsidRPr="00823FB8">
        <w:rPr>
          <w:lang w:val="id-ID"/>
        </w:rPr>
        <w:t xml:space="preserve">chool was expected to be able to applied the healthy lifestyle as on of the facilitation to </w:t>
      </w:r>
      <w:proofErr w:type="gramStart"/>
      <w:r w:rsidRPr="00823FB8">
        <w:rPr>
          <w:lang w:val="id-ID"/>
        </w:rPr>
        <w:t>increase  the</w:t>
      </w:r>
      <w:proofErr w:type="gramEnd"/>
      <w:r w:rsidRPr="00823FB8">
        <w:rPr>
          <w:lang w:val="id-ID"/>
        </w:rPr>
        <w:t xml:space="preserve"> knowledge and skill of school member in healthy lifestyle</w:t>
      </w:r>
      <w:r w:rsidRPr="00823FB8">
        <w:t xml:space="preserve"> </w:t>
      </w:r>
      <w:r w:rsidRPr="00823FB8">
        <w:rPr>
          <w:rFonts w:eastAsia="Times New Roman"/>
          <w:lang w:val="en"/>
        </w:rPr>
        <w:t>[17]</w:t>
      </w:r>
      <w:r w:rsidRPr="00823FB8">
        <w:rPr>
          <w:lang w:val="id-ID"/>
        </w:rPr>
        <w:t xml:space="preserve">. </w:t>
      </w:r>
      <w:r w:rsidRPr="00823FB8">
        <w:t>C</w:t>
      </w:r>
      <w:r w:rsidRPr="00823FB8">
        <w:rPr>
          <w:lang w:val="id-ID"/>
        </w:rPr>
        <w:t>lean and healty lifestyle program (PBHS) is realization to give study experience</w:t>
      </w:r>
      <w:r w:rsidRPr="00823FB8">
        <w:t xml:space="preserve"> </w:t>
      </w:r>
      <w:r w:rsidRPr="00823FB8">
        <w:rPr>
          <w:rFonts w:eastAsia="Times New Roman"/>
          <w:lang w:val="en"/>
        </w:rPr>
        <w:t>[4]</w:t>
      </w:r>
      <w:r w:rsidRPr="00823FB8">
        <w:rPr>
          <w:lang w:val="id-ID"/>
        </w:rPr>
        <w:t xml:space="preserve">. Student also will be able to gain PBHS in society, </w:t>
      </w:r>
      <w:r w:rsidRPr="00823FB8">
        <w:t>c</w:t>
      </w:r>
      <w:r w:rsidRPr="00823FB8">
        <w:rPr>
          <w:lang w:val="id-ID"/>
        </w:rPr>
        <w:t>lean and healhty lifestyle are a set of attitude which applied based on the realization of study result which make someone, family, group, or society be able to help their self in medical field and actively act to realize Health of society</w:t>
      </w:r>
      <w:r w:rsidRPr="00823FB8">
        <w:t xml:space="preserve"> </w:t>
      </w:r>
      <w:r w:rsidRPr="00823FB8">
        <w:rPr>
          <w:rFonts w:eastAsia="Times New Roman"/>
          <w:lang w:val="en"/>
        </w:rPr>
        <w:t>[18]</w:t>
      </w:r>
      <w:r w:rsidRPr="00823FB8">
        <w:rPr>
          <w:lang w:val="id-ID"/>
        </w:rPr>
        <w:t>.</w:t>
      </w:r>
      <w:r w:rsidRPr="00823FB8">
        <w:t xml:space="preserve"> </w:t>
      </w:r>
      <w:r w:rsidRPr="00823FB8">
        <w:rPr>
          <w:lang w:val="en"/>
        </w:rPr>
        <w:t xml:space="preserve">Factors that determine behavior health in individuals one of them namely the level of knowledge. Knowledge itself is the basis of one's deep implement actions, so that everyone who will practice actions usually begin with the ability to know, next have an idea to do </w:t>
      </w:r>
      <w:proofErr w:type="spellStart"/>
      <w:proofErr w:type="gramStart"/>
      <w:r w:rsidRPr="00823FB8">
        <w:rPr>
          <w:lang w:val="en"/>
        </w:rPr>
        <w:t>a</w:t>
      </w:r>
      <w:proofErr w:type="spellEnd"/>
      <w:proofErr w:type="gramEnd"/>
      <w:r w:rsidRPr="00823FB8">
        <w:rPr>
          <w:lang w:val="en"/>
        </w:rPr>
        <w:t xml:space="preserve"> action based on his knowledge which he had </w:t>
      </w:r>
      <w:r w:rsidRPr="00823FB8">
        <w:rPr>
          <w:rFonts w:eastAsia="Times New Roman"/>
          <w:lang w:val="en"/>
        </w:rPr>
        <w:t>[19].</w:t>
      </w:r>
    </w:p>
    <w:p w14:paraId="586A03CF" w14:textId="77777777" w:rsidR="00823FB8" w:rsidRPr="00823FB8" w:rsidRDefault="00823FB8" w:rsidP="00823FB8">
      <w:pPr>
        <w:pStyle w:val="BodyText"/>
        <w:ind w:left="680" w:right="541" w:firstLine="284"/>
        <w:rPr>
          <w:lang w:val="id-ID"/>
        </w:rPr>
      </w:pPr>
      <w:r w:rsidRPr="00823FB8">
        <w:rPr>
          <w:lang w:val="id-ID"/>
        </w:rPr>
        <w:tab/>
      </w:r>
      <w:r w:rsidRPr="00823FB8">
        <w:t>M</w:t>
      </w:r>
      <w:r w:rsidRPr="00823FB8">
        <w:rPr>
          <w:lang w:val="id-ID"/>
        </w:rPr>
        <w:t>any factor affected clean and healthy lifestyle, such as someone behavior in their house, society environment, school, teacher which not giving the good example to the children itself</w:t>
      </w:r>
      <w:r w:rsidRPr="00823FB8">
        <w:t xml:space="preserve"> </w:t>
      </w:r>
      <w:r w:rsidRPr="00823FB8">
        <w:rPr>
          <w:rFonts w:eastAsia="Times New Roman"/>
          <w:lang w:val="en"/>
        </w:rPr>
        <w:t>[20]</w:t>
      </w:r>
      <w:r w:rsidRPr="00823FB8">
        <w:rPr>
          <w:lang w:val="id-ID"/>
        </w:rPr>
        <w:t>. PHBS is needed to increase the health level in society</w:t>
      </w:r>
      <w:r w:rsidRPr="00823FB8">
        <w:t xml:space="preserve"> </w:t>
      </w:r>
      <w:r w:rsidRPr="00823FB8">
        <w:rPr>
          <w:rFonts w:eastAsia="Times New Roman"/>
          <w:lang w:val="en"/>
        </w:rPr>
        <w:t>[21]</w:t>
      </w:r>
      <w:r w:rsidRPr="00823FB8">
        <w:rPr>
          <w:lang w:val="id-ID"/>
        </w:rPr>
        <w:t xml:space="preserve">. </w:t>
      </w:r>
      <w:r w:rsidRPr="00823FB8">
        <w:t>E</w:t>
      </w:r>
      <w:r w:rsidRPr="00823FB8">
        <w:rPr>
          <w:lang w:val="id-ID"/>
        </w:rPr>
        <w:t xml:space="preserve">lementary school period is a gold period to teach the value of </w:t>
      </w:r>
      <w:proofErr w:type="gramStart"/>
      <w:r w:rsidRPr="00823FB8">
        <w:rPr>
          <w:lang w:val="id-ID"/>
        </w:rPr>
        <w:t>PBHS</w:t>
      </w:r>
      <w:r w:rsidRPr="00823FB8">
        <w:rPr>
          <w:rFonts w:eastAsia="Times New Roman"/>
          <w:lang w:val="en"/>
        </w:rPr>
        <w:t>[</w:t>
      </w:r>
      <w:proofErr w:type="gramEnd"/>
      <w:r w:rsidRPr="00823FB8">
        <w:rPr>
          <w:rFonts w:eastAsia="Times New Roman"/>
          <w:lang w:val="en"/>
        </w:rPr>
        <w:t>22]</w:t>
      </w:r>
      <w:r w:rsidRPr="00823FB8">
        <w:rPr>
          <w:lang w:val="id-ID"/>
        </w:rPr>
        <w:t>. Local Health Center are suppodsed to give knowledge about the proper clean and healthy lifestyle</w:t>
      </w:r>
      <w:r w:rsidRPr="00823FB8">
        <w:rPr>
          <w:rFonts w:eastAsia="Times New Roman"/>
          <w:lang w:val="en"/>
        </w:rPr>
        <w:t>[23]</w:t>
      </w:r>
      <w:r w:rsidRPr="00823FB8">
        <w:rPr>
          <w:lang w:val="id-ID"/>
        </w:rPr>
        <w:t xml:space="preserve">. </w:t>
      </w:r>
      <w:r w:rsidRPr="00823FB8">
        <w:t>T</w:t>
      </w:r>
      <w:r w:rsidRPr="00823FB8">
        <w:rPr>
          <w:lang w:val="id-ID"/>
        </w:rPr>
        <w:t xml:space="preserve">he disease appearance that infect school grade (6-10 years old) commonly related with </w:t>
      </w:r>
      <w:proofErr w:type="gramStart"/>
      <w:r w:rsidRPr="00823FB8">
        <w:rPr>
          <w:lang w:val="id-ID"/>
        </w:rPr>
        <w:t>PBHS</w:t>
      </w:r>
      <w:r w:rsidRPr="00823FB8">
        <w:rPr>
          <w:rFonts w:eastAsia="Times New Roman"/>
          <w:lang w:val="en"/>
        </w:rPr>
        <w:t>[</w:t>
      </w:r>
      <w:proofErr w:type="gramEnd"/>
      <w:r w:rsidRPr="00823FB8">
        <w:rPr>
          <w:rFonts w:eastAsia="Times New Roman"/>
          <w:lang w:val="en"/>
        </w:rPr>
        <w:t>24]</w:t>
      </w:r>
      <w:r w:rsidRPr="00823FB8">
        <w:rPr>
          <w:lang w:val="id-ID"/>
        </w:rPr>
        <w:t>.</w:t>
      </w:r>
    </w:p>
    <w:p w14:paraId="762104A5" w14:textId="77777777" w:rsidR="00823FB8" w:rsidRPr="00823FB8" w:rsidRDefault="00823FB8" w:rsidP="00823FB8">
      <w:pPr>
        <w:pStyle w:val="BodyText"/>
        <w:ind w:left="680" w:right="541" w:firstLine="284"/>
        <w:rPr>
          <w:lang w:val="id-ID"/>
        </w:rPr>
      </w:pPr>
      <w:r w:rsidRPr="00823FB8">
        <w:rPr>
          <w:lang w:val="id-ID"/>
        </w:rPr>
        <w:t>Some other factors that cause the differences :</w:t>
      </w:r>
    </w:p>
    <w:p w14:paraId="6BBC3615" w14:textId="77777777" w:rsidR="00823FB8" w:rsidRPr="00823FB8" w:rsidRDefault="00823FB8" w:rsidP="00823FB8">
      <w:pPr>
        <w:pStyle w:val="ListParagraph"/>
        <w:widowControl/>
        <w:numPr>
          <w:ilvl w:val="0"/>
          <w:numId w:val="10"/>
        </w:numPr>
        <w:autoSpaceDE/>
        <w:autoSpaceDN/>
        <w:spacing w:after="160" w:line="259" w:lineRule="auto"/>
        <w:contextualSpacing/>
        <w:jc w:val="both"/>
        <w:rPr>
          <w:sz w:val="18"/>
          <w:szCs w:val="18"/>
          <w:lang w:val="id-ID"/>
        </w:rPr>
      </w:pPr>
      <w:r w:rsidRPr="00823FB8">
        <w:rPr>
          <w:sz w:val="18"/>
          <w:szCs w:val="18"/>
          <w:lang w:val="id-ID"/>
        </w:rPr>
        <w:t>School geographical location</w:t>
      </w:r>
    </w:p>
    <w:p w14:paraId="2E73C57B" w14:textId="6206D599" w:rsidR="00823FB8" w:rsidRPr="00823FB8" w:rsidRDefault="00823FB8" w:rsidP="00B3170E">
      <w:pPr>
        <w:pStyle w:val="ListParagraph"/>
        <w:jc w:val="center"/>
        <w:rPr>
          <w:sz w:val="18"/>
          <w:szCs w:val="18"/>
          <w:lang w:val="id-ID"/>
        </w:rPr>
      </w:pPr>
      <w:r w:rsidRPr="00823FB8">
        <w:rPr>
          <w:noProof/>
          <w:sz w:val="18"/>
          <w:szCs w:val="18"/>
          <w:lang w:bidi="ar-SA"/>
        </w:rPr>
        <w:drawing>
          <wp:inline distT="0" distB="0" distL="0" distR="0" wp14:anchorId="37AAF29E" wp14:editId="3870FF81">
            <wp:extent cx="4453255" cy="2624455"/>
            <wp:effectExtent l="0" t="0" r="4445" b="4445"/>
            <wp:docPr id="1" name="Picture 1" descr="C:\Users\Windows 7\Documents\gbr ph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Documents\gbr phb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3255" cy="2624455"/>
                    </a:xfrm>
                    <a:prstGeom prst="rect">
                      <a:avLst/>
                    </a:prstGeom>
                    <a:noFill/>
                    <a:ln>
                      <a:noFill/>
                    </a:ln>
                  </pic:spPr>
                </pic:pic>
              </a:graphicData>
            </a:graphic>
          </wp:inline>
        </w:drawing>
      </w:r>
    </w:p>
    <w:p w14:paraId="2A6BD148" w14:textId="77777777" w:rsidR="00823FB8" w:rsidRPr="00823FB8" w:rsidRDefault="00823FB8" w:rsidP="00823FB8">
      <w:pPr>
        <w:pStyle w:val="ListParagraph"/>
        <w:jc w:val="both"/>
        <w:rPr>
          <w:sz w:val="18"/>
          <w:szCs w:val="18"/>
          <w:lang w:val="id-ID"/>
        </w:rPr>
      </w:pPr>
      <w:r w:rsidRPr="00823FB8">
        <w:rPr>
          <w:sz w:val="18"/>
          <w:szCs w:val="18"/>
          <w:lang w:val="id-ID"/>
        </w:rPr>
        <w:tab/>
      </w:r>
    </w:p>
    <w:p w14:paraId="05488995" w14:textId="77777777" w:rsidR="00823FB8" w:rsidRPr="00823FB8" w:rsidRDefault="00823FB8" w:rsidP="00823FB8">
      <w:pPr>
        <w:pStyle w:val="BodyText"/>
        <w:ind w:left="680" w:right="541" w:firstLine="284"/>
        <w:rPr>
          <w:lang w:val="id-ID"/>
        </w:rPr>
      </w:pPr>
      <w:r w:rsidRPr="00823FB8">
        <w:rPr>
          <w:lang w:val="id-ID"/>
        </w:rPr>
        <w:t xml:space="preserve">Kemutug lor 1 elementary school and Munggu elementary school were two school with different environment characteristic. Based on the geographical location of Kemutug lor 1 elementary school which located in sub-district Baturraden in Bnyumas region, the location can be categorized located in highland, based on the scalling by using altimeter it is found out the school located in 610-700 meter above sea surface. </w:t>
      </w:r>
      <w:r w:rsidRPr="00823FB8">
        <w:t>T</w:t>
      </w:r>
      <w:r w:rsidRPr="00823FB8">
        <w:rPr>
          <w:lang w:val="id-ID"/>
        </w:rPr>
        <w:t xml:space="preserve">hat explained that highland is an land surface which located 400 meter above the sea </w:t>
      </w:r>
      <w:proofErr w:type="gramStart"/>
      <w:r w:rsidRPr="00823FB8">
        <w:rPr>
          <w:lang w:val="id-ID"/>
        </w:rPr>
        <w:t>surface</w:t>
      </w:r>
      <w:r w:rsidRPr="00823FB8">
        <w:rPr>
          <w:rFonts w:eastAsia="Times New Roman"/>
          <w:lang w:val="en"/>
        </w:rPr>
        <w:t>[</w:t>
      </w:r>
      <w:proofErr w:type="gramEnd"/>
      <w:r w:rsidRPr="00823FB8">
        <w:rPr>
          <w:rFonts w:eastAsia="Times New Roman"/>
          <w:lang w:val="en"/>
        </w:rPr>
        <w:t>25]</w:t>
      </w:r>
      <w:r w:rsidRPr="00823FB8">
        <w:rPr>
          <w:lang w:val="id-ID"/>
        </w:rPr>
        <w:t>. Kemutug lor 1 elementary school can be categorized located in highland becuase the school located in 571 above the sea surface.</w:t>
      </w:r>
    </w:p>
    <w:p w14:paraId="4AD2C51D" w14:textId="77777777" w:rsidR="00823FB8" w:rsidRPr="00823FB8" w:rsidRDefault="00823FB8" w:rsidP="00823FB8">
      <w:pPr>
        <w:pStyle w:val="BodyText"/>
        <w:ind w:left="680" w:right="541" w:firstLine="284"/>
        <w:rPr>
          <w:lang w:val="id-ID"/>
        </w:rPr>
      </w:pPr>
      <w:r w:rsidRPr="00823FB8">
        <w:rPr>
          <w:lang w:val="id-ID"/>
        </w:rPr>
        <w:tab/>
        <w:t>Geographical location has its advantages and disadvantages, the problem that appear in kemutug lor village is the water easilly become muddy when heavy rain come, people were start to resolve this problem litle by litle, on of the example was in kemutug lor 1 elementary school which always filtering the water before being used by the school member, janitor also always watch the clearlines of the water. Trash and sandy road were the problem found in munggu elementary school, people around the school and also the school member always clean the environment around the school. The janitor always showrering the school yard with the water so that when the wind come the dusk won’t blown easily.</w:t>
      </w:r>
    </w:p>
    <w:p w14:paraId="12E0B4EB" w14:textId="77777777" w:rsidR="00823FB8" w:rsidRPr="00823FB8" w:rsidRDefault="00823FB8" w:rsidP="00823FB8">
      <w:pPr>
        <w:pStyle w:val="BodyText"/>
        <w:ind w:left="680" w:right="541" w:firstLine="284"/>
        <w:rPr>
          <w:lang w:val="id-ID"/>
        </w:rPr>
      </w:pPr>
      <w:r w:rsidRPr="00823FB8">
        <w:rPr>
          <w:lang w:val="id-ID"/>
        </w:rPr>
        <w:t>There is no differences in PHBS coaching in different geographical environment, it could be happen because people were able to maximize their local potential in order solve the problem in their environment especially in support PHBS coaching, and always stay with the PHBS indicator. The differnce in PHBS coaching in different geographical environment would be reduced if people were able to keep up with PHBS Indicator in act or knowledge and also not foget to maintain their environment.</w:t>
      </w:r>
    </w:p>
    <w:p w14:paraId="51894482" w14:textId="77777777" w:rsidR="00823FB8" w:rsidRPr="00823FB8" w:rsidRDefault="00823FB8" w:rsidP="00B3170E">
      <w:pPr>
        <w:pStyle w:val="ListParagraph"/>
        <w:widowControl/>
        <w:numPr>
          <w:ilvl w:val="0"/>
          <w:numId w:val="10"/>
        </w:numPr>
        <w:autoSpaceDE/>
        <w:autoSpaceDN/>
        <w:spacing w:after="160" w:line="259" w:lineRule="auto"/>
        <w:ind w:left="1134" w:hanging="425"/>
        <w:contextualSpacing/>
        <w:jc w:val="both"/>
        <w:rPr>
          <w:sz w:val="18"/>
          <w:szCs w:val="18"/>
          <w:lang w:val="id-ID"/>
        </w:rPr>
      </w:pPr>
      <w:r w:rsidRPr="00823FB8">
        <w:rPr>
          <w:sz w:val="18"/>
          <w:szCs w:val="18"/>
          <w:lang w:val="id-ID"/>
        </w:rPr>
        <w:t>Parents Education and Economic Factor</w:t>
      </w:r>
    </w:p>
    <w:p w14:paraId="1A15FE5A" w14:textId="77777777" w:rsidR="00823FB8" w:rsidRPr="00823FB8" w:rsidRDefault="00823FB8" w:rsidP="00B3170E">
      <w:pPr>
        <w:pStyle w:val="BodyText"/>
        <w:ind w:left="680" w:right="541" w:firstLine="284"/>
        <w:rPr>
          <w:lang w:val="id-ID"/>
        </w:rPr>
      </w:pPr>
      <w:r w:rsidRPr="00823FB8">
        <w:rPr>
          <w:lang w:val="id-ID"/>
        </w:rPr>
        <w:t>Student’s  parents  Education and economic factor would be effecting the PHBS coaching in home. One of the important factor wether or not PHBS coaching will be succes is parent. Most of the student’s parents from kemutug lor 1 elementary school only finishied their educational stage in elementary school. Most of the father work as Hotel Staff, labor,  and most of the mother work as housewife.</w:t>
      </w:r>
    </w:p>
    <w:p w14:paraId="58CB9557" w14:textId="77777777" w:rsidR="00823FB8" w:rsidRPr="00823FB8" w:rsidRDefault="00823FB8" w:rsidP="00B3170E">
      <w:pPr>
        <w:pStyle w:val="BodyText"/>
        <w:ind w:left="680" w:right="541" w:firstLine="284"/>
        <w:rPr>
          <w:lang w:val="id-ID"/>
        </w:rPr>
      </w:pPr>
      <w:r w:rsidRPr="00823FB8">
        <w:rPr>
          <w:lang w:val="id-ID"/>
        </w:rPr>
        <w:lastRenderedPageBreak/>
        <w:t>Majority of the student’s father in munggu elementary school finished their educational stage in elementary school, meanwhile majority of the mother finished the educational stage in junior high school. Most of the father work as farmer, and trader, meanwhile the mothers work as housewife. Educational status, job, and family economic condition would effect the PHBS coaching wether knowledge and practical.</w:t>
      </w:r>
    </w:p>
    <w:p w14:paraId="152D11DC" w14:textId="77777777" w:rsidR="00823FB8" w:rsidRPr="00823FB8" w:rsidRDefault="00823FB8" w:rsidP="00B3170E">
      <w:pPr>
        <w:pStyle w:val="ListParagraph"/>
        <w:widowControl/>
        <w:numPr>
          <w:ilvl w:val="0"/>
          <w:numId w:val="10"/>
        </w:numPr>
        <w:autoSpaceDE/>
        <w:autoSpaceDN/>
        <w:spacing w:line="259" w:lineRule="auto"/>
        <w:ind w:left="1134" w:hanging="425"/>
        <w:contextualSpacing/>
        <w:jc w:val="both"/>
        <w:rPr>
          <w:sz w:val="18"/>
          <w:szCs w:val="18"/>
          <w:lang w:val="id-ID"/>
        </w:rPr>
      </w:pPr>
      <w:r w:rsidRPr="00823FB8">
        <w:rPr>
          <w:sz w:val="18"/>
          <w:szCs w:val="18"/>
          <w:lang w:val="id-ID"/>
        </w:rPr>
        <w:t>Health strata of the two school.</w:t>
      </w:r>
    </w:p>
    <w:p w14:paraId="7D12E3EF" w14:textId="77777777" w:rsidR="00823FB8" w:rsidRPr="00823FB8" w:rsidRDefault="00823FB8" w:rsidP="00B3170E">
      <w:pPr>
        <w:pStyle w:val="BodyText"/>
        <w:ind w:left="680" w:right="541" w:firstLine="284"/>
        <w:rPr>
          <w:lang w:val="id-ID"/>
        </w:rPr>
      </w:pPr>
      <w:r w:rsidRPr="00823FB8">
        <w:rPr>
          <w:lang w:val="id-ID"/>
        </w:rPr>
        <w:t>Local health center was used as the instrument to observe school health strata, the instrument was developed through school PHBS indicator. Below are the indicator school health strata criteria :</w:t>
      </w:r>
      <w:r w:rsidRPr="00823FB8">
        <w:rPr>
          <w:lang w:val="id-ID"/>
        </w:rPr>
        <w:tab/>
      </w:r>
    </w:p>
    <w:p w14:paraId="58BF3ECF" w14:textId="77777777" w:rsidR="00823FB8" w:rsidRPr="00823FB8" w:rsidRDefault="00823FB8" w:rsidP="00B3170E">
      <w:pPr>
        <w:pStyle w:val="ListParagraph"/>
        <w:ind w:firstLine="720"/>
        <w:jc w:val="both"/>
        <w:rPr>
          <w:sz w:val="18"/>
          <w:szCs w:val="18"/>
          <w:lang w:val="id-ID"/>
        </w:rPr>
      </w:pPr>
    </w:p>
    <w:tbl>
      <w:tblPr>
        <w:tblW w:w="8364" w:type="dxa"/>
        <w:jc w:val="center"/>
        <w:tblCellMar>
          <w:top w:w="15" w:type="dxa"/>
          <w:left w:w="15" w:type="dxa"/>
          <w:bottom w:w="15" w:type="dxa"/>
          <w:right w:w="15" w:type="dxa"/>
        </w:tblCellMar>
        <w:tblLook w:val="04A0" w:firstRow="1" w:lastRow="0" w:firstColumn="1" w:lastColumn="0" w:noHBand="0" w:noVBand="1"/>
      </w:tblPr>
      <w:tblGrid>
        <w:gridCol w:w="3689"/>
        <w:gridCol w:w="4675"/>
      </w:tblGrid>
      <w:tr w:rsidR="00823FB8" w:rsidRPr="00823FB8" w14:paraId="07917308" w14:textId="77777777" w:rsidTr="00823F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9761F" w14:textId="77777777" w:rsidR="00823FB8" w:rsidRPr="00823FB8" w:rsidRDefault="00823FB8" w:rsidP="00B3170E">
            <w:pPr>
              <w:rPr>
                <w:rFonts w:eastAsia="Times New Roman"/>
                <w:sz w:val="18"/>
                <w:szCs w:val="18"/>
              </w:rPr>
            </w:pPr>
            <w:r w:rsidRPr="00823FB8">
              <w:rPr>
                <w:rFonts w:eastAsia="Times New Roman"/>
                <w:color w:val="000000"/>
                <w:sz w:val="18"/>
                <w:szCs w:val="18"/>
              </w:rPr>
              <w:t xml:space="preserve">SEHAT PRATAMA </w:t>
            </w:r>
            <w:r w:rsidRPr="00823FB8">
              <w:rPr>
                <w:rFonts w:eastAsia="Times New Roman"/>
                <w:color w:val="000000"/>
                <w:sz w:val="18"/>
                <w:szCs w:val="18"/>
                <w:shd w:val="clear" w:color="auto" w:fill="FF0000"/>
              </w:rPr>
              <w:t>(RED)</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564D2" w14:textId="77777777" w:rsidR="00823FB8" w:rsidRPr="00823FB8" w:rsidRDefault="00823FB8" w:rsidP="00B3170E">
            <w:pPr>
              <w:rPr>
                <w:rFonts w:eastAsia="Times New Roman"/>
                <w:color w:val="000000"/>
                <w:sz w:val="18"/>
                <w:szCs w:val="18"/>
                <w:lang w:val="id-ID"/>
              </w:rPr>
            </w:pPr>
            <w:r w:rsidRPr="00823FB8">
              <w:rPr>
                <w:rFonts w:eastAsia="Times New Roman"/>
                <w:color w:val="000000"/>
                <w:sz w:val="18"/>
                <w:szCs w:val="18"/>
                <w:lang w:val="id-ID"/>
              </w:rPr>
              <w:t>The indicator value shown result between 1until 6</w:t>
            </w:r>
          </w:p>
          <w:p w14:paraId="1E4992CD" w14:textId="77777777" w:rsidR="00823FB8" w:rsidRPr="00823FB8" w:rsidRDefault="00823FB8" w:rsidP="00B3170E">
            <w:pPr>
              <w:rPr>
                <w:rFonts w:eastAsia="Times New Roman"/>
                <w:sz w:val="18"/>
                <w:szCs w:val="18"/>
              </w:rPr>
            </w:pPr>
          </w:p>
        </w:tc>
      </w:tr>
      <w:tr w:rsidR="00823FB8" w:rsidRPr="00823FB8" w14:paraId="51EF4F6F" w14:textId="77777777" w:rsidTr="00823F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6A1FD" w14:textId="77777777" w:rsidR="00823FB8" w:rsidRPr="00823FB8" w:rsidRDefault="00823FB8" w:rsidP="00B3170E">
            <w:pPr>
              <w:rPr>
                <w:rFonts w:eastAsia="Times New Roman"/>
                <w:sz w:val="18"/>
                <w:szCs w:val="18"/>
              </w:rPr>
            </w:pPr>
            <w:r w:rsidRPr="00823FB8">
              <w:rPr>
                <w:rFonts w:eastAsia="Times New Roman"/>
                <w:color w:val="000000"/>
                <w:sz w:val="18"/>
                <w:szCs w:val="18"/>
              </w:rPr>
              <w:t xml:space="preserve">SEHAT MADYA </w:t>
            </w:r>
            <w:r w:rsidRPr="00823FB8">
              <w:rPr>
                <w:rFonts w:eastAsia="Times New Roman"/>
                <w:color w:val="000000"/>
                <w:sz w:val="18"/>
                <w:szCs w:val="18"/>
                <w:shd w:val="clear" w:color="auto" w:fill="FFFF00"/>
              </w:rPr>
              <w:t>(YELLOW)</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16DEF" w14:textId="77777777" w:rsidR="00823FB8" w:rsidRPr="00823FB8" w:rsidRDefault="00823FB8" w:rsidP="00B3170E">
            <w:pPr>
              <w:rPr>
                <w:rFonts w:eastAsia="Times New Roman"/>
                <w:color w:val="000000"/>
                <w:sz w:val="18"/>
                <w:szCs w:val="18"/>
                <w:lang w:val="id-ID"/>
              </w:rPr>
            </w:pPr>
            <w:r w:rsidRPr="00823FB8">
              <w:rPr>
                <w:rFonts w:eastAsia="Times New Roman"/>
                <w:color w:val="000000"/>
                <w:sz w:val="18"/>
                <w:szCs w:val="18"/>
                <w:lang w:val="id-ID"/>
              </w:rPr>
              <w:t>The indicator value shown result between 7 until 11</w:t>
            </w:r>
          </w:p>
          <w:p w14:paraId="3AD32997" w14:textId="77777777" w:rsidR="00823FB8" w:rsidRPr="00823FB8" w:rsidRDefault="00823FB8" w:rsidP="00B3170E">
            <w:pPr>
              <w:rPr>
                <w:rFonts w:eastAsia="Times New Roman"/>
                <w:sz w:val="18"/>
                <w:szCs w:val="18"/>
              </w:rPr>
            </w:pPr>
          </w:p>
        </w:tc>
      </w:tr>
      <w:tr w:rsidR="00823FB8" w:rsidRPr="00823FB8" w14:paraId="352B7DF2" w14:textId="77777777" w:rsidTr="00823F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73D66" w14:textId="77777777" w:rsidR="00823FB8" w:rsidRPr="00823FB8" w:rsidRDefault="00823FB8" w:rsidP="00B3170E">
            <w:pPr>
              <w:rPr>
                <w:rFonts w:eastAsia="Times New Roman"/>
                <w:sz w:val="18"/>
                <w:szCs w:val="18"/>
              </w:rPr>
            </w:pPr>
            <w:r w:rsidRPr="00823FB8">
              <w:rPr>
                <w:rFonts w:eastAsia="Times New Roman"/>
                <w:color w:val="000000"/>
                <w:sz w:val="18"/>
                <w:szCs w:val="18"/>
              </w:rPr>
              <w:t xml:space="preserve">SEHAT UTAMA </w:t>
            </w:r>
            <w:r w:rsidRPr="00823FB8">
              <w:rPr>
                <w:rFonts w:eastAsia="Times New Roman"/>
                <w:color w:val="000000"/>
                <w:sz w:val="18"/>
                <w:szCs w:val="18"/>
                <w:shd w:val="clear" w:color="auto" w:fill="00FF00"/>
              </w:rPr>
              <w:t>(GREEN)</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B575B" w14:textId="77777777" w:rsidR="00823FB8" w:rsidRPr="00823FB8" w:rsidRDefault="00823FB8" w:rsidP="00B3170E">
            <w:pPr>
              <w:rPr>
                <w:rFonts w:eastAsia="Times New Roman"/>
                <w:color w:val="000000"/>
                <w:sz w:val="18"/>
                <w:szCs w:val="18"/>
                <w:lang w:val="id-ID"/>
              </w:rPr>
            </w:pPr>
            <w:r w:rsidRPr="00823FB8">
              <w:rPr>
                <w:rFonts w:eastAsia="Times New Roman"/>
                <w:color w:val="000000"/>
                <w:sz w:val="18"/>
                <w:szCs w:val="18"/>
                <w:lang w:val="id-ID"/>
              </w:rPr>
              <w:t>The indicator value shown result between 12 until 14</w:t>
            </w:r>
          </w:p>
          <w:p w14:paraId="5EA32E13" w14:textId="77777777" w:rsidR="00823FB8" w:rsidRPr="00823FB8" w:rsidRDefault="00823FB8" w:rsidP="00B3170E">
            <w:pPr>
              <w:rPr>
                <w:rFonts w:eastAsia="Times New Roman"/>
                <w:sz w:val="18"/>
                <w:szCs w:val="18"/>
              </w:rPr>
            </w:pPr>
            <w:r w:rsidRPr="00823FB8">
              <w:rPr>
                <w:rFonts w:eastAsia="Times New Roman"/>
                <w:color w:val="000000"/>
                <w:sz w:val="18"/>
                <w:szCs w:val="18"/>
              </w:rPr>
              <w:t xml:space="preserve"> </w:t>
            </w:r>
          </w:p>
        </w:tc>
      </w:tr>
      <w:tr w:rsidR="00823FB8" w:rsidRPr="00823FB8" w14:paraId="1A77593E" w14:textId="77777777" w:rsidTr="00823F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B8E18" w14:textId="77777777" w:rsidR="00823FB8" w:rsidRPr="00823FB8" w:rsidRDefault="00823FB8" w:rsidP="00B3170E">
            <w:pPr>
              <w:rPr>
                <w:rFonts w:eastAsia="Times New Roman"/>
                <w:sz w:val="18"/>
                <w:szCs w:val="18"/>
              </w:rPr>
            </w:pPr>
            <w:r w:rsidRPr="00823FB8">
              <w:rPr>
                <w:rFonts w:eastAsia="Times New Roman"/>
                <w:color w:val="000000"/>
                <w:sz w:val="18"/>
                <w:szCs w:val="18"/>
              </w:rPr>
              <w:t xml:space="preserve">SEHAT PARIPURNA </w:t>
            </w:r>
            <w:r w:rsidRPr="00823FB8">
              <w:rPr>
                <w:rFonts w:eastAsia="Times New Roman"/>
                <w:color w:val="000000"/>
                <w:sz w:val="18"/>
                <w:szCs w:val="18"/>
                <w:shd w:val="clear" w:color="auto" w:fill="000080"/>
              </w:rPr>
              <w:t>(BLUE)</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71F1C" w14:textId="77777777" w:rsidR="00823FB8" w:rsidRPr="00823FB8" w:rsidRDefault="00823FB8" w:rsidP="00B3170E">
            <w:pPr>
              <w:rPr>
                <w:rFonts w:eastAsia="Times New Roman"/>
                <w:color w:val="000000"/>
                <w:sz w:val="18"/>
                <w:szCs w:val="18"/>
              </w:rPr>
            </w:pPr>
            <w:r w:rsidRPr="00823FB8">
              <w:rPr>
                <w:rFonts w:eastAsia="Times New Roman"/>
                <w:color w:val="000000"/>
                <w:sz w:val="18"/>
                <w:szCs w:val="18"/>
                <w:lang w:val="id-ID"/>
              </w:rPr>
              <w:t xml:space="preserve">The indicator value shown result </w:t>
            </w:r>
            <w:r w:rsidRPr="00823FB8">
              <w:rPr>
                <w:rFonts w:eastAsia="Times New Roman"/>
                <w:color w:val="000000"/>
                <w:sz w:val="18"/>
                <w:szCs w:val="18"/>
              </w:rPr>
              <w:t>15</w:t>
            </w:r>
          </w:p>
          <w:p w14:paraId="2BD160B2" w14:textId="77777777" w:rsidR="00823FB8" w:rsidRPr="00823FB8" w:rsidRDefault="00823FB8" w:rsidP="00B3170E">
            <w:pPr>
              <w:rPr>
                <w:rFonts w:eastAsia="Times New Roman"/>
                <w:sz w:val="18"/>
                <w:szCs w:val="18"/>
              </w:rPr>
            </w:pPr>
          </w:p>
        </w:tc>
      </w:tr>
    </w:tbl>
    <w:p w14:paraId="6FA76B6C" w14:textId="77777777" w:rsidR="00823FB8" w:rsidRPr="00823FB8" w:rsidRDefault="00823FB8" w:rsidP="00B3170E">
      <w:pPr>
        <w:jc w:val="both"/>
        <w:rPr>
          <w:sz w:val="18"/>
          <w:szCs w:val="18"/>
          <w:lang w:val="id-ID"/>
        </w:rPr>
      </w:pPr>
    </w:p>
    <w:p w14:paraId="4D6DEC55" w14:textId="15A31143" w:rsidR="00823FB8" w:rsidRPr="00823FB8" w:rsidRDefault="00823FB8" w:rsidP="00B3170E">
      <w:pPr>
        <w:pStyle w:val="BodyText"/>
        <w:ind w:left="680" w:right="541" w:firstLine="284"/>
        <w:rPr>
          <w:lang w:val="id-ID"/>
        </w:rPr>
      </w:pPr>
      <w:r w:rsidRPr="00823FB8">
        <w:rPr>
          <w:lang w:val="id-ID"/>
        </w:rPr>
        <w:t xml:space="preserve">PHBS observation result in Kemutug Lor 1 elementary school got 14 value. PHBS in Kemutug lor 1 elementary school categorized in “SEHAT UTAMA” school which represent in green. PHBS observation result in Munggu elementary school got 10 value. PHBS in Munggu elementary school categorized in “SEHAT MADYA” which represent in </w:t>
      </w:r>
      <w:r w:rsidRPr="00823FB8">
        <w:t>yellow</w:t>
      </w:r>
      <w:r w:rsidRPr="00823FB8">
        <w:rPr>
          <w:lang w:val="id-ID"/>
        </w:rPr>
        <w:t>.</w:t>
      </w:r>
    </w:p>
    <w:p w14:paraId="0D1046E2" w14:textId="77777777" w:rsidR="00823FB8" w:rsidRPr="00823FB8" w:rsidRDefault="00823FB8" w:rsidP="00B3170E">
      <w:pPr>
        <w:pStyle w:val="Heading1"/>
        <w:spacing w:before="0"/>
        <w:ind w:left="0" w:right="3" w:firstLine="426"/>
        <w:rPr>
          <w:b/>
          <w:bCs/>
          <w:sz w:val="18"/>
          <w:szCs w:val="18"/>
        </w:rPr>
      </w:pPr>
    </w:p>
    <w:p w14:paraId="619A0304" w14:textId="77777777" w:rsidR="00D81F8C" w:rsidRPr="00D56947" w:rsidRDefault="00D81F8C" w:rsidP="00B3170E">
      <w:pPr>
        <w:pStyle w:val="Heading1"/>
        <w:spacing w:before="0"/>
        <w:ind w:left="0" w:right="3" w:firstLine="426"/>
        <w:rPr>
          <w:sz w:val="18"/>
          <w:szCs w:val="18"/>
        </w:rPr>
      </w:pPr>
    </w:p>
    <w:p w14:paraId="6C7298AD" w14:textId="77777777" w:rsidR="00D81F8C" w:rsidRPr="00D56947" w:rsidRDefault="00D81F8C" w:rsidP="00B3170E">
      <w:pPr>
        <w:pStyle w:val="Heading1"/>
        <w:spacing w:before="0"/>
        <w:ind w:left="0" w:right="3" w:firstLine="426"/>
        <w:rPr>
          <w:b/>
          <w:bCs/>
          <w:szCs w:val="18"/>
        </w:rPr>
      </w:pPr>
      <w:r w:rsidRPr="00D56947">
        <w:rPr>
          <w:b/>
          <w:bCs/>
          <w:szCs w:val="18"/>
        </w:rPr>
        <w:t>CONCLUSION</w:t>
      </w:r>
    </w:p>
    <w:p w14:paraId="7D561DEB" w14:textId="77777777" w:rsidR="00823FB8" w:rsidRPr="00823FB8" w:rsidRDefault="00823FB8" w:rsidP="00B3170E">
      <w:pPr>
        <w:pStyle w:val="Heading1"/>
        <w:spacing w:before="0"/>
        <w:ind w:left="0" w:right="3"/>
        <w:jc w:val="left"/>
        <w:rPr>
          <w:sz w:val="18"/>
          <w:szCs w:val="18"/>
        </w:rPr>
      </w:pPr>
    </w:p>
    <w:p w14:paraId="540D7E6F" w14:textId="77777777" w:rsidR="00823FB8" w:rsidRPr="00823FB8" w:rsidRDefault="00823FB8" w:rsidP="00B3170E">
      <w:pPr>
        <w:pStyle w:val="BodyText"/>
        <w:ind w:left="680" w:right="541" w:firstLine="284"/>
        <w:rPr>
          <w:lang w:val="id-ID"/>
        </w:rPr>
      </w:pPr>
      <w:r w:rsidRPr="00823FB8">
        <w:rPr>
          <w:lang w:val="id-ID"/>
        </w:rPr>
        <w:t>There is no differences in PHBS coaching in different geographical environment, it could be happen because people were able to maximize their local potential in order solve the problem in their environment especially in support PHBS coaching, and always stay with the PHBS indicator. The differnce in PHBS coaching in different geographical environment would be reduced if people were able to keep up with PHBS Indicator in act or knowledge and also not foget to maintain their environment</w:t>
      </w:r>
    </w:p>
    <w:p w14:paraId="24B8465C" w14:textId="77777777" w:rsidR="00823FB8" w:rsidRPr="00823FB8" w:rsidRDefault="00823FB8" w:rsidP="00B3170E">
      <w:pPr>
        <w:pStyle w:val="BodyText"/>
        <w:ind w:left="680" w:right="541" w:firstLine="284"/>
        <w:rPr>
          <w:lang w:val="id-ID"/>
        </w:rPr>
      </w:pPr>
      <w:r w:rsidRPr="00823FB8">
        <w:rPr>
          <w:lang w:val="id-ID"/>
        </w:rPr>
        <w:t>Majority of the student’s father in munggu elementary school finished their educational stage in elementary school, meanwhile majority of the mother finished the educational stage in junior high school. Most of the father work as farmer, and trader, meanwhile the mothers work as housewife. Educational status, job, and family economic condition would effect the PHBS coaching wether knowledge and practical.</w:t>
      </w:r>
    </w:p>
    <w:p w14:paraId="359BFDB6" w14:textId="3D5FD8D0" w:rsidR="00D56947" w:rsidRPr="00B3170E" w:rsidRDefault="00823FB8" w:rsidP="00B3170E">
      <w:pPr>
        <w:pStyle w:val="BodyText"/>
        <w:ind w:left="680" w:right="541" w:firstLine="284"/>
        <w:rPr>
          <w:lang w:val="id-ID"/>
        </w:rPr>
      </w:pPr>
      <w:r w:rsidRPr="00823FB8">
        <w:rPr>
          <w:lang w:val="id-ID"/>
        </w:rPr>
        <w:tab/>
        <w:t xml:space="preserve">PHBS </w:t>
      </w:r>
      <w:r w:rsidRPr="00823FB8">
        <w:t>observation</w:t>
      </w:r>
      <w:r w:rsidRPr="00823FB8">
        <w:rPr>
          <w:lang w:val="id-ID"/>
        </w:rPr>
        <w:t xml:space="preserve"> result in Kemutug Lor 1 elementary school got 14 value. PHBS in Kemutug lor 1 elementary school categorized in “SEHAT UTAMA”. PHBS observation result in Munggu elementary school got 10 value. PHBS in Munggu elementary school categorized in “SEHAT MADYA”</w:t>
      </w:r>
      <w:r w:rsidR="00B3170E">
        <w:rPr>
          <w:lang w:val="id-ID"/>
        </w:rPr>
        <w:t>.</w:t>
      </w:r>
    </w:p>
    <w:p w14:paraId="400FC291" w14:textId="77777777" w:rsidR="00D81F8C" w:rsidRDefault="00D81F8C" w:rsidP="00D81F8C">
      <w:pPr>
        <w:pStyle w:val="Heading1"/>
        <w:spacing w:before="0"/>
        <w:ind w:left="0" w:right="3" w:firstLine="426"/>
        <w:rPr>
          <w:b/>
          <w:bCs/>
        </w:rPr>
      </w:pPr>
    </w:p>
    <w:p w14:paraId="37A81050" w14:textId="4708A811" w:rsidR="00D81F8C" w:rsidRDefault="00823FB8" w:rsidP="00823FB8">
      <w:pPr>
        <w:pStyle w:val="Heading1"/>
        <w:tabs>
          <w:tab w:val="center" w:pos="5372"/>
          <w:tab w:val="left" w:pos="6602"/>
        </w:tabs>
        <w:spacing w:before="0"/>
        <w:ind w:left="0" w:right="3" w:firstLine="426"/>
        <w:jc w:val="left"/>
        <w:rPr>
          <w:b/>
          <w:bCs/>
        </w:rPr>
      </w:pPr>
      <w:r>
        <w:rPr>
          <w:b/>
          <w:bCs/>
        </w:rPr>
        <w:tab/>
      </w:r>
      <w:r w:rsidR="00D81F8C" w:rsidRPr="0008611B">
        <w:rPr>
          <w:b/>
          <w:bCs/>
        </w:rPr>
        <w:t>REFERENCES</w:t>
      </w:r>
      <w:r>
        <w:rPr>
          <w:b/>
          <w:bCs/>
        </w:rPr>
        <w:tab/>
      </w:r>
    </w:p>
    <w:p w14:paraId="32246759" w14:textId="77777777" w:rsidR="00823FB8" w:rsidRPr="00823FB8" w:rsidRDefault="00823FB8" w:rsidP="00823FB8">
      <w:pPr>
        <w:pStyle w:val="Heading1"/>
        <w:tabs>
          <w:tab w:val="center" w:pos="5372"/>
          <w:tab w:val="left" w:pos="6602"/>
        </w:tabs>
        <w:spacing w:before="0"/>
        <w:ind w:left="0" w:right="3" w:firstLine="426"/>
        <w:jc w:val="left"/>
        <w:rPr>
          <w:b/>
          <w:bCs/>
          <w:sz w:val="18"/>
          <w:szCs w:val="18"/>
        </w:rPr>
      </w:pPr>
    </w:p>
    <w:p w14:paraId="399D8CA3" w14:textId="77777777" w:rsidR="00823FB8" w:rsidRPr="00823FB8" w:rsidRDefault="00823FB8" w:rsidP="00823FB8">
      <w:pPr>
        <w:pStyle w:val="Heading1"/>
        <w:tabs>
          <w:tab w:val="center" w:pos="5372"/>
          <w:tab w:val="left" w:pos="6602"/>
        </w:tabs>
        <w:spacing w:before="0"/>
        <w:ind w:left="1134" w:right="541" w:hanging="425"/>
        <w:jc w:val="left"/>
        <w:rPr>
          <w:b/>
          <w:bCs/>
          <w:sz w:val="18"/>
          <w:szCs w:val="18"/>
        </w:rPr>
      </w:pPr>
    </w:p>
    <w:p w14:paraId="34000BAC" w14:textId="77777777" w:rsidR="00823FB8" w:rsidRPr="00823FB8" w:rsidRDefault="00823FB8" w:rsidP="00823FB8">
      <w:pPr>
        <w:widowControl/>
        <w:numPr>
          <w:ilvl w:val="0"/>
          <w:numId w:val="12"/>
        </w:numPr>
        <w:autoSpaceDE/>
        <w:autoSpaceDN/>
        <w:ind w:left="1134" w:right="541" w:hanging="425"/>
        <w:jc w:val="both"/>
        <w:rPr>
          <w:sz w:val="18"/>
          <w:szCs w:val="18"/>
        </w:rPr>
      </w:pPr>
      <w:r w:rsidRPr="00823FB8">
        <w:rPr>
          <w:sz w:val="18"/>
          <w:szCs w:val="18"/>
        </w:rPr>
        <w:t>Bloom, Benyamin S. 1974. Taxonomy of Educational Objectives. David McKay Company, New York. Hal. 22.</w:t>
      </w:r>
    </w:p>
    <w:p w14:paraId="00CC9882"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Sonhadji</w:t>
      </w:r>
      <w:proofErr w:type="spellEnd"/>
      <w:r w:rsidRPr="00823FB8">
        <w:rPr>
          <w:sz w:val="18"/>
          <w:szCs w:val="18"/>
        </w:rPr>
        <w:t xml:space="preserve">, A. 2014. </w:t>
      </w:r>
      <w:proofErr w:type="spellStart"/>
      <w:r w:rsidRPr="00823FB8">
        <w:rPr>
          <w:sz w:val="18"/>
          <w:szCs w:val="18"/>
        </w:rPr>
        <w:t>Manusia</w:t>
      </w:r>
      <w:proofErr w:type="spellEnd"/>
      <w:r w:rsidRPr="00823FB8">
        <w:rPr>
          <w:sz w:val="18"/>
          <w:szCs w:val="18"/>
        </w:rPr>
        <w:t xml:space="preserve">, </w:t>
      </w:r>
      <w:proofErr w:type="spellStart"/>
      <w:r w:rsidRPr="00823FB8">
        <w:rPr>
          <w:sz w:val="18"/>
          <w:szCs w:val="18"/>
        </w:rPr>
        <w:t>Teknologi</w:t>
      </w:r>
      <w:proofErr w:type="spellEnd"/>
      <w:r w:rsidRPr="00823FB8">
        <w:rPr>
          <w:sz w:val="18"/>
          <w:szCs w:val="18"/>
        </w:rPr>
        <w:t xml:space="preserve">, </w:t>
      </w:r>
      <w:proofErr w:type="spellStart"/>
      <w:r w:rsidRPr="00823FB8">
        <w:rPr>
          <w:sz w:val="18"/>
          <w:szCs w:val="18"/>
        </w:rPr>
        <w:t>dan</w:t>
      </w:r>
      <w:proofErr w:type="spellEnd"/>
      <w:r w:rsidRPr="00823FB8">
        <w:rPr>
          <w:sz w:val="18"/>
          <w:szCs w:val="18"/>
        </w:rPr>
        <w:t xml:space="preserve"> </w:t>
      </w:r>
      <w:proofErr w:type="spellStart"/>
      <w:r w:rsidRPr="00823FB8">
        <w:rPr>
          <w:sz w:val="18"/>
          <w:szCs w:val="18"/>
        </w:rPr>
        <w:t>Pendidikan</w:t>
      </w:r>
      <w:proofErr w:type="spellEnd"/>
      <w:r w:rsidRPr="00823FB8">
        <w:rPr>
          <w:sz w:val="18"/>
          <w:szCs w:val="18"/>
        </w:rPr>
        <w:t xml:space="preserve"> </w:t>
      </w:r>
      <w:proofErr w:type="spellStart"/>
      <w:r w:rsidRPr="00823FB8">
        <w:rPr>
          <w:sz w:val="18"/>
          <w:szCs w:val="18"/>
        </w:rPr>
        <w:t>Menuju</w:t>
      </w:r>
      <w:proofErr w:type="spellEnd"/>
      <w:r w:rsidRPr="00823FB8">
        <w:rPr>
          <w:sz w:val="18"/>
          <w:szCs w:val="18"/>
        </w:rPr>
        <w:t xml:space="preserve"> </w:t>
      </w:r>
      <w:proofErr w:type="spellStart"/>
      <w:r w:rsidRPr="00823FB8">
        <w:rPr>
          <w:sz w:val="18"/>
          <w:szCs w:val="18"/>
        </w:rPr>
        <w:t>Peradaban</w:t>
      </w:r>
      <w:proofErr w:type="spellEnd"/>
      <w:r w:rsidRPr="00823FB8">
        <w:rPr>
          <w:sz w:val="18"/>
          <w:szCs w:val="18"/>
        </w:rPr>
        <w:t xml:space="preserve"> </w:t>
      </w:r>
      <w:proofErr w:type="spellStart"/>
      <w:r w:rsidRPr="00823FB8">
        <w:rPr>
          <w:sz w:val="18"/>
          <w:szCs w:val="18"/>
        </w:rPr>
        <w:t>Baru</w:t>
      </w:r>
      <w:proofErr w:type="spellEnd"/>
      <w:r w:rsidRPr="00823FB8">
        <w:rPr>
          <w:sz w:val="18"/>
          <w:szCs w:val="18"/>
        </w:rPr>
        <w:t xml:space="preserve">. Malang. </w:t>
      </w:r>
      <w:proofErr w:type="spellStart"/>
      <w:r w:rsidRPr="00823FB8">
        <w:rPr>
          <w:sz w:val="18"/>
          <w:szCs w:val="18"/>
        </w:rPr>
        <w:t>Universitas</w:t>
      </w:r>
      <w:proofErr w:type="spellEnd"/>
      <w:r w:rsidRPr="00823FB8">
        <w:rPr>
          <w:sz w:val="18"/>
          <w:szCs w:val="18"/>
        </w:rPr>
        <w:t xml:space="preserve"> </w:t>
      </w:r>
      <w:proofErr w:type="spellStart"/>
      <w:r w:rsidRPr="00823FB8">
        <w:rPr>
          <w:sz w:val="18"/>
          <w:szCs w:val="18"/>
        </w:rPr>
        <w:t>Negeri</w:t>
      </w:r>
      <w:proofErr w:type="spellEnd"/>
      <w:r w:rsidRPr="00823FB8">
        <w:rPr>
          <w:sz w:val="18"/>
          <w:szCs w:val="18"/>
        </w:rPr>
        <w:t xml:space="preserve"> Malang.</w:t>
      </w:r>
    </w:p>
    <w:p w14:paraId="44037098"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Kemenkes</w:t>
      </w:r>
      <w:proofErr w:type="spellEnd"/>
      <w:r w:rsidRPr="00823FB8">
        <w:rPr>
          <w:sz w:val="18"/>
          <w:szCs w:val="18"/>
        </w:rPr>
        <w:t xml:space="preserve"> RI .2015. </w:t>
      </w:r>
      <w:proofErr w:type="spellStart"/>
      <w:r w:rsidRPr="00823FB8">
        <w:rPr>
          <w:sz w:val="18"/>
          <w:szCs w:val="18"/>
        </w:rPr>
        <w:t>Profil</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 xml:space="preserve"> Indonesia.</w:t>
      </w:r>
    </w:p>
    <w:p w14:paraId="530347FE" w14:textId="77777777" w:rsidR="00823FB8" w:rsidRPr="00823FB8" w:rsidRDefault="00823FB8" w:rsidP="00823FB8">
      <w:pPr>
        <w:widowControl/>
        <w:numPr>
          <w:ilvl w:val="0"/>
          <w:numId w:val="12"/>
        </w:numPr>
        <w:autoSpaceDE/>
        <w:autoSpaceDN/>
        <w:ind w:left="1134" w:right="541" w:hanging="425"/>
        <w:jc w:val="both"/>
        <w:rPr>
          <w:b/>
          <w:sz w:val="18"/>
          <w:szCs w:val="18"/>
        </w:rPr>
      </w:pPr>
      <w:r w:rsidRPr="00823FB8">
        <w:rPr>
          <w:sz w:val="18"/>
          <w:szCs w:val="18"/>
        </w:rPr>
        <w:t>H</w:t>
      </w:r>
      <w:r w:rsidRPr="00823FB8">
        <w:rPr>
          <w:sz w:val="18"/>
          <w:szCs w:val="18"/>
          <w:lang w:val="id-ID"/>
        </w:rPr>
        <w:t>usni Abdul Gani. 2015</w:t>
      </w:r>
      <w:r w:rsidRPr="00823FB8">
        <w:rPr>
          <w:sz w:val="18"/>
          <w:szCs w:val="18"/>
        </w:rPr>
        <w:t xml:space="preserve">.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Bersih</w:t>
      </w:r>
      <w:proofErr w:type="spellEnd"/>
      <w:r w:rsidRPr="00823FB8">
        <w:rPr>
          <w:sz w:val="18"/>
          <w:szCs w:val="18"/>
        </w:rPr>
        <w:t xml:space="preserve"> Dan </w:t>
      </w:r>
      <w:proofErr w:type="spellStart"/>
      <w:r w:rsidRPr="00823FB8">
        <w:rPr>
          <w:sz w:val="18"/>
          <w:szCs w:val="18"/>
        </w:rPr>
        <w:t>Sehat</w:t>
      </w:r>
      <w:proofErr w:type="spellEnd"/>
      <w:r w:rsidRPr="00823FB8">
        <w:rPr>
          <w:sz w:val="18"/>
          <w:szCs w:val="18"/>
        </w:rPr>
        <w:t xml:space="preserve"> (PHBS)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Tatanan</w:t>
      </w:r>
      <w:proofErr w:type="spellEnd"/>
      <w:r w:rsidRPr="00823FB8">
        <w:rPr>
          <w:sz w:val="18"/>
          <w:szCs w:val="18"/>
        </w:rPr>
        <w:t xml:space="preserve"> </w:t>
      </w:r>
      <w:proofErr w:type="spellStart"/>
      <w:r w:rsidRPr="00823FB8">
        <w:rPr>
          <w:sz w:val="18"/>
          <w:szCs w:val="18"/>
        </w:rPr>
        <w:t>Rumah</w:t>
      </w:r>
      <w:proofErr w:type="spellEnd"/>
      <w:r w:rsidRPr="00823FB8">
        <w:rPr>
          <w:sz w:val="18"/>
          <w:szCs w:val="18"/>
        </w:rPr>
        <w:t xml:space="preserve"> </w:t>
      </w:r>
      <w:proofErr w:type="spellStart"/>
      <w:r w:rsidRPr="00823FB8">
        <w:rPr>
          <w:sz w:val="18"/>
          <w:szCs w:val="18"/>
        </w:rPr>
        <w:t>Tangga</w:t>
      </w:r>
      <w:proofErr w:type="spellEnd"/>
      <w:r w:rsidRPr="00823FB8">
        <w:rPr>
          <w:sz w:val="18"/>
          <w:szCs w:val="18"/>
        </w:rPr>
        <w:t xml:space="preserve"> </w:t>
      </w:r>
      <w:proofErr w:type="spellStart"/>
      <w:r w:rsidRPr="00823FB8">
        <w:rPr>
          <w:sz w:val="18"/>
          <w:szCs w:val="18"/>
        </w:rPr>
        <w:t>Masyarakat</w:t>
      </w:r>
      <w:proofErr w:type="spellEnd"/>
      <w:r w:rsidRPr="00823FB8">
        <w:rPr>
          <w:sz w:val="18"/>
          <w:szCs w:val="18"/>
        </w:rPr>
        <w:t xml:space="preserve"> Using (</w:t>
      </w:r>
      <w:proofErr w:type="spellStart"/>
      <w:r w:rsidRPr="00823FB8">
        <w:rPr>
          <w:sz w:val="18"/>
          <w:szCs w:val="18"/>
        </w:rPr>
        <w:t>Studi</w:t>
      </w:r>
      <w:proofErr w:type="spellEnd"/>
      <w:r w:rsidRPr="00823FB8">
        <w:rPr>
          <w:sz w:val="18"/>
          <w:szCs w:val="18"/>
        </w:rPr>
        <w:t xml:space="preserve"> </w:t>
      </w:r>
      <w:proofErr w:type="spellStart"/>
      <w:r w:rsidRPr="00823FB8">
        <w:rPr>
          <w:sz w:val="18"/>
          <w:szCs w:val="18"/>
        </w:rPr>
        <w:t>Kualitatif</w:t>
      </w:r>
      <w:proofErr w:type="spellEnd"/>
      <w:r w:rsidRPr="00823FB8">
        <w:rPr>
          <w:sz w:val="18"/>
          <w:szCs w:val="18"/>
        </w:rPr>
        <w:t xml:space="preserve"> di </w:t>
      </w:r>
      <w:proofErr w:type="spellStart"/>
      <w:r w:rsidRPr="00823FB8">
        <w:rPr>
          <w:sz w:val="18"/>
          <w:szCs w:val="18"/>
        </w:rPr>
        <w:t>Desa</w:t>
      </w:r>
      <w:proofErr w:type="spellEnd"/>
      <w:r w:rsidRPr="00823FB8">
        <w:rPr>
          <w:sz w:val="18"/>
          <w:szCs w:val="18"/>
        </w:rPr>
        <w:t xml:space="preserve"> </w:t>
      </w:r>
      <w:proofErr w:type="spellStart"/>
      <w:r w:rsidRPr="00823FB8">
        <w:rPr>
          <w:sz w:val="18"/>
          <w:szCs w:val="18"/>
        </w:rPr>
        <w:t>Kemiren</w:t>
      </w:r>
      <w:proofErr w:type="spellEnd"/>
      <w:r w:rsidRPr="00823FB8">
        <w:rPr>
          <w:sz w:val="18"/>
          <w:szCs w:val="18"/>
        </w:rPr>
        <w:t xml:space="preserve">, </w:t>
      </w:r>
      <w:proofErr w:type="spellStart"/>
      <w:r w:rsidRPr="00823FB8">
        <w:rPr>
          <w:sz w:val="18"/>
          <w:szCs w:val="18"/>
        </w:rPr>
        <w:t>Kecamatan</w:t>
      </w:r>
      <w:proofErr w:type="spellEnd"/>
      <w:r w:rsidRPr="00823FB8">
        <w:rPr>
          <w:sz w:val="18"/>
          <w:szCs w:val="18"/>
        </w:rPr>
        <w:t xml:space="preserve"> </w:t>
      </w:r>
      <w:proofErr w:type="spellStart"/>
      <w:r w:rsidRPr="00823FB8">
        <w:rPr>
          <w:sz w:val="18"/>
          <w:szCs w:val="18"/>
        </w:rPr>
        <w:t>Glagah</w:t>
      </w:r>
      <w:proofErr w:type="spellEnd"/>
      <w:r w:rsidRPr="00823FB8">
        <w:rPr>
          <w:sz w:val="18"/>
          <w:szCs w:val="18"/>
        </w:rPr>
        <w:t xml:space="preserve">, </w:t>
      </w:r>
      <w:proofErr w:type="spellStart"/>
      <w:r w:rsidRPr="00823FB8">
        <w:rPr>
          <w:sz w:val="18"/>
          <w:szCs w:val="18"/>
        </w:rPr>
        <w:t>Kabupaten</w:t>
      </w:r>
      <w:proofErr w:type="spellEnd"/>
      <w:r w:rsidRPr="00823FB8">
        <w:rPr>
          <w:sz w:val="18"/>
          <w:szCs w:val="18"/>
        </w:rPr>
        <w:t xml:space="preserve"> </w:t>
      </w:r>
      <w:proofErr w:type="spellStart"/>
      <w:r w:rsidRPr="00823FB8">
        <w:rPr>
          <w:sz w:val="18"/>
          <w:szCs w:val="18"/>
        </w:rPr>
        <w:t>Banyuwangi</w:t>
      </w:r>
      <w:proofErr w:type="spellEnd"/>
      <w:r w:rsidRPr="00823FB8">
        <w:rPr>
          <w:sz w:val="18"/>
          <w:szCs w:val="18"/>
        </w:rPr>
        <w:t xml:space="preserve">). </w:t>
      </w:r>
      <w:proofErr w:type="spellStart"/>
      <w:r w:rsidRPr="00823FB8">
        <w:rPr>
          <w:sz w:val="18"/>
          <w:szCs w:val="18"/>
        </w:rPr>
        <w:t>Jurnal</w:t>
      </w:r>
      <w:proofErr w:type="spellEnd"/>
      <w:r w:rsidRPr="00823FB8">
        <w:rPr>
          <w:sz w:val="18"/>
          <w:szCs w:val="18"/>
        </w:rPr>
        <w:t xml:space="preserve"> IKESMA Volume 11 </w:t>
      </w:r>
      <w:proofErr w:type="spellStart"/>
      <w:r w:rsidRPr="00823FB8">
        <w:rPr>
          <w:sz w:val="18"/>
          <w:szCs w:val="18"/>
        </w:rPr>
        <w:t>Nomor</w:t>
      </w:r>
      <w:proofErr w:type="spellEnd"/>
      <w:r w:rsidRPr="00823FB8">
        <w:rPr>
          <w:sz w:val="18"/>
          <w:szCs w:val="18"/>
        </w:rPr>
        <w:t xml:space="preserve"> 1 </w:t>
      </w:r>
      <w:proofErr w:type="spellStart"/>
      <w:r w:rsidRPr="00823FB8">
        <w:rPr>
          <w:sz w:val="18"/>
          <w:szCs w:val="18"/>
        </w:rPr>
        <w:t>Maret</w:t>
      </w:r>
      <w:proofErr w:type="spellEnd"/>
      <w:r w:rsidRPr="00823FB8">
        <w:rPr>
          <w:sz w:val="18"/>
          <w:szCs w:val="18"/>
        </w:rPr>
        <w:t xml:space="preserve"> 2015.</w:t>
      </w:r>
    </w:p>
    <w:p w14:paraId="3FEDB93C"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Amalia</w:t>
      </w:r>
      <w:proofErr w:type="spellEnd"/>
      <w:r w:rsidRPr="00823FB8">
        <w:rPr>
          <w:sz w:val="18"/>
          <w:szCs w:val="18"/>
        </w:rPr>
        <w:t xml:space="preserve">, F., S.A. </w:t>
      </w:r>
      <w:proofErr w:type="spellStart"/>
      <w:r w:rsidRPr="00823FB8">
        <w:rPr>
          <w:sz w:val="18"/>
          <w:szCs w:val="18"/>
        </w:rPr>
        <w:t>Nugraheni</w:t>
      </w:r>
      <w:proofErr w:type="spellEnd"/>
      <w:r w:rsidRPr="00823FB8">
        <w:rPr>
          <w:sz w:val="18"/>
          <w:szCs w:val="18"/>
        </w:rPr>
        <w:t xml:space="preserve">, A. </w:t>
      </w:r>
      <w:proofErr w:type="spellStart"/>
      <w:r w:rsidRPr="00823FB8">
        <w:rPr>
          <w:sz w:val="18"/>
          <w:szCs w:val="18"/>
        </w:rPr>
        <w:t>Kartini</w:t>
      </w:r>
      <w:proofErr w:type="spellEnd"/>
      <w:r w:rsidRPr="00823FB8">
        <w:rPr>
          <w:sz w:val="18"/>
          <w:szCs w:val="18"/>
        </w:rPr>
        <w:t xml:space="preserve">. 2018. </w:t>
      </w:r>
      <w:proofErr w:type="spellStart"/>
      <w:r w:rsidRPr="00823FB8">
        <w:rPr>
          <w:sz w:val="18"/>
          <w:szCs w:val="18"/>
        </w:rPr>
        <w:t>Pengaruh</w:t>
      </w:r>
      <w:proofErr w:type="spellEnd"/>
      <w:r w:rsidRPr="00823FB8">
        <w:rPr>
          <w:sz w:val="18"/>
          <w:szCs w:val="18"/>
        </w:rPr>
        <w:t xml:space="preserve"> </w:t>
      </w:r>
      <w:proofErr w:type="spellStart"/>
      <w:r w:rsidRPr="00823FB8">
        <w:rPr>
          <w:sz w:val="18"/>
          <w:szCs w:val="18"/>
        </w:rPr>
        <w:t>Edukasi</w:t>
      </w:r>
      <w:proofErr w:type="spellEnd"/>
      <w:r w:rsidRPr="00823FB8">
        <w:rPr>
          <w:sz w:val="18"/>
          <w:szCs w:val="18"/>
        </w:rPr>
        <w:t xml:space="preserve"> </w:t>
      </w:r>
      <w:proofErr w:type="spellStart"/>
      <w:r w:rsidRPr="00823FB8">
        <w:rPr>
          <w:sz w:val="18"/>
          <w:szCs w:val="18"/>
        </w:rPr>
        <w:t>Gizi</w:t>
      </w:r>
      <w:proofErr w:type="spellEnd"/>
      <w:r w:rsidRPr="00823FB8">
        <w:rPr>
          <w:sz w:val="18"/>
          <w:szCs w:val="18"/>
        </w:rPr>
        <w:t xml:space="preserve"> </w:t>
      </w:r>
      <w:proofErr w:type="spellStart"/>
      <w:r w:rsidRPr="00823FB8">
        <w:rPr>
          <w:sz w:val="18"/>
          <w:szCs w:val="18"/>
        </w:rPr>
        <w:t>Terhadap</w:t>
      </w:r>
      <w:proofErr w:type="spellEnd"/>
      <w:r w:rsidRPr="00823FB8">
        <w:rPr>
          <w:sz w:val="18"/>
          <w:szCs w:val="18"/>
        </w:rPr>
        <w:t xml:space="preserve"> </w:t>
      </w:r>
      <w:proofErr w:type="spellStart"/>
      <w:r w:rsidRPr="00823FB8">
        <w:rPr>
          <w:sz w:val="18"/>
          <w:szCs w:val="18"/>
        </w:rPr>
        <w:t>Pengetahuan</w:t>
      </w:r>
      <w:proofErr w:type="spellEnd"/>
      <w:r w:rsidRPr="00823FB8">
        <w:rPr>
          <w:sz w:val="18"/>
          <w:szCs w:val="18"/>
        </w:rPr>
        <w:t xml:space="preserve"> </w:t>
      </w:r>
      <w:proofErr w:type="spellStart"/>
      <w:r w:rsidRPr="00823FB8">
        <w:rPr>
          <w:sz w:val="18"/>
          <w:szCs w:val="18"/>
        </w:rPr>
        <w:t>Praktik</w:t>
      </w:r>
      <w:proofErr w:type="spellEnd"/>
      <w:r w:rsidRPr="00823FB8">
        <w:rPr>
          <w:sz w:val="18"/>
          <w:szCs w:val="18"/>
        </w:rPr>
        <w:t xml:space="preserve"> </w:t>
      </w:r>
      <w:proofErr w:type="spellStart"/>
      <w:r w:rsidRPr="00823FB8">
        <w:rPr>
          <w:sz w:val="18"/>
          <w:szCs w:val="18"/>
        </w:rPr>
        <w:t>Calon</w:t>
      </w:r>
      <w:proofErr w:type="spellEnd"/>
      <w:r w:rsidRPr="00823FB8">
        <w:rPr>
          <w:sz w:val="18"/>
          <w:szCs w:val="18"/>
        </w:rPr>
        <w:t xml:space="preserve"> </w:t>
      </w:r>
      <w:proofErr w:type="spellStart"/>
      <w:r w:rsidRPr="00823FB8">
        <w:rPr>
          <w:sz w:val="18"/>
          <w:szCs w:val="18"/>
        </w:rPr>
        <w:t>Ibu</w:t>
      </w:r>
      <w:proofErr w:type="spellEnd"/>
      <w:r w:rsidRPr="00823FB8">
        <w:rPr>
          <w:sz w:val="18"/>
          <w:szCs w:val="18"/>
        </w:rPr>
        <w:t xml:space="preserve"> </w:t>
      </w:r>
      <w:proofErr w:type="spellStart"/>
      <w:r w:rsidRPr="00823FB8">
        <w:rPr>
          <w:sz w:val="18"/>
          <w:szCs w:val="18"/>
        </w:rPr>
        <w:t>Dalam</w:t>
      </w:r>
      <w:proofErr w:type="spellEnd"/>
      <w:r w:rsidRPr="00823FB8">
        <w:rPr>
          <w:sz w:val="18"/>
          <w:szCs w:val="18"/>
        </w:rPr>
        <w:t xml:space="preserve"> </w:t>
      </w:r>
      <w:proofErr w:type="spellStart"/>
      <w:r w:rsidRPr="00823FB8">
        <w:rPr>
          <w:sz w:val="18"/>
          <w:szCs w:val="18"/>
        </w:rPr>
        <w:t>Pencegahan</w:t>
      </w:r>
      <w:proofErr w:type="spellEnd"/>
      <w:r w:rsidRPr="00823FB8">
        <w:rPr>
          <w:sz w:val="18"/>
          <w:szCs w:val="18"/>
        </w:rPr>
        <w:t xml:space="preserve"> </w:t>
      </w:r>
      <w:proofErr w:type="spellStart"/>
      <w:r w:rsidRPr="00823FB8">
        <w:rPr>
          <w:sz w:val="18"/>
          <w:szCs w:val="18"/>
        </w:rPr>
        <w:t>Kekurangan</w:t>
      </w:r>
      <w:proofErr w:type="spellEnd"/>
      <w:r w:rsidRPr="00823FB8">
        <w:rPr>
          <w:sz w:val="18"/>
          <w:szCs w:val="18"/>
        </w:rPr>
        <w:t xml:space="preserve"> </w:t>
      </w:r>
      <w:proofErr w:type="spellStart"/>
      <w:r w:rsidRPr="00823FB8">
        <w:rPr>
          <w:sz w:val="18"/>
          <w:szCs w:val="18"/>
        </w:rPr>
        <w:t>Energi</w:t>
      </w:r>
      <w:proofErr w:type="spellEnd"/>
      <w:r w:rsidRPr="00823FB8">
        <w:rPr>
          <w:sz w:val="18"/>
          <w:szCs w:val="18"/>
        </w:rPr>
        <w:t xml:space="preserve"> </w:t>
      </w:r>
      <w:proofErr w:type="spellStart"/>
      <w:r w:rsidRPr="00823FB8">
        <w:rPr>
          <w:sz w:val="18"/>
          <w:szCs w:val="18"/>
        </w:rPr>
        <w:t>Kronik</w:t>
      </w:r>
      <w:proofErr w:type="spellEnd"/>
      <w:r w:rsidRPr="00823FB8">
        <w:rPr>
          <w:sz w:val="18"/>
          <w:szCs w:val="18"/>
        </w:rPr>
        <w:t xml:space="preserve"> </w:t>
      </w:r>
      <w:proofErr w:type="spellStart"/>
      <w:r w:rsidRPr="00823FB8">
        <w:rPr>
          <w:sz w:val="18"/>
          <w:szCs w:val="18"/>
        </w:rPr>
        <w:t>Ibu</w:t>
      </w:r>
      <w:proofErr w:type="spellEnd"/>
      <w:r w:rsidRPr="00823FB8">
        <w:rPr>
          <w:sz w:val="18"/>
          <w:szCs w:val="18"/>
        </w:rPr>
        <w:t xml:space="preserve"> </w:t>
      </w:r>
      <w:proofErr w:type="spellStart"/>
      <w:r w:rsidRPr="00823FB8">
        <w:rPr>
          <w:sz w:val="18"/>
          <w:szCs w:val="18"/>
        </w:rPr>
        <w:t>Hamil</w:t>
      </w:r>
      <w:proofErr w:type="spellEnd"/>
      <w:r w:rsidRPr="00823FB8">
        <w:rPr>
          <w:sz w:val="18"/>
          <w:szCs w:val="18"/>
        </w:rPr>
        <w:t xml:space="preserve"> (</w:t>
      </w:r>
      <w:proofErr w:type="spellStart"/>
      <w:r w:rsidRPr="00823FB8">
        <w:rPr>
          <w:sz w:val="18"/>
          <w:szCs w:val="18"/>
        </w:rPr>
        <w:t>Studi</w:t>
      </w:r>
      <w:proofErr w:type="spellEnd"/>
      <w:r w:rsidRPr="00823FB8">
        <w:rPr>
          <w:sz w:val="18"/>
          <w:szCs w:val="18"/>
        </w:rPr>
        <w:t xml:space="preserve">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Pengantin</w:t>
      </w:r>
      <w:proofErr w:type="spellEnd"/>
      <w:r w:rsidRPr="00823FB8">
        <w:rPr>
          <w:sz w:val="18"/>
          <w:szCs w:val="18"/>
        </w:rPr>
        <w:t xml:space="preserve"> </w:t>
      </w:r>
      <w:proofErr w:type="spellStart"/>
      <w:r w:rsidRPr="00823FB8">
        <w:rPr>
          <w:sz w:val="18"/>
          <w:szCs w:val="18"/>
        </w:rPr>
        <w:t>Baru</w:t>
      </w:r>
      <w:proofErr w:type="spellEnd"/>
      <w:r w:rsidRPr="00823FB8">
        <w:rPr>
          <w:sz w:val="18"/>
          <w:szCs w:val="18"/>
        </w:rPr>
        <w:t xml:space="preserve"> </w:t>
      </w:r>
      <w:proofErr w:type="spellStart"/>
      <w:r w:rsidRPr="00823FB8">
        <w:rPr>
          <w:sz w:val="18"/>
          <w:szCs w:val="18"/>
        </w:rPr>
        <w:t>Wanita</w:t>
      </w:r>
      <w:proofErr w:type="spellEnd"/>
      <w:r w:rsidRPr="00823FB8">
        <w:rPr>
          <w:sz w:val="18"/>
          <w:szCs w:val="18"/>
        </w:rPr>
        <w:t xml:space="preserve"> di Wilayah </w:t>
      </w:r>
      <w:proofErr w:type="spellStart"/>
      <w:r w:rsidRPr="00823FB8">
        <w:rPr>
          <w:sz w:val="18"/>
          <w:szCs w:val="18"/>
        </w:rPr>
        <w:t>Kerja</w:t>
      </w:r>
      <w:proofErr w:type="spellEnd"/>
      <w:r w:rsidRPr="00823FB8">
        <w:rPr>
          <w:sz w:val="18"/>
          <w:szCs w:val="18"/>
        </w:rPr>
        <w:t xml:space="preserve"> </w:t>
      </w:r>
      <w:proofErr w:type="spellStart"/>
      <w:r w:rsidRPr="00823FB8">
        <w:rPr>
          <w:sz w:val="18"/>
          <w:szCs w:val="18"/>
        </w:rPr>
        <w:t>Puskesmas</w:t>
      </w:r>
      <w:proofErr w:type="spellEnd"/>
      <w:r w:rsidRPr="00823FB8">
        <w:rPr>
          <w:sz w:val="18"/>
          <w:szCs w:val="18"/>
        </w:rPr>
        <w:t xml:space="preserve"> Duren, Semarang).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 xml:space="preserve"> </w:t>
      </w:r>
      <w:proofErr w:type="spellStart"/>
      <w:r w:rsidRPr="00823FB8">
        <w:rPr>
          <w:sz w:val="18"/>
          <w:szCs w:val="18"/>
        </w:rPr>
        <w:t>Masyarakat</w:t>
      </w:r>
      <w:proofErr w:type="spellEnd"/>
      <w:r w:rsidRPr="00823FB8">
        <w:rPr>
          <w:sz w:val="18"/>
          <w:szCs w:val="18"/>
        </w:rPr>
        <w:t xml:space="preserve"> Vol. 6: 370-377.</w:t>
      </w:r>
    </w:p>
    <w:p w14:paraId="1DE80419"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Tanjung</w:t>
      </w:r>
      <w:proofErr w:type="spellEnd"/>
      <w:r w:rsidRPr="00823FB8">
        <w:rPr>
          <w:sz w:val="18"/>
          <w:szCs w:val="18"/>
        </w:rPr>
        <w:t xml:space="preserve">, Nelson. 2016. </w:t>
      </w:r>
      <w:proofErr w:type="spellStart"/>
      <w:r w:rsidRPr="00823FB8">
        <w:rPr>
          <w:sz w:val="18"/>
          <w:szCs w:val="18"/>
        </w:rPr>
        <w:t>Efektifitas</w:t>
      </w:r>
      <w:proofErr w:type="spellEnd"/>
      <w:r w:rsidRPr="00823FB8">
        <w:rPr>
          <w:sz w:val="18"/>
          <w:szCs w:val="18"/>
        </w:rPr>
        <w:t xml:space="preserve"> </w:t>
      </w:r>
      <w:proofErr w:type="spellStart"/>
      <w:r w:rsidRPr="00823FB8">
        <w:rPr>
          <w:sz w:val="18"/>
          <w:szCs w:val="18"/>
        </w:rPr>
        <w:t>Berbagai</w:t>
      </w:r>
      <w:proofErr w:type="spellEnd"/>
      <w:r w:rsidRPr="00823FB8">
        <w:rPr>
          <w:sz w:val="18"/>
          <w:szCs w:val="18"/>
        </w:rPr>
        <w:t xml:space="preserve"> </w:t>
      </w:r>
      <w:proofErr w:type="spellStart"/>
      <w:r w:rsidRPr="00823FB8">
        <w:rPr>
          <w:sz w:val="18"/>
          <w:szCs w:val="18"/>
        </w:rPr>
        <w:t>Bentuk</w:t>
      </w:r>
      <w:proofErr w:type="spellEnd"/>
      <w:r w:rsidRPr="00823FB8">
        <w:rPr>
          <w:sz w:val="18"/>
          <w:szCs w:val="18"/>
        </w:rPr>
        <w:t xml:space="preserve"> Fly Trap Dan </w:t>
      </w:r>
      <w:proofErr w:type="spellStart"/>
      <w:r w:rsidRPr="00823FB8">
        <w:rPr>
          <w:sz w:val="18"/>
          <w:szCs w:val="18"/>
        </w:rPr>
        <w:t>Umpan</w:t>
      </w:r>
      <w:proofErr w:type="spellEnd"/>
      <w:r w:rsidRPr="00823FB8">
        <w:rPr>
          <w:sz w:val="18"/>
          <w:szCs w:val="18"/>
        </w:rPr>
        <w:t xml:space="preserve"> </w:t>
      </w:r>
      <w:proofErr w:type="spellStart"/>
      <w:r w:rsidRPr="00823FB8">
        <w:rPr>
          <w:sz w:val="18"/>
          <w:szCs w:val="18"/>
        </w:rPr>
        <w:t>Dalam</w:t>
      </w:r>
      <w:proofErr w:type="spellEnd"/>
      <w:r w:rsidRPr="00823FB8">
        <w:rPr>
          <w:sz w:val="18"/>
          <w:szCs w:val="18"/>
        </w:rPr>
        <w:t xml:space="preserve"> </w:t>
      </w:r>
      <w:proofErr w:type="spellStart"/>
      <w:r w:rsidRPr="00823FB8">
        <w:rPr>
          <w:sz w:val="18"/>
          <w:szCs w:val="18"/>
        </w:rPr>
        <w:t>Pengendalian</w:t>
      </w:r>
      <w:proofErr w:type="spellEnd"/>
      <w:r w:rsidRPr="00823FB8">
        <w:rPr>
          <w:sz w:val="18"/>
          <w:szCs w:val="18"/>
        </w:rPr>
        <w:t xml:space="preserve"> </w:t>
      </w:r>
      <w:proofErr w:type="spellStart"/>
      <w:r w:rsidRPr="00823FB8">
        <w:rPr>
          <w:sz w:val="18"/>
          <w:szCs w:val="18"/>
        </w:rPr>
        <w:t>Kepadatan</w:t>
      </w:r>
      <w:proofErr w:type="spellEnd"/>
      <w:r w:rsidRPr="00823FB8">
        <w:rPr>
          <w:sz w:val="18"/>
          <w:szCs w:val="18"/>
        </w:rPr>
        <w:t xml:space="preserve"> </w:t>
      </w:r>
      <w:proofErr w:type="spellStart"/>
      <w:r w:rsidRPr="00823FB8">
        <w:rPr>
          <w:sz w:val="18"/>
          <w:szCs w:val="18"/>
        </w:rPr>
        <w:t>Lalat</w:t>
      </w:r>
      <w:proofErr w:type="spellEnd"/>
      <w:r w:rsidRPr="00823FB8">
        <w:rPr>
          <w:sz w:val="18"/>
          <w:szCs w:val="18"/>
        </w:rPr>
        <w:t xml:space="preserve">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Pembuangan</w:t>
      </w:r>
      <w:proofErr w:type="spellEnd"/>
      <w:r w:rsidRPr="00823FB8">
        <w:rPr>
          <w:sz w:val="18"/>
          <w:szCs w:val="18"/>
        </w:rPr>
        <w:t xml:space="preserve"> </w:t>
      </w:r>
      <w:proofErr w:type="spellStart"/>
      <w:r w:rsidRPr="00823FB8">
        <w:rPr>
          <w:sz w:val="18"/>
          <w:szCs w:val="18"/>
        </w:rPr>
        <w:t>Sampah</w:t>
      </w:r>
      <w:proofErr w:type="spellEnd"/>
      <w:r w:rsidRPr="00823FB8">
        <w:rPr>
          <w:sz w:val="18"/>
          <w:szCs w:val="18"/>
        </w:rPr>
        <w:t xml:space="preserve"> </w:t>
      </w:r>
      <w:proofErr w:type="spellStart"/>
      <w:r w:rsidRPr="00823FB8">
        <w:rPr>
          <w:sz w:val="18"/>
          <w:szCs w:val="18"/>
        </w:rPr>
        <w:t>Jalan</w:t>
      </w:r>
      <w:proofErr w:type="spellEnd"/>
      <w:r w:rsidRPr="00823FB8">
        <w:rPr>
          <w:sz w:val="18"/>
          <w:szCs w:val="18"/>
        </w:rPr>
        <w:t xml:space="preserve"> Budi </w:t>
      </w:r>
      <w:proofErr w:type="spellStart"/>
      <w:r w:rsidRPr="00823FB8">
        <w:rPr>
          <w:sz w:val="18"/>
          <w:szCs w:val="18"/>
        </w:rPr>
        <w:t>Luhur</w:t>
      </w:r>
      <w:proofErr w:type="spellEnd"/>
      <w:r w:rsidRPr="00823FB8">
        <w:rPr>
          <w:sz w:val="18"/>
          <w:szCs w:val="18"/>
        </w:rPr>
        <w:t xml:space="preserve"> Medan.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Kesmas</w:t>
      </w:r>
      <w:proofErr w:type="spellEnd"/>
      <w:r w:rsidRPr="00823FB8">
        <w:rPr>
          <w:sz w:val="18"/>
          <w:szCs w:val="18"/>
        </w:rPr>
        <w:t xml:space="preserve">. </w:t>
      </w:r>
      <w:proofErr w:type="spellStart"/>
      <w:r w:rsidRPr="00823FB8">
        <w:rPr>
          <w:sz w:val="18"/>
          <w:szCs w:val="18"/>
        </w:rPr>
        <w:t>Poltekkes</w:t>
      </w:r>
      <w:proofErr w:type="spellEnd"/>
      <w:r w:rsidRPr="00823FB8">
        <w:rPr>
          <w:sz w:val="18"/>
          <w:szCs w:val="18"/>
        </w:rPr>
        <w:t xml:space="preserve">. Medan. </w:t>
      </w:r>
    </w:p>
    <w:p w14:paraId="68F1E9A1"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Pauzan</w:t>
      </w:r>
      <w:proofErr w:type="spellEnd"/>
      <w:r w:rsidRPr="00823FB8">
        <w:rPr>
          <w:sz w:val="18"/>
          <w:szCs w:val="18"/>
        </w:rPr>
        <w:t xml:space="preserve">. 2017. </w:t>
      </w:r>
      <w:proofErr w:type="spellStart"/>
      <w:r w:rsidRPr="00823FB8">
        <w:rPr>
          <w:sz w:val="18"/>
          <w:szCs w:val="18"/>
        </w:rPr>
        <w:t>Hubungan</w:t>
      </w:r>
      <w:proofErr w:type="spellEnd"/>
      <w:r w:rsidRPr="00823FB8">
        <w:rPr>
          <w:sz w:val="18"/>
          <w:szCs w:val="18"/>
        </w:rPr>
        <w:t xml:space="preserve"> </w:t>
      </w:r>
      <w:proofErr w:type="spellStart"/>
      <w:r w:rsidRPr="00823FB8">
        <w:rPr>
          <w:sz w:val="18"/>
          <w:szCs w:val="18"/>
        </w:rPr>
        <w:t>Pengetahuan</w:t>
      </w:r>
      <w:proofErr w:type="spellEnd"/>
      <w:r w:rsidRPr="00823FB8">
        <w:rPr>
          <w:sz w:val="18"/>
          <w:szCs w:val="18"/>
        </w:rPr>
        <w:t xml:space="preserve"> </w:t>
      </w:r>
      <w:proofErr w:type="spellStart"/>
      <w:r w:rsidRPr="00823FB8">
        <w:rPr>
          <w:sz w:val="18"/>
          <w:szCs w:val="18"/>
        </w:rPr>
        <w:t>dengan</w:t>
      </w:r>
      <w:proofErr w:type="spellEnd"/>
      <w:r w:rsidRPr="00823FB8">
        <w:rPr>
          <w:sz w:val="18"/>
          <w:szCs w:val="18"/>
        </w:rPr>
        <w:t xml:space="preserve">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Cuci</w:t>
      </w:r>
      <w:proofErr w:type="spellEnd"/>
      <w:r w:rsidRPr="00823FB8">
        <w:rPr>
          <w:sz w:val="18"/>
          <w:szCs w:val="18"/>
        </w:rPr>
        <w:t xml:space="preserve"> 65 </w:t>
      </w:r>
      <w:proofErr w:type="spellStart"/>
      <w:r w:rsidRPr="00823FB8">
        <w:rPr>
          <w:sz w:val="18"/>
          <w:szCs w:val="18"/>
        </w:rPr>
        <w:t>Tangan</w:t>
      </w:r>
      <w:proofErr w:type="spellEnd"/>
      <w:r w:rsidRPr="00823FB8">
        <w:rPr>
          <w:sz w:val="18"/>
          <w:szCs w:val="18"/>
        </w:rPr>
        <w:t xml:space="preserve"> </w:t>
      </w:r>
      <w:proofErr w:type="spellStart"/>
      <w:r w:rsidRPr="00823FB8">
        <w:rPr>
          <w:sz w:val="18"/>
          <w:szCs w:val="18"/>
        </w:rPr>
        <w:t>Siswa</w:t>
      </w:r>
      <w:proofErr w:type="spellEnd"/>
      <w:r w:rsidRPr="00823FB8">
        <w:rPr>
          <w:sz w:val="18"/>
          <w:szCs w:val="18"/>
        </w:rPr>
        <w:t xml:space="preserve"> di </w:t>
      </w:r>
      <w:proofErr w:type="spellStart"/>
      <w:r w:rsidRPr="00823FB8">
        <w:rPr>
          <w:sz w:val="18"/>
          <w:szCs w:val="18"/>
        </w:rPr>
        <w:t>Sekolah</w:t>
      </w:r>
      <w:proofErr w:type="spellEnd"/>
      <w:r w:rsidRPr="00823FB8">
        <w:rPr>
          <w:sz w:val="18"/>
          <w:szCs w:val="18"/>
        </w:rPr>
        <w:t xml:space="preserve"> </w:t>
      </w:r>
      <w:proofErr w:type="spellStart"/>
      <w:r w:rsidRPr="00823FB8">
        <w:rPr>
          <w:sz w:val="18"/>
          <w:szCs w:val="18"/>
        </w:rPr>
        <w:t>Dasar</w:t>
      </w:r>
      <w:proofErr w:type="spellEnd"/>
      <w:r w:rsidRPr="00823FB8">
        <w:rPr>
          <w:sz w:val="18"/>
          <w:szCs w:val="18"/>
        </w:rPr>
        <w:t xml:space="preserve"> </w:t>
      </w:r>
      <w:proofErr w:type="spellStart"/>
      <w:r w:rsidRPr="00823FB8">
        <w:rPr>
          <w:sz w:val="18"/>
          <w:szCs w:val="18"/>
        </w:rPr>
        <w:t>Negeri</w:t>
      </w:r>
      <w:proofErr w:type="spellEnd"/>
      <w:r w:rsidRPr="00823FB8">
        <w:rPr>
          <w:sz w:val="18"/>
          <w:szCs w:val="18"/>
        </w:rPr>
        <w:t xml:space="preserve"> Kota Bandung.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Keperawatan</w:t>
      </w:r>
      <w:proofErr w:type="spellEnd"/>
      <w:r w:rsidRPr="00823FB8">
        <w:rPr>
          <w:sz w:val="18"/>
          <w:szCs w:val="18"/>
        </w:rPr>
        <w:t xml:space="preserve"> Vol.5. No.1.</w:t>
      </w:r>
    </w:p>
    <w:p w14:paraId="239CA852"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Prabowo</w:t>
      </w:r>
      <w:proofErr w:type="spellEnd"/>
      <w:r w:rsidRPr="00823FB8">
        <w:rPr>
          <w:sz w:val="18"/>
          <w:szCs w:val="18"/>
        </w:rPr>
        <w:t xml:space="preserve">. (2016), </w:t>
      </w:r>
      <w:proofErr w:type="spellStart"/>
      <w:r w:rsidRPr="00823FB8">
        <w:rPr>
          <w:sz w:val="18"/>
          <w:szCs w:val="18"/>
        </w:rPr>
        <w:t>Dokumentasi</w:t>
      </w:r>
      <w:proofErr w:type="spellEnd"/>
      <w:r w:rsidRPr="00823FB8">
        <w:rPr>
          <w:sz w:val="18"/>
          <w:szCs w:val="18"/>
        </w:rPr>
        <w:t xml:space="preserve"> </w:t>
      </w:r>
      <w:proofErr w:type="spellStart"/>
      <w:r w:rsidRPr="00823FB8">
        <w:rPr>
          <w:sz w:val="18"/>
          <w:szCs w:val="18"/>
        </w:rPr>
        <w:t>Asuhan</w:t>
      </w:r>
      <w:proofErr w:type="spellEnd"/>
      <w:r w:rsidRPr="00823FB8">
        <w:rPr>
          <w:sz w:val="18"/>
          <w:szCs w:val="18"/>
        </w:rPr>
        <w:t xml:space="preserve"> </w:t>
      </w:r>
      <w:proofErr w:type="spellStart"/>
      <w:r w:rsidRPr="00823FB8">
        <w:rPr>
          <w:sz w:val="18"/>
          <w:szCs w:val="18"/>
        </w:rPr>
        <w:t>Keperawatan</w:t>
      </w:r>
      <w:proofErr w:type="spellEnd"/>
      <w:r w:rsidRPr="00823FB8">
        <w:rPr>
          <w:sz w:val="18"/>
          <w:szCs w:val="18"/>
        </w:rPr>
        <w:t xml:space="preserve">, 1-yogyakarta. </w:t>
      </w:r>
      <w:proofErr w:type="spellStart"/>
      <w:r w:rsidRPr="00823FB8">
        <w:rPr>
          <w:sz w:val="18"/>
          <w:szCs w:val="18"/>
        </w:rPr>
        <w:t>Pustaka</w:t>
      </w:r>
      <w:proofErr w:type="spellEnd"/>
      <w:r w:rsidRPr="00823FB8">
        <w:rPr>
          <w:sz w:val="18"/>
          <w:szCs w:val="18"/>
        </w:rPr>
        <w:t xml:space="preserve"> </w:t>
      </w:r>
      <w:proofErr w:type="spellStart"/>
      <w:r w:rsidRPr="00823FB8">
        <w:rPr>
          <w:sz w:val="18"/>
          <w:szCs w:val="18"/>
        </w:rPr>
        <w:t>Baru</w:t>
      </w:r>
      <w:proofErr w:type="spellEnd"/>
      <w:r w:rsidRPr="00823FB8">
        <w:rPr>
          <w:sz w:val="18"/>
          <w:szCs w:val="18"/>
        </w:rPr>
        <w:t xml:space="preserve"> Press</w:t>
      </w:r>
    </w:p>
    <w:p w14:paraId="4BF21BAB"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Henico</w:t>
      </w:r>
      <w:proofErr w:type="spellEnd"/>
      <w:r w:rsidRPr="00823FB8">
        <w:rPr>
          <w:sz w:val="18"/>
          <w:szCs w:val="18"/>
        </w:rPr>
        <w:t xml:space="preserve"> </w:t>
      </w:r>
      <w:proofErr w:type="spellStart"/>
      <w:r w:rsidRPr="00823FB8">
        <w:rPr>
          <w:sz w:val="18"/>
          <w:szCs w:val="18"/>
        </w:rPr>
        <w:t>Putri</w:t>
      </w:r>
      <w:proofErr w:type="spellEnd"/>
      <w:r w:rsidRPr="00823FB8">
        <w:rPr>
          <w:sz w:val="18"/>
          <w:szCs w:val="18"/>
        </w:rPr>
        <w:t xml:space="preserve"> Lina. 2016.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Bersih</w:t>
      </w:r>
      <w:proofErr w:type="spellEnd"/>
      <w:r w:rsidRPr="00823FB8">
        <w:rPr>
          <w:sz w:val="18"/>
          <w:szCs w:val="18"/>
        </w:rPr>
        <w:t xml:space="preserve"> Dan </w:t>
      </w:r>
      <w:proofErr w:type="spellStart"/>
      <w:r w:rsidRPr="00823FB8">
        <w:rPr>
          <w:sz w:val="18"/>
          <w:szCs w:val="18"/>
        </w:rPr>
        <w:t>Sehat</w:t>
      </w:r>
      <w:proofErr w:type="spellEnd"/>
      <w:r w:rsidRPr="00823FB8">
        <w:rPr>
          <w:sz w:val="18"/>
          <w:szCs w:val="18"/>
        </w:rPr>
        <w:t xml:space="preserve"> (PHBS) </w:t>
      </w:r>
      <w:proofErr w:type="spellStart"/>
      <w:r w:rsidRPr="00823FB8">
        <w:rPr>
          <w:sz w:val="18"/>
          <w:szCs w:val="18"/>
        </w:rPr>
        <w:t>Siswa</w:t>
      </w:r>
      <w:proofErr w:type="spellEnd"/>
      <w:r w:rsidRPr="00823FB8">
        <w:rPr>
          <w:sz w:val="18"/>
          <w:szCs w:val="18"/>
        </w:rPr>
        <w:t xml:space="preserve"> Di SDN 42 Korong </w:t>
      </w:r>
      <w:proofErr w:type="spellStart"/>
      <w:r w:rsidRPr="00823FB8">
        <w:rPr>
          <w:sz w:val="18"/>
          <w:szCs w:val="18"/>
        </w:rPr>
        <w:t>Gadang</w:t>
      </w:r>
      <w:proofErr w:type="spellEnd"/>
      <w:r w:rsidRPr="00823FB8">
        <w:rPr>
          <w:sz w:val="18"/>
          <w:szCs w:val="18"/>
        </w:rPr>
        <w:t xml:space="preserve"> </w:t>
      </w:r>
      <w:proofErr w:type="spellStart"/>
      <w:r w:rsidRPr="00823FB8">
        <w:rPr>
          <w:sz w:val="18"/>
          <w:szCs w:val="18"/>
        </w:rPr>
        <w:t>Kecamatan</w:t>
      </w:r>
      <w:proofErr w:type="spellEnd"/>
      <w:r w:rsidRPr="00823FB8">
        <w:rPr>
          <w:sz w:val="18"/>
          <w:szCs w:val="18"/>
        </w:rPr>
        <w:t xml:space="preserve"> </w:t>
      </w:r>
      <w:proofErr w:type="spellStart"/>
      <w:r w:rsidRPr="00823FB8">
        <w:rPr>
          <w:sz w:val="18"/>
          <w:szCs w:val="18"/>
        </w:rPr>
        <w:t>Kuranji</w:t>
      </w:r>
      <w:proofErr w:type="spellEnd"/>
      <w:r w:rsidRPr="00823FB8">
        <w:rPr>
          <w:sz w:val="18"/>
          <w:szCs w:val="18"/>
        </w:rPr>
        <w:t xml:space="preserve"> Padang.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Promkes</w:t>
      </w:r>
      <w:proofErr w:type="spellEnd"/>
      <w:r w:rsidRPr="00823FB8">
        <w:rPr>
          <w:sz w:val="18"/>
          <w:szCs w:val="18"/>
        </w:rPr>
        <w:t xml:space="preserve">, Vol. 4, No. 1 </w:t>
      </w:r>
      <w:proofErr w:type="spellStart"/>
      <w:r w:rsidRPr="00823FB8">
        <w:rPr>
          <w:sz w:val="18"/>
          <w:szCs w:val="18"/>
        </w:rPr>
        <w:t>Juli</w:t>
      </w:r>
      <w:proofErr w:type="spellEnd"/>
      <w:r w:rsidRPr="00823FB8">
        <w:rPr>
          <w:sz w:val="18"/>
          <w:szCs w:val="18"/>
        </w:rPr>
        <w:t xml:space="preserve"> 2016: 92–103.</w:t>
      </w:r>
    </w:p>
    <w:p w14:paraId="221C4CB5"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Intan</w:t>
      </w:r>
      <w:proofErr w:type="spellEnd"/>
      <w:r w:rsidRPr="00823FB8">
        <w:rPr>
          <w:sz w:val="18"/>
          <w:szCs w:val="18"/>
        </w:rPr>
        <w:t xml:space="preserve"> </w:t>
      </w:r>
      <w:proofErr w:type="spellStart"/>
      <w:r w:rsidRPr="00823FB8">
        <w:rPr>
          <w:sz w:val="18"/>
          <w:szCs w:val="18"/>
        </w:rPr>
        <w:t>Kumalasari</w:t>
      </w:r>
      <w:proofErr w:type="spellEnd"/>
      <w:r w:rsidRPr="00823FB8">
        <w:rPr>
          <w:sz w:val="18"/>
          <w:szCs w:val="18"/>
        </w:rPr>
        <w:t xml:space="preserve">. 2017. </w:t>
      </w:r>
      <w:proofErr w:type="spellStart"/>
      <w:r w:rsidRPr="00823FB8">
        <w:rPr>
          <w:sz w:val="18"/>
          <w:szCs w:val="18"/>
        </w:rPr>
        <w:t>Kesehatan</w:t>
      </w:r>
      <w:proofErr w:type="spellEnd"/>
      <w:r w:rsidRPr="00823FB8">
        <w:rPr>
          <w:sz w:val="18"/>
          <w:szCs w:val="18"/>
        </w:rPr>
        <w:t xml:space="preserve"> </w:t>
      </w:r>
      <w:proofErr w:type="spellStart"/>
      <w:r w:rsidRPr="00823FB8">
        <w:rPr>
          <w:sz w:val="18"/>
          <w:szCs w:val="18"/>
        </w:rPr>
        <w:t>Reproduksi</w:t>
      </w:r>
      <w:proofErr w:type="spellEnd"/>
      <w:r w:rsidRPr="00823FB8">
        <w:rPr>
          <w:sz w:val="18"/>
          <w:szCs w:val="18"/>
        </w:rPr>
        <w:t xml:space="preserve"> </w:t>
      </w:r>
      <w:proofErr w:type="spellStart"/>
      <w:r w:rsidRPr="00823FB8">
        <w:rPr>
          <w:sz w:val="18"/>
          <w:szCs w:val="18"/>
        </w:rPr>
        <w:t>Untuk</w:t>
      </w:r>
      <w:proofErr w:type="spellEnd"/>
      <w:r w:rsidRPr="00823FB8">
        <w:rPr>
          <w:sz w:val="18"/>
          <w:szCs w:val="18"/>
        </w:rPr>
        <w:t xml:space="preserve"> </w:t>
      </w:r>
      <w:proofErr w:type="spellStart"/>
      <w:r w:rsidRPr="00823FB8">
        <w:rPr>
          <w:sz w:val="18"/>
          <w:szCs w:val="18"/>
        </w:rPr>
        <w:t>Mahasiswa</w:t>
      </w:r>
      <w:proofErr w:type="spellEnd"/>
      <w:r w:rsidRPr="00823FB8">
        <w:rPr>
          <w:sz w:val="18"/>
          <w:szCs w:val="18"/>
        </w:rPr>
        <w:t xml:space="preserve"> </w:t>
      </w:r>
      <w:proofErr w:type="spellStart"/>
      <w:r w:rsidRPr="00823FB8">
        <w:rPr>
          <w:sz w:val="18"/>
          <w:szCs w:val="18"/>
        </w:rPr>
        <w:t>Kebidanan</w:t>
      </w:r>
      <w:proofErr w:type="spellEnd"/>
      <w:r w:rsidRPr="00823FB8">
        <w:rPr>
          <w:sz w:val="18"/>
          <w:szCs w:val="18"/>
        </w:rPr>
        <w:t xml:space="preserve"> </w:t>
      </w:r>
      <w:proofErr w:type="spellStart"/>
      <w:r w:rsidRPr="00823FB8">
        <w:rPr>
          <w:sz w:val="18"/>
          <w:szCs w:val="18"/>
        </w:rPr>
        <w:t>dan</w:t>
      </w:r>
      <w:proofErr w:type="spellEnd"/>
      <w:r w:rsidRPr="00823FB8">
        <w:rPr>
          <w:sz w:val="18"/>
          <w:szCs w:val="18"/>
        </w:rPr>
        <w:t xml:space="preserve"> </w:t>
      </w:r>
      <w:proofErr w:type="spellStart"/>
      <w:r w:rsidRPr="00823FB8">
        <w:rPr>
          <w:sz w:val="18"/>
          <w:szCs w:val="18"/>
        </w:rPr>
        <w:t>Keperawatan</w:t>
      </w:r>
      <w:proofErr w:type="spellEnd"/>
      <w:r w:rsidRPr="00823FB8">
        <w:rPr>
          <w:sz w:val="18"/>
          <w:szCs w:val="18"/>
        </w:rPr>
        <w:t xml:space="preserve">. Jakarta: </w:t>
      </w:r>
      <w:proofErr w:type="spellStart"/>
      <w:r w:rsidRPr="00823FB8">
        <w:rPr>
          <w:sz w:val="18"/>
          <w:szCs w:val="18"/>
        </w:rPr>
        <w:t>Salemba</w:t>
      </w:r>
      <w:proofErr w:type="spellEnd"/>
      <w:r w:rsidRPr="00823FB8">
        <w:rPr>
          <w:sz w:val="18"/>
          <w:szCs w:val="18"/>
        </w:rPr>
        <w:t xml:space="preserve"> </w:t>
      </w:r>
      <w:proofErr w:type="spellStart"/>
      <w:r w:rsidRPr="00823FB8">
        <w:rPr>
          <w:sz w:val="18"/>
          <w:szCs w:val="18"/>
        </w:rPr>
        <w:t>Medika</w:t>
      </w:r>
      <w:proofErr w:type="spellEnd"/>
      <w:r w:rsidRPr="00823FB8">
        <w:rPr>
          <w:sz w:val="18"/>
          <w:szCs w:val="18"/>
        </w:rPr>
        <w:t>.</w:t>
      </w:r>
    </w:p>
    <w:p w14:paraId="32B79093"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lastRenderedPageBreak/>
        <w:t>Rompas</w:t>
      </w:r>
      <w:proofErr w:type="spellEnd"/>
      <w:r w:rsidRPr="00823FB8">
        <w:rPr>
          <w:sz w:val="18"/>
          <w:szCs w:val="18"/>
        </w:rPr>
        <w:t xml:space="preserve">, S. 2018. </w:t>
      </w:r>
      <w:proofErr w:type="spellStart"/>
      <w:r w:rsidRPr="00823FB8">
        <w:rPr>
          <w:sz w:val="18"/>
          <w:szCs w:val="18"/>
        </w:rPr>
        <w:t>Hubungan</w:t>
      </w:r>
      <w:proofErr w:type="spellEnd"/>
      <w:r w:rsidRPr="00823FB8">
        <w:rPr>
          <w:sz w:val="18"/>
          <w:szCs w:val="18"/>
        </w:rPr>
        <w:t xml:space="preserve"> </w:t>
      </w:r>
      <w:proofErr w:type="spellStart"/>
      <w:r w:rsidRPr="00823FB8">
        <w:rPr>
          <w:sz w:val="18"/>
          <w:szCs w:val="18"/>
        </w:rPr>
        <w:t>Fungsi</w:t>
      </w:r>
      <w:proofErr w:type="spellEnd"/>
      <w:r w:rsidRPr="00823FB8">
        <w:rPr>
          <w:sz w:val="18"/>
          <w:szCs w:val="18"/>
        </w:rPr>
        <w:t xml:space="preserve"> </w:t>
      </w:r>
      <w:proofErr w:type="spellStart"/>
      <w:r w:rsidRPr="00823FB8">
        <w:rPr>
          <w:sz w:val="18"/>
          <w:szCs w:val="18"/>
        </w:rPr>
        <w:t>Keluarga</w:t>
      </w:r>
      <w:proofErr w:type="spellEnd"/>
      <w:r w:rsidRPr="00823FB8">
        <w:rPr>
          <w:sz w:val="18"/>
          <w:szCs w:val="18"/>
        </w:rPr>
        <w:t xml:space="preserve"> </w:t>
      </w:r>
      <w:proofErr w:type="spellStart"/>
      <w:r w:rsidRPr="00823FB8">
        <w:rPr>
          <w:sz w:val="18"/>
          <w:szCs w:val="18"/>
        </w:rPr>
        <w:t>dengan</w:t>
      </w:r>
      <w:proofErr w:type="spellEnd"/>
      <w:r w:rsidRPr="00823FB8">
        <w:rPr>
          <w:sz w:val="18"/>
          <w:szCs w:val="18"/>
        </w:rPr>
        <w:t xml:space="preserve"> </w:t>
      </w:r>
      <w:proofErr w:type="spellStart"/>
      <w:r w:rsidRPr="00823FB8">
        <w:rPr>
          <w:sz w:val="18"/>
          <w:szCs w:val="18"/>
        </w:rPr>
        <w:t>Kualitas</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lanjut</w:t>
      </w:r>
      <w:proofErr w:type="spellEnd"/>
      <w:r w:rsidRPr="00823FB8">
        <w:rPr>
          <w:sz w:val="18"/>
          <w:szCs w:val="18"/>
        </w:rPr>
        <w:t xml:space="preserve"> </w:t>
      </w:r>
      <w:proofErr w:type="spellStart"/>
      <w:r w:rsidRPr="00823FB8">
        <w:rPr>
          <w:sz w:val="18"/>
          <w:szCs w:val="18"/>
        </w:rPr>
        <w:t>Usia</w:t>
      </w:r>
      <w:proofErr w:type="spellEnd"/>
      <w:r w:rsidRPr="00823FB8">
        <w:rPr>
          <w:sz w:val="18"/>
          <w:szCs w:val="18"/>
        </w:rPr>
        <w:t xml:space="preserve"> di Wilayah </w:t>
      </w:r>
      <w:proofErr w:type="spellStart"/>
      <w:r w:rsidRPr="00823FB8">
        <w:rPr>
          <w:sz w:val="18"/>
          <w:szCs w:val="18"/>
        </w:rPr>
        <w:t>Kerja</w:t>
      </w:r>
      <w:proofErr w:type="spellEnd"/>
      <w:r w:rsidRPr="00823FB8">
        <w:rPr>
          <w:sz w:val="18"/>
          <w:szCs w:val="18"/>
        </w:rPr>
        <w:t xml:space="preserve"> </w:t>
      </w:r>
      <w:proofErr w:type="spellStart"/>
      <w:r w:rsidRPr="00823FB8">
        <w:rPr>
          <w:sz w:val="18"/>
          <w:szCs w:val="18"/>
        </w:rPr>
        <w:t>Puskesmas</w:t>
      </w:r>
      <w:proofErr w:type="spellEnd"/>
      <w:r w:rsidRPr="00823FB8">
        <w:rPr>
          <w:sz w:val="18"/>
          <w:szCs w:val="18"/>
        </w:rPr>
        <w:t xml:space="preserve"> </w:t>
      </w:r>
      <w:proofErr w:type="spellStart"/>
      <w:r w:rsidRPr="00823FB8">
        <w:rPr>
          <w:sz w:val="18"/>
          <w:szCs w:val="18"/>
        </w:rPr>
        <w:t>Ranomuut</w:t>
      </w:r>
      <w:proofErr w:type="spellEnd"/>
      <w:r w:rsidRPr="00823FB8">
        <w:rPr>
          <w:sz w:val="18"/>
          <w:szCs w:val="18"/>
        </w:rPr>
        <w:t xml:space="preserve"> </w:t>
      </w:r>
      <w:proofErr w:type="spellStart"/>
      <w:r w:rsidRPr="00823FB8">
        <w:rPr>
          <w:sz w:val="18"/>
          <w:szCs w:val="18"/>
        </w:rPr>
        <w:t>Kecamatan</w:t>
      </w:r>
      <w:proofErr w:type="spellEnd"/>
      <w:r w:rsidRPr="00823FB8">
        <w:rPr>
          <w:sz w:val="18"/>
          <w:szCs w:val="18"/>
        </w:rPr>
        <w:t xml:space="preserve"> </w:t>
      </w:r>
      <w:proofErr w:type="spellStart"/>
      <w:r w:rsidRPr="00823FB8">
        <w:rPr>
          <w:sz w:val="18"/>
          <w:szCs w:val="18"/>
        </w:rPr>
        <w:t>Paal</w:t>
      </w:r>
      <w:proofErr w:type="spellEnd"/>
      <w:r w:rsidRPr="00823FB8">
        <w:rPr>
          <w:sz w:val="18"/>
          <w:szCs w:val="18"/>
        </w:rPr>
        <w:t xml:space="preserve"> II Kota Manado.</w:t>
      </w:r>
    </w:p>
    <w:p w14:paraId="4732228E" w14:textId="77777777" w:rsidR="00823FB8" w:rsidRPr="00823FB8" w:rsidRDefault="00823FB8" w:rsidP="00823FB8">
      <w:pPr>
        <w:widowControl/>
        <w:numPr>
          <w:ilvl w:val="0"/>
          <w:numId w:val="12"/>
        </w:numPr>
        <w:autoSpaceDE/>
        <w:autoSpaceDN/>
        <w:ind w:left="1134" w:right="541" w:hanging="425"/>
        <w:jc w:val="both"/>
        <w:rPr>
          <w:sz w:val="18"/>
          <w:szCs w:val="18"/>
        </w:rPr>
      </w:pPr>
      <w:r w:rsidRPr="00823FB8">
        <w:rPr>
          <w:sz w:val="18"/>
          <w:szCs w:val="18"/>
        </w:rPr>
        <w:t>Linda</w:t>
      </w:r>
      <w:r w:rsidRPr="00823FB8">
        <w:rPr>
          <w:color w:val="222222"/>
          <w:sz w:val="18"/>
          <w:szCs w:val="18"/>
          <w:shd w:val="clear" w:color="auto" w:fill="FFFFFF"/>
        </w:rPr>
        <w:t xml:space="preserve"> </w:t>
      </w:r>
      <w:proofErr w:type="spellStart"/>
      <w:r w:rsidRPr="00823FB8">
        <w:rPr>
          <w:color w:val="222222"/>
          <w:sz w:val="18"/>
          <w:szCs w:val="18"/>
          <w:shd w:val="clear" w:color="auto" w:fill="FFFFFF"/>
        </w:rPr>
        <w:t>Suryani</w:t>
      </w:r>
      <w:proofErr w:type="spellEnd"/>
      <w:r w:rsidRPr="00823FB8">
        <w:rPr>
          <w:color w:val="222222"/>
          <w:sz w:val="18"/>
          <w:szCs w:val="18"/>
          <w:shd w:val="clear" w:color="auto" w:fill="FFFFFF"/>
        </w:rPr>
        <w:t xml:space="preserve"> (2018). </w:t>
      </w:r>
      <w:hyperlink r:id="rId23" w:history="1">
        <w:proofErr w:type="spellStart"/>
        <w:r w:rsidRPr="00823FB8">
          <w:rPr>
            <w:rStyle w:val="Hyperlink"/>
            <w:sz w:val="18"/>
            <w:szCs w:val="18"/>
            <w:shd w:val="clear" w:color="auto" w:fill="FFFFFF"/>
          </w:rPr>
          <w:t>Gambaran</w:t>
        </w:r>
        <w:proofErr w:type="spellEnd"/>
        <w:r w:rsidRPr="00823FB8">
          <w:rPr>
            <w:rStyle w:val="Hyperlink"/>
            <w:sz w:val="18"/>
            <w:szCs w:val="18"/>
            <w:shd w:val="clear" w:color="auto" w:fill="FFFFFF"/>
          </w:rPr>
          <w:t xml:space="preserve"> </w:t>
        </w:r>
        <w:proofErr w:type="spellStart"/>
        <w:r w:rsidRPr="00823FB8">
          <w:rPr>
            <w:rStyle w:val="Hyperlink"/>
            <w:sz w:val="18"/>
            <w:szCs w:val="18"/>
            <w:shd w:val="clear" w:color="auto" w:fill="FFFFFF"/>
          </w:rPr>
          <w:t>Menyikat</w:t>
        </w:r>
        <w:proofErr w:type="spellEnd"/>
        <w:r w:rsidRPr="00823FB8">
          <w:rPr>
            <w:rStyle w:val="Hyperlink"/>
            <w:sz w:val="18"/>
            <w:szCs w:val="18"/>
            <w:shd w:val="clear" w:color="auto" w:fill="FFFFFF"/>
          </w:rPr>
          <w:t xml:space="preserve"> Gigi </w:t>
        </w:r>
        <w:proofErr w:type="spellStart"/>
        <w:r w:rsidRPr="00823FB8">
          <w:rPr>
            <w:rStyle w:val="Hyperlink"/>
            <w:sz w:val="18"/>
            <w:szCs w:val="18"/>
            <w:shd w:val="clear" w:color="auto" w:fill="FFFFFF"/>
          </w:rPr>
          <w:t>Terhadap</w:t>
        </w:r>
        <w:proofErr w:type="spellEnd"/>
        <w:r w:rsidRPr="00823FB8">
          <w:rPr>
            <w:rStyle w:val="Hyperlink"/>
            <w:sz w:val="18"/>
            <w:szCs w:val="18"/>
            <w:shd w:val="clear" w:color="auto" w:fill="FFFFFF"/>
          </w:rPr>
          <w:t xml:space="preserve"> Tingkat </w:t>
        </w:r>
        <w:proofErr w:type="spellStart"/>
        <w:r w:rsidRPr="00823FB8">
          <w:rPr>
            <w:rStyle w:val="Hyperlink"/>
            <w:sz w:val="18"/>
            <w:szCs w:val="18"/>
            <w:shd w:val="clear" w:color="auto" w:fill="FFFFFF"/>
          </w:rPr>
          <w:t>Kebersihan</w:t>
        </w:r>
        <w:proofErr w:type="spellEnd"/>
        <w:r w:rsidRPr="00823FB8">
          <w:rPr>
            <w:rStyle w:val="Hyperlink"/>
            <w:sz w:val="18"/>
            <w:szCs w:val="18"/>
            <w:shd w:val="clear" w:color="auto" w:fill="FFFFFF"/>
          </w:rPr>
          <w:t xml:space="preserve"> Gigi Dan </w:t>
        </w:r>
        <w:proofErr w:type="spellStart"/>
        <w:r w:rsidRPr="00823FB8">
          <w:rPr>
            <w:rStyle w:val="Hyperlink"/>
            <w:sz w:val="18"/>
            <w:szCs w:val="18"/>
            <w:shd w:val="clear" w:color="auto" w:fill="FFFFFF"/>
          </w:rPr>
          <w:t>Mulut</w:t>
        </w:r>
        <w:proofErr w:type="spellEnd"/>
        <w:r w:rsidRPr="00823FB8">
          <w:rPr>
            <w:rStyle w:val="Hyperlink"/>
            <w:sz w:val="18"/>
            <w:szCs w:val="18"/>
            <w:shd w:val="clear" w:color="auto" w:fill="FFFFFF"/>
          </w:rPr>
          <w:t xml:space="preserve"> </w:t>
        </w:r>
        <w:proofErr w:type="spellStart"/>
        <w:r w:rsidRPr="00823FB8">
          <w:rPr>
            <w:rStyle w:val="Hyperlink"/>
            <w:sz w:val="18"/>
            <w:szCs w:val="18"/>
            <w:shd w:val="clear" w:color="auto" w:fill="FFFFFF"/>
          </w:rPr>
          <w:t>Pada</w:t>
        </w:r>
        <w:proofErr w:type="spellEnd"/>
        <w:r w:rsidRPr="00823FB8">
          <w:rPr>
            <w:rStyle w:val="Hyperlink"/>
            <w:sz w:val="18"/>
            <w:szCs w:val="18"/>
            <w:shd w:val="clear" w:color="auto" w:fill="FFFFFF"/>
          </w:rPr>
          <w:t xml:space="preserve"> Murid </w:t>
        </w:r>
        <w:proofErr w:type="spellStart"/>
        <w:r w:rsidRPr="00823FB8">
          <w:rPr>
            <w:rStyle w:val="Hyperlink"/>
            <w:sz w:val="18"/>
            <w:szCs w:val="18"/>
            <w:shd w:val="clear" w:color="auto" w:fill="FFFFFF"/>
          </w:rPr>
          <w:t>Kelas</w:t>
        </w:r>
        <w:proofErr w:type="spellEnd"/>
        <w:r w:rsidRPr="00823FB8">
          <w:rPr>
            <w:rStyle w:val="Hyperlink"/>
            <w:sz w:val="18"/>
            <w:szCs w:val="18"/>
            <w:shd w:val="clear" w:color="auto" w:fill="FFFFFF"/>
          </w:rPr>
          <w:t xml:space="preserve"> V Di MIN 9 </w:t>
        </w:r>
        <w:proofErr w:type="spellStart"/>
        <w:r w:rsidRPr="00823FB8">
          <w:rPr>
            <w:rStyle w:val="Hyperlink"/>
            <w:sz w:val="18"/>
            <w:szCs w:val="18"/>
            <w:shd w:val="clear" w:color="auto" w:fill="FFFFFF"/>
          </w:rPr>
          <w:t>Kecamatan</w:t>
        </w:r>
        <w:proofErr w:type="spellEnd"/>
        <w:r w:rsidRPr="00823FB8">
          <w:rPr>
            <w:rStyle w:val="Hyperlink"/>
            <w:sz w:val="18"/>
            <w:szCs w:val="18"/>
            <w:shd w:val="clear" w:color="auto" w:fill="FFFFFF"/>
          </w:rPr>
          <w:t xml:space="preserve"> </w:t>
        </w:r>
        <w:proofErr w:type="spellStart"/>
        <w:r w:rsidRPr="00823FB8">
          <w:rPr>
            <w:rStyle w:val="Hyperlink"/>
            <w:sz w:val="18"/>
            <w:szCs w:val="18"/>
            <w:shd w:val="clear" w:color="auto" w:fill="FFFFFF"/>
          </w:rPr>
          <w:t>Ulee</w:t>
        </w:r>
        <w:proofErr w:type="spellEnd"/>
        <w:r w:rsidRPr="00823FB8">
          <w:rPr>
            <w:rStyle w:val="Hyperlink"/>
            <w:sz w:val="18"/>
            <w:szCs w:val="18"/>
            <w:shd w:val="clear" w:color="auto" w:fill="FFFFFF"/>
          </w:rPr>
          <w:t xml:space="preserve"> </w:t>
        </w:r>
        <w:proofErr w:type="spellStart"/>
        <w:r w:rsidRPr="00823FB8">
          <w:rPr>
            <w:rStyle w:val="Hyperlink"/>
            <w:sz w:val="18"/>
            <w:szCs w:val="18"/>
            <w:shd w:val="clear" w:color="auto" w:fill="FFFFFF"/>
          </w:rPr>
          <w:t>Kareng</w:t>
        </w:r>
        <w:proofErr w:type="spellEnd"/>
        <w:r w:rsidRPr="00823FB8">
          <w:rPr>
            <w:rStyle w:val="Hyperlink"/>
            <w:sz w:val="18"/>
            <w:szCs w:val="18"/>
            <w:shd w:val="clear" w:color="auto" w:fill="FFFFFF"/>
          </w:rPr>
          <w:t xml:space="preserve"> Kota Banda Aceh</w:t>
        </w:r>
      </w:hyperlink>
      <w:r w:rsidRPr="00823FB8">
        <w:rPr>
          <w:sz w:val="18"/>
          <w:szCs w:val="18"/>
        </w:rPr>
        <w:t xml:space="preserve">. </w:t>
      </w:r>
      <w:proofErr w:type="spellStart"/>
      <w:r w:rsidRPr="00823FB8">
        <w:rPr>
          <w:sz w:val="18"/>
          <w:szCs w:val="18"/>
          <w:shd w:val="clear" w:color="auto" w:fill="FFFFFF"/>
        </w:rPr>
        <w:t>Jurnal</w:t>
      </w:r>
      <w:proofErr w:type="spellEnd"/>
      <w:r w:rsidRPr="00823FB8">
        <w:rPr>
          <w:sz w:val="18"/>
          <w:szCs w:val="18"/>
          <w:shd w:val="clear" w:color="auto" w:fill="FFFFFF"/>
        </w:rPr>
        <w:t xml:space="preserve"> </w:t>
      </w:r>
      <w:proofErr w:type="spellStart"/>
      <w:r w:rsidRPr="00823FB8">
        <w:rPr>
          <w:sz w:val="18"/>
          <w:szCs w:val="18"/>
          <w:shd w:val="clear" w:color="auto" w:fill="FFFFFF"/>
        </w:rPr>
        <w:t>Ilmiah</w:t>
      </w:r>
      <w:proofErr w:type="spellEnd"/>
      <w:r w:rsidRPr="00823FB8">
        <w:rPr>
          <w:sz w:val="18"/>
          <w:szCs w:val="18"/>
          <w:shd w:val="clear" w:color="auto" w:fill="FFFFFF"/>
        </w:rPr>
        <w:t xml:space="preserve"> </w:t>
      </w:r>
      <w:proofErr w:type="spellStart"/>
      <w:r w:rsidRPr="00823FB8">
        <w:rPr>
          <w:sz w:val="18"/>
          <w:szCs w:val="18"/>
          <w:shd w:val="clear" w:color="auto" w:fill="FFFFFF"/>
        </w:rPr>
        <w:t>Biologi</w:t>
      </w:r>
      <w:proofErr w:type="spellEnd"/>
      <w:r w:rsidRPr="00823FB8">
        <w:rPr>
          <w:sz w:val="18"/>
          <w:szCs w:val="18"/>
          <w:shd w:val="clear" w:color="auto" w:fill="FFFFFF"/>
        </w:rPr>
        <w:t xml:space="preserve"> </w:t>
      </w:r>
      <w:proofErr w:type="spellStart"/>
      <w:r w:rsidRPr="00823FB8">
        <w:rPr>
          <w:sz w:val="18"/>
          <w:szCs w:val="18"/>
          <w:shd w:val="clear" w:color="auto" w:fill="FFFFFF"/>
        </w:rPr>
        <w:t>Teknologi</w:t>
      </w:r>
      <w:proofErr w:type="spellEnd"/>
      <w:r w:rsidRPr="00823FB8">
        <w:rPr>
          <w:sz w:val="18"/>
          <w:szCs w:val="18"/>
          <w:shd w:val="clear" w:color="auto" w:fill="FFFFFF"/>
        </w:rPr>
        <w:t xml:space="preserve"> </w:t>
      </w:r>
      <w:proofErr w:type="spellStart"/>
      <w:r w:rsidRPr="00823FB8">
        <w:rPr>
          <w:sz w:val="18"/>
          <w:szCs w:val="18"/>
          <w:shd w:val="clear" w:color="auto" w:fill="FFFFFF"/>
        </w:rPr>
        <w:t>dan</w:t>
      </w:r>
      <w:proofErr w:type="spellEnd"/>
      <w:r w:rsidRPr="00823FB8">
        <w:rPr>
          <w:sz w:val="18"/>
          <w:szCs w:val="18"/>
          <w:shd w:val="clear" w:color="auto" w:fill="FFFFFF"/>
        </w:rPr>
        <w:t xml:space="preserve"> </w:t>
      </w:r>
      <w:proofErr w:type="spellStart"/>
      <w:r w:rsidRPr="00823FB8">
        <w:rPr>
          <w:color w:val="222222"/>
          <w:sz w:val="18"/>
          <w:szCs w:val="18"/>
          <w:shd w:val="clear" w:color="auto" w:fill="FFFFFF"/>
        </w:rPr>
        <w:t>Kependidikan</w:t>
      </w:r>
      <w:proofErr w:type="spellEnd"/>
      <w:proofErr w:type="gramStart"/>
      <w:r w:rsidRPr="00823FB8">
        <w:rPr>
          <w:color w:val="222222"/>
          <w:sz w:val="18"/>
          <w:szCs w:val="18"/>
          <w:shd w:val="clear" w:color="auto" w:fill="FFFFFF"/>
        </w:rPr>
        <w:t xml:space="preserve">. </w:t>
      </w:r>
      <w:r w:rsidRPr="00823FB8">
        <w:rPr>
          <w:sz w:val="18"/>
          <w:szCs w:val="18"/>
        </w:rPr>
        <w:t>,</w:t>
      </w:r>
      <w:proofErr w:type="gramEnd"/>
      <w:r w:rsidRPr="00823FB8">
        <w:rPr>
          <w:sz w:val="18"/>
          <w:szCs w:val="18"/>
        </w:rPr>
        <w:t xml:space="preserve"> ISSN: 2337-9812, Vol. 5, No. 2, Ed. September 2017, Hal. 149-156.</w:t>
      </w:r>
    </w:p>
    <w:p w14:paraId="6964828A" w14:textId="77777777" w:rsidR="00823FB8" w:rsidRPr="00823FB8" w:rsidRDefault="00823FB8" w:rsidP="00823FB8">
      <w:pPr>
        <w:widowControl/>
        <w:numPr>
          <w:ilvl w:val="0"/>
          <w:numId w:val="12"/>
        </w:numPr>
        <w:autoSpaceDE/>
        <w:autoSpaceDN/>
        <w:ind w:left="1134" w:right="541" w:hanging="425"/>
        <w:jc w:val="both"/>
        <w:rPr>
          <w:sz w:val="18"/>
          <w:szCs w:val="18"/>
        </w:rPr>
      </w:pPr>
      <w:r w:rsidRPr="00823FB8">
        <w:rPr>
          <w:sz w:val="18"/>
          <w:szCs w:val="18"/>
        </w:rPr>
        <w:t xml:space="preserve">Indah </w:t>
      </w:r>
      <w:proofErr w:type="spellStart"/>
      <w:r w:rsidRPr="00823FB8">
        <w:rPr>
          <w:sz w:val="18"/>
          <w:szCs w:val="18"/>
        </w:rPr>
        <w:t>Prasetya</w:t>
      </w:r>
      <w:proofErr w:type="spellEnd"/>
      <w:r w:rsidRPr="00823FB8">
        <w:rPr>
          <w:sz w:val="18"/>
          <w:szCs w:val="18"/>
        </w:rPr>
        <w:t xml:space="preserve"> Tri </w:t>
      </w:r>
      <w:proofErr w:type="spellStart"/>
      <w:r w:rsidRPr="00823FB8">
        <w:rPr>
          <w:sz w:val="18"/>
          <w:szCs w:val="18"/>
        </w:rPr>
        <w:t>Purnama</w:t>
      </w:r>
      <w:proofErr w:type="spellEnd"/>
      <w:r w:rsidRPr="00823FB8">
        <w:rPr>
          <w:sz w:val="18"/>
          <w:szCs w:val="18"/>
        </w:rPr>
        <w:t xml:space="preserve"> Sari. 2013. </w:t>
      </w:r>
      <w:proofErr w:type="spellStart"/>
      <w:r w:rsidRPr="00823FB8">
        <w:rPr>
          <w:sz w:val="18"/>
          <w:szCs w:val="18"/>
        </w:rPr>
        <w:t>Pendidikan</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 xml:space="preserve"> </w:t>
      </w:r>
      <w:proofErr w:type="spellStart"/>
      <w:r w:rsidRPr="00823FB8">
        <w:rPr>
          <w:sz w:val="18"/>
          <w:szCs w:val="18"/>
        </w:rPr>
        <w:t>sekolah</w:t>
      </w:r>
      <w:proofErr w:type="spellEnd"/>
      <w:r w:rsidRPr="00823FB8">
        <w:rPr>
          <w:sz w:val="18"/>
          <w:szCs w:val="18"/>
        </w:rPr>
        <w:t xml:space="preserve"> </w:t>
      </w:r>
      <w:proofErr w:type="spellStart"/>
      <w:r w:rsidRPr="00823FB8">
        <w:rPr>
          <w:sz w:val="18"/>
          <w:szCs w:val="18"/>
        </w:rPr>
        <w:t>sebagai</w:t>
      </w:r>
      <w:proofErr w:type="spellEnd"/>
      <w:r w:rsidRPr="00823FB8">
        <w:rPr>
          <w:sz w:val="18"/>
          <w:szCs w:val="18"/>
        </w:rPr>
        <w:t xml:space="preserve"> proses </w:t>
      </w:r>
      <w:proofErr w:type="spellStart"/>
      <w:r w:rsidRPr="00823FB8">
        <w:rPr>
          <w:sz w:val="18"/>
          <w:szCs w:val="18"/>
        </w:rPr>
        <w:t>perubahan</w:t>
      </w:r>
      <w:proofErr w:type="spellEnd"/>
      <w:r w:rsidRPr="00823FB8">
        <w:rPr>
          <w:sz w:val="18"/>
          <w:szCs w:val="18"/>
        </w:rPr>
        <w:t xml:space="preserve">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siswa</w:t>
      </w:r>
      <w:proofErr w:type="spellEnd"/>
      <w:r w:rsidRPr="00823FB8">
        <w:rPr>
          <w:sz w:val="18"/>
          <w:szCs w:val="18"/>
        </w:rPr>
        <w:t xml:space="preserve">.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Pendidikan</w:t>
      </w:r>
      <w:proofErr w:type="spellEnd"/>
      <w:r w:rsidRPr="00823FB8">
        <w:rPr>
          <w:sz w:val="18"/>
          <w:szCs w:val="18"/>
        </w:rPr>
        <w:t xml:space="preserve"> </w:t>
      </w:r>
      <w:proofErr w:type="spellStart"/>
      <w:r w:rsidRPr="00823FB8">
        <w:rPr>
          <w:sz w:val="18"/>
          <w:szCs w:val="18"/>
        </w:rPr>
        <w:t>Jasmani</w:t>
      </w:r>
      <w:proofErr w:type="spellEnd"/>
      <w:r w:rsidRPr="00823FB8">
        <w:rPr>
          <w:sz w:val="18"/>
          <w:szCs w:val="18"/>
        </w:rPr>
        <w:t xml:space="preserve"> Indonesia. Volume 9, </w:t>
      </w:r>
      <w:proofErr w:type="spellStart"/>
      <w:r w:rsidRPr="00823FB8">
        <w:rPr>
          <w:sz w:val="18"/>
          <w:szCs w:val="18"/>
        </w:rPr>
        <w:t>Nomor</w:t>
      </w:r>
      <w:proofErr w:type="spellEnd"/>
      <w:r w:rsidRPr="00823FB8">
        <w:rPr>
          <w:sz w:val="18"/>
          <w:szCs w:val="18"/>
        </w:rPr>
        <w:t xml:space="preserve"> 2, November 2013. </w:t>
      </w:r>
      <w:proofErr w:type="spellStart"/>
      <w:r w:rsidRPr="00823FB8">
        <w:rPr>
          <w:sz w:val="18"/>
          <w:szCs w:val="18"/>
        </w:rPr>
        <w:t>Jurusan</w:t>
      </w:r>
      <w:proofErr w:type="spellEnd"/>
      <w:r w:rsidRPr="00823FB8">
        <w:rPr>
          <w:sz w:val="18"/>
          <w:szCs w:val="18"/>
        </w:rPr>
        <w:t xml:space="preserve"> </w:t>
      </w:r>
      <w:proofErr w:type="spellStart"/>
      <w:r w:rsidRPr="00823FB8">
        <w:rPr>
          <w:sz w:val="18"/>
          <w:szCs w:val="18"/>
        </w:rPr>
        <w:t>Pendidikan</w:t>
      </w:r>
      <w:proofErr w:type="spellEnd"/>
      <w:r w:rsidRPr="00823FB8">
        <w:rPr>
          <w:sz w:val="18"/>
          <w:szCs w:val="18"/>
        </w:rPr>
        <w:t xml:space="preserve"> </w:t>
      </w:r>
      <w:proofErr w:type="spellStart"/>
      <w:r w:rsidRPr="00823FB8">
        <w:rPr>
          <w:sz w:val="18"/>
          <w:szCs w:val="18"/>
        </w:rPr>
        <w:t>Olahraga</w:t>
      </w:r>
      <w:proofErr w:type="spellEnd"/>
      <w:r w:rsidRPr="00823FB8">
        <w:rPr>
          <w:sz w:val="18"/>
          <w:szCs w:val="18"/>
        </w:rPr>
        <w:t xml:space="preserve"> FIK UNY.</w:t>
      </w:r>
    </w:p>
    <w:p w14:paraId="4FF0E9FC" w14:textId="77777777" w:rsidR="00823FB8" w:rsidRPr="00823FB8" w:rsidRDefault="00823FB8" w:rsidP="00823FB8">
      <w:pPr>
        <w:widowControl/>
        <w:numPr>
          <w:ilvl w:val="0"/>
          <w:numId w:val="12"/>
        </w:numPr>
        <w:autoSpaceDE/>
        <w:autoSpaceDN/>
        <w:ind w:left="1134" w:right="541" w:hanging="425"/>
        <w:jc w:val="both"/>
        <w:rPr>
          <w:sz w:val="18"/>
          <w:szCs w:val="18"/>
        </w:rPr>
      </w:pPr>
      <w:r w:rsidRPr="00823FB8">
        <w:rPr>
          <w:sz w:val="18"/>
          <w:szCs w:val="18"/>
        </w:rPr>
        <w:t xml:space="preserve">O. Janis, </w:t>
      </w:r>
      <w:proofErr w:type="spellStart"/>
      <w:r w:rsidRPr="00823FB8">
        <w:rPr>
          <w:sz w:val="18"/>
          <w:szCs w:val="18"/>
        </w:rPr>
        <w:t>Cyndhanita</w:t>
      </w:r>
      <w:proofErr w:type="spellEnd"/>
      <w:r w:rsidRPr="00823FB8">
        <w:rPr>
          <w:sz w:val="18"/>
          <w:szCs w:val="18"/>
        </w:rPr>
        <w:t xml:space="preserve">, </w:t>
      </w:r>
      <w:proofErr w:type="spellStart"/>
      <w:r w:rsidRPr="00823FB8">
        <w:rPr>
          <w:sz w:val="18"/>
          <w:szCs w:val="18"/>
        </w:rPr>
        <w:t>dkk</w:t>
      </w:r>
      <w:proofErr w:type="spellEnd"/>
      <w:r w:rsidRPr="00823FB8">
        <w:rPr>
          <w:sz w:val="18"/>
          <w:szCs w:val="18"/>
        </w:rPr>
        <w:t xml:space="preserve">. </w:t>
      </w:r>
      <w:proofErr w:type="spellStart"/>
      <w:r w:rsidRPr="00823FB8">
        <w:rPr>
          <w:sz w:val="18"/>
          <w:szCs w:val="18"/>
        </w:rPr>
        <w:t>Gambaran</w:t>
      </w:r>
      <w:proofErr w:type="spellEnd"/>
      <w:r w:rsidRPr="00823FB8">
        <w:rPr>
          <w:sz w:val="18"/>
          <w:szCs w:val="18"/>
        </w:rPr>
        <w:t xml:space="preserve">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Bersih</w:t>
      </w:r>
      <w:proofErr w:type="spellEnd"/>
      <w:r w:rsidRPr="00823FB8">
        <w:rPr>
          <w:sz w:val="18"/>
          <w:szCs w:val="18"/>
        </w:rPr>
        <w:t xml:space="preserve"> Dan </w:t>
      </w:r>
      <w:proofErr w:type="spellStart"/>
      <w:r w:rsidRPr="00823FB8">
        <w:rPr>
          <w:sz w:val="18"/>
          <w:szCs w:val="18"/>
        </w:rPr>
        <w:t>Sehat</w:t>
      </w:r>
      <w:proofErr w:type="spellEnd"/>
      <w:r w:rsidRPr="00823FB8">
        <w:rPr>
          <w:sz w:val="18"/>
          <w:szCs w:val="18"/>
        </w:rPr>
        <w:t xml:space="preserve"> (</w:t>
      </w:r>
      <w:proofErr w:type="spellStart"/>
      <w:r w:rsidRPr="00823FB8">
        <w:rPr>
          <w:sz w:val="18"/>
          <w:szCs w:val="18"/>
        </w:rPr>
        <w:t>Phbs</w:t>
      </w:r>
      <w:proofErr w:type="spellEnd"/>
      <w:r w:rsidRPr="00823FB8">
        <w:rPr>
          <w:sz w:val="18"/>
          <w:szCs w:val="18"/>
        </w:rPr>
        <w:t xml:space="preserve">)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Siswa</w:t>
      </w:r>
      <w:proofErr w:type="spellEnd"/>
      <w:r w:rsidRPr="00823FB8">
        <w:rPr>
          <w:sz w:val="18"/>
          <w:szCs w:val="18"/>
        </w:rPr>
        <w:t xml:space="preserve"> </w:t>
      </w:r>
      <w:proofErr w:type="spellStart"/>
      <w:r w:rsidRPr="00823FB8">
        <w:rPr>
          <w:sz w:val="18"/>
          <w:szCs w:val="18"/>
        </w:rPr>
        <w:t>Sekolah</w:t>
      </w:r>
      <w:proofErr w:type="spellEnd"/>
      <w:r w:rsidRPr="00823FB8">
        <w:rPr>
          <w:sz w:val="18"/>
          <w:szCs w:val="18"/>
        </w:rPr>
        <w:t xml:space="preserve"> </w:t>
      </w:r>
      <w:proofErr w:type="spellStart"/>
      <w:r w:rsidRPr="00823FB8">
        <w:rPr>
          <w:sz w:val="18"/>
          <w:szCs w:val="18"/>
        </w:rPr>
        <w:t>Dasar</w:t>
      </w:r>
      <w:proofErr w:type="spellEnd"/>
      <w:r w:rsidRPr="00823FB8">
        <w:rPr>
          <w:sz w:val="18"/>
          <w:szCs w:val="18"/>
        </w:rPr>
        <w:t xml:space="preserve"> </w:t>
      </w:r>
      <w:proofErr w:type="spellStart"/>
      <w:r w:rsidRPr="00823FB8">
        <w:rPr>
          <w:sz w:val="18"/>
          <w:szCs w:val="18"/>
        </w:rPr>
        <w:t>Negeri</w:t>
      </w:r>
      <w:proofErr w:type="spellEnd"/>
      <w:r w:rsidRPr="00823FB8">
        <w:rPr>
          <w:sz w:val="18"/>
          <w:szCs w:val="18"/>
        </w:rPr>
        <w:t xml:space="preserve"> 30 Manado, </w:t>
      </w:r>
      <w:proofErr w:type="spellStart"/>
      <w:r w:rsidRPr="00823FB8">
        <w:rPr>
          <w:sz w:val="18"/>
          <w:szCs w:val="18"/>
        </w:rPr>
        <w:t>Fakultas</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 xml:space="preserve"> </w:t>
      </w:r>
      <w:proofErr w:type="spellStart"/>
      <w:r w:rsidRPr="00823FB8">
        <w:rPr>
          <w:sz w:val="18"/>
          <w:szCs w:val="18"/>
        </w:rPr>
        <w:t>Masyarakat</w:t>
      </w:r>
      <w:proofErr w:type="spellEnd"/>
      <w:r w:rsidRPr="00823FB8">
        <w:rPr>
          <w:sz w:val="18"/>
          <w:szCs w:val="18"/>
        </w:rPr>
        <w:t xml:space="preserve"> </w:t>
      </w:r>
      <w:proofErr w:type="spellStart"/>
      <w:r w:rsidRPr="00823FB8">
        <w:rPr>
          <w:sz w:val="18"/>
          <w:szCs w:val="18"/>
        </w:rPr>
        <w:t>Universitas</w:t>
      </w:r>
      <w:proofErr w:type="spellEnd"/>
      <w:r w:rsidRPr="00823FB8">
        <w:rPr>
          <w:sz w:val="18"/>
          <w:szCs w:val="18"/>
        </w:rPr>
        <w:t xml:space="preserve"> Sam </w:t>
      </w:r>
      <w:proofErr w:type="spellStart"/>
      <w:r w:rsidRPr="00823FB8">
        <w:rPr>
          <w:sz w:val="18"/>
          <w:szCs w:val="18"/>
        </w:rPr>
        <w:t>Ratulangi</w:t>
      </w:r>
      <w:proofErr w:type="spellEnd"/>
      <w:r w:rsidRPr="00823FB8">
        <w:rPr>
          <w:sz w:val="18"/>
          <w:szCs w:val="18"/>
        </w:rPr>
        <w:t>.</w:t>
      </w:r>
    </w:p>
    <w:p w14:paraId="684D3A11"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Hendrikus</w:t>
      </w:r>
      <w:proofErr w:type="spellEnd"/>
      <w:r w:rsidRPr="00823FB8">
        <w:rPr>
          <w:sz w:val="18"/>
          <w:szCs w:val="18"/>
        </w:rPr>
        <w:t xml:space="preserve"> NK. 2016. </w:t>
      </w:r>
      <w:proofErr w:type="spellStart"/>
      <w:r w:rsidRPr="00823FB8">
        <w:rPr>
          <w:sz w:val="18"/>
          <w:szCs w:val="18"/>
        </w:rPr>
        <w:t>Faktor</w:t>
      </w:r>
      <w:proofErr w:type="spellEnd"/>
      <w:r w:rsidRPr="00823FB8">
        <w:rPr>
          <w:sz w:val="18"/>
          <w:szCs w:val="18"/>
        </w:rPr>
        <w:t xml:space="preserve"> </w:t>
      </w:r>
      <w:proofErr w:type="spellStart"/>
      <w:r w:rsidRPr="00823FB8">
        <w:rPr>
          <w:sz w:val="18"/>
          <w:szCs w:val="18"/>
        </w:rPr>
        <w:t>risiko</w:t>
      </w:r>
      <w:proofErr w:type="spellEnd"/>
      <w:r w:rsidRPr="00823FB8">
        <w:rPr>
          <w:sz w:val="18"/>
          <w:szCs w:val="18"/>
        </w:rPr>
        <w:t xml:space="preserve"> yang </w:t>
      </w:r>
      <w:proofErr w:type="spellStart"/>
      <w:r w:rsidRPr="00823FB8">
        <w:rPr>
          <w:sz w:val="18"/>
          <w:szCs w:val="18"/>
        </w:rPr>
        <w:t>mempengaruhi</w:t>
      </w:r>
      <w:proofErr w:type="spellEnd"/>
      <w:r w:rsidRPr="00823FB8">
        <w:rPr>
          <w:sz w:val="18"/>
          <w:szCs w:val="18"/>
        </w:rPr>
        <w:t xml:space="preserve"> </w:t>
      </w:r>
      <w:proofErr w:type="spellStart"/>
      <w:r w:rsidRPr="00823FB8">
        <w:rPr>
          <w:sz w:val="18"/>
          <w:szCs w:val="18"/>
        </w:rPr>
        <w:t>kadar</w:t>
      </w:r>
      <w:proofErr w:type="spellEnd"/>
      <w:r w:rsidRPr="00823FB8">
        <w:rPr>
          <w:sz w:val="18"/>
          <w:szCs w:val="18"/>
        </w:rPr>
        <w:t xml:space="preserve"> </w:t>
      </w:r>
      <w:proofErr w:type="spellStart"/>
      <w:r w:rsidRPr="00823FB8">
        <w:rPr>
          <w:sz w:val="18"/>
          <w:szCs w:val="18"/>
        </w:rPr>
        <w:t>gula</w:t>
      </w:r>
      <w:proofErr w:type="spellEnd"/>
      <w:r w:rsidRPr="00823FB8">
        <w:rPr>
          <w:sz w:val="18"/>
          <w:szCs w:val="18"/>
        </w:rPr>
        <w:t xml:space="preserve"> </w:t>
      </w:r>
      <w:proofErr w:type="spellStart"/>
      <w:r w:rsidRPr="00823FB8">
        <w:rPr>
          <w:sz w:val="18"/>
          <w:szCs w:val="18"/>
        </w:rPr>
        <w:t>darah</w:t>
      </w:r>
      <w:proofErr w:type="spellEnd"/>
      <w:r w:rsidRPr="00823FB8">
        <w:rPr>
          <w:sz w:val="18"/>
          <w:szCs w:val="18"/>
        </w:rPr>
        <w:t xml:space="preserve"> </w:t>
      </w:r>
      <w:proofErr w:type="spellStart"/>
      <w:r w:rsidRPr="00823FB8">
        <w:rPr>
          <w:sz w:val="18"/>
          <w:szCs w:val="18"/>
        </w:rPr>
        <w:t>puasa</w:t>
      </w:r>
      <w:proofErr w:type="spellEnd"/>
      <w:r w:rsidRPr="00823FB8">
        <w:rPr>
          <w:sz w:val="18"/>
          <w:szCs w:val="18"/>
        </w:rPr>
        <w:t xml:space="preserve">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pengguna</w:t>
      </w:r>
      <w:proofErr w:type="spellEnd"/>
      <w:r w:rsidRPr="00823FB8">
        <w:rPr>
          <w:sz w:val="18"/>
          <w:szCs w:val="18"/>
        </w:rPr>
        <w:t xml:space="preserve"> </w:t>
      </w:r>
      <w:proofErr w:type="spellStart"/>
      <w:r w:rsidRPr="00823FB8">
        <w:rPr>
          <w:sz w:val="18"/>
          <w:szCs w:val="18"/>
        </w:rPr>
        <w:t>layanan</w:t>
      </w:r>
      <w:proofErr w:type="spellEnd"/>
      <w:r w:rsidRPr="00823FB8">
        <w:rPr>
          <w:sz w:val="18"/>
          <w:szCs w:val="18"/>
        </w:rPr>
        <w:t xml:space="preserve"> </w:t>
      </w:r>
      <w:proofErr w:type="spellStart"/>
      <w:r w:rsidRPr="00823FB8">
        <w:rPr>
          <w:sz w:val="18"/>
          <w:szCs w:val="18"/>
        </w:rPr>
        <w:t>laboratorium</w:t>
      </w:r>
      <w:proofErr w:type="spellEnd"/>
      <w:r w:rsidRPr="00823FB8">
        <w:rPr>
          <w:sz w:val="18"/>
          <w:szCs w:val="18"/>
        </w:rPr>
        <w:t xml:space="preserve">.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Ilmiah</w:t>
      </w:r>
      <w:proofErr w:type="spellEnd"/>
      <w:r w:rsidRPr="00823FB8">
        <w:rPr>
          <w:sz w:val="18"/>
          <w:szCs w:val="18"/>
        </w:rPr>
        <w:t xml:space="preserve"> </w:t>
      </w:r>
      <w:proofErr w:type="spellStart"/>
      <w:r w:rsidRPr="00823FB8">
        <w:rPr>
          <w:sz w:val="18"/>
          <w:szCs w:val="18"/>
        </w:rPr>
        <w:t>Ilmu</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w:t>
      </w:r>
    </w:p>
    <w:p w14:paraId="75B98FFD" w14:textId="77777777" w:rsidR="00823FB8" w:rsidRPr="00823FB8" w:rsidRDefault="00823FB8" w:rsidP="00823FB8">
      <w:pPr>
        <w:widowControl/>
        <w:numPr>
          <w:ilvl w:val="0"/>
          <w:numId w:val="12"/>
        </w:numPr>
        <w:autoSpaceDE/>
        <w:autoSpaceDN/>
        <w:ind w:left="1134" w:right="541" w:hanging="425"/>
        <w:jc w:val="both"/>
        <w:rPr>
          <w:sz w:val="18"/>
          <w:szCs w:val="18"/>
        </w:rPr>
      </w:pPr>
      <w:r w:rsidRPr="00823FB8">
        <w:rPr>
          <w:sz w:val="18"/>
          <w:szCs w:val="18"/>
        </w:rPr>
        <w:t>Anna</w:t>
      </w:r>
      <w:r w:rsidRPr="00823FB8">
        <w:rPr>
          <w:sz w:val="18"/>
          <w:szCs w:val="18"/>
          <w:lang w:val="id-ID"/>
        </w:rPr>
        <w:t xml:space="preserve"> Susana .2018.</w:t>
      </w:r>
      <w:r w:rsidRPr="00823FB8">
        <w:rPr>
          <w:sz w:val="18"/>
          <w:szCs w:val="18"/>
        </w:rPr>
        <w:t xml:space="preserve"> </w:t>
      </w:r>
      <w:proofErr w:type="spellStart"/>
      <w:r w:rsidRPr="00823FB8">
        <w:rPr>
          <w:sz w:val="18"/>
          <w:szCs w:val="18"/>
        </w:rPr>
        <w:t>Manajemen</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 xml:space="preserve"> </w:t>
      </w:r>
      <w:proofErr w:type="spellStart"/>
      <w:r w:rsidRPr="00823FB8">
        <w:rPr>
          <w:sz w:val="18"/>
          <w:szCs w:val="18"/>
        </w:rPr>
        <w:t>Peserta</w:t>
      </w:r>
      <w:proofErr w:type="spellEnd"/>
      <w:r w:rsidRPr="00823FB8">
        <w:rPr>
          <w:sz w:val="18"/>
          <w:szCs w:val="18"/>
        </w:rPr>
        <w:t xml:space="preserve"> </w:t>
      </w:r>
      <w:proofErr w:type="spellStart"/>
      <w:r w:rsidRPr="00823FB8">
        <w:rPr>
          <w:sz w:val="18"/>
          <w:szCs w:val="18"/>
        </w:rPr>
        <w:t>Didik</w:t>
      </w:r>
      <w:proofErr w:type="spellEnd"/>
      <w:r w:rsidRPr="00823FB8">
        <w:rPr>
          <w:sz w:val="18"/>
          <w:szCs w:val="18"/>
        </w:rPr>
        <w:t xml:space="preserve"> </w:t>
      </w:r>
      <w:proofErr w:type="spellStart"/>
      <w:r w:rsidRPr="00823FB8">
        <w:rPr>
          <w:sz w:val="18"/>
          <w:szCs w:val="18"/>
        </w:rPr>
        <w:t>Sekolah</w:t>
      </w:r>
      <w:proofErr w:type="spellEnd"/>
      <w:r w:rsidRPr="00823FB8">
        <w:rPr>
          <w:sz w:val="18"/>
          <w:szCs w:val="18"/>
        </w:rPr>
        <w:t xml:space="preserve"> </w:t>
      </w:r>
      <w:proofErr w:type="spellStart"/>
      <w:r w:rsidRPr="00823FB8">
        <w:rPr>
          <w:sz w:val="18"/>
          <w:szCs w:val="18"/>
        </w:rPr>
        <w:t>Dasar</w:t>
      </w:r>
      <w:proofErr w:type="spellEnd"/>
      <w:r w:rsidRPr="00823FB8">
        <w:rPr>
          <w:sz w:val="18"/>
          <w:szCs w:val="18"/>
        </w:rPr>
        <w:t xml:space="preserve">.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Administrasi</w:t>
      </w:r>
      <w:proofErr w:type="spellEnd"/>
      <w:r w:rsidRPr="00823FB8">
        <w:rPr>
          <w:sz w:val="18"/>
          <w:szCs w:val="18"/>
        </w:rPr>
        <w:t xml:space="preserve"> </w:t>
      </w:r>
      <w:proofErr w:type="spellStart"/>
      <w:r w:rsidRPr="00823FB8">
        <w:rPr>
          <w:sz w:val="18"/>
          <w:szCs w:val="18"/>
        </w:rPr>
        <w:t>Pendidikan</w:t>
      </w:r>
      <w:proofErr w:type="spellEnd"/>
      <w:r w:rsidRPr="00823FB8">
        <w:rPr>
          <w:sz w:val="18"/>
          <w:szCs w:val="18"/>
        </w:rPr>
        <w:t xml:space="preserve"> </w:t>
      </w:r>
      <w:proofErr w:type="spellStart"/>
      <w:r w:rsidRPr="00823FB8">
        <w:rPr>
          <w:sz w:val="18"/>
          <w:szCs w:val="18"/>
        </w:rPr>
        <w:t>Vol.XXV</w:t>
      </w:r>
      <w:proofErr w:type="spellEnd"/>
      <w:r w:rsidRPr="00823FB8">
        <w:rPr>
          <w:sz w:val="18"/>
          <w:szCs w:val="18"/>
        </w:rPr>
        <w:t xml:space="preserve"> No.1 April 2018. </w:t>
      </w:r>
      <w:proofErr w:type="spellStart"/>
      <w:r w:rsidRPr="00823FB8">
        <w:rPr>
          <w:sz w:val="18"/>
          <w:szCs w:val="18"/>
        </w:rPr>
        <w:t>Universitas</w:t>
      </w:r>
      <w:proofErr w:type="spellEnd"/>
      <w:r w:rsidRPr="00823FB8">
        <w:rPr>
          <w:sz w:val="18"/>
          <w:szCs w:val="18"/>
        </w:rPr>
        <w:t xml:space="preserve"> </w:t>
      </w:r>
      <w:proofErr w:type="spellStart"/>
      <w:r w:rsidRPr="00823FB8">
        <w:rPr>
          <w:sz w:val="18"/>
          <w:szCs w:val="18"/>
        </w:rPr>
        <w:t>Pendidikan</w:t>
      </w:r>
      <w:proofErr w:type="spellEnd"/>
      <w:r w:rsidRPr="00823FB8">
        <w:rPr>
          <w:sz w:val="18"/>
          <w:szCs w:val="18"/>
        </w:rPr>
        <w:t xml:space="preserve"> Indonesia.</w:t>
      </w:r>
    </w:p>
    <w:p w14:paraId="791A4193" w14:textId="77777777" w:rsid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Iswandi</w:t>
      </w:r>
      <w:proofErr w:type="spellEnd"/>
      <w:r w:rsidRPr="00823FB8">
        <w:rPr>
          <w:sz w:val="18"/>
          <w:szCs w:val="18"/>
          <w:lang w:val="id-ID"/>
        </w:rPr>
        <w:t>. 2016</w:t>
      </w:r>
      <w:r w:rsidRPr="00823FB8">
        <w:rPr>
          <w:sz w:val="18"/>
          <w:szCs w:val="18"/>
        </w:rPr>
        <w:t xml:space="preserve">. </w:t>
      </w:r>
      <w:proofErr w:type="spellStart"/>
      <w:r w:rsidRPr="00823FB8">
        <w:rPr>
          <w:sz w:val="18"/>
          <w:szCs w:val="18"/>
        </w:rPr>
        <w:t>Peran</w:t>
      </w:r>
      <w:proofErr w:type="spellEnd"/>
      <w:r w:rsidRPr="00823FB8">
        <w:rPr>
          <w:sz w:val="18"/>
          <w:szCs w:val="18"/>
        </w:rPr>
        <w:t xml:space="preserve"> </w:t>
      </w:r>
      <w:proofErr w:type="spellStart"/>
      <w:r w:rsidRPr="00823FB8">
        <w:rPr>
          <w:sz w:val="18"/>
          <w:szCs w:val="18"/>
        </w:rPr>
        <w:t>Sekolah</w:t>
      </w:r>
      <w:proofErr w:type="spellEnd"/>
      <w:r w:rsidRPr="00823FB8">
        <w:rPr>
          <w:sz w:val="18"/>
          <w:szCs w:val="18"/>
        </w:rPr>
        <w:t xml:space="preserve"> </w:t>
      </w:r>
      <w:proofErr w:type="spellStart"/>
      <w:r w:rsidRPr="00823FB8">
        <w:rPr>
          <w:sz w:val="18"/>
          <w:szCs w:val="18"/>
        </w:rPr>
        <w:t>Dalam</w:t>
      </w:r>
      <w:proofErr w:type="spellEnd"/>
      <w:r w:rsidRPr="00823FB8">
        <w:rPr>
          <w:sz w:val="18"/>
          <w:szCs w:val="18"/>
        </w:rPr>
        <w:t xml:space="preserve"> </w:t>
      </w:r>
      <w:proofErr w:type="spellStart"/>
      <w:r w:rsidRPr="00823FB8">
        <w:rPr>
          <w:sz w:val="18"/>
          <w:szCs w:val="18"/>
        </w:rPr>
        <w:t>Menumbuhkembangkan</w:t>
      </w:r>
      <w:proofErr w:type="spellEnd"/>
      <w:r w:rsidRPr="00823FB8">
        <w:rPr>
          <w:sz w:val="18"/>
          <w:szCs w:val="18"/>
        </w:rPr>
        <w:t xml:space="preserve">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Sehat</w:t>
      </w:r>
      <w:proofErr w:type="spellEnd"/>
      <w:r w:rsidRPr="00823FB8">
        <w:rPr>
          <w:sz w:val="18"/>
          <w:szCs w:val="18"/>
        </w:rPr>
        <w:t xml:space="preserve">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Siswa</w:t>
      </w:r>
      <w:proofErr w:type="spellEnd"/>
      <w:r w:rsidRPr="00823FB8">
        <w:rPr>
          <w:sz w:val="18"/>
          <w:szCs w:val="18"/>
        </w:rPr>
        <w:t xml:space="preserve"> </w:t>
      </w:r>
      <w:proofErr w:type="spellStart"/>
      <w:r w:rsidRPr="00823FB8">
        <w:rPr>
          <w:sz w:val="18"/>
          <w:szCs w:val="18"/>
        </w:rPr>
        <w:t>Sekolah</w:t>
      </w:r>
      <w:proofErr w:type="spellEnd"/>
      <w:r w:rsidRPr="00823FB8">
        <w:rPr>
          <w:sz w:val="18"/>
          <w:szCs w:val="18"/>
        </w:rPr>
        <w:t xml:space="preserve"> </w:t>
      </w:r>
      <w:proofErr w:type="spellStart"/>
      <w:r w:rsidRPr="00823FB8">
        <w:rPr>
          <w:sz w:val="18"/>
          <w:szCs w:val="18"/>
        </w:rPr>
        <w:t>Dasar</w:t>
      </w:r>
      <w:proofErr w:type="spellEnd"/>
      <w:r w:rsidRPr="00823FB8">
        <w:rPr>
          <w:sz w:val="18"/>
          <w:szCs w:val="18"/>
        </w:rPr>
        <w:t xml:space="preserve"> (</w:t>
      </w:r>
      <w:proofErr w:type="spellStart"/>
      <w:r w:rsidRPr="00823FB8">
        <w:rPr>
          <w:sz w:val="18"/>
          <w:szCs w:val="18"/>
        </w:rPr>
        <w:t>Studi</w:t>
      </w:r>
      <w:proofErr w:type="spellEnd"/>
      <w:r w:rsidRPr="00823FB8">
        <w:rPr>
          <w:sz w:val="18"/>
          <w:szCs w:val="18"/>
        </w:rPr>
        <w:t xml:space="preserve"> Multi Situs Di SD </w:t>
      </w:r>
      <w:proofErr w:type="spellStart"/>
      <w:r w:rsidRPr="00823FB8">
        <w:rPr>
          <w:sz w:val="18"/>
          <w:szCs w:val="18"/>
        </w:rPr>
        <w:t>Negeri</w:t>
      </w:r>
      <w:proofErr w:type="spellEnd"/>
      <w:r w:rsidRPr="00823FB8">
        <w:rPr>
          <w:sz w:val="18"/>
          <w:szCs w:val="18"/>
        </w:rPr>
        <w:t xml:space="preserve"> 6 </w:t>
      </w:r>
      <w:proofErr w:type="spellStart"/>
      <w:r w:rsidRPr="00823FB8">
        <w:rPr>
          <w:sz w:val="18"/>
          <w:szCs w:val="18"/>
        </w:rPr>
        <w:t>Mataram</w:t>
      </w:r>
      <w:proofErr w:type="spellEnd"/>
      <w:r w:rsidRPr="00823FB8">
        <w:rPr>
          <w:sz w:val="18"/>
          <w:szCs w:val="18"/>
        </w:rPr>
        <w:t xml:space="preserve"> Dan SD </w:t>
      </w:r>
      <w:proofErr w:type="spellStart"/>
      <w:r w:rsidRPr="00823FB8">
        <w:rPr>
          <w:sz w:val="18"/>
          <w:szCs w:val="18"/>
        </w:rPr>
        <w:t>Negeri</w:t>
      </w:r>
      <w:proofErr w:type="spellEnd"/>
      <w:r w:rsidRPr="00823FB8">
        <w:rPr>
          <w:sz w:val="18"/>
          <w:szCs w:val="18"/>
        </w:rPr>
        <w:t xml:space="preserve"> 41 </w:t>
      </w:r>
      <w:proofErr w:type="spellStart"/>
      <w:r w:rsidRPr="00823FB8">
        <w:rPr>
          <w:sz w:val="18"/>
          <w:szCs w:val="18"/>
        </w:rPr>
        <w:t>Mataram</w:t>
      </w:r>
      <w:proofErr w:type="spellEnd"/>
      <w:r w:rsidRPr="00823FB8">
        <w:rPr>
          <w:sz w:val="18"/>
          <w:szCs w:val="18"/>
        </w:rPr>
        <w:t xml:space="preserve"> Kota </w:t>
      </w:r>
      <w:proofErr w:type="spellStart"/>
      <w:r w:rsidRPr="00823FB8">
        <w:rPr>
          <w:sz w:val="18"/>
          <w:szCs w:val="18"/>
        </w:rPr>
        <w:t>Mataram</w:t>
      </w:r>
      <w:proofErr w:type="spellEnd"/>
      <w:r w:rsidRPr="00823FB8">
        <w:rPr>
          <w:sz w:val="18"/>
          <w:szCs w:val="18"/>
        </w:rPr>
        <w:t xml:space="preserve"> Nusa Tenggara Barat). Volume: 1 </w:t>
      </w:r>
      <w:proofErr w:type="spellStart"/>
      <w:r w:rsidRPr="00823FB8">
        <w:rPr>
          <w:sz w:val="18"/>
          <w:szCs w:val="18"/>
        </w:rPr>
        <w:t>Nomor</w:t>
      </w:r>
      <w:proofErr w:type="spellEnd"/>
      <w:r w:rsidRPr="00823FB8">
        <w:rPr>
          <w:sz w:val="18"/>
          <w:szCs w:val="18"/>
        </w:rPr>
        <w:t xml:space="preserve">: 3 </w:t>
      </w:r>
      <w:proofErr w:type="spellStart"/>
      <w:r w:rsidRPr="00823FB8">
        <w:rPr>
          <w:sz w:val="18"/>
          <w:szCs w:val="18"/>
        </w:rPr>
        <w:t>Bulan</w:t>
      </w:r>
      <w:proofErr w:type="spellEnd"/>
      <w:r w:rsidRPr="00823FB8">
        <w:rPr>
          <w:sz w:val="18"/>
          <w:szCs w:val="18"/>
        </w:rPr>
        <w:t xml:space="preserve"> </w:t>
      </w:r>
      <w:proofErr w:type="spellStart"/>
      <w:r w:rsidRPr="00823FB8">
        <w:rPr>
          <w:sz w:val="18"/>
          <w:szCs w:val="18"/>
        </w:rPr>
        <w:t>Maret</w:t>
      </w:r>
      <w:proofErr w:type="spellEnd"/>
      <w:r w:rsidRPr="00823FB8">
        <w:rPr>
          <w:sz w:val="18"/>
          <w:szCs w:val="18"/>
        </w:rPr>
        <w:t xml:space="preserve"> </w:t>
      </w:r>
      <w:proofErr w:type="spellStart"/>
      <w:r w:rsidRPr="00823FB8">
        <w:rPr>
          <w:sz w:val="18"/>
          <w:szCs w:val="18"/>
        </w:rPr>
        <w:t>Tahun</w:t>
      </w:r>
      <w:proofErr w:type="spellEnd"/>
      <w:r w:rsidRPr="00823FB8">
        <w:rPr>
          <w:sz w:val="18"/>
          <w:szCs w:val="18"/>
        </w:rPr>
        <w:t xml:space="preserve"> 2016 </w:t>
      </w:r>
      <w:proofErr w:type="spellStart"/>
      <w:r w:rsidRPr="00823FB8">
        <w:rPr>
          <w:sz w:val="18"/>
          <w:szCs w:val="18"/>
        </w:rPr>
        <w:t>Halaman</w:t>
      </w:r>
      <w:proofErr w:type="spellEnd"/>
      <w:r w:rsidRPr="00823FB8">
        <w:rPr>
          <w:sz w:val="18"/>
          <w:szCs w:val="18"/>
        </w:rPr>
        <w:t xml:space="preserve">: 492—498.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Pendidikan</w:t>
      </w:r>
      <w:proofErr w:type="spellEnd"/>
      <w:r w:rsidRPr="00823FB8">
        <w:rPr>
          <w:sz w:val="18"/>
          <w:szCs w:val="18"/>
        </w:rPr>
        <w:t>.</w:t>
      </w:r>
    </w:p>
    <w:p w14:paraId="290F192E" w14:textId="7F52A38D" w:rsidR="00823FB8" w:rsidRPr="00823FB8" w:rsidRDefault="00823FB8" w:rsidP="00823FB8">
      <w:pPr>
        <w:widowControl/>
        <w:numPr>
          <w:ilvl w:val="0"/>
          <w:numId w:val="12"/>
        </w:numPr>
        <w:autoSpaceDE/>
        <w:autoSpaceDN/>
        <w:ind w:left="1134" w:right="541" w:hanging="425"/>
        <w:jc w:val="both"/>
        <w:rPr>
          <w:sz w:val="18"/>
          <w:szCs w:val="18"/>
        </w:rPr>
      </w:pPr>
      <w:r w:rsidRPr="00823FB8">
        <w:rPr>
          <w:sz w:val="18"/>
          <w:szCs w:val="18"/>
        </w:rPr>
        <w:t xml:space="preserve">Gita </w:t>
      </w:r>
      <w:proofErr w:type="spellStart"/>
      <w:r w:rsidRPr="00823FB8">
        <w:rPr>
          <w:sz w:val="18"/>
          <w:szCs w:val="18"/>
        </w:rPr>
        <w:t>Sekat</w:t>
      </w:r>
      <w:proofErr w:type="spellEnd"/>
      <w:r w:rsidRPr="00823FB8">
        <w:rPr>
          <w:sz w:val="18"/>
          <w:szCs w:val="18"/>
        </w:rPr>
        <w:t xml:space="preserve">. 2018. </w:t>
      </w:r>
      <w:proofErr w:type="spellStart"/>
      <w:r w:rsidRPr="00823FB8">
        <w:rPr>
          <w:sz w:val="18"/>
          <w:szCs w:val="18"/>
        </w:rPr>
        <w:t>Faktor-Faktor</w:t>
      </w:r>
      <w:proofErr w:type="spellEnd"/>
      <w:r w:rsidRPr="00823FB8">
        <w:rPr>
          <w:sz w:val="18"/>
          <w:szCs w:val="18"/>
        </w:rPr>
        <w:t xml:space="preserve"> yang </w:t>
      </w:r>
      <w:proofErr w:type="spellStart"/>
      <w:r w:rsidRPr="00823FB8">
        <w:rPr>
          <w:sz w:val="18"/>
          <w:szCs w:val="18"/>
        </w:rPr>
        <w:t>mempengaruhi</w:t>
      </w:r>
      <w:proofErr w:type="spellEnd"/>
      <w:r w:rsidRPr="00823FB8">
        <w:rPr>
          <w:sz w:val="18"/>
          <w:szCs w:val="18"/>
        </w:rPr>
        <w:t xml:space="preserve"> </w:t>
      </w:r>
      <w:proofErr w:type="spellStart"/>
      <w:r w:rsidRPr="00823FB8">
        <w:rPr>
          <w:sz w:val="18"/>
          <w:szCs w:val="18"/>
        </w:rPr>
        <w:t>tingkat</w:t>
      </w:r>
      <w:proofErr w:type="spellEnd"/>
      <w:r w:rsidRPr="00823FB8">
        <w:rPr>
          <w:sz w:val="18"/>
          <w:szCs w:val="18"/>
        </w:rPr>
        <w:t xml:space="preserve">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Bersih</w:t>
      </w:r>
      <w:proofErr w:type="spellEnd"/>
      <w:r w:rsidRPr="00823FB8">
        <w:rPr>
          <w:sz w:val="18"/>
          <w:szCs w:val="18"/>
        </w:rPr>
        <w:t xml:space="preserve"> Dan </w:t>
      </w:r>
      <w:proofErr w:type="spellStart"/>
      <w:r w:rsidRPr="00823FB8">
        <w:rPr>
          <w:sz w:val="18"/>
          <w:szCs w:val="18"/>
        </w:rPr>
        <w:t>Sehat</w:t>
      </w:r>
      <w:proofErr w:type="spellEnd"/>
      <w:r w:rsidRPr="00823FB8">
        <w:rPr>
          <w:sz w:val="18"/>
          <w:szCs w:val="18"/>
        </w:rPr>
        <w:t xml:space="preserve">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Tatanan</w:t>
      </w:r>
      <w:proofErr w:type="spellEnd"/>
      <w:r w:rsidRPr="00823FB8">
        <w:rPr>
          <w:sz w:val="18"/>
          <w:szCs w:val="18"/>
        </w:rPr>
        <w:t xml:space="preserve"> </w:t>
      </w:r>
      <w:proofErr w:type="spellStart"/>
      <w:r w:rsidRPr="00823FB8">
        <w:rPr>
          <w:sz w:val="18"/>
          <w:szCs w:val="18"/>
        </w:rPr>
        <w:t>Rumah</w:t>
      </w:r>
      <w:proofErr w:type="spellEnd"/>
      <w:r w:rsidRPr="00823FB8">
        <w:rPr>
          <w:sz w:val="18"/>
          <w:szCs w:val="18"/>
        </w:rPr>
        <w:t xml:space="preserve"> </w:t>
      </w:r>
      <w:proofErr w:type="spellStart"/>
      <w:r w:rsidRPr="00823FB8">
        <w:rPr>
          <w:sz w:val="18"/>
          <w:szCs w:val="18"/>
        </w:rPr>
        <w:t>Tangga</w:t>
      </w:r>
      <w:proofErr w:type="spellEnd"/>
      <w:r w:rsidRPr="00823FB8">
        <w:rPr>
          <w:sz w:val="18"/>
          <w:szCs w:val="18"/>
        </w:rPr>
        <w:t xml:space="preserve"> Di Wilayah </w:t>
      </w:r>
      <w:proofErr w:type="spellStart"/>
      <w:r w:rsidRPr="00823FB8">
        <w:rPr>
          <w:sz w:val="18"/>
          <w:szCs w:val="18"/>
        </w:rPr>
        <w:t>Kerja</w:t>
      </w:r>
      <w:proofErr w:type="spellEnd"/>
      <w:r w:rsidRPr="00823FB8">
        <w:rPr>
          <w:sz w:val="18"/>
          <w:szCs w:val="18"/>
        </w:rPr>
        <w:t xml:space="preserve"> </w:t>
      </w:r>
      <w:proofErr w:type="spellStart"/>
      <w:r w:rsidRPr="00823FB8">
        <w:rPr>
          <w:sz w:val="18"/>
          <w:szCs w:val="18"/>
        </w:rPr>
        <w:t>Puskesmas</w:t>
      </w:r>
      <w:proofErr w:type="spellEnd"/>
      <w:r w:rsidRPr="00823FB8">
        <w:rPr>
          <w:sz w:val="18"/>
          <w:szCs w:val="18"/>
        </w:rPr>
        <w:t xml:space="preserve"> </w:t>
      </w:r>
      <w:proofErr w:type="spellStart"/>
      <w:r w:rsidRPr="00823FB8">
        <w:rPr>
          <w:sz w:val="18"/>
          <w:szCs w:val="18"/>
        </w:rPr>
        <w:t>Poned</w:t>
      </w:r>
      <w:proofErr w:type="spellEnd"/>
      <w:r w:rsidRPr="00823FB8">
        <w:rPr>
          <w:sz w:val="18"/>
          <w:szCs w:val="18"/>
        </w:rPr>
        <w:t xml:space="preserve"> X.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Ilmu</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 xml:space="preserve"> </w:t>
      </w:r>
      <w:proofErr w:type="spellStart"/>
      <w:r w:rsidRPr="00823FB8">
        <w:rPr>
          <w:sz w:val="18"/>
          <w:szCs w:val="18"/>
        </w:rPr>
        <w:t>dan</w:t>
      </w:r>
      <w:proofErr w:type="spellEnd"/>
      <w:r w:rsidRPr="00823FB8">
        <w:rPr>
          <w:sz w:val="18"/>
          <w:szCs w:val="18"/>
        </w:rPr>
        <w:t xml:space="preserve"> </w:t>
      </w:r>
      <w:proofErr w:type="spellStart"/>
      <w:r w:rsidRPr="00823FB8">
        <w:rPr>
          <w:sz w:val="18"/>
          <w:szCs w:val="18"/>
        </w:rPr>
        <w:t>Dokter</w:t>
      </w:r>
      <w:proofErr w:type="spellEnd"/>
      <w:r w:rsidRPr="00823FB8">
        <w:rPr>
          <w:sz w:val="18"/>
          <w:szCs w:val="18"/>
        </w:rPr>
        <w:t xml:space="preserve"> </w:t>
      </w:r>
      <w:proofErr w:type="spellStart"/>
      <w:r w:rsidRPr="00823FB8">
        <w:rPr>
          <w:sz w:val="18"/>
          <w:szCs w:val="18"/>
        </w:rPr>
        <w:t>Keluarga</w:t>
      </w:r>
      <w:proofErr w:type="spellEnd"/>
      <w:r w:rsidRPr="00823FB8">
        <w:rPr>
          <w:sz w:val="18"/>
          <w:szCs w:val="18"/>
        </w:rPr>
        <w:t xml:space="preserve">. </w:t>
      </w:r>
      <w:r w:rsidRPr="00823FB8">
        <w:rPr>
          <w:rFonts w:cs="Arial"/>
          <w:sz w:val="18"/>
          <w:szCs w:val="18"/>
        </w:rPr>
        <w:t> </w:t>
      </w:r>
      <w:hyperlink r:id="rId24" w:history="1">
        <w:r w:rsidRPr="00823FB8">
          <w:rPr>
            <w:rStyle w:val="Hyperlink"/>
            <w:sz w:val="18"/>
            <w:szCs w:val="18"/>
          </w:rPr>
          <w:t xml:space="preserve">Vol. 14 No. 1 (2018): </w:t>
        </w:r>
        <w:proofErr w:type="spellStart"/>
        <w:r w:rsidRPr="00823FB8">
          <w:rPr>
            <w:rStyle w:val="Hyperlink"/>
            <w:sz w:val="18"/>
            <w:szCs w:val="18"/>
          </w:rPr>
          <w:t>Juni</w:t>
        </w:r>
        <w:proofErr w:type="spellEnd"/>
        <w:r w:rsidRPr="00823FB8">
          <w:rPr>
            <w:rStyle w:val="Hyperlink"/>
            <w:sz w:val="18"/>
            <w:szCs w:val="18"/>
          </w:rPr>
          <w:t xml:space="preserve"> 2018</w:t>
        </w:r>
      </w:hyperlink>
    </w:p>
    <w:p w14:paraId="4345B461" w14:textId="77777777" w:rsidR="00823FB8" w:rsidRPr="00823FB8" w:rsidRDefault="00823FB8" w:rsidP="00823FB8">
      <w:pPr>
        <w:widowControl/>
        <w:numPr>
          <w:ilvl w:val="0"/>
          <w:numId w:val="12"/>
        </w:numPr>
        <w:autoSpaceDE/>
        <w:autoSpaceDN/>
        <w:ind w:left="1134" w:right="541" w:hanging="425"/>
        <w:jc w:val="both"/>
        <w:rPr>
          <w:rFonts w:eastAsia="Times New Roman"/>
          <w:color w:val="000000"/>
          <w:sz w:val="18"/>
          <w:szCs w:val="18"/>
        </w:rPr>
      </w:pPr>
      <w:proofErr w:type="spellStart"/>
      <w:r w:rsidRPr="00823FB8">
        <w:rPr>
          <w:sz w:val="18"/>
          <w:szCs w:val="18"/>
        </w:rPr>
        <w:t>Notoatmodjo</w:t>
      </w:r>
      <w:proofErr w:type="spellEnd"/>
      <w:r w:rsidRPr="00823FB8">
        <w:rPr>
          <w:rFonts w:eastAsia="Times New Roman"/>
          <w:color w:val="000000"/>
          <w:sz w:val="18"/>
          <w:szCs w:val="18"/>
        </w:rPr>
        <w:t xml:space="preserve">, S. 2012. </w:t>
      </w:r>
      <w:proofErr w:type="spellStart"/>
      <w:r w:rsidRPr="00823FB8">
        <w:rPr>
          <w:rFonts w:eastAsia="Times New Roman"/>
          <w:i/>
          <w:iCs/>
          <w:color w:val="000000"/>
          <w:sz w:val="18"/>
          <w:szCs w:val="18"/>
        </w:rPr>
        <w:t>Promosi</w:t>
      </w:r>
      <w:proofErr w:type="spellEnd"/>
      <w:r w:rsidRPr="00823FB8">
        <w:rPr>
          <w:rFonts w:eastAsia="Times New Roman"/>
          <w:i/>
          <w:iCs/>
          <w:color w:val="000000"/>
          <w:sz w:val="18"/>
          <w:szCs w:val="18"/>
        </w:rPr>
        <w:t xml:space="preserve"> </w:t>
      </w:r>
      <w:proofErr w:type="spellStart"/>
      <w:r w:rsidRPr="00823FB8">
        <w:rPr>
          <w:rFonts w:eastAsia="Times New Roman"/>
          <w:i/>
          <w:iCs/>
          <w:color w:val="000000"/>
          <w:sz w:val="18"/>
          <w:szCs w:val="18"/>
        </w:rPr>
        <w:t>Kesehatan</w:t>
      </w:r>
      <w:proofErr w:type="spellEnd"/>
      <w:r w:rsidRPr="00823FB8">
        <w:rPr>
          <w:rFonts w:eastAsia="Times New Roman"/>
          <w:i/>
          <w:iCs/>
          <w:color w:val="000000"/>
          <w:sz w:val="18"/>
          <w:szCs w:val="18"/>
        </w:rPr>
        <w:t xml:space="preserve"> </w:t>
      </w:r>
      <w:proofErr w:type="spellStart"/>
      <w:r w:rsidRPr="00823FB8">
        <w:rPr>
          <w:rFonts w:eastAsia="Times New Roman"/>
          <w:i/>
          <w:iCs/>
          <w:color w:val="000000"/>
          <w:sz w:val="18"/>
          <w:szCs w:val="18"/>
        </w:rPr>
        <w:t>dan</w:t>
      </w:r>
      <w:proofErr w:type="spellEnd"/>
      <w:r w:rsidRPr="00823FB8">
        <w:rPr>
          <w:rFonts w:eastAsia="Times New Roman"/>
          <w:i/>
          <w:iCs/>
          <w:color w:val="000000"/>
          <w:sz w:val="18"/>
          <w:szCs w:val="18"/>
        </w:rPr>
        <w:t xml:space="preserve"> </w:t>
      </w:r>
      <w:proofErr w:type="spellStart"/>
      <w:r w:rsidRPr="00823FB8">
        <w:rPr>
          <w:rFonts w:eastAsia="Times New Roman"/>
          <w:i/>
          <w:iCs/>
          <w:color w:val="000000"/>
          <w:sz w:val="18"/>
          <w:szCs w:val="18"/>
        </w:rPr>
        <w:t>Perilaku</w:t>
      </w:r>
      <w:proofErr w:type="spellEnd"/>
      <w:r w:rsidRPr="00823FB8">
        <w:rPr>
          <w:rFonts w:eastAsia="Times New Roman"/>
          <w:i/>
          <w:iCs/>
          <w:color w:val="000000"/>
          <w:sz w:val="18"/>
          <w:szCs w:val="18"/>
        </w:rPr>
        <w:t xml:space="preserve"> </w:t>
      </w:r>
      <w:proofErr w:type="spellStart"/>
      <w:r w:rsidRPr="00823FB8">
        <w:rPr>
          <w:rFonts w:eastAsia="Times New Roman"/>
          <w:i/>
          <w:iCs/>
          <w:color w:val="000000"/>
          <w:sz w:val="18"/>
          <w:szCs w:val="18"/>
        </w:rPr>
        <w:t>Kesehtan</w:t>
      </w:r>
      <w:proofErr w:type="spellEnd"/>
      <w:r w:rsidRPr="00823FB8">
        <w:rPr>
          <w:rFonts w:eastAsia="Times New Roman"/>
          <w:color w:val="000000"/>
          <w:sz w:val="18"/>
          <w:szCs w:val="18"/>
        </w:rPr>
        <w:t xml:space="preserve">. Jakarta: PT </w:t>
      </w:r>
    </w:p>
    <w:p w14:paraId="199DAD11" w14:textId="264CD383" w:rsidR="00823FB8" w:rsidRPr="00823FB8" w:rsidRDefault="00823FB8" w:rsidP="00823FB8">
      <w:pPr>
        <w:pStyle w:val="ListParagraph"/>
        <w:numPr>
          <w:ilvl w:val="0"/>
          <w:numId w:val="12"/>
        </w:numPr>
        <w:ind w:left="1134" w:right="541" w:hanging="425"/>
        <w:jc w:val="both"/>
        <w:rPr>
          <w:rFonts w:eastAsia="Times New Roman"/>
          <w:color w:val="000000"/>
          <w:sz w:val="18"/>
          <w:szCs w:val="18"/>
        </w:rPr>
      </w:pPr>
      <w:proofErr w:type="spellStart"/>
      <w:r w:rsidRPr="00823FB8">
        <w:rPr>
          <w:sz w:val="18"/>
          <w:szCs w:val="18"/>
        </w:rPr>
        <w:t>Rineka</w:t>
      </w:r>
      <w:proofErr w:type="spellEnd"/>
      <w:r w:rsidRPr="00823FB8">
        <w:rPr>
          <w:rFonts w:eastAsia="Times New Roman"/>
          <w:color w:val="000000"/>
          <w:sz w:val="18"/>
          <w:szCs w:val="18"/>
        </w:rPr>
        <w:t xml:space="preserve"> </w:t>
      </w:r>
      <w:proofErr w:type="spellStart"/>
      <w:r w:rsidRPr="00823FB8">
        <w:rPr>
          <w:rFonts w:eastAsia="Times New Roman"/>
          <w:color w:val="000000"/>
          <w:sz w:val="18"/>
          <w:szCs w:val="18"/>
        </w:rPr>
        <w:t>Cipta</w:t>
      </w:r>
      <w:proofErr w:type="spellEnd"/>
      <w:r w:rsidRPr="00823FB8">
        <w:rPr>
          <w:rFonts w:eastAsia="Times New Roman"/>
          <w:color w:val="000000"/>
          <w:sz w:val="18"/>
          <w:szCs w:val="18"/>
        </w:rPr>
        <w:t>.</w:t>
      </w:r>
    </w:p>
    <w:p w14:paraId="4F35C64F" w14:textId="1FFFAAA9"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Ratna</w:t>
      </w:r>
      <w:proofErr w:type="spellEnd"/>
      <w:r w:rsidRPr="00823FB8">
        <w:rPr>
          <w:sz w:val="18"/>
          <w:szCs w:val="18"/>
        </w:rPr>
        <w:t xml:space="preserve"> </w:t>
      </w:r>
      <w:proofErr w:type="spellStart"/>
      <w:r w:rsidRPr="00823FB8">
        <w:rPr>
          <w:sz w:val="18"/>
          <w:szCs w:val="18"/>
        </w:rPr>
        <w:t>Julianti</w:t>
      </w:r>
      <w:proofErr w:type="spellEnd"/>
      <w:r w:rsidRPr="00823FB8">
        <w:rPr>
          <w:sz w:val="18"/>
          <w:szCs w:val="18"/>
        </w:rPr>
        <w:t xml:space="preserve">. 2018. </w:t>
      </w:r>
      <w:proofErr w:type="spellStart"/>
      <w:r w:rsidRPr="00823FB8">
        <w:rPr>
          <w:sz w:val="18"/>
          <w:szCs w:val="18"/>
        </w:rPr>
        <w:t>Pelaksanaan</w:t>
      </w:r>
      <w:proofErr w:type="spellEnd"/>
      <w:r w:rsidRPr="00823FB8">
        <w:rPr>
          <w:sz w:val="18"/>
          <w:szCs w:val="18"/>
        </w:rPr>
        <w:t xml:space="preserve">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Bersih</w:t>
      </w:r>
      <w:proofErr w:type="spellEnd"/>
      <w:r w:rsidRPr="00823FB8">
        <w:rPr>
          <w:sz w:val="18"/>
          <w:szCs w:val="18"/>
        </w:rPr>
        <w:t xml:space="preserve"> Dan </w:t>
      </w:r>
      <w:proofErr w:type="spellStart"/>
      <w:r w:rsidRPr="00823FB8">
        <w:rPr>
          <w:sz w:val="18"/>
          <w:szCs w:val="18"/>
        </w:rPr>
        <w:t>Sehat</w:t>
      </w:r>
      <w:proofErr w:type="spellEnd"/>
      <w:r w:rsidRPr="00823FB8">
        <w:rPr>
          <w:sz w:val="18"/>
          <w:szCs w:val="18"/>
        </w:rPr>
        <w:t xml:space="preserve"> (PHBS) Di </w:t>
      </w:r>
      <w:proofErr w:type="spellStart"/>
      <w:r w:rsidRPr="00823FB8">
        <w:rPr>
          <w:sz w:val="18"/>
          <w:szCs w:val="18"/>
        </w:rPr>
        <w:t>Lingkungan</w:t>
      </w:r>
      <w:proofErr w:type="spellEnd"/>
      <w:r w:rsidRPr="00823FB8">
        <w:rPr>
          <w:sz w:val="18"/>
          <w:szCs w:val="18"/>
        </w:rPr>
        <w:t xml:space="preserve"> </w:t>
      </w:r>
      <w:proofErr w:type="spellStart"/>
      <w:r w:rsidRPr="00823FB8">
        <w:rPr>
          <w:sz w:val="18"/>
          <w:szCs w:val="18"/>
        </w:rPr>
        <w:t>Sekolah</w:t>
      </w:r>
      <w:proofErr w:type="spellEnd"/>
      <w:r w:rsidRPr="00823FB8">
        <w:rPr>
          <w:sz w:val="18"/>
          <w:szCs w:val="18"/>
        </w:rPr>
        <w:t xml:space="preserve">.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Ilmiah</w:t>
      </w:r>
      <w:proofErr w:type="spellEnd"/>
      <w:r w:rsidRPr="00823FB8">
        <w:rPr>
          <w:sz w:val="18"/>
          <w:szCs w:val="18"/>
        </w:rPr>
        <w:t xml:space="preserve"> </w:t>
      </w:r>
      <w:proofErr w:type="spellStart"/>
      <w:r w:rsidRPr="00823FB8">
        <w:rPr>
          <w:sz w:val="18"/>
          <w:szCs w:val="18"/>
        </w:rPr>
        <w:t>Potensia</w:t>
      </w:r>
      <w:proofErr w:type="spellEnd"/>
      <w:r w:rsidRPr="00823FB8">
        <w:rPr>
          <w:sz w:val="18"/>
          <w:szCs w:val="18"/>
        </w:rPr>
        <w:t>, 2018, Vol 3. (1), 11-17.</w:t>
      </w:r>
    </w:p>
    <w:p w14:paraId="3C1000C3" w14:textId="3693F703"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Layya</w:t>
      </w:r>
      <w:proofErr w:type="spellEnd"/>
      <w:r w:rsidRPr="00823FB8">
        <w:rPr>
          <w:sz w:val="18"/>
          <w:szCs w:val="18"/>
        </w:rPr>
        <w:t xml:space="preserve">., Imran., </w:t>
      </w:r>
      <w:proofErr w:type="spellStart"/>
      <w:r w:rsidRPr="00823FB8">
        <w:rPr>
          <w:sz w:val="18"/>
          <w:szCs w:val="18"/>
        </w:rPr>
        <w:t>Nasaruddin</w:t>
      </w:r>
      <w:proofErr w:type="spellEnd"/>
      <w:r w:rsidRPr="00823FB8">
        <w:rPr>
          <w:sz w:val="18"/>
          <w:szCs w:val="18"/>
        </w:rPr>
        <w:t xml:space="preserve">. (2016)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Bersih</w:t>
      </w:r>
      <w:proofErr w:type="spellEnd"/>
      <w:r w:rsidRPr="00823FB8">
        <w:rPr>
          <w:sz w:val="18"/>
          <w:szCs w:val="18"/>
        </w:rPr>
        <w:t xml:space="preserve"> Dan </w:t>
      </w:r>
      <w:proofErr w:type="spellStart"/>
      <w:r w:rsidRPr="00823FB8">
        <w:rPr>
          <w:sz w:val="18"/>
          <w:szCs w:val="18"/>
        </w:rPr>
        <w:t>Sehat</w:t>
      </w:r>
      <w:proofErr w:type="spellEnd"/>
      <w:r w:rsidRPr="00823FB8">
        <w:rPr>
          <w:sz w:val="18"/>
          <w:szCs w:val="18"/>
        </w:rPr>
        <w:t xml:space="preserve"> (</w:t>
      </w:r>
      <w:proofErr w:type="spellStart"/>
      <w:r w:rsidRPr="00823FB8">
        <w:rPr>
          <w:sz w:val="18"/>
          <w:szCs w:val="18"/>
        </w:rPr>
        <w:t>Phbs</w:t>
      </w:r>
      <w:proofErr w:type="spellEnd"/>
      <w:r w:rsidRPr="00823FB8">
        <w:rPr>
          <w:sz w:val="18"/>
          <w:szCs w:val="18"/>
        </w:rPr>
        <w:t xml:space="preserve">) </w:t>
      </w:r>
      <w:proofErr w:type="spellStart"/>
      <w:r w:rsidRPr="00823FB8">
        <w:rPr>
          <w:sz w:val="18"/>
          <w:szCs w:val="18"/>
        </w:rPr>
        <w:t>Dalam</w:t>
      </w:r>
      <w:proofErr w:type="spellEnd"/>
      <w:r w:rsidRPr="00823FB8">
        <w:rPr>
          <w:sz w:val="18"/>
          <w:szCs w:val="18"/>
        </w:rPr>
        <w:t xml:space="preserve"> </w:t>
      </w:r>
      <w:proofErr w:type="spellStart"/>
      <w:r w:rsidRPr="00823FB8">
        <w:rPr>
          <w:sz w:val="18"/>
          <w:szCs w:val="18"/>
        </w:rPr>
        <w:t>Tatanan</w:t>
      </w:r>
      <w:proofErr w:type="spellEnd"/>
      <w:r w:rsidRPr="00823FB8">
        <w:rPr>
          <w:sz w:val="18"/>
          <w:szCs w:val="18"/>
        </w:rPr>
        <w:t xml:space="preserve"> </w:t>
      </w:r>
      <w:proofErr w:type="spellStart"/>
      <w:r w:rsidRPr="00823FB8">
        <w:rPr>
          <w:sz w:val="18"/>
          <w:szCs w:val="18"/>
        </w:rPr>
        <w:t>Rumah</w:t>
      </w:r>
      <w:proofErr w:type="spellEnd"/>
      <w:r w:rsidRPr="00823FB8">
        <w:rPr>
          <w:sz w:val="18"/>
          <w:szCs w:val="18"/>
        </w:rPr>
        <w:t xml:space="preserve"> </w:t>
      </w:r>
      <w:proofErr w:type="spellStart"/>
      <w:r w:rsidRPr="00823FB8">
        <w:rPr>
          <w:sz w:val="18"/>
          <w:szCs w:val="18"/>
        </w:rPr>
        <w:t>Tangga</w:t>
      </w:r>
      <w:proofErr w:type="spellEnd"/>
      <w:r w:rsidRPr="00823FB8">
        <w:rPr>
          <w:sz w:val="18"/>
          <w:szCs w:val="18"/>
        </w:rPr>
        <w:t xml:space="preserve"> </w:t>
      </w:r>
      <w:proofErr w:type="spellStart"/>
      <w:r w:rsidRPr="00823FB8">
        <w:rPr>
          <w:sz w:val="18"/>
          <w:szCs w:val="18"/>
        </w:rPr>
        <w:t>Berbasis</w:t>
      </w:r>
      <w:proofErr w:type="spellEnd"/>
      <w:r w:rsidRPr="00823FB8">
        <w:rPr>
          <w:sz w:val="18"/>
          <w:szCs w:val="18"/>
        </w:rPr>
        <w:t xml:space="preserve"> </w:t>
      </w:r>
      <w:proofErr w:type="spellStart"/>
      <w:r w:rsidRPr="00823FB8">
        <w:rPr>
          <w:sz w:val="18"/>
          <w:szCs w:val="18"/>
        </w:rPr>
        <w:t>Kerusakan</w:t>
      </w:r>
      <w:proofErr w:type="spellEnd"/>
      <w:r w:rsidRPr="00823FB8">
        <w:rPr>
          <w:sz w:val="18"/>
          <w:szCs w:val="18"/>
        </w:rPr>
        <w:t xml:space="preserve"> </w:t>
      </w:r>
      <w:proofErr w:type="spellStart"/>
      <w:r w:rsidRPr="00823FB8">
        <w:rPr>
          <w:sz w:val="18"/>
          <w:szCs w:val="18"/>
        </w:rPr>
        <w:t>Akibat</w:t>
      </w:r>
      <w:proofErr w:type="spellEnd"/>
      <w:r w:rsidRPr="00823FB8">
        <w:rPr>
          <w:sz w:val="18"/>
          <w:szCs w:val="18"/>
        </w:rPr>
        <w:t xml:space="preserve"> Tsunami Di Wilayah Kota Banda Aceh.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Ilmu</w:t>
      </w:r>
      <w:proofErr w:type="spellEnd"/>
      <w:r w:rsidRPr="00823FB8">
        <w:rPr>
          <w:sz w:val="18"/>
          <w:szCs w:val="18"/>
        </w:rPr>
        <w:t xml:space="preserve"> </w:t>
      </w:r>
      <w:proofErr w:type="spellStart"/>
      <w:r w:rsidRPr="00823FB8">
        <w:rPr>
          <w:sz w:val="18"/>
          <w:szCs w:val="18"/>
        </w:rPr>
        <w:t>Kebencanaan</w:t>
      </w:r>
      <w:proofErr w:type="spellEnd"/>
      <w:r w:rsidRPr="00823FB8">
        <w:rPr>
          <w:sz w:val="18"/>
          <w:szCs w:val="18"/>
        </w:rPr>
        <w:t xml:space="preserve"> (</w:t>
      </w:r>
      <w:proofErr w:type="spellStart"/>
      <w:r w:rsidRPr="00823FB8">
        <w:rPr>
          <w:sz w:val="18"/>
          <w:szCs w:val="18"/>
        </w:rPr>
        <w:t>Jika</w:t>
      </w:r>
      <w:proofErr w:type="spellEnd"/>
      <w:r w:rsidRPr="00823FB8">
        <w:rPr>
          <w:sz w:val="18"/>
          <w:szCs w:val="18"/>
        </w:rPr>
        <w:t>), 3 (1</w:t>
      </w:r>
      <w:proofErr w:type="gramStart"/>
      <w:r w:rsidRPr="00823FB8">
        <w:rPr>
          <w:sz w:val="18"/>
          <w:szCs w:val="18"/>
        </w:rPr>
        <w:t>) :</w:t>
      </w:r>
      <w:proofErr w:type="gramEnd"/>
      <w:r w:rsidRPr="00823FB8">
        <w:rPr>
          <w:sz w:val="18"/>
          <w:szCs w:val="18"/>
        </w:rPr>
        <w:t xml:space="preserve"> 21.</w:t>
      </w:r>
    </w:p>
    <w:p w14:paraId="2F835C34" w14:textId="7B0A8E31"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Fivi</w:t>
      </w:r>
      <w:proofErr w:type="spellEnd"/>
      <w:r w:rsidRPr="00823FB8">
        <w:rPr>
          <w:sz w:val="18"/>
          <w:szCs w:val="18"/>
        </w:rPr>
        <w:t xml:space="preserve"> </w:t>
      </w:r>
      <w:proofErr w:type="spellStart"/>
      <w:r w:rsidRPr="00823FB8">
        <w:rPr>
          <w:sz w:val="18"/>
          <w:szCs w:val="18"/>
        </w:rPr>
        <w:t>Melva</w:t>
      </w:r>
      <w:proofErr w:type="spellEnd"/>
      <w:r w:rsidRPr="00823FB8">
        <w:rPr>
          <w:sz w:val="18"/>
          <w:szCs w:val="18"/>
        </w:rPr>
        <w:t xml:space="preserve"> Diana. 2013. Omega 6.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 xml:space="preserve"> </w:t>
      </w:r>
      <w:proofErr w:type="spellStart"/>
      <w:r w:rsidRPr="00823FB8">
        <w:rPr>
          <w:sz w:val="18"/>
          <w:szCs w:val="18"/>
        </w:rPr>
        <w:t>Masyarakat</w:t>
      </w:r>
      <w:proofErr w:type="spellEnd"/>
      <w:r w:rsidRPr="00823FB8">
        <w:rPr>
          <w:sz w:val="18"/>
          <w:szCs w:val="18"/>
        </w:rPr>
        <w:t>, September 2012-Maret 2013, Vol. 7, No. 1</w:t>
      </w:r>
    </w:p>
    <w:p w14:paraId="6F5D441C" w14:textId="00CE5FA7" w:rsidR="00823FB8" w:rsidRPr="00823FB8" w:rsidRDefault="00823FB8" w:rsidP="00823FB8">
      <w:pPr>
        <w:widowControl/>
        <w:numPr>
          <w:ilvl w:val="0"/>
          <w:numId w:val="12"/>
        </w:numPr>
        <w:autoSpaceDE/>
        <w:autoSpaceDN/>
        <w:ind w:left="1134" w:right="541" w:hanging="425"/>
        <w:jc w:val="both"/>
        <w:rPr>
          <w:sz w:val="18"/>
          <w:szCs w:val="18"/>
        </w:rPr>
      </w:pPr>
      <w:r w:rsidRPr="00823FB8">
        <w:rPr>
          <w:sz w:val="18"/>
          <w:szCs w:val="18"/>
        </w:rPr>
        <w:t xml:space="preserve">Hilda </w:t>
      </w:r>
      <w:proofErr w:type="spellStart"/>
      <w:r w:rsidRPr="00823FB8">
        <w:rPr>
          <w:sz w:val="18"/>
          <w:szCs w:val="18"/>
        </w:rPr>
        <w:t>Irianty</w:t>
      </w:r>
      <w:proofErr w:type="spellEnd"/>
      <w:r w:rsidRPr="00823FB8">
        <w:rPr>
          <w:sz w:val="18"/>
          <w:szCs w:val="18"/>
        </w:rPr>
        <w:t xml:space="preserve">. 2018. </w:t>
      </w:r>
      <w:hyperlink r:id="rId25" w:history="1">
        <w:proofErr w:type="spellStart"/>
        <w:r w:rsidRPr="00823FB8">
          <w:rPr>
            <w:sz w:val="18"/>
            <w:szCs w:val="18"/>
          </w:rPr>
          <w:t>Hubungan</w:t>
        </w:r>
        <w:proofErr w:type="spellEnd"/>
        <w:r w:rsidRPr="00823FB8">
          <w:rPr>
            <w:sz w:val="18"/>
            <w:szCs w:val="18"/>
          </w:rPr>
          <w:t xml:space="preserve">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Bersih</w:t>
        </w:r>
        <w:proofErr w:type="spellEnd"/>
        <w:r w:rsidRPr="00823FB8">
          <w:rPr>
            <w:sz w:val="18"/>
            <w:szCs w:val="18"/>
          </w:rPr>
          <w:t xml:space="preserve"> </w:t>
        </w:r>
        <w:proofErr w:type="spellStart"/>
        <w:r w:rsidRPr="00823FB8">
          <w:rPr>
            <w:sz w:val="18"/>
            <w:szCs w:val="18"/>
          </w:rPr>
          <w:t>dan</w:t>
        </w:r>
        <w:proofErr w:type="spellEnd"/>
        <w:r w:rsidRPr="00823FB8">
          <w:rPr>
            <w:sz w:val="18"/>
            <w:szCs w:val="18"/>
          </w:rPr>
          <w:t xml:space="preserve"> </w:t>
        </w:r>
        <w:proofErr w:type="spellStart"/>
        <w:r w:rsidRPr="00823FB8">
          <w:rPr>
            <w:sz w:val="18"/>
            <w:szCs w:val="18"/>
          </w:rPr>
          <w:t>Sehat</w:t>
        </w:r>
        <w:proofErr w:type="spellEnd"/>
        <w:r w:rsidRPr="00823FB8">
          <w:rPr>
            <w:sz w:val="18"/>
            <w:szCs w:val="18"/>
          </w:rPr>
          <w:t xml:space="preserve"> (PHBS) </w:t>
        </w:r>
        <w:proofErr w:type="spellStart"/>
        <w:r w:rsidRPr="00823FB8">
          <w:rPr>
            <w:sz w:val="18"/>
            <w:szCs w:val="18"/>
          </w:rPr>
          <w:t>dengan</w:t>
        </w:r>
        <w:proofErr w:type="spellEnd"/>
        <w:r w:rsidRPr="00823FB8">
          <w:rPr>
            <w:sz w:val="18"/>
            <w:szCs w:val="18"/>
          </w:rPr>
          <w:t xml:space="preserve"> </w:t>
        </w:r>
        <w:proofErr w:type="spellStart"/>
        <w:r w:rsidRPr="00823FB8">
          <w:rPr>
            <w:sz w:val="18"/>
            <w:szCs w:val="18"/>
          </w:rPr>
          <w:t>kejadian</w:t>
        </w:r>
        <w:proofErr w:type="spellEnd"/>
        <w:r w:rsidRPr="00823FB8">
          <w:rPr>
            <w:sz w:val="18"/>
            <w:szCs w:val="18"/>
          </w:rPr>
          <w:t xml:space="preserve"> </w:t>
        </w:r>
        <w:proofErr w:type="spellStart"/>
        <w:r w:rsidRPr="00823FB8">
          <w:rPr>
            <w:sz w:val="18"/>
            <w:szCs w:val="18"/>
          </w:rPr>
          <w:t>diare</w:t>
        </w:r>
        <w:proofErr w:type="spellEnd"/>
        <w:r w:rsidRPr="00823FB8">
          <w:rPr>
            <w:sz w:val="18"/>
            <w:szCs w:val="18"/>
          </w:rPr>
          <w:t xml:space="preserve">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balita</w:t>
        </w:r>
        <w:proofErr w:type="spellEnd"/>
      </w:hyperlink>
      <w:r w:rsidRPr="00823FB8">
        <w:rPr>
          <w:sz w:val="18"/>
          <w:szCs w:val="18"/>
        </w:rPr>
        <w:t xml:space="preserve">. </w:t>
      </w:r>
      <w:proofErr w:type="spellStart"/>
      <w:r w:rsidRPr="00823FB8">
        <w:rPr>
          <w:sz w:val="18"/>
          <w:szCs w:val="18"/>
        </w:rPr>
        <w:t>Jurnal</w:t>
      </w:r>
      <w:proofErr w:type="spellEnd"/>
      <w:r w:rsidRPr="00823FB8">
        <w:rPr>
          <w:sz w:val="18"/>
          <w:szCs w:val="18"/>
        </w:rPr>
        <w:t xml:space="preserve"> </w:t>
      </w:r>
      <w:proofErr w:type="spellStart"/>
      <w:r w:rsidRPr="00823FB8">
        <w:rPr>
          <w:sz w:val="18"/>
          <w:szCs w:val="18"/>
        </w:rPr>
        <w:t>Kesehatan</w:t>
      </w:r>
      <w:proofErr w:type="spellEnd"/>
      <w:r w:rsidRPr="00823FB8">
        <w:rPr>
          <w:sz w:val="18"/>
          <w:szCs w:val="18"/>
        </w:rPr>
        <w:t xml:space="preserve"> </w:t>
      </w:r>
      <w:proofErr w:type="spellStart"/>
      <w:r w:rsidRPr="00823FB8">
        <w:rPr>
          <w:sz w:val="18"/>
          <w:szCs w:val="18"/>
        </w:rPr>
        <w:t>Masyarakat</w:t>
      </w:r>
      <w:proofErr w:type="spellEnd"/>
      <w:r w:rsidRPr="00823FB8">
        <w:rPr>
          <w:sz w:val="18"/>
          <w:szCs w:val="18"/>
        </w:rPr>
        <w:t xml:space="preserve">  </w:t>
      </w:r>
      <w:hyperlink r:id="rId26" w:tgtFrame="_parent" w:history="1">
        <w:r w:rsidRPr="00823FB8">
          <w:rPr>
            <w:sz w:val="18"/>
            <w:szCs w:val="18"/>
          </w:rPr>
          <w:t>Vol 8, No 1 (2018)</w:t>
        </w:r>
      </w:hyperlink>
      <w:r w:rsidRPr="00823FB8">
        <w:rPr>
          <w:sz w:val="18"/>
          <w:szCs w:val="18"/>
        </w:rPr>
        <w:t>.</w:t>
      </w:r>
    </w:p>
    <w:p w14:paraId="05B61CBB" w14:textId="00DE9938"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Aswadi</w:t>
      </w:r>
      <w:proofErr w:type="spellEnd"/>
      <w:r w:rsidRPr="00823FB8">
        <w:rPr>
          <w:sz w:val="18"/>
          <w:szCs w:val="18"/>
        </w:rPr>
        <w:t xml:space="preserve"> </w:t>
      </w:r>
      <w:proofErr w:type="spellStart"/>
      <w:r w:rsidRPr="00823FB8">
        <w:rPr>
          <w:sz w:val="18"/>
          <w:szCs w:val="18"/>
        </w:rPr>
        <w:t>dkk</w:t>
      </w:r>
      <w:proofErr w:type="spellEnd"/>
      <w:r w:rsidRPr="00823FB8">
        <w:rPr>
          <w:sz w:val="18"/>
          <w:szCs w:val="18"/>
        </w:rPr>
        <w:t xml:space="preserve">, 2018. </w:t>
      </w:r>
      <w:proofErr w:type="spellStart"/>
      <w:r w:rsidRPr="00823FB8">
        <w:rPr>
          <w:sz w:val="18"/>
          <w:szCs w:val="18"/>
        </w:rPr>
        <w:t>Perilaku</w:t>
      </w:r>
      <w:proofErr w:type="spellEnd"/>
      <w:r w:rsidRPr="00823FB8">
        <w:rPr>
          <w:sz w:val="18"/>
          <w:szCs w:val="18"/>
        </w:rPr>
        <w:t xml:space="preserve"> </w:t>
      </w:r>
      <w:proofErr w:type="spellStart"/>
      <w:r w:rsidRPr="00823FB8">
        <w:rPr>
          <w:sz w:val="18"/>
          <w:szCs w:val="18"/>
        </w:rPr>
        <w:t>Hidup</w:t>
      </w:r>
      <w:proofErr w:type="spellEnd"/>
      <w:r w:rsidRPr="00823FB8">
        <w:rPr>
          <w:sz w:val="18"/>
          <w:szCs w:val="18"/>
        </w:rPr>
        <w:t xml:space="preserve"> </w:t>
      </w:r>
      <w:proofErr w:type="spellStart"/>
      <w:r w:rsidRPr="00823FB8">
        <w:rPr>
          <w:sz w:val="18"/>
          <w:szCs w:val="18"/>
        </w:rPr>
        <w:t>Bersih</w:t>
      </w:r>
      <w:proofErr w:type="spellEnd"/>
      <w:r w:rsidRPr="00823FB8">
        <w:rPr>
          <w:sz w:val="18"/>
          <w:szCs w:val="18"/>
        </w:rPr>
        <w:t xml:space="preserve"> Dan </w:t>
      </w:r>
      <w:proofErr w:type="spellStart"/>
      <w:r w:rsidRPr="00823FB8">
        <w:rPr>
          <w:sz w:val="18"/>
          <w:szCs w:val="18"/>
        </w:rPr>
        <w:t>Sehat</w:t>
      </w:r>
      <w:proofErr w:type="spellEnd"/>
      <w:r w:rsidRPr="00823FB8">
        <w:rPr>
          <w:sz w:val="18"/>
          <w:szCs w:val="18"/>
        </w:rPr>
        <w:t xml:space="preserve"> (</w:t>
      </w:r>
      <w:proofErr w:type="spellStart"/>
      <w:r w:rsidRPr="00823FB8">
        <w:rPr>
          <w:sz w:val="18"/>
          <w:szCs w:val="18"/>
        </w:rPr>
        <w:t>Phbs</w:t>
      </w:r>
      <w:proofErr w:type="spellEnd"/>
      <w:r w:rsidRPr="00823FB8">
        <w:rPr>
          <w:sz w:val="18"/>
          <w:szCs w:val="18"/>
        </w:rPr>
        <w:t xml:space="preserve">)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Siswa-Siswi</w:t>
      </w:r>
      <w:proofErr w:type="spellEnd"/>
      <w:r w:rsidRPr="00823FB8">
        <w:rPr>
          <w:sz w:val="18"/>
          <w:szCs w:val="18"/>
        </w:rPr>
        <w:t xml:space="preserve"> </w:t>
      </w:r>
      <w:proofErr w:type="spellStart"/>
      <w:r w:rsidRPr="00823FB8">
        <w:rPr>
          <w:sz w:val="18"/>
          <w:szCs w:val="18"/>
        </w:rPr>
        <w:t>Sdk</w:t>
      </w:r>
      <w:proofErr w:type="spellEnd"/>
      <w:r w:rsidRPr="00823FB8">
        <w:rPr>
          <w:sz w:val="18"/>
          <w:szCs w:val="18"/>
        </w:rPr>
        <w:t xml:space="preserve"> Rita </w:t>
      </w:r>
      <w:proofErr w:type="spellStart"/>
      <w:r w:rsidRPr="00823FB8">
        <w:rPr>
          <w:sz w:val="18"/>
          <w:szCs w:val="18"/>
        </w:rPr>
        <w:t>Pada</w:t>
      </w:r>
      <w:proofErr w:type="spellEnd"/>
      <w:r w:rsidRPr="00823FB8">
        <w:rPr>
          <w:sz w:val="18"/>
          <w:szCs w:val="18"/>
        </w:rPr>
        <w:t xml:space="preserve"> </w:t>
      </w:r>
      <w:proofErr w:type="spellStart"/>
      <w:r w:rsidRPr="00823FB8">
        <w:rPr>
          <w:sz w:val="18"/>
          <w:szCs w:val="18"/>
        </w:rPr>
        <w:t>Kecamatan</w:t>
      </w:r>
      <w:proofErr w:type="spellEnd"/>
      <w:r w:rsidRPr="00823FB8">
        <w:rPr>
          <w:sz w:val="18"/>
          <w:szCs w:val="18"/>
        </w:rPr>
        <w:t xml:space="preserve"> Kota </w:t>
      </w:r>
      <w:proofErr w:type="spellStart"/>
      <w:r w:rsidRPr="00823FB8">
        <w:rPr>
          <w:sz w:val="18"/>
          <w:szCs w:val="18"/>
        </w:rPr>
        <w:t>Komba</w:t>
      </w:r>
      <w:proofErr w:type="spellEnd"/>
      <w:r w:rsidRPr="00823FB8">
        <w:rPr>
          <w:sz w:val="18"/>
          <w:szCs w:val="18"/>
        </w:rPr>
        <w:t xml:space="preserve"> </w:t>
      </w:r>
      <w:proofErr w:type="spellStart"/>
      <w:r w:rsidRPr="00823FB8">
        <w:rPr>
          <w:sz w:val="18"/>
          <w:szCs w:val="18"/>
        </w:rPr>
        <w:t>Kabupaten</w:t>
      </w:r>
      <w:proofErr w:type="spellEnd"/>
      <w:r w:rsidRPr="00823FB8">
        <w:rPr>
          <w:sz w:val="18"/>
          <w:szCs w:val="18"/>
        </w:rPr>
        <w:t xml:space="preserve"> </w:t>
      </w:r>
      <w:proofErr w:type="spellStart"/>
      <w:r w:rsidRPr="00823FB8">
        <w:rPr>
          <w:sz w:val="18"/>
          <w:szCs w:val="18"/>
        </w:rPr>
        <w:t>Manggarai</w:t>
      </w:r>
      <w:proofErr w:type="spellEnd"/>
      <w:r w:rsidRPr="00823FB8">
        <w:rPr>
          <w:sz w:val="18"/>
          <w:szCs w:val="18"/>
        </w:rPr>
        <w:t xml:space="preserve"> </w:t>
      </w:r>
      <w:proofErr w:type="spellStart"/>
      <w:r w:rsidRPr="00823FB8">
        <w:rPr>
          <w:sz w:val="18"/>
          <w:szCs w:val="18"/>
        </w:rPr>
        <w:t>Timur</w:t>
      </w:r>
      <w:proofErr w:type="spellEnd"/>
      <w:r w:rsidRPr="00823FB8">
        <w:rPr>
          <w:sz w:val="18"/>
          <w:szCs w:val="18"/>
        </w:rPr>
        <w:t xml:space="preserve"> </w:t>
      </w:r>
      <w:proofErr w:type="spellStart"/>
      <w:r w:rsidRPr="00823FB8">
        <w:rPr>
          <w:sz w:val="18"/>
          <w:szCs w:val="18"/>
        </w:rPr>
        <w:t>Propinsi</w:t>
      </w:r>
      <w:proofErr w:type="spellEnd"/>
      <w:r w:rsidRPr="00823FB8">
        <w:rPr>
          <w:sz w:val="18"/>
          <w:szCs w:val="18"/>
        </w:rPr>
        <w:t xml:space="preserve"> Nusa Tenggar</w:t>
      </w:r>
      <w:r>
        <w:rPr>
          <w:sz w:val="18"/>
          <w:szCs w:val="18"/>
        </w:rPr>
        <w:t xml:space="preserve">a </w:t>
      </w:r>
      <w:proofErr w:type="spellStart"/>
      <w:r>
        <w:rPr>
          <w:sz w:val="18"/>
          <w:szCs w:val="18"/>
        </w:rPr>
        <w:t>Timur</w:t>
      </w:r>
      <w:proofErr w:type="spellEnd"/>
      <w:r>
        <w:rPr>
          <w:sz w:val="18"/>
          <w:szCs w:val="18"/>
        </w:rPr>
        <w:t xml:space="preserve">. Volume 9, (2), </w:t>
      </w:r>
      <w:proofErr w:type="spellStart"/>
      <w:r>
        <w:rPr>
          <w:sz w:val="18"/>
          <w:szCs w:val="18"/>
        </w:rPr>
        <w:t>hal</w:t>
      </w:r>
      <w:proofErr w:type="spellEnd"/>
      <w:r>
        <w:rPr>
          <w:sz w:val="18"/>
          <w:szCs w:val="18"/>
        </w:rPr>
        <w:t xml:space="preserve"> 187</w:t>
      </w:r>
    </w:p>
    <w:p w14:paraId="3678EB54" w14:textId="77777777" w:rsidR="00823FB8" w:rsidRPr="00823FB8" w:rsidRDefault="00823FB8" w:rsidP="00823FB8">
      <w:pPr>
        <w:widowControl/>
        <w:numPr>
          <w:ilvl w:val="0"/>
          <w:numId w:val="12"/>
        </w:numPr>
        <w:autoSpaceDE/>
        <w:autoSpaceDN/>
        <w:ind w:left="1134" w:right="541" w:hanging="425"/>
        <w:jc w:val="both"/>
        <w:rPr>
          <w:sz w:val="18"/>
          <w:szCs w:val="18"/>
        </w:rPr>
      </w:pPr>
      <w:proofErr w:type="spellStart"/>
      <w:r w:rsidRPr="00823FB8">
        <w:rPr>
          <w:sz w:val="18"/>
          <w:szCs w:val="18"/>
        </w:rPr>
        <w:t>Husein</w:t>
      </w:r>
      <w:proofErr w:type="spellEnd"/>
      <w:r w:rsidRPr="00823FB8">
        <w:rPr>
          <w:sz w:val="18"/>
          <w:szCs w:val="18"/>
        </w:rPr>
        <w:t xml:space="preserve"> Umar. 2013. </w:t>
      </w:r>
      <w:proofErr w:type="spellStart"/>
      <w:r w:rsidRPr="00823FB8">
        <w:rPr>
          <w:sz w:val="18"/>
          <w:szCs w:val="18"/>
        </w:rPr>
        <w:t>Metode</w:t>
      </w:r>
      <w:proofErr w:type="spellEnd"/>
      <w:r w:rsidRPr="00823FB8">
        <w:rPr>
          <w:sz w:val="18"/>
          <w:szCs w:val="18"/>
        </w:rPr>
        <w:t xml:space="preserve"> </w:t>
      </w:r>
      <w:proofErr w:type="spellStart"/>
      <w:r w:rsidRPr="00823FB8">
        <w:rPr>
          <w:sz w:val="18"/>
          <w:szCs w:val="18"/>
        </w:rPr>
        <w:t>Penelitian</w:t>
      </w:r>
      <w:proofErr w:type="spellEnd"/>
      <w:r w:rsidRPr="00823FB8">
        <w:rPr>
          <w:sz w:val="18"/>
          <w:szCs w:val="18"/>
        </w:rPr>
        <w:t xml:space="preserve"> </w:t>
      </w:r>
      <w:proofErr w:type="spellStart"/>
      <w:r w:rsidRPr="00823FB8">
        <w:rPr>
          <w:sz w:val="18"/>
          <w:szCs w:val="18"/>
        </w:rPr>
        <w:t>untuk</w:t>
      </w:r>
      <w:proofErr w:type="spellEnd"/>
      <w:r w:rsidRPr="00823FB8">
        <w:rPr>
          <w:sz w:val="18"/>
          <w:szCs w:val="18"/>
        </w:rPr>
        <w:t xml:space="preserve"> </w:t>
      </w:r>
      <w:proofErr w:type="spellStart"/>
      <w:r w:rsidRPr="00823FB8">
        <w:rPr>
          <w:sz w:val="18"/>
          <w:szCs w:val="18"/>
        </w:rPr>
        <w:t>Skripsi</w:t>
      </w:r>
      <w:proofErr w:type="spellEnd"/>
      <w:r w:rsidRPr="00823FB8">
        <w:rPr>
          <w:sz w:val="18"/>
          <w:szCs w:val="18"/>
        </w:rPr>
        <w:t xml:space="preserve"> </w:t>
      </w:r>
      <w:proofErr w:type="spellStart"/>
      <w:r w:rsidRPr="00823FB8">
        <w:rPr>
          <w:sz w:val="18"/>
          <w:szCs w:val="18"/>
        </w:rPr>
        <w:t>dan</w:t>
      </w:r>
      <w:proofErr w:type="spellEnd"/>
      <w:r w:rsidRPr="00823FB8">
        <w:rPr>
          <w:sz w:val="18"/>
          <w:szCs w:val="18"/>
        </w:rPr>
        <w:t xml:space="preserve"> </w:t>
      </w:r>
      <w:proofErr w:type="spellStart"/>
      <w:r w:rsidRPr="00823FB8">
        <w:rPr>
          <w:sz w:val="18"/>
          <w:szCs w:val="18"/>
        </w:rPr>
        <w:t>Tesis</w:t>
      </w:r>
      <w:proofErr w:type="spellEnd"/>
      <w:r w:rsidRPr="00823FB8">
        <w:rPr>
          <w:sz w:val="18"/>
          <w:szCs w:val="18"/>
        </w:rPr>
        <w:t xml:space="preserve">. Jakarta: </w:t>
      </w:r>
      <w:proofErr w:type="spellStart"/>
      <w:r w:rsidRPr="00823FB8">
        <w:rPr>
          <w:sz w:val="18"/>
          <w:szCs w:val="18"/>
        </w:rPr>
        <w:t>Rajawali</w:t>
      </w:r>
      <w:proofErr w:type="spellEnd"/>
    </w:p>
    <w:p w14:paraId="57E8D499" w14:textId="77777777" w:rsidR="00823FB8" w:rsidRPr="00823FB8" w:rsidRDefault="00823FB8" w:rsidP="00823FB8">
      <w:pPr>
        <w:ind w:left="1134" w:hanging="425"/>
        <w:jc w:val="both"/>
        <w:rPr>
          <w:sz w:val="18"/>
          <w:szCs w:val="18"/>
        </w:rPr>
      </w:pPr>
    </w:p>
    <w:p w14:paraId="1A30DEAE" w14:textId="77777777" w:rsidR="00823FB8" w:rsidRPr="00823FB8" w:rsidRDefault="00823FB8" w:rsidP="00823FB8">
      <w:pPr>
        <w:ind w:left="1134" w:hanging="425"/>
        <w:jc w:val="both"/>
        <w:rPr>
          <w:sz w:val="18"/>
          <w:szCs w:val="18"/>
        </w:rPr>
      </w:pPr>
    </w:p>
    <w:p w14:paraId="6C2911BE" w14:textId="77777777" w:rsidR="00823FB8" w:rsidRPr="00823FB8" w:rsidRDefault="00823FB8" w:rsidP="00823FB8">
      <w:pPr>
        <w:pStyle w:val="Heading1"/>
        <w:tabs>
          <w:tab w:val="center" w:pos="5372"/>
          <w:tab w:val="left" w:pos="6602"/>
        </w:tabs>
        <w:spacing w:before="0"/>
        <w:ind w:left="1134" w:right="3" w:hanging="425"/>
        <w:jc w:val="left"/>
        <w:rPr>
          <w:b/>
          <w:bCs/>
          <w:sz w:val="18"/>
          <w:szCs w:val="18"/>
        </w:rPr>
      </w:pPr>
    </w:p>
    <w:p w14:paraId="7E9A9FA1" w14:textId="77777777" w:rsidR="00823FB8" w:rsidRPr="00823FB8" w:rsidRDefault="00823FB8" w:rsidP="00823FB8">
      <w:pPr>
        <w:pStyle w:val="Heading1"/>
        <w:tabs>
          <w:tab w:val="center" w:pos="5372"/>
          <w:tab w:val="left" w:pos="6602"/>
        </w:tabs>
        <w:spacing w:before="0"/>
        <w:ind w:left="1134" w:right="3" w:hanging="425"/>
        <w:jc w:val="left"/>
        <w:rPr>
          <w:b/>
          <w:bCs/>
          <w:sz w:val="18"/>
          <w:szCs w:val="18"/>
        </w:rPr>
      </w:pPr>
    </w:p>
    <w:p w14:paraId="0CEADC34" w14:textId="77777777" w:rsidR="00823FB8" w:rsidRDefault="00823FB8" w:rsidP="00823FB8">
      <w:pPr>
        <w:pStyle w:val="Heading1"/>
        <w:tabs>
          <w:tab w:val="center" w:pos="5372"/>
          <w:tab w:val="left" w:pos="6602"/>
        </w:tabs>
        <w:spacing w:before="0"/>
        <w:ind w:left="0" w:right="3" w:firstLine="426"/>
        <w:jc w:val="left"/>
        <w:rPr>
          <w:b/>
          <w:bCs/>
        </w:rPr>
      </w:pPr>
    </w:p>
    <w:p w14:paraId="290E5BFB" w14:textId="77777777" w:rsidR="00823FB8" w:rsidRDefault="00823FB8" w:rsidP="00823FB8">
      <w:pPr>
        <w:pStyle w:val="Heading1"/>
        <w:tabs>
          <w:tab w:val="center" w:pos="5372"/>
          <w:tab w:val="left" w:pos="6602"/>
        </w:tabs>
        <w:spacing w:before="0"/>
        <w:ind w:left="0" w:right="3" w:firstLine="426"/>
        <w:jc w:val="left"/>
        <w:rPr>
          <w:b/>
          <w:bCs/>
        </w:rPr>
      </w:pPr>
    </w:p>
    <w:p w14:paraId="1A15CD0C" w14:textId="77777777" w:rsidR="00D81F8C" w:rsidRPr="002B3839" w:rsidRDefault="00CE2D04" w:rsidP="00D81F8C">
      <w:pPr>
        <w:ind w:right="3" w:firstLine="426"/>
        <w:jc w:val="center"/>
        <w:rPr>
          <w:b/>
          <w:sz w:val="24"/>
          <w:szCs w:val="24"/>
        </w:rPr>
      </w:pPr>
      <w:hyperlink r:id="rId27" w:history="1">
        <w:r w:rsidR="00D81F8C" w:rsidRPr="002B3839">
          <w:rPr>
            <w:rStyle w:val="Hyperlink"/>
            <w:b/>
            <w:sz w:val="24"/>
            <w:szCs w:val="24"/>
          </w:rPr>
          <w:t>http://</w:t>
        </w:r>
        <w:r w:rsidR="00D81F8C" w:rsidRPr="002B3839">
          <w:rPr>
            <w:rStyle w:val="Hyperlink"/>
            <w:b/>
            <w:sz w:val="24"/>
            <w:szCs w:val="24"/>
            <w:lang w:val="id-ID"/>
          </w:rPr>
          <w:t>jurnalnasional</w:t>
        </w:r>
        <w:r w:rsidR="00D81F8C" w:rsidRPr="002B3839">
          <w:rPr>
            <w:rStyle w:val="Hyperlink"/>
            <w:b/>
            <w:sz w:val="24"/>
            <w:szCs w:val="24"/>
          </w:rPr>
          <w:t>.</w:t>
        </w:r>
        <w:r w:rsidR="00D81F8C" w:rsidRPr="002B3839">
          <w:rPr>
            <w:rStyle w:val="Hyperlink"/>
            <w:b/>
            <w:sz w:val="24"/>
            <w:szCs w:val="24"/>
            <w:lang w:val="id-ID"/>
          </w:rPr>
          <w:t>ump/index.php/dinamika</w:t>
        </w:r>
      </w:hyperlink>
    </w:p>
    <w:p w14:paraId="51680E90" w14:textId="77777777" w:rsidR="00D81F8C" w:rsidRDefault="00D81F8C" w:rsidP="00D81F8C"/>
    <w:p w14:paraId="18D6F13E" w14:textId="77777777" w:rsidR="00D81F8C" w:rsidRDefault="00D81F8C" w:rsidP="00A54E67">
      <w:pPr>
        <w:ind w:left="1080" w:right="1529"/>
        <w:jc w:val="center"/>
        <w:rPr>
          <w:rFonts w:ascii="Trebuchet MS" w:hAnsi="Trebuchet MS"/>
          <w:b/>
          <w:color w:val="2B0AB6"/>
          <w:sz w:val="32"/>
          <w:szCs w:val="32"/>
        </w:rPr>
      </w:pPr>
    </w:p>
    <w:p w14:paraId="3728FCC2" w14:textId="77777777" w:rsidR="00D81F8C" w:rsidRDefault="00D81F8C" w:rsidP="00A54E67">
      <w:pPr>
        <w:ind w:left="1080" w:right="1529"/>
        <w:jc w:val="center"/>
        <w:rPr>
          <w:rFonts w:ascii="Trebuchet MS" w:hAnsi="Trebuchet MS"/>
          <w:b/>
          <w:color w:val="2B0AB6"/>
          <w:sz w:val="32"/>
          <w:szCs w:val="32"/>
        </w:rPr>
      </w:pPr>
    </w:p>
    <w:p w14:paraId="446531D4" w14:textId="77777777" w:rsidR="00D81F8C" w:rsidRDefault="00D81F8C" w:rsidP="00A54E67">
      <w:pPr>
        <w:ind w:left="1080" w:right="1529"/>
        <w:jc w:val="center"/>
        <w:rPr>
          <w:rFonts w:ascii="Trebuchet MS" w:hAnsi="Trebuchet MS"/>
          <w:b/>
          <w:color w:val="2B0AB6"/>
          <w:sz w:val="32"/>
          <w:szCs w:val="32"/>
        </w:rPr>
      </w:pPr>
    </w:p>
    <w:p w14:paraId="0E91E39A" w14:textId="77777777" w:rsidR="00D81F8C" w:rsidRDefault="00D81F8C" w:rsidP="00A54E67">
      <w:pPr>
        <w:ind w:left="1080" w:right="1529"/>
        <w:jc w:val="center"/>
        <w:rPr>
          <w:rFonts w:ascii="Trebuchet MS" w:hAnsi="Trebuchet MS"/>
          <w:b/>
          <w:color w:val="2B0AB6"/>
          <w:sz w:val="32"/>
          <w:szCs w:val="32"/>
        </w:rPr>
      </w:pPr>
    </w:p>
    <w:p w14:paraId="47139A90" w14:textId="77777777" w:rsidR="00D81F8C" w:rsidRDefault="00D81F8C" w:rsidP="00A54E67">
      <w:pPr>
        <w:ind w:left="1080" w:right="1529"/>
        <w:jc w:val="center"/>
        <w:rPr>
          <w:rFonts w:ascii="Trebuchet MS" w:hAnsi="Trebuchet MS"/>
          <w:b/>
          <w:color w:val="2B0AB6"/>
          <w:sz w:val="32"/>
          <w:szCs w:val="32"/>
        </w:rPr>
      </w:pPr>
    </w:p>
    <w:p w14:paraId="41D034E4" w14:textId="77777777" w:rsidR="00D81F8C" w:rsidRDefault="00D81F8C" w:rsidP="00A54E67">
      <w:pPr>
        <w:ind w:left="1080" w:right="1529"/>
        <w:jc w:val="center"/>
        <w:rPr>
          <w:rFonts w:ascii="Trebuchet MS" w:hAnsi="Trebuchet MS"/>
          <w:b/>
          <w:color w:val="2B0AB6"/>
          <w:sz w:val="32"/>
          <w:szCs w:val="32"/>
        </w:rPr>
      </w:pPr>
    </w:p>
    <w:p w14:paraId="224E5536" w14:textId="77777777" w:rsidR="00D81F8C" w:rsidRDefault="00D81F8C" w:rsidP="00A54E67">
      <w:pPr>
        <w:ind w:left="1080" w:right="1529"/>
        <w:jc w:val="center"/>
        <w:rPr>
          <w:rFonts w:ascii="Trebuchet MS" w:hAnsi="Trebuchet MS"/>
          <w:b/>
          <w:color w:val="2B0AB6"/>
          <w:sz w:val="32"/>
          <w:szCs w:val="32"/>
        </w:rPr>
      </w:pPr>
    </w:p>
    <w:sectPr w:rsidR="00D81F8C" w:rsidSect="00245E4E">
      <w:headerReference w:type="even" r:id="rId28"/>
      <w:headerReference w:type="default" r:id="rId29"/>
      <w:footerReference w:type="even" r:id="rId30"/>
      <w:footerReference w:type="default" r:id="rId31"/>
      <w:pgSz w:w="11910" w:h="16840"/>
      <w:pgMar w:top="1503" w:right="567" w:bottom="1281" w:left="1021" w:header="1264" w:footer="1100" w:gutter="0"/>
      <w:pgNumType w:start="14"/>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800FC" w14:textId="77777777" w:rsidR="00CE2D04" w:rsidRDefault="00CE2D04" w:rsidP="00D14E3A">
      <w:r>
        <w:separator/>
      </w:r>
    </w:p>
  </w:endnote>
  <w:endnote w:type="continuationSeparator" w:id="0">
    <w:p w14:paraId="687A97A2" w14:textId="77777777" w:rsidR="00CE2D04" w:rsidRDefault="00CE2D04" w:rsidP="00D1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6349" w14:textId="690F2451" w:rsidR="00D14E3A" w:rsidRDefault="00416039">
    <w:pPr>
      <w:pStyle w:val="Footer"/>
    </w:pPr>
    <w:r>
      <w:t xml:space="preserve">Page </w:t>
    </w:r>
    <w:sdt>
      <w:sdtPr>
        <w:id w:val="-15371139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E4E">
          <w:rPr>
            <w:noProof/>
          </w:rPr>
          <w:t>18</w:t>
        </w:r>
        <w:r>
          <w:rPr>
            <w:noProof/>
          </w:rPr>
          <w:fldChar w:fldCharType="end"/>
        </w:r>
        <w:r>
          <w:rPr>
            <w:noProof/>
          </w:rPr>
          <w:t xml:space="preserve"> of </w:t>
        </w:r>
        <w:r w:rsidR="00245E4E">
          <w:rPr>
            <w:noProof/>
          </w:rPr>
          <w:t>19</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5D653" w14:textId="5A556D64" w:rsidR="00D14E3A" w:rsidRDefault="00416039" w:rsidP="00D56947">
    <w:pPr>
      <w:pStyle w:val="Footer"/>
      <w:ind w:right="116"/>
      <w:jc w:val="right"/>
    </w:pPr>
    <w:r>
      <w:t xml:space="preserve">Page </w:t>
    </w:r>
    <w:sdt>
      <w:sdtPr>
        <w:id w:val="-14818489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E4E">
          <w:rPr>
            <w:noProof/>
          </w:rPr>
          <w:t>19</w:t>
        </w:r>
        <w:r>
          <w:rPr>
            <w:noProof/>
          </w:rPr>
          <w:fldChar w:fldCharType="end"/>
        </w:r>
        <w:r>
          <w:rPr>
            <w:noProof/>
          </w:rPr>
          <w:t xml:space="preserve"> of </w:t>
        </w:r>
        <w:r w:rsidR="00245E4E">
          <w:rPr>
            <w:noProof/>
          </w:rPr>
          <w:t>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2BC5E" w14:textId="77777777" w:rsidR="00CE2D04" w:rsidRDefault="00CE2D04" w:rsidP="00D14E3A">
      <w:r>
        <w:separator/>
      </w:r>
    </w:p>
  </w:footnote>
  <w:footnote w:type="continuationSeparator" w:id="0">
    <w:p w14:paraId="6F620853" w14:textId="77777777" w:rsidR="00CE2D04" w:rsidRDefault="00CE2D04" w:rsidP="00D14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22B5" w14:textId="1F060F8E" w:rsidR="00112262" w:rsidRDefault="00D14E3A">
    <w:pPr>
      <w:pStyle w:val="BodyText"/>
      <w:spacing w:line="14" w:lineRule="auto"/>
      <w:jc w:val="left"/>
      <w:rPr>
        <w:sz w:val="20"/>
      </w:rPr>
    </w:pPr>
    <w:r>
      <w:rPr>
        <w:noProof/>
        <w:lang w:bidi="ar-SA"/>
      </w:rPr>
      <mc:AlternateContent>
        <mc:Choice Requires="wps">
          <w:drawing>
            <wp:anchor distT="0" distB="0" distL="114300" distR="114300" simplePos="0" relativeHeight="251662336" behindDoc="1" locked="0" layoutInCell="1" allowOverlap="1" wp14:anchorId="6A1E7FBC" wp14:editId="37770AF1">
              <wp:simplePos x="0" y="0"/>
              <wp:positionH relativeFrom="page">
                <wp:posOffset>1009816</wp:posOffset>
              </wp:positionH>
              <wp:positionV relativeFrom="page">
                <wp:posOffset>771277</wp:posOffset>
              </wp:positionV>
              <wp:extent cx="6186114" cy="234447"/>
              <wp:effectExtent l="0" t="0" r="5715" b="133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4" cy="234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97E93" w14:textId="7ADDE9EB" w:rsidR="00D56947" w:rsidRPr="00DE42F2" w:rsidRDefault="00DE42F2" w:rsidP="00D56947">
                          <w:pPr>
                            <w:pStyle w:val="HTMLPreformatted"/>
                            <w:tabs>
                              <w:tab w:val="clear" w:pos="9160"/>
                            </w:tabs>
                            <w:ind w:right="1817"/>
                            <w:jc w:val="both"/>
                            <w:rPr>
                              <w:rFonts w:ascii="Book Antiqua" w:hAnsi="Book Antiqua" w:cs="Segoe UI Historic"/>
                              <w:i/>
                              <w:sz w:val="18"/>
                              <w:szCs w:val="18"/>
                            </w:rPr>
                          </w:pPr>
                          <w:r w:rsidRPr="00DE42F2">
                            <w:rPr>
                              <w:rFonts w:ascii="Book Antiqua" w:hAnsi="Book Antiqua" w:cs="Segoe UI"/>
                              <w:i/>
                              <w:sz w:val="18"/>
                              <w:szCs w:val="18"/>
                              <w:lang w:val="id-ID"/>
                            </w:rPr>
                            <w:t xml:space="preserve">Febrianta, els </w:t>
                          </w:r>
                          <w:r w:rsidR="008F7B3E" w:rsidRPr="00DE42F2">
                            <w:rPr>
                              <w:rFonts w:ascii="Book Antiqua" w:hAnsi="Book Antiqua"/>
                              <w:i/>
                              <w:sz w:val="18"/>
                              <w:szCs w:val="18"/>
                            </w:rPr>
                            <w:t xml:space="preserve">/ </w:t>
                          </w:r>
                          <w:r w:rsidRPr="00DE42F2">
                            <w:rPr>
                              <w:rFonts w:ascii="Book Antiqua" w:hAnsi="Book Antiqua" w:cs="Segoe UI"/>
                              <w:i/>
                              <w:sz w:val="18"/>
                              <w:szCs w:val="18"/>
                              <w:lang w:val="id-ID"/>
                            </w:rPr>
                            <w:t>clean lifestyle, health, environment characteristic, students.</w:t>
                          </w:r>
                        </w:p>
                        <w:p w14:paraId="61C119D0" w14:textId="5BB1A5FB" w:rsidR="00112262" w:rsidRPr="00D56947" w:rsidRDefault="00CE2D04">
                          <w:pPr>
                            <w:spacing w:before="19"/>
                            <w:ind w:left="20"/>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E7FBC" id="_x0000_t202" coordsize="21600,21600" o:spt="202" path="m,l,21600r21600,l21600,xe">
              <v:stroke joinstyle="miter"/>
              <v:path gradientshapeok="t" o:connecttype="rect"/>
            </v:shapetype>
            <v:shape id="Text Box 1" o:spid="_x0000_s1027" type="#_x0000_t202" style="position:absolute;margin-left:79.5pt;margin-top:60.75pt;width:487.1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qxrAIAAKkFAAAOAAAAZHJzL2Uyb0RvYy54bWysVG1vmzAQ/j5p/8Hyd8pLHRJQSdWGME3q&#10;XqR2P8ABE6yBzWwn0E377zubJE1bTZq28cE62+fn7rl7uKvrsWvRninNpchweBFgxEQpKy62Gf7y&#10;UHgLjLShoqKtFCzDj0zj6+XbN1dDn7JINrKtmEIAInQ69BlujOlT39dlwzqqL2TPBFzWUnXUwFZt&#10;/UrRAdC71o+CIPYHqapeyZJpDaf5dImXDr+uWWk+1bVmBrUZhtyMW5VbN3b1l1c03SraN7w8pEH/&#10;IouOcgFBT1A5NRTtFH8F1fFSSS1rc1HKzpd1zUvmOACbMHjB5r6hPXNcoDi6P5VJ/z/Y8uP+s0K8&#10;ynCMkaAdtOiBjQbdyhGFtjpDr1Nwuu/BzYxwDF12THV/J8uvGgm5aqjYshul5NAwWkF27qV/9nTC&#10;0RZkM3yQFYShOyMd0FirzpYOioEAHbr0eOqMTaWEwzhcxGFIMCrhLrokhMxtcj5Nj697pc07Jjtk&#10;jQwr6LxDp/s7bSbXo4sNJmTB29Z1vxXPDgBzOoHY8NTe2SxcM38kQbJerBfEI1G89kiQ595NsSJe&#10;XITzWX6Zr1Z5+NPGDUna8KpiwoY5Ciskf9a4g8QnSZykpWXLKwtnU9Jqu1m1Cu0pCLtw36EgZ27+&#10;8zRcvYDLC0phRILbKPGKeDH3SEFmXjIPFl4QJrdJHJCE5MVzSndcsH+nhIYMJ7NoNonpt9wC973m&#10;RtOOGxgdLe8yvDg50dRKcC0q11pDeTvZZ6Ww6T+VAtp9bLQTrNXopFYzbkZAsSreyOoRpKskKAv0&#10;CfMOjEaq7xgNMDsyrL/tqGIYte8FyN8OmqOhjsbmaFBRwtMMG4wmc2WmgbTrFd82gDz9YELewC9S&#10;c6fepywgdbuBeeBIHGaXHTjne+f1NGGXvwAAAP//AwBQSwMEFAAGAAgAAAAhAAIID2/gAAAADAEA&#10;AA8AAABkcnMvZG93bnJldi54bWxMj0FPg0AQhe8m/ofNmHizC9Q2LbI0jdGTiZHiweMCU9iUnUV2&#10;2+K/dzjpbV7ey5vvZbvJ9uKCozeOFMSLCARS7RpDrYLP8vVhA8IHTY3uHaGCH/Swy29vMp027koF&#10;Xg6hFVxCPtUKuhCGVEpfd2i1X7gBib2jG60OLMdWNqO+crntZRJFa2m1If7Q6QGfO6xPh7NVsP+i&#10;4sV8v1cfxbEwZbmN6G19Uur+bto/gQg4hb8wzPiMDjkzVe5MjRc969WWtwQ+kngFYk7Ey2UCopq9&#10;zSPIPJP/R+S/AAAA//8DAFBLAQItABQABgAIAAAAIQC2gziS/gAAAOEBAAATAAAAAAAAAAAAAAAA&#10;AAAAAABbQ29udGVudF9UeXBlc10ueG1sUEsBAi0AFAAGAAgAAAAhADj9If/WAAAAlAEAAAsAAAAA&#10;AAAAAAAAAAAALwEAAF9yZWxzLy5yZWxzUEsBAi0AFAAGAAgAAAAhAPZOCrGsAgAAqQUAAA4AAAAA&#10;AAAAAAAAAAAALgIAAGRycy9lMm9Eb2MueG1sUEsBAi0AFAAGAAgAAAAhAAIID2/gAAAADAEAAA8A&#10;AAAAAAAAAAAAAAAABgUAAGRycy9kb3ducmV2LnhtbFBLBQYAAAAABAAEAPMAAAATBgAAAAA=&#10;" filled="f" stroked="f">
              <v:textbox inset="0,0,0,0">
                <w:txbxContent>
                  <w:p w14:paraId="49397E93" w14:textId="7ADDE9EB" w:rsidR="00D56947" w:rsidRPr="00DE42F2" w:rsidRDefault="00DE42F2" w:rsidP="00D56947">
                    <w:pPr>
                      <w:pStyle w:val="HTMLPreformatted"/>
                      <w:tabs>
                        <w:tab w:val="clear" w:pos="9160"/>
                      </w:tabs>
                      <w:ind w:right="1817"/>
                      <w:jc w:val="both"/>
                      <w:rPr>
                        <w:rFonts w:ascii="Book Antiqua" w:hAnsi="Book Antiqua" w:cs="Segoe UI Historic"/>
                        <w:i/>
                        <w:sz w:val="18"/>
                        <w:szCs w:val="18"/>
                      </w:rPr>
                    </w:pPr>
                    <w:r w:rsidRPr="00DE42F2">
                      <w:rPr>
                        <w:rFonts w:ascii="Book Antiqua" w:hAnsi="Book Antiqua" w:cs="Segoe UI"/>
                        <w:i/>
                        <w:sz w:val="18"/>
                        <w:szCs w:val="18"/>
                        <w:lang w:val="id-ID"/>
                      </w:rPr>
                      <w:t xml:space="preserve">Febrianta, els </w:t>
                    </w:r>
                    <w:r w:rsidR="008F7B3E" w:rsidRPr="00DE42F2">
                      <w:rPr>
                        <w:rFonts w:ascii="Book Antiqua" w:hAnsi="Book Antiqua"/>
                        <w:i/>
                        <w:sz w:val="18"/>
                        <w:szCs w:val="18"/>
                      </w:rPr>
                      <w:t xml:space="preserve">/ </w:t>
                    </w:r>
                    <w:r w:rsidRPr="00DE42F2">
                      <w:rPr>
                        <w:rFonts w:ascii="Book Antiqua" w:hAnsi="Book Antiqua" w:cs="Segoe UI"/>
                        <w:i/>
                        <w:sz w:val="18"/>
                        <w:szCs w:val="18"/>
                        <w:lang w:val="id-ID"/>
                      </w:rPr>
                      <w:t>clean lifestyle, health, environment characteristic, students.</w:t>
                    </w:r>
                  </w:p>
                  <w:p w14:paraId="61C119D0" w14:textId="5BB1A5FB" w:rsidR="00112262" w:rsidRPr="00D56947" w:rsidRDefault="00F96E5B">
                    <w:pPr>
                      <w:spacing w:before="19"/>
                      <w:ind w:left="20"/>
                      <w:rPr>
                        <w:i/>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2988D33F" wp14:editId="6084EC42">
              <wp:simplePos x="0" y="0"/>
              <wp:positionH relativeFrom="page">
                <wp:posOffset>1029639</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668E84"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05pt,75.25pt" to="537.5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0ygEAAIIDAAAOAAAAZHJzL2Uyb0RvYy54bWysU8GO2yAQvVfqPyDujZNo0+1acfaQdHtJ&#10;20i7/YAJYBsVGAQkTv6+A06y2/ZW1QcEzMzjzXvj5ePJGnZUIWp0DZ9NppwpJ1Bq1zX8x8vTh0+c&#10;xQROgkGnGn5WkT+u3r9bDr5Wc+zRSBUYgbhYD77hfUq+rqooemUhTtArR8EWg4VEx9BVMsBA6NZU&#10;8+n0YzVgkD6gUDHS7WYM8lXBb1sl0ve2jSox03DilsoayrrPa7VaQt0F8L0WFxrwDywsaEeP3qA2&#10;kIAdgv4LymoRMGKbJgJthW2rhSo9UDez6R/dPPfgVemFxIn+JlP8f7Di23EXmJYNJ6McWLJoq51i&#10;86zM4GNNCWu3C7k3cXLPfoviZ2QO1z24ThWGL2dPZbNcUf1Wkg/RE/5++IqScuCQsMh0aoPNkCQA&#10;OxU3zjc31CkxQZeL+4f7xYJME9dYBfW10IeYvii0LG8abohzAYbjNqZMBOprSn7H4ZM2pphtHBsa&#10;/jC7uysFEY2WOZjTYuj2axPYEfK4lK90RZG3aRl5A7Ef80poHKSAByfLK70C+fmyT6DNuCdWxl1U&#10;ysKMEu9Rnnfhqh4ZXehfhjJP0ttzqX79dVa/AAAA//8DAFBLAwQUAAYACAAAACEARGgP9N0AAAAM&#10;AQAADwAAAGRycy9kb3ducmV2LnhtbEyPwU7DMBBE70j8g7VI3KjdSklRiFOhKlwQBwh8wDY2iUW8&#10;jmK3Cf16thIS3HZmR7Nvy93iB3GyU3SBNKxXCoSlNhhHnYaP96e7exAxIRkcAlkN3zbCrrq+KrEw&#10;YaY3e2pSJ7iEYoEa+pTGQsrY9tZjXIXREu8+w+QxsZw6aSacudwPcqNULj064gs9jnbf2/arOXoN&#10;zevLnD+fz3O9bRzGlFxf13utb2+WxwcQyS7pLwwXfEaHipkO4UgmioF1vllzlIdMZSAuCbXN2Dr8&#10;WrIq5f8nqh8AAAD//wMAUEsBAi0AFAAGAAgAAAAhALaDOJL+AAAA4QEAABMAAAAAAAAAAAAAAAAA&#10;AAAAAFtDb250ZW50X1R5cGVzXS54bWxQSwECLQAUAAYACAAAACEAOP0h/9YAAACUAQAACwAAAAAA&#10;AAAAAAAAAAAvAQAAX3JlbHMvLnJlbHNQSwECLQAUAAYACAAAACEAGjm6NMoBAACCAwAADgAAAAAA&#10;AAAAAAAAAAAuAgAAZHJzL2Uyb0RvYy54bWxQSwECLQAUAAYACAAAACEARGgP9N0AAAAMAQAADwAA&#10;AAAAAAAAAAAAAAAkBAAAZHJzL2Rvd25yZXYueG1sUEsFBgAAAAAEAAQA8wAAAC4FAAAAAA==&#10;"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0795" w14:textId="77777777" w:rsidR="00112262" w:rsidRDefault="008F7B3E">
    <w:pPr>
      <w:pStyle w:val="BodyText"/>
      <w:spacing w:line="14" w:lineRule="auto"/>
      <w:jc w:val="left"/>
      <w:rPr>
        <w:sz w:val="20"/>
      </w:rPr>
    </w:pPr>
    <w:r>
      <w:rPr>
        <w:noProof/>
        <w:lang w:bidi="ar-SA"/>
      </w:rPr>
      <mc:AlternateContent>
        <mc:Choice Requires="wps">
          <w:drawing>
            <wp:anchor distT="0" distB="0" distL="114300" distR="114300" simplePos="0" relativeHeight="251659264" behindDoc="1" locked="0" layoutInCell="1" allowOverlap="1" wp14:anchorId="4C5016D0" wp14:editId="378812B0">
              <wp:simplePos x="0" y="0"/>
              <wp:positionH relativeFrom="page">
                <wp:posOffset>1062355</wp:posOffset>
              </wp:positionH>
              <wp:positionV relativeFrom="page">
                <wp:posOffset>955675</wp:posOffset>
              </wp:positionV>
              <wp:extent cx="579691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8514E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5.25pt" to="540.1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iuywEAAIIDAAAOAAAAZHJzL2Uyb0RvYy54bWysU8Fu2zAMvQ/YPwi6L46LtFuMOD0k6y7Z&#10;FqDdBzCSbAuTRUFUYufvJ8lJ2m23YT4IlEg+Pj7Sq8exN+ykPGm0NS9nc86UFSi1bWv+4+XpwyfO&#10;KICVYNCqmp8V8cf1+3erwVXqDjs0UnkWQSxVg6t5F4KrioJEp3qgGTplo7NB30OIV98W0sMQ0XtT&#10;3M3nD8WAXjqPQhHF1+3k5OuM3zRKhO9NQyowU/PILeTT5/OQzmK9gqr14DotLjTgH1j0oG0seoPa&#10;QgB29PovqF4Lj4RNmAnsC2waLVTuIXZTzv/o5rkDp3IvURxyN5no/8GKb6e9Z1rWfMGZhT6OaKet&#10;YoukzOCoigEbu/epNzHaZ7dD8ZOYxU0HtlWZ4cvZxbQyZRS/paQLuYh/GL6ijDFwDJhlGhvfJ8go&#10;ABvzNM63aagxMBEf7z8uH5blPWfi6iuguiY6T+GLwp4lo+Ymcs7AcNpRSESguoakOhaftDF52May&#10;oebLcrHICYRGy+RMYeTbw8Z4doK0LvnLXUXP27CEvAXqprjsmhbJ49HKXKVTID9f7ADaTHZkZexF&#10;pSTMJPEB5Xnvr+rFQWf6l6VMm/T2nrNff531LwAAAP//AwBQSwMEFAAGAAgAAAAhAMkqaFbeAAAA&#10;DAEAAA8AAABkcnMvZG93bnJldi54bWxMj8FOwzAQRO9I/IO1SNyoTVHTKsSpUBUuiAMEPmAbL3FE&#10;vI5itwn9elwJid52dkezb4rt7HpxpDF0njXcLxQI4sabjlsNnx/PdxsQISIb7D2Thh8KsC2vrwrM&#10;jZ/4nY51bEUK4ZCjBhvjkEsZGksOw8IPxOn25UeHMcmxlWbEKYW7Xi6VyqTDjtMHiwPtLDXf9cFp&#10;qN9ep+zldJqqdd1hiLGzVbXT+vZmfnoEEWmO/2Y44yd0KBPT3h/YBNEnna0fkjUNK7UCcXaojVqC&#10;2P+tZFnIyxLlLwAAAP//AwBQSwECLQAUAAYACAAAACEAtoM4kv4AAADhAQAAEwAAAAAAAAAAAAAA&#10;AAAAAAAAW0NvbnRlbnRfVHlwZXNdLnhtbFBLAQItABQABgAIAAAAIQA4/SH/1gAAAJQBAAALAAAA&#10;AAAAAAAAAAAAAC8BAABfcmVscy8ucmVsc1BLAQItABQABgAIAAAAIQC3tmiuywEAAIIDAAAOAAAA&#10;AAAAAAAAAAAAAC4CAABkcnMvZTJvRG9jLnhtbFBLAQItABQABgAIAAAAIQDJKmhW3gAAAAwBAAAP&#10;AAAAAAAAAAAAAAAAACUEAABkcnMvZG93bnJldi54bWxQSwUGAAAAAAQABADzAAAAMAUAAAAA&#10;" strokeweight=".72pt">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14:anchorId="7A41C92B" wp14:editId="1FFDE61A">
              <wp:simplePos x="0" y="0"/>
              <wp:positionH relativeFrom="page">
                <wp:posOffset>5205730</wp:posOffset>
              </wp:positionH>
              <wp:positionV relativeFrom="page">
                <wp:posOffset>788670</wp:posOffset>
              </wp:positionV>
              <wp:extent cx="1649095" cy="16319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433C" w14:textId="77777777" w:rsidR="00112262" w:rsidRDefault="008F7B3E"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1C92B" id="_x0000_t202" coordsize="21600,21600" o:spt="202" path="m,l,21600r21600,l21600,xe">
              <v:stroke joinstyle="miter"/>
              <v:path gradientshapeok="t" o:connecttype="rect"/>
            </v:shapetype>
            <v:shape id="Text Box 3" o:spid="_x0000_s1028" type="#_x0000_t202" style="position:absolute;margin-left:409.9pt;margin-top:62.1pt;width:129.85pt;height:1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RLrgIAALA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mpjp9pxJweujATQ+wDV22TFV3L4qvCnGxrgnf0ZWUoq8pKSE739x0z66O&#10;OMqAbPsPooQwZK+FBRoq2ZrSQTEQoEOXnk6dMakUJmQUxl48x6iAMz+a+WCbECSZbndS6XdUtMgY&#10;KZbQeYtODvdKj66TiwnGRc6aBvZJ0vCLDcAcdyA2XDVnJgvbzB+QxGaxWYROGEQbJ/SyzFnl69CJ&#10;cv96ns2y9Trzf5q4fpjUrCwpN2EmYfnhnzXuKPFREidpKdGw0sCZlJTcbdeNRAcCws7tdyzImZt7&#10;mYatF3B5QckPQu8uiJ08Wlw7YR7OnfjaWzieH9/FkRfGYZZfUrpnnP47JdSnOJ4H81FMv+Xm2e81&#10;N5K0TMPoaFib4sXJiSRGghte2tZqwprRPiuFSf+5FNDuqdFWsEajo1r1sB3sy7BqNmLeivIJFCwF&#10;CAxkCmMPjFrI7xj1MEJSrL7tiaQYNe85vAIzbyZDTsZ2Mggv4GqKNUajudbjXNp3ku1qQB7fGRcr&#10;eCkVsyJ+zuL4vmAsWC7HEWbmzvm/9XoetMtfAAAA//8DAFBLAwQUAAYACAAAACEAFzzlW+EAAAAM&#10;AQAADwAAAGRycy9kb3ducmV2LnhtbEyPwU7DMBBE70j9B2srcaNOo1LqEKeqEJyQEGk4cHTibWI1&#10;XofYbcPf457obVYzmnmbbyfbszOO3jiSsFwkwJAapw21Er6qt4cNMB8UadU7Qgm/6GFbzO5ylWl3&#10;oRLP+9CyWEI+UxK6EIaMc990aJVfuAEpegc3WhXiObZcj+oSy23P0yRZc6sMxYVODfjSYXPcn6yE&#10;3TeVr+bno/4sD6WpKpHQ+/oo5f182j0DCziF/zBc8SM6FJGpdifSnvUSNksR0UM00lUK7JpInsQj&#10;sDqqlRDAi5zfPlH8AQAA//8DAFBLAQItABQABgAIAAAAIQC2gziS/gAAAOEBAAATAAAAAAAAAAAA&#10;AAAAAAAAAABbQ29udGVudF9UeXBlc10ueG1sUEsBAi0AFAAGAAgAAAAhADj9If/WAAAAlAEAAAsA&#10;AAAAAAAAAAAAAAAALwEAAF9yZWxzLy5yZWxzUEsBAi0AFAAGAAgAAAAhAFzFBEuuAgAAsAUAAA4A&#10;AAAAAAAAAAAAAAAALgIAAGRycy9lMm9Eb2MueG1sUEsBAi0AFAAGAAgAAAAhABc85VvhAAAADAEA&#10;AA8AAAAAAAAAAAAAAAAACAUAAGRycy9kb3ducmV2LnhtbFBLBQYAAAAABAAEAPMAAAAWBgAAAAA=&#10;" filled="f" stroked="f">
              <v:textbox inset="0,0,0,0">
                <w:txbxContent>
                  <w:p w14:paraId="7E11433C" w14:textId="77777777" w:rsidR="00112262" w:rsidRDefault="008F7B3E"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18A"/>
    <w:multiLevelType w:val="hybridMultilevel"/>
    <w:tmpl w:val="B7B8A630"/>
    <w:lvl w:ilvl="0" w:tplc="A140A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7C675A"/>
    <w:multiLevelType w:val="hybridMultilevel"/>
    <w:tmpl w:val="50AAE71C"/>
    <w:lvl w:ilvl="0" w:tplc="DC2C242A">
      <w:start w:val="1"/>
      <w:numFmt w:val="decimal"/>
      <w:lvlText w:val="%1."/>
      <w:lvlJc w:val="left"/>
      <w:pPr>
        <w:ind w:left="-491" w:hanging="360"/>
      </w:pPr>
      <w:rPr>
        <w:rFonts w:hint="default"/>
        <w:b w:val="0"/>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 w15:restartNumberingAfterBreak="0">
    <w:nsid w:val="32A229C7"/>
    <w:multiLevelType w:val="hybridMultilevel"/>
    <w:tmpl w:val="F8009DFC"/>
    <w:lvl w:ilvl="0" w:tplc="EECE19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67275D1"/>
    <w:multiLevelType w:val="hybridMultilevel"/>
    <w:tmpl w:val="74FC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318A8"/>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15:restartNumberingAfterBreak="0">
    <w:nsid w:val="4B4262B5"/>
    <w:multiLevelType w:val="hybridMultilevel"/>
    <w:tmpl w:val="06401C8E"/>
    <w:lvl w:ilvl="0" w:tplc="EECE19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BC7F96"/>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5CD36527"/>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8" w15:restartNumberingAfterBreak="0">
    <w:nsid w:val="625F2036"/>
    <w:multiLevelType w:val="hybridMultilevel"/>
    <w:tmpl w:val="D4BEFCC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15:restartNumberingAfterBreak="0">
    <w:nsid w:val="69315377"/>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15:restartNumberingAfterBreak="0">
    <w:nsid w:val="71953C26"/>
    <w:multiLevelType w:val="hybridMultilevel"/>
    <w:tmpl w:val="5E8A36BC"/>
    <w:lvl w:ilvl="0" w:tplc="04210017">
      <w:start w:val="1"/>
      <w:numFmt w:val="lowerLetter"/>
      <w:lvlText w:val="%1)"/>
      <w:lvlJc w:val="left"/>
      <w:pPr>
        <w:ind w:left="1401" w:hanging="360"/>
      </w:pPr>
    </w:lvl>
    <w:lvl w:ilvl="1" w:tplc="04210019" w:tentative="1">
      <w:start w:val="1"/>
      <w:numFmt w:val="lowerLetter"/>
      <w:lvlText w:val="%2."/>
      <w:lvlJc w:val="left"/>
      <w:pPr>
        <w:ind w:left="2121" w:hanging="360"/>
      </w:pPr>
    </w:lvl>
    <w:lvl w:ilvl="2" w:tplc="0421001B" w:tentative="1">
      <w:start w:val="1"/>
      <w:numFmt w:val="lowerRoman"/>
      <w:lvlText w:val="%3."/>
      <w:lvlJc w:val="right"/>
      <w:pPr>
        <w:ind w:left="2841" w:hanging="180"/>
      </w:pPr>
    </w:lvl>
    <w:lvl w:ilvl="3" w:tplc="0421000F" w:tentative="1">
      <w:start w:val="1"/>
      <w:numFmt w:val="decimal"/>
      <w:lvlText w:val="%4."/>
      <w:lvlJc w:val="left"/>
      <w:pPr>
        <w:ind w:left="3561" w:hanging="360"/>
      </w:pPr>
    </w:lvl>
    <w:lvl w:ilvl="4" w:tplc="04210019" w:tentative="1">
      <w:start w:val="1"/>
      <w:numFmt w:val="lowerLetter"/>
      <w:lvlText w:val="%5."/>
      <w:lvlJc w:val="left"/>
      <w:pPr>
        <w:ind w:left="4281" w:hanging="360"/>
      </w:pPr>
    </w:lvl>
    <w:lvl w:ilvl="5" w:tplc="0421001B" w:tentative="1">
      <w:start w:val="1"/>
      <w:numFmt w:val="lowerRoman"/>
      <w:lvlText w:val="%6."/>
      <w:lvlJc w:val="right"/>
      <w:pPr>
        <w:ind w:left="5001" w:hanging="180"/>
      </w:pPr>
    </w:lvl>
    <w:lvl w:ilvl="6" w:tplc="0421000F" w:tentative="1">
      <w:start w:val="1"/>
      <w:numFmt w:val="decimal"/>
      <w:lvlText w:val="%7."/>
      <w:lvlJc w:val="left"/>
      <w:pPr>
        <w:ind w:left="5721" w:hanging="360"/>
      </w:pPr>
    </w:lvl>
    <w:lvl w:ilvl="7" w:tplc="04210019" w:tentative="1">
      <w:start w:val="1"/>
      <w:numFmt w:val="lowerLetter"/>
      <w:lvlText w:val="%8."/>
      <w:lvlJc w:val="left"/>
      <w:pPr>
        <w:ind w:left="6441" w:hanging="360"/>
      </w:pPr>
    </w:lvl>
    <w:lvl w:ilvl="8" w:tplc="0421001B" w:tentative="1">
      <w:start w:val="1"/>
      <w:numFmt w:val="lowerRoman"/>
      <w:lvlText w:val="%9."/>
      <w:lvlJc w:val="right"/>
      <w:pPr>
        <w:ind w:left="7161" w:hanging="180"/>
      </w:pPr>
    </w:lvl>
  </w:abstractNum>
  <w:abstractNum w:abstractNumId="11" w15:restartNumberingAfterBreak="0">
    <w:nsid w:val="730432C9"/>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num w:numId="1">
    <w:abstractNumId w:val="0"/>
  </w:num>
  <w:num w:numId="2">
    <w:abstractNumId w:val="10"/>
  </w:num>
  <w:num w:numId="3">
    <w:abstractNumId w:val="11"/>
  </w:num>
  <w:num w:numId="4">
    <w:abstractNumId w:val="4"/>
  </w:num>
  <w:num w:numId="5">
    <w:abstractNumId w:val="9"/>
  </w:num>
  <w:num w:numId="6">
    <w:abstractNumId w:val="8"/>
  </w:num>
  <w:num w:numId="7">
    <w:abstractNumId w:val="7"/>
  </w:num>
  <w:num w:numId="8">
    <w:abstractNumId w:val="6"/>
  </w:num>
  <w:num w:numId="9">
    <w:abstractNumId w:val="2"/>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MjKxtDQ3MDcxNjRX0lEKTi0uzszPAykwrgUAYaNOYSwAAAA="/>
  </w:docVars>
  <w:rsids>
    <w:rsidRoot w:val="00D14E3A"/>
    <w:rsid w:val="00245E4E"/>
    <w:rsid w:val="00291933"/>
    <w:rsid w:val="002B7A26"/>
    <w:rsid w:val="003D63A6"/>
    <w:rsid w:val="003F77E9"/>
    <w:rsid w:val="00416039"/>
    <w:rsid w:val="00545038"/>
    <w:rsid w:val="005B5E4E"/>
    <w:rsid w:val="005E56F4"/>
    <w:rsid w:val="006765F9"/>
    <w:rsid w:val="00774016"/>
    <w:rsid w:val="007B0E69"/>
    <w:rsid w:val="00823FB8"/>
    <w:rsid w:val="008804F6"/>
    <w:rsid w:val="008850C4"/>
    <w:rsid w:val="008F7B3E"/>
    <w:rsid w:val="00973B88"/>
    <w:rsid w:val="009E01E9"/>
    <w:rsid w:val="00A54E67"/>
    <w:rsid w:val="00A93E2B"/>
    <w:rsid w:val="00AC4713"/>
    <w:rsid w:val="00B3170E"/>
    <w:rsid w:val="00CB0D71"/>
    <w:rsid w:val="00CE2D04"/>
    <w:rsid w:val="00D14E3A"/>
    <w:rsid w:val="00D431BC"/>
    <w:rsid w:val="00D56947"/>
    <w:rsid w:val="00D81F8C"/>
    <w:rsid w:val="00D9669A"/>
    <w:rsid w:val="00DE42F2"/>
    <w:rsid w:val="00E878AE"/>
    <w:rsid w:val="00F34218"/>
    <w:rsid w:val="00F549CF"/>
    <w:rsid w:val="00F96E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30AD"/>
  <w15:chartTrackingRefBased/>
  <w15:docId w15:val="{B2759AC6-B9B0-4F53-8BE9-F35D6F79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4E3A"/>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1"/>
    <w:qFormat/>
    <w:rsid w:val="00D14E3A"/>
    <w:pPr>
      <w:spacing w:before="91"/>
      <w:ind w:left="1080" w:right="1526"/>
      <w:jc w:val="center"/>
      <w:outlineLvl w:val="0"/>
    </w:pPr>
    <w:rPr>
      <w:sz w:val="24"/>
      <w:szCs w:val="24"/>
    </w:rPr>
  </w:style>
  <w:style w:type="paragraph" w:styleId="Heading2">
    <w:name w:val="heading 2"/>
    <w:basedOn w:val="Normal"/>
    <w:link w:val="Heading2Char"/>
    <w:uiPriority w:val="1"/>
    <w:qFormat/>
    <w:rsid w:val="00D14E3A"/>
    <w:pPr>
      <w:spacing w:before="97"/>
      <w:ind w:left="1080"/>
      <w:jc w:val="center"/>
      <w:outlineLvl w:val="1"/>
    </w:pPr>
    <w:rPr>
      <w:b/>
      <w:bCs/>
    </w:rPr>
  </w:style>
  <w:style w:type="paragraph" w:styleId="Heading3">
    <w:name w:val="heading 3"/>
    <w:basedOn w:val="Normal"/>
    <w:next w:val="Normal"/>
    <w:link w:val="Heading3Char"/>
    <w:uiPriority w:val="9"/>
    <w:semiHidden/>
    <w:unhideWhenUsed/>
    <w:qFormat/>
    <w:rsid w:val="00D81F8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4E3A"/>
    <w:rPr>
      <w:rFonts w:ascii="Book Antiqua" w:eastAsia="Book Antiqua" w:hAnsi="Book Antiqua" w:cs="Book Antiqua"/>
      <w:sz w:val="24"/>
      <w:szCs w:val="24"/>
      <w:lang w:val="en-US" w:bidi="en-US"/>
    </w:rPr>
  </w:style>
  <w:style w:type="character" w:customStyle="1" w:styleId="Heading2Char">
    <w:name w:val="Heading 2 Char"/>
    <w:basedOn w:val="DefaultParagraphFont"/>
    <w:link w:val="Heading2"/>
    <w:uiPriority w:val="1"/>
    <w:rsid w:val="00D14E3A"/>
    <w:rPr>
      <w:rFonts w:ascii="Book Antiqua" w:eastAsia="Book Antiqua" w:hAnsi="Book Antiqua" w:cs="Book Antiqua"/>
      <w:b/>
      <w:bCs/>
      <w:lang w:val="en-US" w:bidi="en-US"/>
    </w:rPr>
  </w:style>
  <w:style w:type="paragraph" w:styleId="BodyText">
    <w:name w:val="Body Text"/>
    <w:basedOn w:val="Normal"/>
    <w:link w:val="BodyTextChar"/>
    <w:uiPriority w:val="1"/>
    <w:qFormat/>
    <w:rsid w:val="00D14E3A"/>
    <w:pPr>
      <w:jc w:val="both"/>
    </w:pPr>
    <w:rPr>
      <w:sz w:val="18"/>
      <w:szCs w:val="18"/>
    </w:rPr>
  </w:style>
  <w:style w:type="character" w:customStyle="1" w:styleId="BodyTextChar">
    <w:name w:val="Body Text Char"/>
    <w:basedOn w:val="DefaultParagraphFont"/>
    <w:link w:val="BodyText"/>
    <w:uiPriority w:val="1"/>
    <w:rsid w:val="00D14E3A"/>
    <w:rPr>
      <w:rFonts w:ascii="Book Antiqua" w:eastAsia="Book Antiqua" w:hAnsi="Book Antiqua" w:cs="Book Antiqua"/>
      <w:sz w:val="18"/>
      <w:szCs w:val="18"/>
      <w:lang w:val="en-US" w:bidi="en-US"/>
    </w:rPr>
  </w:style>
  <w:style w:type="paragraph" w:styleId="ListParagraph">
    <w:name w:val="List Paragraph"/>
    <w:aliases w:val="Body of text"/>
    <w:basedOn w:val="Normal"/>
    <w:link w:val="ListParagraphChar"/>
    <w:uiPriority w:val="34"/>
    <w:qFormat/>
    <w:rsid w:val="00D14E3A"/>
  </w:style>
  <w:style w:type="character" w:styleId="Hyperlink">
    <w:name w:val="Hyperlink"/>
    <w:basedOn w:val="DefaultParagraphFont"/>
    <w:uiPriority w:val="99"/>
    <w:unhideWhenUsed/>
    <w:rsid w:val="00D14E3A"/>
    <w:rPr>
      <w:color w:val="0563C1" w:themeColor="hyperlink"/>
      <w:u w:val="single"/>
    </w:rPr>
  </w:style>
  <w:style w:type="character" w:customStyle="1" w:styleId="ListParagraphChar">
    <w:name w:val="List Paragraph Char"/>
    <w:aliases w:val="Body of text Char"/>
    <w:link w:val="ListParagraph"/>
    <w:uiPriority w:val="99"/>
    <w:locked/>
    <w:rsid w:val="00D14E3A"/>
    <w:rPr>
      <w:rFonts w:ascii="Book Antiqua" w:eastAsia="Book Antiqua" w:hAnsi="Book Antiqua" w:cs="Book Antiqua"/>
      <w:lang w:val="en-US" w:bidi="en-US"/>
    </w:rPr>
  </w:style>
  <w:style w:type="paragraph" w:styleId="HTMLPreformatted">
    <w:name w:val="HTML Preformatted"/>
    <w:basedOn w:val="Normal"/>
    <w:link w:val="HTMLPreformattedChar"/>
    <w:uiPriority w:val="99"/>
    <w:unhideWhenUsed/>
    <w:rsid w:val="00D1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D14E3A"/>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D14E3A"/>
    <w:pPr>
      <w:tabs>
        <w:tab w:val="center" w:pos="4680"/>
        <w:tab w:val="right" w:pos="9360"/>
      </w:tabs>
    </w:pPr>
  </w:style>
  <w:style w:type="character" w:customStyle="1" w:styleId="FooterChar">
    <w:name w:val="Footer Char"/>
    <w:basedOn w:val="DefaultParagraphFont"/>
    <w:link w:val="Footer"/>
    <w:uiPriority w:val="99"/>
    <w:rsid w:val="00D14E3A"/>
    <w:rPr>
      <w:rFonts w:ascii="Book Antiqua" w:eastAsia="Book Antiqua" w:hAnsi="Book Antiqua" w:cs="Book Antiqua"/>
      <w:lang w:val="en-US" w:bidi="en-US"/>
    </w:rPr>
  </w:style>
  <w:style w:type="paragraph" w:styleId="Header">
    <w:name w:val="header"/>
    <w:basedOn w:val="Normal"/>
    <w:link w:val="HeaderChar"/>
    <w:uiPriority w:val="99"/>
    <w:unhideWhenUsed/>
    <w:rsid w:val="00D14E3A"/>
    <w:pPr>
      <w:tabs>
        <w:tab w:val="center" w:pos="4680"/>
        <w:tab w:val="right" w:pos="9360"/>
      </w:tabs>
    </w:pPr>
  </w:style>
  <w:style w:type="character" w:customStyle="1" w:styleId="HeaderChar">
    <w:name w:val="Header Char"/>
    <w:basedOn w:val="DefaultParagraphFont"/>
    <w:link w:val="Header"/>
    <w:uiPriority w:val="99"/>
    <w:rsid w:val="00D14E3A"/>
    <w:rPr>
      <w:rFonts w:ascii="Book Antiqua" w:eastAsia="Book Antiqua" w:hAnsi="Book Antiqua" w:cs="Book Antiqua"/>
      <w:lang w:val="en-US" w:bidi="en-US"/>
    </w:rPr>
  </w:style>
  <w:style w:type="character" w:customStyle="1" w:styleId="UnresolvedMention">
    <w:name w:val="Unresolved Mention"/>
    <w:basedOn w:val="DefaultParagraphFont"/>
    <w:uiPriority w:val="99"/>
    <w:semiHidden/>
    <w:unhideWhenUsed/>
    <w:rsid w:val="00774016"/>
    <w:rPr>
      <w:color w:val="605E5C"/>
      <w:shd w:val="clear" w:color="auto" w:fill="E1DFDD"/>
    </w:rPr>
  </w:style>
  <w:style w:type="table" w:styleId="TableGrid">
    <w:name w:val="Table Grid"/>
    <w:basedOn w:val="TableNormal"/>
    <w:uiPriority w:val="39"/>
    <w:rsid w:val="007B0E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81F8C"/>
    <w:rPr>
      <w:rFonts w:asciiTheme="majorHAnsi" w:eastAsiaTheme="majorEastAsia" w:hAnsiTheme="majorHAnsi" w:cstheme="majorBidi"/>
      <w:color w:val="1F3763" w:themeColor="accent1" w:themeShade="7F"/>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3i1/9599" TargetMode="External"/><Relationship Id="rId13" Type="http://schemas.openxmlformats.org/officeDocument/2006/relationships/image" Target="media/image2.png"/><Relationship Id="rId18" Type="http://schemas.openxmlformats.org/officeDocument/2006/relationships/image" Target="media/image20.png"/><Relationship Id="rId26" Type="http://schemas.openxmlformats.org/officeDocument/2006/relationships/hyperlink" Target="http://jurnal.unismuhpalu.ac.id/index.php/PJKM/issue/view/36" TargetMode="External"/><Relationship Id="rId3" Type="http://schemas.openxmlformats.org/officeDocument/2006/relationships/settings" Target="settings.xml"/><Relationship Id="rId21" Type="http://schemas.openxmlformats.org/officeDocument/2006/relationships/hyperlink" Target="mailto:pratikhariyuwono@ump.ac.id" TargetMode="External"/><Relationship Id="rId7" Type="http://schemas.openxmlformats.org/officeDocument/2006/relationships/image" Target="media/image1.png"/><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hyperlink" Target="file:///C:\Users\sd%20bojongsari%201\Documents\layout%20Artikel%20Jurnal%20Dinamika\se%20(http:\creativecommons.org\licenses\by\4.0\" TargetMode="External"/><Relationship Id="rId25" Type="http://schemas.openxmlformats.org/officeDocument/2006/relationships/hyperlink" Target="http://jurnal.unismuhpalu.ac.id/index.php/PJKM/article/view/22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atikhariyuwono@ump.ac.id" TargetMode="External"/><Relationship Id="rId20" Type="http://schemas.openxmlformats.org/officeDocument/2006/relationships/hyperlink" Target="mailto:sriyanto@ump.ac.id"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tikhariyuwono@ump.ac.id" TargetMode="External"/><Relationship Id="rId24" Type="http://schemas.openxmlformats.org/officeDocument/2006/relationships/hyperlink" Target="https://ejournal.umm.ac.id/index.php/sainmed/issue/view/62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riyanto@ump.ac.id" TargetMode="External"/><Relationship Id="rId23" Type="http://schemas.openxmlformats.org/officeDocument/2006/relationships/hyperlink" Target="https://scholar.google.co.id/scholar?oi=bibs&amp;cluster=13362018457892435657&amp;btnI=1&amp;hl=en" TargetMode="External"/><Relationship Id="rId28" Type="http://schemas.openxmlformats.org/officeDocument/2006/relationships/header" Target="header1.xml"/><Relationship Id="rId10" Type="http://schemas.openxmlformats.org/officeDocument/2006/relationships/hyperlink" Target="mailto:sriyanto@ump.ac.id" TargetMode="External"/><Relationship Id="rId19" Type="http://schemas.openxmlformats.org/officeDocument/2006/relationships/hyperlink" Target="mailto:yudhafebrianta@ump.ac.id"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yudhafebrianta@ump.ac.id" TargetMode="External"/><Relationship Id="rId14" Type="http://schemas.openxmlformats.org/officeDocument/2006/relationships/hyperlink" Target="mailto:yudhafebrianta@ump.ac.id" TargetMode="External"/><Relationship Id="rId22" Type="http://schemas.openxmlformats.org/officeDocument/2006/relationships/image" Target="media/image3.png"/><Relationship Id="rId27" Type="http://schemas.openxmlformats.org/officeDocument/2006/relationships/hyperlink" Target="http://jurnalnasional.ump/index.php/dinamika"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dian.nurwulan17@gmail.com</dc:creator>
  <cp:keywords/>
  <dc:description/>
  <cp:lastModifiedBy>HP</cp:lastModifiedBy>
  <cp:revision>3</cp:revision>
  <dcterms:created xsi:type="dcterms:W3CDTF">2021-03-31T06:33:00Z</dcterms:created>
  <dcterms:modified xsi:type="dcterms:W3CDTF">2021-03-31T14:03:00Z</dcterms:modified>
</cp:coreProperties>
</file>