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72" w:rsidRPr="00D04CE0" w:rsidRDefault="00AB4C9F" w:rsidP="00D04CE0">
      <w:pPr>
        <w:jc w:val="center"/>
        <w:rPr>
          <w:rFonts w:asciiTheme="majorBidi" w:hAnsiTheme="majorBidi" w:cstheme="majorBidi"/>
          <w:b/>
          <w:bCs/>
          <w:sz w:val="24"/>
          <w:szCs w:val="24"/>
        </w:rPr>
      </w:pPr>
      <w:r w:rsidRPr="00D04CE0">
        <w:rPr>
          <w:rFonts w:asciiTheme="majorBidi" w:hAnsiTheme="majorBidi" w:cstheme="majorBidi"/>
          <w:b/>
          <w:bCs/>
          <w:sz w:val="24"/>
          <w:szCs w:val="24"/>
        </w:rPr>
        <w:t>Perpajakan Dalam Islam</w:t>
      </w:r>
    </w:p>
    <w:p w:rsidR="00EF7B72" w:rsidRPr="00D04CE0" w:rsidRDefault="00EF7B72" w:rsidP="00D04CE0">
      <w:pPr>
        <w:pStyle w:val="ListParagraph"/>
        <w:spacing w:line="240" w:lineRule="auto"/>
        <w:ind w:left="0"/>
        <w:jc w:val="center"/>
        <w:rPr>
          <w:rFonts w:asciiTheme="majorBidi" w:hAnsiTheme="majorBidi" w:cstheme="majorBidi"/>
          <w:b/>
          <w:sz w:val="24"/>
          <w:szCs w:val="24"/>
          <w:lang w:val="en-US"/>
        </w:rPr>
      </w:pPr>
      <w:proofErr w:type="spellStart"/>
      <w:r w:rsidRPr="00D04CE0">
        <w:rPr>
          <w:rFonts w:asciiTheme="majorBidi" w:hAnsiTheme="majorBidi" w:cstheme="majorBidi"/>
          <w:b/>
          <w:sz w:val="24"/>
          <w:szCs w:val="24"/>
          <w:lang w:val="en-US"/>
        </w:rPr>
        <w:t>Nurul</w:t>
      </w:r>
      <w:proofErr w:type="spellEnd"/>
      <w:r w:rsidRPr="00D04CE0">
        <w:rPr>
          <w:rFonts w:asciiTheme="majorBidi" w:hAnsiTheme="majorBidi" w:cstheme="majorBidi"/>
          <w:b/>
          <w:sz w:val="24"/>
          <w:szCs w:val="24"/>
          <w:lang w:val="en-US"/>
        </w:rPr>
        <w:t xml:space="preserve"> </w:t>
      </w:r>
      <w:proofErr w:type="spellStart"/>
      <w:r w:rsidRPr="00D04CE0">
        <w:rPr>
          <w:rFonts w:asciiTheme="majorBidi" w:hAnsiTheme="majorBidi" w:cstheme="majorBidi"/>
          <w:b/>
          <w:sz w:val="24"/>
          <w:szCs w:val="24"/>
          <w:lang w:val="en-US"/>
        </w:rPr>
        <w:t>Ichsan</w:t>
      </w:r>
      <w:proofErr w:type="spellEnd"/>
    </w:p>
    <w:p w:rsidR="00A55C2F" w:rsidRPr="00D04CE0" w:rsidRDefault="00A55C2F" w:rsidP="00D04CE0">
      <w:pPr>
        <w:pStyle w:val="ListParagraph"/>
        <w:spacing w:line="240" w:lineRule="auto"/>
        <w:ind w:left="0"/>
        <w:jc w:val="center"/>
        <w:rPr>
          <w:rFonts w:asciiTheme="majorBidi" w:hAnsiTheme="majorBidi" w:cstheme="majorBidi"/>
          <w:b/>
          <w:sz w:val="24"/>
          <w:szCs w:val="24"/>
          <w:lang w:val="en-US"/>
        </w:rPr>
      </w:pPr>
      <w:proofErr w:type="spellStart"/>
      <w:r w:rsidRPr="00D04CE0">
        <w:rPr>
          <w:rFonts w:asciiTheme="majorBidi" w:hAnsiTheme="majorBidi" w:cstheme="majorBidi"/>
          <w:b/>
          <w:sz w:val="24"/>
          <w:szCs w:val="24"/>
          <w:lang w:val="en-US"/>
        </w:rPr>
        <w:t>Dosen</w:t>
      </w:r>
      <w:proofErr w:type="spellEnd"/>
      <w:r w:rsidRPr="00D04CE0">
        <w:rPr>
          <w:rFonts w:asciiTheme="majorBidi" w:hAnsiTheme="majorBidi" w:cstheme="majorBidi"/>
          <w:b/>
          <w:sz w:val="24"/>
          <w:szCs w:val="24"/>
          <w:lang w:val="en-US"/>
        </w:rPr>
        <w:t xml:space="preserve"> FAI UHAMKA</w:t>
      </w:r>
    </w:p>
    <w:p w:rsidR="00EF7B72" w:rsidRPr="00D04CE0" w:rsidRDefault="003F0370" w:rsidP="00D04CE0">
      <w:pPr>
        <w:pStyle w:val="ListParagraph"/>
        <w:spacing w:line="240" w:lineRule="auto"/>
        <w:ind w:left="0"/>
        <w:jc w:val="center"/>
        <w:rPr>
          <w:rFonts w:asciiTheme="majorBidi" w:hAnsiTheme="majorBidi" w:cstheme="majorBidi"/>
          <w:bCs/>
          <w:sz w:val="24"/>
          <w:szCs w:val="24"/>
          <w:lang w:val="en-US"/>
        </w:rPr>
      </w:pPr>
      <w:r w:rsidRPr="00D04CE0">
        <w:rPr>
          <w:rFonts w:asciiTheme="majorBidi" w:hAnsiTheme="majorBidi" w:cstheme="majorBidi"/>
          <w:bCs/>
          <w:sz w:val="24"/>
          <w:szCs w:val="24"/>
          <w:lang w:val="en-US"/>
        </w:rPr>
        <w:t>nurulichsanaan@gmail.com</w:t>
      </w:r>
    </w:p>
    <w:p w:rsidR="00EF7B72" w:rsidRPr="00BA6B63" w:rsidRDefault="00EF7B72" w:rsidP="00D04CE0">
      <w:pPr>
        <w:spacing w:before="100" w:beforeAutospacing="1" w:after="100" w:afterAutospacing="1" w:line="240" w:lineRule="auto"/>
        <w:ind w:left="3600" w:firstLine="720"/>
        <w:contextualSpacing/>
        <w:rPr>
          <w:rFonts w:asciiTheme="majorBidi" w:eastAsia="Times New Roman" w:hAnsiTheme="majorBidi" w:cstheme="majorBidi"/>
          <w:b/>
          <w:sz w:val="24"/>
          <w:szCs w:val="24"/>
          <w:lang w:val="en-US" w:eastAsia="id-ID"/>
        </w:rPr>
      </w:pPr>
      <w:proofErr w:type="spellStart"/>
      <w:r w:rsidRPr="00BA6B63">
        <w:rPr>
          <w:rFonts w:asciiTheme="majorBidi" w:hAnsiTheme="majorBidi" w:cstheme="majorBidi"/>
          <w:b/>
          <w:sz w:val="24"/>
          <w:szCs w:val="24"/>
          <w:lang w:val="en-US"/>
        </w:rPr>
        <w:t>Abstracs</w:t>
      </w:r>
      <w:proofErr w:type="spellEnd"/>
      <w:r w:rsidRPr="00BA6B63">
        <w:rPr>
          <w:rFonts w:asciiTheme="majorBidi" w:eastAsia="Times New Roman" w:hAnsiTheme="majorBidi" w:cstheme="majorBidi"/>
          <w:b/>
          <w:sz w:val="24"/>
          <w:szCs w:val="24"/>
          <w:lang w:val="en-US" w:eastAsia="id-ID"/>
        </w:rPr>
        <w:t xml:space="preserve"> </w:t>
      </w:r>
    </w:p>
    <w:p w:rsidR="00EF7B72" w:rsidRPr="008908E9" w:rsidRDefault="008908E9" w:rsidP="007F4961">
      <w:pPr>
        <w:spacing w:before="100" w:beforeAutospacing="1" w:after="100" w:afterAutospacing="1" w:line="240" w:lineRule="auto"/>
        <w:jc w:val="both"/>
        <w:rPr>
          <w:rFonts w:asciiTheme="majorBidi" w:eastAsia="Times New Roman" w:hAnsiTheme="majorBidi" w:cstheme="majorBidi"/>
          <w:bCs/>
          <w:i/>
          <w:iCs/>
          <w:sz w:val="24"/>
          <w:szCs w:val="24"/>
          <w:lang w:val="en-US" w:eastAsia="id-ID"/>
        </w:rPr>
      </w:pPr>
      <w:r w:rsidRPr="008908E9">
        <w:rPr>
          <w:rFonts w:asciiTheme="majorBidi" w:eastAsia="Times New Roman" w:hAnsiTheme="majorBidi" w:cstheme="majorBidi"/>
          <w:bCs/>
          <w:i/>
          <w:iCs/>
          <w:sz w:val="24"/>
          <w:szCs w:val="24"/>
          <w:lang w:val="en-US" w:eastAsia="id-ID"/>
        </w:rPr>
        <w:t xml:space="preserve">This paper deals with the source of the country's sources of income in the modern era it is more known for its tax obtained from the community for the purposes of the State for the prosperity of the community. Taxes in Islam was taught by the Prophet Muhammad </w:t>
      </w:r>
      <w:r>
        <w:rPr>
          <w:rFonts w:asciiTheme="majorBidi" w:eastAsia="Times New Roman" w:hAnsiTheme="majorBidi" w:cstheme="majorBidi"/>
          <w:bCs/>
          <w:i/>
          <w:iCs/>
          <w:sz w:val="24"/>
          <w:szCs w:val="24"/>
          <w:lang w:val="en-US" w:eastAsia="id-ID"/>
        </w:rPr>
        <w:t xml:space="preserve">SAW </w:t>
      </w:r>
      <w:r w:rsidRPr="008908E9">
        <w:rPr>
          <w:rFonts w:asciiTheme="majorBidi" w:eastAsia="Times New Roman" w:hAnsiTheme="majorBidi" w:cstheme="majorBidi"/>
          <w:bCs/>
          <w:i/>
          <w:iCs/>
          <w:sz w:val="24"/>
          <w:szCs w:val="24"/>
          <w:lang w:val="en-US" w:eastAsia="id-ID"/>
        </w:rPr>
        <w:t>certainly different provisions and type so that it provides insight for us to assess how the difference in the terms and conditions of the religion taught in the modern era of the levy by the State to the people so that we can assess, read and take heed and which one is better and can be applied in the life of a country. The purpose of this paper is to expose about the wealth tax, income tax, (zakat), a land tax (</w:t>
      </w:r>
      <w:proofErr w:type="spellStart"/>
      <w:r w:rsidRPr="008908E9">
        <w:rPr>
          <w:rFonts w:asciiTheme="majorBidi" w:eastAsia="Times New Roman" w:hAnsiTheme="majorBidi" w:cstheme="majorBidi"/>
          <w:bCs/>
          <w:i/>
          <w:iCs/>
          <w:sz w:val="24"/>
          <w:szCs w:val="24"/>
          <w:lang w:val="en-US" w:eastAsia="id-ID"/>
        </w:rPr>
        <w:t>kharaj</w:t>
      </w:r>
      <w:proofErr w:type="spellEnd"/>
      <w:r w:rsidRPr="008908E9">
        <w:rPr>
          <w:rFonts w:asciiTheme="majorBidi" w:eastAsia="Times New Roman" w:hAnsiTheme="majorBidi" w:cstheme="majorBidi"/>
          <w:bCs/>
          <w:i/>
          <w:iCs/>
          <w:sz w:val="24"/>
          <w:szCs w:val="24"/>
          <w:lang w:val="en-US" w:eastAsia="id-ID"/>
        </w:rPr>
        <w:t>), tax farming (</w:t>
      </w:r>
      <w:proofErr w:type="spellStart"/>
      <w:r w:rsidRPr="008908E9">
        <w:rPr>
          <w:rFonts w:asciiTheme="majorBidi" w:eastAsia="Times New Roman" w:hAnsiTheme="majorBidi" w:cstheme="majorBidi"/>
          <w:bCs/>
          <w:i/>
          <w:iCs/>
          <w:sz w:val="24"/>
          <w:szCs w:val="24"/>
          <w:lang w:val="en-US" w:eastAsia="id-ID"/>
        </w:rPr>
        <w:t>usr</w:t>
      </w:r>
      <w:proofErr w:type="spellEnd"/>
      <w:r w:rsidRPr="008908E9">
        <w:rPr>
          <w:rFonts w:asciiTheme="majorBidi" w:eastAsia="Times New Roman" w:hAnsiTheme="majorBidi" w:cstheme="majorBidi"/>
          <w:bCs/>
          <w:i/>
          <w:iCs/>
          <w:sz w:val="24"/>
          <w:szCs w:val="24"/>
          <w:lang w:val="en-US" w:eastAsia="id-ID"/>
        </w:rPr>
        <w:t>), a protection tax (</w:t>
      </w:r>
      <w:proofErr w:type="spellStart"/>
      <w:r w:rsidRPr="008908E9">
        <w:rPr>
          <w:rFonts w:asciiTheme="majorBidi" w:eastAsia="Times New Roman" w:hAnsiTheme="majorBidi" w:cstheme="majorBidi"/>
          <w:bCs/>
          <w:i/>
          <w:iCs/>
          <w:sz w:val="24"/>
          <w:szCs w:val="24"/>
          <w:lang w:val="en-US" w:eastAsia="id-ID"/>
        </w:rPr>
        <w:t>Jizya</w:t>
      </w:r>
      <w:proofErr w:type="spellEnd"/>
      <w:r>
        <w:rPr>
          <w:rFonts w:asciiTheme="majorBidi" w:eastAsia="Times New Roman" w:hAnsiTheme="majorBidi" w:cstheme="majorBidi"/>
          <w:bCs/>
          <w:i/>
          <w:iCs/>
          <w:sz w:val="24"/>
          <w:szCs w:val="24"/>
          <w:lang w:val="en-US" w:eastAsia="id-ID"/>
        </w:rPr>
        <w:t>)</w:t>
      </w:r>
      <w:r w:rsidRPr="008908E9">
        <w:rPr>
          <w:rFonts w:asciiTheme="majorBidi" w:eastAsia="Times New Roman" w:hAnsiTheme="majorBidi" w:cstheme="majorBidi"/>
          <w:bCs/>
          <w:i/>
          <w:iCs/>
          <w:sz w:val="24"/>
          <w:szCs w:val="24"/>
          <w:lang w:val="en-US" w:eastAsia="id-ID"/>
        </w:rPr>
        <w:t xml:space="preserve">, a tax customs import tax, </w:t>
      </w:r>
      <w:r>
        <w:rPr>
          <w:rFonts w:asciiTheme="majorBidi" w:eastAsia="Times New Roman" w:hAnsiTheme="majorBidi" w:cstheme="majorBidi"/>
          <w:bCs/>
          <w:i/>
          <w:iCs/>
          <w:sz w:val="24"/>
          <w:szCs w:val="24"/>
          <w:lang w:val="en-US" w:eastAsia="id-ID"/>
        </w:rPr>
        <w:t>(</w:t>
      </w:r>
      <w:proofErr w:type="spellStart"/>
      <w:r w:rsidRPr="008908E9">
        <w:rPr>
          <w:rFonts w:asciiTheme="majorBidi" w:eastAsia="Times New Roman" w:hAnsiTheme="majorBidi" w:cstheme="majorBidi"/>
          <w:bCs/>
          <w:i/>
          <w:iCs/>
          <w:sz w:val="24"/>
          <w:szCs w:val="24"/>
          <w:lang w:val="en-US" w:eastAsia="id-ID"/>
        </w:rPr>
        <w:t>ushur</w:t>
      </w:r>
      <w:proofErr w:type="spellEnd"/>
      <w:r>
        <w:rPr>
          <w:rFonts w:asciiTheme="majorBidi" w:eastAsia="Times New Roman" w:hAnsiTheme="majorBidi" w:cstheme="majorBidi"/>
          <w:bCs/>
          <w:i/>
          <w:iCs/>
          <w:sz w:val="24"/>
          <w:szCs w:val="24"/>
          <w:lang w:val="en-US" w:eastAsia="id-ID"/>
        </w:rPr>
        <w:t>),</w:t>
      </w:r>
      <w:r w:rsidRPr="008908E9">
        <w:rPr>
          <w:rFonts w:asciiTheme="majorBidi" w:eastAsia="Times New Roman" w:hAnsiTheme="majorBidi" w:cstheme="majorBidi"/>
          <w:bCs/>
          <w:i/>
          <w:iCs/>
          <w:sz w:val="24"/>
          <w:szCs w:val="24"/>
          <w:lang w:val="en-US" w:eastAsia="id-ID"/>
        </w:rPr>
        <w:t xml:space="preserve"> the spoils of war (</w:t>
      </w:r>
      <w:proofErr w:type="spellStart"/>
      <w:r>
        <w:rPr>
          <w:rFonts w:asciiTheme="majorBidi" w:eastAsia="Times New Roman" w:hAnsiTheme="majorBidi" w:cstheme="majorBidi"/>
          <w:bCs/>
          <w:i/>
          <w:iCs/>
          <w:sz w:val="24"/>
          <w:szCs w:val="24"/>
          <w:lang w:val="en-US" w:eastAsia="id-ID"/>
        </w:rPr>
        <w:t>ghanimah</w:t>
      </w:r>
      <w:proofErr w:type="spellEnd"/>
      <w:r w:rsidRPr="008908E9">
        <w:rPr>
          <w:rFonts w:asciiTheme="majorBidi" w:eastAsia="Times New Roman" w:hAnsiTheme="majorBidi" w:cstheme="majorBidi"/>
          <w:bCs/>
          <w:i/>
          <w:iCs/>
          <w:sz w:val="24"/>
          <w:szCs w:val="24"/>
          <w:lang w:val="en-US" w:eastAsia="id-ID"/>
        </w:rPr>
        <w:t xml:space="preserve"> and </w:t>
      </w:r>
      <w:proofErr w:type="spellStart"/>
      <w:r w:rsidRPr="008908E9">
        <w:rPr>
          <w:rFonts w:asciiTheme="majorBidi" w:eastAsia="Times New Roman" w:hAnsiTheme="majorBidi" w:cstheme="majorBidi"/>
          <w:bCs/>
          <w:i/>
          <w:iCs/>
          <w:sz w:val="24"/>
          <w:szCs w:val="24"/>
          <w:lang w:val="en-US" w:eastAsia="id-ID"/>
        </w:rPr>
        <w:t>fa'i</w:t>
      </w:r>
      <w:proofErr w:type="spellEnd"/>
      <w:r w:rsidRPr="008908E9">
        <w:rPr>
          <w:rFonts w:asciiTheme="majorBidi" w:eastAsia="Times New Roman" w:hAnsiTheme="majorBidi" w:cstheme="majorBidi"/>
          <w:bCs/>
          <w:i/>
          <w:iCs/>
          <w:sz w:val="24"/>
          <w:szCs w:val="24"/>
          <w:lang w:val="en-US" w:eastAsia="id-ID"/>
        </w:rPr>
        <w:t xml:space="preserve">) along with the conditions that exist in </w:t>
      </w:r>
      <w:r w:rsidR="00DC148A">
        <w:rPr>
          <w:rFonts w:asciiTheme="majorBidi" w:eastAsia="Times New Roman" w:hAnsiTheme="majorBidi" w:cstheme="majorBidi"/>
          <w:bCs/>
          <w:i/>
          <w:iCs/>
          <w:sz w:val="24"/>
          <w:szCs w:val="24"/>
          <w:lang w:val="en-US" w:eastAsia="id-ID"/>
        </w:rPr>
        <w:t xml:space="preserve">tenet of </w:t>
      </w:r>
      <w:r w:rsidRPr="008908E9">
        <w:rPr>
          <w:rFonts w:asciiTheme="majorBidi" w:eastAsia="Times New Roman" w:hAnsiTheme="majorBidi" w:cstheme="majorBidi"/>
          <w:bCs/>
          <w:i/>
          <w:iCs/>
          <w:sz w:val="24"/>
          <w:szCs w:val="24"/>
          <w:lang w:val="en-US" w:eastAsia="id-ID"/>
        </w:rPr>
        <w:t>Islam.</w:t>
      </w:r>
    </w:p>
    <w:p w:rsidR="00EF7B72" w:rsidRPr="00BA6B63" w:rsidRDefault="00EF7B72" w:rsidP="00EF7B72">
      <w:pPr>
        <w:spacing w:before="100" w:beforeAutospacing="1" w:after="100" w:afterAutospacing="1" w:line="240" w:lineRule="auto"/>
        <w:ind w:left="3600" w:firstLine="720"/>
        <w:rPr>
          <w:rFonts w:asciiTheme="majorBidi" w:eastAsia="Times New Roman" w:hAnsiTheme="majorBidi" w:cstheme="majorBidi"/>
          <w:b/>
          <w:sz w:val="24"/>
          <w:szCs w:val="24"/>
          <w:lang w:val="en-US" w:eastAsia="id-ID"/>
        </w:rPr>
      </w:pPr>
      <w:proofErr w:type="spellStart"/>
      <w:r w:rsidRPr="00BA6B63">
        <w:rPr>
          <w:rFonts w:asciiTheme="majorBidi" w:eastAsia="Times New Roman" w:hAnsiTheme="majorBidi" w:cstheme="majorBidi"/>
          <w:b/>
          <w:sz w:val="24"/>
          <w:szCs w:val="24"/>
          <w:lang w:val="en-US" w:eastAsia="id-ID"/>
        </w:rPr>
        <w:t>Abstrak</w:t>
      </w:r>
      <w:proofErr w:type="spellEnd"/>
    </w:p>
    <w:p w:rsidR="00142EE9" w:rsidRPr="001B2453" w:rsidRDefault="001B2453" w:rsidP="00EF5146">
      <w:pPr>
        <w:spacing w:after="0" w:line="240" w:lineRule="auto"/>
        <w:jc w:val="both"/>
        <w:rPr>
          <w:rFonts w:asciiTheme="majorBidi" w:eastAsia="Times New Roman" w:hAnsiTheme="majorBidi" w:cstheme="majorBidi"/>
          <w:i/>
          <w:iCs/>
          <w:kern w:val="36"/>
          <w:sz w:val="24"/>
          <w:szCs w:val="24"/>
          <w:lang w:val="en-US" w:eastAsia="id-ID"/>
        </w:rPr>
      </w:pPr>
      <w:proofErr w:type="spellStart"/>
      <w:r w:rsidRPr="001B2453">
        <w:rPr>
          <w:rFonts w:asciiTheme="majorBidi" w:eastAsia="Times New Roman" w:hAnsiTheme="majorBidi" w:cstheme="majorBidi"/>
          <w:i/>
          <w:iCs/>
          <w:kern w:val="36"/>
          <w:sz w:val="24"/>
          <w:szCs w:val="24"/>
          <w:lang w:val="en-US" w:eastAsia="id-ID"/>
        </w:rPr>
        <w:t>Tulisan</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ini</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berkenaan</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dengan</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sumber</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sumber</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pendapatan</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n</w:t>
      </w:r>
      <w:r w:rsidRPr="001B2453">
        <w:rPr>
          <w:rFonts w:asciiTheme="majorBidi" w:eastAsia="Times New Roman" w:hAnsiTheme="majorBidi" w:cstheme="majorBidi"/>
          <w:i/>
          <w:iCs/>
          <w:kern w:val="36"/>
          <w:sz w:val="24"/>
          <w:szCs w:val="24"/>
          <w:lang w:val="en-US" w:eastAsia="id-ID"/>
        </w:rPr>
        <w:t>egara</w:t>
      </w:r>
      <w:proofErr w:type="spellEnd"/>
      <w:r w:rsidRPr="001B2453">
        <w:rPr>
          <w:rFonts w:asciiTheme="majorBidi" w:eastAsia="Times New Roman" w:hAnsiTheme="majorBidi" w:cstheme="majorBidi"/>
          <w:i/>
          <w:iCs/>
          <w:kern w:val="36"/>
          <w:sz w:val="24"/>
          <w:szCs w:val="24"/>
          <w:lang w:val="en-US" w:eastAsia="id-ID"/>
        </w:rPr>
        <w:t xml:space="preserve"> yang </w:t>
      </w:r>
      <w:proofErr w:type="spellStart"/>
      <w:r w:rsidRPr="001B2453">
        <w:rPr>
          <w:rFonts w:asciiTheme="majorBidi" w:eastAsia="Times New Roman" w:hAnsiTheme="majorBidi" w:cstheme="majorBidi"/>
          <w:i/>
          <w:iCs/>
          <w:kern w:val="36"/>
          <w:sz w:val="24"/>
          <w:szCs w:val="24"/>
          <w:lang w:val="en-US" w:eastAsia="id-ID"/>
        </w:rPr>
        <w:t>dalam</w:t>
      </w:r>
      <w:proofErr w:type="spellEnd"/>
      <w:r w:rsidRPr="001B2453">
        <w:rPr>
          <w:rFonts w:asciiTheme="majorBidi" w:eastAsia="Times New Roman" w:hAnsiTheme="majorBidi" w:cstheme="majorBidi"/>
          <w:i/>
          <w:iCs/>
          <w:kern w:val="36"/>
          <w:sz w:val="24"/>
          <w:szCs w:val="24"/>
          <w:lang w:val="en-US" w:eastAsia="id-ID"/>
        </w:rPr>
        <w:t xml:space="preserve"> era mod</w:t>
      </w:r>
      <w:r>
        <w:rPr>
          <w:rFonts w:asciiTheme="majorBidi" w:eastAsia="Times New Roman" w:hAnsiTheme="majorBidi" w:cstheme="majorBidi"/>
          <w:i/>
          <w:iCs/>
          <w:kern w:val="36"/>
          <w:sz w:val="24"/>
          <w:szCs w:val="24"/>
          <w:lang w:val="en-US" w:eastAsia="id-ID"/>
        </w:rPr>
        <w:t>e</w:t>
      </w:r>
      <w:r w:rsidRPr="001B2453">
        <w:rPr>
          <w:rFonts w:asciiTheme="majorBidi" w:eastAsia="Times New Roman" w:hAnsiTheme="majorBidi" w:cstheme="majorBidi"/>
          <w:i/>
          <w:iCs/>
          <w:kern w:val="36"/>
          <w:sz w:val="24"/>
          <w:szCs w:val="24"/>
          <w:lang w:val="en-US" w:eastAsia="id-ID"/>
        </w:rPr>
        <w:t xml:space="preserve">rn </w:t>
      </w:r>
      <w:proofErr w:type="spellStart"/>
      <w:r w:rsidRPr="001B2453">
        <w:rPr>
          <w:rFonts w:asciiTheme="majorBidi" w:eastAsia="Times New Roman" w:hAnsiTheme="majorBidi" w:cstheme="majorBidi"/>
          <w:i/>
          <w:iCs/>
          <w:kern w:val="36"/>
          <w:sz w:val="24"/>
          <w:szCs w:val="24"/>
          <w:lang w:val="en-US" w:eastAsia="id-ID"/>
        </w:rPr>
        <w:t>ini</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lebih</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dikenal</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dengan</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pajak</w:t>
      </w:r>
      <w:proofErr w:type="spellEnd"/>
      <w:r w:rsidRPr="001B2453">
        <w:rPr>
          <w:rFonts w:asciiTheme="majorBidi" w:eastAsia="Times New Roman" w:hAnsiTheme="majorBidi" w:cstheme="majorBidi"/>
          <w:i/>
          <w:iCs/>
          <w:kern w:val="36"/>
          <w:sz w:val="24"/>
          <w:szCs w:val="24"/>
          <w:lang w:val="en-US" w:eastAsia="id-ID"/>
        </w:rPr>
        <w:t xml:space="preserve"> yang </w:t>
      </w:r>
      <w:proofErr w:type="spellStart"/>
      <w:r w:rsidRPr="001B2453">
        <w:rPr>
          <w:rFonts w:asciiTheme="majorBidi" w:eastAsia="Times New Roman" w:hAnsiTheme="majorBidi" w:cstheme="majorBidi"/>
          <w:i/>
          <w:iCs/>
          <w:kern w:val="36"/>
          <w:sz w:val="24"/>
          <w:szCs w:val="24"/>
          <w:lang w:val="en-US" w:eastAsia="id-ID"/>
        </w:rPr>
        <w:t>diperoleh</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dari</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masy</w:t>
      </w:r>
      <w:r>
        <w:rPr>
          <w:rFonts w:asciiTheme="majorBidi" w:eastAsia="Times New Roman" w:hAnsiTheme="majorBidi" w:cstheme="majorBidi"/>
          <w:i/>
          <w:iCs/>
          <w:kern w:val="36"/>
          <w:sz w:val="24"/>
          <w:szCs w:val="24"/>
          <w:lang w:val="en-US" w:eastAsia="id-ID"/>
        </w:rPr>
        <w:t>a</w:t>
      </w:r>
      <w:r w:rsidRPr="001B2453">
        <w:rPr>
          <w:rFonts w:asciiTheme="majorBidi" w:eastAsia="Times New Roman" w:hAnsiTheme="majorBidi" w:cstheme="majorBidi"/>
          <w:i/>
          <w:iCs/>
          <w:kern w:val="36"/>
          <w:sz w:val="24"/>
          <w:szCs w:val="24"/>
          <w:lang w:val="en-US" w:eastAsia="id-ID"/>
        </w:rPr>
        <w:t>rakat</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untuk</w:t>
      </w:r>
      <w:proofErr w:type="spellEnd"/>
      <w:r w:rsidRPr="001B2453">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keperluan</w:t>
      </w:r>
      <w:proofErr w:type="spellEnd"/>
      <w:r w:rsidRPr="001B2453">
        <w:rPr>
          <w:rFonts w:asciiTheme="majorBidi" w:eastAsia="Times New Roman" w:hAnsiTheme="majorBidi" w:cstheme="majorBidi"/>
          <w:i/>
          <w:iCs/>
          <w:kern w:val="36"/>
          <w:sz w:val="24"/>
          <w:szCs w:val="24"/>
          <w:lang w:val="en-US" w:eastAsia="id-ID"/>
        </w:rPr>
        <w:t xml:space="preserve"> Negara </w:t>
      </w:r>
      <w:proofErr w:type="spellStart"/>
      <w:proofErr w:type="gramStart"/>
      <w:r w:rsidR="00B648FE">
        <w:rPr>
          <w:rFonts w:asciiTheme="majorBidi" w:eastAsia="Times New Roman" w:hAnsiTheme="majorBidi" w:cstheme="majorBidi"/>
          <w:i/>
          <w:iCs/>
          <w:kern w:val="36"/>
          <w:sz w:val="24"/>
          <w:szCs w:val="24"/>
          <w:lang w:val="en-US" w:eastAsia="id-ID"/>
        </w:rPr>
        <w:t>bagi</w:t>
      </w:r>
      <w:proofErr w:type="spellEnd"/>
      <w:r w:rsidR="00B648FE">
        <w:rPr>
          <w:rFonts w:asciiTheme="majorBidi" w:eastAsia="Times New Roman" w:hAnsiTheme="majorBidi" w:cstheme="majorBidi"/>
          <w:i/>
          <w:iCs/>
          <w:kern w:val="36"/>
          <w:sz w:val="24"/>
          <w:szCs w:val="24"/>
          <w:lang w:val="en-US" w:eastAsia="id-ID"/>
        </w:rPr>
        <w:t xml:space="preserve"> </w:t>
      </w:r>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kemakmuran</w:t>
      </w:r>
      <w:proofErr w:type="spellEnd"/>
      <w:proofErr w:type="gramEnd"/>
      <w:r>
        <w:rPr>
          <w:rFonts w:asciiTheme="majorBidi" w:eastAsia="Times New Roman" w:hAnsiTheme="majorBidi" w:cstheme="majorBidi"/>
          <w:i/>
          <w:iCs/>
          <w:kern w:val="36"/>
          <w:sz w:val="24"/>
          <w:szCs w:val="24"/>
          <w:lang w:val="en-US" w:eastAsia="id-ID"/>
        </w:rPr>
        <w:t xml:space="preserve"> </w:t>
      </w:r>
      <w:proofErr w:type="spellStart"/>
      <w:r w:rsidRPr="001B2453">
        <w:rPr>
          <w:rFonts w:asciiTheme="majorBidi" w:eastAsia="Times New Roman" w:hAnsiTheme="majorBidi" w:cstheme="majorBidi"/>
          <w:i/>
          <w:iCs/>
          <w:kern w:val="36"/>
          <w:sz w:val="24"/>
          <w:szCs w:val="24"/>
          <w:lang w:val="en-US" w:eastAsia="id-ID"/>
        </w:rPr>
        <w:t>m</w:t>
      </w:r>
      <w:r>
        <w:rPr>
          <w:rFonts w:asciiTheme="majorBidi" w:eastAsia="Times New Roman" w:hAnsiTheme="majorBidi" w:cstheme="majorBidi"/>
          <w:i/>
          <w:iCs/>
          <w:kern w:val="36"/>
          <w:sz w:val="24"/>
          <w:szCs w:val="24"/>
          <w:lang w:val="en-US" w:eastAsia="id-ID"/>
        </w:rPr>
        <w:t>a</w:t>
      </w:r>
      <w:r w:rsidRPr="001B2453">
        <w:rPr>
          <w:rFonts w:asciiTheme="majorBidi" w:eastAsia="Times New Roman" w:hAnsiTheme="majorBidi" w:cstheme="majorBidi"/>
          <w:i/>
          <w:iCs/>
          <w:kern w:val="36"/>
          <w:sz w:val="24"/>
          <w:szCs w:val="24"/>
          <w:lang w:val="en-US" w:eastAsia="id-ID"/>
        </w:rPr>
        <w:t>syar</w:t>
      </w:r>
      <w:r>
        <w:rPr>
          <w:rFonts w:asciiTheme="majorBidi" w:eastAsia="Times New Roman" w:hAnsiTheme="majorBidi" w:cstheme="majorBidi"/>
          <w:i/>
          <w:iCs/>
          <w:kern w:val="36"/>
          <w:sz w:val="24"/>
          <w:szCs w:val="24"/>
          <w:lang w:val="en-US" w:eastAsia="id-ID"/>
        </w:rPr>
        <w:t>a</w:t>
      </w:r>
      <w:r w:rsidRPr="001B2453">
        <w:rPr>
          <w:rFonts w:asciiTheme="majorBidi" w:eastAsia="Times New Roman" w:hAnsiTheme="majorBidi" w:cstheme="majorBidi"/>
          <w:i/>
          <w:iCs/>
          <w:kern w:val="36"/>
          <w:sz w:val="24"/>
          <w:szCs w:val="24"/>
          <w:lang w:val="en-US" w:eastAsia="id-ID"/>
        </w:rPr>
        <w:t>kat</w:t>
      </w:r>
      <w:proofErr w:type="spellEnd"/>
      <w:r w:rsidRPr="001B2453">
        <w:rPr>
          <w:rFonts w:asciiTheme="majorBidi" w:eastAsia="Times New Roman" w:hAnsiTheme="majorBidi" w:cstheme="majorBidi"/>
          <w:i/>
          <w:iCs/>
          <w:kern w:val="36"/>
          <w:sz w:val="24"/>
          <w:szCs w:val="24"/>
          <w:lang w:val="en-US" w:eastAsia="id-ID"/>
        </w:rPr>
        <w:t>.</w:t>
      </w:r>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Pajak</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dalam</w:t>
      </w:r>
      <w:proofErr w:type="spellEnd"/>
      <w:r>
        <w:rPr>
          <w:rFonts w:asciiTheme="majorBidi" w:eastAsia="Times New Roman" w:hAnsiTheme="majorBidi" w:cstheme="majorBidi"/>
          <w:i/>
          <w:iCs/>
          <w:kern w:val="36"/>
          <w:sz w:val="24"/>
          <w:szCs w:val="24"/>
          <w:lang w:val="en-US" w:eastAsia="id-ID"/>
        </w:rPr>
        <w:t xml:space="preserve"> Islam yang </w:t>
      </w:r>
      <w:proofErr w:type="spellStart"/>
      <w:r>
        <w:rPr>
          <w:rFonts w:asciiTheme="majorBidi" w:eastAsia="Times New Roman" w:hAnsiTheme="majorBidi" w:cstheme="majorBidi"/>
          <w:i/>
          <w:iCs/>
          <w:kern w:val="36"/>
          <w:sz w:val="24"/>
          <w:szCs w:val="24"/>
          <w:lang w:val="en-US" w:eastAsia="id-ID"/>
        </w:rPr>
        <w:t>diajarkan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oleh</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Rasulullah</w:t>
      </w:r>
      <w:proofErr w:type="spellEnd"/>
      <w:r>
        <w:rPr>
          <w:rFonts w:asciiTheme="majorBidi" w:eastAsia="Times New Roman" w:hAnsiTheme="majorBidi" w:cstheme="majorBidi"/>
          <w:i/>
          <w:iCs/>
          <w:kern w:val="36"/>
          <w:sz w:val="24"/>
          <w:szCs w:val="24"/>
          <w:lang w:val="en-US" w:eastAsia="id-ID"/>
        </w:rPr>
        <w:t xml:space="preserve"> SAW</w:t>
      </w:r>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tentunya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berbeda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ketentuan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dan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jenisnya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sehingga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ini</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memberikan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wawasan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bagi</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kita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untuk</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menilai</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bagaimanakah</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perbedaan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ketentuan</w:t>
      </w:r>
      <w:proofErr w:type="spellEnd"/>
      <w:r>
        <w:rPr>
          <w:rFonts w:asciiTheme="majorBidi" w:eastAsia="Times New Roman" w:hAnsiTheme="majorBidi" w:cstheme="majorBidi"/>
          <w:i/>
          <w:iCs/>
          <w:kern w:val="36"/>
          <w:sz w:val="24"/>
          <w:szCs w:val="24"/>
          <w:lang w:val="en-US" w:eastAsia="id-ID"/>
        </w:rPr>
        <w:t xml:space="preserve"> yang </w:t>
      </w:r>
      <w:proofErr w:type="spellStart"/>
      <w:r>
        <w:rPr>
          <w:rFonts w:asciiTheme="majorBidi" w:eastAsia="Times New Roman" w:hAnsiTheme="majorBidi" w:cstheme="majorBidi"/>
          <w:i/>
          <w:iCs/>
          <w:kern w:val="36"/>
          <w:sz w:val="24"/>
          <w:szCs w:val="24"/>
          <w:lang w:val="en-US" w:eastAsia="id-ID"/>
        </w:rPr>
        <w:t>diajarkan</w:t>
      </w:r>
      <w:proofErr w:type="spellEnd"/>
      <w:r>
        <w:rPr>
          <w:rFonts w:asciiTheme="majorBidi" w:eastAsia="Times New Roman" w:hAnsiTheme="majorBidi" w:cstheme="majorBidi"/>
          <w:i/>
          <w:iCs/>
          <w:kern w:val="36"/>
          <w:sz w:val="24"/>
          <w:szCs w:val="24"/>
          <w:lang w:val="en-US" w:eastAsia="id-ID"/>
        </w:rPr>
        <w:t xml:space="preserve"> agama</w:t>
      </w:r>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ketentuan</w:t>
      </w:r>
      <w:proofErr w:type="spellEnd"/>
      <w:r w:rsidR="00B648FE">
        <w:rPr>
          <w:rFonts w:asciiTheme="majorBidi" w:eastAsia="Times New Roman" w:hAnsiTheme="majorBidi" w:cstheme="majorBidi"/>
          <w:i/>
          <w:iCs/>
          <w:kern w:val="36"/>
          <w:sz w:val="24"/>
          <w:szCs w:val="24"/>
          <w:lang w:val="en-US" w:eastAsia="id-ID"/>
        </w:rPr>
        <w:t xml:space="preserve"> yang </w:t>
      </w:r>
      <w:proofErr w:type="spellStart"/>
      <w:r w:rsidR="00B648FE">
        <w:rPr>
          <w:rFonts w:asciiTheme="majorBidi" w:eastAsia="Times New Roman" w:hAnsiTheme="majorBidi" w:cstheme="majorBidi"/>
          <w:i/>
          <w:iCs/>
          <w:kern w:val="36"/>
          <w:sz w:val="24"/>
          <w:szCs w:val="24"/>
          <w:lang w:val="en-US" w:eastAsia="id-ID"/>
        </w:rPr>
        <w:t>ada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pada</w:t>
      </w:r>
      <w:proofErr w:type="spellEnd"/>
      <w:r w:rsidR="00B648FE">
        <w:rPr>
          <w:rFonts w:asciiTheme="majorBidi" w:eastAsia="Times New Roman" w:hAnsiTheme="majorBidi" w:cstheme="majorBidi"/>
          <w:i/>
          <w:iCs/>
          <w:kern w:val="36"/>
          <w:sz w:val="24"/>
          <w:szCs w:val="24"/>
          <w:lang w:val="en-US" w:eastAsia="id-ID"/>
        </w:rPr>
        <w:t xml:space="preserve"> era modern </w:t>
      </w:r>
      <w:proofErr w:type="spellStart"/>
      <w:r w:rsidR="00B648FE">
        <w:rPr>
          <w:rFonts w:asciiTheme="majorBidi" w:eastAsia="Times New Roman" w:hAnsiTheme="majorBidi" w:cstheme="majorBidi"/>
          <w:i/>
          <w:iCs/>
          <w:kern w:val="36"/>
          <w:sz w:val="24"/>
          <w:szCs w:val="24"/>
          <w:lang w:val="en-US" w:eastAsia="id-ID"/>
        </w:rPr>
        <w:t>ini</w:t>
      </w:r>
      <w:proofErr w:type="spellEnd"/>
      <w:r w:rsidR="00B648FE">
        <w:rPr>
          <w:rFonts w:asciiTheme="majorBidi" w:eastAsia="Times New Roman" w:hAnsiTheme="majorBidi" w:cstheme="majorBidi"/>
          <w:i/>
          <w:iCs/>
          <w:kern w:val="36"/>
          <w:sz w:val="24"/>
          <w:szCs w:val="24"/>
          <w:lang w:val="en-US" w:eastAsia="id-ID"/>
        </w:rPr>
        <w:t xml:space="preserve"> </w:t>
      </w:r>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mengenai</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pungutan</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oleh</w:t>
      </w:r>
      <w:proofErr w:type="spellEnd"/>
      <w:r>
        <w:rPr>
          <w:rFonts w:asciiTheme="majorBidi" w:eastAsia="Times New Roman" w:hAnsiTheme="majorBidi" w:cstheme="majorBidi"/>
          <w:i/>
          <w:iCs/>
          <w:kern w:val="36"/>
          <w:sz w:val="24"/>
          <w:szCs w:val="24"/>
          <w:lang w:val="en-US" w:eastAsia="id-ID"/>
        </w:rPr>
        <w:t xml:space="preserve"> </w:t>
      </w:r>
      <w:proofErr w:type="spellStart"/>
      <w:r w:rsidR="00EF5146">
        <w:rPr>
          <w:rFonts w:asciiTheme="majorBidi" w:eastAsia="Times New Roman" w:hAnsiTheme="majorBidi" w:cstheme="majorBidi"/>
          <w:i/>
          <w:iCs/>
          <w:kern w:val="36"/>
          <w:sz w:val="24"/>
          <w:szCs w:val="24"/>
          <w:lang w:val="en-US" w:eastAsia="id-ID"/>
        </w:rPr>
        <w:t>n</w:t>
      </w:r>
      <w:r>
        <w:rPr>
          <w:rFonts w:asciiTheme="majorBidi" w:eastAsia="Times New Roman" w:hAnsiTheme="majorBidi" w:cstheme="majorBidi"/>
          <w:i/>
          <w:iCs/>
          <w:kern w:val="36"/>
          <w:sz w:val="24"/>
          <w:szCs w:val="24"/>
          <w:lang w:val="en-US" w:eastAsia="id-ID"/>
        </w:rPr>
        <w:t>egara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kepada</w:t>
      </w:r>
      <w:proofErr w:type="spellEnd"/>
      <w:r>
        <w:rPr>
          <w:rFonts w:asciiTheme="majorBidi" w:eastAsia="Times New Roman" w:hAnsiTheme="majorBidi" w:cstheme="majorBidi"/>
          <w:i/>
          <w:iCs/>
          <w:kern w:val="36"/>
          <w:sz w:val="24"/>
          <w:szCs w:val="24"/>
          <w:lang w:val="en-US" w:eastAsia="id-ID"/>
        </w:rPr>
        <w:t xml:space="preserve"> </w:t>
      </w:r>
      <w:proofErr w:type="spellStart"/>
      <w:r>
        <w:rPr>
          <w:rFonts w:asciiTheme="majorBidi" w:eastAsia="Times New Roman" w:hAnsiTheme="majorBidi" w:cstheme="majorBidi"/>
          <w:i/>
          <w:iCs/>
          <w:kern w:val="36"/>
          <w:sz w:val="24"/>
          <w:szCs w:val="24"/>
          <w:lang w:val="en-US" w:eastAsia="id-ID"/>
        </w:rPr>
        <w:t>rakyat</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sehingga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dapat</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kita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menilai</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membaca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mengambil</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pelajaran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mana</w:t>
      </w:r>
      <w:proofErr w:type="spellEnd"/>
      <w:r w:rsidR="00B648FE">
        <w:rPr>
          <w:rFonts w:asciiTheme="majorBidi" w:eastAsia="Times New Roman" w:hAnsiTheme="majorBidi" w:cstheme="majorBidi"/>
          <w:i/>
          <w:iCs/>
          <w:kern w:val="36"/>
          <w:sz w:val="24"/>
          <w:szCs w:val="24"/>
          <w:lang w:val="en-US" w:eastAsia="id-ID"/>
        </w:rPr>
        <w:t xml:space="preserve"> yang </w:t>
      </w:r>
      <w:proofErr w:type="spellStart"/>
      <w:r w:rsidR="00B648FE">
        <w:rPr>
          <w:rFonts w:asciiTheme="majorBidi" w:eastAsia="Times New Roman" w:hAnsiTheme="majorBidi" w:cstheme="majorBidi"/>
          <w:i/>
          <w:iCs/>
          <w:kern w:val="36"/>
          <w:sz w:val="24"/>
          <w:szCs w:val="24"/>
          <w:lang w:val="en-US" w:eastAsia="id-ID"/>
        </w:rPr>
        <w:t>lebih</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baik</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serta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dapat</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diterapkan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dalam</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kehidupan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bernegara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Tujuan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tulisan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ini</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adalah</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memaparkan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tentang</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pajak</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harta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kekayaan</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pajak</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penghasilan</w:t>
      </w:r>
      <w:proofErr w:type="spellEnd"/>
      <w:r w:rsidR="00B648FE">
        <w:rPr>
          <w:rFonts w:asciiTheme="majorBidi" w:eastAsia="Times New Roman" w:hAnsiTheme="majorBidi" w:cstheme="majorBidi"/>
          <w:i/>
          <w:iCs/>
          <w:kern w:val="36"/>
          <w:sz w:val="24"/>
          <w:szCs w:val="24"/>
          <w:lang w:val="en-US" w:eastAsia="id-ID"/>
        </w:rPr>
        <w:t xml:space="preserve">, </w:t>
      </w:r>
      <w:r w:rsidR="00B10B45">
        <w:rPr>
          <w:rFonts w:asciiTheme="majorBidi" w:eastAsia="Times New Roman" w:hAnsiTheme="majorBidi" w:cstheme="majorBidi"/>
          <w:i/>
          <w:iCs/>
          <w:kern w:val="36"/>
          <w:sz w:val="24"/>
          <w:szCs w:val="24"/>
          <w:lang w:val="en-US" w:eastAsia="id-ID"/>
        </w:rPr>
        <w:t xml:space="preserve">(zakat), </w:t>
      </w:r>
      <w:proofErr w:type="spellStart"/>
      <w:r w:rsidR="00B648FE">
        <w:rPr>
          <w:rFonts w:asciiTheme="majorBidi" w:eastAsia="Times New Roman" w:hAnsiTheme="majorBidi" w:cstheme="majorBidi"/>
          <w:i/>
          <w:iCs/>
          <w:kern w:val="36"/>
          <w:sz w:val="24"/>
          <w:szCs w:val="24"/>
          <w:lang w:val="en-US" w:eastAsia="id-ID"/>
        </w:rPr>
        <w:t>pajak</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tanah</w:t>
      </w:r>
      <w:proofErr w:type="spellEnd"/>
      <w:r w:rsidR="00B10B45">
        <w:rPr>
          <w:rFonts w:asciiTheme="majorBidi" w:eastAsia="Times New Roman" w:hAnsiTheme="majorBidi" w:cstheme="majorBidi"/>
          <w:i/>
          <w:iCs/>
          <w:kern w:val="36"/>
          <w:sz w:val="24"/>
          <w:szCs w:val="24"/>
          <w:lang w:val="en-US" w:eastAsia="id-ID"/>
        </w:rPr>
        <w:t xml:space="preserve"> (</w:t>
      </w:r>
      <w:proofErr w:type="spellStart"/>
      <w:r w:rsidR="00B10B45">
        <w:rPr>
          <w:rFonts w:asciiTheme="majorBidi" w:eastAsia="Times New Roman" w:hAnsiTheme="majorBidi" w:cstheme="majorBidi"/>
          <w:i/>
          <w:iCs/>
          <w:kern w:val="36"/>
          <w:sz w:val="24"/>
          <w:szCs w:val="24"/>
          <w:lang w:val="en-US" w:eastAsia="id-ID"/>
        </w:rPr>
        <w:t>kharaj</w:t>
      </w:r>
      <w:proofErr w:type="spellEnd"/>
      <w:r w:rsidR="00B10B45">
        <w:rPr>
          <w:rFonts w:asciiTheme="majorBidi" w:eastAsia="Times New Roman" w:hAnsiTheme="majorBidi" w:cstheme="majorBidi"/>
          <w:i/>
          <w:iCs/>
          <w:kern w:val="36"/>
          <w:sz w:val="24"/>
          <w:szCs w:val="24"/>
          <w:lang w:val="en-US" w:eastAsia="id-ID"/>
        </w:rPr>
        <w:t>)</w:t>
      </w:r>
      <w:r w:rsidR="00B648FE">
        <w:rPr>
          <w:rFonts w:asciiTheme="majorBidi" w:eastAsia="Times New Roman" w:hAnsiTheme="majorBidi" w:cstheme="majorBidi"/>
          <w:i/>
          <w:iCs/>
          <w:kern w:val="36"/>
          <w:sz w:val="24"/>
          <w:szCs w:val="24"/>
          <w:lang w:val="en-US" w:eastAsia="id-ID"/>
        </w:rPr>
        <w:t xml:space="preserve">, </w:t>
      </w:r>
      <w:proofErr w:type="spellStart"/>
      <w:r w:rsidR="00B10B45">
        <w:rPr>
          <w:rFonts w:asciiTheme="majorBidi" w:eastAsia="Times New Roman" w:hAnsiTheme="majorBidi" w:cstheme="majorBidi"/>
          <w:i/>
          <w:iCs/>
          <w:kern w:val="36"/>
          <w:sz w:val="24"/>
          <w:szCs w:val="24"/>
          <w:lang w:val="en-US" w:eastAsia="id-ID"/>
        </w:rPr>
        <w:t>pajak</w:t>
      </w:r>
      <w:proofErr w:type="spellEnd"/>
      <w:r w:rsidR="00B10B45">
        <w:rPr>
          <w:rFonts w:asciiTheme="majorBidi" w:eastAsia="Times New Roman" w:hAnsiTheme="majorBidi" w:cstheme="majorBidi"/>
          <w:i/>
          <w:iCs/>
          <w:kern w:val="36"/>
          <w:sz w:val="24"/>
          <w:szCs w:val="24"/>
          <w:lang w:val="en-US" w:eastAsia="id-ID"/>
        </w:rPr>
        <w:t xml:space="preserve"> </w:t>
      </w:r>
      <w:proofErr w:type="spellStart"/>
      <w:r w:rsidR="00B10B45">
        <w:rPr>
          <w:rFonts w:asciiTheme="majorBidi" w:eastAsia="Times New Roman" w:hAnsiTheme="majorBidi" w:cstheme="majorBidi"/>
          <w:i/>
          <w:iCs/>
          <w:kern w:val="36"/>
          <w:sz w:val="24"/>
          <w:szCs w:val="24"/>
          <w:lang w:val="en-US" w:eastAsia="id-ID"/>
        </w:rPr>
        <w:t>pertanian</w:t>
      </w:r>
      <w:proofErr w:type="spellEnd"/>
      <w:r w:rsidR="00B10B45">
        <w:rPr>
          <w:rFonts w:asciiTheme="majorBidi" w:eastAsia="Times New Roman" w:hAnsiTheme="majorBidi" w:cstheme="majorBidi"/>
          <w:i/>
          <w:iCs/>
          <w:kern w:val="36"/>
          <w:sz w:val="24"/>
          <w:szCs w:val="24"/>
          <w:lang w:val="en-US" w:eastAsia="id-ID"/>
        </w:rPr>
        <w:t xml:space="preserve"> (</w:t>
      </w:r>
      <w:proofErr w:type="spellStart"/>
      <w:r w:rsidR="00B10B45">
        <w:rPr>
          <w:rFonts w:asciiTheme="majorBidi" w:eastAsia="Times New Roman" w:hAnsiTheme="majorBidi" w:cstheme="majorBidi"/>
          <w:i/>
          <w:iCs/>
          <w:kern w:val="36"/>
          <w:sz w:val="24"/>
          <w:szCs w:val="24"/>
          <w:lang w:val="en-US" w:eastAsia="id-ID"/>
        </w:rPr>
        <w:t>usr</w:t>
      </w:r>
      <w:proofErr w:type="spellEnd"/>
      <w:r w:rsidR="00B10B45">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pajak</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perlindungan</w:t>
      </w:r>
      <w:proofErr w:type="spellEnd"/>
      <w:r w:rsidR="006D1CAE">
        <w:rPr>
          <w:rFonts w:asciiTheme="majorBidi" w:eastAsia="Times New Roman" w:hAnsiTheme="majorBidi" w:cstheme="majorBidi"/>
          <w:i/>
          <w:iCs/>
          <w:kern w:val="36"/>
          <w:sz w:val="24"/>
          <w:szCs w:val="24"/>
          <w:lang w:val="en-US" w:eastAsia="id-ID"/>
        </w:rPr>
        <w:t xml:space="preserve"> </w:t>
      </w:r>
      <w:r w:rsidR="00B10B45">
        <w:rPr>
          <w:rFonts w:asciiTheme="majorBidi" w:eastAsia="Times New Roman" w:hAnsiTheme="majorBidi" w:cstheme="majorBidi"/>
          <w:i/>
          <w:iCs/>
          <w:kern w:val="36"/>
          <w:sz w:val="24"/>
          <w:szCs w:val="24"/>
          <w:lang w:val="en-US" w:eastAsia="id-ID"/>
        </w:rPr>
        <w:t>(</w:t>
      </w:r>
      <w:proofErr w:type="spellStart"/>
      <w:r w:rsidR="00B10B45">
        <w:rPr>
          <w:rFonts w:asciiTheme="majorBidi" w:eastAsia="Times New Roman" w:hAnsiTheme="majorBidi" w:cstheme="majorBidi"/>
          <w:i/>
          <w:iCs/>
          <w:kern w:val="36"/>
          <w:sz w:val="24"/>
          <w:szCs w:val="24"/>
          <w:lang w:val="en-US" w:eastAsia="id-ID"/>
        </w:rPr>
        <w:t>jizyah</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pajak</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bea</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cukai</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impor</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ushur</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pajak</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rampasan</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perang</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ghanimah</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dan</w:t>
      </w:r>
      <w:proofErr w:type="spellEnd"/>
      <w:r w:rsidR="006D1CAE">
        <w:rPr>
          <w:rFonts w:asciiTheme="majorBidi" w:eastAsia="Times New Roman" w:hAnsiTheme="majorBidi" w:cstheme="majorBidi"/>
          <w:i/>
          <w:iCs/>
          <w:kern w:val="36"/>
          <w:sz w:val="24"/>
          <w:szCs w:val="24"/>
          <w:lang w:val="en-US" w:eastAsia="id-ID"/>
        </w:rPr>
        <w:t xml:space="preserve"> </w:t>
      </w:r>
      <w:proofErr w:type="spellStart"/>
      <w:r w:rsidR="006D1CAE">
        <w:rPr>
          <w:rFonts w:asciiTheme="majorBidi" w:eastAsia="Times New Roman" w:hAnsiTheme="majorBidi" w:cstheme="majorBidi"/>
          <w:i/>
          <w:iCs/>
          <w:kern w:val="36"/>
          <w:sz w:val="24"/>
          <w:szCs w:val="24"/>
          <w:lang w:val="en-US" w:eastAsia="id-ID"/>
        </w:rPr>
        <w:t>fa’i</w:t>
      </w:r>
      <w:proofErr w:type="spellEnd"/>
      <w:r w:rsidR="006D1CAE">
        <w:rPr>
          <w:rFonts w:asciiTheme="majorBidi" w:eastAsia="Times New Roman" w:hAnsiTheme="majorBidi" w:cstheme="majorBidi"/>
          <w:i/>
          <w:iCs/>
          <w:kern w:val="36"/>
          <w:sz w:val="24"/>
          <w:szCs w:val="24"/>
          <w:lang w:val="en-US" w:eastAsia="id-ID"/>
        </w:rPr>
        <w:t>)</w:t>
      </w:r>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berserta</w:t>
      </w:r>
      <w:proofErr w:type="spellEnd"/>
      <w:r w:rsidR="00B648FE">
        <w:rPr>
          <w:rFonts w:asciiTheme="majorBidi" w:eastAsia="Times New Roman" w:hAnsiTheme="majorBidi" w:cstheme="majorBidi"/>
          <w:i/>
          <w:iCs/>
          <w:kern w:val="36"/>
          <w:sz w:val="24"/>
          <w:szCs w:val="24"/>
          <w:lang w:val="en-US" w:eastAsia="id-ID"/>
        </w:rPr>
        <w:t xml:space="preserve"> </w:t>
      </w:r>
      <w:proofErr w:type="spellStart"/>
      <w:proofErr w:type="gramStart"/>
      <w:r w:rsidR="00B648FE">
        <w:rPr>
          <w:rFonts w:asciiTheme="majorBidi" w:eastAsia="Times New Roman" w:hAnsiTheme="majorBidi" w:cstheme="majorBidi"/>
          <w:i/>
          <w:iCs/>
          <w:kern w:val="36"/>
          <w:sz w:val="24"/>
          <w:szCs w:val="24"/>
          <w:lang w:val="en-US" w:eastAsia="id-ID"/>
        </w:rPr>
        <w:t>ketentuannya</w:t>
      </w:r>
      <w:proofErr w:type="spellEnd"/>
      <w:r w:rsidR="00B648FE">
        <w:rPr>
          <w:rFonts w:asciiTheme="majorBidi" w:eastAsia="Times New Roman" w:hAnsiTheme="majorBidi" w:cstheme="majorBidi"/>
          <w:i/>
          <w:iCs/>
          <w:kern w:val="36"/>
          <w:sz w:val="24"/>
          <w:szCs w:val="24"/>
          <w:lang w:val="en-US" w:eastAsia="id-ID"/>
        </w:rPr>
        <w:t xml:space="preserve">  yang</w:t>
      </w:r>
      <w:proofErr w:type="gram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ada</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dalam</w:t>
      </w:r>
      <w:proofErr w:type="spellEnd"/>
      <w:r w:rsidR="00B648FE">
        <w:rPr>
          <w:rFonts w:asciiTheme="majorBidi" w:eastAsia="Times New Roman" w:hAnsiTheme="majorBidi" w:cstheme="majorBidi"/>
          <w:i/>
          <w:iCs/>
          <w:kern w:val="36"/>
          <w:sz w:val="24"/>
          <w:szCs w:val="24"/>
          <w:lang w:val="en-US" w:eastAsia="id-ID"/>
        </w:rPr>
        <w:t xml:space="preserve"> </w:t>
      </w:r>
      <w:proofErr w:type="spellStart"/>
      <w:r w:rsidR="00B648FE">
        <w:rPr>
          <w:rFonts w:asciiTheme="majorBidi" w:eastAsia="Times New Roman" w:hAnsiTheme="majorBidi" w:cstheme="majorBidi"/>
          <w:i/>
          <w:iCs/>
          <w:kern w:val="36"/>
          <w:sz w:val="24"/>
          <w:szCs w:val="24"/>
          <w:lang w:val="en-US" w:eastAsia="id-ID"/>
        </w:rPr>
        <w:t>ajaran</w:t>
      </w:r>
      <w:proofErr w:type="spellEnd"/>
      <w:r w:rsidR="00B648FE">
        <w:rPr>
          <w:rFonts w:asciiTheme="majorBidi" w:eastAsia="Times New Roman" w:hAnsiTheme="majorBidi" w:cstheme="majorBidi"/>
          <w:i/>
          <w:iCs/>
          <w:kern w:val="36"/>
          <w:sz w:val="24"/>
          <w:szCs w:val="24"/>
          <w:lang w:val="en-US" w:eastAsia="id-ID"/>
        </w:rPr>
        <w:t xml:space="preserve"> Islam.</w:t>
      </w:r>
    </w:p>
    <w:p w:rsidR="00D66CD8" w:rsidRDefault="001B2453" w:rsidP="00D66CD8">
      <w:pPr>
        <w:spacing w:after="0" w:line="240" w:lineRule="auto"/>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 xml:space="preserve"> </w:t>
      </w:r>
    </w:p>
    <w:p w:rsidR="008F56AA" w:rsidRDefault="008F56AA" w:rsidP="00D66CD8">
      <w:pPr>
        <w:spacing w:after="0" w:line="240" w:lineRule="auto"/>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 xml:space="preserve">Kata </w:t>
      </w:r>
      <w:proofErr w:type="spellStart"/>
      <w:r>
        <w:rPr>
          <w:rFonts w:asciiTheme="majorBidi" w:eastAsia="Times New Roman" w:hAnsiTheme="majorBidi" w:cstheme="majorBidi"/>
          <w:sz w:val="24"/>
          <w:szCs w:val="24"/>
          <w:lang w:val="en-US" w:eastAsia="id-ID"/>
        </w:rPr>
        <w:t>Kunci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Pajak</w:t>
      </w:r>
      <w:proofErr w:type="spellEnd"/>
      <w:r>
        <w:rPr>
          <w:rFonts w:asciiTheme="majorBidi" w:eastAsia="Times New Roman" w:hAnsiTheme="majorBidi" w:cstheme="majorBidi"/>
          <w:sz w:val="24"/>
          <w:szCs w:val="24"/>
          <w:lang w:val="en-US" w:eastAsia="id-ID"/>
        </w:rPr>
        <w:t xml:space="preserve">, Tax, Zakat, </w:t>
      </w:r>
      <w:proofErr w:type="spellStart"/>
      <w:r>
        <w:rPr>
          <w:rFonts w:asciiTheme="majorBidi" w:eastAsia="Times New Roman" w:hAnsiTheme="majorBidi" w:cstheme="majorBidi"/>
          <w:sz w:val="24"/>
          <w:szCs w:val="24"/>
          <w:lang w:val="en-US" w:eastAsia="id-ID"/>
        </w:rPr>
        <w:t>Kharaj</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usr</w:t>
      </w:r>
      <w:proofErr w:type="spellEnd"/>
    </w:p>
    <w:p w:rsidR="008F56AA" w:rsidRPr="001B2453" w:rsidRDefault="008F56AA" w:rsidP="00D66CD8">
      <w:pPr>
        <w:spacing w:after="0" w:line="240" w:lineRule="auto"/>
        <w:rPr>
          <w:rFonts w:asciiTheme="majorBidi" w:eastAsia="Times New Roman" w:hAnsiTheme="majorBidi" w:cstheme="majorBidi"/>
          <w:sz w:val="24"/>
          <w:szCs w:val="24"/>
          <w:lang w:val="en-US" w:eastAsia="id-ID"/>
        </w:rPr>
      </w:pPr>
    </w:p>
    <w:p w:rsidR="00D66CD8" w:rsidRPr="00BA6B63" w:rsidRDefault="00B47D5F" w:rsidP="00142EE9">
      <w:pPr>
        <w:pStyle w:val="ListParagraph"/>
        <w:numPr>
          <w:ilvl w:val="0"/>
          <w:numId w:val="4"/>
        </w:numPr>
        <w:spacing w:after="0" w:line="240" w:lineRule="auto"/>
        <w:rPr>
          <w:rFonts w:asciiTheme="majorBidi" w:eastAsia="Times New Roman" w:hAnsiTheme="majorBidi" w:cstheme="majorBidi"/>
          <w:b/>
          <w:bCs/>
          <w:sz w:val="24"/>
          <w:szCs w:val="24"/>
          <w:lang w:eastAsia="id-ID"/>
        </w:rPr>
      </w:pPr>
      <w:r w:rsidRPr="00BA6B63">
        <w:rPr>
          <w:rFonts w:asciiTheme="majorBidi" w:eastAsia="Times New Roman" w:hAnsiTheme="majorBidi" w:cstheme="majorBidi"/>
          <w:b/>
          <w:bCs/>
          <w:sz w:val="24"/>
          <w:szCs w:val="24"/>
          <w:lang w:val="en-US" w:eastAsia="id-ID"/>
        </w:rPr>
        <w:t>PENDAHULUAN</w:t>
      </w:r>
    </w:p>
    <w:p w:rsidR="003A1706" w:rsidRDefault="003A1706" w:rsidP="00AD08FF">
      <w:pPr>
        <w:pStyle w:val="ListParagraph"/>
        <w:spacing w:after="0" w:line="360" w:lineRule="auto"/>
        <w:ind w:left="0" w:firstLine="900"/>
        <w:jc w:val="both"/>
        <w:rPr>
          <w:rFonts w:asciiTheme="majorBidi" w:eastAsia="Times New Roman" w:hAnsiTheme="majorBidi" w:cstheme="majorBidi"/>
          <w:sz w:val="24"/>
          <w:szCs w:val="24"/>
          <w:lang w:val="en-US" w:eastAsia="id-ID"/>
        </w:rPr>
      </w:pPr>
    </w:p>
    <w:p w:rsidR="00AD08FF" w:rsidRPr="00BA6B63" w:rsidRDefault="00AD08FF" w:rsidP="003A1706">
      <w:pPr>
        <w:pStyle w:val="ListParagraph"/>
        <w:spacing w:after="0" w:line="360" w:lineRule="auto"/>
        <w:ind w:left="0" w:firstLine="900"/>
        <w:jc w:val="both"/>
        <w:rPr>
          <w:rFonts w:asciiTheme="majorBidi" w:eastAsia="Times New Roman" w:hAnsiTheme="majorBidi" w:cstheme="majorBidi"/>
          <w:sz w:val="24"/>
          <w:szCs w:val="24"/>
          <w:lang w:val="en-US" w:eastAsia="id-ID"/>
        </w:rPr>
      </w:pPr>
      <w:r w:rsidRPr="00BA6B63">
        <w:rPr>
          <w:rFonts w:asciiTheme="majorBidi" w:eastAsia="Times New Roman" w:hAnsiTheme="majorBidi" w:cstheme="majorBidi"/>
          <w:sz w:val="24"/>
          <w:szCs w:val="24"/>
          <w:lang w:eastAsia="id-ID"/>
        </w:rPr>
        <w:t xml:space="preserve">Sebagai pengemban amanah, manusia diberi kebebasan mencari nafkah sesuai dengan hukum yang berlaku </w:t>
      </w:r>
      <w:proofErr w:type="spellStart"/>
      <w:r w:rsidR="003A1706">
        <w:rPr>
          <w:rFonts w:asciiTheme="majorBidi" w:eastAsia="Times New Roman" w:hAnsiTheme="majorBidi" w:cstheme="majorBidi"/>
          <w:sz w:val="24"/>
          <w:szCs w:val="24"/>
          <w:lang w:val="en-US" w:eastAsia="id-ID"/>
        </w:rPr>
        <w:t>tetapi</w:t>
      </w:r>
      <w:proofErr w:type="spellEnd"/>
      <w:r w:rsidR="003A1706">
        <w:rPr>
          <w:rFonts w:asciiTheme="majorBidi" w:eastAsia="Times New Roman" w:hAnsiTheme="majorBidi" w:cstheme="majorBidi"/>
          <w:sz w:val="24"/>
          <w:szCs w:val="24"/>
          <w:lang w:val="en-US" w:eastAsia="id-ID"/>
        </w:rPr>
        <w:t xml:space="preserve"> den</w:t>
      </w:r>
      <w:r w:rsidRPr="00BA6B63">
        <w:rPr>
          <w:rFonts w:asciiTheme="majorBidi" w:eastAsia="Times New Roman" w:hAnsiTheme="majorBidi" w:cstheme="majorBidi"/>
          <w:sz w:val="24"/>
          <w:szCs w:val="24"/>
          <w:lang w:eastAsia="id-ID"/>
        </w:rPr>
        <w:t xml:space="preserve">gan </w:t>
      </w:r>
      <w:proofErr w:type="spellStart"/>
      <w:r w:rsidR="003A1706">
        <w:rPr>
          <w:rFonts w:asciiTheme="majorBidi" w:eastAsia="Times New Roman" w:hAnsiTheme="majorBidi" w:cstheme="majorBidi"/>
          <w:sz w:val="24"/>
          <w:szCs w:val="24"/>
          <w:lang w:val="en-US" w:eastAsia="id-ID"/>
        </w:rPr>
        <w:t>syarat</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dilakukan</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dengan</w:t>
      </w:r>
      <w:proofErr w:type="spellEnd"/>
      <w:r w:rsidR="003A1706">
        <w:rPr>
          <w:rFonts w:asciiTheme="majorBidi" w:eastAsia="Times New Roman" w:hAnsiTheme="majorBidi" w:cstheme="majorBidi"/>
          <w:sz w:val="24"/>
          <w:szCs w:val="24"/>
          <w:lang w:val="en-US" w:eastAsia="id-ID"/>
        </w:rPr>
        <w:t xml:space="preserve"> </w:t>
      </w:r>
      <w:r w:rsidRPr="00BA6B63">
        <w:rPr>
          <w:rFonts w:asciiTheme="majorBidi" w:eastAsia="Times New Roman" w:hAnsiTheme="majorBidi" w:cstheme="majorBidi"/>
          <w:sz w:val="24"/>
          <w:szCs w:val="24"/>
          <w:lang w:eastAsia="id-ID"/>
        </w:rPr>
        <w:t xml:space="preserve">cara yang </w:t>
      </w:r>
      <w:proofErr w:type="spellStart"/>
      <w:r w:rsidR="003A1706">
        <w:rPr>
          <w:rFonts w:asciiTheme="majorBidi" w:eastAsia="Times New Roman" w:hAnsiTheme="majorBidi" w:cstheme="majorBidi"/>
          <w:sz w:val="24"/>
          <w:szCs w:val="24"/>
          <w:lang w:val="en-US" w:eastAsia="id-ID"/>
        </w:rPr>
        <w:t>baik</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dan</w:t>
      </w:r>
      <w:proofErr w:type="spellEnd"/>
      <w:r w:rsidR="003A1706">
        <w:rPr>
          <w:rFonts w:asciiTheme="majorBidi" w:eastAsia="Times New Roman" w:hAnsiTheme="majorBidi" w:cstheme="majorBidi"/>
          <w:sz w:val="24"/>
          <w:szCs w:val="24"/>
          <w:lang w:val="en-US" w:eastAsia="id-ID"/>
        </w:rPr>
        <w:t xml:space="preserve"> halal </w:t>
      </w:r>
      <w:proofErr w:type="spellStart"/>
      <w:r w:rsidR="003A1706">
        <w:rPr>
          <w:rFonts w:asciiTheme="majorBidi" w:eastAsia="Times New Roman" w:hAnsiTheme="majorBidi" w:cstheme="majorBidi"/>
          <w:sz w:val="24"/>
          <w:szCs w:val="24"/>
          <w:lang w:val="en-US" w:eastAsia="id-ID"/>
        </w:rPr>
        <w:t>serta</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menghindari</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cara</w:t>
      </w:r>
      <w:proofErr w:type="spellEnd"/>
      <w:r w:rsidR="003A1706">
        <w:rPr>
          <w:rFonts w:asciiTheme="majorBidi" w:eastAsia="Times New Roman" w:hAnsiTheme="majorBidi" w:cstheme="majorBidi"/>
          <w:sz w:val="24"/>
          <w:szCs w:val="24"/>
          <w:lang w:val="en-US" w:eastAsia="id-ID"/>
        </w:rPr>
        <w:t xml:space="preserve"> yang </w:t>
      </w:r>
      <w:proofErr w:type="spellStart"/>
      <w:r w:rsidR="003A1706">
        <w:rPr>
          <w:rFonts w:asciiTheme="majorBidi" w:eastAsia="Times New Roman" w:hAnsiTheme="majorBidi" w:cstheme="majorBidi"/>
          <w:sz w:val="24"/>
          <w:szCs w:val="24"/>
          <w:lang w:val="en-US" w:eastAsia="id-ID"/>
        </w:rPr>
        <w:t>zulm</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dan</w:t>
      </w:r>
      <w:proofErr w:type="spellEnd"/>
      <w:r w:rsidR="003A1706">
        <w:rPr>
          <w:rFonts w:asciiTheme="majorBidi" w:eastAsia="Times New Roman" w:hAnsiTheme="majorBidi" w:cstheme="majorBidi"/>
          <w:sz w:val="24"/>
          <w:szCs w:val="24"/>
          <w:lang w:val="en-US" w:eastAsia="id-ID"/>
        </w:rPr>
        <w:t xml:space="preserve"> </w:t>
      </w:r>
      <w:proofErr w:type="spellStart"/>
      <w:r w:rsidR="003A1706">
        <w:rPr>
          <w:rFonts w:asciiTheme="majorBidi" w:eastAsia="Times New Roman" w:hAnsiTheme="majorBidi" w:cstheme="majorBidi"/>
          <w:sz w:val="24"/>
          <w:szCs w:val="24"/>
          <w:lang w:val="en-US" w:eastAsia="id-ID"/>
        </w:rPr>
        <w:t>batil</w:t>
      </w:r>
      <w:proofErr w:type="spellEnd"/>
      <w:r w:rsidR="003A1706">
        <w:rPr>
          <w:rFonts w:asciiTheme="majorBidi" w:eastAsia="Times New Roman" w:hAnsiTheme="majorBidi" w:cstheme="majorBidi"/>
          <w:sz w:val="24"/>
          <w:szCs w:val="24"/>
          <w:lang w:val="en-US" w:eastAsia="id-ID"/>
        </w:rPr>
        <w:t>.</w:t>
      </w:r>
      <w:r w:rsidRPr="00BA6B63">
        <w:rPr>
          <w:rFonts w:asciiTheme="majorBidi" w:eastAsia="Times New Roman" w:hAnsiTheme="majorBidi" w:cstheme="majorBidi"/>
          <w:sz w:val="24"/>
          <w:szCs w:val="24"/>
          <w:lang w:eastAsia="id-ID"/>
        </w:rPr>
        <w:t xml:space="preserve"> Islam mengakui kepemilikan pribadi, tidak membatasinya, tetapi hanya melarang perolehan kekayaan dengan cara-cara ilegal dan tidak bermoral.</w:t>
      </w:r>
    </w:p>
    <w:p w:rsidR="00251F08" w:rsidRDefault="00AD08FF" w:rsidP="00251F08">
      <w:pPr>
        <w:pStyle w:val="ListParagraph"/>
        <w:spacing w:after="0" w:line="360" w:lineRule="auto"/>
        <w:ind w:left="0" w:firstLine="900"/>
        <w:jc w:val="both"/>
        <w:rPr>
          <w:rFonts w:asciiTheme="majorBidi" w:eastAsia="Times New Roman" w:hAnsiTheme="majorBidi" w:cstheme="majorBidi"/>
          <w:sz w:val="24"/>
          <w:szCs w:val="24"/>
          <w:lang w:val="en-US" w:eastAsia="id-ID"/>
        </w:rPr>
      </w:pPr>
      <w:r w:rsidRPr="00BA6B63">
        <w:rPr>
          <w:rFonts w:asciiTheme="majorBidi" w:eastAsia="Times New Roman" w:hAnsiTheme="majorBidi" w:cstheme="majorBidi"/>
          <w:sz w:val="24"/>
          <w:szCs w:val="24"/>
          <w:lang w:eastAsia="id-ID"/>
        </w:rPr>
        <w:t xml:space="preserve">Allah melalui </w:t>
      </w:r>
      <w:proofErr w:type="spellStart"/>
      <w:r w:rsidR="000F0996">
        <w:rPr>
          <w:rFonts w:asciiTheme="majorBidi" w:eastAsia="Times New Roman" w:hAnsiTheme="majorBidi" w:cstheme="majorBidi"/>
          <w:sz w:val="24"/>
          <w:szCs w:val="24"/>
          <w:lang w:val="en-US" w:eastAsia="id-ID"/>
        </w:rPr>
        <w:t>Rasulullah</w:t>
      </w:r>
      <w:proofErr w:type="spellEnd"/>
      <w:r w:rsidR="000F0996">
        <w:rPr>
          <w:rFonts w:asciiTheme="majorBidi" w:eastAsia="Times New Roman" w:hAnsiTheme="majorBidi" w:cstheme="majorBidi"/>
          <w:sz w:val="24"/>
          <w:szCs w:val="24"/>
          <w:lang w:val="en-US" w:eastAsia="id-ID"/>
        </w:rPr>
        <w:t xml:space="preserve"> SAW</w:t>
      </w:r>
      <w:r w:rsidRPr="00BA6B63">
        <w:rPr>
          <w:rFonts w:asciiTheme="majorBidi" w:eastAsia="Times New Roman" w:hAnsiTheme="majorBidi" w:cstheme="majorBidi"/>
          <w:sz w:val="24"/>
          <w:szCs w:val="24"/>
          <w:lang w:eastAsia="id-ID"/>
        </w:rPr>
        <w:t xml:space="preserve"> menetapkan bahwa jenis pekerjaan/usaha apa pun yang dijalankan berdasarkan prinsip-prinsip </w:t>
      </w:r>
      <w:r w:rsidR="000F0996">
        <w:rPr>
          <w:rFonts w:asciiTheme="majorBidi" w:eastAsia="Times New Roman" w:hAnsiTheme="majorBidi" w:cstheme="majorBidi"/>
          <w:sz w:val="24"/>
          <w:szCs w:val="24"/>
          <w:lang w:val="en-US" w:eastAsia="id-ID"/>
        </w:rPr>
        <w:t xml:space="preserve">Islam </w:t>
      </w:r>
      <w:proofErr w:type="spellStart"/>
      <w:r w:rsidR="000F0996">
        <w:rPr>
          <w:rFonts w:asciiTheme="majorBidi" w:eastAsia="Times New Roman" w:hAnsiTheme="majorBidi" w:cstheme="majorBidi"/>
          <w:sz w:val="24"/>
          <w:szCs w:val="24"/>
          <w:lang w:val="en-US" w:eastAsia="id-ID"/>
        </w:rPr>
        <w:t>ini</w:t>
      </w:r>
      <w:proofErr w:type="spellEnd"/>
      <w:r w:rsidR="000F0996">
        <w:rPr>
          <w:rFonts w:asciiTheme="majorBidi" w:eastAsia="Times New Roman" w:hAnsiTheme="majorBidi" w:cstheme="majorBidi"/>
          <w:sz w:val="24"/>
          <w:szCs w:val="24"/>
          <w:lang w:val="en-US" w:eastAsia="id-ID"/>
        </w:rPr>
        <w:t xml:space="preserve"> </w:t>
      </w:r>
      <w:r w:rsidRPr="00BA6B63">
        <w:rPr>
          <w:rFonts w:asciiTheme="majorBidi" w:eastAsia="Times New Roman" w:hAnsiTheme="majorBidi" w:cstheme="majorBidi"/>
          <w:sz w:val="24"/>
          <w:szCs w:val="24"/>
          <w:lang w:eastAsia="id-ID"/>
        </w:rPr>
        <w:t>tidak akan pernah</w:t>
      </w:r>
      <w:r w:rsidR="000F0996">
        <w:rPr>
          <w:rFonts w:asciiTheme="majorBidi" w:eastAsia="Times New Roman" w:hAnsiTheme="majorBidi" w:cstheme="majorBidi"/>
          <w:sz w:val="24"/>
          <w:szCs w:val="24"/>
          <w:lang w:eastAsia="id-ID"/>
        </w:rPr>
        <w:t xml:space="preserve"> menjadikan seseorang kaya raya</w:t>
      </w:r>
      <w:r w:rsidRPr="00BA6B63">
        <w:rPr>
          <w:rFonts w:asciiTheme="majorBidi" w:eastAsia="Times New Roman" w:hAnsiTheme="majorBidi" w:cstheme="majorBidi"/>
          <w:sz w:val="24"/>
          <w:szCs w:val="24"/>
          <w:lang w:eastAsia="id-ID"/>
        </w:rPr>
        <w:t xml:space="preserve"> </w:t>
      </w:r>
      <w:proofErr w:type="spellStart"/>
      <w:r w:rsidR="000F0996">
        <w:rPr>
          <w:rFonts w:asciiTheme="majorBidi" w:eastAsia="Times New Roman" w:hAnsiTheme="majorBidi" w:cstheme="majorBidi"/>
          <w:sz w:val="24"/>
          <w:szCs w:val="24"/>
          <w:lang w:val="en-US" w:eastAsia="id-ID"/>
        </w:rPr>
        <w:t>tanpa</w:t>
      </w:r>
      <w:proofErr w:type="spellEnd"/>
      <w:r w:rsidR="000F0996">
        <w:rPr>
          <w:rFonts w:asciiTheme="majorBidi" w:eastAsia="Times New Roman" w:hAnsiTheme="majorBidi" w:cstheme="majorBidi"/>
          <w:sz w:val="24"/>
          <w:szCs w:val="24"/>
          <w:lang w:val="en-US" w:eastAsia="id-ID"/>
        </w:rPr>
        <w:t xml:space="preserve"> </w:t>
      </w:r>
      <w:proofErr w:type="spellStart"/>
      <w:r w:rsidR="000F0996">
        <w:rPr>
          <w:rFonts w:asciiTheme="majorBidi" w:eastAsia="Times New Roman" w:hAnsiTheme="majorBidi" w:cstheme="majorBidi"/>
          <w:sz w:val="24"/>
          <w:szCs w:val="24"/>
          <w:lang w:val="en-US" w:eastAsia="id-ID"/>
        </w:rPr>
        <w:t>dengan</w:t>
      </w:r>
      <w:proofErr w:type="spellEnd"/>
      <w:r w:rsidR="000F0996">
        <w:rPr>
          <w:rFonts w:asciiTheme="majorBidi" w:eastAsia="Times New Roman" w:hAnsiTheme="majorBidi" w:cstheme="majorBidi"/>
          <w:sz w:val="24"/>
          <w:szCs w:val="24"/>
          <w:lang w:val="en-US" w:eastAsia="id-ID"/>
        </w:rPr>
        <w:t xml:space="preserve"> </w:t>
      </w:r>
      <w:r w:rsidRPr="00BA6B63">
        <w:rPr>
          <w:rFonts w:asciiTheme="majorBidi" w:eastAsia="Times New Roman" w:hAnsiTheme="majorBidi" w:cstheme="majorBidi"/>
          <w:sz w:val="24"/>
          <w:szCs w:val="24"/>
          <w:lang w:eastAsia="id-ID"/>
        </w:rPr>
        <w:t xml:space="preserve">kerja keras, ketekunan, dan kesabaran disertai dengan doa yang tidak pernah terputus. Islam memandang bahwa setiap orang mempunyai hak untuk </w:t>
      </w:r>
      <w:r w:rsidRPr="00BA6B63">
        <w:rPr>
          <w:rFonts w:asciiTheme="majorBidi" w:eastAsia="Times New Roman" w:hAnsiTheme="majorBidi" w:cstheme="majorBidi"/>
          <w:sz w:val="24"/>
          <w:szCs w:val="24"/>
          <w:lang w:eastAsia="id-ID"/>
        </w:rPr>
        <w:lastRenderedPageBreak/>
        <w:t xml:space="preserve">memperoleh harta kekayaan secara </w:t>
      </w:r>
      <w:r w:rsidR="000F0996" w:rsidRPr="000F0996">
        <w:rPr>
          <w:rFonts w:asciiTheme="majorBidi" w:eastAsia="Times New Roman" w:hAnsiTheme="majorBidi" w:cstheme="majorBidi"/>
          <w:sz w:val="24"/>
          <w:szCs w:val="24"/>
          <w:lang w:eastAsia="id-ID"/>
        </w:rPr>
        <w:t>sah</w:t>
      </w:r>
      <w:r w:rsidRPr="00BA6B63">
        <w:rPr>
          <w:rFonts w:asciiTheme="majorBidi" w:eastAsia="Times New Roman" w:hAnsiTheme="majorBidi" w:cstheme="majorBidi"/>
          <w:sz w:val="24"/>
          <w:szCs w:val="24"/>
          <w:lang w:eastAsia="id-ID"/>
        </w:rPr>
        <w:t xml:space="preserve"> sehingga dapat menunaikan kewajiban agamanya dengan baik</w:t>
      </w:r>
      <w:r w:rsidR="00251F08">
        <w:rPr>
          <w:rFonts w:asciiTheme="majorBidi" w:eastAsia="Times New Roman" w:hAnsiTheme="majorBidi" w:cstheme="majorBidi"/>
          <w:sz w:val="24"/>
          <w:szCs w:val="24"/>
          <w:lang w:val="en-US" w:eastAsia="id-ID"/>
        </w:rPr>
        <w:t>.</w:t>
      </w:r>
    </w:p>
    <w:p w:rsidR="00E15A6E" w:rsidRDefault="00251F08" w:rsidP="00251F08">
      <w:pPr>
        <w:pStyle w:val="ListParagraph"/>
        <w:spacing w:after="0" w:line="360" w:lineRule="auto"/>
        <w:ind w:left="0" w:firstLine="900"/>
        <w:jc w:val="both"/>
        <w:rPr>
          <w:rFonts w:asciiTheme="majorBidi" w:eastAsia="Times New Roman" w:hAnsiTheme="majorBidi" w:cstheme="majorBidi"/>
          <w:sz w:val="24"/>
          <w:szCs w:val="24"/>
          <w:lang w:val="en-US" w:eastAsia="id-ID"/>
        </w:rPr>
      </w:pPr>
      <w:r w:rsidRPr="00251F08">
        <w:rPr>
          <w:rFonts w:asciiTheme="majorBidi" w:eastAsia="Times New Roman" w:hAnsiTheme="majorBidi" w:cstheme="majorBidi"/>
          <w:sz w:val="24"/>
          <w:szCs w:val="24"/>
          <w:lang w:eastAsia="id-ID"/>
        </w:rPr>
        <w:t>Harta yang diperoleh sebagian untuk keperluan diri dan pribadi juga digunakan bagi kepentingan ummat, yang dalam bah</w:t>
      </w:r>
      <w:r>
        <w:rPr>
          <w:rFonts w:asciiTheme="majorBidi" w:eastAsia="Times New Roman" w:hAnsiTheme="majorBidi" w:cstheme="majorBidi"/>
          <w:sz w:val="24"/>
          <w:szCs w:val="24"/>
          <w:lang w:val="en-US" w:eastAsia="id-ID"/>
        </w:rPr>
        <w:t>a</w:t>
      </w:r>
      <w:r w:rsidRPr="00251F08">
        <w:rPr>
          <w:rFonts w:asciiTheme="majorBidi" w:eastAsia="Times New Roman" w:hAnsiTheme="majorBidi" w:cstheme="majorBidi"/>
          <w:sz w:val="24"/>
          <w:szCs w:val="24"/>
          <w:lang w:eastAsia="id-ID"/>
        </w:rPr>
        <w:t xml:space="preserve">sa modern sekarang untuk pembangunan, </w:t>
      </w:r>
      <w:proofErr w:type="spellStart"/>
      <w:r>
        <w:rPr>
          <w:rFonts w:asciiTheme="majorBidi" w:eastAsia="Times New Roman" w:hAnsiTheme="majorBidi" w:cstheme="majorBidi"/>
          <w:sz w:val="24"/>
          <w:szCs w:val="24"/>
          <w:lang w:val="en-US" w:eastAsia="id-ID"/>
        </w:rPr>
        <w:t>untuk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kesejahtereraan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bersama</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diistilahkan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dengan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harta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pajak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atau</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iuran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wajib</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bagi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setiap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warga</w:t>
      </w:r>
      <w:proofErr w:type="spellEnd"/>
      <w:r>
        <w:rPr>
          <w:rFonts w:asciiTheme="majorBidi" w:eastAsia="Times New Roman" w:hAnsiTheme="majorBidi" w:cstheme="majorBidi"/>
          <w:sz w:val="24"/>
          <w:szCs w:val="24"/>
          <w:lang w:val="en-US" w:eastAsia="id-ID"/>
        </w:rPr>
        <w:t xml:space="preserve"> Negara </w:t>
      </w:r>
      <w:proofErr w:type="spellStart"/>
      <w:r>
        <w:rPr>
          <w:rFonts w:asciiTheme="majorBidi" w:eastAsia="Times New Roman" w:hAnsiTheme="majorBidi" w:cstheme="majorBidi"/>
          <w:sz w:val="24"/>
          <w:szCs w:val="24"/>
          <w:lang w:val="en-US" w:eastAsia="id-ID"/>
        </w:rPr>
        <w:t>untuk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kepentingan</w:t>
      </w:r>
      <w:proofErr w:type="spellEnd"/>
      <w:r>
        <w:rPr>
          <w:rFonts w:asciiTheme="majorBidi" w:eastAsia="Times New Roman" w:hAnsiTheme="majorBidi" w:cstheme="majorBidi"/>
          <w:sz w:val="24"/>
          <w:szCs w:val="24"/>
          <w:lang w:val="en-US" w:eastAsia="id-ID"/>
        </w:rPr>
        <w:t xml:space="preserve"> public </w:t>
      </w:r>
      <w:proofErr w:type="spellStart"/>
      <w:r>
        <w:rPr>
          <w:rFonts w:asciiTheme="majorBidi" w:eastAsia="Times New Roman" w:hAnsiTheme="majorBidi" w:cstheme="majorBidi"/>
          <w:sz w:val="24"/>
          <w:szCs w:val="24"/>
          <w:lang w:val="en-US" w:eastAsia="id-ID"/>
        </w:rPr>
        <w:t>dan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masyarakat</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luas</w:t>
      </w:r>
      <w:proofErr w:type="spellEnd"/>
      <w:r>
        <w:rPr>
          <w:rFonts w:asciiTheme="majorBidi" w:eastAsia="Times New Roman" w:hAnsiTheme="majorBidi" w:cstheme="majorBidi"/>
          <w:sz w:val="24"/>
          <w:szCs w:val="24"/>
          <w:lang w:val="en-US" w:eastAsia="id-ID"/>
        </w:rPr>
        <w:t xml:space="preserve">. </w:t>
      </w:r>
    </w:p>
    <w:p w:rsidR="00251F08" w:rsidRPr="00251F08" w:rsidRDefault="00251F08" w:rsidP="00AB2974">
      <w:pPr>
        <w:pStyle w:val="ListParagraph"/>
        <w:spacing w:after="0" w:line="360" w:lineRule="auto"/>
        <w:ind w:left="0" w:firstLine="900"/>
        <w:jc w:val="both"/>
        <w:rPr>
          <w:rFonts w:asciiTheme="majorBidi" w:eastAsia="Times New Roman" w:hAnsiTheme="majorBidi" w:cstheme="majorBidi"/>
          <w:sz w:val="24"/>
          <w:szCs w:val="24"/>
          <w:lang w:val="en-US" w:eastAsia="id-ID"/>
        </w:rPr>
      </w:pPr>
      <w:proofErr w:type="spellStart"/>
      <w:r>
        <w:rPr>
          <w:rFonts w:asciiTheme="majorBidi" w:eastAsia="Times New Roman" w:hAnsiTheme="majorBidi" w:cstheme="majorBidi"/>
          <w:sz w:val="24"/>
          <w:szCs w:val="24"/>
          <w:lang w:val="en-US" w:eastAsia="id-ID"/>
        </w:rPr>
        <w:t>Namun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apakah</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konsep</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ditawarkan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oleh</w:t>
      </w:r>
      <w:proofErr w:type="spellEnd"/>
      <w:r>
        <w:rPr>
          <w:rFonts w:asciiTheme="majorBidi" w:eastAsia="Times New Roman" w:hAnsiTheme="majorBidi" w:cstheme="majorBidi"/>
          <w:sz w:val="24"/>
          <w:szCs w:val="24"/>
          <w:lang w:val="en-US" w:eastAsia="id-ID"/>
        </w:rPr>
        <w:t xml:space="preserve"> </w:t>
      </w:r>
      <w:proofErr w:type="spellStart"/>
      <w:r w:rsidR="004013DD">
        <w:rPr>
          <w:rFonts w:asciiTheme="majorBidi" w:eastAsia="Times New Roman" w:hAnsiTheme="majorBidi" w:cstheme="majorBidi"/>
          <w:sz w:val="24"/>
          <w:szCs w:val="24"/>
          <w:lang w:val="en-US" w:eastAsia="id-ID"/>
        </w:rPr>
        <w:t>n</w:t>
      </w:r>
      <w:r>
        <w:rPr>
          <w:rFonts w:asciiTheme="majorBidi" w:eastAsia="Times New Roman" w:hAnsiTheme="majorBidi" w:cstheme="majorBidi"/>
          <w:sz w:val="24"/>
          <w:szCs w:val="24"/>
          <w:lang w:val="en-US" w:eastAsia="id-ID"/>
        </w:rPr>
        <w:t>egara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untuk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mengatur</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harta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kekayaan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setiap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individu</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warga</w:t>
      </w:r>
      <w:proofErr w:type="spellEnd"/>
      <w:r>
        <w:rPr>
          <w:rFonts w:asciiTheme="majorBidi" w:eastAsia="Times New Roman" w:hAnsiTheme="majorBidi" w:cstheme="majorBidi"/>
          <w:sz w:val="24"/>
          <w:szCs w:val="24"/>
          <w:lang w:val="en-US" w:eastAsia="id-ID"/>
        </w:rPr>
        <w:t xml:space="preserve"> </w:t>
      </w:r>
      <w:proofErr w:type="spellStart"/>
      <w:r w:rsidR="004013DD">
        <w:rPr>
          <w:rFonts w:asciiTheme="majorBidi" w:eastAsia="Times New Roman" w:hAnsiTheme="majorBidi" w:cstheme="majorBidi"/>
          <w:sz w:val="24"/>
          <w:szCs w:val="24"/>
          <w:lang w:val="en-US" w:eastAsia="id-ID"/>
        </w:rPr>
        <w:t>n</w:t>
      </w:r>
      <w:r>
        <w:rPr>
          <w:rFonts w:asciiTheme="majorBidi" w:eastAsia="Times New Roman" w:hAnsiTheme="majorBidi" w:cstheme="majorBidi"/>
          <w:sz w:val="24"/>
          <w:szCs w:val="24"/>
          <w:lang w:val="en-US" w:eastAsia="id-ID"/>
        </w:rPr>
        <w:t>egara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tidak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bertentangan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dengan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konsep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ajaran</w:t>
      </w:r>
      <w:proofErr w:type="spellEnd"/>
      <w:r>
        <w:rPr>
          <w:rFonts w:asciiTheme="majorBidi" w:eastAsia="Times New Roman" w:hAnsiTheme="majorBidi" w:cstheme="majorBidi"/>
          <w:sz w:val="24"/>
          <w:szCs w:val="24"/>
          <w:lang w:val="en-US" w:eastAsia="id-ID"/>
        </w:rPr>
        <w:t xml:space="preserve"> Islam, </w:t>
      </w:r>
      <w:proofErr w:type="spellStart"/>
      <w:r>
        <w:rPr>
          <w:rFonts w:asciiTheme="majorBidi" w:eastAsia="Times New Roman" w:hAnsiTheme="majorBidi" w:cstheme="majorBidi"/>
          <w:sz w:val="24"/>
          <w:szCs w:val="24"/>
          <w:lang w:val="en-US" w:eastAsia="id-ID"/>
        </w:rPr>
        <w:t>hal</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inilah</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akan</w:t>
      </w:r>
      <w:proofErr w:type="spellEnd"/>
      <w:r>
        <w:rPr>
          <w:rFonts w:asciiTheme="majorBidi" w:eastAsia="Times New Roman" w:hAnsiTheme="majorBidi" w:cstheme="majorBidi"/>
          <w:sz w:val="24"/>
          <w:szCs w:val="24"/>
          <w:lang w:val="en-US" w:eastAsia="id-ID"/>
        </w:rPr>
        <w:t xml:space="preserve"> kami </w:t>
      </w:r>
      <w:proofErr w:type="spellStart"/>
      <w:r>
        <w:rPr>
          <w:rFonts w:asciiTheme="majorBidi" w:eastAsia="Times New Roman" w:hAnsiTheme="majorBidi" w:cstheme="majorBidi"/>
          <w:sz w:val="24"/>
          <w:szCs w:val="24"/>
          <w:lang w:val="en-US" w:eastAsia="id-ID"/>
        </w:rPr>
        <w:t>bahas</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bagaimana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konsep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perpajakan</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ada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dalam</w:t>
      </w:r>
      <w:proofErr w:type="spellEnd"/>
      <w:r>
        <w:rPr>
          <w:rFonts w:asciiTheme="majorBidi" w:eastAsia="Times New Roman" w:hAnsiTheme="majorBidi" w:cstheme="majorBidi"/>
          <w:sz w:val="24"/>
          <w:szCs w:val="24"/>
          <w:lang w:val="en-US" w:eastAsia="id-ID"/>
        </w:rPr>
        <w:t xml:space="preserve"> Islam, </w:t>
      </w:r>
      <w:proofErr w:type="spellStart"/>
      <w:r>
        <w:rPr>
          <w:rFonts w:asciiTheme="majorBidi" w:eastAsia="Times New Roman" w:hAnsiTheme="majorBidi" w:cstheme="majorBidi"/>
          <w:sz w:val="24"/>
          <w:szCs w:val="24"/>
          <w:lang w:val="en-US" w:eastAsia="id-ID"/>
        </w:rPr>
        <w:t>sehingga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dapat</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diambil</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hikmah</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pelajarannya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bagi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masyarakat</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hidup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pada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abad</w:t>
      </w:r>
      <w:proofErr w:type="spellEnd"/>
      <w:r>
        <w:rPr>
          <w:rFonts w:asciiTheme="majorBidi" w:eastAsia="Times New Roman" w:hAnsiTheme="majorBidi" w:cstheme="majorBidi"/>
          <w:sz w:val="24"/>
          <w:szCs w:val="24"/>
          <w:lang w:val="en-US" w:eastAsia="id-ID"/>
        </w:rPr>
        <w:t xml:space="preserve"> 2</w:t>
      </w:r>
      <w:r w:rsidR="00AB2974">
        <w:rPr>
          <w:rFonts w:asciiTheme="majorBidi" w:eastAsia="Times New Roman" w:hAnsiTheme="majorBidi" w:cstheme="majorBidi"/>
          <w:sz w:val="24"/>
          <w:szCs w:val="24"/>
          <w:lang w:val="en-US" w:eastAsia="id-ID"/>
        </w:rPr>
        <w:t>1</w:t>
      </w:r>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ini</w:t>
      </w:r>
      <w:proofErr w:type="spellEnd"/>
      <w:r>
        <w:rPr>
          <w:rFonts w:asciiTheme="majorBidi" w:eastAsia="Times New Roman" w:hAnsiTheme="majorBidi" w:cstheme="majorBidi"/>
          <w:sz w:val="24"/>
          <w:szCs w:val="24"/>
          <w:lang w:val="en-US" w:eastAsia="id-ID"/>
        </w:rPr>
        <w:t>.</w:t>
      </w:r>
    </w:p>
    <w:p w:rsidR="00B51992" w:rsidRPr="00BA6B63" w:rsidRDefault="00B47D5F" w:rsidP="00B51992">
      <w:pPr>
        <w:pStyle w:val="ListParagraph"/>
        <w:numPr>
          <w:ilvl w:val="0"/>
          <w:numId w:val="4"/>
        </w:numPr>
        <w:spacing w:after="0" w:line="360" w:lineRule="auto"/>
        <w:rPr>
          <w:rFonts w:asciiTheme="majorBidi" w:eastAsia="Times New Roman" w:hAnsiTheme="majorBidi" w:cstheme="majorBidi"/>
          <w:b/>
          <w:sz w:val="24"/>
          <w:szCs w:val="24"/>
          <w:lang w:eastAsia="id-ID"/>
        </w:rPr>
      </w:pPr>
      <w:r w:rsidRPr="00BA6B63">
        <w:rPr>
          <w:rFonts w:asciiTheme="majorBidi" w:eastAsia="Times New Roman" w:hAnsiTheme="majorBidi" w:cstheme="majorBidi"/>
          <w:b/>
          <w:sz w:val="24"/>
          <w:szCs w:val="24"/>
          <w:lang w:val="en-US" w:eastAsia="id-ID"/>
        </w:rPr>
        <w:t xml:space="preserve">PEMBAHASAN </w:t>
      </w:r>
    </w:p>
    <w:p w:rsidR="00BD54D6" w:rsidRPr="00BA6B63" w:rsidRDefault="00BD54D6" w:rsidP="0065144B">
      <w:pPr>
        <w:pStyle w:val="ListParagraph"/>
        <w:numPr>
          <w:ilvl w:val="0"/>
          <w:numId w:val="29"/>
        </w:numPr>
        <w:spacing w:after="0" w:line="360" w:lineRule="auto"/>
        <w:ind w:left="360"/>
        <w:jc w:val="both"/>
        <w:rPr>
          <w:rFonts w:asciiTheme="majorBidi" w:eastAsia="Times New Roman" w:hAnsiTheme="majorBidi" w:cstheme="majorBidi"/>
          <w:b/>
          <w:bCs/>
          <w:sz w:val="24"/>
          <w:szCs w:val="24"/>
          <w:lang w:val="en-US" w:eastAsia="id-ID"/>
        </w:rPr>
      </w:pPr>
      <w:r w:rsidRPr="00BA6B63">
        <w:rPr>
          <w:rFonts w:asciiTheme="majorBidi" w:eastAsia="Times New Roman" w:hAnsiTheme="majorBidi" w:cstheme="majorBidi"/>
          <w:b/>
          <w:bCs/>
          <w:kern w:val="36"/>
          <w:sz w:val="24"/>
          <w:szCs w:val="24"/>
        </w:rPr>
        <w:t>Pengertian Pajak, Fungsi, dan Jenis-Jenisnya</w:t>
      </w:r>
      <w:r w:rsidR="00E42E53">
        <w:rPr>
          <w:rFonts w:asciiTheme="majorBidi" w:eastAsia="Times New Roman" w:hAnsiTheme="majorBidi" w:cstheme="majorBidi"/>
          <w:b/>
          <w:bCs/>
          <w:kern w:val="36"/>
          <w:sz w:val="24"/>
          <w:szCs w:val="24"/>
          <w:lang w:val="en-US"/>
        </w:rPr>
        <w:t xml:space="preserve"> di Indonesia</w:t>
      </w:r>
    </w:p>
    <w:p w:rsidR="00CC7566" w:rsidRPr="00D00263" w:rsidRDefault="00CC7566" w:rsidP="00D00263">
      <w:pPr>
        <w:pStyle w:val="ListParagraph"/>
        <w:numPr>
          <w:ilvl w:val="0"/>
          <w:numId w:val="35"/>
        </w:numPr>
        <w:spacing w:after="0" w:line="360" w:lineRule="auto"/>
        <w:ind w:left="810"/>
        <w:jc w:val="both"/>
        <w:rPr>
          <w:rFonts w:asciiTheme="majorBidi" w:eastAsia="Times New Roman" w:hAnsiTheme="majorBidi" w:cstheme="majorBidi"/>
          <w:b/>
          <w:bCs/>
          <w:sz w:val="24"/>
          <w:szCs w:val="24"/>
          <w:lang w:val="en-US" w:eastAsia="id-ID"/>
        </w:rPr>
      </w:pPr>
      <w:proofErr w:type="spellStart"/>
      <w:r w:rsidRPr="00D00263">
        <w:rPr>
          <w:rFonts w:asciiTheme="majorBidi" w:eastAsia="Times New Roman" w:hAnsiTheme="majorBidi" w:cstheme="majorBidi"/>
          <w:b/>
          <w:bCs/>
          <w:kern w:val="36"/>
          <w:sz w:val="24"/>
          <w:szCs w:val="24"/>
          <w:lang w:val="en-US"/>
        </w:rPr>
        <w:t>Pengertian</w:t>
      </w:r>
      <w:proofErr w:type="spellEnd"/>
      <w:r w:rsidRPr="00D00263">
        <w:rPr>
          <w:rFonts w:asciiTheme="majorBidi" w:eastAsia="Times New Roman" w:hAnsiTheme="majorBidi" w:cstheme="majorBidi"/>
          <w:b/>
          <w:bCs/>
          <w:kern w:val="36"/>
          <w:sz w:val="24"/>
          <w:szCs w:val="24"/>
          <w:lang w:val="en-US"/>
        </w:rPr>
        <w:t xml:space="preserve"> </w:t>
      </w:r>
      <w:proofErr w:type="spellStart"/>
      <w:r w:rsidRPr="00D00263">
        <w:rPr>
          <w:rFonts w:asciiTheme="majorBidi" w:eastAsia="Times New Roman" w:hAnsiTheme="majorBidi" w:cstheme="majorBidi"/>
          <w:b/>
          <w:bCs/>
          <w:kern w:val="36"/>
          <w:sz w:val="24"/>
          <w:szCs w:val="24"/>
          <w:lang w:val="en-US"/>
        </w:rPr>
        <w:t>Pajak</w:t>
      </w:r>
      <w:proofErr w:type="spellEnd"/>
      <w:r w:rsidR="003939ED" w:rsidRPr="003939ED">
        <w:rPr>
          <w:rFonts w:asciiTheme="majorBidi" w:eastAsia="Times New Roman" w:hAnsiTheme="majorBidi" w:cstheme="majorBidi"/>
          <w:b/>
          <w:bCs/>
          <w:kern w:val="36"/>
          <w:sz w:val="24"/>
          <w:szCs w:val="24"/>
          <w:lang w:val="en-US"/>
        </w:rPr>
        <w:t xml:space="preserve"> </w:t>
      </w:r>
      <w:r w:rsidR="003939ED">
        <w:rPr>
          <w:rFonts w:asciiTheme="majorBidi" w:eastAsia="Times New Roman" w:hAnsiTheme="majorBidi" w:cstheme="majorBidi"/>
          <w:b/>
          <w:bCs/>
          <w:kern w:val="36"/>
          <w:sz w:val="24"/>
          <w:szCs w:val="24"/>
          <w:lang w:val="en-US"/>
        </w:rPr>
        <w:t>di Indonesia</w:t>
      </w:r>
    </w:p>
    <w:p w:rsidR="00737CCA" w:rsidRPr="00BA6B63" w:rsidRDefault="00737CCA" w:rsidP="00BA0114">
      <w:pPr>
        <w:spacing w:before="100" w:beforeAutospacing="1" w:after="100" w:afterAutospacing="1" w:line="360" w:lineRule="auto"/>
        <w:ind w:firstLine="72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 xml:space="preserve">Berdasarkan </w:t>
      </w:r>
      <w:r w:rsidR="00BA0114" w:rsidRPr="00BA6B63">
        <w:rPr>
          <w:rFonts w:asciiTheme="majorBidi" w:eastAsia="Times New Roman" w:hAnsiTheme="majorBidi" w:cstheme="majorBidi"/>
          <w:sz w:val="24"/>
          <w:szCs w:val="24"/>
        </w:rPr>
        <w:t>U</w:t>
      </w:r>
      <w:r w:rsidR="00BA0114">
        <w:rPr>
          <w:rFonts w:asciiTheme="majorBidi" w:eastAsia="Times New Roman" w:hAnsiTheme="majorBidi" w:cstheme="majorBidi"/>
          <w:sz w:val="24"/>
          <w:szCs w:val="24"/>
          <w:lang w:val="en-US"/>
        </w:rPr>
        <w:t>U</w:t>
      </w:r>
      <w:r w:rsidR="00D17576">
        <w:rPr>
          <w:rFonts w:asciiTheme="majorBidi" w:eastAsia="Times New Roman" w:hAnsiTheme="majorBidi" w:cstheme="majorBidi"/>
          <w:sz w:val="24"/>
          <w:szCs w:val="24"/>
          <w:lang w:val="en-US"/>
        </w:rPr>
        <w:t xml:space="preserve"> </w:t>
      </w:r>
      <w:r w:rsidR="00BA0114" w:rsidRPr="00BA6B63">
        <w:rPr>
          <w:rFonts w:asciiTheme="majorBidi" w:eastAsia="Times New Roman" w:hAnsiTheme="majorBidi" w:cstheme="majorBidi"/>
          <w:sz w:val="24"/>
          <w:szCs w:val="24"/>
        </w:rPr>
        <w:t>Nomor 28 Tahun 2007</w:t>
      </w:r>
      <w:r w:rsidRPr="00BA6B63">
        <w:rPr>
          <w:rFonts w:asciiTheme="majorBidi" w:eastAsia="Times New Roman" w:hAnsiTheme="majorBidi" w:cstheme="majorBidi"/>
          <w:sz w:val="24"/>
          <w:szCs w:val="24"/>
        </w:rPr>
        <w:t xml:space="preserve">, pasal 1, ayat 1, pengertian Pajak adalah kontribusi wajib kepada negara yang terutang oleh orang pribadi atau badan yang bersifat memaksa berdasarkan undang-undang, dengan tidak mendapatkan imbalan secara langsung dan digunakan untuk keperluan negara bagi sebesar-besarnya kemakmuran rakyat. </w:t>
      </w:r>
    </w:p>
    <w:p w:rsidR="00C67288" w:rsidRDefault="00C67288" w:rsidP="00C67288">
      <w:pPr>
        <w:spacing w:before="100" w:beforeAutospacing="1" w:after="100" w:afterAutospacing="1" w:line="360" w:lineRule="auto"/>
        <w:ind w:firstLine="720"/>
        <w:jc w:val="both"/>
        <w:rPr>
          <w:rFonts w:asciiTheme="majorBidi" w:eastAsia="Times New Roman" w:hAnsiTheme="majorBidi" w:cstheme="majorBidi"/>
          <w:sz w:val="24"/>
          <w:szCs w:val="24"/>
          <w:lang w:val="en-US"/>
        </w:rPr>
      </w:pPr>
      <w:proofErr w:type="gramStart"/>
      <w:r>
        <w:rPr>
          <w:rFonts w:ascii="Times New Roman" w:eastAsia="Times New Roman" w:hAnsi="Times New Roman" w:cs="Times New Roman"/>
          <w:sz w:val="24"/>
          <w:szCs w:val="24"/>
          <w:lang w:val="en-US"/>
        </w:rPr>
        <w:t>M</w:t>
      </w:r>
      <w:r w:rsidRPr="00C14C58">
        <w:rPr>
          <w:rFonts w:ascii="Times New Roman" w:eastAsia="Times New Roman" w:hAnsi="Times New Roman" w:cs="Times New Roman"/>
          <w:sz w:val="24"/>
          <w:szCs w:val="24"/>
        </w:rPr>
        <w:t>enurut Prof. Dr. Rochmat Soemitro, SH, pajak adalah iuran rakyat kepada kas Negara berdasarkan undang-undang (yang dapat dipaksakan) dengan tiada mendapat jasa imbalan (kontra prestasi), yang langsung dapat ditunjukkan dan yang digunakan untuk membayar pengeluaran umum (</w:t>
      </w:r>
      <w:r w:rsidRPr="00C14C58">
        <w:rPr>
          <w:rFonts w:ascii="Times New Roman" w:eastAsia="Times New Roman" w:hAnsi="Times New Roman" w:cs="Times New Roman"/>
          <w:i/>
          <w:iCs/>
          <w:sz w:val="24"/>
          <w:szCs w:val="24"/>
        </w:rPr>
        <w:t>public investment</w:t>
      </w:r>
      <w:r w:rsidRPr="00C14C5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proofErr w:type="gramEnd"/>
      <w:r>
        <w:rPr>
          <w:rStyle w:val="FootnoteReference"/>
          <w:rFonts w:ascii="Times New Roman" w:eastAsia="Times New Roman" w:hAnsi="Times New Roman" w:cs="Times New Roman"/>
          <w:sz w:val="24"/>
          <w:szCs w:val="24"/>
        </w:rPr>
        <w:footnoteReference w:id="1"/>
      </w:r>
    </w:p>
    <w:p w:rsidR="006E4C3E" w:rsidRPr="00C67288" w:rsidRDefault="00C67288" w:rsidP="0058005E">
      <w:pPr>
        <w:spacing w:before="100" w:beforeAutospacing="1" w:after="100" w:afterAutospacing="1" w:line="360" w:lineRule="auto"/>
        <w:ind w:firstLine="720"/>
        <w:jc w:val="both"/>
        <w:rPr>
          <w:rFonts w:asciiTheme="majorBidi" w:eastAsia="Times New Roman" w:hAnsiTheme="majorBidi" w:cstheme="majorBidi"/>
          <w:sz w:val="24"/>
          <w:szCs w:val="24"/>
        </w:rPr>
      </w:pPr>
      <w:r w:rsidRPr="00C67288">
        <w:rPr>
          <w:rFonts w:ascii="Times New Roman" w:eastAsia="Times New Roman" w:hAnsi="Times New Roman" w:cs="Times New Roman"/>
          <w:sz w:val="24"/>
          <w:szCs w:val="24"/>
        </w:rPr>
        <w:t>P</w:t>
      </w:r>
      <w:r w:rsidR="006E4C3E" w:rsidRPr="00C14C58">
        <w:rPr>
          <w:rFonts w:ascii="Times New Roman" w:eastAsia="Times New Roman" w:hAnsi="Times New Roman" w:cs="Times New Roman"/>
          <w:sz w:val="24"/>
          <w:szCs w:val="24"/>
        </w:rPr>
        <w:t>ajak adalah suatu pengalihan sumber-sumber yang wajib dilakukan dari sektor swasta kepada sektor pemerintah berdasarkan peraturan tanpa mendapat suatu imbalan kembali yang langsung dan seimbang, agar pemerintah dapat melaksanakan tugas</w:t>
      </w:r>
      <w:r w:rsidR="0058005E">
        <w:rPr>
          <w:rFonts w:ascii="Times New Roman" w:eastAsia="Times New Roman" w:hAnsi="Times New Roman" w:cs="Times New Roman"/>
          <w:sz w:val="24"/>
          <w:szCs w:val="24"/>
          <w:lang w:val="en-US"/>
        </w:rPr>
        <w:t>-</w:t>
      </w:r>
      <w:r w:rsidR="006E4C3E" w:rsidRPr="00C14C58">
        <w:rPr>
          <w:rFonts w:ascii="Times New Roman" w:eastAsia="Times New Roman" w:hAnsi="Times New Roman" w:cs="Times New Roman"/>
          <w:sz w:val="24"/>
          <w:szCs w:val="24"/>
        </w:rPr>
        <w:t>tugasnya dalam menjalankan pemerintahan</w:t>
      </w:r>
      <w:r w:rsidRPr="00C67288">
        <w:rPr>
          <w:rFonts w:ascii="Times New Roman" w:eastAsia="Times New Roman" w:hAnsi="Times New Roman" w:cs="Times New Roman"/>
          <w:sz w:val="24"/>
          <w:szCs w:val="24"/>
        </w:rPr>
        <w:t>.</w:t>
      </w:r>
      <w:r w:rsidR="006E4C3E">
        <w:rPr>
          <w:rStyle w:val="FootnoteReference"/>
          <w:rFonts w:ascii="Times New Roman" w:eastAsia="Times New Roman" w:hAnsi="Times New Roman" w:cs="Times New Roman"/>
          <w:sz w:val="24"/>
          <w:szCs w:val="24"/>
        </w:rPr>
        <w:footnoteReference w:id="2"/>
      </w:r>
    </w:p>
    <w:p w:rsidR="00293A6C" w:rsidRPr="00BA6B63" w:rsidRDefault="00C67288" w:rsidP="00A57960">
      <w:pPr>
        <w:spacing w:before="100" w:beforeAutospacing="1" w:after="100" w:afterAutospacing="1" w:line="360" w:lineRule="auto"/>
        <w:ind w:firstLine="720"/>
        <w:jc w:val="both"/>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Dengan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demikian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dapat</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disimpulkan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bahwa</w:t>
      </w:r>
      <w:proofErr w:type="spellEnd"/>
      <w:r>
        <w:rPr>
          <w:rFonts w:asciiTheme="majorBidi" w:eastAsia="Times New Roman" w:hAnsiTheme="majorBidi" w:cstheme="majorBidi"/>
          <w:sz w:val="24"/>
          <w:szCs w:val="24"/>
          <w:lang w:val="en-US"/>
        </w:rPr>
        <w:t xml:space="preserve"> p</w:t>
      </w:r>
      <w:r w:rsidRPr="00BA6B63">
        <w:rPr>
          <w:rFonts w:asciiTheme="majorBidi" w:eastAsia="Times New Roman" w:hAnsiTheme="majorBidi" w:cstheme="majorBidi"/>
          <w:sz w:val="24"/>
          <w:szCs w:val="24"/>
        </w:rPr>
        <w:t>ajak adalah pungutan wajib yang dibayar</w:t>
      </w:r>
      <w:proofErr w:type="spellStart"/>
      <w:r>
        <w:rPr>
          <w:rFonts w:asciiTheme="majorBidi" w:eastAsia="Times New Roman" w:hAnsiTheme="majorBidi" w:cstheme="majorBidi"/>
          <w:sz w:val="24"/>
          <w:szCs w:val="24"/>
          <w:lang w:val="en-US"/>
        </w:rPr>
        <w:t>kan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oleh</w:t>
      </w:r>
      <w:proofErr w:type="spellEnd"/>
      <w:r w:rsidRPr="00BA6B63">
        <w:rPr>
          <w:rFonts w:asciiTheme="majorBidi" w:eastAsia="Times New Roman" w:hAnsiTheme="majorBidi" w:cstheme="majorBidi"/>
          <w:sz w:val="24"/>
          <w:szCs w:val="24"/>
        </w:rPr>
        <w:t xml:space="preserve"> rakyat untuk negara dan </w:t>
      </w:r>
      <w:proofErr w:type="gramStart"/>
      <w:r w:rsidRPr="00BA6B63">
        <w:rPr>
          <w:rFonts w:asciiTheme="majorBidi" w:eastAsia="Times New Roman" w:hAnsiTheme="majorBidi" w:cstheme="majorBidi"/>
          <w:sz w:val="24"/>
          <w:szCs w:val="24"/>
        </w:rPr>
        <w:t>akan</w:t>
      </w:r>
      <w:proofErr w:type="gramEnd"/>
      <w:r w:rsidRPr="00BA6B63">
        <w:rPr>
          <w:rFonts w:asciiTheme="majorBidi" w:eastAsia="Times New Roman" w:hAnsiTheme="majorBidi" w:cstheme="majorBidi"/>
          <w:sz w:val="24"/>
          <w:szCs w:val="24"/>
        </w:rPr>
        <w:t xml:space="preserve"> digunakan untuk kepentingan pemerintah dan masyarakat umum. Rakyat yang membayar pajak tidak akan merasakan </w:t>
      </w:r>
      <w:r w:rsidRPr="00BA6B63">
        <w:rPr>
          <w:rFonts w:asciiTheme="majorBidi" w:eastAsia="Times New Roman" w:hAnsiTheme="majorBidi" w:cstheme="majorBidi"/>
          <w:sz w:val="24"/>
          <w:szCs w:val="24"/>
        </w:rPr>
        <w:fldChar w:fldCharType="begin"/>
      </w:r>
      <w:r w:rsidRPr="00BA6B63">
        <w:rPr>
          <w:rFonts w:asciiTheme="majorBidi" w:eastAsia="Times New Roman" w:hAnsiTheme="majorBidi" w:cstheme="majorBidi"/>
          <w:sz w:val="24"/>
          <w:szCs w:val="24"/>
        </w:rPr>
        <w:instrText xml:space="preserve"> HYPERLINK "https://www.cermati.com/artikel/manfaat-pajak-bagi-masyarakat-dan-negara" \t "_blank" </w:instrText>
      </w:r>
      <w:r w:rsidRPr="00BA6B63">
        <w:rPr>
          <w:rFonts w:asciiTheme="majorBidi" w:eastAsia="Times New Roman" w:hAnsiTheme="majorBidi" w:cstheme="majorBidi"/>
          <w:sz w:val="24"/>
          <w:szCs w:val="24"/>
        </w:rPr>
        <w:fldChar w:fldCharType="separate"/>
      </w:r>
      <w:r w:rsidRPr="00BA6B63">
        <w:rPr>
          <w:rFonts w:asciiTheme="majorBidi" w:eastAsia="Times New Roman" w:hAnsiTheme="majorBidi" w:cstheme="majorBidi"/>
          <w:sz w:val="24"/>
          <w:szCs w:val="24"/>
        </w:rPr>
        <w:t>manfaat dari pajak</w:t>
      </w:r>
      <w:r w:rsidRPr="00BA6B63">
        <w:rPr>
          <w:rFonts w:asciiTheme="majorBidi" w:eastAsia="Times New Roman" w:hAnsiTheme="majorBidi" w:cstheme="majorBidi"/>
          <w:sz w:val="24"/>
          <w:szCs w:val="24"/>
        </w:rPr>
        <w:fldChar w:fldCharType="end"/>
      </w:r>
      <w:r w:rsidRPr="00BA6B63">
        <w:rPr>
          <w:rFonts w:asciiTheme="majorBidi" w:eastAsia="Times New Roman" w:hAnsiTheme="majorBidi" w:cstheme="majorBidi"/>
          <w:sz w:val="24"/>
          <w:szCs w:val="24"/>
        </w:rPr>
        <w:t xml:space="preserve"> secara langsung, karena pajak digunakan untuk kepentingan umum, bukan untuk </w:t>
      </w:r>
      <w:r w:rsidRPr="00BA6B63">
        <w:rPr>
          <w:rFonts w:asciiTheme="majorBidi" w:eastAsia="Times New Roman" w:hAnsiTheme="majorBidi" w:cstheme="majorBidi"/>
          <w:sz w:val="24"/>
          <w:szCs w:val="24"/>
        </w:rPr>
        <w:lastRenderedPageBreak/>
        <w:t>kepentingan pribadi. Pajak merupakan salah satu sumber dana pemerintah untuk melakukan pembangunan, baik pemerintah pusat maupun pemerintah daerah. Pemungutan pajak dapat dipaksakan karena dilaksanakan berdasarkan undang-undang.</w:t>
      </w:r>
      <w:r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Berdasarkan</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penge</w:t>
      </w:r>
      <w:r w:rsidR="00823803">
        <w:rPr>
          <w:rFonts w:asciiTheme="majorBidi" w:eastAsia="Times New Roman" w:hAnsiTheme="majorBidi" w:cstheme="majorBidi"/>
          <w:sz w:val="24"/>
          <w:szCs w:val="24"/>
          <w:lang w:val="en-US"/>
        </w:rPr>
        <w:t>r</w:t>
      </w:r>
      <w:r w:rsidR="00DA77D2" w:rsidRPr="00BA6B63">
        <w:rPr>
          <w:rFonts w:asciiTheme="majorBidi" w:eastAsia="Times New Roman" w:hAnsiTheme="majorBidi" w:cstheme="majorBidi"/>
          <w:sz w:val="24"/>
          <w:szCs w:val="24"/>
          <w:lang w:val="en-US"/>
        </w:rPr>
        <w:t>tian</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diatas</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maka</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dapat</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disimpulkan</w:t>
      </w:r>
      <w:proofErr w:type="spellEnd"/>
      <w:r w:rsidR="00DA77D2" w:rsidRPr="00BA6B63">
        <w:rPr>
          <w:rFonts w:asciiTheme="majorBidi" w:eastAsia="Times New Roman" w:hAnsiTheme="majorBidi" w:cstheme="majorBidi"/>
          <w:sz w:val="24"/>
          <w:szCs w:val="24"/>
          <w:lang w:val="en-US"/>
        </w:rPr>
        <w:t xml:space="preserve"> </w:t>
      </w:r>
      <w:proofErr w:type="spellStart"/>
      <w:r w:rsidR="00DA77D2" w:rsidRPr="00BA6B63">
        <w:rPr>
          <w:rFonts w:asciiTheme="majorBidi" w:eastAsia="Times New Roman" w:hAnsiTheme="majorBidi" w:cstheme="majorBidi"/>
          <w:sz w:val="24"/>
          <w:szCs w:val="24"/>
          <w:lang w:val="en-US"/>
        </w:rPr>
        <w:t>bahwa</w:t>
      </w:r>
      <w:proofErr w:type="spellEnd"/>
      <w:r w:rsidR="00DA77D2" w:rsidRPr="00BA6B63">
        <w:rPr>
          <w:rFonts w:asciiTheme="majorBidi" w:eastAsia="Times New Roman" w:hAnsiTheme="majorBidi" w:cstheme="majorBidi"/>
          <w:sz w:val="24"/>
          <w:szCs w:val="24"/>
          <w:lang w:val="en-US"/>
        </w:rPr>
        <w:t xml:space="preserve"> </w:t>
      </w:r>
      <w:r w:rsidR="00293A6C" w:rsidRPr="00BA6B63">
        <w:rPr>
          <w:rFonts w:asciiTheme="majorBidi" w:eastAsia="Times New Roman" w:hAnsiTheme="majorBidi" w:cstheme="majorBidi"/>
          <w:sz w:val="24"/>
          <w:szCs w:val="24"/>
        </w:rPr>
        <w:t xml:space="preserve">pajak memiliki ciri-ciri sebagai berikut </w:t>
      </w:r>
      <w:proofErr w:type="spellStart"/>
      <w:r w:rsidR="00531225">
        <w:rPr>
          <w:rFonts w:asciiTheme="majorBidi" w:eastAsia="Times New Roman" w:hAnsiTheme="majorBidi" w:cstheme="majorBidi"/>
          <w:sz w:val="24"/>
          <w:szCs w:val="24"/>
          <w:lang w:val="en-US"/>
        </w:rPr>
        <w:t>yaitu</w:t>
      </w:r>
      <w:proofErr w:type="spellEnd"/>
      <w:r w:rsidR="00293A6C" w:rsidRPr="00BA6B63">
        <w:rPr>
          <w:rFonts w:asciiTheme="majorBidi" w:eastAsia="Times New Roman" w:hAnsiTheme="majorBidi" w:cstheme="majorBidi"/>
          <w:sz w:val="24"/>
          <w:szCs w:val="24"/>
        </w:rPr>
        <w:t>:</w:t>
      </w:r>
    </w:p>
    <w:p w:rsidR="00293A6C" w:rsidRPr="00BA6B63" w:rsidRDefault="00293A6C" w:rsidP="00DA77D2">
      <w:pPr>
        <w:pStyle w:val="ListParagraph"/>
        <w:numPr>
          <w:ilvl w:val="1"/>
          <w:numId w:val="36"/>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Pajak merupakan kontribusi wajib warga negara</w:t>
      </w:r>
    </w:p>
    <w:p w:rsidR="00293A6C" w:rsidRPr="00BA6B63" w:rsidRDefault="00293A6C" w:rsidP="00DA77D2">
      <w:pPr>
        <w:pStyle w:val="ListParagraph"/>
        <w:numPr>
          <w:ilvl w:val="1"/>
          <w:numId w:val="36"/>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Pajak bersifat memaksa untuk setiap warga negara</w:t>
      </w:r>
    </w:p>
    <w:p w:rsidR="00293A6C" w:rsidRPr="00BA6B63" w:rsidRDefault="00293A6C" w:rsidP="00DA77D2">
      <w:pPr>
        <w:pStyle w:val="ListParagraph"/>
        <w:numPr>
          <w:ilvl w:val="1"/>
          <w:numId w:val="36"/>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Warga negara tidak mendapat imbalan langsung</w:t>
      </w:r>
    </w:p>
    <w:p w:rsidR="00293A6C" w:rsidRPr="003E3F57" w:rsidRDefault="00293A6C" w:rsidP="00DA77D2">
      <w:pPr>
        <w:pStyle w:val="ListParagraph"/>
        <w:numPr>
          <w:ilvl w:val="1"/>
          <w:numId w:val="36"/>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Berdasarkan undang-undang</w:t>
      </w:r>
    </w:p>
    <w:p w:rsidR="003E3F57" w:rsidRPr="00BA6B63" w:rsidRDefault="003E3F57" w:rsidP="003E3F57">
      <w:pPr>
        <w:pStyle w:val="ListParagraph"/>
        <w:spacing w:before="100" w:beforeAutospacing="1" w:after="100" w:afterAutospacing="1" w:line="360" w:lineRule="auto"/>
        <w:ind w:left="1440"/>
        <w:jc w:val="both"/>
        <w:outlineLvl w:val="2"/>
        <w:rPr>
          <w:rFonts w:asciiTheme="majorBidi" w:eastAsia="Times New Roman" w:hAnsiTheme="majorBidi" w:cstheme="majorBidi"/>
          <w:sz w:val="24"/>
          <w:szCs w:val="24"/>
        </w:rPr>
      </w:pPr>
    </w:p>
    <w:p w:rsidR="00C10D85" w:rsidRPr="00BA6B63" w:rsidRDefault="00C10D85" w:rsidP="003E3F57">
      <w:pPr>
        <w:pStyle w:val="ListParagraph"/>
        <w:numPr>
          <w:ilvl w:val="0"/>
          <w:numId w:val="35"/>
        </w:numPr>
        <w:spacing w:before="100" w:beforeAutospacing="1" w:after="100" w:afterAutospacing="1" w:line="360" w:lineRule="auto"/>
        <w:ind w:left="720"/>
        <w:jc w:val="both"/>
        <w:outlineLvl w:val="1"/>
        <w:rPr>
          <w:rFonts w:asciiTheme="majorBidi" w:eastAsia="Times New Roman" w:hAnsiTheme="majorBidi" w:cstheme="majorBidi"/>
          <w:b/>
          <w:bCs/>
          <w:sz w:val="24"/>
          <w:szCs w:val="24"/>
        </w:rPr>
      </w:pPr>
      <w:r w:rsidRPr="00BA6B63">
        <w:rPr>
          <w:rFonts w:asciiTheme="majorBidi" w:eastAsia="Times New Roman" w:hAnsiTheme="majorBidi" w:cstheme="majorBidi"/>
          <w:b/>
          <w:bCs/>
          <w:sz w:val="24"/>
          <w:szCs w:val="24"/>
        </w:rPr>
        <w:t>Fungsi Pajak bagi Negara dan Masyarakat</w:t>
      </w:r>
      <w:r w:rsidR="003E3F57" w:rsidRPr="003E3F57">
        <w:rPr>
          <w:rFonts w:asciiTheme="majorBidi" w:eastAsia="Times New Roman" w:hAnsiTheme="majorBidi" w:cstheme="majorBidi"/>
          <w:b/>
          <w:bCs/>
          <w:kern w:val="36"/>
          <w:sz w:val="24"/>
          <w:szCs w:val="24"/>
          <w:lang w:val="en-US"/>
        </w:rPr>
        <w:t xml:space="preserve"> </w:t>
      </w:r>
      <w:r w:rsidR="003E3F57">
        <w:rPr>
          <w:rFonts w:asciiTheme="majorBidi" w:eastAsia="Times New Roman" w:hAnsiTheme="majorBidi" w:cstheme="majorBidi"/>
          <w:b/>
          <w:bCs/>
          <w:kern w:val="36"/>
          <w:sz w:val="24"/>
          <w:szCs w:val="24"/>
          <w:lang w:val="en-US"/>
        </w:rPr>
        <w:t>di Indonesia</w:t>
      </w:r>
    </w:p>
    <w:p w:rsidR="00C10D85" w:rsidRPr="00BA6B63" w:rsidRDefault="00C10D85" w:rsidP="00066637">
      <w:pPr>
        <w:spacing w:before="100" w:beforeAutospacing="1" w:after="100" w:afterAutospacing="1" w:line="360" w:lineRule="auto"/>
        <w:ind w:firstLine="72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Pajak memiliki peranan yang signifikan dalam kehidupan bernegara, khususnya pembangunan. Pajak merupakan sumber pendapatan negara dalam membiayai seluruh pengeluaran yang dibutuhkan, termasuk pengeluaran untuk pembangunan. Sehingga pajak mempunyai beberapa fungsi, antara lain:</w:t>
      </w:r>
    </w:p>
    <w:p w:rsidR="00C10D85" w:rsidRPr="00BA6B63" w:rsidRDefault="00C10D85" w:rsidP="00CC7566">
      <w:pPr>
        <w:pStyle w:val="ListParagraph"/>
        <w:numPr>
          <w:ilvl w:val="1"/>
          <w:numId w:val="37"/>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Fungsi anggaran (fungsi budgeter)</w:t>
      </w:r>
    </w:p>
    <w:p w:rsidR="00C10D85" w:rsidRPr="00BA6B63" w:rsidRDefault="00C10D85" w:rsidP="00CC7566">
      <w:pPr>
        <w:pStyle w:val="ListParagraph"/>
        <w:numPr>
          <w:ilvl w:val="1"/>
          <w:numId w:val="37"/>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Fungsi mengatur (fungsi regulasi)</w:t>
      </w:r>
    </w:p>
    <w:p w:rsidR="00C10D85" w:rsidRPr="00BA6B63" w:rsidRDefault="00C10D85" w:rsidP="00CC7566">
      <w:pPr>
        <w:pStyle w:val="ListParagraph"/>
        <w:numPr>
          <w:ilvl w:val="1"/>
          <w:numId w:val="37"/>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Fungsi pemerataan (pajak distribusi)</w:t>
      </w:r>
    </w:p>
    <w:p w:rsidR="00C10D85" w:rsidRPr="00BA6B63" w:rsidRDefault="00C10D85" w:rsidP="00CC7566">
      <w:pPr>
        <w:pStyle w:val="ListParagraph"/>
        <w:numPr>
          <w:ilvl w:val="1"/>
          <w:numId w:val="37"/>
        </w:numPr>
        <w:spacing w:before="100" w:beforeAutospacing="1" w:after="100" w:afterAutospacing="1" w:line="360" w:lineRule="auto"/>
        <w:jc w:val="both"/>
        <w:outlineLvl w:val="2"/>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Fungsi stabilisasi</w:t>
      </w:r>
    </w:p>
    <w:p w:rsidR="003E6546" w:rsidRPr="00BA6B63" w:rsidRDefault="003E6546" w:rsidP="003E6546">
      <w:pPr>
        <w:pStyle w:val="ListParagraph"/>
        <w:spacing w:before="100" w:beforeAutospacing="1" w:after="100" w:afterAutospacing="1" w:line="360" w:lineRule="auto"/>
        <w:ind w:left="1440"/>
        <w:jc w:val="both"/>
        <w:outlineLvl w:val="2"/>
        <w:rPr>
          <w:rFonts w:asciiTheme="majorBidi" w:eastAsia="Times New Roman" w:hAnsiTheme="majorBidi" w:cstheme="majorBidi"/>
          <w:sz w:val="24"/>
          <w:szCs w:val="24"/>
        </w:rPr>
      </w:pPr>
    </w:p>
    <w:p w:rsidR="003E6546" w:rsidRPr="00BA6B63" w:rsidRDefault="003E6546" w:rsidP="003E3F57">
      <w:pPr>
        <w:pStyle w:val="ListParagraph"/>
        <w:numPr>
          <w:ilvl w:val="0"/>
          <w:numId w:val="35"/>
        </w:numPr>
        <w:spacing w:before="100" w:beforeAutospacing="1" w:after="100" w:afterAutospacing="1" w:line="360" w:lineRule="auto"/>
        <w:ind w:left="810"/>
        <w:jc w:val="both"/>
        <w:outlineLvl w:val="2"/>
        <w:rPr>
          <w:rFonts w:asciiTheme="majorBidi" w:eastAsia="Times New Roman" w:hAnsiTheme="majorBidi" w:cstheme="majorBidi"/>
          <w:b/>
          <w:bCs/>
          <w:sz w:val="24"/>
          <w:szCs w:val="24"/>
          <w:lang w:val="en-US"/>
        </w:rPr>
      </w:pPr>
      <w:proofErr w:type="spellStart"/>
      <w:r w:rsidRPr="00BA6B63">
        <w:rPr>
          <w:rFonts w:asciiTheme="majorBidi" w:eastAsia="Times New Roman" w:hAnsiTheme="majorBidi" w:cstheme="majorBidi"/>
          <w:b/>
          <w:bCs/>
          <w:sz w:val="24"/>
          <w:szCs w:val="24"/>
          <w:lang w:val="en-US"/>
        </w:rPr>
        <w:t>Jenis</w:t>
      </w:r>
      <w:proofErr w:type="spellEnd"/>
      <w:r w:rsidRPr="00BA6B63">
        <w:rPr>
          <w:rFonts w:asciiTheme="majorBidi" w:eastAsia="Times New Roman" w:hAnsiTheme="majorBidi" w:cstheme="majorBidi"/>
          <w:b/>
          <w:bCs/>
          <w:sz w:val="24"/>
          <w:szCs w:val="24"/>
          <w:lang w:val="en-US"/>
        </w:rPr>
        <w:t xml:space="preserve"> </w:t>
      </w:r>
      <w:proofErr w:type="spellStart"/>
      <w:r w:rsidRPr="00BA6B63">
        <w:rPr>
          <w:rFonts w:asciiTheme="majorBidi" w:eastAsia="Times New Roman" w:hAnsiTheme="majorBidi" w:cstheme="majorBidi"/>
          <w:b/>
          <w:bCs/>
          <w:sz w:val="24"/>
          <w:szCs w:val="24"/>
          <w:lang w:val="en-US"/>
        </w:rPr>
        <w:t>Pajak</w:t>
      </w:r>
      <w:proofErr w:type="spellEnd"/>
      <w:r w:rsidR="003E3F57" w:rsidRPr="003E3F57">
        <w:rPr>
          <w:rFonts w:asciiTheme="majorBidi" w:eastAsia="Times New Roman" w:hAnsiTheme="majorBidi" w:cstheme="majorBidi"/>
          <w:b/>
          <w:bCs/>
          <w:kern w:val="36"/>
          <w:sz w:val="24"/>
          <w:szCs w:val="24"/>
          <w:lang w:val="en-US"/>
        </w:rPr>
        <w:t xml:space="preserve"> </w:t>
      </w:r>
      <w:r w:rsidR="003E3F57">
        <w:rPr>
          <w:rFonts w:asciiTheme="majorBidi" w:eastAsia="Times New Roman" w:hAnsiTheme="majorBidi" w:cstheme="majorBidi"/>
          <w:b/>
          <w:bCs/>
          <w:kern w:val="36"/>
          <w:sz w:val="24"/>
          <w:szCs w:val="24"/>
          <w:lang w:val="en-US"/>
        </w:rPr>
        <w:t>di Indonesia</w:t>
      </w:r>
    </w:p>
    <w:p w:rsidR="003E6546" w:rsidRPr="00BA6B63" w:rsidRDefault="003E6546" w:rsidP="000D3E58">
      <w:pPr>
        <w:spacing w:before="100" w:beforeAutospacing="1" w:after="100" w:afterAutospacing="1" w:line="360" w:lineRule="auto"/>
        <w:ind w:firstLine="90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Ada beberapa jenis pajak yang dipungut pemerintah dari masyarakat atau wajib pajak, yang dapat digolongkan berdasarkan sifat, instansi pemungut, objek pajak serta subjek pajak.</w:t>
      </w:r>
    </w:p>
    <w:p w:rsidR="003E6546" w:rsidRPr="00BA6B63" w:rsidRDefault="003E6546" w:rsidP="00320E1D">
      <w:pPr>
        <w:pStyle w:val="ListParagraph"/>
        <w:numPr>
          <w:ilvl w:val="1"/>
          <w:numId w:val="38"/>
        </w:numPr>
        <w:spacing w:before="100" w:beforeAutospacing="1" w:after="100" w:afterAutospacing="1" w:line="360" w:lineRule="auto"/>
        <w:ind w:left="1080"/>
        <w:jc w:val="both"/>
        <w:outlineLvl w:val="2"/>
        <w:rPr>
          <w:rFonts w:asciiTheme="majorBidi" w:eastAsia="Times New Roman" w:hAnsiTheme="majorBidi" w:cstheme="majorBidi"/>
          <w:b/>
          <w:bCs/>
          <w:sz w:val="24"/>
          <w:szCs w:val="24"/>
        </w:rPr>
      </w:pPr>
      <w:r w:rsidRPr="00BA6B63">
        <w:rPr>
          <w:rFonts w:asciiTheme="majorBidi" w:eastAsia="Times New Roman" w:hAnsiTheme="majorBidi" w:cstheme="majorBidi"/>
          <w:b/>
          <w:bCs/>
          <w:sz w:val="24"/>
          <w:szCs w:val="24"/>
        </w:rPr>
        <w:t>Jenis Pajak Berdasarkan Sifat</w:t>
      </w:r>
    </w:p>
    <w:p w:rsidR="003E6546" w:rsidRPr="00BA6B63" w:rsidRDefault="003E6546" w:rsidP="00320E1D">
      <w:pPr>
        <w:pStyle w:val="ListParagraph"/>
        <w:spacing w:before="100" w:beforeAutospacing="1" w:after="100" w:afterAutospacing="1" w:line="360" w:lineRule="auto"/>
        <w:ind w:left="1350" w:hanging="27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a) Pajak Tidak Langsung (Indirect Tax)</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 xml:space="preserve">Pajak tidak langsung merupakan pajak yang hanya diberikan kepada wajib pajak bila melakukan peristiwa atau perbuatan tertentu. Sehingga pajak tidak langsung tidak dapat dipungut secara berkala, tetapi hanya dapat dipungut bila terjadi peristiwa atau perbuatan tertentu yang menyebabkan kewajiban membayar pajak. </w:t>
      </w:r>
      <w:r w:rsidRPr="00BA6B63">
        <w:rPr>
          <w:rFonts w:asciiTheme="majorBidi" w:eastAsia="Times New Roman" w:hAnsiTheme="majorBidi" w:cstheme="majorBidi"/>
          <w:sz w:val="24"/>
          <w:szCs w:val="24"/>
        </w:rPr>
        <w:lastRenderedPageBreak/>
        <w:t>Contohnya: pajak penjualan atas barang mewah, di mana pajak ini hanya diberikan bila wajib pajak menjual barang mewah.</w:t>
      </w:r>
    </w:p>
    <w:p w:rsidR="003E6546" w:rsidRPr="00BA6B63" w:rsidRDefault="003E6546" w:rsidP="00320E1D">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b) Pajak Langsung (Direct Tax)</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lang w:val="en-US"/>
        </w:rPr>
      </w:pPr>
      <w:r w:rsidRPr="00BA6B63">
        <w:rPr>
          <w:rFonts w:asciiTheme="majorBidi" w:eastAsia="Times New Roman" w:hAnsiTheme="majorBidi" w:cstheme="majorBidi"/>
          <w:sz w:val="24"/>
          <w:szCs w:val="24"/>
        </w:rPr>
        <w:t>Pajak langsung merupakan pajak yang diberikan secara berkala kepada wajib pajak berlandaskan surat ketetapan pajak yang dibuat kantor pajak. Di dalam surat ketetapan pajak terdapat jumlah pajak yang harus dibayar wajib pajak. Pajak langsung harus ditanggung seseorang yang terkena wajib pajak dan tidak dapat dialihkan kepada pihak yang lain. Contohnya: Pajak Bumi dan Penghasilan (PBB) dan pajak penghasilan.</w:t>
      </w:r>
    </w:p>
    <w:p w:rsidR="003E6546" w:rsidRPr="00BA6B63" w:rsidRDefault="003E6546" w:rsidP="00320E1D">
      <w:pPr>
        <w:pStyle w:val="ListParagraph"/>
        <w:numPr>
          <w:ilvl w:val="1"/>
          <w:numId w:val="38"/>
        </w:numPr>
        <w:spacing w:before="100" w:beforeAutospacing="1" w:after="100" w:afterAutospacing="1" w:line="360" w:lineRule="auto"/>
        <w:ind w:left="990"/>
        <w:jc w:val="both"/>
        <w:outlineLvl w:val="2"/>
        <w:rPr>
          <w:rFonts w:asciiTheme="majorBidi" w:eastAsia="Times New Roman" w:hAnsiTheme="majorBidi" w:cstheme="majorBidi"/>
          <w:b/>
          <w:bCs/>
          <w:sz w:val="24"/>
          <w:szCs w:val="24"/>
        </w:rPr>
      </w:pPr>
      <w:r w:rsidRPr="00BA6B63">
        <w:rPr>
          <w:rFonts w:asciiTheme="majorBidi" w:eastAsia="Times New Roman" w:hAnsiTheme="majorBidi" w:cstheme="majorBidi"/>
          <w:b/>
          <w:bCs/>
          <w:sz w:val="24"/>
          <w:szCs w:val="24"/>
        </w:rPr>
        <w:t>Jenis Pajak Berdasarkan Instansi Pemungut</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Berdasarkan instansi pemungutnya, pajak digolongkan menjadi 2 jenis, yaitu: pajak daerah dan pajak negara.</w:t>
      </w:r>
    </w:p>
    <w:p w:rsidR="003E6546" w:rsidRPr="00BA6B63" w:rsidRDefault="003E6546" w:rsidP="00320E1D">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a) Pajak Daerah (Lokal)</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Pajak daerah merupakan pajak yang dipungut pemerintah daerah dan terbatas hanya pada rakyat daerah itu sendiri, baik yang dipungut Pemda Tingkat II maupun Pemda Tingkat I. Contohnya: pajak hotel, pajak hiburan, pajak restoran, dan masih banyak lainnya.</w:t>
      </w:r>
    </w:p>
    <w:p w:rsidR="003E6546" w:rsidRPr="00BA6B63" w:rsidRDefault="003E6546" w:rsidP="00320E1D">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b) Pajak Negara (Pusat)</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lang w:val="en-US"/>
        </w:rPr>
      </w:pPr>
      <w:r w:rsidRPr="00BA6B63">
        <w:rPr>
          <w:rFonts w:asciiTheme="majorBidi" w:eastAsia="Times New Roman" w:hAnsiTheme="majorBidi" w:cstheme="majorBidi"/>
          <w:sz w:val="24"/>
          <w:szCs w:val="24"/>
        </w:rPr>
        <w:t xml:space="preserve">Pajak negara merupakan pajak yang dipungut pemerintah pusat melalui instansi terkait, seperti: Dirjen Pajak, Dirjen Bea dan Cukai, maupun kantor inspeksi pajak yang tersebar di seluruh Indonesia. Contohnya: </w:t>
      </w:r>
      <w:r w:rsidRPr="00BA6B63">
        <w:rPr>
          <w:rFonts w:asciiTheme="majorBidi" w:eastAsia="Times New Roman" w:hAnsiTheme="majorBidi" w:cstheme="majorBidi"/>
          <w:sz w:val="24"/>
          <w:szCs w:val="24"/>
        </w:rPr>
        <w:fldChar w:fldCharType="begin"/>
      </w:r>
      <w:r w:rsidRPr="00BA6B63">
        <w:rPr>
          <w:rFonts w:asciiTheme="majorBidi" w:eastAsia="Times New Roman" w:hAnsiTheme="majorBidi" w:cstheme="majorBidi"/>
          <w:sz w:val="24"/>
          <w:szCs w:val="24"/>
        </w:rPr>
        <w:instrText xml:space="preserve"> HYPERLINK "https://www.cermati.com/artikel/pengertian-pajak-pertambahan-nilai-dan-dasar-hukumnya" \o "pajak pertambahan nilai" \t "_blank" </w:instrText>
      </w:r>
      <w:r w:rsidRPr="00BA6B63">
        <w:rPr>
          <w:rFonts w:asciiTheme="majorBidi" w:eastAsia="Times New Roman" w:hAnsiTheme="majorBidi" w:cstheme="majorBidi"/>
          <w:sz w:val="24"/>
          <w:szCs w:val="24"/>
        </w:rPr>
        <w:fldChar w:fldCharType="separate"/>
      </w:r>
      <w:r w:rsidRPr="00BA6B63">
        <w:rPr>
          <w:rFonts w:asciiTheme="majorBidi" w:eastAsia="Times New Roman" w:hAnsiTheme="majorBidi" w:cstheme="majorBidi"/>
          <w:sz w:val="24"/>
          <w:szCs w:val="24"/>
        </w:rPr>
        <w:t>pajak pertambahan nilai</w:t>
      </w:r>
      <w:r w:rsidRPr="00BA6B63">
        <w:rPr>
          <w:rFonts w:asciiTheme="majorBidi" w:eastAsia="Times New Roman" w:hAnsiTheme="majorBidi" w:cstheme="majorBidi"/>
          <w:sz w:val="24"/>
          <w:szCs w:val="24"/>
        </w:rPr>
        <w:fldChar w:fldCharType="end"/>
      </w:r>
      <w:r w:rsidRPr="00BA6B63">
        <w:rPr>
          <w:rFonts w:asciiTheme="majorBidi" w:eastAsia="Times New Roman" w:hAnsiTheme="majorBidi" w:cstheme="majorBidi"/>
          <w:sz w:val="24"/>
          <w:szCs w:val="24"/>
        </w:rPr>
        <w:t>, pajak penghasilan, pajak bumi dan bangunan, dan masih banyak lainnya.</w:t>
      </w:r>
    </w:p>
    <w:p w:rsidR="003E6546" w:rsidRPr="00BA6B63" w:rsidRDefault="003E6546" w:rsidP="00320E1D">
      <w:pPr>
        <w:pStyle w:val="ListParagraph"/>
        <w:numPr>
          <w:ilvl w:val="1"/>
          <w:numId w:val="38"/>
        </w:numPr>
        <w:spacing w:before="100" w:beforeAutospacing="1" w:after="100" w:afterAutospacing="1" w:line="360" w:lineRule="auto"/>
        <w:ind w:left="990"/>
        <w:jc w:val="both"/>
        <w:outlineLvl w:val="2"/>
        <w:rPr>
          <w:rFonts w:asciiTheme="majorBidi" w:eastAsia="Times New Roman" w:hAnsiTheme="majorBidi" w:cstheme="majorBidi"/>
          <w:b/>
          <w:bCs/>
          <w:sz w:val="24"/>
          <w:szCs w:val="24"/>
        </w:rPr>
      </w:pPr>
      <w:r w:rsidRPr="00BA6B63">
        <w:rPr>
          <w:rFonts w:asciiTheme="majorBidi" w:eastAsia="Times New Roman" w:hAnsiTheme="majorBidi" w:cstheme="majorBidi"/>
          <w:b/>
          <w:bCs/>
          <w:sz w:val="24"/>
          <w:szCs w:val="24"/>
        </w:rPr>
        <w:t>Jenis Pajak Berdasarkan Objek Pajak dan Subjek Pajak</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Berdasarkan objek dan subjeknya, pajak digolongkan menjadi 2 jenis, yaitu: pajak objektif dan pajak subjektif.</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a) Pajak Objektif</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 xml:space="preserve">Pajak objektif adalah pajak yang pengambilannya berdasarkan objeknya. Contohnya: pajak impor, </w:t>
      </w:r>
      <w:hyperlink r:id="rId9" w:tgtFrame="_blank" w:tooltip="pajak kendaraan bermotor" w:history="1">
        <w:r w:rsidRPr="00BA6B63">
          <w:rPr>
            <w:rFonts w:asciiTheme="majorBidi" w:eastAsia="Times New Roman" w:hAnsiTheme="majorBidi" w:cstheme="majorBidi"/>
            <w:sz w:val="24"/>
            <w:szCs w:val="24"/>
          </w:rPr>
          <w:t>pajak kendaraan bermotor</w:t>
        </w:r>
      </w:hyperlink>
      <w:r w:rsidRPr="00BA6B63">
        <w:rPr>
          <w:rFonts w:asciiTheme="majorBidi" w:eastAsia="Times New Roman" w:hAnsiTheme="majorBidi" w:cstheme="majorBidi"/>
          <w:sz w:val="24"/>
          <w:szCs w:val="24"/>
        </w:rPr>
        <w:t>, bea materai, bea masuk dan masih banyak lainnya.</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b/>
          <w:bCs/>
          <w:sz w:val="24"/>
          <w:szCs w:val="24"/>
        </w:rPr>
        <w:t>b) Pajak Subjektif</w:t>
      </w:r>
    </w:p>
    <w:p w:rsidR="003E6546" w:rsidRPr="00BA6B63" w:rsidRDefault="003E6546" w:rsidP="00D2144F">
      <w:pPr>
        <w:pStyle w:val="ListParagraph"/>
        <w:spacing w:before="100" w:beforeAutospacing="1" w:after="100" w:afterAutospacing="1" w:line="360" w:lineRule="auto"/>
        <w:ind w:left="108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 xml:space="preserve">Pajak subjektif adalah pajak yang pengambilannya berdasarkan subjeknya. Contohnya: pajak kekayaan dan </w:t>
      </w:r>
      <w:hyperlink r:id="rId10" w:tgtFrame="_blank" w:tooltip="pajak penghasilan" w:history="1">
        <w:r w:rsidRPr="00BA6B63">
          <w:rPr>
            <w:rFonts w:asciiTheme="majorBidi" w:eastAsia="Times New Roman" w:hAnsiTheme="majorBidi" w:cstheme="majorBidi"/>
            <w:sz w:val="24"/>
            <w:szCs w:val="24"/>
          </w:rPr>
          <w:t>pajak penghasilan</w:t>
        </w:r>
      </w:hyperlink>
      <w:r w:rsidRPr="00BA6B63">
        <w:rPr>
          <w:rFonts w:asciiTheme="majorBidi" w:eastAsia="Times New Roman" w:hAnsiTheme="majorBidi" w:cstheme="majorBidi"/>
          <w:sz w:val="24"/>
          <w:szCs w:val="24"/>
        </w:rPr>
        <w:t>.</w:t>
      </w:r>
    </w:p>
    <w:p w:rsidR="003E6546" w:rsidRPr="00BA6B63" w:rsidRDefault="003E6546" w:rsidP="000E32F3">
      <w:pPr>
        <w:pStyle w:val="ListParagraph"/>
        <w:spacing w:before="100" w:beforeAutospacing="1" w:after="100" w:afterAutospacing="1" w:line="360" w:lineRule="auto"/>
        <w:ind w:left="0" w:firstLine="900"/>
        <w:jc w:val="both"/>
        <w:rPr>
          <w:rFonts w:asciiTheme="majorBidi" w:eastAsia="Times New Roman" w:hAnsiTheme="majorBidi" w:cstheme="majorBidi"/>
          <w:sz w:val="24"/>
          <w:szCs w:val="24"/>
        </w:rPr>
      </w:pPr>
      <w:r w:rsidRPr="00BA6B63">
        <w:rPr>
          <w:rFonts w:asciiTheme="majorBidi" w:eastAsia="Times New Roman" w:hAnsiTheme="majorBidi" w:cstheme="majorBidi"/>
          <w:sz w:val="24"/>
          <w:szCs w:val="24"/>
        </w:rPr>
        <w:t xml:space="preserve">Semua pengadministrasian yang berhubungan dengan pajak pusat, dilaksanakan di Kantor Pelayanan Pajak (KPP), Kantor Pelayanan Penyuluhan dan Konsultasi Perpajakan </w:t>
      </w:r>
      <w:r w:rsidRPr="00BA6B63">
        <w:rPr>
          <w:rFonts w:asciiTheme="majorBidi" w:eastAsia="Times New Roman" w:hAnsiTheme="majorBidi" w:cstheme="majorBidi"/>
          <w:sz w:val="24"/>
          <w:szCs w:val="24"/>
        </w:rPr>
        <w:lastRenderedPageBreak/>
        <w:t>(KP2KP), Kantor Wilayah Direktorat Jenderal Pajak serta Kantor Pusat Direktorat Jenderal Pajak. Sedangkan pengadministrasian yang berhubungan dengan pajak daerah, dilaksanakan di Kantor Dinas Pendapatan Daerah atau Kantor Pajak Daerah di bawah Pemerintah Daerah setempat.</w:t>
      </w:r>
    </w:p>
    <w:p w:rsidR="00525E8D" w:rsidRDefault="00525E8D" w:rsidP="00D17576">
      <w:pPr>
        <w:pStyle w:val="ListParagraph"/>
        <w:numPr>
          <w:ilvl w:val="0"/>
          <w:numId w:val="29"/>
        </w:numPr>
        <w:spacing w:after="0" w:line="360" w:lineRule="auto"/>
        <w:ind w:left="360"/>
        <w:rPr>
          <w:rFonts w:asciiTheme="majorBidi" w:eastAsia="Times New Roman" w:hAnsiTheme="majorBidi" w:cstheme="majorBidi"/>
          <w:b/>
          <w:sz w:val="24"/>
          <w:szCs w:val="24"/>
          <w:lang w:val="en-US" w:eastAsia="id-ID"/>
        </w:rPr>
      </w:pPr>
      <w:proofErr w:type="spellStart"/>
      <w:r w:rsidRPr="00BA6B63">
        <w:rPr>
          <w:rFonts w:asciiTheme="majorBidi" w:eastAsia="Times New Roman" w:hAnsiTheme="majorBidi" w:cstheme="majorBidi"/>
          <w:b/>
          <w:sz w:val="24"/>
          <w:szCs w:val="24"/>
          <w:lang w:val="en-US" w:eastAsia="id-ID"/>
        </w:rPr>
        <w:t>Pajak</w:t>
      </w:r>
      <w:proofErr w:type="spellEnd"/>
      <w:r w:rsidRPr="00BA6B63">
        <w:rPr>
          <w:rFonts w:asciiTheme="majorBidi" w:eastAsia="Times New Roman" w:hAnsiTheme="majorBidi" w:cstheme="majorBidi"/>
          <w:b/>
          <w:sz w:val="24"/>
          <w:szCs w:val="24"/>
          <w:lang w:val="en-US" w:eastAsia="id-ID"/>
        </w:rPr>
        <w:t xml:space="preserve"> </w:t>
      </w:r>
      <w:proofErr w:type="spellStart"/>
      <w:r w:rsidR="00D17576">
        <w:rPr>
          <w:rFonts w:asciiTheme="majorBidi" w:eastAsia="Times New Roman" w:hAnsiTheme="majorBidi" w:cstheme="majorBidi"/>
          <w:b/>
          <w:sz w:val="24"/>
          <w:szCs w:val="24"/>
          <w:lang w:val="en-US" w:eastAsia="id-ID"/>
        </w:rPr>
        <w:t>D</w:t>
      </w:r>
      <w:r w:rsidRPr="00BA6B63">
        <w:rPr>
          <w:rFonts w:asciiTheme="majorBidi" w:eastAsia="Times New Roman" w:hAnsiTheme="majorBidi" w:cstheme="majorBidi"/>
          <w:b/>
          <w:sz w:val="24"/>
          <w:szCs w:val="24"/>
          <w:lang w:val="en-US" w:eastAsia="id-ID"/>
        </w:rPr>
        <w:t>alam</w:t>
      </w:r>
      <w:proofErr w:type="spellEnd"/>
      <w:r w:rsidRPr="00BA6B63">
        <w:rPr>
          <w:rFonts w:asciiTheme="majorBidi" w:eastAsia="Times New Roman" w:hAnsiTheme="majorBidi" w:cstheme="majorBidi"/>
          <w:b/>
          <w:sz w:val="24"/>
          <w:szCs w:val="24"/>
          <w:lang w:val="en-US" w:eastAsia="id-ID"/>
        </w:rPr>
        <w:t xml:space="preserve"> Islam</w:t>
      </w:r>
    </w:p>
    <w:p w:rsidR="00DE023C" w:rsidRDefault="00DE023C" w:rsidP="00D17576">
      <w:pPr>
        <w:pStyle w:val="ListParagraph"/>
        <w:numPr>
          <w:ilvl w:val="2"/>
          <w:numId w:val="37"/>
        </w:numPr>
        <w:spacing w:after="0" w:line="360" w:lineRule="auto"/>
        <w:ind w:left="360"/>
        <w:rPr>
          <w:rFonts w:asciiTheme="majorBidi" w:eastAsia="Times New Roman" w:hAnsiTheme="majorBidi" w:cstheme="majorBidi"/>
          <w:b/>
          <w:bCs/>
          <w:sz w:val="24"/>
          <w:szCs w:val="24"/>
          <w:lang w:val="en-US" w:eastAsia="id-ID"/>
        </w:rPr>
      </w:pPr>
      <w:proofErr w:type="spellStart"/>
      <w:r>
        <w:rPr>
          <w:rFonts w:asciiTheme="majorBidi" w:eastAsia="Times New Roman" w:hAnsiTheme="majorBidi" w:cstheme="majorBidi"/>
          <w:b/>
          <w:bCs/>
          <w:sz w:val="24"/>
          <w:szCs w:val="24"/>
          <w:lang w:val="en-US" w:eastAsia="id-ID"/>
        </w:rPr>
        <w:t>Pengertian</w:t>
      </w:r>
      <w:proofErr w:type="spellEnd"/>
      <w:r>
        <w:rPr>
          <w:rFonts w:asciiTheme="majorBidi" w:eastAsia="Times New Roman" w:hAnsiTheme="majorBidi" w:cstheme="majorBidi"/>
          <w:b/>
          <w:bCs/>
          <w:sz w:val="24"/>
          <w:szCs w:val="24"/>
          <w:lang w:val="en-US" w:eastAsia="id-ID"/>
        </w:rPr>
        <w:t xml:space="preserve"> </w:t>
      </w:r>
      <w:proofErr w:type="spellStart"/>
      <w:r w:rsidR="00D17576">
        <w:rPr>
          <w:rFonts w:asciiTheme="majorBidi" w:eastAsia="Times New Roman" w:hAnsiTheme="majorBidi" w:cstheme="majorBidi"/>
          <w:b/>
          <w:bCs/>
          <w:sz w:val="24"/>
          <w:szCs w:val="24"/>
          <w:lang w:val="en-US" w:eastAsia="id-ID"/>
        </w:rPr>
        <w:t>P</w:t>
      </w:r>
      <w:r>
        <w:rPr>
          <w:rFonts w:asciiTheme="majorBidi" w:eastAsia="Times New Roman" w:hAnsiTheme="majorBidi" w:cstheme="majorBidi"/>
          <w:b/>
          <w:bCs/>
          <w:sz w:val="24"/>
          <w:szCs w:val="24"/>
          <w:lang w:val="en-US" w:eastAsia="id-ID"/>
        </w:rPr>
        <w:t>ajak</w:t>
      </w:r>
      <w:proofErr w:type="spellEnd"/>
      <w:r>
        <w:rPr>
          <w:rFonts w:asciiTheme="majorBidi" w:eastAsia="Times New Roman" w:hAnsiTheme="majorBidi" w:cstheme="majorBidi"/>
          <w:b/>
          <w:bCs/>
          <w:sz w:val="24"/>
          <w:szCs w:val="24"/>
          <w:lang w:val="en-US" w:eastAsia="id-ID"/>
        </w:rPr>
        <w:t xml:space="preserve"> </w:t>
      </w:r>
    </w:p>
    <w:p w:rsidR="00535EE7" w:rsidRDefault="00DE023C" w:rsidP="001812D0">
      <w:pPr>
        <w:pStyle w:val="ListParagraph"/>
        <w:spacing w:after="0" w:line="360" w:lineRule="auto"/>
        <w:ind w:left="0" w:firstLine="720"/>
        <w:jc w:val="both"/>
        <w:rPr>
          <w:rFonts w:ascii="Times New Roman" w:eastAsia="Times New Roman" w:hAnsi="Times New Roman" w:cs="Times New Roman"/>
          <w:sz w:val="24"/>
          <w:szCs w:val="24"/>
          <w:lang w:val="en-US"/>
        </w:rPr>
      </w:pPr>
      <w:r w:rsidRPr="00C14C58">
        <w:rPr>
          <w:rFonts w:ascii="Times New Roman" w:eastAsia="Times New Roman" w:hAnsi="Times New Roman" w:cs="Times New Roman"/>
          <w:sz w:val="24"/>
          <w:szCs w:val="24"/>
        </w:rPr>
        <w:t>Secara bahasa</w:t>
      </w:r>
      <w:r w:rsidR="00535EE7">
        <w:rPr>
          <w:rFonts w:ascii="Times New Roman" w:eastAsia="Times New Roman" w:hAnsi="Times New Roman" w:cs="Times New Roman"/>
          <w:sz w:val="24"/>
          <w:szCs w:val="24"/>
          <w:lang w:val="en-US"/>
        </w:rPr>
        <w:t>,</w:t>
      </w:r>
      <w:r w:rsidRPr="00C14C58">
        <w:rPr>
          <w:rFonts w:ascii="Times New Roman" w:eastAsia="Times New Roman" w:hAnsi="Times New Roman" w:cs="Times New Roman"/>
          <w:sz w:val="24"/>
          <w:szCs w:val="24"/>
        </w:rPr>
        <w:t xml:space="preserve"> pajak  dalam bahasa </w:t>
      </w:r>
      <w:r w:rsidR="00535EE7">
        <w:rPr>
          <w:rFonts w:ascii="Times New Roman" w:eastAsia="Times New Roman" w:hAnsi="Times New Roman" w:cs="Times New Roman"/>
          <w:sz w:val="24"/>
          <w:szCs w:val="24"/>
          <w:lang w:val="en-US"/>
        </w:rPr>
        <w:t>A</w:t>
      </w:r>
      <w:r w:rsidRPr="00C14C58">
        <w:rPr>
          <w:rFonts w:ascii="Times New Roman" w:eastAsia="Times New Roman" w:hAnsi="Times New Roman" w:cs="Times New Roman"/>
          <w:sz w:val="24"/>
          <w:szCs w:val="24"/>
        </w:rPr>
        <w:t xml:space="preserve">rab disebut dengan </w:t>
      </w:r>
      <w:r w:rsidRPr="00C14C58">
        <w:rPr>
          <w:rFonts w:ascii="Times New Roman" w:eastAsia="Times New Roman" w:hAnsi="Times New Roman" w:cs="Times New Roman"/>
          <w:i/>
          <w:iCs/>
          <w:sz w:val="24"/>
          <w:szCs w:val="24"/>
        </w:rPr>
        <w:t>Dharibah,</w:t>
      </w:r>
      <w:r w:rsidRPr="00C14C58">
        <w:rPr>
          <w:rFonts w:ascii="Times New Roman" w:eastAsia="Times New Roman" w:hAnsi="Times New Roman" w:cs="Times New Roman"/>
          <w:sz w:val="24"/>
          <w:szCs w:val="24"/>
        </w:rPr>
        <w:t xml:space="preserve"> yang berarti </w:t>
      </w:r>
      <w:r w:rsidRPr="00C14C58">
        <w:rPr>
          <w:rFonts w:ascii="Times New Roman" w:eastAsia="Times New Roman" w:hAnsi="Times New Roman" w:cs="Times New Roman"/>
          <w:i/>
          <w:iCs/>
          <w:sz w:val="24"/>
          <w:szCs w:val="24"/>
        </w:rPr>
        <w:t>mewajibkan, menetapkan, menentukan</w:t>
      </w:r>
      <w:r w:rsidR="00535EE7">
        <w:rPr>
          <w:rFonts w:ascii="Times New Roman" w:eastAsia="Times New Roman" w:hAnsi="Times New Roman" w:cs="Times New Roman"/>
          <w:sz w:val="24"/>
          <w:szCs w:val="24"/>
          <w:lang w:val="en-US"/>
        </w:rPr>
        <w:t>.</w:t>
      </w:r>
      <w:r w:rsidRPr="00C14C58">
        <w:rPr>
          <w:rFonts w:ascii="Times New Roman" w:eastAsia="Times New Roman" w:hAnsi="Times New Roman" w:cs="Times New Roman"/>
          <w:sz w:val="24"/>
          <w:szCs w:val="24"/>
        </w:rPr>
        <w:t xml:space="preserve"> Para ulama memakai ungkapan </w:t>
      </w:r>
      <w:r w:rsidRPr="00C14C58">
        <w:rPr>
          <w:rFonts w:ascii="Times New Roman" w:eastAsia="Times New Roman" w:hAnsi="Times New Roman" w:cs="Times New Roman"/>
          <w:i/>
          <w:iCs/>
          <w:sz w:val="24"/>
          <w:szCs w:val="24"/>
        </w:rPr>
        <w:t xml:space="preserve">dharibah </w:t>
      </w:r>
      <w:r w:rsidRPr="00C14C58">
        <w:rPr>
          <w:rFonts w:ascii="Times New Roman" w:eastAsia="Times New Roman" w:hAnsi="Times New Roman" w:cs="Times New Roman"/>
          <w:sz w:val="24"/>
          <w:szCs w:val="24"/>
        </w:rPr>
        <w:t>untuk menyebut harta yang dipungut sebagai kewajiban</w:t>
      </w:r>
      <w:r w:rsidR="00535EE7">
        <w:rPr>
          <w:rFonts w:ascii="Times New Roman" w:eastAsia="Times New Roman" w:hAnsi="Times New Roman" w:cs="Times New Roman"/>
          <w:sz w:val="24"/>
          <w:szCs w:val="24"/>
          <w:lang w:val="en-US"/>
        </w:rPr>
        <w:t>.</w:t>
      </w:r>
      <w:r w:rsidR="001812D0">
        <w:rPr>
          <w:rStyle w:val="FootnoteReference"/>
          <w:rFonts w:ascii="Times New Roman" w:eastAsia="Times New Roman" w:hAnsi="Times New Roman" w:cs="Times New Roman"/>
          <w:sz w:val="24"/>
          <w:szCs w:val="24"/>
          <w:lang w:val="en-US"/>
        </w:rPr>
        <w:footnoteReference w:id="3"/>
      </w:r>
      <w:r w:rsidR="00535EE7">
        <w:rPr>
          <w:rFonts w:ascii="Times New Roman" w:eastAsia="Times New Roman" w:hAnsi="Times New Roman" w:cs="Times New Roman"/>
          <w:sz w:val="24"/>
          <w:szCs w:val="24"/>
          <w:lang w:val="en-US"/>
        </w:rPr>
        <w:t xml:space="preserve"> </w:t>
      </w:r>
    </w:p>
    <w:p w:rsidR="002673A4" w:rsidRPr="00D17576" w:rsidRDefault="00DE023C" w:rsidP="002673A4">
      <w:pPr>
        <w:pStyle w:val="ListParagraph"/>
        <w:spacing w:after="0" w:line="360" w:lineRule="auto"/>
        <w:ind w:left="0" w:firstLine="720"/>
        <w:jc w:val="both"/>
        <w:rPr>
          <w:rFonts w:ascii="Times New Roman" w:eastAsia="Times New Roman" w:hAnsi="Times New Roman" w:cs="Times New Roman"/>
          <w:sz w:val="24"/>
          <w:szCs w:val="24"/>
        </w:rPr>
      </w:pPr>
      <w:r w:rsidRPr="00535EE7">
        <w:rPr>
          <w:rFonts w:ascii="Times New Roman" w:eastAsia="Times New Roman" w:hAnsi="Times New Roman" w:cs="Times New Roman"/>
          <w:sz w:val="24"/>
          <w:szCs w:val="24"/>
        </w:rPr>
        <w:t>Dalam</w:t>
      </w:r>
      <w:r w:rsidR="00535EE7">
        <w:rPr>
          <w:rFonts w:ascii="Times New Roman" w:eastAsia="Times New Roman" w:hAnsi="Times New Roman" w:cs="Times New Roman"/>
          <w:sz w:val="24"/>
          <w:szCs w:val="24"/>
          <w:lang w:val="en-US"/>
        </w:rPr>
        <w:t xml:space="preserve"> </w:t>
      </w:r>
      <w:proofErr w:type="spellStart"/>
      <w:r w:rsidR="00535EE7">
        <w:rPr>
          <w:rFonts w:ascii="Times New Roman" w:eastAsia="Times New Roman" w:hAnsi="Times New Roman" w:cs="Times New Roman"/>
          <w:sz w:val="24"/>
          <w:szCs w:val="24"/>
          <w:lang w:val="en-US"/>
        </w:rPr>
        <w:t>kitab</w:t>
      </w:r>
      <w:proofErr w:type="spellEnd"/>
      <w:r w:rsidR="00535EE7">
        <w:rPr>
          <w:rFonts w:ascii="Times New Roman" w:eastAsia="Times New Roman" w:hAnsi="Times New Roman" w:cs="Times New Roman"/>
          <w:sz w:val="24"/>
          <w:szCs w:val="24"/>
          <w:lang w:val="en-US"/>
        </w:rPr>
        <w:t xml:space="preserve"> lain </w:t>
      </w:r>
      <w:proofErr w:type="spellStart"/>
      <w:r w:rsidR="00535EE7">
        <w:rPr>
          <w:rFonts w:ascii="Times New Roman" w:eastAsia="Times New Roman" w:hAnsi="Times New Roman" w:cs="Times New Roman"/>
          <w:sz w:val="24"/>
          <w:szCs w:val="24"/>
          <w:lang w:val="en-US"/>
        </w:rPr>
        <w:t>disebutkan</w:t>
      </w:r>
      <w:proofErr w:type="spellEnd"/>
      <w:r w:rsidR="00535EE7">
        <w:rPr>
          <w:rFonts w:ascii="Times New Roman" w:eastAsia="Times New Roman" w:hAnsi="Times New Roman" w:cs="Times New Roman"/>
          <w:sz w:val="24"/>
          <w:szCs w:val="24"/>
          <w:lang w:val="en-US"/>
        </w:rPr>
        <w:t xml:space="preserve"> </w:t>
      </w:r>
      <w:proofErr w:type="spellStart"/>
      <w:r w:rsidR="00535EE7">
        <w:rPr>
          <w:rFonts w:ascii="Times New Roman" w:eastAsia="Times New Roman" w:hAnsi="Times New Roman" w:cs="Times New Roman"/>
          <w:sz w:val="24"/>
          <w:szCs w:val="24"/>
          <w:lang w:val="en-US"/>
        </w:rPr>
        <w:t>bahwa</w:t>
      </w:r>
      <w:proofErr w:type="spellEnd"/>
      <w:r w:rsidRPr="00535EE7">
        <w:rPr>
          <w:rFonts w:ascii="Times New Roman" w:eastAsia="Times New Roman" w:hAnsi="Times New Roman" w:cs="Times New Roman"/>
          <w:sz w:val="24"/>
          <w:szCs w:val="24"/>
        </w:rPr>
        <w:t xml:space="preserve"> istilah </w:t>
      </w:r>
      <w:r w:rsidR="00535EE7" w:rsidRPr="00535EE7">
        <w:rPr>
          <w:rFonts w:ascii="Times New Roman" w:eastAsia="Times New Roman" w:hAnsi="Times New Roman" w:cs="Times New Roman"/>
          <w:sz w:val="24"/>
          <w:szCs w:val="24"/>
        </w:rPr>
        <w:t xml:space="preserve">pajak </w:t>
      </w:r>
      <w:proofErr w:type="spellStart"/>
      <w:r w:rsidR="00535EE7">
        <w:rPr>
          <w:rFonts w:ascii="Times New Roman" w:eastAsia="Times New Roman" w:hAnsi="Times New Roman" w:cs="Times New Roman"/>
          <w:sz w:val="24"/>
          <w:szCs w:val="24"/>
          <w:lang w:val="en-US"/>
        </w:rPr>
        <w:t>dalam</w:t>
      </w:r>
      <w:proofErr w:type="spellEnd"/>
      <w:r w:rsidR="00535EE7">
        <w:rPr>
          <w:rFonts w:ascii="Times New Roman" w:eastAsia="Times New Roman" w:hAnsi="Times New Roman" w:cs="Times New Roman"/>
          <w:sz w:val="24"/>
          <w:szCs w:val="24"/>
          <w:lang w:val="en-US"/>
        </w:rPr>
        <w:t xml:space="preserve"> </w:t>
      </w:r>
      <w:r w:rsidR="00535EE7">
        <w:rPr>
          <w:rFonts w:ascii="Times New Roman" w:eastAsia="Times New Roman" w:hAnsi="Times New Roman" w:cs="Times New Roman"/>
          <w:sz w:val="24"/>
          <w:szCs w:val="24"/>
        </w:rPr>
        <w:t>bahasa Arab</w:t>
      </w:r>
      <w:r w:rsidRPr="00535EE7">
        <w:rPr>
          <w:rFonts w:ascii="Times New Roman" w:eastAsia="Times New Roman" w:hAnsi="Times New Roman" w:cs="Times New Roman"/>
          <w:sz w:val="24"/>
          <w:szCs w:val="24"/>
        </w:rPr>
        <w:t xml:space="preserve"> dikenal dengan nama </w:t>
      </w:r>
      <w:r w:rsidRPr="00535EE7">
        <w:rPr>
          <w:rFonts w:ascii="Times New Roman" w:eastAsia="Times New Roman" w:hAnsi="Times New Roman" w:cs="Times New Roman"/>
          <w:i/>
          <w:iCs/>
          <w:sz w:val="24"/>
          <w:szCs w:val="24"/>
        </w:rPr>
        <w:t>Adh-Dharibah</w:t>
      </w:r>
      <w:r w:rsidRPr="00535EE7">
        <w:rPr>
          <w:rFonts w:ascii="Times New Roman" w:eastAsia="Times New Roman" w:hAnsi="Times New Roman" w:cs="Times New Roman"/>
          <w:sz w:val="24"/>
          <w:szCs w:val="24"/>
        </w:rPr>
        <w:t>,</w:t>
      </w:r>
      <w:r w:rsidR="00A222D5" w:rsidRPr="00535EE7">
        <w:rPr>
          <w:rFonts w:ascii="Times New Roman" w:eastAsia="Times New Roman" w:hAnsi="Times New Roman" w:cs="Times New Roman"/>
          <w:sz w:val="24"/>
          <w:szCs w:val="24"/>
        </w:rPr>
        <w:t xml:space="preserve"> </w:t>
      </w:r>
      <w:r w:rsidRPr="00535EE7">
        <w:rPr>
          <w:rFonts w:ascii="Times New Roman" w:eastAsia="Times New Roman" w:hAnsi="Times New Roman" w:cs="Times New Roman"/>
          <w:sz w:val="24"/>
          <w:szCs w:val="24"/>
        </w:rPr>
        <w:t>yang artinya adalah beban. Ia disebut beban karena merupakan kewajiban tambahan atas harta setelah zakat, sehingga dalam pelaksanaannya akan dirasakan sebagai sebuah beban.</w:t>
      </w:r>
      <w:r>
        <w:rPr>
          <w:rStyle w:val="FootnoteReference"/>
          <w:rFonts w:ascii="Times New Roman" w:eastAsia="Times New Roman" w:hAnsi="Times New Roman" w:cs="Times New Roman"/>
          <w:sz w:val="24"/>
          <w:szCs w:val="24"/>
        </w:rPr>
        <w:footnoteReference w:id="4"/>
      </w:r>
      <w:r w:rsidRPr="00535EE7">
        <w:rPr>
          <w:rFonts w:ascii="Times New Roman" w:eastAsia="Times New Roman" w:hAnsi="Times New Roman" w:cs="Times New Roman"/>
          <w:sz w:val="24"/>
          <w:szCs w:val="24"/>
        </w:rPr>
        <w:t xml:space="preserve"> </w:t>
      </w:r>
    </w:p>
    <w:p w:rsidR="00DE023C" w:rsidRPr="002673A4" w:rsidRDefault="00DE023C" w:rsidP="002673A4">
      <w:pPr>
        <w:pStyle w:val="ListParagraph"/>
        <w:spacing w:after="0" w:line="360" w:lineRule="auto"/>
        <w:ind w:left="0" w:firstLine="720"/>
        <w:jc w:val="both"/>
        <w:rPr>
          <w:rFonts w:ascii="Times New Roman" w:eastAsia="Times New Roman" w:hAnsi="Times New Roman" w:cs="Times New Roman"/>
          <w:sz w:val="24"/>
          <w:szCs w:val="24"/>
          <w:lang w:val="en-US"/>
        </w:rPr>
      </w:pPr>
      <w:r w:rsidRPr="002673A4">
        <w:rPr>
          <w:rFonts w:ascii="Times New Roman" w:eastAsia="Times New Roman" w:hAnsi="Times New Roman" w:cs="Times New Roman"/>
          <w:sz w:val="24"/>
          <w:szCs w:val="24"/>
        </w:rPr>
        <w:t xml:space="preserve">Secara bahasa maupun tradisi, </w:t>
      </w:r>
      <w:r w:rsidRPr="002673A4">
        <w:rPr>
          <w:rFonts w:ascii="Times New Roman" w:eastAsia="Times New Roman" w:hAnsi="Times New Roman" w:cs="Times New Roman"/>
          <w:i/>
          <w:iCs/>
          <w:sz w:val="24"/>
          <w:szCs w:val="24"/>
        </w:rPr>
        <w:t>dharibah</w:t>
      </w:r>
      <w:r w:rsidRPr="002673A4">
        <w:rPr>
          <w:rFonts w:ascii="Times New Roman" w:eastAsia="Times New Roman" w:hAnsi="Times New Roman" w:cs="Times New Roman"/>
          <w:sz w:val="24"/>
          <w:szCs w:val="24"/>
        </w:rPr>
        <w:t xml:space="preserve"> dalam penggunaannya memang mempunyai banyak arti, namun para ulama memakai ungkapan dharibah untuk menyebut harta yang dipungut sebagai kewajiban dan menjadi salah satu sumber pendapatan negara. Sedangkan </w:t>
      </w:r>
      <w:r w:rsidRPr="002673A4">
        <w:rPr>
          <w:rFonts w:ascii="Times New Roman" w:eastAsia="Times New Roman" w:hAnsi="Times New Roman" w:cs="Times New Roman"/>
          <w:i/>
          <w:iCs/>
          <w:sz w:val="24"/>
          <w:szCs w:val="24"/>
        </w:rPr>
        <w:t>kharaj</w:t>
      </w:r>
      <w:r w:rsidRPr="002673A4">
        <w:rPr>
          <w:rFonts w:ascii="Times New Roman" w:eastAsia="Times New Roman" w:hAnsi="Times New Roman" w:cs="Times New Roman"/>
          <w:sz w:val="24"/>
          <w:szCs w:val="24"/>
        </w:rPr>
        <w:t xml:space="preserve"> adalah berbeda dengan </w:t>
      </w:r>
      <w:r w:rsidRPr="002673A4">
        <w:rPr>
          <w:rFonts w:ascii="Times New Roman" w:eastAsia="Times New Roman" w:hAnsi="Times New Roman" w:cs="Times New Roman"/>
          <w:i/>
          <w:iCs/>
          <w:sz w:val="24"/>
          <w:szCs w:val="24"/>
        </w:rPr>
        <w:t>dharibah</w:t>
      </w:r>
      <w:r w:rsidRPr="002673A4">
        <w:rPr>
          <w:rFonts w:ascii="Times New Roman" w:eastAsia="Times New Roman" w:hAnsi="Times New Roman" w:cs="Times New Roman"/>
          <w:sz w:val="24"/>
          <w:szCs w:val="24"/>
        </w:rPr>
        <w:t xml:space="preserve">, karena </w:t>
      </w:r>
      <w:r w:rsidRPr="002673A4">
        <w:rPr>
          <w:rFonts w:ascii="Times New Roman" w:eastAsia="Times New Roman" w:hAnsi="Times New Roman" w:cs="Times New Roman"/>
          <w:i/>
          <w:iCs/>
          <w:sz w:val="24"/>
          <w:szCs w:val="24"/>
        </w:rPr>
        <w:t>kharaj</w:t>
      </w:r>
      <w:r w:rsidRPr="002673A4">
        <w:rPr>
          <w:rFonts w:ascii="Times New Roman" w:eastAsia="Times New Roman" w:hAnsi="Times New Roman" w:cs="Times New Roman"/>
          <w:sz w:val="24"/>
          <w:szCs w:val="24"/>
        </w:rPr>
        <w:t xml:space="preserve"> adalah pajak yang obyeknya adalah tanah (taklukan) dan subyeknya adalah non-muslim. Sementara </w:t>
      </w:r>
      <w:r w:rsidRPr="002673A4">
        <w:rPr>
          <w:rFonts w:ascii="Times New Roman" w:eastAsia="Times New Roman" w:hAnsi="Times New Roman" w:cs="Times New Roman"/>
          <w:i/>
          <w:iCs/>
          <w:sz w:val="24"/>
          <w:szCs w:val="24"/>
        </w:rPr>
        <w:t>jizyah</w:t>
      </w:r>
      <w:r w:rsidRPr="002673A4">
        <w:rPr>
          <w:rFonts w:ascii="Times New Roman" w:eastAsia="Times New Roman" w:hAnsi="Times New Roman" w:cs="Times New Roman"/>
          <w:sz w:val="24"/>
          <w:szCs w:val="24"/>
        </w:rPr>
        <w:t xml:space="preserve"> obyeknya adalah jiwa (</w:t>
      </w:r>
      <w:r w:rsidRPr="002673A4">
        <w:rPr>
          <w:rFonts w:ascii="Times New Roman" w:eastAsia="Times New Roman" w:hAnsi="Times New Roman" w:cs="Times New Roman"/>
          <w:i/>
          <w:iCs/>
          <w:sz w:val="24"/>
          <w:szCs w:val="24"/>
        </w:rPr>
        <w:t>an-nafs</w:t>
      </w:r>
      <w:r w:rsidRPr="002673A4">
        <w:rPr>
          <w:rFonts w:ascii="Times New Roman" w:eastAsia="Times New Roman" w:hAnsi="Times New Roman" w:cs="Times New Roman"/>
          <w:sz w:val="24"/>
          <w:szCs w:val="24"/>
        </w:rPr>
        <w:t>) dan subyeknya adalah juga non-muslim.</w:t>
      </w:r>
      <w:r w:rsidR="00A222D5">
        <w:rPr>
          <w:rStyle w:val="FootnoteReference"/>
          <w:rFonts w:ascii="Times New Roman" w:eastAsia="Times New Roman" w:hAnsi="Times New Roman" w:cs="Times New Roman"/>
          <w:sz w:val="24"/>
          <w:szCs w:val="24"/>
        </w:rPr>
        <w:footnoteReference w:id="5"/>
      </w:r>
      <w:r w:rsidR="00A222D5" w:rsidRPr="002673A4">
        <w:rPr>
          <w:rFonts w:ascii="Times New Roman" w:eastAsia="Times New Roman" w:hAnsi="Times New Roman" w:cs="Times New Roman"/>
          <w:sz w:val="24"/>
          <w:szCs w:val="24"/>
          <w:lang w:val="en-US"/>
        </w:rPr>
        <w:t xml:space="preserve">    </w:t>
      </w:r>
    </w:p>
    <w:p w:rsidR="00200F40" w:rsidRPr="002673A4" w:rsidRDefault="00B63F75" w:rsidP="00B63F75">
      <w:pPr>
        <w:pStyle w:val="ListParagraph"/>
        <w:spacing w:after="0" w:line="360" w:lineRule="auto"/>
        <w:rPr>
          <w:rFonts w:asciiTheme="majorBidi" w:eastAsia="Times New Roman" w:hAnsiTheme="majorBidi" w:cstheme="majorBidi"/>
          <w:sz w:val="24"/>
          <w:szCs w:val="24"/>
          <w:lang w:val="en-US" w:eastAsia="id-ID"/>
        </w:rPr>
      </w:pPr>
      <w:proofErr w:type="spellStart"/>
      <w:r>
        <w:rPr>
          <w:rFonts w:asciiTheme="majorBidi" w:hAnsiTheme="majorBidi" w:cstheme="majorBidi"/>
          <w:sz w:val="24"/>
          <w:szCs w:val="24"/>
          <w:lang w:val="en-US"/>
        </w:rPr>
        <w:t>Adapun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Istilah</w:t>
      </w:r>
      <w:proofErr w:type="spellEnd"/>
      <w:r>
        <w:rPr>
          <w:rFonts w:asciiTheme="majorBidi" w:hAnsiTheme="majorBidi" w:cstheme="majorBidi"/>
          <w:sz w:val="24"/>
          <w:szCs w:val="24"/>
          <w:lang w:val="en-US"/>
        </w:rPr>
        <w:t xml:space="preserve"> </w:t>
      </w:r>
      <w:hyperlink r:id="rId11" w:history="1">
        <w:r>
          <w:rPr>
            <w:rFonts w:asciiTheme="majorBidi" w:eastAsia="Times New Roman" w:hAnsiTheme="majorBidi" w:cstheme="majorBidi"/>
            <w:color w:val="000000"/>
            <w:sz w:val="24"/>
            <w:szCs w:val="24"/>
            <w:lang w:val="en-US"/>
          </w:rPr>
          <w:t>p</w:t>
        </w:r>
        <w:r w:rsidR="00200F40" w:rsidRPr="002673A4">
          <w:rPr>
            <w:rFonts w:asciiTheme="majorBidi" w:eastAsia="Times New Roman" w:hAnsiTheme="majorBidi" w:cstheme="majorBidi"/>
            <w:color w:val="000000"/>
            <w:sz w:val="24"/>
            <w:szCs w:val="24"/>
          </w:rPr>
          <w:t xml:space="preserve">engertian </w:t>
        </w:r>
        <w:r w:rsidR="002673A4">
          <w:rPr>
            <w:rFonts w:asciiTheme="majorBidi" w:eastAsia="Times New Roman" w:hAnsiTheme="majorBidi" w:cstheme="majorBidi"/>
            <w:color w:val="000000"/>
            <w:sz w:val="24"/>
            <w:szCs w:val="24"/>
            <w:lang w:val="en-US"/>
          </w:rPr>
          <w:t>p</w:t>
        </w:r>
        <w:r w:rsidR="00200F40" w:rsidRPr="002673A4">
          <w:rPr>
            <w:rFonts w:asciiTheme="majorBidi" w:eastAsia="Times New Roman" w:hAnsiTheme="majorBidi" w:cstheme="majorBidi"/>
            <w:color w:val="000000"/>
            <w:sz w:val="24"/>
            <w:szCs w:val="24"/>
          </w:rPr>
          <w:t>a</w:t>
        </w:r>
        <w:proofErr w:type="spellStart"/>
        <w:r w:rsidR="00320E1D" w:rsidRPr="002673A4">
          <w:rPr>
            <w:rFonts w:asciiTheme="majorBidi" w:eastAsia="Times New Roman" w:hAnsiTheme="majorBidi" w:cstheme="majorBidi"/>
            <w:color w:val="000000"/>
            <w:sz w:val="24"/>
            <w:szCs w:val="24"/>
            <w:lang w:val="en-US"/>
          </w:rPr>
          <w:t>jak</w:t>
        </w:r>
        <w:proofErr w:type="spellEnd"/>
      </w:hyperlink>
      <w:r w:rsidR="00200F40" w:rsidRPr="002673A4">
        <w:rPr>
          <w:rFonts w:asciiTheme="majorBidi" w:eastAsia="Times New Roman" w:hAnsiTheme="majorBidi" w:cstheme="majorBidi"/>
          <w:sz w:val="24"/>
          <w:szCs w:val="24"/>
        </w:rPr>
        <w:t xml:space="preserve"> </w:t>
      </w:r>
      <w:r w:rsidR="002673A4">
        <w:rPr>
          <w:rFonts w:asciiTheme="majorBidi" w:eastAsia="Times New Roman" w:hAnsiTheme="majorBidi" w:cstheme="majorBidi"/>
          <w:sz w:val="24"/>
          <w:szCs w:val="24"/>
          <w:lang w:val="en-US"/>
        </w:rPr>
        <w:t>m</w:t>
      </w:r>
      <w:r w:rsidR="00200F40" w:rsidRPr="002673A4">
        <w:rPr>
          <w:rFonts w:asciiTheme="majorBidi" w:eastAsia="Times New Roman" w:hAnsiTheme="majorBidi" w:cstheme="majorBidi"/>
          <w:sz w:val="24"/>
          <w:szCs w:val="24"/>
        </w:rPr>
        <w:t xml:space="preserve">enurut </w:t>
      </w:r>
      <w:r w:rsidR="002673A4">
        <w:rPr>
          <w:rFonts w:asciiTheme="majorBidi" w:eastAsia="Times New Roman" w:hAnsiTheme="majorBidi" w:cstheme="majorBidi"/>
          <w:sz w:val="24"/>
          <w:szCs w:val="24"/>
          <w:lang w:val="en-US"/>
        </w:rPr>
        <w:t>p</w:t>
      </w:r>
      <w:r w:rsidR="00200F40" w:rsidRPr="002673A4">
        <w:rPr>
          <w:rFonts w:asciiTheme="majorBidi" w:eastAsia="Times New Roman" w:hAnsiTheme="majorBidi" w:cstheme="majorBidi"/>
          <w:sz w:val="24"/>
          <w:szCs w:val="24"/>
        </w:rPr>
        <w:t xml:space="preserve">ara </w:t>
      </w:r>
      <w:r w:rsidR="002673A4">
        <w:rPr>
          <w:rFonts w:asciiTheme="majorBidi" w:eastAsia="Times New Roman" w:hAnsiTheme="majorBidi" w:cstheme="majorBidi"/>
          <w:sz w:val="24"/>
          <w:szCs w:val="24"/>
          <w:lang w:val="en-US"/>
        </w:rPr>
        <w:t>u</w:t>
      </w:r>
      <w:r w:rsidR="00200F40" w:rsidRPr="002673A4">
        <w:rPr>
          <w:rFonts w:asciiTheme="majorBidi" w:eastAsia="Times New Roman" w:hAnsiTheme="majorBidi" w:cstheme="majorBidi"/>
          <w:sz w:val="24"/>
          <w:szCs w:val="24"/>
        </w:rPr>
        <w:t>lama</w:t>
      </w:r>
      <w:r w:rsidR="002673A4">
        <w:rPr>
          <w:rFonts w:asciiTheme="majorBidi" w:eastAsia="Times New Roman" w:hAnsiTheme="majorBidi" w:cstheme="majorBidi"/>
          <w:sz w:val="24"/>
          <w:szCs w:val="24"/>
          <w:lang w:val="en-US"/>
        </w:rPr>
        <w:t xml:space="preserve"> </w:t>
      </w:r>
      <w:proofErr w:type="spellStart"/>
      <w:r w:rsidR="002673A4">
        <w:rPr>
          <w:rFonts w:asciiTheme="majorBidi" w:eastAsia="Times New Roman" w:hAnsiTheme="majorBidi" w:cstheme="majorBidi"/>
          <w:sz w:val="24"/>
          <w:szCs w:val="24"/>
          <w:lang w:val="en-US"/>
        </w:rPr>
        <w:t>antara</w:t>
      </w:r>
      <w:proofErr w:type="spellEnd"/>
      <w:r w:rsidR="002673A4">
        <w:rPr>
          <w:rFonts w:asciiTheme="majorBidi" w:eastAsia="Times New Roman" w:hAnsiTheme="majorBidi" w:cstheme="majorBidi"/>
          <w:sz w:val="24"/>
          <w:szCs w:val="24"/>
          <w:lang w:val="en-US"/>
        </w:rPr>
        <w:t xml:space="preserve"> lain:</w:t>
      </w:r>
    </w:p>
    <w:p w:rsidR="00200F40" w:rsidRPr="00843A6A" w:rsidRDefault="00200F40" w:rsidP="00320E1D">
      <w:pPr>
        <w:pStyle w:val="ListParagraph"/>
        <w:numPr>
          <w:ilvl w:val="1"/>
          <w:numId w:val="4"/>
        </w:numPr>
        <w:spacing w:after="0" w:line="360" w:lineRule="auto"/>
        <w:ind w:left="720"/>
        <w:jc w:val="both"/>
        <w:rPr>
          <w:rFonts w:asciiTheme="majorBidi" w:eastAsia="Times New Roman" w:hAnsiTheme="majorBidi" w:cstheme="majorBidi"/>
          <w:sz w:val="24"/>
          <w:szCs w:val="24"/>
          <w:lang w:val="en-US"/>
        </w:rPr>
      </w:pPr>
      <w:r w:rsidRPr="00843A6A">
        <w:rPr>
          <w:rFonts w:asciiTheme="majorBidi" w:eastAsia="Times New Roman" w:hAnsiTheme="majorBidi" w:cstheme="majorBidi"/>
          <w:sz w:val="24"/>
          <w:szCs w:val="24"/>
        </w:rPr>
        <w:t xml:space="preserve">Pengertian </w:t>
      </w:r>
      <w:r w:rsidR="00CA0754" w:rsidRPr="00843A6A">
        <w:rPr>
          <w:rFonts w:asciiTheme="majorBidi" w:eastAsia="Times New Roman" w:hAnsiTheme="majorBidi" w:cstheme="majorBidi"/>
          <w:sz w:val="24"/>
          <w:szCs w:val="24"/>
          <w:lang w:val="en-US"/>
        </w:rPr>
        <w:t>p</w:t>
      </w:r>
      <w:r w:rsidRPr="00843A6A">
        <w:rPr>
          <w:rFonts w:asciiTheme="majorBidi" w:eastAsia="Times New Roman" w:hAnsiTheme="majorBidi" w:cstheme="majorBidi"/>
          <w:sz w:val="24"/>
          <w:szCs w:val="24"/>
        </w:rPr>
        <w:t xml:space="preserve">ajak </w:t>
      </w:r>
      <w:r w:rsidR="00CA0754" w:rsidRPr="00843A6A">
        <w:rPr>
          <w:rFonts w:asciiTheme="majorBidi" w:eastAsia="Times New Roman" w:hAnsiTheme="majorBidi" w:cstheme="majorBidi"/>
          <w:sz w:val="24"/>
          <w:szCs w:val="24"/>
          <w:lang w:val="en-US"/>
        </w:rPr>
        <w:t>m</w:t>
      </w:r>
      <w:r w:rsidRPr="00843A6A">
        <w:rPr>
          <w:rFonts w:asciiTheme="majorBidi" w:eastAsia="Times New Roman" w:hAnsiTheme="majorBidi" w:cstheme="majorBidi"/>
          <w:sz w:val="24"/>
          <w:szCs w:val="24"/>
        </w:rPr>
        <w:t xml:space="preserve">enurut </w:t>
      </w:r>
      <w:r w:rsidR="00CA0754" w:rsidRPr="00843A6A">
        <w:rPr>
          <w:rFonts w:asciiTheme="majorBidi" w:eastAsia="Times New Roman" w:hAnsiTheme="majorBidi" w:cstheme="majorBidi"/>
          <w:sz w:val="24"/>
          <w:szCs w:val="24"/>
          <w:lang w:val="en-US"/>
        </w:rPr>
        <w:t>p</w:t>
      </w:r>
      <w:r w:rsidRPr="00843A6A">
        <w:rPr>
          <w:rFonts w:asciiTheme="majorBidi" w:eastAsia="Times New Roman" w:hAnsiTheme="majorBidi" w:cstheme="majorBidi"/>
          <w:sz w:val="24"/>
          <w:szCs w:val="24"/>
        </w:rPr>
        <w:t>endapat Yusuf Qardhawi adalah</w:t>
      </w:r>
      <w:r w:rsidRPr="00200F40">
        <w:rPr>
          <w:rFonts w:asciiTheme="majorBidi" w:eastAsia="Times New Roman" w:hAnsiTheme="majorBidi" w:cstheme="majorBidi"/>
          <w:sz w:val="24"/>
          <w:szCs w:val="24"/>
        </w:rPr>
        <w:t xml:space="preserve"> kewajiban yang ditetapkan terhadap wajib pajak, yang harus disetorkan kepada negara sesuai dengan ketentuan, tanpa mendapat prestasi kembali dari negara dan hasilnya untuk membiayai pengeluaran-pengeluaran umum di satu pihak dan untuk merealisasi sebagian tujuan ekonomi, sosial, politik dan tujuan-tujuan</w:t>
      </w:r>
      <w:r>
        <w:rPr>
          <w:rFonts w:asciiTheme="majorBidi" w:eastAsia="Times New Roman" w:hAnsiTheme="majorBidi" w:cstheme="majorBidi"/>
          <w:sz w:val="24"/>
          <w:szCs w:val="24"/>
        </w:rPr>
        <w:t xml:space="preserve"> yang ingin dicapai oleh </w:t>
      </w:r>
      <w:r w:rsidRPr="00843A6A">
        <w:rPr>
          <w:rFonts w:asciiTheme="majorBidi" w:eastAsia="Times New Roman" w:hAnsiTheme="majorBidi" w:cstheme="majorBidi"/>
          <w:sz w:val="24"/>
          <w:szCs w:val="24"/>
        </w:rPr>
        <w:t>negara</w:t>
      </w:r>
    </w:p>
    <w:p w:rsidR="00200F40" w:rsidRDefault="00200F40" w:rsidP="00320E1D">
      <w:pPr>
        <w:pStyle w:val="ListParagraph"/>
        <w:numPr>
          <w:ilvl w:val="1"/>
          <w:numId w:val="4"/>
        </w:numPr>
        <w:spacing w:after="0" w:line="360" w:lineRule="auto"/>
        <w:ind w:left="720"/>
        <w:jc w:val="both"/>
        <w:rPr>
          <w:rFonts w:asciiTheme="majorBidi" w:eastAsia="Times New Roman" w:hAnsiTheme="majorBidi" w:cstheme="majorBidi"/>
          <w:sz w:val="24"/>
          <w:szCs w:val="24"/>
          <w:lang w:val="en-US"/>
        </w:rPr>
      </w:pPr>
      <w:r w:rsidRPr="00843A6A">
        <w:rPr>
          <w:rFonts w:asciiTheme="majorBidi" w:eastAsia="Times New Roman" w:hAnsiTheme="majorBidi" w:cstheme="majorBidi"/>
          <w:sz w:val="24"/>
          <w:szCs w:val="24"/>
        </w:rPr>
        <w:t xml:space="preserve">Menurut Gazi Inayah, </w:t>
      </w:r>
      <w:r w:rsidR="004F524C" w:rsidRPr="00843A6A">
        <w:rPr>
          <w:rFonts w:asciiTheme="majorBidi" w:eastAsia="Times New Roman" w:hAnsiTheme="majorBidi" w:cstheme="majorBidi"/>
          <w:sz w:val="24"/>
          <w:szCs w:val="24"/>
          <w:lang w:val="en-US"/>
        </w:rPr>
        <w:t>p</w:t>
      </w:r>
      <w:r w:rsidRPr="00843A6A">
        <w:rPr>
          <w:rFonts w:asciiTheme="majorBidi" w:eastAsia="Times New Roman" w:hAnsiTheme="majorBidi" w:cstheme="majorBidi"/>
          <w:sz w:val="24"/>
          <w:szCs w:val="24"/>
        </w:rPr>
        <w:t>ajak ialah kewajiban unuk membayar tunai yang ditentukan</w:t>
      </w:r>
      <w:r w:rsidRPr="00200F40">
        <w:rPr>
          <w:rFonts w:asciiTheme="majorBidi" w:eastAsia="Times New Roman" w:hAnsiTheme="majorBidi" w:cstheme="majorBidi"/>
          <w:sz w:val="24"/>
          <w:szCs w:val="24"/>
        </w:rPr>
        <w:t xml:space="preserve"> oleh pemerintah atau pejabat berwenang yang bersifat mengikat tanpa adanya imbalan tertentu. Dalam hal ini Ketentuan pemerintah disesuaikan dengan kemampuan si </w:t>
      </w:r>
      <w:r w:rsidRPr="00200F40">
        <w:rPr>
          <w:rFonts w:asciiTheme="majorBidi" w:eastAsia="Times New Roman" w:hAnsiTheme="majorBidi" w:cstheme="majorBidi"/>
          <w:sz w:val="24"/>
          <w:szCs w:val="24"/>
        </w:rPr>
        <w:lastRenderedPageBreak/>
        <w:t>pemilik harta dan digunakan untuk mencukupi kebutuhan pangan secara umum dan untuk memenuhi tuntutan politik keuangan bagi pemerintah.</w:t>
      </w:r>
      <w:r w:rsidR="00EF7A13">
        <w:rPr>
          <w:rStyle w:val="FootnoteReference"/>
          <w:rFonts w:asciiTheme="majorBidi" w:eastAsia="Times New Roman" w:hAnsiTheme="majorBidi" w:cstheme="majorBidi"/>
          <w:sz w:val="24"/>
          <w:szCs w:val="24"/>
        </w:rPr>
        <w:footnoteReference w:id="6"/>
      </w:r>
    </w:p>
    <w:p w:rsidR="00CD6DDD" w:rsidRDefault="00200F40" w:rsidP="00320E1D">
      <w:pPr>
        <w:pStyle w:val="ListParagraph"/>
        <w:numPr>
          <w:ilvl w:val="1"/>
          <w:numId w:val="4"/>
        </w:numPr>
        <w:spacing w:after="0" w:line="360" w:lineRule="auto"/>
        <w:ind w:left="720"/>
        <w:jc w:val="both"/>
        <w:rPr>
          <w:rFonts w:asciiTheme="majorBidi" w:eastAsia="Times New Roman" w:hAnsiTheme="majorBidi" w:cstheme="majorBidi"/>
          <w:sz w:val="24"/>
          <w:szCs w:val="24"/>
          <w:lang w:val="en-US"/>
        </w:rPr>
      </w:pPr>
      <w:r w:rsidRPr="00843A6A">
        <w:rPr>
          <w:rFonts w:asciiTheme="majorBidi" w:eastAsia="Times New Roman" w:hAnsiTheme="majorBidi" w:cstheme="majorBidi"/>
          <w:sz w:val="24"/>
          <w:szCs w:val="24"/>
        </w:rPr>
        <w:t xml:space="preserve">Abdul Qadim Zallum mengungkapkan bahwa </w:t>
      </w:r>
      <w:r w:rsidR="008469CF" w:rsidRPr="00843A6A">
        <w:rPr>
          <w:rFonts w:asciiTheme="majorBidi" w:eastAsia="Times New Roman" w:hAnsiTheme="majorBidi" w:cstheme="majorBidi"/>
          <w:sz w:val="24"/>
          <w:szCs w:val="24"/>
          <w:lang w:val="en-US"/>
        </w:rPr>
        <w:t>p</w:t>
      </w:r>
      <w:r w:rsidRPr="00843A6A">
        <w:rPr>
          <w:rFonts w:asciiTheme="majorBidi" w:eastAsia="Times New Roman" w:hAnsiTheme="majorBidi" w:cstheme="majorBidi"/>
          <w:sz w:val="24"/>
          <w:szCs w:val="24"/>
        </w:rPr>
        <w:t>ajak merupakan harta yang</w:t>
      </w:r>
      <w:r w:rsidRPr="00200F40">
        <w:rPr>
          <w:rFonts w:asciiTheme="majorBidi" w:eastAsia="Times New Roman" w:hAnsiTheme="majorBidi" w:cstheme="majorBidi"/>
          <w:sz w:val="24"/>
          <w:szCs w:val="24"/>
        </w:rPr>
        <w:t xml:space="preserve"> diwajibkan oleh Allah SWT kepada kaum muslim untuk membiayai berbagai kebutuhan dan pos-pos pengeluaran yang memang diwajibkan atas mereka, pada kondisi baitu mal tidak ada uang atau harta.</w:t>
      </w:r>
      <w:r w:rsidR="005C6174">
        <w:rPr>
          <w:rStyle w:val="FootnoteReference"/>
          <w:rFonts w:asciiTheme="majorBidi" w:eastAsia="Times New Roman" w:hAnsiTheme="majorBidi" w:cstheme="majorBidi"/>
          <w:sz w:val="24"/>
          <w:szCs w:val="24"/>
        </w:rPr>
        <w:footnoteReference w:id="7"/>
      </w:r>
    </w:p>
    <w:p w:rsidR="00200F40" w:rsidRPr="00870E51" w:rsidRDefault="00200F40" w:rsidP="000169D9">
      <w:pPr>
        <w:pStyle w:val="ListParagraph"/>
        <w:spacing w:after="0" w:line="360" w:lineRule="auto"/>
        <w:ind w:left="0" w:firstLine="720"/>
        <w:jc w:val="both"/>
        <w:rPr>
          <w:rFonts w:asciiTheme="majorBidi" w:eastAsia="Times New Roman" w:hAnsiTheme="majorBidi" w:cstheme="majorBidi"/>
          <w:sz w:val="24"/>
          <w:szCs w:val="24"/>
          <w:lang w:val="en-US"/>
        </w:rPr>
      </w:pPr>
      <w:r w:rsidRPr="00320E1D">
        <w:rPr>
          <w:rFonts w:asciiTheme="majorBidi" w:eastAsia="Times New Roman" w:hAnsiTheme="majorBidi" w:cstheme="majorBidi"/>
          <w:sz w:val="24"/>
          <w:szCs w:val="24"/>
        </w:rPr>
        <w:t xml:space="preserve">Berdasarkan </w:t>
      </w:r>
      <w:r w:rsidR="000169D9" w:rsidRPr="00320E1D">
        <w:rPr>
          <w:rFonts w:asciiTheme="majorBidi" w:eastAsia="Times New Roman" w:hAnsiTheme="majorBidi" w:cstheme="majorBidi"/>
          <w:sz w:val="24"/>
          <w:szCs w:val="24"/>
          <w:lang w:val="en-US"/>
        </w:rPr>
        <w:t>p</w:t>
      </w:r>
      <w:r w:rsidRPr="00320E1D">
        <w:rPr>
          <w:rFonts w:asciiTheme="majorBidi" w:eastAsia="Times New Roman" w:hAnsiTheme="majorBidi" w:cstheme="majorBidi"/>
          <w:sz w:val="24"/>
          <w:szCs w:val="24"/>
        </w:rPr>
        <w:t>engertian pajak diatas, terdapat lima unsur pokok yang</w:t>
      </w:r>
      <w:r w:rsidRPr="00CD6DDD">
        <w:rPr>
          <w:rFonts w:asciiTheme="majorBidi" w:eastAsia="Times New Roman" w:hAnsiTheme="majorBidi" w:cstheme="majorBidi"/>
          <w:sz w:val="24"/>
          <w:szCs w:val="24"/>
        </w:rPr>
        <w:t xml:space="preserve"> merupakan unsur penting yang harus terdapat dalam ketentuan pajak menurut syariat, yaitu sebagai berikut :</w:t>
      </w:r>
      <w:r w:rsidR="007E0748">
        <w:rPr>
          <w:rStyle w:val="FootnoteReference"/>
          <w:rFonts w:asciiTheme="majorBidi" w:eastAsia="Times New Roman" w:hAnsiTheme="majorBidi" w:cstheme="majorBidi"/>
          <w:sz w:val="24"/>
          <w:szCs w:val="24"/>
        </w:rPr>
        <w:footnoteReference w:id="8"/>
      </w:r>
    </w:p>
    <w:p w:rsidR="00200F40" w:rsidRPr="00CD6DDD" w:rsidRDefault="00200F40" w:rsidP="00CD6DDD">
      <w:pPr>
        <w:pStyle w:val="ListParagraph"/>
        <w:numPr>
          <w:ilvl w:val="3"/>
          <w:numId w:val="40"/>
        </w:numPr>
        <w:spacing w:after="0" w:line="360" w:lineRule="auto"/>
        <w:ind w:left="1710" w:hanging="450"/>
        <w:jc w:val="both"/>
        <w:rPr>
          <w:rFonts w:asciiTheme="majorBidi" w:eastAsia="Times New Roman" w:hAnsiTheme="majorBidi" w:cstheme="majorBidi"/>
          <w:sz w:val="24"/>
          <w:szCs w:val="24"/>
        </w:rPr>
      </w:pPr>
      <w:r w:rsidRPr="00CD6DDD">
        <w:rPr>
          <w:rFonts w:asciiTheme="majorBidi" w:eastAsia="Times New Roman" w:hAnsiTheme="majorBidi" w:cstheme="majorBidi"/>
          <w:sz w:val="24"/>
          <w:szCs w:val="24"/>
        </w:rPr>
        <w:t xml:space="preserve">Diwajibkan oleh Allah </w:t>
      </w:r>
      <w:r w:rsidR="00082230" w:rsidRPr="00CD6DDD">
        <w:rPr>
          <w:rFonts w:asciiTheme="majorBidi" w:eastAsia="Times New Roman" w:hAnsiTheme="majorBidi" w:cstheme="majorBidi"/>
          <w:sz w:val="24"/>
          <w:szCs w:val="24"/>
        </w:rPr>
        <w:t>SWT</w:t>
      </w:r>
      <w:r w:rsidRPr="00CD6DDD">
        <w:rPr>
          <w:rFonts w:asciiTheme="majorBidi" w:eastAsia="Times New Roman" w:hAnsiTheme="majorBidi" w:cstheme="majorBidi"/>
          <w:sz w:val="24"/>
          <w:szCs w:val="24"/>
        </w:rPr>
        <w:t>.</w:t>
      </w:r>
    </w:p>
    <w:p w:rsidR="00200F40" w:rsidRPr="00CD6DDD" w:rsidRDefault="00200F40" w:rsidP="00CD6DDD">
      <w:pPr>
        <w:pStyle w:val="ListParagraph"/>
        <w:numPr>
          <w:ilvl w:val="3"/>
          <w:numId w:val="40"/>
        </w:numPr>
        <w:spacing w:after="0" w:line="360" w:lineRule="auto"/>
        <w:ind w:left="1710" w:hanging="450"/>
        <w:jc w:val="both"/>
        <w:rPr>
          <w:rFonts w:asciiTheme="majorBidi" w:eastAsia="Times New Roman" w:hAnsiTheme="majorBidi" w:cstheme="majorBidi"/>
          <w:sz w:val="24"/>
          <w:szCs w:val="24"/>
        </w:rPr>
      </w:pPr>
      <w:r w:rsidRPr="00CD6DDD">
        <w:rPr>
          <w:rFonts w:asciiTheme="majorBidi" w:eastAsia="Times New Roman" w:hAnsiTheme="majorBidi" w:cstheme="majorBidi"/>
          <w:sz w:val="24"/>
          <w:szCs w:val="24"/>
        </w:rPr>
        <w:t>Objeknya adalah harta (al-Mal).</w:t>
      </w:r>
    </w:p>
    <w:p w:rsidR="00200F40" w:rsidRPr="00CD6DDD" w:rsidRDefault="00200F40" w:rsidP="00CD6DDD">
      <w:pPr>
        <w:pStyle w:val="ListParagraph"/>
        <w:numPr>
          <w:ilvl w:val="3"/>
          <w:numId w:val="40"/>
        </w:numPr>
        <w:spacing w:after="0" w:line="360" w:lineRule="auto"/>
        <w:ind w:left="1710" w:hanging="450"/>
        <w:jc w:val="both"/>
        <w:rPr>
          <w:rFonts w:asciiTheme="majorBidi" w:eastAsia="Times New Roman" w:hAnsiTheme="majorBidi" w:cstheme="majorBidi"/>
          <w:sz w:val="24"/>
          <w:szCs w:val="24"/>
        </w:rPr>
      </w:pPr>
      <w:r w:rsidRPr="00CD6DDD">
        <w:rPr>
          <w:rFonts w:asciiTheme="majorBidi" w:eastAsia="Times New Roman" w:hAnsiTheme="majorBidi" w:cstheme="majorBidi"/>
          <w:sz w:val="24"/>
          <w:szCs w:val="24"/>
        </w:rPr>
        <w:t>Subjeknya kaum muslim yang kaya (ghaniyyun), dalam hal ini tidak termasuk non-Muslim.</w:t>
      </w:r>
    </w:p>
    <w:p w:rsidR="00200F40" w:rsidRPr="00CD6DDD" w:rsidRDefault="00200F40" w:rsidP="00CD6DDD">
      <w:pPr>
        <w:pStyle w:val="ListParagraph"/>
        <w:numPr>
          <w:ilvl w:val="3"/>
          <w:numId w:val="40"/>
        </w:numPr>
        <w:spacing w:after="0" w:line="360" w:lineRule="auto"/>
        <w:ind w:left="1710" w:hanging="450"/>
        <w:jc w:val="both"/>
        <w:rPr>
          <w:rFonts w:asciiTheme="majorBidi" w:eastAsia="Times New Roman" w:hAnsiTheme="majorBidi" w:cstheme="majorBidi"/>
          <w:sz w:val="24"/>
          <w:szCs w:val="24"/>
        </w:rPr>
      </w:pPr>
      <w:r w:rsidRPr="00CD6DDD">
        <w:rPr>
          <w:rFonts w:asciiTheme="majorBidi" w:eastAsia="Times New Roman" w:hAnsiTheme="majorBidi" w:cstheme="majorBidi"/>
          <w:sz w:val="24"/>
          <w:szCs w:val="24"/>
        </w:rPr>
        <w:t>Tujuannya untuk membiayai kebutuhan mereka (kaum muslim) saja.</w:t>
      </w:r>
    </w:p>
    <w:p w:rsidR="00200F40" w:rsidRPr="00CD6DDD" w:rsidRDefault="00200F40" w:rsidP="00CD6DDD">
      <w:pPr>
        <w:pStyle w:val="ListParagraph"/>
        <w:numPr>
          <w:ilvl w:val="3"/>
          <w:numId w:val="40"/>
        </w:numPr>
        <w:spacing w:after="0" w:line="360" w:lineRule="auto"/>
        <w:ind w:left="1710" w:hanging="450"/>
        <w:jc w:val="both"/>
        <w:rPr>
          <w:rFonts w:asciiTheme="majorBidi" w:eastAsia="Times New Roman" w:hAnsiTheme="majorBidi" w:cstheme="majorBidi"/>
          <w:sz w:val="24"/>
          <w:szCs w:val="24"/>
        </w:rPr>
      </w:pPr>
      <w:r w:rsidRPr="00CD6DDD">
        <w:rPr>
          <w:rFonts w:asciiTheme="majorBidi" w:eastAsia="Times New Roman" w:hAnsiTheme="majorBidi" w:cstheme="majorBidi"/>
          <w:sz w:val="24"/>
          <w:szCs w:val="24"/>
        </w:rPr>
        <w:t>Diberlakukan karena adanya kondisi darurat (khusus), yang harus segera diatasi oleh Ulil Amri.</w:t>
      </w:r>
    </w:p>
    <w:p w:rsidR="00200F40" w:rsidRPr="00DE2D7A" w:rsidRDefault="00200F40" w:rsidP="00A63F23">
      <w:pPr>
        <w:spacing w:after="0" w:line="360" w:lineRule="auto"/>
        <w:ind w:firstLine="720"/>
        <w:jc w:val="both"/>
        <w:rPr>
          <w:rFonts w:asciiTheme="majorBidi" w:eastAsia="Times New Roman" w:hAnsiTheme="majorBidi" w:cstheme="majorBidi"/>
          <w:sz w:val="24"/>
          <w:szCs w:val="24"/>
        </w:rPr>
      </w:pPr>
      <w:r w:rsidRPr="00DE2D7A">
        <w:rPr>
          <w:rFonts w:asciiTheme="majorBidi" w:eastAsia="Times New Roman" w:hAnsiTheme="majorBidi" w:cstheme="majorBidi"/>
          <w:sz w:val="24"/>
          <w:szCs w:val="24"/>
        </w:rPr>
        <w:t>Kelima unsur dasar tersebut, sejalan dengan prinsip-prinsip penerimaan negara menurut Sistem Ekonomi Islam, yaitu harus memenuhi empat unsur :</w:t>
      </w:r>
    </w:p>
    <w:p w:rsidR="00200F40" w:rsidRPr="000169D9" w:rsidRDefault="00200F40" w:rsidP="000169D9">
      <w:pPr>
        <w:pStyle w:val="ListParagraph"/>
        <w:numPr>
          <w:ilvl w:val="3"/>
          <w:numId w:val="42"/>
        </w:numPr>
        <w:spacing w:after="0" w:line="360" w:lineRule="auto"/>
        <w:ind w:left="1710"/>
        <w:jc w:val="both"/>
        <w:rPr>
          <w:rFonts w:asciiTheme="majorBidi" w:eastAsia="Times New Roman" w:hAnsiTheme="majorBidi" w:cstheme="majorBidi"/>
          <w:sz w:val="24"/>
          <w:szCs w:val="24"/>
        </w:rPr>
      </w:pPr>
      <w:r w:rsidRPr="000169D9">
        <w:rPr>
          <w:rFonts w:asciiTheme="majorBidi" w:eastAsia="Times New Roman" w:hAnsiTheme="majorBidi" w:cstheme="majorBidi"/>
          <w:sz w:val="24"/>
          <w:szCs w:val="24"/>
        </w:rPr>
        <w:t>Harus adanya nash (Alquran dan Hadis) yang memerintahkan setiap sumber pendapatan dan pemungutannya.</w:t>
      </w:r>
    </w:p>
    <w:p w:rsidR="00200F40" w:rsidRPr="000169D9" w:rsidRDefault="00200F40" w:rsidP="000169D9">
      <w:pPr>
        <w:pStyle w:val="ListParagraph"/>
        <w:numPr>
          <w:ilvl w:val="3"/>
          <w:numId w:val="42"/>
        </w:numPr>
        <w:spacing w:after="0" w:line="360" w:lineRule="auto"/>
        <w:ind w:left="1710"/>
        <w:jc w:val="both"/>
        <w:rPr>
          <w:rFonts w:asciiTheme="majorBidi" w:eastAsia="Times New Roman" w:hAnsiTheme="majorBidi" w:cstheme="majorBidi"/>
          <w:sz w:val="24"/>
          <w:szCs w:val="24"/>
        </w:rPr>
      </w:pPr>
      <w:r w:rsidRPr="000169D9">
        <w:rPr>
          <w:rFonts w:asciiTheme="majorBidi" w:eastAsia="Times New Roman" w:hAnsiTheme="majorBidi" w:cstheme="majorBidi"/>
          <w:sz w:val="24"/>
          <w:szCs w:val="24"/>
        </w:rPr>
        <w:t>Adanya pemisahan sumber penerimaan pajak dari kaum Muslim dan non-Muslim.</w:t>
      </w:r>
    </w:p>
    <w:p w:rsidR="00200F40" w:rsidRPr="000169D9" w:rsidRDefault="00200F40" w:rsidP="000169D9">
      <w:pPr>
        <w:pStyle w:val="ListParagraph"/>
        <w:numPr>
          <w:ilvl w:val="3"/>
          <w:numId w:val="42"/>
        </w:numPr>
        <w:spacing w:after="0" w:line="360" w:lineRule="auto"/>
        <w:ind w:left="1710"/>
        <w:jc w:val="both"/>
        <w:rPr>
          <w:rFonts w:asciiTheme="majorBidi" w:eastAsia="Times New Roman" w:hAnsiTheme="majorBidi" w:cstheme="majorBidi"/>
          <w:sz w:val="24"/>
          <w:szCs w:val="24"/>
        </w:rPr>
      </w:pPr>
      <w:r w:rsidRPr="000169D9">
        <w:rPr>
          <w:rFonts w:asciiTheme="majorBidi" w:eastAsia="Times New Roman" w:hAnsiTheme="majorBidi" w:cstheme="majorBidi"/>
          <w:sz w:val="24"/>
          <w:szCs w:val="24"/>
        </w:rPr>
        <w:t>Sistem pemungutan pajak dan zakat haruslah menjamin bahwa hanya golongan makmur yang mempunyai kelebihan saja yang memikul beban utama.</w:t>
      </w:r>
    </w:p>
    <w:p w:rsidR="00200F40" w:rsidRPr="000169D9" w:rsidRDefault="00200F40" w:rsidP="000169D9">
      <w:pPr>
        <w:pStyle w:val="ListParagraph"/>
        <w:numPr>
          <w:ilvl w:val="3"/>
          <w:numId w:val="42"/>
        </w:numPr>
        <w:spacing w:after="0" w:line="360" w:lineRule="auto"/>
        <w:ind w:left="1710"/>
        <w:jc w:val="both"/>
        <w:rPr>
          <w:rFonts w:asciiTheme="majorBidi" w:eastAsia="Times New Roman" w:hAnsiTheme="majorBidi" w:cstheme="majorBidi"/>
          <w:sz w:val="24"/>
          <w:szCs w:val="24"/>
        </w:rPr>
      </w:pPr>
      <w:r w:rsidRPr="000169D9">
        <w:rPr>
          <w:rFonts w:asciiTheme="majorBidi" w:eastAsia="Times New Roman" w:hAnsiTheme="majorBidi" w:cstheme="majorBidi"/>
          <w:sz w:val="24"/>
          <w:szCs w:val="24"/>
        </w:rPr>
        <w:t>Adanya tuntutan kepentingan umum.</w:t>
      </w:r>
      <w:r w:rsidR="00237930">
        <w:rPr>
          <w:rStyle w:val="FootnoteReference"/>
          <w:rFonts w:asciiTheme="majorBidi" w:eastAsia="Times New Roman" w:hAnsiTheme="majorBidi" w:cstheme="majorBidi"/>
          <w:sz w:val="24"/>
          <w:szCs w:val="24"/>
        </w:rPr>
        <w:footnoteReference w:id="9"/>
      </w:r>
    </w:p>
    <w:p w:rsidR="00200F40" w:rsidRPr="00DE2D7A" w:rsidRDefault="00200F40" w:rsidP="007E0748">
      <w:pPr>
        <w:spacing w:before="100" w:beforeAutospacing="1" w:after="100" w:afterAutospacing="1" w:line="360" w:lineRule="auto"/>
        <w:ind w:firstLine="720"/>
        <w:jc w:val="both"/>
        <w:rPr>
          <w:rFonts w:asciiTheme="majorBidi" w:eastAsia="Times New Roman" w:hAnsiTheme="majorBidi" w:cstheme="majorBidi"/>
          <w:sz w:val="24"/>
          <w:szCs w:val="24"/>
        </w:rPr>
      </w:pPr>
      <w:r w:rsidRPr="007E0748">
        <w:rPr>
          <w:rFonts w:asciiTheme="majorBidi" w:eastAsia="Times New Roman" w:hAnsiTheme="majorBidi" w:cstheme="majorBidi"/>
          <w:sz w:val="24"/>
          <w:szCs w:val="24"/>
        </w:rPr>
        <w:t xml:space="preserve">Dari Definisi yang diungkapkan diatas, jelas terlihat </w:t>
      </w:r>
      <w:r w:rsidR="007E0748" w:rsidRPr="007E0748">
        <w:rPr>
          <w:rFonts w:asciiTheme="majorBidi" w:eastAsia="Times New Roman" w:hAnsiTheme="majorBidi" w:cstheme="majorBidi"/>
          <w:sz w:val="24"/>
          <w:szCs w:val="24"/>
        </w:rPr>
        <w:t>p</w:t>
      </w:r>
      <w:r w:rsidRPr="007E0748">
        <w:rPr>
          <w:rFonts w:asciiTheme="majorBidi" w:eastAsia="Times New Roman" w:hAnsiTheme="majorBidi" w:cstheme="majorBidi"/>
          <w:sz w:val="24"/>
          <w:szCs w:val="24"/>
        </w:rPr>
        <w:t xml:space="preserve">ajak adalah kewajiban yang datang secara temporer, diwajibkan oleh </w:t>
      </w:r>
      <w:r w:rsidRPr="007E0748">
        <w:rPr>
          <w:rFonts w:asciiTheme="majorBidi" w:eastAsia="Times New Roman" w:hAnsiTheme="majorBidi" w:cstheme="majorBidi"/>
          <w:i/>
          <w:iCs/>
          <w:sz w:val="24"/>
          <w:szCs w:val="24"/>
        </w:rPr>
        <w:t>Ulil Amri</w:t>
      </w:r>
      <w:r w:rsidRPr="007E0748">
        <w:rPr>
          <w:rFonts w:asciiTheme="majorBidi" w:eastAsia="Times New Roman" w:hAnsiTheme="majorBidi" w:cstheme="majorBidi"/>
          <w:sz w:val="24"/>
          <w:szCs w:val="24"/>
        </w:rPr>
        <w:t xml:space="preserve"> (penguasa atau pemerintah) sebagai kewajiban tambahan sesudah zakat, karena kekosongan atau kekurangan harta a</w:t>
      </w:r>
      <w:r w:rsidRPr="00DE2D7A">
        <w:rPr>
          <w:rFonts w:asciiTheme="majorBidi" w:eastAsia="Times New Roman" w:hAnsiTheme="majorBidi" w:cstheme="majorBidi"/>
          <w:sz w:val="24"/>
          <w:szCs w:val="24"/>
        </w:rPr>
        <w:t xml:space="preserve">tau kekayaan, </w:t>
      </w:r>
      <w:r w:rsidRPr="00DE2D7A">
        <w:rPr>
          <w:rFonts w:asciiTheme="majorBidi" w:eastAsia="Times New Roman" w:hAnsiTheme="majorBidi" w:cstheme="majorBidi"/>
          <w:sz w:val="24"/>
          <w:szCs w:val="24"/>
        </w:rPr>
        <w:lastRenderedPageBreak/>
        <w:t>dapat dihapus jika keadaan harta atau kekayaan sudah terisi kembali, diwajibkan hanya kepada kaum Muslim yang kaya dan harus digunakan untuk kepentingan mereka (kaum Muslim), bukan kepentingan umum, sebagai bentuk jihad kaum muslim untuk mencegah datangnya bahaya yang lebih besar jika hal itu dilakukan.</w:t>
      </w:r>
      <w:r w:rsidR="00A63F23" w:rsidRPr="00A63F23">
        <w:rPr>
          <w:rStyle w:val="FootnoteReference"/>
          <w:rFonts w:asciiTheme="majorBidi" w:eastAsia="Times New Roman" w:hAnsiTheme="majorBidi" w:cstheme="majorBidi"/>
          <w:sz w:val="24"/>
          <w:szCs w:val="24"/>
        </w:rPr>
        <w:t xml:space="preserve"> </w:t>
      </w:r>
      <w:r w:rsidR="00A63F23">
        <w:rPr>
          <w:rStyle w:val="FootnoteReference"/>
          <w:rFonts w:asciiTheme="majorBidi" w:eastAsia="Times New Roman" w:hAnsiTheme="majorBidi" w:cstheme="majorBidi"/>
          <w:sz w:val="24"/>
          <w:szCs w:val="24"/>
        </w:rPr>
        <w:footnoteReference w:id="10"/>
      </w:r>
    </w:p>
    <w:p w:rsidR="003F5B2F" w:rsidRPr="00256F3A" w:rsidRDefault="003F5B2F" w:rsidP="00256F3A">
      <w:pPr>
        <w:pStyle w:val="ListParagraph"/>
        <w:numPr>
          <w:ilvl w:val="2"/>
          <w:numId w:val="37"/>
        </w:numPr>
        <w:spacing w:after="0" w:line="360" w:lineRule="auto"/>
        <w:ind w:left="360"/>
        <w:jc w:val="both"/>
        <w:rPr>
          <w:rFonts w:asciiTheme="majorBidi" w:eastAsia="Times New Roman" w:hAnsiTheme="majorBidi" w:cstheme="majorBidi"/>
          <w:b/>
          <w:bCs/>
          <w:sz w:val="24"/>
          <w:szCs w:val="24"/>
          <w:lang w:val="en-US" w:eastAsia="id-ID"/>
        </w:rPr>
      </w:pPr>
      <w:proofErr w:type="spellStart"/>
      <w:r w:rsidRPr="00256F3A">
        <w:rPr>
          <w:rFonts w:asciiTheme="majorBidi" w:eastAsia="Times New Roman" w:hAnsiTheme="majorBidi" w:cstheme="majorBidi"/>
          <w:b/>
          <w:bCs/>
          <w:sz w:val="24"/>
          <w:szCs w:val="24"/>
          <w:lang w:val="en-US" w:eastAsia="id-ID"/>
        </w:rPr>
        <w:t>Sejarah</w:t>
      </w:r>
      <w:proofErr w:type="spellEnd"/>
      <w:r w:rsidRPr="00256F3A">
        <w:rPr>
          <w:rFonts w:asciiTheme="majorBidi" w:eastAsia="Times New Roman" w:hAnsiTheme="majorBidi" w:cstheme="majorBidi"/>
          <w:b/>
          <w:bCs/>
          <w:sz w:val="24"/>
          <w:szCs w:val="24"/>
          <w:lang w:val="en-US" w:eastAsia="id-ID"/>
        </w:rPr>
        <w:t xml:space="preserve"> </w:t>
      </w:r>
      <w:proofErr w:type="spellStart"/>
      <w:r w:rsidRPr="00256F3A">
        <w:rPr>
          <w:rFonts w:asciiTheme="majorBidi" w:eastAsia="Times New Roman" w:hAnsiTheme="majorBidi" w:cstheme="majorBidi"/>
          <w:b/>
          <w:bCs/>
          <w:sz w:val="24"/>
          <w:szCs w:val="24"/>
          <w:lang w:val="en-US" w:eastAsia="id-ID"/>
        </w:rPr>
        <w:t>P</w:t>
      </w:r>
      <w:r w:rsidR="004F6310" w:rsidRPr="00256F3A">
        <w:rPr>
          <w:rFonts w:asciiTheme="majorBidi" w:eastAsia="Times New Roman" w:hAnsiTheme="majorBidi" w:cstheme="majorBidi"/>
          <w:b/>
          <w:bCs/>
          <w:sz w:val="24"/>
          <w:szCs w:val="24"/>
          <w:lang w:val="en-US" w:eastAsia="id-ID"/>
        </w:rPr>
        <w:t>erp</w:t>
      </w:r>
      <w:r w:rsidRPr="00256F3A">
        <w:rPr>
          <w:rFonts w:asciiTheme="majorBidi" w:eastAsia="Times New Roman" w:hAnsiTheme="majorBidi" w:cstheme="majorBidi"/>
          <w:b/>
          <w:bCs/>
          <w:sz w:val="24"/>
          <w:szCs w:val="24"/>
          <w:lang w:val="en-US" w:eastAsia="id-ID"/>
        </w:rPr>
        <w:t>ajak</w:t>
      </w:r>
      <w:r w:rsidR="004F6310" w:rsidRPr="00256F3A">
        <w:rPr>
          <w:rFonts w:asciiTheme="majorBidi" w:eastAsia="Times New Roman" w:hAnsiTheme="majorBidi" w:cstheme="majorBidi"/>
          <w:b/>
          <w:bCs/>
          <w:sz w:val="24"/>
          <w:szCs w:val="24"/>
          <w:lang w:val="en-US" w:eastAsia="id-ID"/>
        </w:rPr>
        <w:t>an</w:t>
      </w:r>
      <w:proofErr w:type="spellEnd"/>
      <w:r w:rsidRPr="00256F3A">
        <w:rPr>
          <w:rFonts w:asciiTheme="majorBidi" w:eastAsia="Times New Roman" w:hAnsiTheme="majorBidi" w:cstheme="majorBidi"/>
          <w:b/>
          <w:bCs/>
          <w:sz w:val="24"/>
          <w:szCs w:val="24"/>
          <w:lang w:val="en-US" w:eastAsia="id-ID"/>
        </w:rPr>
        <w:t xml:space="preserve"> </w:t>
      </w:r>
      <w:proofErr w:type="spellStart"/>
      <w:r w:rsidRPr="00256F3A">
        <w:rPr>
          <w:rFonts w:asciiTheme="majorBidi" w:eastAsia="Times New Roman" w:hAnsiTheme="majorBidi" w:cstheme="majorBidi"/>
          <w:b/>
          <w:bCs/>
          <w:sz w:val="24"/>
          <w:szCs w:val="24"/>
          <w:lang w:val="en-US" w:eastAsia="id-ID"/>
        </w:rPr>
        <w:t>Zaman</w:t>
      </w:r>
      <w:proofErr w:type="spellEnd"/>
      <w:r w:rsidRPr="00256F3A">
        <w:rPr>
          <w:rFonts w:asciiTheme="majorBidi" w:eastAsia="Times New Roman" w:hAnsiTheme="majorBidi" w:cstheme="majorBidi"/>
          <w:b/>
          <w:bCs/>
          <w:sz w:val="24"/>
          <w:szCs w:val="24"/>
          <w:lang w:val="en-US" w:eastAsia="id-ID"/>
        </w:rPr>
        <w:t xml:space="preserve"> </w:t>
      </w:r>
      <w:proofErr w:type="spellStart"/>
      <w:r w:rsidRPr="00256F3A">
        <w:rPr>
          <w:rFonts w:asciiTheme="majorBidi" w:eastAsia="Times New Roman" w:hAnsiTheme="majorBidi" w:cstheme="majorBidi"/>
          <w:b/>
          <w:bCs/>
          <w:sz w:val="24"/>
          <w:szCs w:val="24"/>
          <w:lang w:val="en-US" w:eastAsia="id-ID"/>
        </w:rPr>
        <w:t>Nabi</w:t>
      </w:r>
      <w:proofErr w:type="spellEnd"/>
      <w:r w:rsidRPr="00256F3A">
        <w:rPr>
          <w:rFonts w:asciiTheme="majorBidi" w:eastAsia="Times New Roman" w:hAnsiTheme="majorBidi" w:cstheme="majorBidi"/>
          <w:b/>
          <w:bCs/>
          <w:sz w:val="24"/>
          <w:szCs w:val="24"/>
          <w:lang w:val="en-US" w:eastAsia="id-ID"/>
        </w:rPr>
        <w:t xml:space="preserve"> </w:t>
      </w:r>
      <w:r w:rsidR="001039BF" w:rsidRPr="00256F3A">
        <w:rPr>
          <w:rFonts w:asciiTheme="majorBidi" w:eastAsia="Times New Roman" w:hAnsiTheme="majorBidi" w:cstheme="majorBidi"/>
          <w:b/>
          <w:bCs/>
          <w:sz w:val="24"/>
          <w:szCs w:val="24"/>
          <w:lang w:val="en-US" w:eastAsia="id-ID"/>
        </w:rPr>
        <w:t xml:space="preserve">Muhammad </w:t>
      </w:r>
      <w:r w:rsidRPr="00256F3A">
        <w:rPr>
          <w:rFonts w:asciiTheme="majorBidi" w:eastAsia="Times New Roman" w:hAnsiTheme="majorBidi" w:cstheme="majorBidi"/>
          <w:b/>
          <w:bCs/>
          <w:sz w:val="24"/>
          <w:szCs w:val="24"/>
          <w:lang w:val="en-US" w:eastAsia="id-ID"/>
        </w:rPr>
        <w:t>SAW</w:t>
      </w:r>
    </w:p>
    <w:p w:rsidR="00E15A6E" w:rsidRPr="00BA6B63" w:rsidRDefault="00BB4BA0" w:rsidP="002D33E3">
      <w:pPr>
        <w:spacing w:after="0" w:line="360" w:lineRule="auto"/>
        <w:ind w:firstLine="900"/>
        <w:jc w:val="both"/>
        <w:rPr>
          <w:rFonts w:asciiTheme="majorBidi" w:eastAsia="Times New Roman" w:hAnsiTheme="majorBidi" w:cstheme="majorBidi"/>
          <w:sz w:val="24"/>
          <w:szCs w:val="24"/>
          <w:lang w:eastAsia="id-ID"/>
        </w:rPr>
      </w:pPr>
      <w:proofErr w:type="gramStart"/>
      <w:r w:rsidRPr="00BA6B63">
        <w:rPr>
          <w:rFonts w:asciiTheme="majorBidi" w:eastAsia="Times New Roman" w:hAnsiTheme="majorBidi" w:cstheme="majorBidi"/>
          <w:sz w:val="24"/>
          <w:szCs w:val="24"/>
          <w:lang w:val="en-US" w:eastAsia="id-ID"/>
        </w:rPr>
        <w:t xml:space="preserve">Kota </w:t>
      </w:r>
      <w:r w:rsidR="00E15A6E" w:rsidRPr="00BA6B63">
        <w:rPr>
          <w:rFonts w:asciiTheme="majorBidi" w:eastAsia="Times New Roman" w:hAnsiTheme="majorBidi" w:cstheme="majorBidi"/>
          <w:sz w:val="24"/>
          <w:szCs w:val="24"/>
          <w:lang w:eastAsia="id-ID"/>
        </w:rPr>
        <w:t>Yatsrib sebelum datangnya Islam tidak mempunyai pemimpin yang berdaulat.</w:t>
      </w:r>
      <w:proofErr w:type="gramEnd"/>
      <w:r w:rsidR="00E15A6E" w:rsidRPr="00BA6B63">
        <w:rPr>
          <w:rFonts w:asciiTheme="majorBidi" w:eastAsia="Times New Roman" w:hAnsiTheme="majorBidi" w:cstheme="majorBidi"/>
          <w:sz w:val="24"/>
          <w:szCs w:val="24"/>
          <w:lang w:eastAsia="id-ID"/>
        </w:rPr>
        <w:t xml:space="preserve"> </w:t>
      </w:r>
      <w:r w:rsidRPr="00BA6B63">
        <w:rPr>
          <w:rFonts w:asciiTheme="majorBidi" w:eastAsia="Times New Roman" w:hAnsiTheme="majorBidi" w:cstheme="majorBidi"/>
          <w:sz w:val="24"/>
          <w:szCs w:val="24"/>
          <w:lang w:eastAsia="id-ID"/>
        </w:rPr>
        <w:t xml:space="preserve">Kaum </w:t>
      </w:r>
      <w:r w:rsidR="00E15A6E" w:rsidRPr="00BA6B63">
        <w:rPr>
          <w:rFonts w:asciiTheme="majorBidi" w:eastAsia="Times New Roman" w:hAnsiTheme="majorBidi" w:cstheme="majorBidi"/>
          <w:i/>
          <w:iCs/>
          <w:sz w:val="24"/>
          <w:szCs w:val="24"/>
          <w:lang w:eastAsia="id-ID"/>
        </w:rPr>
        <w:t>Aus</w:t>
      </w:r>
      <w:r w:rsidR="00E15A6E" w:rsidRPr="00BA6B63">
        <w:rPr>
          <w:rFonts w:asciiTheme="majorBidi" w:eastAsia="Times New Roman" w:hAnsiTheme="majorBidi" w:cstheme="majorBidi"/>
          <w:sz w:val="24"/>
          <w:szCs w:val="24"/>
          <w:lang w:eastAsia="id-ID"/>
        </w:rPr>
        <w:t xml:space="preserve"> dan </w:t>
      </w:r>
      <w:r w:rsidR="00E15A6E" w:rsidRPr="00BA6B63">
        <w:rPr>
          <w:rFonts w:asciiTheme="majorBidi" w:eastAsia="Times New Roman" w:hAnsiTheme="majorBidi" w:cstheme="majorBidi"/>
          <w:i/>
          <w:iCs/>
          <w:sz w:val="24"/>
          <w:szCs w:val="24"/>
          <w:lang w:eastAsia="id-ID"/>
        </w:rPr>
        <w:t>Khazraj</w:t>
      </w:r>
      <w:r w:rsidR="00E15A6E" w:rsidRPr="00BA6B63">
        <w:rPr>
          <w:rFonts w:asciiTheme="majorBidi" w:eastAsia="Times New Roman" w:hAnsiTheme="majorBidi" w:cstheme="majorBidi"/>
          <w:sz w:val="24"/>
          <w:szCs w:val="24"/>
          <w:lang w:eastAsia="id-ID"/>
        </w:rPr>
        <w:t xml:space="preserve"> dua kabilah terbesar </w:t>
      </w:r>
      <w:r w:rsidRPr="00BA6B63">
        <w:rPr>
          <w:rFonts w:asciiTheme="majorBidi" w:eastAsia="Times New Roman" w:hAnsiTheme="majorBidi" w:cstheme="majorBidi"/>
          <w:sz w:val="24"/>
          <w:szCs w:val="24"/>
          <w:lang w:eastAsia="id-ID"/>
        </w:rPr>
        <w:t xml:space="preserve">di kota ini saling </w:t>
      </w:r>
      <w:r w:rsidR="00580EB8" w:rsidRPr="00580EB8">
        <w:rPr>
          <w:rFonts w:asciiTheme="majorBidi" w:eastAsia="Times New Roman" w:hAnsiTheme="majorBidi" w:cstheme="majorBidi"/>
          <w:sz w:val="24"/>
          <w:szCs w:val="24"/>
          <w:lang w:eastAsia="id-ID"/>
        </w:rPr>
        <w:t>m</w:t>
      </w:r>
      <w:r w:rsidR="00E15A6E" w:rsidRPr="00BA6B63">
        <w:rPr>
          <w:rFonts w:asciiTheme="majorBidi" w:eastAsia="Times New Roman" w:hAnsiTheme="majorBidi" w:cstheme="majorBidi"/>
          <w:sz w:val="24"/>
          <w:szCs w:val="24"/>
          <w:lang w:eastAsia="id-ID"/>
        </w:rPr>
        <w:t>emperebutkan kekuasaan, sehingga beberapa kelompok</w:t>
      </w:r>
      <w:r w:rsidRPr="00BA6B63">
        <w:rPr>
          <w:rFonts w:asciiTheme="majorBidi" w:eastAsia="Times New Roman" w:hAnsiTheme="majorBidi" w:cstheme="majorBidi"/>
          <w:sz w:val="24"/>
          <w:szCs w:val="24"/>
          <w:lang w:eastAsia="id-ID"/>
        </w:rPr>
        <w:t xml:space="preserve"> dari</w:t>
      </w:r>
      <w:r w:rsidR="00E15A6E" w:rsidRPr="00BA6B63">
        <w:rPr>
          <w:rFonts w:asciiTheme="majorBidi" w:eastAsia="Times New Roman" w:hAnsiTheme="majorBidi" w:cstheme="majorBidi"/>
          <w:sz w:val="24"/>
          <w:szCs w:val="24"/>
          <w:lang w:eastAsia="id-ID"/>
        </w:rPr>
        <w:t xml:space="preserve"> meminta Nabi </w:t>
      </w:r>
      <w:r w:rsidR="0054185C" w:rsidRPr="00580EB8">
        <w:rPr>
          <w:rFonts w:asciiTheme="majorBidi" w:eastAsia="Times New Roman" w:hAnsiTheme="majorBidi" w:cstheme="majorBidi"/>
          <w:sz w:val="24"/>
          <w:szCs w:val="24"/>
          <w:lang w:eastAsia="id-ID"/>
        </w:rPr>
        <w:t>Muhammad</w:t>
      </w:r>
      <w:r w:rsidR="0054185C" w:rsidRPr="00BA6B63">
        <w:rPr>
          <w:rFonts w:asciiTheme="majorBidi" w:eastAsia="Times New Roman" w:hAnsiTheme="majorBidi" w:cstheme="majorBidi"/>
          <w:sz w:val="24"/>
          <w:szCs w:val="24"/>
          <w:lang w:eastAsia="id-ID"/>
        </w:rPr>
        <w:t xml:space="preserve"> </w:t>
      </w:r>
      <w:r w:rsidRPr="00BA6B63">
        <w:rPr>
          <w:rFonts w:asciiTheme="majorBidi" w:eastAsia="Times New Roman" w:hAnsiTheme="majorBidi" w:cstheme="majorBidi"/>
          <w:sz w:val="24"/>
          <w:szCs w:val="24"/>
          <w:lang w:eastAsia="id-ID"/>
        </w:rPr>
        <w:t xml:space="preserve">SAW </w:t>
      </w:r>
      <w:r w:rsidR="00E15A6E" w:rsidRPr="00BA6B63">
        <w:rPr>
          <w:rFonts w:asciiTheme="majorBidi" w:eastAsia="Times New Roman" w:hAnsiTheme="majorBidi" w:cstheme="majorBidi"/>
          <w:sz w:val="24"/>
          <w:szCs w:val="24"/>
          <w:lang w:eastAsia="id-ID"/>
        </w:rPr>
        <w:t>menjadi pemimpin.</w:t>
      </w:r>
      <w:r w:rsidRPr="00BA6B63">
        <w:rPr>
          <w:rFonts w:asciiTheme="majorBidi" w:eastAsia="Times New Roman" w:hAnsiTheme="majorBidi" w:cstheme="majorBidi"/>
          <w:sz w:val="24"/>
          <w:szCs w:val="24"/>
          <w:lang w:eastAsia="id-ID"/>
        </w:rPr>
        <w:t xml:space="preserve"> Maka diadakanlah dua kali p</w:t>
      </w:r>
      <w:r w:rsidR="00E15A6E" w:rsidRPr="00BA6B63">
        <w:rPr>
          <w:rFonts w:asciiTheme="majorBidi" w:eastAsia="Times New Roman" w:hAnsiTheme="majorBidi" w:cstheme="majorBidi"/>
          <w:sz w:val="24"/>
          <w:szCs w:val="24"/>
          <w:lang w:eastAsia="id-ID"/>
        </w:rPr>
        <w:t>ertemuan</w:t>
      </w:r>
      <w:r w:rsidRPr="00BA6B63">
        <w:rPr>
          <w:rFonts w:asciiTheme="majorBidi" w:eastAsia="Times New Roman" w:hAnsiTheme="majorBidi" w:cstheme="majorBidi"/>
          <w:sz w:val="24"/>
          <w:szCs w:val="24"/>
          <w:lang w:eastAsia="id-ID"/>
        </w:rPr>
        <w:t xml:space="preserve"> yaitu</w:t>
      </w:r>
      <w:r w:rsidR="00E15A6E" w:rsidRPr="00BA6B63">
        <w:rPr>
          <w:rFonts w:asciiTheme="majorBidi" w:eastAsia="Times New Roman" w:hAnsiTheme="majorBidi" w:cstheme="majorBidi"/>
          <w:sz w:val="24"/>
          <w:szCs w:val="24"/>
          <w:lang w:eastAsia="id-ID"/>
        </w:rPr>
        <w:t xml:space="preserve"> tahun 12 kenabian yang dikenal </w:t>
      </w:r>
      <w:r w:rsidRPr="00BA6B63">
        <w:rPr>
          <w:rFonts w:asciiTheme="majorBidi" w:eastAsia="Times New Roman" w:hAnsiTheme="majorBidi" w:cstheme="majorBidi"/>
          <w:i/>
          <w:iCs/>
          <w:sz w:val="24"/>
          <w:szCs w:val="24"/>
          <w:lang w:eastAsia="id-ID"/>
        </w:rPr>
        <w:t>B</w:t>
      </w:r>
      <w:r w:rsidR="00E15A6E" w:rsidRPr="00BA6B63">
        <w:rPr>
          <w:rFonts w:asciiTheme="majorBidi" w:eastAsia="Times New Roman" w:hAnsiTheme="majorBidi" w:cstheme="majorBidi"/>
          <w:i/>
          <w:iCs/>
          <w:sz w:val="24"/>
          <w:szCs w:val="24"/>
          <w:lang w:eastAsia="id-ID"/>
        </w:rPr>
        <w:t>ai’at Aqabah</w:t>
      </w:r>
      <w:r w:rsidR="00E15A6E" w:rsidRPr="00BA6B63">
        <w:rPr>
          <w:rFonts w:asciiTheme="majorBidi" w:eastAsia="Times New Roman" w:hAnsiTheme="majorBidi" w:cstheme="majorBidi"/>
          <w:sz w:val="24"/>
          <w:szCs w:val="24"/>
          <w:lang w:eastAsia="id-ID"/>
        </w:rPr>
        <w:t xml:space="preserve"> pertama dan </w:t>
      </w:r>
      <w:r w:rsidRPr="00BA6B63">
        <w:rPr>
          <w:rFonts w:asciiTheme="majorBidi" w:eastAsia="Times New Roman" w:hAnsiTheme="majorBidi" w:cstheme="majorBidi"/>
          <w:sz w:val="24"/>
          <w:szCs w:val="24"/>
          <w:lang w:eastAsia="id-ID"/>
        </w:rPr>
        <w:t>tahun ke-13 Kenabian yang dikenal</w:t>
      </w:r>
      <w:r w:rsidR="00E15A6E" w:rsidRPr="00BA6B63">
        <w:rPr>
          <w:rFonts w:asciiTheme="majorBidi" w:eastAsia="Times New Roman" w:hAnsiTheme="majorBidi" w:cstheme="majorBidi"/>
          <w:sz w:val="24"/>
          <w:szCs w:val="24"/>
          <w:lang w:eastAsia="id-ID"/>
        </w:rPr>
        <w:t xml:space="preserve"> sebagai </w:t>
      </w:r>
      <w:r w:rsidRPr="00BA6B63">
        <w:rPr>
          <w:rFonts w:asciiTheme="majorBidi" w:eastAsia="Times New Roman" w:hAnsiTheme="majorBidi" w:cstheme="majorBidi"/>
          <w:i/>
          <w:iCs/>
          <w:sz w:val="24"/>
          <w:szCs w:val="24"/>
          <w:lang w:eastAsia="id-ID"/>
        </w:rPr>
        <w:t>B</w:t>
      </w:r>
      <w:r w:rsidR="00E15A6E" w:rsidRPr="00BA6B63">
        <w:rPr>
          <w:rFonts w:asciiTheme="majorBidi" w:eastAsia="Times New Roman" w:hAnsiTheme="majorBidi" w:cstheme="majorBidi"/>
          <w:i/>
          <w:iCs/>
          <w:sz w:val="24"/>
          <w:szCs w:val="24"/>
          <w:lang w:eastAsia="id-ID"/>
        </w:rPr>
        <w:t>ai’at Aqabah</w:t>
      </w:r>
      <w:r w:rsidR="00E15A6E" w:rsidRPr="00BA6B63">
        <w:rPr>
          <w:rFonts w:asciiTheme="majorBidi" w:eastAsia="Times New Roman" w:hAnsiTheme="majorBidi" w:cstheme="majorBidi"/>
          <w:sz w:val="24"/>
          <w:szCs w:val="24"/>
          <w:lang w:eastAsia="id-ID"/>
        </w:rPr>
        <w:t xml:space="preserve"> kedua.</w:t>
      </w:r>
      <w:r w:rsidR="00D523A1" w:rsidRPr="00BA6B63">
        <w:rPr>
          <w:rFonts w:asciiTheme="majorBidi" w:eastAsia="Times New Roman" w:hAnsiTheme="majorBidi" w:cstheme="majorBidi"/>
          <w:sz w:val="24"/>
          <w:szCs w:val="24"/>
          <w:lang w:eastAsia="id-ID"/>
        </w:rPr>
        <w:t xml:space="preserve"> </w:t>
      </w:r>
      <w:proofErr w:type="spellStart"/>
      <w:r w:rsidR="00F574B7" w:rsidRPr="00BA6B63">
        <w:rPr>
          <w:rFonts w:asciiTheme="majorBidi" w:eastAsia="Times New Roman" w:hAnsiTheme="majorBidi" w:cstheme="majorBidi"/>
          <w:sz w:val="24"/>
          <w:szCs w:val="24"/>
          <w:lang w:val="en-US" w:eastAsia="id-ID"/>
        </w:rPr>
        <w:t>Setelah</w:t>
      </w:r>
      <w:proofErr w:type="spellEnd"/>
      <w:r w:rsidR="00F574B7" w:rsidRPr="00BA6B63">
        <w:rPr>
          <w:rFonts w:asciiTheme="majorBidi" w:eastAsia="Times New Roman" w:hAnsiTheme="majorBidi" w:cstheme="majorBidi"/>
          <w:sz w:val="24"/>
          <w:szCs w:val="24"/>
          <w:lang w:val="en-US" w:eastAsia="id-ID"/>
        </w:rPr>
        <w:t xml:space="preserve"> </w:t>
      </w:r>
      <w:r w:rsidR="00E15A6E" w:rsidRPr="00BA6B63">
        <w:rPr>
          <w:rFonts w:asciiTheme="majorBidi" w:eastAsia="Times New Roman" w:hAnsiTheme="majorBidi" w:cstheme="majorBidi"/>
          <w:sz w:val="24"/>
          <w:szCs w:val="24"/>
          <w:lang w:eastAsia="id-ID"/>
        </w:rPr>
        <w:t>Nabi</w:t>
      </w:r>
      <w:r w:rsidR="0054185C" w:rsidRPr="0054185C">
        <w:rPr>
          <w:rFonts w:asciiTheme="majorBidi" w:eastAsia="Times New Roman" w:hAnsiTheme="majorBidi" w:cstheme="majorBidi"/>
          <w:b/>
          <w:bCs/>
          <w:sz w:val="24"/>
          <w:szCs w:val="24"/>
          <w:lang w:val="en-US" w:eastAsia="id-ID"/>
        </w:rPr>
        <w:t xml:space="preserve"> </w:t>
      </w:r>
      <w:r w:rsidR="0054185C" w:rsidRPr="00580EB8">
        <w:rPr>
          <w:rFonts w:asciiTheme="majorBidi" w:eastAsia="Times New Roman" w:hAnsiTheme="majorBidi" w:cstheme="majorBidi"/>
          <w:sz w:val="24"/>
          <w:szCs w:val="24"/>
          <w:lang w:val="en-US" w:eastAsia="id-ID"/>
        </w:rPr>
        <w:t>Muhammad</w:t>
      </w:r>
      <w:r w:rsidR="00E15A6E" w:rsidRPr="00BA6B63">
        <w:rPr>
          <w:rFonts w:asciiTheme="majorBidi" w:eastAsia="Times New Roman" w:hAnsiTheme="majorBidi" w:cstheme="majorBidi"/>
          <w:sz w:val="24"/>
          <w:szCs w:val="24"/>
          <w:lang w:eastAsia="id-ID"/>
        </w:rPr>
        <w:t xml:space="preserve"> </w:t>
      </w:r>
      <w:r w:rsidR="00F574B7" w:rsidRPr="00BA6B63">
        <w:rPr>
          <w:rFonts w:asciiTheme="majorBidi" w:eastAsia="Times New Roman" w:hAnsiTheme="majorBidi" w:cstheme="majorBidi"/>
          <w:sz w:val="24"/>
          <w:szCs w:val="24"/>
          <w:lang w:val="en-US" w:eastAsia="id-ID"/>
        </w:rPr>
        <w:t xml:space="preserve">SAW </w:t>
      </w:r>
      <w:r w:rsidR="00E15A6E" w:rsidRPr="00BA6B63">
        <w:rPr>
          <w:rFonts w:asciiTheme="majorBidi" w:eastAsia="Times New Roman" w:hAnsiTheme="majorBidi" w:cstheme="majorBidi"/>
          <w:sz w:val="24"/>
          <w:szCs w:val="24"/>
          <w:lang w:eastAsia="id-ID"/>
        </w:rPr>
        <w:t xml:space="preserve">hijrah </w:t>
      </w:r>
      <w:proofErr w:type="gramStart"/>
      <w:r w:rsidR="00E15A6E" w:rsidRPr="00BA6B63">
        <w:rPr>
          <w:rFonts w:asciiTheme="majorBidi" w:eastAsia="Times New Roman" w:hAnsiTheme="majorBidi" w:cstheme="majorBidi"/>
          <w:sz w:val="24"/>
          <w:szCs w:val="24"/>
          <w:lang w:eastAsia="id-ID"/>
        </w:rPr>
        <w:t>nama</w:t>
      </w:r>
      <w:proofErr w:type="gramEnd"/>
      <w:r w:rsidR="00E15A6E" w:rsidRPr="00BA6B63">
        <w:rPr>
          <w:rFonts w:asciiTheme="majorBidi" w:eastAsia="Times New Roman" w:hAnsiTheme="majorBidi" w:cstheme="majorBidi"/>
          <w:sz w:val="24"/>
          <w:szCs w:val="24"/>
          <w:lang w:eastAsia="id-ID"/>
        </w:rPr>
        <w:t xml:space="preserve"> </w:t>
      </w:r>
      <w:r w:rsidR="00E15A6E" w:rsidRPr="00BA6B63">
        <w:rPr>
          <w:rFonts w:asciiTheme="majorBidi" w:eastAsia="Times New Roman" w:hAnsiTheme="majorBidi" w:cstheme="majorBidi"/>
          <w:i/>
          <w:iCs/>
          <w:sz w:val="24"/>
          <w:szCs w:val="24"/>
          <w:lang w:eastAsia="id-ID"/>
        </w:rPr>
        <w:t>Yatsrib</w:t>
      </w:r>
      <w:r w:rsidR="00E15A6E" w:rsidRPr="00BA6B63">
        <w:rPr>
          <w:rFonts w:asciiTheme="majorBidi" w:eastAsia="Times New Roman" w:hAnsiTheme="majorBidi" w:cstheme="majorBidi"/>
          <w:sz w:val="24"/>
          <w:szCs w:val="24"/>
          <w:lang w:eastAsia="id-ID"/>
        </w:rPr>
        <w:t xml:space="preserve"> </w:t>
      </w:r>
      <w:proofErr w:type="spellStart"/>
      <w:r w:rsidR="00F574B7" w:rsidRPr="00BA6B63">
        <w:rPr>
          <w:rFonts w:asciiTheme="majorBidi" w:eastAsia="Times New Roman" w:hAnsiTheme="majorBidi" w:cstheme="majorBidi"/>
          <w:sz w:val="24"/>
          <w:szCs w:val="24"/>
          <w:lang w:val="en-US" w:eastAsia="id-ID"/>
        </w:rPr>
        <w:t>kemudian</w:t>
      </w:r>
      <w:proofErr w:type="spellEnd"/>
      <w:r w:rsidR="00F574B7" w:rsidRPr="00BA6B63">
        <w:rPr>
          <w:rFonts w:asciiTheme="majorBidi" w:eastAsia="Times New Roman" w:hAnsiTheme="majorBidi" w:cstheme="majorBidi"/>
          <w:sz w:val="24"/>
          <w:szCs w:val="24"/>
          <w:lang w:val="en-US" w:eastAsia="id-ID"/>
        </w:rPr>
        <w:t xml:space="preserve"> </w:t>
      </w:r>
      <w:r w:rsidR="00E15A6E" w:rsidRPr="00BA6B63">
        <w:rPr>
          <w:rFonts w:asciiTheme="majorBidi" w:eastAsia="Times New Roman" w:hAnsiTheme="majorBidi" w:cstheme="majorBidi"/>
          <w:sz w:val="24"/>
          <w:szCs w:val="24"/>
          <w:lang w:eastAsia="id-ID"/>
        </w:rPr>
        <w:t xml:space="preserve">berganti </w:t>
      </w:r>
      <w:proofErr w:type="spellStart"/>
      <w:r w:rsidR="00F574B7" w:rsidRPr="00BA6B63">
        <w:rPr>
          <w:rFonts w:asciiTheme="majorBidi" w:eastAsia="Times New Roman" w:hAnsiTheme="majorBidi" w:cstheme="majorBidi"/>
          <w:sz w:val="24"/>
          <w:szCs w:val="24"/>
          <w:lang w:val="en-US" w:eastAsia="id-ID"/>
        </w:rPr>
        <w:t>menjadi</w:t>
      </w:r>
      <w:proofErr w:type="spellEnd"/>
      <w:r w:rsidR="00F574B7" w:rsidRPr="00BA6B63">
        <w:rPr>
          <w:rFonts w:asciiTheme="majorBidi" w:eastAsia="Times New Roman" w:hAnsiTheme="majorBidi" w:cstheme="majorBidi"/>
          <w:sz w:val="24"/>
          <w:szCs w:val="24"/>
          <w:lang w:val="en-US" w:eastAsia="id-ID"/>
        </w:rPr>
        <w:t xml:space="preserve"> </w:t>
      </w:r>
      <w:r w:rsidR="00E15A6E" w:rsidRPr="00BA6B63">
        <w:rPr>
          <w:rFonts w:asciiTheme="majorBidi" w:eastAsia="Times New Roman" w:hAnsiTheme="majorBidi" w:cstheme="majorBidi"/>
          <w:i/>
          <w:iCs/>
          <w:sz w:val="24"/>
          <w:szCs w:val="24"/>
          <w:lang w:eastAsia="id-ID"/>
        </w:rPr>
        <w:t>Madinah</w:t>
      </w:r>
      <w:r w:rsidR="00E15A6E" w:rsidRPr="00BA6B63">
        <w:rPr>
          <w:rFonts w:asciiTheme="majorBidi" w:eastAsia="Times New Roman" w:hAnsiTheme="majorBidi" w:cstheme="majorBidi"/>
          <w:sz w:val="24"/>
          <w:szCs w:val="24"/>
          <w:lang w:eastAsia="id-ID"/>
        </w:rPr>
        <w:t xml:space="preserve">. Nabi </w:t>
      </w:r>
      <w:r w:rsidR="0054185C" w:rsidRPr="00580EB8">
        <w:rPr>
          <w:rFonts w:asciiTheme="majorBidi" w:eastAsia="Times New Roman" w:hAnsiTheme="majorBidi" w:cstheme="majorBidi"/>
          <w:sz w:val="24"/>
          <w:szCs w:val="24"/>
          <w:lang w:eastAsia="id-ID"/>
        </w:rPr>
        <w:t xml:space="preserve">Muhammad </w:t>
      </w:r>
      <w:r w:rsidR="00F574B7" w:rsidRPr="00580EB8">
        <w:rPr>
          <w:rFonts w:asciiTheme="majorBidi" w:eastAsia="Times New Roman" w:hAnsiTheme="majorBidi" w:cstheme="majorBidi"/>
          <w:sz w:val="24"/>
          <w:szCs w:val="24"/>
          <w:lang w:eastAsia="id-ID"/>
        </w:rPr>
        <w:t xml:space="preserve">SAW </w:t>
      </w:r>
      <w:r w:rsidR="00E15A6E" w:rsidRPr="00BA6B63">
        <w:rPr>
          <w:rFonts w:asciiTheme="majorBidi" w:eastAsia="Times New Roman" w:hAnsiTheme="majorBidi" w:cstheme="majorBidi"/>
          <w:sz w:val="24"/>
          <w:szCs w:val="24"/>
          <w:lang w:eastAsia="id-ID"/>
        </w:rPr>
        <w:t xml:space="preserve">menjadi pemimpin bangsa </w:t>
      </w:r>
      <w:r w:rsidR="00F574B7" w:rsidRPr="00580EB8">
        <w:rPr>
          <w:rFonts w:asciiTheme="majorBidi" w:eastAsia="Times New Roman" w:hAnsiTheme="majorBidi" w:cstheme="majorBidi"/>
          <w:sz w:val="24"/>
          <w:szCs w:val="24"/>
          <w:lang w:eastAsia="id-ID"/>
        </w:rPr>
        <w:t xml:space="preserve">di Kota </w:t>
      </w:r>
      <w:r w:rsidR="00E15A6E" w:rsidRPr="00BA6B63">
        <w:rPr>
          <w:rFonts w:asciiTheme="majorBidi" w:eastAsia="Times New Roman" w:hAnsiTheme="majorBidi" w:cstheme="majorBidi"/>
          <w:sz w:val="24"/>
          <w:szCs w:val="24"/>
          <w:lang w:eastAsia="id-ID"/>
        </w:rPr>
        <w:t>Madinah. Ajaran Islam yang berkenaan dengan kehidupan masyarakat (muamalah) banyak turun di kota ini.</w:t>
      </w:r>
      <w:r w:rsidR="0054185C">
        <w:rPr>
          <w:rStyle w:val="FootnoteReference"/>
          <w:rFonts w:asciiTheme="majorBidi" w:eastAsia="Times New Roman" w:hAnsiTheme="majorBidi" w:cstheme="majorBidi"/>
          <w:sz w:val="24"/>
          <w:szCs w:val="24"/>
          <w:lang w:val="en-US" w:eastAsia="id-ID"/>
        </w:rPr>
        <w:footnoteReference w:id="11"/>
      </w:r>
      <w:r w:rsidR="00D04CE0" w:rsidRPr="00DE023C">
        <w:rPr>
          <w:rFonts w:asciiTheme="majorBidi" w:eastAsia="Times New Roman" w:hAnsiTheme="majorBidi" w:cstheme="majorBidi"/>
          <w:sz w:val="24"/>
          <w:szCs w:val="24"/>
          <w:lang w:eastAsia="id-ID"/>
        </w:rPr>
        <w:t xml:space="preserve"> </w:t>
      </w:r>
      <w:r w:rsidR="00D523A1" w:rsidRPr="00BA6B63">
        <w:rPr>
          <w:rFonts w:asciiTheme="majorBidi" w:eastAsia="Times New Roman" w:hAnsiTheme="majorBidi" w:cstheme="majorBidi"/>
          <w:sz w:val="24"/>
          <w:szCs w:val="24"/>
          <w:lang w:eastAsia="id-ID"/>
        </w:rPr>
        <w:t>Adapun yang telah dilakukan Nabi</w:t>
      </w:r>
      <w:r w:rsidR="00F574B7" w:rsidRPr="00BA6B63">
        <w:rPr>
          <w:rFonts w:asciiTheme="majorBidi" w:eastAsia="Times New Roman" w:hAnsiTheme="majorBidi" w:cstheme="majorBidi"/>
          <w:sz w:val="24"/>
          <w:szCs w:val="24"/>
          <w:lang w:val="en-US" w:eastAsia="id-ID"/>
        </w:rPr>
        <w:t xml:space="preserve"> </w:t>
      </w:r>
      <w:r w:rsidR="008B59A7">
        <w:rPr>
          <w:rFonts w:asciiTheme="majorBidi" w:eastAsia="Times New Roman" w:hAnsiTheme="majorBidi" w:cstheme="majorBidi"/>
          <w:sz w:val="24"/>
          <w:szCs w:val="24"/>
          <w:lang w:val="en-US" w:eastAsia="id-ID"/>
        </w:rPr>
        <w:t xml:space="preserve">SAW </w:t>
      </w:r>
      <w:r w:rsidR="00F574B7" w:rsidRPr="00BA6B63">
        <w:rPr>
          <w:rFonts w:asciiTheme="majorBidi" w:eastAsia="Times New Roman" w:hAnsiTheme="majorBidi" w:cstheme="majorBidi"/>
          <w:sz w:val="24"/>
          <w:szCs w:val="24"/>
          <w:lang w:val="en-US" w:eastAsia="id-ID"/>
        </w:rPr>
        <w:t>d</w:t>
      </w:r>
      <w:r w:rsidR="008B59A7">
        <w:rPr>
          <w:rFonts w:asciiTheme="majorBidi" w:eastAsia="Times New Roman" w:hAnsiTheme="majorBidi" w:cstheme="majorBidi"/>
          <w:sz w:val="24"/>
          <w:szCs w:val="24"/>
          <w:lang w:eastAsia="id-ID"/>
        </w:rPr>
        <w:t xml:space="preserve">alam kota </w:t>
      </w:r>
      <w:r w:rsidR="008B59A7">
        <w:rPr>
          <w:rFonts w:asciiTheme="majorBidi" w:eastAsia="Times New Roman" w:hAnsiTheme="majorBidi" w:cstheme="majorBidi"/>
          <w:sz w:val="24"/>
          <w:szCs w:val="24"/>
          <w:lang w:val="en-US" w:eastAsia="id-ID"/>
        </w:rPr>
        <w:t>Y</w:t>
      </w:r>
      <w:r w:rsidR="00D523A1" w:rsidRPr="00BA6B63">
        <w:rPr>
          <w:rFonts w:asciiTheme="majorBidi" w:eastAsia="Times New Roman" w:hAnsiTheme="majorBidi" w:cstheme="majorBidi"/>
          <w:sz w:val="24"/>
          <w:szCs w:val="24"/>
          <w:lang w:eastAsia="id-ID"/>
        </w:rPr>
        <w:t>atsrib yaitu</w:t>
      </w:r>
      <w:r w:rsidRPr="00BA6B63">
        <w:rPr>
          <w:rFonts w:asciiTheme="majorBidi" w:eastAsia="Times New Roman" w:hAnsiTheme="majorBidi" w:cstheme="majorBidi"/>
          <w:sz w:val="24"/>
          <w:szCs w:val="24"/>
          <w:lang w:val="en-US" w:eastAsia="id-ID"/>
        </w:rPr>
        <w:t xml:space="preserve"> </w:t>
      </w:r>
      <w:proofErr w:type="spellStart"/>
      <w:r w:rsidRPr="00BA6B63">
        <w:rPr>
          <w:rFonts w:asciiTheme="majorBidi" w:eastAsia="Times New Roman" w:hAnsiTheme="majorBidi" w:cstheme="majorBidi"/>
          <w:sz w:val="24"/>
          <w:szCs w:val="24"/>
          <w:lang w:val="en-US" w:eastAsia="id-ID"/>
        </w:rPr>
        <w:t>antara</w:t>
      </w:r>
      <w:proofErr w:type="spellEnd"/>
      <w:r w:rsidRPr="00BA6B63">
        <w:rPr>
          <w:rFonts w:asciiTheme="majorBidi" w:eastAsia="Times New Roman" w:hAnsiTheme="majorBidi" w:cstheme="majorBidi"/>
          <w:sz w:val="24"/>
          <w:szCs w:val="24"/>
          <w:lang w:val="en-US" w:eastAsia="id-ID"/>
        </w:rPr>
        <w:t xml:space="preserve"> lain</w:t>
      </w:r>
      <w:r w:rsidR="00D523A1" w:rsidRPr="00BA6B63">
        <w:rPr>
          <w:rFonts w:asciiTheme="majorBidi" w:eastAsia="Times New Roman" w:hAnsiTheme="majorBidi" w:cstheme="majorBidi"/>
          <w:sz w:val="24"/>
          <w:szCs w:val="24"/>
          <w:lang w:eastAsia="id-ID"/>
        </w:rPr>
        <w:t>:</w:t>
      </w:r>
    </w:p>
    <w:p w:rsidR="00E15A6E" w:rsidRPr="00743A08" w:rsidRDefault="00E15A6E" w:rsidP="00743A08">
      <w:pPr>
        <w:pStyle w:val="ListParagraph"/>
        <w:numPr>
          <w:ilvl w:val="0"/>
          <w:numId w:val="5"/>
        </w:numPr>
        <w:spacing w:before="100" w:beforeAutospacing="1" w:after="100" w:afterAutospacing="1" w:line="360" w:lineRule="auto"/>
        <w:jc w:val="both"/>
        <w:rPr>
          <w:rFonts w:asciiTheme="majorBidi" w:eastAsia="Times New Roman" w:hAnsiTheme="majorBidi" w:cstheme="majorBidi"/>
          <w:bCs/>
          <w:sz w:val="24"/>
          <w:szCs w:val="24"/>
          <w:lang w:eastAsia="id-ID"/>
        </w:rPr>
      </w:pPr>
      <w:r w:rsidRPr="00743A08">
        <w:rPr>
          <w:rFonts w:asciiTheme="majorBidi" w:eastAsia="Times New Roman" w:hAnsiTheme="majorBidi" w:cstheme="majorBidi"/>
          <w:bCs/>
          <w:sz w:val="24"/>
          <w:szCs w:val="24"/>
          <w:lang w:eastAsia="id-ID"/>
        </w:rPr>
        <w:t>Membangun Masjid</w:t>
      </w:r>
      <w:r w:rsidR="00743A08" w:rsidRPr="00743A08">
        <w:rPr>
          <w:rFonts w:asciiTheme="majorBidi" w:eastAsia="Times New Roman" w:hAnsiTheme="majorBidi" w:cstheme="majorBidi"/>
          <w:bCs/>
          <w:sz w:val="24"/>
          <w:szCs w:val="24"/>
          <w:lang w:val="en-US" w:eastAsia="id-ID"/>
        </w:rPr>
        <w:t xml:space="preserve">. </w:t>
      </w:r>
      <w:r w:rsidR="00F574B7" w:rsidRPr="00743A08">
        <w:rPr>
          <w:rFonts w:asciiTheme="majorBidi" w:eastAsia="Times New Roman" w:hAnsiTheme="majorBidi" w:cstheme="majorBidi"/>
          <w:bCs/>
          <w:sz w:val="24"/>
          <w:szCs w:val="24"/>
          <w:lang w:val="en-US" w:eastAsia="id-ID"/>
        </w:rPr>
        <w:t>M</w:t>
      </w:r>
      <w:r w:rsidRPr="00743A08">
        <w:rPr>
          <w:rFonts w:asciiTheme="majorBidi" w:eastAsia="Times New Roman" w:hAnsiTheme="majorBidi" w:cstheme="majorBidi"/>
          <w:bCs/>
          <w:sz w:val="24"/>
          <w:szCs w:val="24"/>
          <w:lang w:eastAsia="id-ID"/>
        </w:rPr>
        <w:t xml:space="preserve">asjid nabawi berfungsi sebagai </w:t>
      </w:r>
      <w:proofErr w:type="gramStart"/>
      <w:r w:rsidRPr="00743A08">
        <w:rPr>
          <w:rFonts w:asciiTheme="majorBidi" w:eastAsia="Times New Roman" w:hAnsiTheme="majorBidi" w:cstheme="majorBidi"/>
          <w:bCs/>
          <w:sz w:val="24"/>
          <w:szCs w:val="24"/>
          <w:lang w:eastAsia="id-ID"/>
        </w:rPr>
        <w:t>islamic</w:t>
      </w:r>
      <w:proofErr w:type="gramEnd"/>
      <w:r w:rsidRPr="00743A08">
        <w:rPr>
          <w:rFonts w:asciiTheme="majorBidi" w:eastAsia="Times New Roman" w:hAnsiTheme="majorBidi" w:cstheme="majorBidi"/>
          <w:bCs/>
          <w:sz w:val="24"/>
          <w:szCs w:val="24"/>
          <w:lang w:eastAsia="id-ID"/>
        </w:rPr>
        <w:t xml:space="preserve"> centre. Seluruh aktifitas kaum Mualimin dipusatkan ditempat ini, mulai dari tempat pertemuan parlemen, sekretariat negara, makamah agung, markas besar tentara, pusat pendidikan dan pelatihan juru dakwah, dan baitul mal. Sehingga Rasul berhasil menghindari pengeluaran untuk membangun infrastruktur bagi negara Madinah yang baru terbentuk.</w:t>
      </w:r>
    </w:p>
    <w:p w:rsidR="00E15A6E" w:rsidRPr="00743A08" w:rsidRDefault="00E15A6E" w:rsidP="00743A08">
      <w:pPr>
        <w:pStyle w:val="ListParagraph"/>
        <w:numPr>
          <w:ilvl w:val="0"/>
          <w:numId w:val="5"/>
        </w:numPr>
        <w:spacing w:before="100" w:beforeAutospacing="1" w:after="100" w:afterAutospacing="1" w:line="360" w:lineRule="auto"/>
        <w:jc w:val="both"/>
        <w:rPr>
          <w:rFonts w:asciiTheme="majorBidi" w:eastAsia="Times New Roman" w:hAnsiTheme="majorBidi" w:cstheme="majorBidi"/>
          <w:bCs/>
          <w:sz w:val="24"/>
          <w:szCs w:val="24"/>
          <w:lang w:eastAsia="id-ID"/>
        </w:rPr>
      </w:pPr>
      <w:r w:rsidRPr="00743A08">
        <w:rPr>
          <w:rFonts w:asciiTheme="majorBidi" w:eastAsia="Times New Roman" w:hAnsiTheme="majorBidi" w:cstheme="majorBidi"/>
          <w:bCs/>
          <w:sz w:val="24"/>
          <w:szCs w:val="24"/>
          <w:lang w:eastAsia="id-ID"/>
        </w:rPr>
        <w:t>Merehabilitasi Kaum Muhajirin</w:t>
      </w:r>
      <w:r w:rsidR="00743A08" w:rsidRPr="00743A08">
        <w:rPr>
          <w:rFonts w:asciiTheme="majorBidi" w:eastAsia="Times New Roman" w:hAnsiTheme="majorBidi" w:cstheme="majorBidi"/>
          <w:bCs/>
          <w:sz w:val="24"/>
          <w:szCs w:val="24"/>
          <w:lang w:val="en-US" w:eastAsia="id-ID"/>
        </w:rPr>
        <w:t xml:space="preserve">. </w:t>
      </w:r>
      <w:r w:rsidR="00F574B7" w:rsidRPr="00743A08">
        <w:rPr>
          <w:rFonts w:asciiTheme="majorBidi" w:eastAsia="Times New Roman" w:hAnsiTheme="majorBidi" w:cstheme="majorBidi"/>
          <w:bCs/>
          <w:sz w:val="24"/>
          <w:szCs w:val="24"/>
          <w:lang w:val="en-US" w:eastAsia="id-ID"/>
        </w:rPr>
        <w:t>S</w:t>
      </w:r>
      <w:r w:rsidRPr="00743A08">
        <w:rPr>
          <w:rFonts w:asciiTheme="majorBidi" w:eastAsia="Times New Roman" w:hAnsiTheme="majorBidi" w:cstheme="majorBidi"/>
          <w:bCs/>
          <w:sz w:val="24"/>
          <w:szCs w:val="24"/>
          <w:lang w:eastAsia="id-ID"/>
        </w:rPr>
        <w:t xml:space="preserve">ekitar 150 keluarga yang hijrah dengan bekal yang sangat minim. Kebijakan Nabi </w:t>
      </w:r>
      <w:r w:rsidR="00F574B7" w:rsidRPr="00743A08">
        <w:rPr>
          <w:rFonts w:asciiTheme="majorBidi" w:eastAsia="Times New Roman" w:hAnsiTheme="majorBidi" w:cstheme="majorBidi"/>
          <w:bCs/>
          <w:sz w:val="24"/>
          <w:szCs w:val="24"/>
          <w:lang w:eastAsia="id-ID"/>
        </w:rPr>
        <w:t xml:space="preserve"> </w:t>
      </w:r>
      <w:r w:rsidR="0054185C" w:rsidRPr="00743A08">
        <w:rPr>
          <w:rFonts w:asciiTheme="majorBidi" w:eastAsia="Times New Roman" w:hAnsiTheme="majorBidi" w:cstheme="majorBidi"/>
          <w:bCs/>
          <w:sz w:val="24"/>
          <w:szCs w:val="24"/>
          <w:lang w:eastAsia="id-ID"/>
        </w:rPr>
        <w:t xml:space="preserve">Muhammad </w:t>
      </w:r>
      <w:r w:rsidR="00F574B7" w:rsidRPr="00743A08">
        <w:rPr>
          <w:rFonts w:asciiTheme="majorBidi" w:eastAsia="Times New Roman" w:hAnsiTheme="majorBidi" w:cstheme="majorBidi"/>
          <w:bCs/>
          <w:sz w:val="24"/>
          <w:szCs w:val="24"/>
          <w:lang w:eastAsia="id-ID"/>
        </w:rPr>
        <w:t xml:space="preserve">SAW </w:t>
      </w:r>
      <w:r w:rsidRPr="00743A08">
        <w:rPr>
          <w:rFonts w:asciiTheme="majorBidi" w:eastAsia="Times New Roman" w:hAnsiTheme="majorBidi" w:cstheme="majorBidi"/>
          <w:bCs/>
          <w:sz w:val="24"/>
          <w:szCs w:val="24"/>
          <w:lang w:eastAsia="id-ID"/>
        </w:rPr>
        <w:t>adalah dengan menanamkan persaudaraan berdasarkan agama, menggantikan persaudaraan berdasarkan darah; ukhuwah ini juga didasarkan pada prinsip-prinsip material individu/keluarga anshar diperintahkan memberikan sebagian harta kepada muhajirin sampai mereka memperoleh pekerjaan yang dapat dijadikan pegangan hidup.</w:t>
      </w:r>
    </w:p>
    <w:p w:rsidR="00E15A6E" w:rsidRPr="00743A08" w:rsidRDefault="00E15A6E" w:rsidP="00743A08">
      <w:pPr>
        <w:pStyle w:val="ListParagraph"/>
        <w:numPr>
          <w:ilvl w:val="0"/>
          <w:numId w:val="5"/>
        </w:numPr>
        <w:spacing w:before="100" w:beforeAutospacing="1" w:after="100" w:afterAutospacing="1" w:line="360" w:lineRule="auto"/>
        <w:jc w:val="both"/>
        <w:rPr>
          <w:rFonts w:asciiTheme="majorBidi" w:eastAsia="Times New Roman" w:hAnsiTheme="majorBidi" w:cstheme="majorBidi"/>
          <w:bCs/>
          <w:sz w:val="24"/>
          <w:szCs w:val="24"/>
          <w:lang w:eastAsia="id-ID"/>
        </w:rPr>
      </w:pPr>
      <w:r w:rsidRPr="00743A08">
        <w:rPr>
          <w:rFonts w:asciiTheme="majorBidi" w:eastAsia="Times New Roman" w:hAnsiTheme="majorBidi" w:cstheme="majorBidi"/>
          <w:bCs/>
          <w:sz w:val="24"/>
          <w:szCs w:val="24"/>
          <w:lang w:eastAsia="id-ID"/>
        </w:rPr>
        <w:lastRenderedPageBreak/>
        <w:t>Membuat konstitusi negara</w:t>
      </w:r>
      <w:r w:rsidR="00743A08" w:rsidRPr="00743A08">
        <w:rPr>
          <w:rFonts w:asciiTheme="majorBidi" w:eastAsia="Times New Roman" w:hAnsiTheme="majorBidi" w:cstheme="majorBidi"/>
          <w:bCs/>
          <w:sz w:val="24"/>
          <w:szCs w:val="24"/>
          <w:lang w:val="en-US" w:eastAsia="id-ID"/>
        </w:rPr>
        <w:t xml:space="preserve"> </w:t>
      </w:r>
      <w:r w:rsidRPr="00743A08">
        <w:rPr>
          <w:rFonts w:asciiTheme="majorBidi" w:eastAsia="Times New Roman" w:hAnsiTheme="majorBidi" w:cstheme="majorBidi"/>
          <w:bCs/>
          <w:sz w:val="24"/>
          <w:szCs w:val="24"/>
          <w:lang w:eastAsia="id-ID"/>
        </w:rPr>
        <w:t>yang menyatakan kedaulatan Madinah sebagai sebuah negara. Berisi hak-kewajiban dan tanggung jawab setiap warga negara, stabilitas dan pertahanan negara.</w:t>
      </w:r>
      <w:r w:rsidR="00231DB7" w:rsidRPr="00743A08">
        <w:rPr>
          <w:rStyle w:val="FootnoteReference"/>
          <w:rFonts w:asciiTheme="majorBidi" w:eastAsia="Times New Roman" w:hAnsiTheme="majorBidi" w:cstheme="majorBidi"/>
          <w:bCs/>
          <w:sz w:val="24"/>
          <w:szCs w:val="24"/>
          <w:lang w:eastAsia="id-ID"/>
        </w:rPr>
        <w:t xml:space="preserve"> </w:t>
      </w:r>
      <w:r w:rsidR="00231DB7" w:rsidRPr="00743A08">
        <w:rPr>
          <w:rStyle w:val="FootnoteReference"/>
          <w:rFonts w:asciiTheme="majorBidi" w:eastAsia="Times New Roman" w:hAnsiTheme="majorBidi" w:cstheme="majorBidi"/>
          <w:bCs/>
          <w:sz w:val="24"/>
          <w:szCs w:val="24"/>
          <w:lang w:eastAsia="id-ID"/>
        </w:rPr>
        <w:footnoteReference w:id="12"/>
      </w:r>
    </w:p>
    <w:p w:rsidR="008B11DF" w:rsidRPr="00BA6B63" w:rsidRDefault="008B11DF" w:rsidP="00E15A6E">
      <w:pPr>
        <w:pStyle w:val="ListParagraph"/>
        <w:spacing w:before="100" w:beforeAutospacing="1" w:after="100" w:afterAutospacing="1" w:line="360" w:lineRule="auto"/>
        <w:jc w:val="both"/>
        <w:rPr>
          <w:rFonts w:asciiTheme="majorBidi" w:eastAsia="Times New Roman" w:hAnsiTheme="majorBidi" w:cstheme="majorBidi"/>
          <w:sz w:val="24"/>
          <w:szCs w:val="24"/>
          <w:lang w:val="en-US" w:eastAsia="id-ID"/>
        </w:rPr>
      </w:pPr>
    </w:p>
    <w:p w:rsidR="008B11DF" w:rsidRPr="00BA6B63" w:rsidRDefault="00743A08" w:rsidP="00743A08">
      <w:pPr>
        <w:pStyle w:val="ListParagraph"/>
        <w:spacing w:before="100" w:beforeAutospacing="1" w:after="100" w:afterAutospacing="1" w:line="360" w:lineRule="auto"/>
        <w:ind w:left="0" w:firstLine="720"/>
        <w:jc w:val="both"/>
        <w:rPr>
          <w:rFonts w:asciiTheme="majorBidi" w:eastAsia="Times New Roman" w:hAnsiTheme="majorBidi" w:cstheme="majorBidi"/>
          <w:sz w:val="24"/>
          <w:szCs w:val="24"/>
          <w:lang w:val="en-US" w:eastAsia="id-ID"/>
        </w:rPr>
      </w:pPr>
      <w:proofErr w:type="spellStart"/>
      <w:r>
        <w:rPr>
          <w:rFonts w:asciiTheme="majorBidi" w:eastAsia="Times New Roman" w:hAnsiTheme="majorBidi" w:cstheme="majorBidi"/>
          <w:sz w:val="24"/>
          <w:szCs w:val="24"/>
          <w:lang w:val="en-US" w:eastAsia="id-ID"/>
        </w:rPr>
        <w:t>Adapun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w:t>
      </w:r>
      <w:r w:rsidR="008B11DF" w:rsidRPr="00BA6B63">
        <w:rPr>
          <w:rFonts w:asciiTheme="majorBidi" w:eastAsia="Times New Roman" w:hAnsiTheme="majorBidi" w:cstheme="majorBidi"/>
          <w:sz w:val="24"/>
          <w:szCs w:val="24"/>
          <w:lang w:val="en-US" w:eastAsia="id-ID"/>
        </w:rPr>
        <w:t>alam</w:t>
      </w:r>
      <w:proofErr w:type="spellEnd"/>
      <w:r w:rsidR="008B11DF" w:rsidRPr="00BA6B63">
        <w:rPr>
          <w:rFonts w:asciiTheme="majorBidi" w:eastAsia="Times New Roman" w:hAnsiTheme="majorBidi" w:cstheme="majorBidi"/>
          <w:sz w:val="24"/>
          <w:szCs w:val="24"/>
          <w:lang w:val="en-US" w:eastAsia="id-ID"/>
        </w:rPr>
        <w:t xml:space="preserve"> </w:t>
      </w:r>
      <w:proofErr w:type="spellStart"/>
      <w:r w:rsidR="008B11DF" w:rsidRPr="00BA6B63">
        <w:rPr>
          <w:rFonts w:asciiTheme="majorBidi" w:eastAsia="Times New Roman" w:hAnsiTheme="majorBidi" w:cstheme="majorBidi"/>
          <w:sz w:val="24"/>
          <w:szCs w:val="24"/>
          <w:lang w:val="en-US" w:eastAsia="id-ID"/>
        </w:rPr>
        <w:t>bidang</w:t>
      </w:r>
      <w:proofErr w:type="spellEnd"/>
      <w:r w:rsidR="008B11DF" w:rsidRPr="00BA6B63">
        <w:rPr>
          <w:rFonts w:asciiTheme="majorBidi" w:eastAsia="Times New Roman" w:hAnsiTheme="majorBidi" w:cstheme="majorBidi"/>
          <w:sz w:val="24"/>
          <w:szCs w:val="24"/>
          <w:lang w:val="en-US" w:eastAsia="id-ID"/>
        </w:rPr>
        <w:t xml:space="preserve"> </w:t>
      </w:r>
      <w:proofErr w:type="spellStart"/>
      <w:r w:rsidR="008B11DF" w:rsidRPr="00BA6B63">
        <w:rPr>
          <w:rFonts w:asciiTheme="majorBidi" w:eastAsia="Times New Roman" w:hAnsiTheme="majorBidi" w:cstheme="majorBidi"/>
          <w:sz w:val="24"/>
          <w:szCs w:val="24"/>
          <w:lang w:val="en-US" w:eastAsia="id-ID"/>
        </w:rPr>
        <w:t>ekonomi</w:t>
      </w:r>
      <w:proofErr w:type="spellEnd"/>
      <w:r w:rsidR="00FB409C" w:rsidRPr="00BA6B63">
        <w:rPr>
          <w:rFonts w:asciiTheme="majorBidi" w:eastAsia="Times New Roman" w:hAnsiTheme="majorBidi" w:cstheme="majorBidi"/>
          <w:sz w:val="24"/>
          <w:szCs w:val="24"/>
          <w:lang w:val="en-US" w:eastAsia="id-ID"/>
        </w:rPr>
        <w:t xml:space="preserve"> </w:t>
      </w:r>
      <w:proofErr w:type="spellStart"/>
      <w:r w:rsidR="00FB409C" w:rsidRPr="00BA6B63">
        <w:rPr>
          <w:rFonts w:asciiTheme="majorBidi" w:eastAsia="Times New Roman" w:hAnsiTheme="majorBidi" w:cstheme="majorBidi"/>
          <w:sz w:val="24"/>
          <w:szCs w:val="24"/>
          <w:lang w:val="en-US" w:eastAsia="id-ID"/>
        </w:rPr>
        <w:t>khususnya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Nabi</w:t>
      </w:r>
      <w:proofErr w:type="spellEnd"/>
      <w:r>
        <w:rPr>
          <w:rFonts w:asciiTheme="majorBidi" w:eastAsia="Times New Roman" w:hAnsiTheme="majorBidi" w:cstheme="majorBidi"/>
          <w:sz w:val="24"/>
          <w:szCs w:val="24"/>
          <w:lang w:val="en-US" w:eastAsia="id-ID"/>
        </w:rPr>
        <w:t xml:space="preserve"> SAW </w:t>
      </w:r>
      <w:proofErr w:type="spellStart"/>
      <w:r>
        <w:rPr>
          <w:rFonts w:asciiTheme="majorBidi" w:eastAsia="Times New Roman" w:hAnsiTheme="majorBidi" w:cstheme="majorBidi"/>
          <w:sz w:val="24"/>
          <w:szCs w:val="24"/>
          <w:lang w:val="en-US" w:eastAsia="id-ID"/>
        </w:rPr>
        <w:t>melakukan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beberapa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hal</w:t>
      </w:r>
      <w:proofErr w:type="spellEnd"/>
      <w:r>
        <w:rPr>
          <w:rFonts w:asciiTheme="majorBidi" w:eastAsia="Times New Roman" w:hAnsiTheme="majorBidi" w:cstheme="majorBidi"/>
          <w:sz w:val="24"/>
          <w:szCs w:val="24"/>
          <w:lang w:val="en-US" w:eastAsia="id-ID"/>
        </w:rPr>
        <w:t xml:space="preserve"> di </w:t>
      </w:r>
      <w:proofErr w:type="spellStart"/>
      <w:proofErr w:type="gramStart"/>
      <w:r>
        <w:rPr>
          <w:rFonts w:asciiTheme="majorBidi" w:eastAsia="Times New Roman" w:hAnsiTheme="majorBidi" w:cstheme="majorBidi"/>
          <w:sz w:val="24"/>
          <w:szCs w:val="24"/>
          <w:lang w:val="en-US" w:eastAsia="id-ID"/>
        </w:rPr>
        <w:t>kota</w:t>
      </w:r>
      <w:proofErr w:type="spellEnd"/>
      <w:proofErr w:type="gram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Madina</w:t>
      </w:r>
      <w:r w:rsidR="00EF5146">
        <w:rPr>
          <w:rFonts w:asciiTheme="majorBidi" w:eastAsia="Times New Roman" w:hAnsiTheme="majorBidi" w:cstheme="majorBidi"/>
          <w:sz w:val="24"/>
          <w:szCs w:val="24"/>
          <w:lang w:val="en-US" w:eastAsia="id-ID"/>
        </w:rPr>
        <w:t>h</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antara</w:t>
      </w:r>
      <w:proofErr w:type="spellEnd"/>
      <w:r>
        <w:rPr>
          <w:rFonts w:asciiTheme="majorBidi" w:eastAsia="Times New Roman" w:hAnsiTheme="majorBidi" w:cstheme="majorBidi"/>
          <w:sz w:val="24"/>
          <w:szCs w:val="24"/>
          <w:lang w:val="en-US" w:eastAsia="id-ID"/>
        </w:rPr>
        <w:t xml:space="preserve"> lain </w:t>
      </w:r>
      <w:proofErr w:type="spellStart"/>
      <w:r>
        <w:rPr>
          <w:rFonts w:asciiTheme="majorBidi" w:eastAsia="Times New Roman" w:hAnsiTheme="majorBidi" w:cstheme="majorBidi"/>
          <w:sz w:val="24"/>
          <w:szCs w:val="24"/>
          <w:lang w:val="en-US" w:eastAsia="id-ID"/>
        </w:rPr>
        <w:t>yaitu</w:t>
      </w:r>
      <w:proofErr w:type="spellEnd"/>
      <w:r>
        <w:rPr>
          <w:rFonts w:asciiTheme="majorBidi" w:eastAsia="Times New Roman" w:hAnsiTheme="majorBidi" w:cstheme="majorBidi"/>
          <w:sz w:val="24"/>
          <w:szCs w:val="24"/>
          <w:lang w:val="en-US" w:eastAsia="id-ID"/>
        </w:rPr>
        <w:t>:</w:t>
      </w:r>
    </w:p>
    <w:p w:rsidR="00C71B7E" w:rsidRPr="00B41A2B" w:rsidRDefault="00C71B7E" w:rsidP="00B41A2B">
      <w:pPr>
        <w:pStyle w:val="ListParagraph"/>
        <w:numPr>
          <w:ilvl w:val="0"/>
          <w:numId w:val="31"/>
        </w:numPr>
        <w:spacing w:before="100" w:beforeAutospacing="1" w:after="100" w:afterAutospacing="1" w:line="360" w:lineRule="auto"/>
        <w:ind w:left="630"/>
        <w:jc w:val="both"/>
        <w:rPr>
          <w:rFonts w:asciiTheme="majorBidi" w:eastAsia="Times New Roman" w:hAnsiTheme="majorBidi" w:cstheme="majorBidi"/>
          <w:b/>
          <w:sz w:val="24"/>
          <w:szCs w:val="24"/>
          <w:lang w:eastAsia="id-ID"/>
        </w:rPr>
      </w:pPr>
      <w:r w:rsidRPr="00B41A2B">
        <w:rPr>
          <w:rFonts w:asciiTheme="majorBidi" w:eastAsia="Times New Roman" w:hAnsiTheme="majorBidi" w:cstheme="majorBidi"/>
          <w:bCs/>
          <w:sz w:val="24"/>
          <w:szCs w:val="24"/>
          <w:lang w:eastAsia="id-ID"/>
        </w:rPr>
        <w:t>Meletakkan dasar-dasar sistem keuangan negara</w:t>
      </w:r>
      <w:r w:rsidR="00B41A2B" w:rsidRPr="00B41A2B">
        <w:rPr>
          <w:rFonts w:asciiTheme="majorBidi" w:eastAsia="Times New Roman" w:hAnsiTheme="majorBidi" w:cstheme="majorBidi"/>
          <w:bCs/>
          <w:sz w:val="24"/>
          <w:szCs w:val="24"/>
          <w:lang w:val="en-US" w:eastAsia="id-ID"/>
        </w:rPr>
        <w:t>. S</w:t>
      </w:r>
      <w:r w:rsidRPr="00B41A2B">
        <w:rPr>
          <w:rFonts w:asciiTheme="majorBidi" w:eastAsia="Times New Roman" w:hAnsiTheme="majorBidi" w:cstheme="majorBidi"/>
          <w:bCs/>
          <w:sz w:val="24"/>
          <w:szCs w:val="24"/>
          <w:lang w:eastAsia="id-ID"/>
        </w:rPr>
        <w:t>eluruh paradigma berpikir di</w:t>
      </w:r>
      <w:r w:rsidRPr="00B41A2B">
        <w:rPr>
          <w:rFonts w:asciiTheme="majorBidi" w:eastAsia="Times New Roman" w:hAnsiTheme="majorBidi" w:cstheme="majorBidi"/>
          <w:sz w:val="24"/>
          <w:szCs w:val="24"/>
          <w:lang w:eastAsia="id-ID"/>
        </w:rPr>
        <w:t xml:space="preserve"> bidang ekonomi serta aplikasinya yang tidak sesuai dengan ajaran Islam dihapus dan digantikan dengan yang sesuai, yakni persaudaraan,  persamaan, kebebasan, dan keadilan.</w:t>
      </w:r>
      <w:r w:rsidRPr="00B41A2B">
        <w:rPr>
          <w:rFonts w:asciiTheme="majorBidi" w:eastAsia="Times New Roman" w:hAnsiTheme="majorBidi" w:cstheme="majorBidi"/>
          <w:bCs/>
          <w:sz w:val="24"/>
          <w:szCs w:val="24"/>
          <w:lang w:eastAsia="id-ID"/>
        </w:rPr>
        <w:t xml:space="preserve">Sistem ekonomi yang diterapkan oleh Rasulullah SAW berakar dari prinsip- prinsip Qur’ani. Al quran yang merupakan sumber sumber utama ajaran Islam telah menetapkan berbagai aturan sebagai hidayah (petunjuk) bagi umat manusia dalam melakukan aktifitas disetiap aspek kehidupannya, termasuk bidang ekonomi. </w:t>
      </w:r>
      <w:r w:rsidRPr="00B41A2B">
        <w:rPr>
          <w:rFonts w:asciiTheme="majorBidi" w:eastAsia="Times New Roman" w:hAnsiTheme="majorBidi" w:cstheme="majorBidi"/>
          <w:bCs/>
          <w:sz w:val="24"/>
          <w:szCs w:val="24"/>
          <w:lang w:val="en-US" w:eastAsia="id-ID"/>
        </w:rPr>
        <w:t xml:space="preserve"> </w:t>
      </w:r>
      <w:r w:rsidRPr="00B41A2B">
        <w:rPr>
          <w:rFonts w:asciiTheme="majorBidi" w:eastAsia="Times New Roman" w:hAnsiTheme="majorBidi" w:cstheme="majorBidi"/>
          <w:sz w:val="24"/>
          <w:szCs w:val="24"/>
          <w:lang w:eastAsia="id-ID"/>
        </w:rPr>
        <w:t>Prinsip Islam yang sangat mendasar adalah kekuasaan tertinggi hanya milik Allah dan manusia diciptakan sebagai khalifah-Nya. Sebagai khalifah, manusia diciptakan dalam bentuk yang paling sempurna dan segalanya diperuntukan untuk manusia.</w:t>
      </w:r>
    </w:p>
    <w:p w:rsidR="008B11DF" w:rsidRPr="002D2B7A" w:rsidRDefault="008B11DF" w:rsidP="002D2B7A">
      <w:pPr>
        <w:pStyle w:val="ListParagraph"/>
        <w:numPr>
          <w:ilvl w:val="0"/>
          <w:numId w:val="31"/>
        </w:numPr>
        <w:spacing w:after="0" w:line="360" w:lineRule="auto"/>
        <w:ind w:left="630"/>
        <w:jc w:val="both"/>
        <w:rPr>
          <w:rFonts w:asciiTheme="majorBidi" w:eastAsia="Times New Roman" w:hAnsiTheme="majorBidi" w:cstheme="majorBidi"/>
          <w:b/>
          <w:bCs/>
          <w:sz w:val="24"/>
          <w:szCs w:val="24"/>
          <w:lang w:eastAsia="id-ID"/>
        </w:rPr>
      </w:pPr>
      <w:proofErr w:type="spellStart"/>
      <w:r w:rsidRPr="00B41A2B">
        <w:rPr>
          <w:rFonts w:asciiTheme="majorBidi" w:eastAsia="Times New Roman" w:hAnsiTheme="majorBidi" w:cstheme="majorBidi"/>
          <w:bCs/>
          <w:sz w:val="24"/>
          <w:szCs w:val="24"/>
          <w:lang w:val="en-US" w:eastAsia="id-ID"/>
        </w:rPr>
        <w:t>Membuat</w:t>
      </w:r>
      <w:proofErr w:type="spellEnd"/>
      <w:r w:rsidRPr="00B41A2B">
        <w:rPr>
          <w:rFonts w:asciiTheme="majorBidi" w:eastAsia="Times New Roman" w:hAnsiTheme="majorBidi" w:cstheme="majorBidi"/>
          <w:bCs/>
          <w:sz w:val="24"/>
          <w:szCs w:val="24"/>
          <w:lang w:val="en-US" w:eastAsia="id-ID"/>
        </w:rPr>
        <w:t xml:space="preserve"> </w:t>
      </w:r>
      <w:r w:rsidRPr="00B41A2B">
        <w:rPr>
          <w:rFonts w:asciiTheme="majorBidi" w:eastAsia="Times New Roman" w:hAnsiTheme="majorBidi" w:cstheme="majorBidi"/>
          <w:bCs/>
          <w:sz w:val="24"/>
          <w:szCs w:val="24"/>
          <w:lang w:eastAsia="id-ID"/>
        </w:rPr>
        <w:t>Baitul Mal</w:t>
      </w:r>
      <w:r w:rsidR="00B41A2B" w:rsidRPr="00B41A2B">
        <w:rPr>
          <w:rFonts w:asciiTheme="majorBidi" w:eastAsia="Times New Roman" w:hAnsiTheme="majorBidi" w:cstheme="majorBidi"/>
          <w:bCs/>
          <w:sz w:val="24"/>
          <w:szCs w:val="24"/>
          <w:lang w:val="en-US" w:eastAsia="id-ID"/>
        </w:rPr>
        <w:t xml:space="preserve">. </w:t>
      </w:r>
      <w:r w:rsidRPr="00B41A2B">
        <w:rPr>
          <w:rFonts w:asciiTheme="majorBidi" w:eastAsia="Times New Roman" w:hAnsiTheme="majorBidi" w:cstheme="majorBidi"/>
          <w:bCs/>
          <w:sz w:val="24"/>
          <w:szCs w:val="24"/>
          <w:lang w:eastAsia="id-ID"/>
        </w:rPr>
        <w:t>Dalam negara Islam, tampuk kekuasaan dipandang sebagai</w:t>
      </w:r>
      <w:r w:rsidRPr="00B41A2B">
        <w:rPr>
          <w:rFonts w:asciiTheme="majorBidi" w:eastAsia="Times New Roman" w:hAnsiTheme="majorBidi" w:cstheme="majorBidi"/>
          <w:sz w:val="24"/>
          <w:szCs w:val="24"/>
          <w:lang w:eastAsia="id-ID"/>
        </w:rPr>
        <w:t xml:space="preserve"> sebuah amanah yang harus dilaksanakan sesuai dengan perintah Al quran. Hal ini telah diperaktikan oleh Rasulullah saw. sebagai seorng kepala negara yang secara baik dan benar. Ia tidak menganggap dirinya sebagai seorang raja atau pemerintah dari suatu negara, tetapi sebgai orang yang diberikan amanah untuk mengatur urusan negara.</w:t>
      </w:r>
      <w:r w:rsidR="002D2B7A">
        <w:rPr>
          <w:rFonts w:asciiTheme="majorBidi" w:eastAsia="Times New Roman" w:hAnsiTheme="majorBidi" w:cstheme="majorBidi"/>
          <w:sz w:val="24"/>
          <w:szCs w:val="24"/>
          <w:lang w:val="en-US" w:eastAsia="id-ID"/>
        </w:rPr>
        <w:t xml:space="preserve"> </w:t>
      </w:r>
      <w:r w:rsidRPr="002D2B7A">
        <w:rPr>
          <w:rFonts w:asciiTheme="majorBidi" w:eastAsia="Times New Roman" w:hAnsiTheme="majorBidi" w:cstheme="majorBidi"/>
          <w:sz w:val="24"/>
          <w:szCs w:val="24"/>
          <w:lang w:eastAsia="id-ID"/>
        </w:rPr>
        <w:t xml:space="preserve">Berkaitan dengan hal ini, Rasulullah merupakan kepala negara pertama yang memperkenalkan konsep baru dibidang keuangan negara pada abad ketujuh, yakni semua hasil pengumpulan negara harus dikumpulkan terlebih dahulu dan kemudian dibelanjakan sesuai dengan kebutuhan negara. Status harta hasil pengumpulan itu adalah milik negara dan bukan milik individu. Meskipun demikian, dalam batas-batas tertentu, pemimpin negara dan para para pejabat lainnya dapat menggunakan harta tersebut untuk mencukupi kebutuhan pribadinya. Tempat pengumpulan itu disebut sebagai Baitul Mal (rumah harta) atau bandahara negara. </w:t>
      </w:r>
    </w:p>
    <w:p w:rsidR="00D523A1" w:rsidRPr="00DE023C" w:rsidRDefault="00D523A1" w:rsidP="002D2B7A">
      <w:pPr>
        <w:pStyle w:val="ListParagraph"/>
        <w:numPr>
          <w:ilvl w:val="0"/>
          <w:numId w:val="31"/>
        </w:numPr>
        <w:spacing w:after="0" w:line="360" w:lineRule="auto"/>
        <w:ind w:left="630"/>
        <w:jc w:val="both"/>
        <w:rPr>
          <w:rFonts w:asciiTheme="majorBidi" w:eastAsia="Times New Roman" w:hAnsiTheme="majorBidi" w:cstheme="majorBidi"/>
          <w:b/>
          <w:sz w:val="24"/>
          <w:szCs w:val="24"/>
          <w:lang w:eastAsia="id-ID"/>
        </w:rPr>
      </w:pPr>
      <w:proofErr w:type="spellStart"/>
      <w:r w:rsidRPr="002D2B7A">
        <w:rPr>
          <w:rFonts w:asciiTheme="majorBidi" w:eastAsia="Times New Roman" w:hAnsiTheme="majorBidi" w:cstheme="majorBidi"/>
          <w:bCs/>
          <w:sz w:val="24"/>
          <w:szCs w:val="24"/>
          <w:lang w:val="en-US" w:eastAsia="id-ID"/>
        </w:rPr>
        <w:t>Membuat</w:t>
      </w:r>
      <w:proofErr w:type="spellEnd"/>
      <w:r w:rsidRPr="002D2B7A">
        <w:rPr>
          <w:rFonts w:asciiTheme="majorBidi" w:eastAsia="Times New Roman" w:hAnsiTheme="majorBidi" w:cstheme="majorBidi"/>
          <w:bCs/>
          <w:sz w:val="24"/>
          <w:szCs w:val="24"/>
          <w:lang w:val="en-US" w:eastAsia="id-ID"/>
        </w:rPr>
        <w:t xml:space="preserve"> </w:t>
      </w:r>
      <w:proofErr w:type="spellStart"/>
      <w:r w:rsidR="003F5B2F" w:rsidRPr="002D2B7A">
        <w:rPr>
          <w:rFonts w:asciiTheme="majorBidi" w:eastAsia="Times New Roman" w:hAnsiTheme="majorBidi" w:cstheme="majorBidi"/>
          <w:bCs/>
          <w:sz w:val="24"/>
          <w:szCs w:val="24"/>
          <w:lang w:val="en-US" w:eastAsia="id-ID"/>
        </w:rPr>
        <w:t>Kebijakan</w:t>
      </w:r>
      <w:proofErr w:type="spellEnd"/>
      <w:r w:rsidR="003F5B2F" w:rsidRPr="002D2B7A">
        <w:rPr>
          <w:rFonts w:asciiTheme="majorBidi" w:eastAsia="Times New Roman" w:hAnsiTheme="majorBidi" w:cstheme="majorBidi"/>
          <w:bCs/>
          <w:sz w:val="24"/>
          <w:szCs w:val="24"/>
          <w:lang w:val="en-US" w:eastAsia="id-ID"/>
        </w:rPr>
        <w:t xml:space="preserve"> </w:t>
      </w:r>
      <w:proofErr w:type="spellStart"/>
      <w:r w:rsidR="003F5B2F" w:rsidRPr="002D2B7A">
        <w:rPr>
          <w:rFonts w:asciiTheme="majorBidi" w:eastAsia="Times New Roman" w:hAnsiTheme="majorBidi" w:cstheme="majorBidi"/>
          <w:bCs/>
          <w:sz w:val="24"/>
          <w:szCs w:val="24"/>
          <w:lang w:val="en-US" w:eastAsia="id-ID"/>
        </w:rPr>
        <w:t>Fiskal</w:t>
      </w:r>
      <w:proofErr w:type="spellEnd"/>
      <w:r w:rsidR="002D2B7A" w:rsidRPr="002D2B7A">
        <w:rPr>
          <w:rFonts w:asciiTheme="majorBidi" w:eastAsia="Times New Roman" w:hAnsiTheme="majorBidi" w:cstheme="majorBidi"/>
          <w:bCs/>
          <w:sz w:val="24"/>
          <w:szCs w:val="24"/>
          <w:lang w:val="en-US" w:eastAsia="id-ID"/>
        </w:rPr>
        <w:t xml:space="preserve">. </w:t>
      </w:r>
      <w:r w:rsidR="00E67789" w:rsidRPr="002D2B7A">
        <w:rPr>
          <w:rFonts w:asciiTheme="majorBidi" w:eastAsia="Times New Roman" w:hAnsiTheme="majorBidi" w:cstheme="majorBidi"/>
          <w:bCs/>
          <w:sz w:val="24"/>
          <w:szCs w:val="24"/>
          <w:lang w:eastAsia="id-ID"/>
        </w:rPr>
        <w:t>Kebijakan fiskal merupakan kebijakan yang</w:t>
      </w:r>
      <w:r w:rsidR="00E67789" w:rsidRPr="002D2B7A">
        <w:rPr>
          <w:rFonts w:asciiTheme="majorBidi" w:eastAsia="Times New Roman" w:hAnsiTheme="majorBidi" w:cstheme="majorBidi"/>
          <w:sz w:val="24"/>
          <w:szCs w:val="24"/>
          <w:lang w:eastAsia="id-ID"/>
        </w:rPr>
        <w:t xml:space="preserve"> mempengaruhi Anggaran Pendapatan dan Belanja Negara (APBN). Kebijakan Fiskal dapat diartikan sebagai langkah pemerintah untuk membuat perubahan-perubahan </w:t>
      </w:r>
      <w:r w:rsidR="00E67789" w:rsidRPr="002D2B7A">
        <w:rPr>
          <w:rFonts w:asciiTheme="majorBidi" w:eastAsia="Times New Roman" w:hAnsiTheme="majorBidi" w:cstheme="majorBidi"/>
          <w:sz w:val="24"/>
          <w:szCs w:val="24"/>
          <w:lang w:eastAsia="id-ID"/>
        </w:rPr>
        <w:lastRenderedPageBreak/>
        <w:t>dalam sistem pajak atau dalam pembelanjaan (dalam konsep makro disebut dengan goverment expenditure). Tujuan kebijakan fiskal dalam perekonomian adalah tercapainya kesejahteraan sebagai adanya benefit maksimal bagi individu dalam kehidupan, terutama ditujukan untuk mencapai alokasi sumber daya secara efisien, stabilisasi ekonomi, pertumbuhan, dan distribusi</w:t>
      </w:r>
      <w:r w:rsidRPr="002D2B7A">
        <w:rPr>
          <w:rFonts w:asciiTheme="majorBidi" w:eastAsia="Times New Roman" w:hAnsiTheme="majorBidi" w:cstheme="majorBidi"/>
          <w:sz w:val="24"/>
          <w:szCs w:val="24"/>
          <w:lang w:eastAsia="id-ID"/>
        </w:rPr>
        <w:t xml:space="preserve"> pendapatan serta kepemilikan.</w:t>
      </w:r>
    </w:p>
    <w:p w:rsidR="00DA7BC3" w:rsidRPr="00DE023C" w:rsidRDefault="00E67789" w:rsidP="002D2B7A">
      <w:pPr>
        <w:pStyle w:val="ListParagraph"/>
        <w:spacing w:before="100" w:beforeAutospacing="1" w:after="100" w:afterAutospacing="1"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sz w:val="24"/>
          <w:szCs w:val="24"/>
          <w:lang w:eastAsia="id-ID"/>
        </w:rPr>
        <w:t>Kebijakan fiskal dan keuangan mendapat perhatian serius dalam</w:t>
      </w:r>
      <w:r w:rsidR="00885DE5" w:rsidRPr="00BA6B63">
        <w:rPr>
          <w:rFonts w:asciiTheme="majorBidi" w:eastAsia="Times New Roman" w:hAnsiTheme="majorBidi" w:cstheme="majorBidi"/>
          <w:sz w:val="24"/>
          <w:szCs w:val="24"/>
          <w:lang w:eastAsia="id-ID"/>
        </w:rPr>
        <w:t xml:space="preserve"> perekonomian Islam sejak awal.</w:t>
      </w:r>
      <w:r w:rsidRPr="00BA6B63">
        <w:rPr>
          <w:rFonts w:asciiTheme="majorBidi" w:eastAsia="Times New Roman" w:hAnsiTheme="majorBidi" w:cstheme="majorBidi"/>
          <w:sz w:val="24"/>
          <w:szCs w:val="24"/>
          <w:lang w:eastAsia="id-ID"/>
        </w:rPr>
        <w:t xml:space="preserve"> Dalam negara Islam, kebijakan fiskal merupakan salah satu perangkat untuk mencapai tujuan syari’ah yang di jelaskan Imam Al-Ghazali termasuk meningkatkan kesejahteraan dengan tetap menjaga keimanan, kehidupan, intelektualitas, kekayaan dan kepemilikan.</w:t>
      </w:r>
      <w:r w:rsidR="00D523A1" w:rsidRPr="00BA6B63">
        <w:rPr>
          <w:rFonts w:asciiTheme="majorBidi" w:eastAsia="Times New Roman" w:hAnsiTheme="majorBidi" w:cstheme="majorBidi"/>
          <w:sz w:val="24"/>
          <w:szCs w:val="24"/>
          <w:lang w:eastAsia="id-ID"/>
        </w:rPr>
        <w:t xml:space="preserve"> </w:t>
      </w:r>
      <w:r w:rsidRPr="00BA6B63">
        <w:rPr>
          <w:rFonts w:asciiTheme="majorBidi" w:eastAsia="Times New Roman" w:hAnsiTheme="majorBidi" w:cstheme="majorBidi"/>
          <w:bCs/>
          <w:sz w:val="24"/>
          <w:szCs w:val="24"/>
          <w:lang w:eastAsia="id-ID"/>
        </w:rPr>
        <w:t>Pada masa Rasulullah hampir seluruh pekerjaan yang dikerjakan tidak mendapat upah, tidak ada tentara formal. Mereka tidak mendapatkan gaji tetap, namun diperbolehkan mendapat bagian dari rampasan perang, seperti senjata, kuda, unta dan barang- barang bergerak lainnnya.</w:t>
      </w:r>
      <w:r w:rsidR="00D523A1" w:rsidRPr="00BA6B63">
        <w:rPr>
          <w:rFonts w:asciiTheme="majorBidi" w:eastAsia="Times New Roman" w:hAnsiTheme="majorBidi" w:cstheme="majorBidi"/>
          <w:bCs/>
          <w:sz w:val="24"/>
          <w:szCs w:val="24"/>
          <w:lang w:val="en-US" w:eastAsia="id-ID"/>
        </w:rPr>
        <w:t xml:space="preserve"> </w:t>
      </w:r>
      <w:r w:rsidRPr="00BA6B63">
        <w:rPr>
          <w:rFonts w:asciiTheme="majorBidi" w:eastAsia="Times New Roman" w:hAnsiTheme="majorBidi" w:cstheme="majorBidi"/>
          <w:bCs/>
          <w:sz w:val="24"/>
          <w:szCs w:val="24"/>
          <w:lang w:eastAsia="id-ID"/>
        </w:rPr>
        <w:t>Pada tahun kedua setelah hijrah, sedekah dan fitrah diwajibkan, di mana dibayarkan setiap bulan Ramadhan. Zakat mulai diwajibkan pembayaran pada tahun kesembilan hijrah. Dengan adanya perintah wajib ini mulai ditentukan para pengelolaanya, dimana mereka tidak digaji secara resmi, tetapi mendapatkan bagian tertentu dari zakat yang dikelola, yaitu maksimal 12,5% dari dana zakat yang ada.</w:t>
      </w:r>
      <w:r w:rsidR="00D523A1" w:rsidRPr="00BA6B63">
        <w:rPr>
          <w:rFonts w:asciiTheme="majorBidi" w:eastAsia="Times New Roman" w:hAnsiTheme="majorBidi" w:cstheme="majorBidi"/>
          <w:bCs/>
          <w:sz w:val="24"/>
          <w:szCs w:val="24"/>
          <w:lang w:eastAsia="id-ID"/>
        </w:rPr>
        <w:t xml:space="preserve"> </w:t>
      </w:r>
    </w:p>
    <w:p w:rsidR="00E67789" w:rsidRPr="002D2B7A" w:rsidRDefault="00E67789" w:rsidP="00DA7BC3">
      <w:pPr>
        <w:pStyle w:val="ListParagraph"/>
        <w:spacing w:before="100" w:beforeAutospacing="1" w:after="100" w:afterAutospacing="1" w:line="360" w:lineRule="auto"/>
        <w:ind w:firstLine="720"/>
        <w:jc w:val="both"/>
        <w:rPr>
          <w:rFonts w:asciiTheme="majorBidi" w:eastAsia="Times New Roman" w:hAnsiTheme="majorBidi" w:cstheme="majorBidi"/>
          <w:bCs/>
          <w:sz w:val="24"/>
          <w:szCs w:val="24"/>
          <w:lang w:eastAsia="id-ID"/>
        </w:rPr>
      </w:pPr>
      <w:r w:rsidRPr="002D2B7A">
        <w:rPr>
          <w:rFonts w:asciiTheme="majorBidi" w:eastAsia="Times New Roman" w:hAnsiTheme="majorBidi" w:cstheme="majorBidi"/>
          <w:bCs/>
          <w:sz w:val="24"/>
          <w:szCs w:val="24"/>
          <w:lang w:eastAsia="id-ID"/>
        </w:rPr>
        <w:t xml:space="preserve">Sumber penerimaan pada masa Rasulullah </w:t>
      </w:r>
      <w:r w:rsidR="002D2B7A">
        <w:rPr>
          <w:rFonts w:asciiTheme="majorBidi" w:eastAsia="Times New Roman" w:hAnsiTheme="majorBidi" w:cstheme="majorBidi"/>
          <w:bCs/>
          <w:sz w:val="24"/>
          <w:szCs w:val="24"/>
          <w:lang w:val="en-US" w:eastAsia="id-ID"/>
        </w:rPr>
        <w:t>SAW</w:t>
      </w:r>
      <w:r w:rsidRPr="002D2B7A">
        <w:rPr>
          <w:rFonts w:asciiTheme="majorBidi" w:eastAsia="Times New Roman" w:hAnsiTheme="majorBidi" w:cstheme="majorBidi"/>
          <w:bCs/>
          <w:sz w:val="24"/>
          <w:szCs w:val="24"/>
          <w:lang w:eastAsia="id-ID"/>
        </w:rPr>
        <w:t>, dapat digolongkan menjadi tiga golongan besar, yaitu:</w:t>
      </w:r>
      <w:r w:rsidR="00D523A1" w:rsidRPr="002D2B7A">
        <w:rPr>
          <w:rFonts w:asciiTheme="majorBidi" w:eastAsia="Times New Roman" w:hAnsiTheme="majorBidi" w:cstheme="majorBidi"/>
          <w:bCs/>
          <w:sz w:val="24"/>
          <w:szCs w:val="24"/>
          <w:lang w:val="en-US" w:eastAsia="id-ID"/>
        </w:rPr>
        <w:t xml:space="preserve"> </w:t>
      </w:r>
      <w:r w:rsidR="002D2B7A">
        <w:rPr>
          <w:rFonts w:asciiTheme="majorBidi" w:eastAsia="Times New Roman" w:hAnsiTheme="majorBidi" w:cstheme="majorBidi"/>
          <w:bCs/>
          <w:sz w:val="24"/>
          <w:szCs w:val="24"/>
          <w:lang w:val="en-US" w:eastAsia="id-ID"/>
        </w:rPr>
        <w:t>d</w:t>
      </w:r>
      <w:r w:rsidRPr="002D2B7A">
        <w:rPr>
          <w:rFonts w:asciiTheme="majorBidi" w:eastAsia="Times New Roman" w:hAnsiTheme="majorBidi" w:cstheme="majorBidi"/>
          <w:bCs/>
          <w:sz w:val="24"/>
          <w:szCs w:val="24"/>
          <w:lang w:eastAsia="id-ID"/>
        </w:rPr>
        <w:t xml:space="preserve">ari kaum </w:t>
      </w:r>
      <w:r w:rsidR="002D2B7A">
        <w:rPr>
          <w:rFonts w:asciiTheme="majorBidi" w:eastAsia="Times New Roman" w:hAnsiTheme="majorBidi" w:cstheme="majorBidi"/>
          <w:bCs/>
          <w:sz w:val="24"/>
          <w:szCs w:val="24"/>
          <w:lang w:val="en-US" w:eastAsia="id-ID"/>
        </w:rPr>
        <w:t>m</w:t>
      </w:r>
      <w:r w:rsidRPr="002D2B7A">
        <w:rPr>
          <w:rFonts w:asciiTheme="majorBidi" w:eastAsia="Times New Roman" w:hAnsiTheme="majorBidi" w:cstheme="majorBidi"/>
          <w:bCs/>
          <w:sz w:val="24"/>
          <w:szCs w:val="24"/>
          <w:lang w:eastAsia="id-ID"/>
        </w:rPr>
        <w:t>uslim sumber penerimaan negara, terdi dari:</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Kharaj (pajak tanah)</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Zakat</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Ushr (bea impor)</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Zakat fitrah</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Wakafa</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Infak dan shadaqah</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Amwal fadhal (harta benda kaum Muslimin yang meninggal tanpa ahli waris, atau berasal dari barang-barang seorang muslim yang meninggalkan negerinya)</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Nawib (pajak yang jumlahnya cukup besar yang dibebani kaum muslimin dalam rangka menutupi pengeluaran negara selama masa darurat, ini pernah terjadi pada saat perang tabuk)</w:t>
      </w:r>
    </w:p>
    <w:p w:rsidR="00E67789" w:rsidRPr="00BA6B63" w:rsidRDefault="00E67789" w:rsidP="00E67789">
      <w:pPr>
        <w:pStyle w:val="ListParagraph"/>
        <w:numPr>
          <w:ilvl w:val="0"/>
          <w:numId w:val="1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Khumus atas rikaz harta karun temuan pada periode sebelum islam</w:t>
      </w:r>
    </w:p>
    <w:p w:rsidR="00E67789" w:rsidRPr="00BA6B63" w:rsidRDefault="00E67789" w:rsidP="00E67789">
      <w:pPr>
        <w:spacing w:after="0" w:line="360" w:lineRule="auto"/>
        <w:ind w:left="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Sementara pendapatan kaum non-Muslim, yakni:</w:t>
      </w:r>
    </w:p>
    <w:p w:rsidR="00E67789" w:rsidRPr="00BA6B63" w:rsidRDefault="00E67789" w:rsidP="00DA7BC3">
      <w:pPr>
        <w:pStyle w:val="ListParagraph"/>
        <w:numPr>
          <w:ilvl w:val="0"/>
          <w:numId w:val="43"/>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lastRenderedPageBreak/>
        <w:t>Jizyah</w:t>
      </w:r>
    </w:p>
    <w:p w:rsidR="00E67789" w:rsidRPr="00BA6B63" w:rsidRDefault="00E67789" w:rsidP="00DA7BC3">
      <w:pPr>
        <w:pStyle w:val="ListParagraph"/>
        <w:numPr>
          <w:ilvl w:val="0"/>
          <w:numId w:val="43"/>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Kharaj</w:t>
      </w:r>
    </w:p>
    <w:p w:rsidR="00E67789" w:rsidRPr="00BA6B63" w:rsidRDefault="00E67789" w:rsidP="00DA7BC3">
      <w:pPr>
        <w:pStyle w:val="ListParagraph"/>
        <w:numPr>
          <w:ilvl w:val="0"/>
          <w:numId w:val="43"/>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Ushr</w:t>
      </w:r>
    </w:p>
    <w:p w:rsidR="00E67789" w:rsidRPr="00BA6B63" w:rsidRDefault="00E67789" w:rsidP="00E67789">
      <w:pPr>
        <w:spacing w:after="0" w:line="360" w:lineRule="auto"/>
        <w:ind w:left="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Sedangkan dari sumber penerimaan yang lain, yakni:</w:t>
      </w:r>
    </w:p>
    <w:p w:rsidR="00E67789" w:rsidRPr="00BA6B63"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Ghanimah  (harta rampasan perang)</w:t>
      </w:r>
    </w:p>
    <w:p w:rsidR="00E67789" w:rsidRPr="00BA6B63"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Fay (harta dari daerah taklukan)</w:t>
      </w:r>
    </w:p>
    <w:p w:rsidR="00E67789" w:rsidRPr="00BA6B63"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Uang tebusan untuk para tawanan perang</w:t>
      </w:r>
    </w:p>
    <w:p w:rsidR="00E67789" w:rsidRPr="00BA6B63"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Kaffarah atau denda</w:t>
      </w:r>
    </w:p>
    <w:p w:rsidR="00E67789" w:rsidRPr="00BA6B63"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Hadiah</w:t>
      </w:r>
    </w:p>
    <w:p w:rsidR="00E67789" w:rsidRPr="00182415" w:rsidRDefault="00E67789" w:rsidP="00DA7BC3">
      <w:pPr>
        <w:pStyle w:val="ListParagraph"/>
        <w:numPr>
          <w:ilvl w:val="0"/>
          <w:numId w:val="44"/>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Pinjaman dar</w:t>
      </w:r>
      <w:r w:rsidR="00D96FC6">
        <w:rPr>
          <w:rFonts w:asciiTheme="majorBidi" w:eastAsia="Times New Roman" w:hAnsiTheme="majorBidi" w:cstheme="majorBidi"/>
          <w:bCs/>
          <w:sz w:val="24"/>
          <w:szCs w:val="24"/>
          <w:lang w:eastAsia="id-ID"/>
        </w:rPr>
        <w:t>i kaum muslimin dan non-Muslim</w:t>
      </w:r>
    </w:p>
    <w:p w:rsidR="00182415" w:rsidRDefault="00D96FC6" w:rsidP="00E52BE1">
      <w:pPr>
        <w:pStyle w:val="ListParagraph"/>
        <w:spacing w:after="0" w:line="360" w:lineRule="auto"/>
        <w:ind w:left="0" w:firstLine="900"/>
        <w:jc w:val="both"/>
        <w:rPr>
          <w:rFonts w:asciiTheme="majorBidi" w:eastAsia="Times New Roman" w:hAnsiTheme="majorBidi" w:cstheme="majorBidi"/>
          <w:bCs/>
          <w:sz w:val="24"/>
          <w:szCs w:val="24"/>
          <w:lang w:val="en-US" w:eastAsia="id-ID"/>
        </w:rPr>
      </w:pPr>
      <w:r w:rsidRPr="00D96FC6">
        <w:rPr>
          <w:rFonts w:asciiTheme="majorBidi" w:eastAsia="Times New Roman" w:hAnsiTheme="majorBidi" w:cstheme="majorBidi"/>
          <w:bCs/>
          <w:sz w:val="24"/>
          <w:szCs w:val="24"/>
          <w:lang w:eastAsia="id-ID"/>
        </w:rPr>
        <w:t>Berbeda dengan Negara sekuler, Negara Islam menjadikan agama sebagai dasar untuk mengeanakan pajak bagi masyarakat</w:t>
      </w:r>
      <w:r w:rsidR="00E52BE1">
        <w:rPr>
          <w:rFonts w:asciiTheme="majorBidi" w:eastAsia="Times New Roman" w:hAnsiTheme="majorBidi" w:cstheme="majorBidi"/>
          <w:bCs/>
          <w:sz w:val="24"/>
          <w:szCs w:val="24"/>
          <w:lang w:val="en-US" w:eastAsia="id-ID"/>
        </w:rPr>
        <w:t>.</w:t>
      </w:r>
      <w:r w:rsidRPr="00D96FC6">
        <w:rPr>
          <w:rFonts w:asciiTheme="majorBidi" w:eastAsia="Times New Roman" w:hAnsiTheme="majorBidi" w:cstheme="majorBidi"/>
          <w:bCs/>
          <w:sz w:val="24"/>
          <w:szCs w:val="24"/>
          <w:lang w:eastAsia="id-ID"/>
        </w:rPr>
        <w:t xml:space="preserve"> Dengan demikian zakat, kharaj, dan jizyah juga mempunyai dasar yang sesuai dengan ajaran agama Islam, baik yang terdapat dalam alquran maupun sunnah Nabi Muhammad SAW. Jadi, adalah jelas bahwa perintah membayar pajak pajak t</w:t>
      </w:r>
      <w:proofErr w:type="spellStart"/>
      <w:r>
        <w:rPr>
          <w:rFonts w:asciiTheme="majorBidi" w:eastAsia="Times New Roman" w:hAnsiTheme="majorBidi" w:cstheme="majorBidi"/>
          <w:bCs/>
          <w:sz w:val="24"/>
          <w:szCs w:val="24"/>
          <w:lang w:val="en-US" w:eastAsia="id-ID"/>
        </w:rPr>
        <w:t>ersebut</w:t>
      </w:r>
      <w:proofErr w:type="spellEnd"/>
      <w:r>
        <w:rPr>
          <w:rFonts w:asciiTheme="majorBidi" w:eastAsia="Times New Roman" w:hAnsiTheme="majorBidi" w:cstheme="majorBidi"/>
          <w:bCs/>
          <w:sz w:val="24"/>
          <w:szCs w:val="24"/>
          <w:lang w:val="en-US" w:eastAsia="id-ID"/>
        </w:rPr>
        <w:t xml:space="preserve"> </w:t>
      </w:r>
      <w:proofErr w:type="spellStart"/>
      <w:r>
        <w:rPr>
          <w:rFonts w:asciiTheme="majorBidi" w:eastAsia="Times New Roman" w:hAnsiTheme="majorBidi" w:cstheme="majorBidi"/>
          <w:bCs/>
          <w:sz w:val="24"/>
          <w:szCs w:val="24"/>
          <w:lang w:val="en-US" w:eastAsia="id-ID"/>
        </w:rPr>
        <w:t>merupakan</w:t>
      </w:r>
      <w:proofErr w:type="spellEnd"/>
      <w:r>
        <w:rPr>
          <w:rFonts w:asciiTheme="majorBidi" w:eastAsia="Times New Roman" w:hAnsiTheme="majorBidi" w:cstheme="majorBidi"/>
          <w:bCs/>
          <w:sz w:val="24"/>
          <w:szCs w:val="24"/>
          <w:lang w:val="en-US" w:eastAsia="id-ID"/>
        </w:rPr>
        <w:t xml:space="preserve"> </w:t>
      </w:r>
      <w:proofErr w:type="spellStart"/>
      <w:r>
        <w:rPr>
          <w:rFonts w:asciiTheme="majorBidi" w:eastAsia="Times New Roman" w:hAnsiTheme="majorBidi" w:cstheme="majorBidi"/>
          <w:bCs/>
          <w:sz w:val="24"/>
          <w:szCs w:val="24"/>
          <w:lang w:val="en-US" w:eastAsia="id-ID"/>
        </w:rPr>
        <w:t>tindakan</w:t>
      </w:r>
      <w:proofErr w:type="spellEnd"/>
      <w:r>
        <w:rPr>
          <w:rFonts w:asciiTheme="majorBidi" w:eastAsia="Times New Roman" w:hAnsiTheme="majorBidi" w:cstheme="majorBidi"/>
          <w:bCs/>
          <w:sz w:val="24"/>
          <w:szCs w:val="24"/>
          <w:lang w:val="en-US" w:eastAsia="id-ID"/>
        </w:rPr>
        <w:t xml:space="preserve"> religious </w:t>
      </w:r>
      <w:proofErr w:type="spellStart"/>
      <w:r>
        <w:rPr>
          <w:rFonts w:asciiTheme="majorBidi" w:eastAsia="Times New Roman" w:hAnsiTheme="majorBidi" w:cstheme="majorBidi"/>
          <w:bCs/>
          <w:sz w:val="24"/>
          <w:szCs w:val="24"/>
          <w:lang w:val="en-US" w:eastAsia="id-ID"/>
        </w:rPr>
        <w:t>menurut</w:t>
      </w:r>
      <w:proofErr w:type="spellEnd"/>
      <w:r>
        <w:rPr>
          <w:rFonts w:asciiTheme="majorBidi" w:eastAsia="Times New Roman" w:hAnsiTheme="majorBidi" w:cstheme="majorBidi"/>
          <w:bCs/>
          <w:sz w:val="24"/>
          <w:szCs w:val="24"/>
          <w:lang w:val="en-US" w:eastAsia="id-ID"/>
        </w:rPr>
        <w:t xml:space="preserve"> </w:t>
      </w:r>
      <w:proofErr w:type="spellStart"/>
      <w:r>
        <w:rPr>
          <w:rFonts w:asciiTheme="majorBidi" w:eastAsia="Times New Roman" w:hAnsiTheme="majorBidi" w:cstheme="majorBidi"/>
          <w:bCs/>
          <w:sz w:val="24"/>
          <w:szCs w:val="24"/>
          <w:lang w:val="en-US" w:eastAsia="id-ID"/>
        </w:rPr>
        <w:t>pandangan</w:t>
      </w:r>
      <w:proofErr w:type="spellEnd"/>
      <w:r>
        <w:rPr>
          <w:rFonts w:asciiTheme="majorBidi" w:eastAsia="Times New Roman" w:hAnsiTheme="majorBidi" w:cstheme="majorBidi"/>
          <w:bCs/>
          <w:sz w:val="24"/>
          <w:szCs w:val="24"/>
          <w:lang w:val="en-US" w:eastAsia="id-ID"/>
        </w:rPr>
        <w:t xml:space="preserve"> Islam.</w:t>
      </w:r>
      <w:r>
        <w:rPr>
          <w:rStyle w:val="FootnoteReference"/>
          <w:rFonts w:asciiTheme="majorBidi" w:eastAsia="Times New Roman" w:hAnsiTheme="majorBidi" w:cstheme="majorBidi"/>
          <w:bCs/>
          <w:sz w:val="24"/>
          <w:szCs w:val="24"/>
          <w:lang w:val="en-US" w:eastAsia="id-ID"/>
        </w:rPr>
        <w:footnoteReference w:id="13"/>
      </w:r>
    </w:p>
    <w:p w:rsidR="002D33E3" w:rsidRDefault="002D33E3" w:rsidP="002D33E3">
      <w:pPr>
        <w:pStyle w:val="ListParagraph"/>
        <w:numPr>
          <w:ilvl w:val="2"/>
          <w:numId w:val="37"/>
        </w:numPr>
        <w:spacing w:after="0" w:line="360" w:lineRule="auto"/>
        <w:ind w:left="360"/>
        <w:jc w:val="both"/>
        <w:rPr>
          <w:rFonts w:asciiTheme="majorBidi" w:eastAsia="Times New Roman" w:hAnsiTheme="majorBidi" w:cstheme="majorBidi"/>
          <w:b/>
          <w:sz w:val="24"/>
          <w:szCs w:val="24"/>
          <w:lang w:val="en-US" w:eastAsia="id-ID"/>
        </w:rPr>
      </w:pPr>
      <w:proofErr w:type="spellStart"/>
      <w:r w:rsidRPr="002D33E3">
        <w:rPr>
          <w:rFonts w:asciiTheme="majorBidi" w:eastAsia="Times New Roman" w:hAnsiTheme="majorBidi" w:cstheme="majorBidi"/>
          <w:b/>
          <w:sz w:val="24"/>
          <w:szCs w:val="24"/>
          <w:lang w:val="en-US" w:eastAsia="id-ID"/>
        </w:rPr>
        <w:t>Jenis</w:t>
      </w:r>
      <w:proofErr w:type="spellEnd"/>
      <w:r w:rsidRPr="002D33E3">
        <w:rPr>
          <w:rFonts w:asciiTheme="majorBidi" w:eastAsia="Times New Roman" w:hAnsiTheme="majorBidi" w:cstheme="majorBidi"/>
          <w:b/>
          <w:sz w:val="24"/>
          <w:szCs w:val="24"/>
          <w:lang w:val="en-US" w:eastAsia="id-ID"/>
        </w:rPr>
        <w:t xml:space="preserve"> </w:t>
      </w:r>
      <w:proofErr w:type="spellStart"/>
      <w:r w:rsidRPr="002D33E3">
        <w:rPr>
          <w:rFonts w:asciiTheme="majorBidi" w:eastAsia="Times New Roman" w:hAnsiTheme="majorBidi" w:cstheme="majorBidi"/>
          <w:b/>
          <w:sz w:val="24"/>
          <w:szCs w:val="24"/>
          <w:lang w:val="en-US" w:eastAsia="id-ID"/>
        </w:rPr>
        <w:t>Pajak</w:t>
      </w:r>
      <w:proofErr w:type="spellEnd"/>
      <w:r w:rsidRPr="002D33E3">
        <w:rPr>
          <w:rFonts w:asciiTheme="majorBidi" w:eastAsia="Times New Roman" w:hAnsiTheme="majorBidi" w:cstheme="majorBidi"/>
          <w:b/>
          <w:sz w:val="24"/>
          <w:szCs w:val="24"/>
          <w:lang w:val="en-US" w:eastAsia="id-ID"/>
        </w:rPr>
        <w:t xml:space="preserve"> </w:t>
      </w:r>
      <w:proofErr w:type="spellStart"/>
      <w:r w:rsidRPr="002D33E3">
        <w:rPr>
          <w:rFonts w:asciiTheme="majorBidi" w:eastAsia="Times New Roman" w:hAnsiTheme="majorBidi" w:cstheme="majorBidi"/>
          <w:b/>
          <w:sz w:val="24"/>
          <w:szCs w:val="24"/>
          <w:lang w:val="en-US" w:eastAsia="id-ID"/>
        </w:rPr>
        <w:t>Dalam</w:t>
      </w:r>
      <w:proofErr w:type="spellEnd"/>
      <w:r w:rsidRPr="002D33E3">
        <w:rPr>
          <w:rFonts w:asciiTheme="majorBidi" w:eastAsia="Times New Roman" w:hAnsiTheme="majorBidi" w:cstheme="majorBidi"/>
          <w:b/>
          <w:sz w:val="24"/>
          <w:szCs w:val="24"/>
          <w:lang w:val="en-US" w:eastAsia="id-ID"/>
        </w:rPr>
        <w:t xml:space="preserve"> Islam</w:t>
      </w:r>
    </w:p>
    <w:p w:rsidR="000E5066" w:rsidRPr="00BA6B63" w:rsidRDefault="000E5066" w:rsidP="000E5066">
      <w:pPr>
        <w:pStyle w:val="ListParagraph"/>
        <w:numPr>
          <w:ilvl w:val="0"/>
          <w:numId w:val="18"/>
        </w:numPr>
        <w:spacing w:after="0" w:line="360" w:lineRule="auto"/>
        <w:jc w:val="both"/>
        <w:rPr>
          <w:rFonts w:asciiTheme="majorBidi" w:eastAsia="Times New Roman" w:hAnsiTheme="majorBidi" w:cstheme="majorBidi"/>
          <w:b/>
          <w:bCs/>
          <w:sz w:val="24"/>
          <w:szCs w:val="24"/>
          <w:lang w:eastAsia="id-ID"/>
        </w:rPr>
      </w:pPr>
      <w:proofErr w:type="spellStart"/>
      <w:r w:rsidRPr="00BA6B63">
        <w:rPr>
          <w:rFonts w:asciiTheme="majorBidi" w:eastAsia="Times New Roman" w:hAnsiTheme="majorBidi" w:cstheme="majorBidi"/>
          <w:b/>
          <w:bCs/>
          <w:sz w:val="24"/>
          <w:szCs w:val="24"/>
          <w:lang w:val="en-US" w:eastAsia="id-ID"/>
        </w:rPr>
        <w:t>Pajak</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Pendapatan</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dan</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Harta</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Kekayaan</w:t>
      </w:r>
      <w:proofErr w:type="spellEnd"/>
      <w:r w:rsidRPr="00BA6B63">
        <w:rPr>
          <w:rFonts w:asciiTheme="majorBidi" w:eastAsia="Times New Roman" w:hAnsiTheme="majorBidi" w:cstheme="majorBidi"/>
          <w:b/>
          <w:bCs/>
          <w:sz w:val="24"/>
          <w:szCs w:val="24"/>
          <w:lang w:val="en-US" w:eastAsia="id-ID"/>
        </w:rPr>
        <w:t xml:space="preserve"> (</w:t>
      </w:r>
      <w:r w:rsidRPr="00BA6B63">
        <w:rPr>
          <w:rFonts w:asciiTheme="majorBidi" w:eastAsia="Times New Roman" w:hAnsiTheme="majorBidi" w:cstheme="majorBidi"/>
          <w:b/>
          <w:bCs/>
          <w:sz w:val="24"/>
          <w:szCs w:val="24"/>
          <w:lang w:eastAsia="id-ID"/>
        </w:rPr>
        <w:t>Zakat</w:t>
      </w:r>
      <w:r w:rsidRPr="00BA6B63">
        <w:rPr>
          <w:rFonts w:asciiTheme="majorBidi" w:eastAsia="Times New Roman" w:hAnsiTheme="majorBidi" w:cstheme="majorBidi"/>
          <w:b/>
          <w:bCs/>
          <w:sz w:val="24"/>
          <w:szCs w:val="24"/>
          <w:lang w:val="en-US" w:eastAsia="id-ID"/>
        </w:rPr>
        <w:t>)</w:t>
      </w:r>
      <w:r w:rsidRPr="00BA6B63">
        <w:rPr>
          <w:rFonts w:asciiTheme="majorBidi" w:eastAsia="Times New Roman" w:hAnsiTheme="majorBidi" w:cstheme="majorBidi"/>
          <w:b/>
          <w:bCs/>
          <w:sz w:val="24"/>
          <w:szCs w:val="24"/>
          <w:lang w:eastAsia="id-ID"/>
        </w:rPr>
        <w:t xml:space="preserve"> </w:t>
      </w:r>
    </w:p>
    <w:p w:rsidR="000E5066" w:rsidRPr="00BA6B63" w:rsidRDefault="000E5066" w:rsidP="000E5066">
      <w:pPr>
        <w:pStyle w:val="ListParagraph"/>
        <w:spacing w:after="0" w:line="360" w:lineRule="auto"/>
        <w:ind w:left="0" w:firstLine="90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Zakat adalah cambuk ampuh yang membuat zakat tidak hanya menciptakan pertumbuhan material dan spiritual bagi orang- orang miskin, tetapi juga mengembangkan jiwa dan kekayaan orang- orang kaya. Secara filsafati, zakat mempunyai arti penting sebagaimana ditemukan oleh Al Kasani.</w:t>
      </w:r>
    </w:p>
    <w:p w:rsidR="000E5066" w:rsidRPr="00BA6B63" w:rsidRDefault="000E5066" w:rsidP="000E5066">
      <w:pPr>
        <w:pStyle w:val="ListParagraph"/>
        <w:spacing w:after="0" w:line="360" w:lineRule="auto"/>
        <w:ind w:left="0" w:firstLine="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sz w:val="24"/>
          <w:szCs w:val="24"/>
          <w:lang w:eastAsia="id-ID"/>
        </w:rPr>
        <w:t xml:space="preserve">Pertama, </w:t>
      </w:r>
      <w:r w:rsidRPr="00BA6B63">
        <w:rPr>
          <w:rFonts w:asciiTheme="majorBidi" w:eastAsia="Times New Roman" w:hAnsiTheme="majorBidi" w:cstheme="majorBidi"/>
          <w:bCs/>
          <w:sz w:val="24"/>
          <w:szCs w:val="24"/>
          <w:lang w:eastAsia="id-ID"/>
        </w:rPr>
        <w:t>menunaikan zakat merupakan upaya untuk menolong orang lemah dan memiliki keterbatasan, membantu orang yang mebutuhkan pertolongan, dan menompang mereka yang lemah agar mampu melaksanakan apa yang diwajibkan Allah swt.</w:t>
      </w:r>
    </w:p>
    <w:p w:rsidR="000E5066" w:rsidRPr="00BA6B63" w:rsidRDefault="000E5066" w:rsidP="000E5066">
      <w:pPr>
        <w:pStyle w:val="ListParagraph"/>
        <w:spacing w:after="0" w:line="360" w:lineRule="auto"/>
        <w:ind w:left="0" w:firstLine="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sz w:val="24"/>
          <w:szCs w:val="24"/>
          <w:lang w:eastAsia="id-ID"/>
        </w:rPr>
        <w:t xml:space="preserve">Kedua, </w:t>
      </w:r>
      <w:r w:rsidRPr="00BA6B63">
        <w:rPr>
          <w:rFonts w:asciiTheme="majorBidi" w:eastAsia="Times New Roman" w:hAnsiTheme="majorBidi" w:cstheme="majorBidi"/>
          <w:bCs/>
          <w:sz w:val="24"/>
          <w:szCs w:val="24"/>
          <w:lang w:eastAsia="id-ID"/>
        </w:rPr>
        <w:t>membayar zakat dapat membersihkan diri pelakunya dari berbagai dosa dan menghaluskan budi pekertinya sehuingga menjadin orang yang pemurah dan mempunyai kepekaan sosial yang tinggi terhadap sesamanya, sehingga akan timbul rasa empati dan rasa solidaritas yang tinggi terhadap sesamanya.</w:t>
      </w:r>
    </w:p>
    <w:p w:rsidR="000E5066" w:rsidRPr="00BA6B63" w:rsidRDefault="000E5066" w:rsidP="000E5066">
      <w:pPr>
        <w:pStyle w:val="ListParagraph"/>
        <w:spacing w:after="0" w:line="360" w:lineRule="auto"/>
        <w:ind w:left="0" w:firstLine="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sz w:val="24"/>
          <w:szCs w:val="24"/>
          <w:lang w:eastAsia="id-ID"/>
        </w:rPr>
        <w:t xml:space="preserve">Ketiga, </w:t>
      </w:r>
      <w:r w:rsidRPr="00BA6B63">
        <w:rPr>
          <w:rFonts w:asciiTheme="majorBidi" w:eastAsia="Times New Roman" w:hAnsiTheme="majorBidi" w:cstheme="majorBidi"/>
          <w:bCs/>
          <w:sz w:val="24"/>
          <w:szCs w:val="24"/>
          <w:lang w:eastAsia="id-ID"/>
        </w:rPr>
        <w:t>Allah swt telah melimpahkan rahmat dan karunia-Nya kepada kaum yang berkecukupan dengan memebrikan harta benda yang melebihi kebutuhan pokok, sehingga mereka harus mensyukuriatas kelebihan rezeki yang telah mereka terima.</w:t>
      </w:r>
    </w:p>
    <w:p w:rsidR="000E5066" w:rsidRPr="00BA6B63" w:rsidRDefault="000E5066" w:rsidP="000E5066">
      <w:pPr>
        <w:pStyle w:val="ListParagraph"/>
        <w:spacing w:after="0" w:line="360" w:lineRule="auto"/>
        <w:ind w:left="0" w:firstLine="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lastRenderedPageBreak/>
        <w:t>Zakat bisa dirumuskan sebagai bagian dari harta yang wajib dibayarkan oleh setiap muslim beriman yang telah memenuhi syarat- syarat tertentu berdasarkan aturan dan tuntunan syariat. Syarat- syarat itu adalah:</w:t>
      </w:r>
    </w:p>
    <w:p w:rsidR="000E5066" w:rsidRPr="00BA6B63" w:rsidRDefault="000E5066" w:rsidP="000E5066">
      <w:pPr>
        <w:pStyle w:val="ListParagraph"/>
        <w:numPr>
          <w:ilvl w:val="0"/>
          <w:numId w:val="20"/>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i/>
          <w:sz w:val="24"/>
          <w:szCs w:val="24"/>
          <w:lang w:eastAsia="id-ID"/>
        </w:rPr>
        <w:t xml:space="preserve">Nisbah </w:t>
      </w:r>
      <w:r w:rsidRPr="00BA6B63">
        <w:rPr>
          <w:rFonts w:asciiTheme="majorBidi" w:eastAsia="Times New Roman" w:hAnsiTheme="majorBidi" w:cstheme="majorBidi"/>
          <w:bCs/>
          <w:sz w:val="24"/>
          <w:szCs w:val="24"/>
          <w:lang w:eastAsia="id-ID"/>
        </w:rPr>
        <w:t>(jumlah minimum harta kekakyaan yang wajib dikeluarkan zakatnya, setiap sumber memiliki kekayaan nishba yang berbeds- beda misal antara harta perniagaan dan barang pertanian batas minimum harta yang wajib dikeluarkan adalah berbeda.</w:t>
      </w:r>
    </w:p>
    <w:p w:rsidR="000E5066" w:rsidRPr="00BA6B63" w:rsidRDefault="000E5066" w:rsidP="000E5066">
      <w:pPr>
        <w:pStyle w:val="ListParagraph"/>
        <w:numPr>
          <w:ilvl w:val="0"/>
          <w:numId w:val="20"/>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i/>
          <w:sz w:val="24"/>
          <w:szCs w:val="24"/>
          <w:lang w:eastAsia="id-ID"/>
        </w:rPr>
        <w:t xml:space="preserve">Haul </w:t>
      </w:r>
      <w:r w:rsidRPr="00BA6B63">
        <w:rPr>
          <w:rFonts w:asciiTheme="majorBidi" w:eastAsia="Times New Roman" w:hAnsiTheme="majorBidi" w:cstheme="majorBidi"/>
          <w:bCs/>
          <w:sz w:val="24"/>
          <w:szCs w:val="24"/>
          <w:lang w:eastAsia="id-ID"/>
        </w:rPr>
        <w:t>(jang</w:t>
      </w:r>
      <w:r w:rsidRPr="00BA6B63">
        <w:rPr>
          <w:rFonts w:asciiTheme="majorBidi" w:eastAsia="Times New Roman" w:hAnsiTheme="majorBidi" w:cstheme="majorBidi"/>
          <w:bCs/>
          <w:i/>
          <w:sz w:val="24"/>
          <w:szCs w:val="24"/>
          <w:lang w:eastAsia="id-ID"/>
        </w:rPr>
        <w:t>ka</w:t>
      </w:r>
      <w:r w:rsidRPr="00BA6B63">
        <w:rPr>
          <w:rFonts w:asciiTheme="majorBidi" w:eastAsia="Times New Roman" w:hAnsiTheme="majorBidi" w:cstheme="majorBidi"/>
          <w:bCs/>
          <w:sz w:val="24"/>
          <w:szCs w:val="24"/>
          <w:lang w:eastAsia="id-ID"/>
        </w:rPr>
        <w:t xml:space="preserve"> waktu yang ditentukan bila seorang wajib mengeluarkan zakat setiap sumber zakat memiliki batas waktu yang berbeda- beda, namum  biasanya haul adalah satu tahun, akan tetapi akan untuk produk pertanian haulnya adalah setiap panen dan tidak menunggu waktu satu tahun)</w:t>
      </w:r>
    </w:p>
    <w:p w:rsidR="000E5066" w:rsidRPr="00BA6B63" w:rsidRDefault="000E5066" w:rsidP="000E5066">
      <w:pPr>
        <w:pStyle w:val="ListParagraph"/>
        <w:numPr>
          <w:ilvl w:val="0"/>
          <w:numId w:val="20"/>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Kadarnya (ukuran besar zakat yang harus dikeluarkan, setiap zakat memiliki besaran yang berbeda)</w:t>
      </w:r>
    </w:p>
    <w:p w:rsidR="000E5066" w:rsidRPr="00BA6B63" w:rsidRDefault="000E5066" w:rsidP="000E5066">
      <w:pPr>
        <w:pStyle w:val="ListParagraph"/>
        <w:spacing w:after="0" w:line="360" w:lineRule="auto"/>
        <w:ind w:left="0" w:firstLine="72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Pada masa Rasulullah saw zakat dikenakan pada hal- hal berikut:</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Benda logam yang terbuat dari emas, seperti koin, perkakas, perhiasan atau dalam bentuk lainnya</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Benda logam yang terbuat dari perak seperti koin, perkakas, perhiasan atau dalam bentuk lainnya</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Biantang ternak, seperti unta, sapi, domba, dan kambing</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Berbagai jenis barang dagangan, termasuk budak dan hewan</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Hasil pertanian termasuk buah- buahan</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Luqathah, harta benda yang ditingalkan musuh</w:t>
      </w:r>
    </w:p>
    <w:p w:rsidR="000E5066" w:rsidRPr="00BA6B63" w:rsidRDefault="000E5066" w:rsidP="000E5066">
      <w:pPr>
        <w:pStyle w:val="ListParagraph"/>
        <w:numPr>
          <w:ilvl w:val="0"/>
          <w:numId w:val="21"/>
        </w:numPr>
        <w:spacing w:after="0" w:line="360" w:lineRule="auto"/>
        <w:jc w:val="both"/>
        <w:rPr>
          <w:rFonts w:asciiTheme="majorBidi" w:eastAsia="Times New Roman" w:hAnsiTheme="majorBidi" w:cstheme="majorBidi"/>
          <w:bCs/>
          <w:i/>
          <w:sz w:val="24"/>
          <w:szCs w:val="24"/>
          <w:lang w:eastAsia="id-ID"/>
        </w:rPr>
      </w:pPr>
      <w:r w:rsidRPr="00BA6B63">
        <w:rPr>
          <w:rFonts w:asciiTheme="majorBidi" w:eastAsia="Times New Roman" w:hAnsiTheme="majorBidi" w:cstheme="majorBidi"/>
          <w:bCs/>
          <w:sz w:val="24"/>
          <w:szCs w:val="24"/>
          <w:lang w:eastAsia="id-ID"/>
        </w:rPr>
        <w:t>Barang temuan</w:t>
      </w:r>
      <w:r w:rsidR="00BD094D">
        <w:rPr>
          <w:rStyle w:val="FootnoteReference"/>
          <w:rFonts w:asciiTheme="majorBidi" w:eastAsia="Times New Roman" w:hAnsiTheme="majorBidi" w:cstheme="majorBidi"/>
          <w:bCs/>
          <w:sz w:val="24"/>
          <w:szCs w:val="24"/>
          <w:lang w:eastAsia="id-ID"/>
        </w:rPr>
        <w:footnoteReference w:id="14"/>
      </w:r>
    </w:p>
    <w:p w:rsidR="000E5066" w:rsidRPr="00BA6B63" w:rsidRDefault="000E5066" w:rsidP="000E5066">
      <w:pPr>
        <w:pStyle w:val="ListParagraph"/>
        <w:spacing w:after="0" w:line="360" w:lineRule="auto"/>
        <w:ind w:left="360"/>
        <w:rPr>
          <w:rFonts w:asciiTheme="majorBidi" w:eastAsia="Times New Roman" w:hAnsiTheme="majorBidi" w:cstheme="majorBidi"/>
          <w:b/>
          <w:sz w:val="24"/>
          <w:szCs w:val="24"/>
          <w:lang w:eastAsia="id-ID"/>
        </w:rPr>
      </w:pPr>
    </w:p>
    <w:p w:rsidR="008A185C" w:rsidRPr="00BA6B63" w:rsidRDefault="00255CFC" w:rsidP="008A185C">
      <w:pPr>
        <w:pStyle w:val="ListParagraph"/>
        <w:numPr>
          <w:ilvl w:val="0"/>
          <w:numId w:val="18"/>
        </w:numPr>
        <w:spacing w:after="0" w:line="360" w:lineRule="auto"/>
        <w:jc w:val="both"/>
        <w:rPr>
          <w:rFonts w:asciiTheme="majorBidi" w:eastAsia="Times New Roman" w:hAnsiTheme="majorBidi" w:cstheme="majorBidi"/>
          <w:b/>
          <w:bCs/>
          <w:sz w:val="24"/>
          <w:szCs w:val="24"/>
          <w:lang w:eastAsia="id-ID"/>
        </w:rPr>
      </w:pPr>
      <w:proofErr w:type="spellStart"/>
      <w:r w:rsidRPr="00BA6B63">
        <w:rPr>
          <w:rFonts w:asciiTheme="majorBidi" w:eastAsia="Times New Roman" w:hAnsiTheme="majorBidi" w:cstheme="majorBidi"/>
          <w:b/>
          <w:bCs/>
          <w:sz w:val="24"/>
          <w:szCs w:val="24"/>
          <w:lang w:val="en-US" w:eastAsia="id-ID"/>
        </w:rPr>
        <w:t>Pajak</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P</w:t>
      </w:r>
      <w:r w:rsidR="00CD1303" w:rsidRPr="00BA6B63">
        <w:rPr>
          <w:rFonts w:asciiTheme="majorBidi" w:eastAsia="Times New Roman" w:hAnsiTheme="majorBidi" w:cstheme="majorBidi"/>
          <w:b/>
          <w:bCs/>
          <w:sz w:val="24"/>
          <w:szCs w:val="24"/>
          <w:lang w:val="en-US" w:eastAsia="id-ID"/>
        </w:rPr>
        <w:t>ribadi</w:t>
      </w:r>
      <w:proofErr w:type="spellEnd"/>
      <w:r w:rsidR="00CD1303" w:rsidRPr="00BA6B63">
        <w:rPr>
          <w:rFonts w:asciiTheme="majorBidi" w:eastAsia="Times New Roman" w:hAnsiTheme="majorBidi" w:cstheme="majorBidi"/>
          <w:b/>
          <w:bCs/>
          <w:sz w:val="24"/>
          <w:szCs w:val="24"/>
          <w:lang w:val="en-US" w:eastAsia="id-ID"/>
        </w:rPr>
        <w:t xml:space="preserve"> (</w:t>
      </w:r>
      <w:r w:rsidR="008A185C" w:rsidRPr="00BA6B63">
        <w:rPr>
          <w:rFonts w:asciiTheme="majorBidi" w:eastAsia="Times New Roman" w:hAnsiTheme="majorBidi" w:cstheme="majorBidi"/>
          <w:b/>
          <w:bCs/>
          <w:sz w:val="24"/>
          <w:szCs w:val="24"/>
          <w:lang w:eastAsia="id-ID"/>
        </w:rPr>
        <w:t>Jizyah</w:t>
      </w:r>
      <w:r w:rsidR="00CD1303" w:rsidRPr="00BA6B63">
        <w:rPr>
          <w:rFonts w:asciiTheme="majorBidi" w:eastAsia="Times New Roman" w:hAnsiTheme="majorBidi" w:cstheme="majorBidi"/>
          <w:b/>
          <w:bCs/>
          <w:sz w:val="24"/>
          <w:szCs w:val="24"/>
          <w:lang w:val="en-US" w:eastAsia="id-ID"/>
        </w:rPr>
        <w:t>)</w:t>
      </w:r>
      <w:r w:rsidR="008A185C" w:rsidRPr="00BA6B63">
        <w:rPr>
          <w:rFonts w:asciiTheme="majorBidi" w:eastAsia="Times New Roman" w:hAnsiTheme="majorBidi" w:cstheme="majorBidi"/>
          <w:b/>
          <w:bCs/>
          <w:sz w:val="24"/>
          <w:szCs w:val="24"/>
          <w:lang w:eastAsia="id-ID"/>
        </w:rPr>
        <w:t xml:space="preserve"> </w:t>
      </w:r>
    </w:p>
    <w:p w:rsidR="008A185C" w:rsidRPr="00BA6B63" w:rsidRDefault="008A185C" w:rsidP="008A185C">
      <w:pPr>
        <w:pStyle w:val="ListParagraph"/>
        <w:spacing w:after="0" w:line="360" w:lineRule="auto"/>
        <w:ind w:left="360" w:firstLine="36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sz w:val="24"/>
          <w:szCs w:val="24"/>
          <w:lang w:eastAsia="id-ID"/>
        </w:rPr>
        <w:t xml:space="preserve">Jizyah </w:t>
      </w:r>
      <w:r w:rsidRPr="00BA6B63">
        <w:rPr>
          <w:rFonts w:asciiTheme="majorBidi" w:eastAsia="Times New Roman" w:hAnsiTheme="majorBidi" w:cstheme="majorBidi"/>
          <w:bCs/>
          <w:sz w:val="24"/>
          <w:szCs w:val="24"/>
          <w:lang w:eastAsia="id-ID"/>
        </w:rPr>
        <w:t xml:space="preserve">adalah pajak yang dibayar oleh orang-orang non muslim sebagai pengganti fasilitas sosial ekonomi dan layanan kesejahteraan lainnya, serta untuk mendapatkan perlindungan keamanan dari negara Islam. Dengan kata lain dapat dikatakan bahwa </w:t>
      </w:r>
      <w:r w:rsidRPr="00BA6B63">
        <w:rPr>
          <w:rFonts w:asciiTheme="majorBidi" w:eastAsia="Times New Roman" w:hAnsiTheme="majorBidi" w:cstheme="majorBidi"/>
          <w:bCs/>
          <w:i/>
          <w:sz w:val="24"/>
          <w:szCs w:val="24"/>
          <w:lang w:eastAsia="id-ID"/>
        </w:rPr>
        <w:t>jizyah</w:t>
      </w:r>
      <w:r w:rsidRPr="00BA6B63">
        <w:rPr>
          <w:rFonts w:asciiTheme="majorBidi" w:eastAsia="Times New Roman" w:hAnsiTheme="majorBidi" w:cstheme="majorBidi"/>
          <w:bCs/>
          <w:sz w:val="24"/>
          <w:szCs w:val="24"/>
          <w:lang w:eastAsia="id-ID"/>
        </w:rPr>
        <w:t xml:space="preserve"> adalah pajak yang dipungut dari kaum non muslim karena berdomisili dan tunduk kepada pemerintah Islam</w:t>
      </w:r>
    </w:p>
    <w:p w:rsidR="008A185C" w:rsidRPr="00BA6B63" w:rsidRDefault="008A185C" w:rsidP="008A185C">
      <w:pPr>
        <w:pStyle w:val="ListParagraph"/>
        <w:spacing w:after="0" w:line="360" w:lineRule="auto"/>
        <w:ind w:left="36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lastRenderedPageBreak/>
        <w:t>Besarnya tarif dipengaruhi oleh</w:t>
      </w:r>
    </w:p>
    <w:p w:rsidR="008A185C" w:rsidRPr="00BA6B63" w:rsidRDefault="008A185C" w:rsidP="008A185C">
      <w:pPr>
        <w:pStyle w:val="ListParagraph"/>
        <w:numPr>
          <w:ilvl w:val="0"/>
          <w:numId w:val="23"/>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 xml:space="preserve">Kemampuan material pembayar </w:t>
      </w:r>
      <w:r w:rsidRPr="00BA6B63">
        <w:rPr>
          <w:rFonts w:asciiTheme="majorBidi" w:eastAsia="Times New Roman" w:hAnsiTheme="majorBidi" w:cstheme="majorBidi"/>
          <w:bCs/>
          <w:i/>
          <w:sz w:val="24"/>
          <w:szCs w:val="24"/>
          <w:lang w:eastAsia="id-ID"/>
        </w:rPr>
        <w:t>jizyah</w:t>
      </w:r>
    </w:p>
    <w:p w:rsidR="008A185C" w:rsidRPr="00BA6B63" w:rsidRDefault="008A185C" w:rsidP="008A185C">
      <w:pPr>
        <w:pStyle w:val="ListParagraph"/>
        <w:numPr>
          <w:ilvl w:val="0"/>
          <w:numId w:val="23"/>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Bisa dibayar individual atau kolektif</w:t>
      </w:r>
    </w:p>
    <w:p w:rsidR="008A185C" w:rsidRPr="00BA6B63" w:rsidRDefault="008A185C" w:rsidP="00E92A9F">
      <w:pPr>
        <w:pStyle w:val="ListParagraph"/>
        <w:spacing w:after="0" w:line="360" w:lineRule="auto"/>
        <w:ind w:left="0" w:firstLine="90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 xml:space="preserve">Meskipun </w:t>
      </w:r>
      <w:r w:rsidRPr="00BA6B63">
        <w:rPr>
          <w:rFonts w:asciiTheme="majorBidi" w:eastAsia="Times New Roman" w:hAnsiTheme="majorBidi" w:cstheme="majorBidi"/>
          <w:bCs/>
          <w:i/>
          <w:sz w:val="24"/>
          <w:szCs w:val="24"/>
          <w:lang w:eastAsia="id-ID"/>
        </w:rPr>
        <w:t>jizyah</w:t>
      </w:r>
      <w:r w:rsidR="00E92A9F">
        <w:rPr>
          <w:rFonts w:asciiTheme="majorBidi" w:eastAsia="Times New Roman" w:hAnsiTheme="majorBidi" w:cstheme="majorBidi"/>
          <w:bCs/>
          <w:sz w:val="24"/>
          <w:szCs w:val="24"/>
          <w:lang w:eastAsia="id-ID"/>
        </w:rPr>
        <w:t xml:space="preserve"> merupakan hal </w:t>
      </w:r>
      <w:r w:rsidRPr="00BA6B63">
        <w:rPr>
          <w:rFonts w:asciiTheme="majorBidi" w:eastAsia="Times New Roman" w:hAnsiTheme="majorBidi" w:cstheme="majorBidi"/>
          <w:bCs/>
          <w:sz w:val="24"/>
          <w:szCs w:val="24"/>
          <w:lang w:eastAsia="id-ID"/>
        </w:rPr>
        <w:t xml:space="preserve">yang wajib, namun dalam ajaran Islam ada ketentuan, bahwa wajib jizyah dikenakan kepada seluruh non muslim dewasa, laki-laki dan mampu membayarnya. Besarnya </w:t>
      </w:r>
      <w:r w:rsidRPr="00BA6B63">
        <w:rPr>
          <w:rFonts w:asciiTheme="majorBidi" w:eastAsia="Times New Roman" w:hAnsiTheme="majorBidi" w:cstheme="majorBidi"/>
          <w:bCs/>
          <w:i/>
          <w:sz w:val="24"/>
          <w:szCs w:val="24"/>
          <w:lang w:eastAsia="id-ID"/>
        </w:rPr>
        <w:t>jizyah</w:t>
      </w:r>
      <w:r w:rsidRPr="00BA6B63">
        <w:rPr>
          <w:rFonts w:asciiTheme="majorBidi" w:eastAsia="Times New Roman" w:hAnsiTheme="majorBidi" w:cstheme="majorBidi"/>
          <w:bCs/>
          <w:sz w:val="24"/>
          <w:szCs w:val="24"/>
          <w:lang w:eastAsia="id-ID"/>
        </w:rPr>
        <w:t xml:space="preserve"> adalah satu dinar per tahun untuk setiap orang laki-laki dewasa yang mampu membay</w:t>
      </w:r>
      <w:r w:rsidR="00E92A9F">
        <w:rPr>
          <w:rFonts w:asciiTheme="majorBidi" w:eastAsia="Times New Roman" w:hAnsiTheme="majorBidi" w:cstheme="majorBidi"/>
          <w:bCs/>
          <w:sz w:val="24"/>
          <w:szCs w:val="24"/>
          <w:lang w:val="en-US" w:eastAsia="id-ID"/>
        </w:rPr>
        <w:t>a</w:t>
      </w:r>
      <w:r w:rsidRPr="00BA6B63">
        <w:rPr>
          <w:rFonts w:asciiTheme="majorBidi" w:eastAsia="Times New Roman" w:hAnsiTheme="majorBidi" w:cstheme="majorBidi"/>
          <w:bCs/>
          <w:sz w:val="24"/>
          <w:szCs w:val="24"/>
          <w:lang w:eastAsia="id-ID"/>
        </w:rPr>
        <w:t xml:space="preserve">rnya. Hasil pembayaran </w:t>
      </w:r>
      <w:r w:rsidRPr="00BA6B63">
        <w:rPr>
          <w:rFonts w:asciiTheme="majorBidi" w:eastAsia="Times New Roman" w:hAnsiTheme="majorBidi" w:cstheme="majorBidi"/>
          <w:bCs/>
          <w:i/>
          <w:sz w:val="24"/>
          <w:szCs w:val="24"/>
          <w:lang w:eastAsia="id-ID"/>
        </w:rPr>
        <w:t>jizyah</w:t>
      </w:r>
      <w:r w:rsidRPr="00BA6B63">
        <w:rPr>
          <w:rFonts w:asciiTheme="majorBidi" w:eastAsia="Times New Roman" w:hAnsiTheme="majorBidi" w:cstheme="majorBidi"/>
          <w:bCs/>
          <w:sz w:val="24"/>
          <w:szCs w:val="24"/>
          <w:lang w:eastAsia="id-ID"/>
        </w:rPr>
        <w:t xml:space="preserve"> akan dipergunakan untuk membiayai kepentingan kesejahteraan umum.</w:t>
      </w:r>
    </w:p>
    <w:p w:rsidR="009D50D9" w:rsidRDefault="009D50D9" w:rsidP="00E92A9F">
      <w:pPr>
        <w:spacing w:line="360" w:lineRule="auto"/>
        <w:ind w:firstLine="900"/>
        <w:jc w:val="both"/>
        <w:rPr>
          <w:rFonts w:asciiTheme="majorBidi" w:hAnsiTheme="majorBidi" w:cstheme="majorBidi"/>
          <w:sz w:val="24"/>
          <w:szCs w:val="24"/>
          <w:lang w:val="en-US"/>
        </w:rPr>
      </w:pPr>
      <w:proofErr w:type="spellStart"/>
      <w:r w:rsidRPr="00BA6B63">
        <w:rPr>
          <w:rFonts w:asciiTheme="majorBidi" w:hAnsiTheme="majorBidi" w:cstheme="majorBidi"/>
          <w:sz w:val="24"/>
          <w:szCs w:val="24"/>
          <w:lang w:val="en-US"/>
        </w:rPr>
        <w:t>Sumber</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pajak</w:t>
      </w:r>
      <w:proofErr w:type="spellEnd"/>
      <w:r w:rsidRPr="00BA6B63">
        <w:rPr>
          <w:rFonts w:asciiTheme="majorBidi" w:hAnsiTheme="majorBidi" w:cstheme="majorBidi"/>
          <w:sz w:val="24"/>
          <w:szCs w:val="24"/>
          <w:lang w:val="en-US"/>
        </w:rPr>
        <w:t xml:space="preserve"> </w:t>
      </w:r>
      <w:proofErr w:type="gramStart"/>
      <w:r w:rsidRPr="00BA6B63">
        <w:rPr>
          <w:rFonts w:asciiTheme="majorBidi" w:hAnsiTheme="majorBidi" w:cstheme="majorBidi"/>
          <w:sz w:val="24"/>
          <w:szCs w:val="24"/>
          <w:lang w:val="en-US"/>
        </w:rPr>
        <w:t>lain</w:t>
      </w:r>
      <w:proofErr w:type="gram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pada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masa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awal</w:t>
      </w:r>
      <w:proofErr w:type="spellEnd"/>
      <w:r w:rsidRPr="00BA6B63">
        <w:rPr>
          <w:rFonts w:asciiTheme="majorBidi" w:hAnsiTheme="majorBidi" w:cstheme="majorBidi"/>
          <w:sz w:val="24"/>
          <w:szCs w:val="24"/>
          <w:lang w:val="en-US"/>
        </w:rPr>
        <w:t xml:space="preserve"> Islam </w:t>
      </w:r>
      <w:proofErr w:type="spellStart"/>
      <w:r w:rsidRPr="00BA6B63">
        <w:rPr>
          <w:rFonts w:asciiTheme="majorBidi" w:hAnsiTheme="majorBidi" w:cstheme="majorBidi"/>
          <w:sz w:val="24"/>
          <w:szCs w:val="24"/>
          <w:lang w:val="en-US"/>
        </w:rPr>
        <w:t>yaitu</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i/>
          <w:sz w:val="24"/>
          <w:szCs w:val="24"/>
          <w:lang w:val="en-US"/>
        </w:rPr>
        <w:t>jizyah</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dipungut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nonmuslim</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hidup</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dibawah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pemerintahan</w:t>
      </w:r>
      <w:proofErr w:type="spellEnd"/>
      <w:r w:rsidRPr="00BA6B63">
        <w:rPr>
          <w:rFonts w:asciiTheme="majorBidi" w:hAnsiTheme="majorBidi" w:cstheme="majorBidi"/>
          <w:sz w:val="24"/>
          <w:szCs w:val="24"/>
          <w:lang w:val="en-US"/>
        </w:rPr>
        <w:t xml:space="preserve"> Islam </w:t>
      </w:r>
      <w:proofErr w:type="spellStart"/>
      <w:r w:rsidRPr="00BA6B63">
        <w:rPr>
          <w:rFonts w:asciiTheme="majorBidi" w:hAnsiTheme="majorBidi" w:cstheme="majorBidi"/>
          <w:sz w:val="24"/>
          <w:szCs w:val="24"/>
          <w:lang w:val="en-US"/>
        </w:rPr>
        <w:t>tetapi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tidak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mau</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masuk</w:t>
      </w:r>
      <w:proofErr w:type="spellEnd"/>
      <w:r w:rsidRPr="00BA6B63">
        <w:rPr>
          <w:rFonts w:asciiTheme="majorBidi" w:hAnsiTheme="majorBidi" w:cstheme="majorBidi"/>
          <w:sz w:val="24"/>
          <w:szCs w:val="24"/>
          <w:lang w:val="en-US"/>
        </w:rPr>
        <w:t xml:space="preserve"> Islam. </w:t>
      </w:r>
      <w:proofErr w:type="spellStart"/>
      <w:proofErr w:type="gramStart"/>
      <w:r w:rsidRPr="00BA6B63">
        <w:rPr>
          <w:rFonts w:asciiTheme="majorBidi" w:hAnsiTheme="majorBidi" w:cstheme="majorBidi"/>
          <w:sz w:val="24"/>
          <w:szCs w:val="24"/>
          <w:lang w:val="en-US"/>
        </w:rPr>
        <w:t>Pajak</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dikenakan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pada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mereka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merupakan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pengganti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imbalan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atas</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fasilitas</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ekonomi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pemerintahan</w:t>
      </w:r>
      <w:proofErr w:type="spellEnd"/>
      <w:r w:rsidRPr="00BA6B63">
        <w:rPr>
          <w:rFonts w:asciiTheme="majorBidi" w:hAnsiTheme="majorBidi" w:cstheme="majorBidi"/>
          <w:sz w:val="24"/>
          <w:szCs w:val="24"/>
          <w:lang w:val="en-US"/>
        </w:rPr>
        <w:t xml:space="preserve"> Islam, </w:t>
      </w:r>
      <w:proofErr w:type="spellStart"/>
      <w:r w:rsidRPr="00BA6B63">
        <w:rPr>
          <w:rFonts w:asciiTheme="majorBidi" w:hAnsiTheme="majorBidi" w:cstheme="majorBidi"/>
          <w:sz w:val="24"/>
          <w:szCs w:val="24"/>
          <w:lang w:val="en-US"/>
        </w:rPr>
        <w:t>juga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sebagai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jaminan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keamanan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hidup</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harta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mereka</w:t>
      </w:r>
      <w:proofErr w:type="spellEnd"/>
      <w:r w:rsidRPr="00BA6B63">
        <w:rPr>
          <w:rFonts w:asciiTheme="majorBidi" w:hAnsiTheme="majorBidi" w:cstheme="majorBidi"/>
          <w:sz w:val="24"/>
          <w:szCs w:val="24"/>
          <w:lang w:val="en-US"/>
        </w:rPr>
        <w:t>.</w:t>
      </w:r>
      <w:proofErr w:type="gramEnd"/>
      <w:r w:rsidRPr="00BA6B63">
        <w:rPr>
          <w:rFonts w:asciiTheme="majorBidi" w:hAnsiTheme="majorBidi" w:cstheme="majorBidi"/>
          <w:sz w:val="24"/>
          <w:szCs w:val="24"/>
          <w:lang w:val="en-US"/>
        </w:rPr>
        <w:t xml:space="preserve"> </w:t>
      </w:r>
      <w:proofErr w:type="spellStart"/>
      <w:proofErr w:type="gramStart"/>
      <w:r w:rsidRPr="00BA6B63">
        <w:rPr>
          <w:rFonts w:asciiTheme="majorBidi" w:hAnsiTheme="majorBidi" w:cstheme="majorBidi"/>
          <w:sz w:val="24"/>
          <w:szCs w:val="24"/>
          <w:lang w:val="en-US"/>
        </w:rPr>
        <w:t>Pajak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ini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mirip</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dengan</w:t>
      </w:r>
      <w:proofErr w:type="spellEnd"/>
      <w:r w:rsidRPr="00BA6B63">
        <w:rPr>
          <w:rFonts w:asciiTheme="majorBidi" w:hAnsiTheme="majorBidi" w:cstheme="majorBidi"/>
          <w:sz w:val="24"/>
          <w:szCs w:val="24"/>
          <w:lang w:val="en-US"/>
        </w:rPr>
        <w:t xml:space="preserve"> zakat </w:t>
      </w:r>
      <w:proofErr w:type="spellStart"/>
      <w:r w:rsidRPr="00BA6B63">
        <w:rPr>
          <w:rFonts w:asciiTheme="majorBidi" w:hAnsiTheme="majorBidi" w:cstheme="majorBidi"/>
          <w:sz w:val="24"/>
          <w:szCs w:val="24"/>
          <w:lang w:val="en-US"/>
        </w:rPr>
        <w:t>fitrah</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dipungut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Muslim </w:t>
      </w:r>
      <w:proofErr w:type="spellStart"/>
      <w:r w:rsidRPr="00BA6B63">
        <w:rPr>
          <w:rFonts w:asciiTheme="majorBidi" w:hAnsiTheme="majorBidi" w:cstheme="majorBidi"/>
          <w:sz w:val="24"/>
          <w:szCs w:val="24"/>
          <w:lang w:val="en-US"/>
        </w:rPr>
        <w:t>setiap</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tahun</w:t>
      </w:r>
      <w:proofErr w:type="spellEnd"/>
      <w:r w:rsidRPr="00BA6B63">
        <w:rPr>
          <w:rFonts w:asciiTheme="majorBidi" w:hAnsiTheme="majorBidi" w:cstheme="majorBidi"/>
          <w:sz w:val="24"/>
          <w:szCs w:val="24"/>
          <w:lang w:val="en-US"/>
        </w:rPr>
        <w:t>.</w:t>
      </w:r>
      <w:proofErr w:type="gramEnd"/>
      <w:r w:rsidR="004F6F2B">
        <w:rPr>
          <w:rStyle w:val="FootnoteReference"/>
          <w:rFonts w:asciiTheme="majorBidi" w:hAnsiTheme="majorBidi" w:cstheme="majorBidi"/>
          <w:sz w:val="24"/>
          <w:szCs w:val="24"/>
          <w:lang w:val="en-US"/>
        </w:rPr>
        <w:footnoteReference w:id="15"/>
      </w:r>
    </w:p>
    <w:p w:rsidR="00AA10A4" w:rsidRPr="00BA6B63" w:rsidRDefault="00AA10A4" w:rsidP="00AA10A4">
      <w:pPr>
        <w:pStyle w:val="ListParagraph"/>
        <w:numPr>
          <w:ilvl w:val="0"/>
          <w:numId w:val="18"/>
        </w:numPr>
        <w:spacing w:after="0" w:line="360" w:lineRule="auto"/>
        <w:jc w:val="both"/>
        <w:rPr>
          <w:rFonts w:asciiTheme="majorBidi" w:eastAsia="Times New Roman" w:hAnsiTheme="majorBidi" w:cstheme="majorBidi"/>
          <w:b/>
          <w:bCs/>
          <w:sz w:val="24"/>
          <w:szCs w:val="24"/>
          <w:lang w:eastAsia="id-ID"/>
        </w:rPr>
      </w:pPr>
      <w:proofErr w:type="spellStart"/>
      <w:r w:rsidRPr="00BA6B63">
        <w:rPr>
          <w:rFonts w:asciiTheme="majorBidi" w:eastAsia="Times New Roman" w:hAnsiTheme="majorBidi" w:cstheme="majorBidi"/>
          <w:b/>
          <w:bCs/>
          <w:sz w:val="24"/>
          <w:szCs w:val="24"/>
          <w:lang w:val="en-US" w:eastAsia="id-ID"/>
        </w:rPr>
        <w:t>Pajak</w:t>
      </w:r>
      <w:proofErr w:type="spellEnd"/>
      <w:r w:rsidRPr="00BA6B63">
        <w:rPr>
          <w:rFonts w:asciiTheme="majorBidi" w:eastAsia="Times New Roman" w:hAnsiTheme="majorBidi" w:cstheme="majorBidi"/>
          <w:b/>
          <w:bCs/>
          <w:sz w:val="24"/>
          <w:szCs w:val="24"/>
          <w:lang w:val="en-US" w:eastAsia="id-ID"/>
        </w:rPr>
        <w:t xml:space="preserve"> Bea </w:t>
      </w:r>
      <w:proofErr w:type="spellStart"/>
      <w:r w:rsidRPr="00BA6B63">
        <w:rPr>
          <w:rFonts w:asciiTheme="majorBidi" w:eastAsia="Times New Roman" w:hAnsiTheme="majorBidi" w:cstheme="majorBidi"/>
          <w:b/>
          <w:bCs/>
          <w:sz w:val="24"/>
          <w:szCs w:val="24"/>
          <w:lang w:val="en-US" w:eastAsia="id-ID"/>
        </w:rPr>
        <w:t>Impor</w:t>
      </w:r>
      <w:proofErr w:type="spellEnd"/>
      <w:r w:rsidRPr="00BA6B63">
        <w:rPr>
          <w:rFonts w:asciiTheme="majorBidi" w:eastAsia="Times New Roman" w:hAnsiTheme="majorBidi" w:cstheme="majorBidi"/>
          <w:b/>
          <w:bCs/>
          <w:sz w:val="24"/>
          <w:szCs w:val="24"/>
          <w:lang w:val="en-US" w:eastAsia="id-ID"/>
        </w:rPr>
        <w:t xml:space="preserve"> (</w:t>
      </w:r>
      <w:r w:rsidRPr="00BA6B63">
        <w:rPr>
          <w:rFonts w:asciiTheme="majorBidi" w:eastAsia="Times New Roman" w:hAnsiTheme="majorBidi" w:cstheme="majorBidi"/>
          <w:b/>
          <w:bCs/>
          <w:i/>
          <w:iCs/>
          <w:sz w:val="24"/>
          <w:szCs w:val="24"/>
          <w:lang w:eastAsia="id-ID"/>
        </w:rPr>
        <w:t>Ushr</w:t>
      </w:r>
      <w:r w:rsidRPr="00BA6B63">
        <w:rPr>
          <w:rFonts w:asciiTheme="majorBidi" w:eastAsia="Times New Roman" w:hAnsiTheme="majorBidi" w:cstheme="majorBidi"/>
          <w:b/>
          <w:bCs/>
          <w:sz w:val="24"/>
          <w:szCs w:val="24"/>
          <w:lang w:val="en-US" w:eastAsia="id-ID"/>
        </w:rPr>
        <w:t>)</w:t>
      </w:r>
      <w:r w:rsidRPr="00BA6B63">
        <w:rPr>
          <w:rFonts w:asciiTheme="majorBidi" w:eastAsia="Times New Roman" w:hAnsiTheme="majorBidi" w:cstheme="majorBidi"/>
          <w:b/>
          <w:bCs/>
          <w:sz w:val="24"/>
          <w:szCs w:val="24"/>
          <w:lang w:eastAsia="id-ID"/>
        </w:rPr>
        <w:t xml:space="preserve"> </w:t>
      </w:r>
    </w:p>
    <w:p w:rsidR="00AA10A4" w:rsidRPr="00BA6B63" w:rsidRDefault="00AA10A4" w:rsidP="00AA10A4">
      <w:pPr>
        <w:pStyle w:val="ListParagraph"/>
        <w:spacing w:after="0" w:line="360" w:lineRule="auto"/>
        <w:ind w:left="0" w:firstLine="90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iCs/>
          <w:sz w:val="24"/>
          <w:szCs w:val="24"/>
          <w:lang w:eastAsia="id-ID"/>
        </w:rPr>
        <w:t>Ushr</w:t>
      </w:r>
      <w:r w:rsidRPr="00BA6B63">
        <w:rPr>
          <w:rFonts w:asciiTheme="majorBidi" w:eastAsia="Times New Roman" w:hAnsiTheme="majorBidi" w:cstheme="majorBidi"/>
          <w:bCs/>
          <w:sz w:val="24"/>
          <w:szCs w:val="24"/>
          <w:lang w:eastAsia="id-ID"/>
        </w:rPr>
        <w:t xml:space="preserve"> adalah pajak bea impor yang dikenakan pada semua pedagang, dibayar hanya sekali dalam setahun dan hanya berlaku terhadap barang yang nilainya lebih dari 200 dirham. rasulullah  saw berinisiatif mempercepat peningkatan perdagangan. Ushr dibebankan atas volume perdangan, semakin besar volume perdagangan semakin besar pula ushr yang harus dibayarkan. Besarnya tarif dipengaruhi oleh</w:t>
      </w:r>
    </w:p>
    <w:p w:rsidR="00AA10A4" w:rsidRPr="00BA6B63" w:rsidRDefault="00AA10A4" w:rsidP="00AA10A4">
      <w:pPr>
        <w:pStyle w:val="ListParagraph"/>
        <w:numPr>
          <w:ilvl w:val="0"/>
          <w:numId w:val="22"/>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Tarif yang dipungut oleh partner dagang</w:t>
      </w:r>
    </w:p>
    <w:p w:rsidR="00AA10A4" w:rsidRPr="00BA6B63" w:rsidRDefault="00AA10A4" w:rsidP="00AA10A4">
      <w:pPr>
        <w:pStyle w:val="ListParagraph"/>
        <w:numPr>
          <w:ilvl w:val="0"/>
          <w:numId w:val="22"/>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Kemampuan bayar (minimal volume perdagangan 200 dirham)</w:t>
      </w:r>
    </w:p>
    <w:p w:rsidR="00AA10A4" w:rsidRPr="00BA6B63" w:rsidRDefault="00AA10A4" w:rsidP="00AA10A4">
      <w:pPr>
        <w:pStyle w:val="ListParagraph"/>
        <w:numPr>
          <w:ilvl w:val="0"/>
          <w:numId w:val="22"/>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Besarnya jasa yang diberikan pemerintah (tarif dzimmi lebih besar karena butuh jaminan keamanan lebih tinggi)</w:t>
      </w:r>
    </w:p>
    <w:p w:rsidR="00AA10A4" w:rsidRPr="00AA10A4" w:rsidRDefault="00AA10A4" w:rsidP="009D50D9">
      <w:pPr>
        <w:spacing w:line="360" w:lineRule="auto"/>
        <w:ind w:left="360" w:firstLine="360"/>
        <w:jc w:val="both"/>
        <w:rPr>
          <w:rFonts w:asciiTheme="majorBidi" w:hAnsiTheme="majorBidi" w:cstheme="majorBidi"/>
          <w:sz w:val="24"/>
          <w:szCs w:val="24"/>
        </w:rPr>
      </w:pPr>
    </w:p>
    <w:p w:rsidR="000E5066" w:rsidRPr="00BA6B63" w:rsidRDefault="000E5066" w:rsidP="000E5066">
      <w:pPr>
        <w:pStyle w:val="ListParagraph"/>
        <w:numPr>
          <w:ilvl w:val="0"/>
          <w:numId w:val="18"/>
        </w:numPr>
        <w:spacing w:after="0" w:line="360" w:lineRule="auto"/>
        <w:jc w:val="both"/>
        <w:rPr>
          <w:rFonts w:asciiTheme="majorBidi" w:eastAsia="Times New Roman" w:hAnsiTheme="majorBidi" w:cstheme="majorBidi"/>
          <w:b/>
          <w:bCs/>
          <w:sz w:val="24"/>
          <w:szCs w:val="24"/>
          <w:lang w:eastAsia="id-ID"/>
        </w:rPr>
      </w:pPr>
      <w:proofErr w:type="spellStart"/>
      <w:r w:rsidRPr="00BA6B63">
        <w:rPr>
          <w:rFonts w:asciiTheme="majorBidi" w:eastAsia="Times New Roman" w:hAnsiTheme="majorBidi" w:cstheme="majorBidi"/>
          <w:b/>
          <w:bCs/>
          <w:sz w:val="24"/>
          <w:szCs w:val="24"/>
          <w:lang w:val="en-US" w:eastAsia="id-ID"/>
        </w:rPr>
        <w:t>Pajak</w:t>
      </w:r>
      <w:proofErr w:type="spellEnd"/>
      <w:r w:rsidRPr="00BA6B63">
        <w:rPr>
          <w:rFonts w:asciiTheme="majorBidi" w:eastAsia="Times New Roman" w:hAnsiTheme="majorBidi" w:cstheme="majorBidi"/>
          <w:b/>
          <w:bCs/>
          <w:sz w:val="24"/>
          <w:szCs w:val="24"/>
          <w:lang w:val="en-US" w:eastAsia="id-ID"/>
        </w:rPr>
        <w:t xml:space="preserve"> Tanah (</w:t>
      </w:r>
      <w:r w:rsidRPr="00BA6B63">
        <w:rPr>
          <w:rFonts w:asciiTheme="majorBidi" w:eastAsia="Times New Roman" w:hAnsiTheme="majorBidi" w:cstheme="majorBidi"/>
          <w:b/>
          <w:bCs/>
          <w:i/>
          <w:iCs/>
          <w:sz w:val="24"/>
          <w:szCs w:val="24"/>
          <w:lang w:eastAsia="id-ID"/>
        </w:rPr>
        <w:t>Kharaj</w:t>
      </w:r>
      <w:r w:rsidRPr="00BA6B63">
        <w:rPr>
          <w:rFonts w:asciiTheme="majorBidi" w:eastAsia="Times New Roman" w:hAnsiTheme="majorBidi" w:cstheme="majorBidi"/>
          <w:b/>
          <w:bCs/>
          <w:sz w:val="24"/>
          <w:szCs w:val="24"/>
          <w:lang w:val="en-US" w:eastAsia="id-ID"/>
        </w:rPr>
        <w:t>)</w:t>
      </w:r>
    </w:p>
    <w:p w:rsidR="000E5066" w:rsidRPr="00BA6B63" w:rsidRDefault="000E5066" w:rsidP="000E5066">
      <w:pPr>
        <w:pStyle w:val="ListParagraph"/>
        <w:spacing w:after="0" w:line="360" w:lineRule="auto"/>
        <w:ind w:left="0" w:firstLine="900"/>
        <w:jc w:val="both"/>
        <w:rPr>
          <w:rFonts w:asciiTheme="majorBidi" w:eastAsia="Times New Roman" w:hAnsiTheme="majorBidi" w:cstheme="majorBidi"/>
          <w:bCs/>
          <w:sz w:val="24"/>
          <w:szCs w:val="24"/>
          <w:lang w:val="en-US" w:eastAsia="id-ID"/>
        </w:rPr>
      </w:pPr>
      <w:r w:rsidRPr="00BA6B63">
        <w:rPr>
          <w:rFonts w:asciiTheme="majorBidi" w:eastAsia="Times New Roman" w:hAnsiTheme="majorBidi" w:cstheme="majorBidi"/>
          <w:bCs/>
          <w:sz w:val="24"/>
          <w:szCs w:val="24"/>
          <w:lang w:eastAsia="id-ID"/>
        </w:rPr>
        <w:t>Sumber pendapatan yang pertama kali</w:t>
      </w:r>
      <w:r w:rsidRPr="00BA6B63">
        <w:rPr>
          <w:rFonts w:asciiTheme="majorBidi" w:eastAsia="Times New Roman" w:hAnsiTheme="majorBidi" w:cstheme="majorBidi"/>
          <w:bCs/>
          <w:sz w:val="24"/>
          <w:szCs w:val="24"/>
          <w:u w:val="single"/>
          <w:lang w:eastAsia="id-ID"/>
        </w:rPr>
        <w:t xml:space="preserve"> </w:t>
      </w:r>
      <w:r w:rsidRPr="00BA6B63">
        <w:rPr>
          <w:rFonts w:asciiTheme="majorBidi" w:eastAsia="Times New Roman" w:hAnsiTheme="majorBidi" w:cstheme="majorBidi"/>
          <w:bCs/>
          <w:sz w:val="24"/>
          <w:szCs w:val="24"/>
          <w:lang w:eastAsia="id-ID"/>
        </w:rPr>
        <w:t xml:space="preserve">diperkenalkan di zaman Rasulullah </w:t>
      </w:r>
      <w:r w:rsidRPr="00BA6B63">
        <w:rPr>
          <w:rFonts w:asciiTheme="majorBidi" w:eastAsia="Times New Roman" w:hAnsiTheme="majorBidi" w:cstheme="majorBidi"/>
          <w:bCs/>
          <w:sz w:val="24"/>
          <w:szCs w:val="24"/>
          <w:lang w:val="en-US" w:eastAsia="id-ID"/>
        </w:rPr>
        <w:t xml:space="preserve">SAW </w:t>
      </w:r>
      <w:r w:rsidRPr="00BA6B63">
        <w:rPr>
          <w:rFonts w:asciiTheme="majorBidi" w:eastAsia="Times New Roman" w:hAnsiTheme="majorBidi" w:cstheme="majorBidi"/>
          <w:bCs/>
          <w:sz w:val="24"/>
          <w:szCs w:val="24"/>
          <w:lang w:eastAsia="id-ID"/>
        </w:rPr>
        <w:t xml:space="preserve">adalah </w:t>
      </w:r>
      <w:r w:rsidRPr="00533EC9">
        <w:rPr>
          <w:rFonts w:asciiTheme="majorBidi" w:eastAsia="Times New Roman" w:hAnsiTheme="majorBidi" w:cstheme="majorBidi"/>
          <w:bCs/>
          <w:i/>
          <w:iCs/>
          <w:sz w:val="24"/>
          <w:szCs w:val="24"/>
          <w:lang w:eastAsia="id-ID"/>
        </w:rPr>
        <w:t>kharaj</w:t>
      </w:r>
      <w:r w:rsidRPr="00BA6B63">
        <w:rPr>
          <w:rFonts w:asciiTheme="majorBidi" w:eastAsia="Times New Roman" w:hAnsiTheme="majorBidi" w:cstheme="majorBidi"/>
          <w:bCs/>
          <w:sz w:val="24"/>
          <w:szCs w:val="24"/>
          <w:lang w:eastAsia="id-ID"/>
        </w:rPr>
        <w:t xml:space="preserve">, yaitu pajak terhadap tanah. </w:t>
      </w:r>
      <w:r w:rsidRPr="00533EC9">
        <w:rPr>
          <w:rFonts w:asciiTheme="majorBidi" w:eastAsia="Times New Roman" w:hAnsiTheme="majorBidi" w:cstheme="majorBidi"/>
          <w:bCs/>
          <w:i/>
          <w:iCs/>
          <w:sz w:val="24"/>
          <w:szCs w:val="24"/>
          <w:lang w:eastAsia="id-ID"/>
        </w:rPr>
        <w:t>Kharaj</w:t>
      </w:r>
      <w:r w:rsidRPr="00BA6B63">
        <w:rPr>
          <w:rFonts w:asciiTheme="majorBidi" w:eastAsia="Times New Roman" w:hAnsiTheme="majorBidi" w:cstheme="majorBidi"/>
          <w:bCs/>
          <w:sz w:val="24"/>
          <w:szCs w:val="24"/>
          <w:lang w:eastAsia="id-ID"/>
        </w:rPr>
        <w:t xml:space="preserve"> ditentukan berdasarkan tingkat produktivitas dari tanah bukan zoning. </w:t>
      </w:r>
      <w:r w:rsidRPr="00533EC9">
        <w:rPr>
          <w:rFonts w:asciiTheme="majorBidi" w:eastAsia="Times New Roman" w:hAnsiTheme="majorBidi" w:cstheme="majorBidi"/>
          <w:bCs/>
          <w:i/>
          <w:iCs/>
          <w:sz w:val="24"/>
          <w:szCs w:val="24"/>
          <w:lang w:eastAsia="id-ID"/>
        </w:rPr>
        <w:t>Kharaj</w:t>
      </w:r>
      <w:r w:rsidRPr="00BA6B63">
        <w:rPr>
          <w:rFonts w:asciiTheme="majorBidi" w:eastAsia="Times New Roman" w:hAnsiTheme="majorBidi" w:cstheme="majorBidi"/>
          <w:bCs/>
          <w:sz w:val="24"/>
          <w:szCs w:val="24"/>
          <w:lang w:eastAsia="id-ID"/>
        </w:rPr>
        <w:t xml:space="preserve"> ini dibayarkan oleh seluruh anggota masyarakat baik orang-orang Muslim maupun non muslim. Yang menentukan jumlah besar </w:t>
      </w:r>
      <w:r w:rsidRPr="00BA6B63">
        <w:rPr>
          <w:rFonts w:asciiTheme="majorBidi" w:eastAsia="Times New Roman" w:hAnsiTheme="majorBidi" w:cstheme="majorBidi"/>
          <w:bCs/>
          <w:sz w:val="24"/>
          <w:szCs w:val="24"/>
          <w:lang w:eastAsia="id-ID"/>
        </w:rPr>
        <w:lastRenderedPageBreak/>
        <w:t xml:space="preserve">pembayaran kharaj adalah pemerintah. Secara spesifik besarnya </w:t>
      </w:r>
      <w:r w:rsidRPr="00533EC9">
        <w:rPr>
          <w:rFonts w:asciiTheme="majorBidi" w:eastAsia="Times New Roman" w:hAnsiTheme="majorBidi" w:cstheme="majorBidi"/>
          <w:bCs/>
          <w:i/>
          <w:iCs/>
          <w:sz w:val="24"/>
          <w:szCs w:val="24"/>
          <w:lang w:eastAsia="id-ID"/>
        </w:rPr>
        <w:t>kharaj</w:t>
      </w:r>
      <w:r w:rsidRPr="00BA6B63">
        <w:rPr>
          <w:rFonts w:asciiTheme="majorBidi" w:eastAsia="Times New Roman" w:hAnsiTheme="majorBidi" w:cstheme="majorBidi"/>
          <w:bCs/>
          <w:sz w:val="24"/>
          <w:szCs w:val="24"/>
          <w:lang w:eastAsia="id-ID"/>
        </w:rPr>
        <w:t xml:space="preserve"> ditentukan bedasarkan:</w:t>
      </w:r>
    </w:p>
    <w:p w:rsidR="000E5066" w:rsidRPr="00BA6B63" w:rsidRDefault="000E5066" w:rsidP="0048745D">
      <w:pPr>
        <w:pStyle w:val="ListParagraph"/>
        <w:numPr>
          <w:ilvl w:val="0"/>
          <w:numId w:val="4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Karakteristik tanah atau tingkat kesuburan</w:t>
      </w:r>
    </w:p>
    <w:p w:rsidR="000E5066" w:rsidRPr="00BA6B63" w:rsidRDefault="000E5066" w:rsidP="0048745D">
      <w:pPr>
        <w:pStyle w:val="ListParagraph"/>
        <w:numPr>
          <w:ilvl w:val="0"/>
          <w:numId w:val="4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Jenis tanaman (termasuk tanaman yang memiliki nilai ekonomis dan kuantitas)</w:t>
      </w:r>
    </w:p>
    <w:p w:rsidR="000E5066" w:rsidRPr="00BA6B63" w:rsidRDefault="000E5066" w:rsidP="0048745D">
      <w:pPr>
        <w:pStyle w:val="ListParagraph"/>
        <w:numPr>
          <w:ilvl w:val="0"/>
          <w:numId w:val="4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Jenis irigasi, metode produksi dan peran SDM yang lebih rendah</w:t>
      </w:r>
    </w:p>
    <w:p w:rsidR="000E5066" w:rsidRPr="00BA6B63" w:rsidRDefault="000E5066" w:rsidP="0048745D">
      <w:pPr>
        <w:pStyle w:val="ListParagraph"/>
        <w:numPr>
          <w:ilvl w:val="0"/>
          <w:numId w:val="45"/>
        </w:numPr>
        <w:spacing w:after="0" w:line="360" w:lineRule="auto"/>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Nilai hasil produksi (maksimal 50%)</w:t>
      </w:r>
    </w:p>
    <w:p w:rsidR="000E5066" w:rsidRDefault="000E5066" w:rsidP="005E00BF">
      <w:pPr>
        <w:pStyle w:val="ListParagraph"/>
        <w:spacing w:line="360" w:lineRule="auto"/>
        <w:ind w:left="0" w:firstLine="720"/>
        <w:jc w:val="both"/>
        <w:rPr>
          <w:rFonts w:asciiTheme="majorBidi" w:hAnsiTheme="majorBidi" w:cstheme="majorBidi"/>
          <w:sz w:val="24"/>
          <w:szCs w:val="24"/>
          <w:lang w:val="en-US"/>
        </w:rPr>
      </w:pPr>
      <w:proofErr w:type="spellStart"/>
      <w:proofErr w:type="gramStart"/>
      <w:r w:rsidRPr="00BA6B63">
        <w:rPr>
          <w:rFonts w:asciiTheme="majorBidi" w:hAnsiTheme="majorBidi" w:cstheme="majorBidi"/>
          <w:sz w:val="24"/>
          <w:szCs w:val="24"/>
          <w:lang w:val="en-US"/>
        </w:rPr>
        <w:t>Kharaj</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merujuk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pada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pendapatan</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diperoleh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biaya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sewa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atas</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tanah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pertanian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hutan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milik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umat</w:t>
      </w:r>
      <w:proofErr w:type="spellEnd"/>
      <w:r w:rsidRPr="00BA6B63">
        <w:rPr>
          <w:rFonts w:asciiTheme="majorBidi" w:hAnsiTheme="majorBidi" w:cstheme="majorBidi"/>
          <w:sz w:val="24"/>
          <w:szCs w:val="24"/>
          <w:lang w:val="en-US"/>
        </w:rPr>
        <w:t xml:space="preserve"> Islam.</w:t>
      </w:r>
      <w:proofErr w:type="gramEnd"/>
      <w:r w:rsidRPr="00BA6B63">
        <w:rPr>
          <w:rFonts w:asciiTheme="majorBidi" w:hAnsiTheme="majorBidi" w:cstheme="majorBidi"/>
          <w:sz w:val="24"/>
          <w:szCs w:val="24"/>
          <w:lang w:val="en-US"/>
        </w:rPr>
        <w:t xml:space="preserve"> </w:t>
      </w:r>
      <w:proofErr w:type="spellStart"/>
      <w:proofErr w:type="gramStart"/>
      <w:r w:rsidRPr="00BA6B63">
        <w:rPr>
          <w:rFonts w:asciiTheme="majorBidi" w:hAnsiTheme="majorBidi" w:cstheme="majorBidi"/>
          <w:sz w:val="24"/>
          <w:szCs w:val="24"/>
          <w:lang w:val="en-US"/>
        </w:rPr>
        <w:t>Jika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tanah</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diolah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kebun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buah-buahan</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dimiliki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nonmuslim</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jatuh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ketangan</w:t>
      </w:r>
      <w:proofErr w:type="spellEnd"/>
      <w:r w:rsidRPr="00BA6B63">
        <w:rPr>
          <w:rFonts w:asciiTheme="majorBidi" w:hAnsiTheme="majorBidi" w:cstheme="majorBidi"/>
          <w:sz w:val="24"/>
          <w:szCs w:val="24"/>
          <w:lang w:val="en-US"/>
        </w:rPr>
        <w:t xml:space="preserve"> orang Islam </w:t>
      </w:r>
      <w:proofErr w:type="spellStart"/>
      <w:r w:rsidRPr="00BA6B63">
        <w:rPr>
          <w:rFonts w:asciiTheme="majorBidi" w:hAnsiTheme="majorBidi" w:cstheme="majorBidi"/>
          <w:sz w:val="24"/>
          <w:szCs w:val="24"/>
          <w:lang w:val="en-US"/>
        </w:rPr>
        <w:t>akibat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kalah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dalam</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pertempuran</w:t>
      </w:r>
      <w:proofErr w:type="spellEnd"/>
      <w:r w:rsidRPr="00BA6B63">
        <w:rPr>
          <w:rFonts w:asciiTheme="majorBidi" w:hAnsiTheme="majorBidi" w:cstheme="majorBidi"/>
          <w:sz w:val="24"/>
          <w:szCs w:val="24"/>
          <w:lang w:val="en-US"/>
        </w:rPr>
        <w:t xml:space="preserve">, asset </w:t>
      </w:r>
      <w:proofErr w:type="spellStart"/>
      <w:r w:rsidRPr="00BA6B63">
        <w:rPr>
          <w:rFonts w:asciiTheme="majorBidi" w:hAnsiTheme="majorBidi" w:cstheme="majorBidi"/>
          <w:sz w:val="24"/>
          <w:szCs w:val="24"/>
          <w:lang w:val="en-US"/>
        </w:rPr>
        <w:t>tersebut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menjadi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bagian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harta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milik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umat</w:t>
      </w:r>
      <w:proofErr w:type="spellEnd"/>
      <w:r w:rsidRPr="00BA6B63">
        <w:rPr>
          <w:rFonts w:asciiTheme="majorBidi" w:hAnsiTheme="majorBidi" w:cstheme="majorBidi"/>
          <w:sz w:val="24"/>
          <w:szCs w:val="24"/>
          <w:lang w:val="en-US"/>
        </w:rPr>
        <w:t xml:space="preserve"> Islam.</w:t>
      </w:r>
      <w:proofErr w:type="gramEnd"/>
      <w:r w:rsidRPr="00BA6B63">
        <w:rPr>
          <w:rFonts w:asciiTheme="majorBidi" w:hAnsiTheme="majorBidi" w:cstheme="majorBidi"/>
          <w:sz w:val="24"/>
          <w:szCs w:val="24"/>
          <w:lang w:val="en-US"/>
        </w:rPr>
        <w:t xml:space="preserve"> </w:t>
      </w:r>
      <w:proofErr w:type="spellStart"/>
      <w:proofErr w:type="gramStart"/>
      <w:r w:rsidRPr="00BA6B63">
        <w:rPr>
          <w:rFonts w:asciiTheme="majorBidi" w:hAnsiTheme="majorBidi" w:cstheme="majorBidi"/>
          <w:sz w:val="24"/>
          <w:szCs w:val="24"/>
          <w:lang w:val="en-US"/>
        </w:rPr>
        <w:t>Karena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itu</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siapapun</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ingin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mengolah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lahan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tersebut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harus</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membayar</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sewa</w:t>
      </w:r>
      <w:proofErr w:type="spellEnd"/>
      <w:r w:rsidRPr="00BA6B63">
        <w:rPr>
          <w:rFonts w:asciiTheme="majorBidi" w:hAnsiTheme="majorBidi" w:cstheme="majorBidi"/>
          <w:sz w:val="24"/>
          <w:szCs w:val="24"/>
          <w:lang w:val="en-US"/>
        </w:rPr>
        <w:t>.</w:t>
      </w:r>
      <w:proofErr w:type="gramEnd"/>
      <w:r w:rsidRPr="00BA6B63">
        <w:rPr>
          <w:rFonts w:asciiTheme="majorBidi" w:hAnsiTheme="majorBidi" w:cstheme="majorBidi"/>
          <w:sz w:val="24"/>
          <w:szCs w:val="24"/>
          <w:lang w:val="en-US"/>
        </w:rPr>
        <w:t xml:space="preserve"> </w:t>
      </w:r>
      <w:proofErr w:type="spellStart"/>
      <w:proofErr w:type="gramStart"/>
      <w:r w:rsidRPr="00BA6B63">
        <w:rPr>
          <w:rFonts w:asciiTheme="majorBidi" w:hAnsiTheme="majorBidi" w:cstheme="majorBidi"/>
          <w:sz w:val="24"/>
          <w:szCs w:val="24"/>
          <w:lang w:val="en-US"/>
        </w:rPr>
        <w:t>Pendapatan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dari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sewa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inilah</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termasuk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dalam</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lingkup</w:t>
      </w:r>
      <w:proofErr w:type="spellEnd"/>
      <w:r w:rsidRPr="00BA6B63">
        <w:rPr>
          <w:rFonts w:asciiTheme="majorBidi" w:hAnsiTheme="majorBidi" w:cstheme="majorBidi"/>
          <w:sz w:val="24"/>
          <w:szCs w:val="24"/>
          <w:lang w:val="en-US"/>
        </w:rPr>
        <w:t xml:space="preserve"> </w:t>
      </w:r>
      <w:proofErr w:type="spellStart"/>
      <w:r w:rsidRPr="00533EC9">
        <w:rPr>
          <w:rFonts w:asciiTheme="majorBidi" w:hAnsiTheme="majorBidi" w:cstheme="majorBidi"/>
          <w:i/>
          <w:iCs/>
          <w:sz w:val="24"/>
          <w:szCs w:val="24"/>
          <w:lang w:val="en-US"/>
        </w:rPr>
        <w:t>kharaj</w:t>
      </w:r>
      <w:proofErr w:type="spellEnd"/>
      <w:r w:rsidRPr="00BA6B63">
        <w:rPr>
          <w:rFonts w:asciiTheme="majorBidi" w:hAnsiTheme="majorBidi" w:cstheme="majorBidi"/>
          <w:sz w:val="24"/>
          <w:szCs w:val="24"/>
          <w:lang w:val="en-US"/>
        </w:rPr>
        <w:t>.</w:t>
      </w:r>
      <w:proofErr w:type="gramEnd"/>
      <w:r w:rsidRPr="00BA6B63">
        <w:rPr>
          <w:rFonts w:asciiTheme="majorBidi" w:hAnsiTheme="majorBidi" w:cstheme="majorBidi"/>
          <w:sz w:val="24"/>
          <w:szCs w:val="24"/>
          <w:lang w:val="en-US"/>
        </w:rPr>
        <w:t xml:space="preserve"> </w:t>
      </w:r>
      <w:proofErr w:type="spellStart"/>
      <w:proofErr w:type="gramStart"/>
      <w:r w:rsidRPr="00BA6B63">
        <w:rPr>
          <w:rFonts w:asciiTheme="majorBidi" w:hAnsiTheme="majorBidi" w:cstheme="majorBidi"/>
          <w:sz w:val="24"/>
          <w:szCs w:val="24"/>
          <w:lang w:val="en-US"/>
        </w:rPr>
        <w:t>Contohnya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adalah</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sewa</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dipungut</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atas</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beberapa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lahan</w:t>
      </w:r>
      <w:proofErr w:type="spellEnd"/>
      <w:r w:rsidRPr="00BA6B63">
        <w:rPr>
          <w:rFonts w:asciiTheme="majorBidi" w:hAnsiTheme="majorBidi" w:cstheme="majorBidi"/>
          <w:sz w:val="24"/>
          <w:szCs w:val="24"/>
          <w:lang w:val="en-US"/>
        </w:rPr>
        <w:t xml:space="preserve"> di </w:t>
      </w:r>
      <w:proofErr w:type="spellStart"/>
      <w:r w:rsidRPr="00BA6B63">
        <w:rPr>
          <w:rFonts w:asciiTheme="majorBidi" w:hAnsiTheme="majorBidi" w:cstheme="majorBidi"/>
          <w:sz w:val="24"/>
          <w:szCs w:val="24"/>
          <w:lang w:val="en-US"/>
        </w:rPr>
        <w:t>Khaibar</w:t>
      </w:r>
      <w:proofErr w:type="spellEnd"/>
      <w:r w:rsidRPr="00BA6B63">
        <w:rPr>
          <w:rFonts w:asciiTheme="majorBidi" w:hAnsiTheme="majorBidi" w:cstheme="majorBidi"/>
          <w:sz w:val="24"/>
          <w:szCs w:val="24"/>
          <w:lang w:val="en-US"/>
        </w:rPr>
        <w:t xml:space="preserve"> yang </w:t>
      </w:r>
      <w:proofErr w:type="spellStart"/>
      <w:r w:rsidRPr="00BA6B63">
        <w:rPr>
          <w:rFonts w:asciiTheme="majorBidi" w:hAnsiTheme="majorBidi" w:cstheme="majorBidi"/>
          <w:sz w:val="24"/>
          <w:szCs w:val="24"/>
          <w:lang w:val="en-US"/>
        </w:rPr>
        <w:t>merupakan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barang</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rampasan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perang</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dan</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menjadi</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harta</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milik</w:t>
      </w:r>
      <w:proofErr w:type="spellEnd"/>
      <w:r w:rsidRPr="00BA6B63">
        <w:rPr>
          <w:rFonts w:asciiTheme="majorBidi" w:hAnsiTheme="majorBidi" w:cstheme="majorBidi"/>
          <w:sz w:val="24"/>
          <w:szCs w:val="24"/>
          <w:lang w:val="en-US"/>
        </w:rPr>
        <w:t xml:space="preserve"> </w:t>
      </w:r>
      <w:proofErr w:type="spellStart"/>
      <w:r w:rsidRPr="00BA6B63">
        <w:rPr>
          <w:rFonts w:asciiTheme="majorBidi" w:hAnsiTheme="majorBidi" w:cstheme="majorBidi"/>
          <w:sz w:val="24"/>
          <w:szCs w:val="24"/>
          <w:lang w:val="en-US"/>
        </w:rPr>
        <w:t>umat</w:t>
      </w:r>
      <w:proofErr w:type="spellEnd"/>
      <w:r w:rsidRPr="00BA6B63">
        <w:rPr>
          <w:rFonts w:asciiTheme="majorBidi" w:hAnsiTheme="majorBidi" w:cstheme="majorBidi"/>
          <w:sz w:val="24"/>
          <w:szCs w:val="24"/>
          <w:lang w:val="en-US"/>
        </w:rPr>
        <w:t xml:space="preserve"> Islam.</w:t>
      </w:r>
      <w:proofErr w:type="gramEnd"/>
    </w:p>
    <w:p w:rsidR="00AA10A4" w:rsidRPr="00BA6B63" w:rsidRDefault="00AA10A4" w:rsidP="005E00BF">
      <w:pPr>
        <w:pStyle w:val="ListParagraph"/>
        <w:spacing w:line="360" w:lineRule="auto"/>
        <w:ind w:left="0" w:firstLine="720"/>
        <w:jc w:val="both"/>
        <w:rPr>
          <w:rFonts w:asciiTheme="majorBidi" w:hAnsiTheme="majorBidi" w:cstheme="majorBidi"/>
          <w:sz w:val="24"/>
          <w:szCs w:val="24"/>
        </w:rPr>
      </w:pPr>
    </w:p>
    <w:p w:rsidR="000E5066" w:rsidRPr="00BA6B63" w:rsidRDefault="000E5066" w:rsidP="000E5066">
      <w:pPr>
        <w:pStyle w:val="ListParagraph"/>
        <w:numPr>
          <w:ilvl w:val="0"/>
          <w:numId w:val="18"/>
        </w:numPr>
        <w:spacing w:after="0" w:line="360" w:lineRule="auto"/>
        <w:jc w:val="both"/>
        <w:rPr>
          <w:rFonts w:asciiTheme="majorBidi" w:eastAsia="Times New Roman" w:hAnsiTheme="majorBidi" w:cstheme="majorBidi"/>
          <w:b/>
          <w:bCs/>
          <w:sz w:val="24"/>
          <w:szCs w:val="24"/>
          <w:lang w:eastAsia="id-ID"/>
        </w:rPr>
      </w:pPr>
      <w:proofErr w:type="spellStart"/>
      <w:r w:rsidRPr="00BA6B63">
        <w:rPr>
          <w:rFonts w:asciiTheme="majorBidi" w:eastAsia="Times New Roman" w:hAnsiTheme="majorBidi" w:cstheme="majorBidi"/>
          <w:b/>
          <w:bCs/>
          <w:sz w:val="24"/>
          <w:szCs w:val="24"/>
          <w:lang w:val="en-US" w:eastAsia="id-ID"/>
        </w:rPr>
        <w:t>Pajak</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Harta</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Rampasan</w:t>
      </w:r>
      <w:proofErr w:type="spellEnd"/>
      <w:r w:rsidRPr="00BA6B63">
        <w:rPr>
          <w:rFonts w:asciiTheme="majorBidi" w:eastAsia="Times New Roman" w:hAnsiTheme="majorBidi" w:cstheme="majorBidi"/>
          <w:b/>
          <w:bCs/>
          <w:sz w:val="24"/>
          <w:szCs w:val="24"/>
          <w:lang w:val="en-US" w:eastAsia="id-ID"/>
        </w:rPr>
        <w:t xml:space="preserve"> </w:t>
      </w:r>
      <w:proofErr w:type="spellStart"/>
      <w:r w:rsidRPr="00BA6B63">
        <w:rPr>
          <w:rFonts w:asciiTheme="majorBidi" w:eastAsia="Times New Roman" w:hAnsiTheme="majorBidi" w:cstheme="majorBidi"/>
          <w:b/>
          <w:bCs/>
          <w:sz w:val="24"/>
          <w:szCs w:val="24"/>
          <w:lang w:val="en-US" w:eastAsia="id-ID"/>
        </w:rPr>
        <w:t>Perang</w:t>
      </w:r>
      <w:proofErr w:type="spellEnd"/>
      <w:r w:rsidRPr="00BA6B63">
        <w:rPr>
          <w:rFonts w:asciiTheme="majorBidi" w:eastAsia="Times New Roman" w:hAnsiTheme="majorBidi" w:cstheme="majorBidi"/>
          <w:b/>
          <w:bCs/>
          <w:sz w:val="24"/>
          <w:szCs w:val="24"/>
          <w:lang w:val="en-US" w:eastAsia="id-ID"/>
        </w:rPr>
        <w:t xml:space="preserve"> (</w:t>
      </w:r>
      <w:r w:rsidRPr="00BA6B63">
        <w:rPr>
          <w:rFonts w:asciiTheme="majorBidi" w:eastAsia="Times New Roman" w:hAnsiTheme="majorBidi" w:cstheme="majorBidi"/>
          <w:b/>
          <w:bCs/>
          <w:sz w:val="24"/>
          <w:szCs w:val="24"/>
          <w:lang w:eastAsia="id-ID"/>
        </w:rPr>
        <w:t>Ghanimah dan Fa</w:t>
      </w:r>
      <w:r w:rsidRPr="00BA6B63">
        <w:rPr>
          <w:rFonts w:asciiTheme="majorBidi" w:eastAsia="Times New Roman" w:hAnsiTheme="majorBidi" w:cstheme="majorBidi"/>
          <w:b/>
          <w:bCs/>
          <w:sz w:val="24"/>
          <w:szCs w:val="24"/>
          <w:lang w:val="en-US" w:eastAsia="id-ID"/>
        </w:rPr>
        <w:t>i)</w:t>
      </w:r>
    </w:p>
    <w:p w:rsidR="000E5066" w:rsidRPr="00BA6B63" w:rsidRDefault="000E5066" w:rsidP="00373A36">
      <w:pPr>
        <w:pStyle w:val="ListParagraph"/>
        <w:spacing w:after="0" w:line="360" w:lineRule="auto"/>
        <w:ind w:left="0" w:firstLine="36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i/>
          <w:sz w:val="24"/>
          <w:szCs w:val="24"/>
          <w:lang w:eastAsia="id-ID"/>
        </w:rPr>
        <w:t>Ghanimah</w:t>
      </w:r>
      <w:r w:rsidRPr="00BA6B63">
        <w:rPr>
          <w:rFonts w:asciiTheme="majorBidi" w:eastAsia="Times New Roman" w:hAnsiTheme="majorBidi" w:cstheme="majorBidi"/>
          <w:bCs/>
          <w:sz w:val="24"/>
          <w:szCs w:val="24"/>
          <w:lang w:eastAsia="id-ID"/>
        </w:rPr>
        <w:t xml:space="preserve"> merupakan jenis barang bergerak yang bisa dipindahkan, harta ini dipereoleh dalam peperang melawan musuh. Anggota psukan akan mendapat bagian sebesar empat perlima dari jumlah yang ada dan sisanya dipergunakan bagi kepentingkan umum dan keluarga Nabi.</w:t>
      </w:r>
    </w:p>
    <w:p w:rsidR="000E5066" w:rsidRPr="00272B21" w:rsidRDefault="000E5066" w:rsidP="00373A36">
      <w:pPr>
        <w:pStyle w:val="ListParagraph"/>
        <w:spacing w:after="0" w:line="360" w:lineRule="auto"/>
        <w:ind w:left="0" w:firstLine="36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bCs/>
          <w:sz w:val="24"/>
          <w:szCs w:val="24"/>
          <w:lang w:eastAsia="id-ID"/>
        </w:rPr>
        <w:t>Sementara</w:t>
      </w:r>
      <w:r w:rsidRPr="00BA6B63">
        <w:rPr>
          <w:rFonts w:asciiTheme="majorBidi" w:eastAsia="Times New Roman" w:hAnsiTheme="majorBidi" w:cstheme="majorBidi"/>
          <w:bCs/>
          <w:i/>
          <w:sz w:val="24"/>
          <w:szCs w:val="24"/>
          <w:lang w:eastAsia="id-ID"/>
        </w:rPr>
        <w:t xml:space="preserve"> fa</w:t>
      </w:r>
      <w:r w:rsidRPr="00BA6B63">
        <w:rPr>
          <w:rFonts w:asciiTheme="majorBidi" w:eastAsia="Times New Roman" w:hAnsiTheme="majorBidi" w:cstheme="majorBidi"/>
          <w:bCs/>
          <w:i/>
          <w:sz w:val="24"/>
          <w:szCs w:val="24"/>
          <w:lang w:val="en-US" w:eastAsia="id-ID"/>
        </w:rPr>
        <w:t>i</w:t>
      </w:r>
      <w:r w:rsidRPr="00BA6B63">
        <w:rPr>
          <w:rFonts w:asciiTheme="majorBidi" w:eastAsia="Times New Roman" w:hAnsiTheme="majorBidi" w:cstheme="majorBidi"/>
          <w:bCs/>
          <w:sz w:val="24"/>
          <w:szCs w:val="24"/>
          <w:lang w:eastAsia="id-ID"/>
        </w:rPr>
        <w:t xml:space="preserve"> adalah harta benda yang diperoleh dari musuh tanpa harus melalui berperang atau berdamai. Biasanya dalam peperangan, sebelum terjadi penyerangan akan ditawarkan kepada musuh apakah bersedia menyerah atau tidak. Apabila mereka bersedia menyerah mak mereka tidak akan diperangi, namun konsekuenasi dari ketaklukan tersebut adalah adanya harta benda yang diambil dari pihak musuh sebagai rampasan perang.</w:t>
      </w:r>
    </w:p>
    <w:p w:rsidR="0048745D" w:rsidRPr="0048745D" w:rsidRDefault="0048745D" w:rsidP="001B4C81">
      <w:pPr>
        <w:pStyle w:val="ListParagraph"/>
        <w:numPr>
          <w:ilvl w:val="2"/>
          <w:numId w:val="37"/>
        </w:numPr>
        <w:spacing w:after="0" w:line="360" w:lineRule="auto"/>
        <w:ind w:left="360"/>
        <w:jc w:val="both"/>
        <w:rPr>
          <w:rFonts w:asciiTheme="majorBidi" w:eastAsia="Times New Roman" w:hAnsiTheme="majorBidi" w:cstheme="majorBidi"/>
          <w:b/>
          <w:sz w:val="24"/>
          <w:szCs w:val="24"/>
          <w:lang w:val="en-US" w:eastAsia="id-ID"/>
        </w:rPr>
      </w:pPr>
      <w:proofErr w:type="spellStart"/>
      <w:r w:rsidRPr="0048745D">
        <w:rPr>
          <w:rFonts w:asciiTheme="majorBidi" w:eastAsia="Times New Roman" w:hAnsiTheme="majorBidi" w:cstheme="majorBidi"/>
          <w:b/>
          <w:sz w:val="24"/>
          <w:szCs w:val="24"/>
          <w:lang w:val="en-US" w:eastAsia="id-ID"/>
        </w:rPr>
        <w:t>Pajak</w:t>
      </w:r>
      <w:proofErr w:type="spellEnd"/>
      <w:r w:rsidRPr="0048745D">
        <w:rPr>
          <w:rFonts w:asciiTheme="majorBidi" w:eastAsia="Times New Roman" w:hAnsiTheme="majorBidi" w:cstheme="majorBidi"/>
          <w:b/>
          <w:sz w:val="24"/>
          <w:szCs w:val="24"/>
          <w:lang w:val="en-US" w:eastAsia="id-ID"/>
        </w:rPr>
        <w:t xml:space="preserve"> Negara Indonesia </w:t>
      </w:r>
      <w:proofErr w:type="spellStart"/>
      <w:r w:rsidRPr="0048745D">
        <w:rPr>
          <w:rFonts w:asciiTheme="majorBidi" w:eastAsia="Times New Roman" w:hAnsiTheme="majorBidi" w:cstheme="majorBidi"/>
          <w:b/>
          <w:sz w:val="24"/>
          <w:szCs w:val="24"/>
          <w:lang w:val="en-US" w:eastAsia="id-ID"/>
        </w:rPr>
        <w:t>dan</w:t>
      </w:r>
      <w:proofErr w:type="spellEnd"/>
      <w:r w:rsidRPr="0048745D">
        <w:rPr>
          <w:rFonts w:asciiTheme="majorBidi" w:eastAsia="Times New Roman" w:hAnsiTheme="majorBidi" w:cstheme="majorBidi"/>
          <w:b/>
          <w:sz w:val="24"/>
          <w:szCs w:val="24"/>
          <w:lang w:val="en-US" w:eastAsia="id-ID"/>
        </w:rPr>
        <w:t xml:space="preserve"> </w:t>
      </w:r>
      <w:r w:rsidR="001B4C81">
        <w:rPr>
          <w:rFonts w:asciiTheme="majorBidi" w:eastAsia="Times New Roman" w:hAnsiTheme="majorBidi" w:cstheme="majorBidi"/>
          <w:b/>
          <w:sz w:val="24"/>
          <w:szCs w:val="24"/>
          <w:lang w:val="en-US" w:eastAsia="id-ID"/>
        </w:rPr>
        <w:t xml:space="preserve">hokum </w:t>
      </w:r>
      <w:r w:rsidRPr="0048745D">
        <w:rPr>
          <w:rFonts w:asciiTheme="majorBidi" w:eastAsia="Times New Roman" w:hAnsiTheme="majorBidi" w:cstheme="majorBidi"/>
          <w:b/>
          <w:sz w:val="24"/>
          <w:szCs w:val="24"/>
          <w:lang w:val="en-US" w:eastAsia="id-ID"/>
        </w:rPr>
        <w:t>Islam</w:t>
      </w:r>
    </w:p>
    <w:p w:rsidR="004852C2" w:rsidRDefault="001B4C81" w:rsidP="004852C2">
      <w:pPr>
        <w:pStyle w:val="NormalWeb"/>
        <w:spacing w:line="360" w:lineRule="auto"/>
        <w:ind w:firstLine="720"/>
        <w:jc w:val="both"/>
        <w:rPr>
          <w:rFonts w:asciiTheme="majorBidi" w:hAnsiTheme="majorBidi" w:cstheme="majorBidi"/>
          <w:bCs/>
          <w:lang w:val="en-US"/>
        </w:rPr>
      </w:pPr>
      <w:proofErr w:type="spellStart"/>
      <w:r>
        <w:rPr>
          <w:rFonts w:asciiTheme="majorBidi" w:hAnsiTheme="majorBidi" w:cstheme="majorBidi"/>
          <w:bCs/>
          <w:lang w:val="en-US"/>
        </w:rPr>
        <w:t>Penerimaan</w:t>
      </w:r>
      <w:proofErr w:type="spellEnd"/>
      <w:r>
        <w:rPr>
          <w:rFonts w:asciiTheme="majorBidi" w:hAnsiTheme="majorBidi" w:cstheme="majorBidi"/>
          <w:bCs/>
          <w:lang w:val="en-US"/>
        </w:rPr>
        <w:t xml:space="preserve"> Negara Islam </w:t>
      </w:r>
      <w:proofErr w:type="spellStart"/>
      <w:r>
        <w:rPr>
          <w:rFonts w:asciiTheme="majorBidi" w:hAnsiTheme="majorBidi" w:cstheme="majorBidi"/>
          <w:bCs/>
          <w:lang w:val="en-US"/>
        </w:rPr>
        <w:t>memang</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terbesar</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berasal</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dari</w:t>
      </w:r>
      <w:proofErr w:type="spellEnd"/>
      <w:r>
        <w:rPr>
          <w:rFonts w:asciiTheme="majorBidi" w:hAnsiTheme="majorBidi" w:cstheme="majorBidi"/>
          <w:bCs/>
          <w:lang w:val="en-US"/>
        </w:rPr>
        <w:t xml:space="preserve"> zakat </w:t>
      </w:r>
      <w:proofErr w:type="spellStart"/>
      <w:r>
        <w:rPr>
          <w:rFonts w:asciiTheme="majorBidi" w:hAnsiTheme="majorBidi" w:cstheme="majorBidi"/>
          <w:bCs/>
          <w:lang w:val="en-US"/>
        </w:rPr>
        <w:t>dan</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pajak</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hal</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ini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bisa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dilihat</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dari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sejarah</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peradaban</w:t>
      </w:r>
      <w:proofErr w:type="spellEnd"/>
      <w:r>
        <w:rPr>
          <w:rFonts w:asciiTheme="majorBidi" w:hAnsiTheme="majorBidi" w:cstheme="majorBidi"/>
          <w:bCs/>
          <w:lang w:val="en-US"/>
        </w:rPr>
        <w:t xml:space="preserve"> Muslim, </w:t>
      </w:r>
      <w:proofErr w:type="spellStart"/>
      <w:r w:rsidR="009F0905">
        <w:rPr>
          <w:rFonts w:asciiTheme="majorBidi" w:hAnsiTheme="majorBidi" w:cstheme="majorBidi"/>
          <w:bCs/>
          <w:lang w:val="en-US"/>
        </w:rPr>
        <w:t>o</w:t>
      </w:r>
      <w:r>
        <w:rPr>
          <w:rFonts w:asciiTheme="majorBidi" w:hAnsiTheme="majorBidi" w:cstheme="majorBidi"/>
          <w:bCs/>
          <w:lang w:val="en-US"/>
        </w:rPr>
        <w:t>leh</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karenanya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pajak</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dan</w:t>
      </w:r>
      <w:proofErr w:type="spellEnd"/>
      <w:r>
        <w:rPr>
          <w:rFonts w:asciiTheme="majorBidi" w:hAnsiTheme="majorBidi" w:cstheme="majorBidi"/>
          <w:bCs/>
          <w:lang w:val="en-US"/>
        </w:rPr>
        <w:t xml:space="preserve"> zakat </w:t>
      </w:r>
      <w:proofErr w:type="spellStart"/>
      <w:r>
        <w:rPr>
          <w:rFonts w:asciiTheme="majorBidi" w:hAnsiTheme="majorBidi" w:cstheme="majorBidi"/>
          <w:bCs/>
          <w:lang w:val="en-US"/>
        </w:rPr>
        <w:t>selalunya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menjadi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pembahasan</w:t>
      </w:r>
      <w:proofErr w:type="spellEnd"/>
      <w:r>
        <w:rPr>
          <w:rFonts w:asciiTheme="majorBidi" w:hAnsiTheme="majorBidi" w:cstheme="majorBidi"/>
          <w:bCs/>
          <w:lang w:val="en-US"/>
        </w:rPr>
        <w:t xml:space="preserve"> yang </w:t>
      </w:r>
      <w:proofErr w:type="spellStart"/>
      <w:r>
        <w:rPr>
          <w:rFonts w:asciiTheme="majorBidi" w:hAnsiTheme="majorBidi" w:cstheme="majorBidi"/>
          <w:bCs/>
          <w:lang w:val="en-US"/>
        </w:rPr>
        <w:t>terintegrasi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artinya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ada</w:t>
      </w:r>
      <w:proofErr w:type="spellEnd"/>
      <w:r>
        <w:rPr>
          <w:rFonts w:asciiTheme="majorBidi" w:hAnsiTheme="majorBidi" w:cstheme="majorBidi"/>
          <w:bCs/>
          <w:lang w:val="en-US"/>
        </w:rPr>
        <w:t xml:space="preserve"> yang </w:t>
      </w:r>
      <w:proofErr w:type="spellStart"/>
      <w:r>
        <w:rPr>
          <w:rFonts w:asciiTheme="majorBidi" w:hAnsiTheme="majorBidi" w:cstheme="majorBidi"/>
          <w:bCs/>
          <w:lang w:val="en-US"/>
        </w:rPr>
        <w:t>berpendapat</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bahwa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pajak</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itu</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hukumnya</w:t>
      </w:r>
      <w:proofErr w:type="spellEnd"/>
      <w:r>
        <w:rPr>
          <w:rFonts w:asciiTheme="majorBidi" w:hAnsiTheme="majorBidi" w:cstheme="majorBidi"/>
          <w:bCs/>
          <w:lang w:val="en-US"/>
        </w:rPr>
        <w:t xml:space="preserve"> haram </w:t>
      </w:r>
      <w:proofErr w:type="spellStart"/>
      <w:r>
        <w:rPr>
          <w:rFonts w:asciiTheme="majorBidi" w:hAnsiTheme="majorBidi" w:cstheme="majorBidi"/>
          <w:bCs/>
          <w:lang w:val="en-US"/>
        </w:rPr>
        <w:t>karena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mengambil</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harta</w:t>
      </w:r>
      <w:proofErr w:type="spellEnd"/>
      <w:r>
        <w:rPr>
          <w:rFonts w:asciiTheme="majorBidi" w:hAnsiTheme="majorBidi" w:cstheme="majorBidi"/>
          <w:bCs/>
          <w:lang w:val="en-US"/>
        </w:rPr>
        <w:t xml:space="preserve"> orang </w:t>
      </w:r>
      <w:proofErr w:type="spellStart"/>
      <w:r>
        <w:rPr>
          <w:rFonts w:asciiTheme="majorBidi" w:hAnsiTheme="majorBidi" w:cstheme="majorBidi"/>
          <w:bCs/>
          <w:lang w:val="en-US"/>
        </w:rPr>
        <w:t>secara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batil</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tetapi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ada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juga</w:t>
      </w:r>
      <w:proofErr w:type="spellEnd"/>
      <w:r>
        <w:rPr>
          <w:rFonts w:asciiTheme="majorBidi" w:hAnsiTheme="majorBidi" w:cstheme="majorBidi"/>
          <w:bCs/>
          <w:lang w:val="en-US"/>
        </w:rPr>
        <w:t xml:space="preserve"> yang </w:t>
      </w:r>
      <w:proofErr w:type="spellStart"/>
      <w:r>
        <w:rPr>
          <w:rFonts w:asciiTheme="majorBidi" w:hAnsiTheme="majorBidi" w:cstheme="majorBidi"/>
          <w:bCs/>
          <w:lang w:val="en-US"/>
        </w:rPr>
        <w:t>berpendapat</w:t>
      </w:r>
      <w:proofErr w:type="spellEnd"/>
      <w:r>
        <w:rPr>
          <w:rFonts w:asciiTheme="majorBidi" w:hAnsiTheme="majorBidi" w:cstheme="majorBidi"/>
          <w:bCs/>
          <w:lang w:val="en-US"/>
        </w:rPr>
        <w:t xml:space="preserve"> zakat </w:t>
      </w:r>
      <w:proofErr w:type="spellStart"/>
      <w:r>
        <w:rPr>
          <w:rFonts w:asciiTheme="majorBidi" w:hAnsiTheme="majorBidi" w:cstheme="majorBidi"/>
          <w:bCs/>
          <w:lang w:val="en-US"/>
        </w:rPr>
        <w:t>dan</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pajak</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bisa</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berdampingan</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dalam</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sebuah</w:t>
      </w:r>
      <w:proofErr w:type="spellEnd"/>
      <w:r>
        <w:rPr>
          <w:rFonts w:asciiTheme="majorBidi" w:hAnsiTheme="majorBidi" w:cstheme="majorBidi"/>
          <w:bCs/>
          <w:lang w:val="en-US"/>
        </w:rPr>
        <w:t xml:space="preserve"> Negara yang </w:t>
      </w:r>
      <w:proofErr w:type="spellStart"/>
      <w:r>
        <w:rPr>
          <w:rFonts w:asciiTheme="majorBidi" w:hAnsiTheme="majorBidi" w:cstheme="majorBidi"/>
          <w:bCs/>
          <w:lang w:val="en-US"/>
        </w:rPr>
        <w:t>dihuni</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kaum</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muslimin</w:t>
      </w:r>
      <w:proofErr w:type="spellEnd"/>
      <w:r>
        <w:rPr>
          <w:rFonts w:asciiTheme="majorBidi" w:hAnsiTheme="majorBidi" w:cstheme="majorBidi"/>
          <w:bCs/>
          <w:lang w:val="en-US"/>
        </w:rPr>
        <w:t xml:space="preserve"> </w:t>
      </w:r>
      <w:proofErr w:type="spellStart"/>
      <w:r>
        <w:rPr>
          <w:rFonts w:asciiTheme="majorBidi" w:hAnsiTheme="majorBidi" w:cstheme="majorBidi"/>
          <w:bCs/>
          <w:lang w:val="en-US"/>
        </w:rPr>
        <w:t>seperti</w:t>
      </w:r>
      <w:proofErr w:type="spellEnd"/>
      <w:r>
        <w:rPr>
          <w:rFonts w:asciiTheme="majorBidi" w:hAnsiTheme="majorBidi" w:cstheme="majorBidi"/>
          <w:bCs/>
          <w:lang w:val="en-US"/>
        </w:rPr>
        <w:t xml:space="preserve"> Indonesia</w:t>
      </w:r>
      <w:r w:rsidR="009F0905">
        <w:rPr>
          <w:rFonts w:asciiTheme="majorBidi" w:hAnsiTheme="majorBidi" w:cstheme="majorBidi"/>
          <w:bCs/>
          <w:lang w:val="en-US"/>
        </w:rPr>
        <w:t>.</w:t>
      </w:r>
    </w:p>
    <w:p w:rsidR="00C837BB" w:rsidRPr="00C837BB" w:rsidRDefault="00C837BB" w:rsidP="00D962D1">
      <w:pPr>
        <w:pStyle w:val="NormalWeb"/>
        <w:spacing w:line="360" w:lineRule="auto"/>
        <w:ind w:firstLine="720"/>
        <w:jc w:val="both"/>
      </w:pPr>
      <w:r>
        <w:rPr>
          <w:lang w:val="en-US"/>
        </w:rPr>
        <w:lastRenderedPageBreak/>
        <w:t>U</w:t>
      </w:r>
      <w:r w:rsidRPr="00C14C58">
        <w:t xml:space="preserve">mat Islam di Indonesia yang </w:t>
      </w:r>
      <w:proofErr w:type="gramStart"/>
      <w:r w:rsidRPr="00C14C58">
        <w:t>membayar  zakat</w:t>
      </w:r>
      <w:proofErr w:type="gramEnd"/>
      <w:r w:rsidRPr="00C14C58">
        <w:t xml:space="preserve"> </w:t>
      </w:r>
      <w:proofErr w:type="spellStart"/>
      <w:r>
        <w:rPr>
          <w:lang w:val="en-US"/>
        </w:rPr>
        <w:t>memang</w:t>
      </w:r>
      <w:proofErr w:type="spellEnd"/>
      <w:r>
        <w:rPr>
          <w:lang w:val="en-US"/>
        </w:rPr>
        <w:t xml:space="preserve"> </w:t>
      </w:r>
      <w:r w:rsidRPr="00C14C58">
        <w:t xml:space="preserve">terkena  pengeluaran berganda, selain membayar pajak juga membayar zakat dari  penghasilan yang diperolehnya. Pada tanggal 23 Agustus 2010, pemerintah telah menerbitkan PP no 60 tahun 2010 yang berisi bahwa zakat dan atau sumbangan keagamaan lain yang bersifat wajib dapat dikurangkan dari penghasilan bruto. </w:t>
      </w:r>
      <w:r w:rsidRPr="0008642D">
        <w:t>S</w:t>
      </w:r>
      <w:r w:rsidRPr="00C14C58">
        <w:t xml:space="preserve">ampai saat ini </w:t>
      </w:r>
      <w:r w:rsidRPr="00C837BB">
        <w:t xml:space="preserve">masalah tersebut </w:t>
      </w:r>
      <w:r w:rsidRPr="00C14C58">
        <w:t xml:space="preserve">masih terjadi perdebatan di kalangan ahli </w:t>
      </w:r>
      <w:r w:rsidRPr="0008642D">
        <w:t>hokum Islam mengenai persamaan pembayaran</w:t>
      </w:r>
      <w:r w:rsidRPr="00C14C58">
        <w:t xml:space="preserve"> pajak sebagai pembayaran zakat.</w:t>
      </w:r>
      <w:r w:rsidRPr="00C837BB">
        <w:t xml:space="preserve"> </w:t>
      </w:r>
    </w:p>
    <w:p w:rsidR="008845D8" w:rsidRDefault="004852C2" w:rsidP="00D962D1">
      <w:pPr>
        <w:pStyle w:val="NormalWeb"/>
        <w:spacing w:line="360" w:lineRule="auto"/>
        <w:ind w:firstLine="720"/>
        <w:jc w:val="both"/>
        <w:rPr>
          <w:lang w:val="en-US"/>
        </w:rPr>
      </w:pPr>
      <w:r>
        <w:rPr>
          <w:rFonts w:asciiTheme="majorBidi" w:hAnsiTheme="majorBidi" w:cstheme="majorBidi"/>
          <w:bCs/>
          <w:lang w:val="en-US"/>
        </w:rPr>
        <w:t>D</w:t>
      </w:r>
      <w:r>
        <w:t xml:space="preserve">alam kaitan </w:t>
      </w:r>
      <w:proofErr w:type="spellStart"/>
      <w:r w:rsidR="00C837BB">
        <w:rPr>
          <w:lang w:val="en-US"/>
        </w:rPr>
        <w:t>masalah</w:t>
      </w:r>
      <w:proofErr w:type="spellEnd"/>
      <w:r w:rsidR="00C837BB">
        <w:rPr>
          <w:lang w:val="en-US"/>
        </w:rPr>
        <w:t xml:space="preserve"> </w:t>
      </w:r>
      <w:proofErr w:type="spellStart"/>
      <w:r w:rsidR="00C837BB">
        <w:rPr>
          <w:lang w:val="en-US"/>
        </w:rPr>
        <w:t>pajak</w:t>
      </w:r>
      <w:proofErr w:type="spellEnd"/>
      <w:r w:rsidR="00C837BB">
        <w:rPr>
          <w:lang w:val="en-US"/>
        </w:rPr>
        <w:t xml:space="preserve"> </w:t>
      </w:r>
      <w:proofErr w:type="spellStart"/>
      <w:r w:rsidR="00C837BB">
        <w:rPr>
          <w:lang w:val="en-US"/>
        </w:rPr>
        <w:t>dan</w:t>
      </w:r>
      <w:proofErr w:type="spellEnd"/>
      <w:r w:rsidR="00C837BB">
        <w:rPr>
          <w:lang w:val="en-US"/>
        </w:rPr>
        <w:t xml:space="preserve"> zakat Negara Indonesia </w:t>
      </w:r>
      <w:proofErr w:type="spellStart"/>
      <w:proofErr w:type="gramStart"/>
      <w:r w:rsidR="009F0905">
        <w:rPr>
          <w:lang w:val="en-US"/>
        </w:rPr>
        <w:t>ini</w:t>
      </w:r>
      <w:proofErr w:type="spellEnd"/>
      <w:r w:rsidR="009F0905">
        <w:rPr>
          <w:lang w:val="en-US"/>
        </w:rPr>
        <w:t xml:space="preserve"> </w:t>
      </w:r>
      <w:r>
        <w:t xml:space="preserve"> Dr</w:t>
      </w:r>
      <w:proofErr w:type="gramEnd"/>
      <w:r>
        <w:t xml:space="preserve">. Syauqi Ismail Sahata dalam buku </w:t>
      </w:r>
      <w:r>
        <w:rPr>
          <w:i/>
          <w:iCs/>
        </w:rPr>
        <w:t>Penerapan Zakat dalam Dunia Modern</w:t>
      </w:r>
      <w:r>
        <w:t xml:space="preserve"> </w:t>
      </w:r>
      <w:proofErr w:type="spellStart"/>
      <w:r w:rsidR="00C837BB">
        <w:rPr>
          <w:lang w:val="en-US"/>
        </w:rPr>
        <w:t>pernah</w:t>
      </w:r>
      <w:proofErr w:type="spellEnd"/>
      <w:r w:rsidR="00C837BB">
        <w:rPr>
          <w:lang w:val="en-US"/>
        </w:rPr>
        <w:t xml:space="preserve"> </w:t>
      </w:r>
      <w:r>
        <w:t xml:space="preserve">membahas boleh tidaknya memungut pajak di samping zakat. Ia menunjuk pendapat Prof. Dr. Muhammad Abu Zahrah yang menyanggah pendapat sebagian ulama bahwa pajak-pajak yang berlaku di negara-negara Islam adalah berfungsi sebagai zakat. Pendapat seperti itu menurutnya tidak sesuai dengan tujuan hakiki disyariatkannya zakat dalam Islam. Kewajiban zakat adalah untuk menanggulangi kemiskinan, membantu orang-orang fakir dan memenuhi kebutuhan kaum melarat, dan juga untuk membiayai kelancaran dakwah Islam, dimana hal itu tidak termasuk bidang-bidang yang dibiayai dengan pajak. Sekalipun ada sedikit pembelanjaan pajak untuk kaum dhuafa, tetapi sifatnya sekunder dan bukan tujuan utama. Pemungutan pajak di samping zakat adalah boleh, sesuai dengan prinsip </w:t>
      </w:r>
      <w:r>
        <w:rPr>
          <w:i/>
          <w:iCs/>
        </w:rPr>
        <w:t xml:space="preserve">al-mashalihul mursalah. </w:t>
      </w:r>
      <w:r>
        <w:t>Jika belakangan ini muncul gagasan untuk memperjuangkan zakat  sebagai pengurang pajak (</w:t>
      </w:r>
      <w:r>
        <w:rPr>
          <w:i/>
          <w:iCs/>
        </w:rPr>
        <w:t>tax credit</w:t>
      </w:r>
      <w:r>
        <w:t>), tentu hal itu memerlukan pemikiran dan koordinasi yang baik dan tepat dalam merealisasikannya. Kalau pun sekarang belum terwujud, siapa tahu suatu saat nanti menjadi kenyataan. Gagasan yang sulit untuk diterima adalah menyamakan zakat dengan pajak.</w:t>
      </w:r>
      <w:r w:rsidR="009F0905">
        <w:rPr>
          <w:rStyle w:val="FootnoteReference"/>
        </w:rPr>
        <w:footnoteReference w:id="16"/>
      </w:r>
    </w:p>
    <w:p w:rsidR="00C837BB" w:rsidRPr="00272B21" w:rsidRDefault="00D962D1" w:rsidP="00631C7E">
      <w:pPr>
        <w:pStyle w:val="NormalWeb"/>
        <w:spacing w:line="360" w:lineRule="auto"/>
        <w:ind w:firstLine="720"/>
        <w:jc w:val="both"/>
      </w:pPr>
      <w:proofErr w:type="spellStart"/>
      <w:proofErr w:type="gramStart"/>
      <w:r>
        <w:rPr>
          <w:lang w:val="en-US"/>
        </w:rPr>
        <w:t>Pendapat</w:t>
      </w:r>
      <w:proofErr w:type="spellEnd"/>
      <w:r>
        <w:rPr>
          <w:lang w:val="en-US"/>
        </w:rPr>
        <w:t xml:space="preserve"> </w:t>
      </w:r>
      <w:r w:rsidR="0012588D">
        <w:rPr>
          <w:lang w:val="en-US"/>
        </w:rPr>
        <w:t>U</w:t>
      </w:r>
      <w:r w:rsidR="00C837BB" w:rsidRPr="00C14C58">
        <w:t xml:space="preserve">lama </w:t>
      </w:r>
      <w:proofErr w:type="spellStart"/>
      <w:r w:rsidR="0012588D">
        <w:rPr>
          <w:lang w:val="en-US"/>
        </w:rPr>
        <w:t>dalam</w:t>
      </w:r>
      <w:proofErr w:type="spellEnd"/>
      <w:r w:rsidR="0012588D">
        <w:rPr>
          <w:lang w:val="en-US"/>
        </w:rPr>
        <w:t xml:space="preserve"> </w:t>
      </w:r>
      <w:proofErr w:type="spellStart"/>
      <w:r w:rsidR="0012588D">
        <w:rPr>
          <w:lang w:val="en-US"/>
        </w:rPr>
        <w:t>memahami</w:t>
      </w:r>
      <w:proofErr w:type="spellEnd"/>
      <w:r w:rsidR="0012588D">
        <w:rPr>
          <w:lang w:val="en-US"/>
        </w:rPr>
        <w:t xml:space="preserve"> </w:t>
      </w:r>
      <w:proofErr w:type="spellStart"/>
      <w:r w:rsidR="00C93EAA">
        <w:rPr>
          <w:lang w:val="en-US"/>
        </w:rPr>
        <w:t>permasalahan</w:t>
      </w:r>
      <w:proofErr w:type="spellEnd"/>
      <w:r w:rsidR="00C93EAA">
        <w:rPr>
          <w:lang w:val="en-US"/>
        </w:rPr>
        <w:t xml:space="preserve"> </w:t>
      </w:r>
      <w:proofErr w:type="spellStart"/>
      <w:r w:rsidR="00536ECC">
        <w:rPr>
          <w:lang w:val="en-US"/>
        </w:rPr>
        <w:t>integrasi</w:t>
      </w:r>
      <w:proofErr w:type="spellEnd"/>
      <w:r w:rsidR="00536ECC">
        <w:rPr>
          <w:lang w:val="en-US"/>
        </w:rPr>
        <w:t xml:space="preserve"> </w:t>
      </w:r>
      <w:r w:rsidR="0012588D">
        <w:rPr>
          <w:lang w:val="en-US"/>
        </w:rPr>
        <w:t xml:space="preserve">zakat </w:t>
      </w:r>
      <w:proofErr w:type="spellStart"/>
      <w:r w:rsidR="0012588D">
        <w:rPr>
          <w:lang w:val="en-US"/>
        </w:rPr>
        <w:t>dan</w:t>
      </w:r>
      <w:proofErr w:type="spellEnd"/>
      <w:r w:rsidR="0012588D">
        <w:rPr>
          <w:lang w:val="en-US"/>
        </w:rPr>
        <w:t xml:space="preserve"> </w:t>
      </w:r>
      <w:proofErr w:type="spellStart"/>
      <w:r w:rsidR="0012588D">
        <w:rPr>
          <w:lang w:val="en-US"/>
        </w:rPr>
        <w:t>pajak</w:t>
      </w:r>
      <w:proofErr w:type="spellEnd"/>
      <w:r w:rsidR="0012588D">
        <w:rPr>
          <w:lang w:val="en-US"/>
        </w:rPr>
        <w:t xml:space="preserve"> </w:t>
      </w:r>
      <w:proofErr w:type="spellStart"/>
      <w:r w:rsidR="0012588D">
        <w:rPr>
          <w:lang w:val="en-US"/>
        </w:rPr>
        <w:t>ini</w:t>
      </w:r>
      <w:proofErr w:type="spellEnd"/>
      <w:r w:rsidR="0012588D">
        <w:rPr>
          <w:lang w:val="en-US"/>
        </w:rPr>
        <w:t xml:space="preserve"> </w:t>
      </w:r>
      <w:proofErr w:type="spellStart"/>
      <w:r w:rsidR="0012588D">
        <w:rPr>
          <w:lang w:val="en-US"/>
        </w:rPr>
        <w:t>dapat</w:t>
      </w:r>
      <w:proofErr w:type="spellEnd"/>
      <w:r w:rsidR="0012588D">
        <w:rPr>
          <w:lang w:val="en-US"/>
        </w:rPr>
        <w:t xml:space="preserve"> </w:t>
      </w:r>
      <w:proofErr w:type="spellStart"/>
      <w:r w:rsidR="0012588D">
        <w:rPr>
          <w:lang w:val="en-US"/>
        </w:rPr>
        <w:t>dibagi</w:t>
      </w:r>
      <w:proofErr w:type="spellEnd"/>
      <w:r w:rsidR="0012588D">
        <w:rPr>
          <w:lang w:val="en-US"/>
        </w:rPr>
        <w:t xml:space="preserve"> </w:t>
      </w:r>
      <w:proofErr w:type="spellStart"/>
      <w:r w:rsidR="0012588D">
        <w:rPr>
          <w:lang w:val="en-US"/>
        </w:rPr>
        <w:t>menjadi</w:t>
      </w:r>
      <w:proofErr w:type="spellEnd"/>
      <w:r w:rsidR="0012588D">
        <w:rPr>
          <w:lang w:val="en-US"/>
        </w:rPr>
        <w:t xml:space="preserve"> </w:t>
      </w:r>
      <w:proofErr w:type="spellStart"/>
      <w:r w:rsidR="0012588D">
        <w:rPr>
          <w:lang w:val="en-US"/>
        </w:rPr>
        <w:t>tiga</w:t>
      </w:r>
      <w:proofErr w:type="spellEnd"/>
      <w:r w:rsidR="0012588D">
        <w:rPr>
          <w:lang w:val="en-US"/>
        </w:rPr>
        <w:t xml:space="preserve"> </w:t>
      </w:r>
      <w:proofErr w:type="spellStart"/>
      <w:r w:rsidR="0012588D">
        <w:rPr>
          <w:lang w:val="en-US"/>
        </w:rPr>
        <w:t>pemahaman</w:t>
      </w:r>
      <w:proofErr w:type="spellEnd"/>
      <w:r w:rsidR="00C837BB" w:rsidRPr="00C14C58">
        <w:t>.</w:t>
      </w:r>
      <w:proofErr w:type="gramEnd"/>
      <w:r w:rsidR="00C837BB" w:rsidRPr="00C14C58">
        <w:t xml:space="preserve"> </w:t>
      </w:r>
      <w:r w:rsidR="00C837BB" w:rsidRPr="00536ECC">
        <w:t>Pertama</w:t>
      </w:r>
      <w:r w:rsidR="00C837BB" w:rsidRPr="00C14C58">
        <w:rPr>
          <w:i/>
          <w:iCs/>
        </w:rPr>
        <w:t>,</w:t>
      </w:r>
      <w:r w:rsidR="00C837BB" w:rsidRPr="00C14C58">
        <w:t xml:space="preserve"> adalah </w:t>
      </w:r>
      <w:r w:rsidR="005C78B4">
        <w:rPr>
          <w:lang w:val="en-US"/>
        </w:rPr>
        <w:t xml:space="preserve">yang </w:t>
      </w:r>
      <w:proofErr w:type="spellStart"/>
      <w:r w:rsidR="005C78B4">
        <w:rPr>
          <w:lang w:val="en-US"/>
        </w:rPr>
        <w:t>ber</w:t>
      </w:r>
      <w:proofErr w:type="spellEnd"/>
      <w:r w:rsidR="00C837BB" w:rsidRPr="00C14C58">
        <w:t>pendapat</w:t>
      </w:r>
      <w:r w:rsidR="005C78B4">
        <w:rPr>
          <w:lang w:val="en-US"/>
        </w:rPr>
        <w:t xml:space="preserve"> </w:t>
      </w:r>
      <w:r w:rsidR="00C837BB" w:rsidRPr="00C14C58">
        <w:t xml:space="preserve">bahwa zakat adalah </w:t>
      </w:r>
      <w:proofErr w:type="spellStart"/>
      <w:r w:rsidR="00A13000">
        <w:rPr>
          <w:lang w:val="en-US"/>
        </w:rPr>
        <w:t>tidak</w:t>
      </w:r>
      <w:proofErr w:type="spellEnd"/>
      <w:r w:rsidR="00A13000">
        <w:rPr>
          <w:lang w:val="en-US"/>
        </w:rPr>
        <w:t xml:space="preserve"> </w:t>
      </w:r>
      <w:proofErr w:type="spellStart"/>
      <w:r w:rsidR="00A13000">
        <w:rPr>
          <w:lang w:val="en-US"/>
        </w:rPr>
        <w:t>sama</w:t>
      </w:r>
      <w:proofErr w:type="spellEnd"/>
      <w:r w:rsidR="00A13000">
        <w:rPr>
          <w:lang w:val="en-US"/>
        </w:rPr>
        <w:t xml:space="preserve"> </w:t>
      </w:r>
      <w:proofErr w:type="spellStart"/>
      <w:r w:rsidR="00A13000">
        <w:rPr>
          <w:lang w:val="en-US"/>
        </w:rPr>
        <w:t>dengan</w:t>
      </w:r>
      <w:proofErr w:type="spellEnd"/>
      <w:r w:rsidR="00A13000">
        <w:rPr>
          <w:lang w:val="en-US"/>
        </w:rPr>
        <w:t xml:space="preserve"> </w:t>
      </w:r>
      <w:proofErr w:type="spellStart"/>
      <w:r w:rsidR="00A13000">
        <w:rPr>
          <w:lang w:val="en-US"/>
        </w:rPr>
        <w:t>pajak</w:t>
      </w:r>
      <w:proofErr w:type="spellEnd"/>
      <w:r w:rsidR="00A13000">
        <w:rPr>
          <w:lang w:val="en-US"/>
        </w:rPr>
        <w:t xml:space="preserve">, zakat </w:t>
      </w:r>
      <w:proofErr w:type="spellStart"/>
      <w:r w:rsidR="00A13000">
        <w:rPr>
          <w:lang w:val="en-US"/>
        </w:rPr>
        <w:t>adalah</w:t>
      </w:r>
      <w:proofErr w:type="spellEnd"/>
      <w:r w:rsidR="00A13000">
        <w:rPr>
          <w:lang w:val="en-US"/>
        </w:rPr>
        <w:t xml:space="preserve"> </w:t>
      </w:r>
      <w:r w:rsidR="00C837BB" w:rsidRPr="00C14C58">
        <w:t xml:space="preserve">kewajiban agama dan pajak adalah kewajiban terhadap negara. </w:t>
      </w:r>
      <w:r w:rsidR="00631C7E" w:rsidRPr="00631C7E">
        <w:t xml:space="preserve">Oleh karenanya masing masing harus ditunaikan. </w:t>
      </w:r>
      <w:r w:rsidR="00A13000" w:rsidRPr="00A13000">
        <w:t>Pendapat k</w:t>
      </w:r>
      <w:r w:rsidR="00C837BB" w:rsidRPr="00536ECC">
        <w:t>edua,</w:t>
      </w:r>
      <w:r w:rsidR="00C837BB" w:rsidRPr="00C14C58">
        <w:t xml:space="preserve"> bahwa pajak tidak</w:t>
      </w:r>
      <w:r w:rsidR="005C78B4" w:rsidRPr="00536ECC">
        <w:t>lah</w:t>
      </w:r>
      <w:r w:rsidR="00C837BB" w:rsidRPr="00C14C58">
        <w:t xml:space="preserve"> wajib</w:t>
      </w:r>
      <w:r w:rsidR="005C78B4" w:rsidRPr="00536ECC">
        <w:t xml:space="preserve"> </w:t>
      </w:r>
      <w:r w:rsidR="00C837BB" w:rsidRPr="00C14C58">
        <w:t xml:space="preserve"> bahkan </w:t>
      </w:r>
      <w:r w:rsidR="00536ECC" w:rsidRPr="00536ECC">
        <w:t xml:space="preserve">hukumnya </w:t>
      </w:r>
      <w:r w:rsidR="00C837BB" w:rsidRPr="00C14C58">
        <w:t>haram</w:t>
      </w:r>
      <w:r w:rsidR="00536ECC" w:rsidRPr="00536ECC">
        <w:t xml:space="preserve"> dikenakan kepada </w:t>
      </w:r>
      <w:r w:rsidR="00A13000" w:rsidRPr="00A13000">
        <w:t xml:space="preserve"> </w:t>
      </w:r>
      <w:r w:rsidR="00536ECC" w:rsidRPr="00536ECC">
        <w:t>kaum muslimin,</w:t>
      </w:r>
      <w:r w:rsidR="008845D8" w:rsidRPr="008845D8">
        <w:t xml:space="preserve"> hal ini disandarkan kepada dalil m</w:t>
      </w:r>
      <w:r w:rsidR="008845D8" w:rsidRPr="00C14C58">
        <w:t xml:space="preserve">isalnya </w:t>
      </w:r>
      <w:r w:rsidR="008845D8" w:rsidRPr="008845D8">
        <w:t>H</w:t>
      </w:r>
      <w:r w:rsidR="008845D8" w:rsidRPr="00C14C58">
        <w:t>adi</w:t>
      </w:r>
      <w:r w:rsidR="008845D8" w:rsidRPr="008845D8">
        <w:t>t</w:t>
      </w:r>
      <w:r w:rsidR="008845D8" w:rsidRPr="00C14C58">
        <w:t>s riwayat Bukhari dan Muslim, “Apakah ada kewajiban lain di luar zakat? Nabi menjawab,”Tidak ada, kecuali shadaqah s</w:t>
      </w:r>
      <w:r w:rsidR="008845D8">
        <w:t>unnah”. (HR Bukhari dan Muslim)</w:t>
      </w:r>
      <w:r w:rsidR="008845D8" w:rsidRPr="008845D8">
        <w:t xml:space="preserve">. </w:t>
      </w:r>
      <w:r w:rsidR="008845D8">
        <w:rPr>
          <w:lang w:val="en-US"/>
        </w:rPr>
        <w:t>D</w:t>
      </w:r>
      <w:r w:rsidR="00536ECC" w:rsidRPr="00536ECC">
        <w:t xml:space="preserve">an </w:t>
      </w:r>
      <w:proofErr w:type="spellStart"/>
      <w:r w:rsidR="00631C7E">
        <w:rPr>
          <w:lang w:val="en-US"/>
        </w:rPr>
        <w:t>pendapat</w:t>
      </w:r>
      <w:proofErr w:type="spellEnd"/>
      <w:r w:rsidR="00631C7E">
        <w:rPr>
          <w:lang w:val="en-US"/>
        </w:rPr>
        <w:t xml:space="preserve"> </w:t>
      </w:r>
      <w:r w:rsidR="00536ECC" w:rsidRPr="00536ECC">
        <w:t>yang k</w:t>
      </w:r>
      <w:r w:rsidR="00C837BB" w:rsidRPr="00536ECC">
        <w:t>etiga,</w:t>
      </w:r>
      <w:r w:rsidR="00C837BB" w:rsidRPr="00C14C58">
        <w:t xml:space="preserve"> adalah pendapat yang menyamakan pajak </w:t>
      </w:r>
      <w:r w:rsidR="00C837BB" w:rsidRPr="00C14C58">
        <w:lastRenderedPageBreak/>
        <w:t xml:space="preserve">dengan zakat yaitu </w:t>
      </w:r>
      <w:r w:rsidR="00536ECC" w:rsidRPr="00536ECC">
        <w:t xml:space="preserve">orang yang telah membayar </w:t>
      </w:r>
      <w:proofErr w:type="gramStart"/>
      <w:r w:rsidR="00536ECC" w:rsidRPr="00536ECC">
        <w:t xml:space="preserve">pajak  </w:t>
      </w:r>
      <w:r w:rsidR="00536ECC">
        <w:t>bera</w:t>
      </w:r>
      <w:r w:rsidR="00536ECC" w:rsidRPr="00536ECC">
        <w:t>r</w:t>
      </w:r>
      <w:r w:rsidR="00536ECC">
        <w:t>t</w:t>
      </w:r>
      <w:r w:rsidR="00536ECC" w:rsidRPr="00536ECC">
        <w:t>i</w:t>
      </w:r>
      <w:proofErr w:type="gramEnd"/>
      <w:r w:rsidR="00536ECC" w:rsidRPr="00536ECC">
        <w:t xml:space="preserve"> juga </w:t>
      </w:r>
      <w:r w:rsidR="00536ECC">
        <w:t>telah membayar zakat</w:t>
      </w:r>
      <w:r w:rsidR="00536ECC" w:rsidRPr="00536ECC">
        <w:t>.</w:t>
      </w:r>
      <w:r w:rsidR="0012588D">
        <w:rPr>
          <w:rStyle w:val="FootnoteReference"/>
        </w:rPr>
        <w:footnoteReference w:id="17"/>
      </w:r>
      <w:r w:rsidR="00687465" w:rsidRPr="00687465">
        <w:t xml:space="preserve"> </w:t>
      </w:r>
      <w:r w:rsidR="00687465" w:rsidRPr="00C14C58">
        <w:t xml:space="preserve">Menurut Masjfuk Zuhdi, </w:t>
      </w:r>
      <w:r w:rsidR="00687465" w:rsidRPr="00687465">
        <w:t xml:space="preserve">tidak </w:t>
      </w:r>
      <w:r w:rsidR="00687465" w:rsidRPr="00C14C58">
        <w:t xml:space="preserve">perlunya membayar zakat jika sudah membayar pajak didasarkan </w:t>
      </w:r>
      <w:r w:rsidR="00ED2E71">
        <w:t xml:space="preserve">pada dalil istishab dan kaidah </w:t>
      </w:r>
      <w:r w:rsidR="00ED2E71" w:rsidRPr="00ED2E71">
        <w:t>hu</w:t>
      </w:r>
      <w:r w:rsidR="00687465" w:rsidRPr="00C14C58">
        <w:t xml:space="preserve">kum </w:t>
      </w:r>
      <w:r w:rsidR="002A7C2E" w:rsidRPr="002A7C2E">
        <w:t>ushul fiqh</w:t>
      </w:r>
      <w:r w:rsidR="00ED2E71" w:rsidRPr="00ED2E71">
        <w:t xml:space="preserve"> </w:t>
      </w:r>
      <w:r w:rsidR="00ED2E71" w:rsidRPr="00ED2E71">
        <w:rPr>
          <w:i/>
          <w:iCs/>
        </w:rPr>
        <w:t>al aslu baqaun makana ala makana</w:t>
      </w:r>
      <w:r w:rsidR="00ED2E71" w:rsidRPr="00ED2E71">
        <w:t>.</w:t>
      </w:r>
      <w:r w:rsidR="002A7C2E">
        <w:rPr>
          <w:rStyle w:val="FootnoteReference"/>
        </w:rPr>
        <w:footnoteReference w:id="18"/>
      </w:r>
    </w:p>
    <w:p w:rsidR="00B51992" w:rsidRPr="00BA6B63" w:rsidRDefault="00307FFE" w:rsidP="002A7C2E">
      <w:pPr>
        <w:pStyle w:val="ListParagraph"/>
        <w:numPr>
          <w:ilvl w:val="0"/>
          <w:numId w:val="4"/>
        </w:numPr>
        <w:spacing w:line="360" w:lineRule="auto"/>
        <w:rPr>
          <w:rFonts w:asciiTheme="majorBidi" w:eastAsia="Calibri" w:hAnsiTheme="majorBidi" w:cstheme="majorBidi"/>
          <w:b/>
          <w:bCs/>
          <w:sz w:val="24"/>
          <w:szCs w:val="24"/>
        </w:rPr>
      </w:pPr>
      <w:r w:rsidRPr="00BA6B63">
        <w:rPr>
          <w:rFonts w:asciiTheme="majorBidi" w:eastAsia="Times New Roman" w:hAnsiTheme="majorBidi" w:cstheme="majorBidi"/>
          <w:b/>
          <w:sz w:val="24"/>
          <w:szCs w:val="24"/>
          <w:lang w:val="en-US" w:eastAsia="id-ID"/>
        </w:rPr>
        <w:t>KESIMPULAN</w:t>
      </w:r>
    </w:p>
    <w:p w:rsidR="00B711B2" w:rsidRPr="00BA6B63" w:rsidRDefault="00A27199" w:rsidP="00B711B2">
      <w:pPr>
        <w:spacing w:after="0" w:line="360" w:lineRule="auto"/>
        <w:ind w:firstLine="900"/>
        <w:jc w:val="both"/>
        <w:rPr>
          <w:rFonts w:asciiTheme="majorBidi" w:eastAsia="Times New Roman" w:hAnsiTheme="majorBidi" w:cstheme="majorBidi"/>
          <w:bCs/>
          <w:sz w:val="24"/>
          <w:szCs w:val="24"/>
          <w:lang w:val="en-US" w:eastAsia="id-ID"/>
        </w:rPr>
      </w:pPr>
      <w:r w:rsidRPr="00BA6B63">
        <w:rPr>
          <w:rFonts w:asciiTheme="majorBidi" w:eastAsia="Times New Roman" w:hAnsiTheme="majorBidi" w:cstheme="majorBidi"/>
          <w:bCs/>
          <w:sz w:val="24"/>
          <w:szCs w:val="24"/>
          <w:lang w:eastAsia="id-ID"/>
        </w:rPr>
        <w:t>Sistem ekonomi yang diterapkan oleh Rasulullah SAW berakar dari prinsip- prinsip Qur’ani. Al quran yang merupakan sumber sumber utama ajaran Islam telah menetapkan berbagai aturan sebagai hidayah (petunjuk) bagi umat manusia dalam melakukan aktifitas disetiap aspek kehidupannya, termasuk bidang ekonomi</w:t>
      </w:r>
    </w:p>
    <w:p w:rsidR="001823D9" w:rsidRPr="00BA6B63" w:rsidRDefault="00B711B2" w:rsidP="00B711B2">
      <w:pPr>
        <w:spacing w:after="0" w:line="360" w:lineRule="auto"/>
        <w:ind w:firstLine="90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sz w:val="24"/>
          <w:szCs w:val="24"/>
        </w:rPr>
        <w:t xml:space="preserve">Pajak adalah pungutan wajib yang dibayar rakyat untuk negara dan akan digunakan untuk kepentingan pemerintah dan masyarakat umum. Rakyat yang membayar pajak tidak akan merasakan </w:t>
      </w:r>
      <w:hyperlink r:id="rId12" w:tgtFrame="_blank" w:history="1">
        <w:r w:rsidRPr="00BA6B63">
          <w:rPr>
            <w:rFonts w:asciiTheme="majorBidi" w:eastAsia="Times New Roman" w:hAnsiTheme="majorBidi" w:cstheme="majorBidi"/>
            <w:sz w:val="24"/>
            <w:szCs w:val="24"/>
          </w:rPr>
          <w:t>manfaat dari pajak</w:t>
        </w:r>
      </w:hyperlink>
      <w:r w:rsidRPr="00BA6B63">
        <w:rPr>
          <w:rFonts w:asciiTheme="majorBidi" w:eastAsia="Times New Roman" w:hAnsiTheme="majorBidi" w:cstheme="majorBidi"/>
          <w:sz w:val="24"/>
          <w:szCs w:val="24"/>
        </w:rPr>
        <w:t xml:space="preserve"> secara langsung, karena pajak digunakan untuk kepentingan umum, bukan untuk kepentingan pribadi. Pajak merupakan salah satu sumber dana pemerintah untuk melakukan pembangunan, baik pemerintah pusat maupun pemerintah daerah. </w:t>
      </w:r>
    </w:p>
    <w:p w:rsidR="00B85E05" w:rsidRPr="00BA6B63" w:rsidRDefault="00230CEA" w:rsidP="00B711B2">
      <w:pPr>
        <w:spacing w:after="0" w:line="360" w:lineRule="auto"/>
        <w:ind w:firstLine="900"/>
        <w:jc w:val="both"/>
        <w:rPr>
          <w:rFonts w:asciiTheme="majorBidi" w:eastAsia="Times New Roman" w:hAnsiTheme="majorBidi" w:cstheme="majorBidi"/>
          <w:bCs/>
          <w:sz w:val="24"/>
          <w:szCs w:val="24"/>
          <w:lang w:eastAsia="id-ID"/>
        </w:rPr>
      </w:pPr>
      <w:r w:rsidRPr="00BA6B63">
        <w:rPr>
          <w:rFonts w:asciiTheme="majorBidi" w:eastAsia="Times New Roman" w:hAnsiTheme="majorBidi" w:cstheme="majorBidi"/>
          <w:sz w:val="24"/>
          <w:szCs w:val="24"/>
          <w:lang w:eastAsia="id-ID"/>
        </w:rPr>
        <w:t>Kebijakan fiskal merupakan kebijakan yang mempengaruhi Anggaran Pendapatan dan Belanja Negara (APBN). Kebijakan Fiskal dapat diartikan sebagai langkah pemerintah untuk membuat perubahan-perubahan dalam sistem pajak.</w:t>
      </w:r>
      <w:r w:rsidR="001823D9" w:rsidRPr="00BA6B63">
        <w:rPr>
          <w:rFonts w:asciiTheme="majorBidi" w:eastAsia="Times New Roman" w:hAnsiTheme="majorBidi" w:cstheme="majorBidi"/>
          <w:bCs/>
          <w:sz w:val="24"/>
          <w:szCs w:val="24"/>
          <w:lang w:val="en-US" w:eastAsia="id-ID"/>
        </w:rPr>
        <w:t xml:space="preserve"> </w:t>
      </w:r>
      <w:r w:rsidR="00B85E05" w:rsidRPr="00BA6B63">
        <w:rPr>
          <w:rFonts w:asciiTheme="majorBidi" w:eastAsia="Times New Roman" w:hAnsiTheme="majorBidi" w:cstheme="majorBidi"/>
          <w:sz w:val="24"/>
          <w:szCs w:val="24"/>
          <w:lang w:eastAsia="id-ID"/>
        </w:rPr>
        <w:t xml:space="preserve">Status harta hasil pengumpulan itu adalah milik negara dan bukan milik individu. Meskipun demikian, dalam batas-batas tertentu, pemimpin negara dan para para pejabat lainnya dapat menggunakan harta tersebut untuk mencukupi kebutuhan pribadinya. Tempat pengumpulan itu disebut sebagai Baitul Mal (rumah harta) atau bandahara negara. </w:t>
      </w:r>
    </w:p>
    <w:p w:rsidR="00446C39" w:rsidRPr="00272B21" w:rsidRDefault="0048745D" w:rsidP="00E76610">
      <w:pPr>
        <w:pStyle w:val="ListParagraph"/>
        <w:spacing w:after="0" w:line="360" w:lineRule="auto"/>
        <w:ind w:left="0" w:firstLine="360"/>
        <w:jc w:val="both"/>
        <w:rPr>
          <w:rFonts w:asciiTheme="majorBidi" w:eastAsia="Times New Roman" w:hAnsiTheme="majorBidi" w:cstheme="majorBidi"/>
          <w:bCs/>
          <w:sz w:val="24"/>
          <w:szCs w:val="24"/>
          <w:lang w:eastAsia="id-ID"/>
        </w:rPr>
      </w:pPr>
      <w:r w:rsidRPr="0048745D">
        <w:rPr>
          <w:rFonts w:asciiTheme="majorBidi" w:eastAsia="Times New Roman" w:hAnsiTheme="majorBidi" w:cstheme="majorBidi"/>
          <w:bCs/>
          <w:sz w:val="24"/>
          <w:szCs w:val="24"/>
          <w:lang w:eastAsia="id-ID"/>
        </w:rPr>
        <w:t xml:space="preserve">Apapun yang ingin dibuat oleh pemerintah Indonesia yang berkenaan dengan masyarakat muslim tentunya juga harus mempertimbangkan hokum Islam yang memang wajib dilaksanakan oleh kaum muslimin yang memang dalam Negara Indonesia merupakan mayoritas, oleh karenanya konsep pajak dunia modern dan konsep pajak dalam Islam haruslah disingkronkan sehingga terwujud keharmonisan dalam bernegara dan memajukan kesejahteraan bangsa. </w:t>
      </w:r>
    </w:p>
    <w:p w:rsidR="0048745D" w:rsidRPr="00272B21" w:rsidRDefault="0048745D" w:rsidP="00E76610">
      <w:pPr>
        <w:pStyle w:val="ListParagraph"/>
        <w:spacing w:after="0" w:line="360" w:lineRule="auto"/>
        <w:ind w:left="0" w:firstLine="360"/>
        <w:jc w:val="both"/>
        <w:rPr>
          <w:rFonts w:asciiTheme="majorBidi" w:eastAsia="Times New Roman" w:hAnsiTheme="majorBidi" w:cstheme="majorBidi"/>
          <w:bCs/>
          <w:sz w:val="24"/>
          <w:szCs w:val="24"/>
          <w:lang w:eastAsia="id-ID"/>
        </w:rPr>
      </w:pPr>
    </w:p>
    <w:p w:rsidR="00446C39" w:rsidRPr="00D5121A" w:rsidRDefault="00446C39" w:rsidP="00D5121A">
      <w:pPr>
        <w:jc w:val="center"/>
        <w:rPr>
          <w:rFonts w:asciiTheme="majorBidi" w:hAnsiTheme="majorBidi" w:cstheme="majorBidi"/>
          <w:b/>
          <w:bCs/>
          <w:sz w:val="24"/>
          <w:szCs w:val="24"/>
        </w:rPr>
      </w:pPr>
      <w:r w:rsidRPr="00D5121A">
        <w:rPr>
          <w:rFonts w:asciiTheme="majorBidi" w:hAnsiTheme="majorBidi" w:cstheme="majorBidi"/>
          <w:b/>
          <w:bCs/>
          <w:sz w:val="24"/>
          <w:szCs w:val="24"/>
        </w:rPr>
        <w:lastRenderedPageBreak/>
        <w:t>DAFTAR PUSTAKA</w:t>
      </w:r>
    </w:p>
    <w:p w:rsidR="00895DB6" w:rsidRPr="00895DB6" w:rsidRDefault="00895DB6" w:rsidP="00895DB6">
      <w:pPr>
        <w:spacing w:before="100" w:beforeAutospacing="1" w:after="100" w:afterAutospacing="1" w:line="240" w:lineRule="auto"/>
        <w:rPr>
          <w:rFonts w:ascii="Times New Roman" w:eastAsia="Times New Roman" w:hAnsi="Times New Roman" w:cs="Times New Roman"/>
          <w:sz w:val="24"/>
          <w:szCs w:val="24"/>
        </w:rPr>
      </w:pPr>
      <w:r w:rsidRPr="00C14C58">
        <w:rPr>
          <w:rFonts w:ascii="Times New Roman" w:eastAsia="Times New Roman" w:hAnsi="Times New Roman" w:cs="Times New Roman"/>
          <w:sz w:val="24"/>
          <w:szCs w:val="24"/>
        </w:rPr>
        <w:t>Abdul Qadir Zalum</w:t>
      </w:r>
      <w:r w:rsidRPr="00895DB6">
        <w:rPr>
          <w:rFonts w:ascii="Times New Roman" w:eastAsia="Times New Roman" w:hAnsi="Times New Roman" w:cs="Times New Roman"/>
          <w:sz w:val="24"/>
          <w:szCs w:val="24"/>
        </w:rPr>
        <w:t>.</w:t>
      </w:r>
      <w:r w:rsidRPr="00C14C58">
        <w:rPr>
          <w:rFonts w:ascii="Times New Roman" w:eastAsia="Times New Roman" w:hAnsi="Times New Roman" w:cs="Times New Roman"/>
          <w:sz w:val="24"/>
          <w:szCs w:val="24"/>
        </w:rPr>
        <w:t> </w:t>
      </w:r>
      <w:r>
        <w:rPr>
          <w:rFonts w:ascii="Times New Roman" w:eastAsia="Times New Roman" w:hAnsi="Times New Roman" w:cs="Times New Roman"/>
          <w:sz w:val="24"/>
          <w:szCs w:val="24"/>
        </w:rPr>
        <w:t>2002</w:t>
      </w:r>
      <w:r w:rsidRPr="00C14C58">
        <w:rPr>
          <w:rFonts w:ascii="Times New Roman" w:eastAsia="Times New Roman" w:hAnsi="Times New Roman" w:cs="Times New Roman"/>
          <w:sz w:val="24"/>
          <w:szCs w:val="24"/>
        </w:rPr>
        <w:t xml:space="preserve">, </w:t>
      </w:r>
      <w:r w:rsidRPr="00C14C58">
        <w:rPr>
          <w:rFonts w:ascii="Times New Roman" w:eastAsia="Times New Roman" w:hAnsi="Times New Roman" w:cs="Times New Roman"/>
          <w:i/>
          <w:iCs/>
          <w:sz w:val="24"/>
          <w:szCs w:val="24"/>
        </w:rPr>
        <w:t>al-Amwal fi daulah al-Khilafah</w:t>
      </w:r>
      <w:r w:rsidRPr="00C14C58">
        <w:rPr>
          <w:rFonts w:ascii="Times New Roman" w:eastAsia="Times New Roman" w:hAnsi="Times New Roman" w:cs="Times New Roman"/>
          <w:sz w:val="24"/>
          <w:szCs w:val="24"/>
        </w:rPr>
        <w:t>, Edisi terjemah oleh Ahmad dkk, </w:t>
      </w:r>
      <w:r w:rsidRPr="00C14C58">
        <w:rPr>
          <w:rFonts w:ascii="Times New Roman" w:eastAsia="Times New Roman" w:hAnsi="Times New Roman" w:cs="Times New Roman"/>
          <w:i/>
          <w:iCs/>
          <w:sz w:val="24"/>
          <w:szCs w:val="24"/>
        </w:rPr>
        <w:t>Sistem Keuangan di Negara Khilafah. </w:t>
      </w:r>
      <w:r>
        <w:rPr>
          <w:rFonts w:ascii="Times New Roman" w:eastAsia="Times New Roman" w:hAnsi="Times New Roman" w:cs="Times New Roman"/>
          <w:sz w:val="24"/>
          <w:szCs w:val="24"/>
        </w:rPr>
        <w:t>Bogor: Pustaka Thariq al-Izzah</w:t>
      </w:r>
    </w:p>
    <w:p w:rsidR="00895DB6" w:rsidRPr="00581DAA" w:rsidRDefault="00895DB6" w:rsidP="00844C7E">
      <w:pPr>
        <w:spacing w:line="240" w:lineRule="auto"/>
        <w:ind w:left="720" w:hanging="720"/>
        <w:jc w:val="both"/>
        <w:rPr>
          <w:rFonts w:asciiTheme="majorBidi" w:eastAsia="Times New Roman" w:hAnsiTheme="majorBidi" w:cstheme="majorBidi"/>
          <w:bCs/>
          <w:sz w:val="24"/>
          <w:szCs w:val="24"/>
          <w:lang w:eastAsia="id-ID"/>
        </w:rPr>
      </w:pPr>
      <w:r w:rsidRPr="00581DAA">
        <w:rPr>
          <w:rFonts w:asciiTheme="majorBidi" w:eastAsia="Times New Roman" w:hAnsiTheme="majorBidi" w:cstheme="majorBidi"/>
          <w:bCs/>
          <w:sz w:val="24"/>
          <w:szCs w:val="24"/>
          <w:lang w:eastAsia="id-ID"/>
        </w:rPr>
        <w:t xml:space="preserve">Al- Arif, M. Nur Rianto. 2011. </w:t>
      </w:r>
      <w:r w:rsidRPr="00581DAA">
        <w:rPr>
          <w:rFonts w:asciiTheme="majorBidi" w:eastAsia="Times New Roman" w:hAnsiTheme="majorBidi" w:cstheme="majorBidi"/>
          <w:bCs/>
          <w:i/>
          <w:sz w:val="24"/>
          <w:szCs w:val="24"/>
          <w:lang w:eastAsia="id-ID"/>
        </w:rPr>
        <w:t>Dasar-dasar Ekonomi Islam.</w:t>
      </w:r>
      <w:r w:rsidRPr="00581DAA">
        <w:rPr>
          <w:rFonts w:asciiTheme="majorBidi" w:eastAsia="Times New Roman" w:hAnsiTheme="majorBidi" w:cstheme="majorBidi"/>
          <w:bCs/>
          <w:sz w:val="24"/>
          <w:szCs w:val="24"/>
          <w:lang w:eastAsia="id-ID"/>
        </w:rPr>
        <w:t xml:space="preserve"> Solo: PT Era Adicitra Intermedia</w:t>
      </w:r>
    </w:p>
    <w:p w:rsidR="00895DB6" w:rsidRPr="00581DAA" w:rsidRDefault="00895DB6" w:rsidP="00844C7E">
      <w:pPr>
        <w:spacing w:line="240" w:lineRule="auto"/>
        <w:ind w:left="720" w:hanging="720"/>
        <w:jc w:val="both"/>
        <w:rPr>
          <w:rFonts w:asciiTheme="majorBidi" w:eastAsia="Times New Roman" w:hAnsiTheme="majorBidi" w:cstheme="majorBidi"/>
          <w:bCs/>
          <w:sz w:val="24"/>
          <w:szCs w:val="24"/>
          <w:lang w:eastAsia="id-ID"/>
        </w:rPr>
      </w:pPr>
      <w:r>
        <w:rPr>
          <w:rFonts w:asciiTheme="majorBidi" w:eastAsia="Times New Roman" w:hAnsiTheme="majorBidi" w:cstheme="majorBidi"/>
          <w:bCs/>
          <w:sz w:val="24"/>
          <w:szCs w:val="24"/>
          <w:lang w:eastAsia="id-ID"/>
        </w:rPr>
        <w:t>Chamid</w:t>
      </w:r>
      <w:r>
        <w:rPr>
          <w:rFonts w:asciiTheme="majorBidi" w:eastAsia="Times New Roman" w:hAnsiTheme="majorBidi" w:cstheme="majorBidi"/>
          <w:bCs/>
          <w:sz w:val="24"/>
          <w:szCs w:val="24"/>
          <w:lang w:val="en-US" w:eastAsia="id-ID"/>
        </w:rPr>
        <w:t xml:space="preserve">. </w:t>
      </w:r>
      <w:r w:rsidRPr="00581DAA">
        <w:rPr>
          <w:rFonts w:asciiTheme="majorBidi" w:eastAsia="Times New Roman" w:hAnsiTheme="majorBidi" w:cstheme="majorBidi"/>
          <w:bCs/>
          <w:sz w:val="24"/>
          <w:szCs w:val="24"/>
          <w:lang w:eastAsia="id-ID"/>
        </w:rPr>
        <w:t xml:space="preserve">2010. </w:t>
      </w:r>
      <w:r w:rsidRPr="00581DAA">
        <w:rPr>
          <w:rFonts w:asciiTheme="majorBidi" w:eastAsia="Times New Roman" w:hAnsiTheme="majorBidi" w:cstheme="majorBidi"/>
          <w:bCs/>
          <w:i/>
          <w:sz w:val="24"/>
          <w:szCs w:val="24"/>
          <w:lang w:eastAsia="id-ID"/>
        </w:rPr>
        <w:t>Jejak Langkah Sejarah Pemikiran Ekonomi Islam</w:t>
      </w:r>
      <w:r w:rsidRPr="00581DAA">
        <w:rPr>
          <w:rFonts w:asciiTheme="majorBidi" w:eastAsia="Times New Roman" w:hAnsiTheme="majorBidi" w:cstheme="majorBidi"/>
          <w:bCs/>
          <w:sz w:val="24"/>
          <w:szCs w:val="24"/>
          <w:lang w:eastAsia="id-ID"/>
        </w:rPr>
        <w:t>. Yogyakarta: Pustaka Pelajar.</w:t>
      </w:r>
    </w:p>
    <w:p w:rsidR="00F248BE" w:rsidRDefault="00895DB6" w:rsidP="00F248BE">
      <w:pPr>
        <w:spacing w:line="240" w:lineRule="auto"/>
        <w:ind w:left="720" w:hanging="720"/>
        <w:jc w:val="both"/>
        <w:rPr>
          <w:rFonts w:asciiTheme="majorBidi" w:hAnsiTheme="majorBidi" w:cstheme="majorBidi"/>
          <w:sz w:val="24"/>
          <w:szCs w:val="24"/>
          <w:lang w:val="en-US"/>
        </w:rPr>
      </w:pPr>
      <w:r>
        <w:rPr>
          <w:rFonts w:asciiTheme="majorBidi" w:hAnsiTheme="majorBidi" w:cstheme="majorBidi"/>
          <w:sz w:val="24"/>
          <w:szCs w:val="24"/>
        </w:rPr>
        <w:t>Euis Amalia</w:t>
      </w:r>
      <w:r>
        <w:rPr>
          <w:rFonts w:asciiTheme="majorBidi" w:hAnsiTheme="majorBidi" w:cstheme="majorBidi"/>
          <w:sz w:val="24"/>
          <w:szCs w:val="24"/>
          <w:lang w:val="en-US"/>
        </w:rPr>
        <w:t>.</w:t>
      </w:r>
      <w:r w:rsidRPr="00581DAA">
        <w:rPr>
          <w:rFonts w:asciiTheme="majorBidi" w:hAnsiTheme="majorBidi" w:cstheme="majorBidi"/>
          <w:sz w:val="24"/>
          <w:szCs w:val="24"/>
        </w:rPr>
        <w:t xml:space="preserve"> 2005</w:t>
      </w:r>
      <w:r>
        <w:rPr>
          <w:rFonts w:asciiTheme="majorBidi" w:hAnsiTheme="majorBidi" w:cstheme="majorBidi"/>
          <w:sz w:val="24"/>
          <w:szCs w:val="24"/>
          <w:lang w:val="en-US"/>
        </w:rPr>
        <w:t xml:space="preserve">. </w:t>
      </w:r>
      <w:r w:rsidRPr="00581DAA">
        <w:rPr>
          <w:rFonts w:asciiTheme="majorBidi" w:hAnsiTheme="majorBidi" w:cstheme="majorBidi"/>
          <w:i/>
          <w:iCs/>
          <w:sz w:val="24"/>
          <w:szCs w:val="24"/>
        </w:rPr>
        <w:t xml:space="preserve">Sejarah Pemikiran Ekonomi Islam, </w:t>
      </w:r>
      <w:r w:rsidRPr="00581DAA">
        <w:rPr>
          <w:rFonts w:asciiTheme="majorBidi" w:hAnsiTheme="majorBidi" w:cstheme="majorBidi"/>
          <w:sz w:val="24"/>
          <w:szCs w:val="24"/>
        </w:rPr>
        <w:t>Depok: Gramata Publishing</w:t>
      </w:r>
    </w:p>
    <w:p w:rsidR="00895DB6" w:rsidRPr="00F248BE" w:rsidRDefault="00895DB6" w:rsidP="00F248BE">
      <w:pPr>
        <w:spacing w:line="240" w:lineRule="auto"/>
        <w:ind w:left="720" w:hanging="720"/>
        <w:jc w:val="both"/>
        <w:rPr>
          <w:rFonts w:asciiTheme="majorBidi" w:hAnsiTheme="majorBidi" w:cstheme="majorBidi"/>
          <w:sz w:val="24"/>
          <w:szCs w:val="24"/>
        </w:rPr>
      </w:pPr>
      <w:r w:rsidRPr="00C14C58">
        <w:rPr>
          <w:rFonts w:ascii="Times New Roman" w:eastAsia="Times New Roman" w:hAnsi="Times New Roman" w:cs="Times New Roman"/>
          <w:sz w:val="24"/>
          <w:szCs w:val="24"/>
        </w:rPr>
        <w:t>Gazi Inayah</w:t>
      </w:r>
      <w:r w:rsidRPr="00895DB6">
        <w:rPr>
          <w:rFonts w:ascii="Times New Roman" w:eastAsia="Times New Roman" w:hAnsi="Times New Roman" w:cs="Times New Roman"/>
          <w:sz w:val="24"/>
          <w:szCs w:val="24"/>
        </w:rPr>
        <w:t>.</w:t>
      </w:r>
      <w:r w:rsidRPr="00C14C58">
        <w:rPr>
          <w:rFonts w:ascii="Times New Roman" w:eastAsia="Times New Roman" w:hAnsi="Times New Roman" w:cs="Times New Roman"/>
          <w:sz w:val="24"/>
          <w:szCs w:val="24"/>
        </w:rPr>
        <w:t xml:space="preserve"> 2005</w:t>
      </w:r>
      <w:r w:rsidRPr="00895DB6">
        <w:rPr>
          <w:rFonts w:ascii="Times New Roman" w:eastAsia="Times New Roman" w:hAnsi="Times New Roman" w:cs="Times New Roman"/>
          <w:sz w:val="24"/>
          <w:szCs w:val="24"/>
        </w:rPr>
        <w:t>.</w:t>
      </w:r>
      <w:r w:rsidRPr="00C14C58">
        <w:rPr>
          <w:rFonts w:ascii="Times New Roman" w:eastAsia="Times New Roman" w:hAnsi="Times New Roman" w:cs="Times New Roman"/>
          <w:sz w:val="24"/>
          <w:szCs w:val="24"/>
        </w:rPr>
        <w:t xml:space="preserve"> al-Iqtishad al-Islami az-Zakah wa ad-dharibah, Edisi terjemah oleh Zainuddin Adnan dan Nailul Falah, </w:t>
      </w:r>
      <w:r w:rsidRPr="00C14C58">
        <w:rPr>
          <w:rFonts w:ascii="Times New Roman" w:eastAsia="Times New Roman" w:hAnsi="Times New Roman" w:cs="Times New Roman"/>
          <w:i/>
          <w:iCs/>
          <w:sz w:val="24"/>
          <w:szCs w:val="24"/>
        </w:rPr>
        <w:t>Teori Komprehensif tentang Zakat dan Pajak. </w:t>
      </w:r>
      <w:r w:rsidRPr="00C14C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Yogyakarta: Tiara Wacana</w:t>
      </w:r>
    </w:p>
    <w:p w:rsidR="00895DB6" w:rsidRPr="00581DAA" w:rsidRDefault="00895DB6" w:rsidP="00B64E98">
      <w:pPr>
        <w:spacing w:line="240" w:lineRule="auto"/>
        <w:ind w:left="720" w:hanging="720"/>
        <w:jc w:val="both"/>
        <w:rPr>
          <w:rFonts w:asciiTheme="majorBidi" w:eastAsia="Times New Roman" w:hAnsiTheme="majorBidi" w:cstheme="majorBidi"/>
          <w:sz w:val="24"/>
          <w:szCs w:val="24"/>
        </w:rPr>
      </w:pPr>
      <w:r w:rsidRPr="00581DAA">
        <w:rPr>
          <w:rFonts w:asciiTheme="majorBidi" w:eastAsia="Times New Roman" w:hAnsiTheme="majorBidi" w:cstheme="majorBidi"/>
          <w:sz w:val="24"/>
          <w:szCs w:val="24"/>
        </w:rPr>
        <w:t xml:space="preserve">Gusfahmi, 2007. </w:t>
      </w:r>
      <w:r w:rsidRPr="00581DAA">
        <w:rPr>
          <w:rFonts w:asciiTheme="majorBidi" w:eastAsia="Times New Roman" w:hAnsiTheme="majorBidi" w:cstheme="majorBidi"/>
          <w:i/>
          <w:iCs/>
          <w:sz w:val="24"/>
          <w:szCs w:val="24"/>
        </w:rPr>
        <w:t>Pajak Menurut Syariah</w:t>
      </w:r>
      <w:r w:rsidRPr="00581DAA">
        <w:rPr>
          <w:rFonts w:asciiTheme="majorBidi" w:eastAsia="Times New Roman" w:hAnsiTheme="majorBidi" w:cstheme="majorBidi"/>
          <w:sz w:val="24"/>
          <w:szCs w:val="24"/>
        </w:rPr>
        <w:t>. Jakarta</w:t>
      </w:r>
      <w:r w:rsidRPr="00B64E98">
        <w:rPr>
          <w:rFonts w:asciiTheme="majorBidi" w:eastAsia="Times New Roman" w:hAnsiTheme="majorBidi" w:cstheme="majorBidi"/>
          <w:sz w:val="24"/>
          <w:szCs w:val="24"/>
        </w:rPr>
        <w:t xml:space="preserve"> </w:t>
      </w:r>
      <w:r w:rsidRPr="00581DAA">
        <w:rPr>
          <w:rFonts w:asciiTheme="majorBidi" w:eastAsia="Times New Roman" w:hAnsiTheme="majorBidi" w:cstheme="majorBidi"/>
          <w:sz w:val="24"/>
          <w:szCs w:val="24"/>
        </w:rPr>
        <w:t>:</w:t>
      </w:r>
      <w:r>
        <w:rPr>
          <w:rFonts w:asciiTheme="majorBidi" w:eastAsia="Times New Roman" w:hAnsiTheme="majorBidi" w:cstheme="majorBidi"/>
          <w:sz w:val="24"/>
          <w:szCs w:val="24"/>
          <w:lang w:val="en-US"/>
        </w:rPr>
        <w:t xml:space="preserve"> </w:t>
      </w:r>
      <w:r w:rsidRPr="00581DAA">
        <w:rPr>
          <w:rFonts w:asciiTheme="majorBidi" w:eastAsia="Times New Roman" w:hAnsiTheme="majorBidi" w:cstheme="majorBidi"/>
          <w:sz w:val="24"/>
          <w:szCs w:val="24"/>
        </w:rPr>
        <w:t xml:space="preserve">PT Raja Grafindo Persada </w:t>
      </w:r>
    </w:p>
    <w:p w:rsidR="00895DB6" w:rsidRPr="00581DAA" w:rsidRDefault="00895DB6" w:rsidP="00844C7E">
      <w:pPr>
        <w:spacing w:line="240" w:lineRule="auto"/>
        <w:ind w:left="720" w:hanging="720"/>
        <w:jc w:val="both"/>
        <w:rPr>
          <w:rFonts w:asciiTheme="majorBidi" w:eastAsia="Times New Roman" w:hAnsiTheme="majorBidi" w:cstheme="majorBidi"/>
          <w:bCs/>
          <w:sz w:val="24"/>
          <w:szCs w:val="24"/>
          <w:lang w:eastAsia="id-ID"/>
        </w:rPr>
      </w:pPr>
      <w:r w:rsidRPr="00581DAA">
        <w:rPr>
          <w:rFonts w:asciiTheme="majorBidi" w:eastAsia="Times New Roman" w:hAnsiTheme="majorBidi" w:cstheme="majorBidi"/>
          <w:bCs/>
          <w:sz w:val="24"/>
          <w:szCs w:val="24"/>
          <w:lang w:eastAsia="id-ID"/>
        </w:rPr>
        <w:t xml:space="preserve">Karim, Ir. H. Adiwarman Azwar. 2008. </w:t>
      </w:r>
      <w:r w:rsidRPr="00581DAA">
        <w:rPr>
          <w:rFonts w:asciiTheme="majorBidi" w:eastAsia="Times New Roman" w:hAnsiTheme="majorBidi" w:cstheme="majorBidi"/>
          <w:bCs/>
          <w:i/>
          <w:sz w:val="24"/>
          <w:szCs w:val="24"/>
          <w:lang w:eastAsia="id-ID"/>
        </w:rPr>
        <w:t>Sejarah Pemikiran Ekonomi Islam</w:t>
      </w:r>
      <w:r w:rsidRPr="00581DAA">
        <w:rPr>
          <w:rFonts w:asciiTheme="majorBidi" w:eastAsia="Times New Roman" w:hAnsiTheme="majorBidi" w:cstheme="majorBidi"/>
          <w:bCs/>
          <w:sz w:val="24"/>
          <w:szCs w:val="24"/>
          <w:lang w:eastAsia="id-ID"/>
        </w:rPr>
        <w:t>. Jakarta: PT RajaGrafindo Persada.</w:t>
      </w:r>
    </w:p>
    <w:p w:rsidR="00895DB6" w:rsidRPr="00581DAA" w:rsidRDefault="00895DB6" w:rsidP="00844C7E">
      <w:pPr>
        <w:spacing w:line="240" w:lineRule="auto"/>
        <w:ind w:left="720" w:hanging="72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Kesit Bambang Prakosa</w:t>
      </w:r>
      <w:r>
        <w:rPr>
          <w:rFonts w:asciiTheme="majorBidi" w:eastAsia="Times New Roman" w:hAnsiTheme="majorBidi" w:cstheme="majorBidi"/>
          <w:sz w:val="24"/>
          <w:szCs w:val="24"/>
          <w:lang w:val="en-US"/>
        </w:rPr>
        <w:t>.</w:t>
      </w:r>
      <w:r w:rsidRPr="00581DAA">
        <w:rPr>
          <w:rFonts w:asciiTheme="majorBidi" w:eastAsia="Times New Roman" w:hAnsiTheme="majorBidi" w:cstheme="majorBidi"/>
          <w:sz w:val="24"/>
          <w:szCs w:val="24"/>
        </w:rPr>
        <w:t> 2005</w:t>
      </w:r>
      <w:r>
        <w:rPr>
          <w:rFonts w:asciiTheme="majorBidi" w:eastAsia="Times New Roman" w:hAnsiTheme="majorBidi" w:cstheme="majorBidi"/>
          <w:sz w:val="24"/>
          <w:szCs w:val="24"/>
          <w:lang w:val="en-US"/>
        </w:rPr>
        <w:t xml:space="preserve">. </w:t>
      </w:r>
      <w:r w:rsidRPr="00581DAA">
        <w:rPr>
          <w:rFonts w:asciiTheme="majorBidi" w:eastAsia="Times New Roman" w:hAnsiTheme="majorBidi" w:cstheme="majorBidi"/>
          <w:i/>
          <w:iCs/>
          <w:sz w:val="24"/>
          <w:szCs w:val="24"/>
        </w:rPr>
        <w:t>Hukum Pajak.</w:t>
      </w:r>
      <w:r w:rsidRPr="00581DAA">
        <w:rPr>
          <w:rFonts w:asciiTheme="majorBidi" w:eastAsia="Times New Roman" w:hAnsiTheme="majorBidi" w:cstheme="majorBidi"/>
          <w:sz w:val="24"/>
          <w:szCs w:val="24"/>
        </w:rPr>
        <w:t>Yogyakarta: EKONISIA</w:t>
      </w:r>
    </w:p>
    <w:p w:rsidR="00895DB6" w:rsidRPr="00844C7E" w:rsidRDefault="00F248BE" w:rsidP="00844C7E">
      <w:pPr>
        <w:pStyle w:val="ListParagraph"/>
        <w:spacing w:after="0" w:line="240" w:lineRule="auto"/>
        <w:ind w:hanging="720"/>
        <w:jc w:val="both"/>
        <w:rPr>
          <w:rFonts w:asciiTheme="majorBidi" w:eastAsia="Times New Roman" w:hAnsiTheme="majorBidi" w:cstheme="majorBidi"/>
          <w:bCs/>
          <w:sz w:val="24"/>
          <w:szCs w:val="24"/>
          <w:lang w:val="en-US" w:eastAsia="id-ID"/>
        </w:rPr>
      </w:pPr>
      <w:r>
        <w:rPr>
          <w:rFonts w:asciiTheme="majorBidi" w:hAnsiTheme="majorBidi" w:cstheme="majorBidi"/>
          <w:sz w:val="24"/>
          <w:szCs w:val="24"/>
        </w:rPr>
        <w:t>M.A Mannan</w:t>
      </w:r>
      <w:r>
        <w:rPr>
          <w:rFonts w:asciiTheme="majorBidi" w:hAnsiTheme="majorBidi" w:cstheme="majorBidi"/>
          <w:sz w:val="24"/>
          <w:szCs w:val="24"/>
          <w:lang w:val="en-US"/>
        </w:rPr>
        <w:t>.</w:t>
      </w:r>
      <w:r w:rsidR="00895DB6" w:rsidRPr="00581DAA">
        <w:rPr>
          <w:rFonts w:asciiTheme="majorBidi" w:hAnsiTheme="majorBidi" w:cstheme="majorBidi"/>
          <w:sz w:val="24"/>
          <w:szCs w:val="24"/>
        </w:rPr>
        <w:t xml:space="preserve"> 1997</w:t>
      </w:r>
      <w:r w:rsidR="00895DB6">
        <w:rPr>
          <w:rFonts w:asciiTheme="majorBidi" w:hAnsiTheme="majorBidi" w:cstheme="majorBidi"/>
          <w:sz w:val="24"/>
          <w:szCs w:val="24"/>
          <w:lang w:val="en-US"/>
        </w:rPr>
        <w:t xml:space="preserve">. </w:t>
      </w:r>
      <w:r w:rsidR="00895DB6" w:rsidRPr="00581DAA">
        <w:rPr>
          <w:rFonts w:asciiTheme="majorBidi" w:hAnsiTheme="majorBidi" w:cstheme="majorBidi"/>
          <w:i/>
          <w:iCs/>
          <w:sz w:val="24"/>
          <w:szCs w:val="24"/>
        </w:rPr>
        <w:t>Islamic Economic, Theory and Practice</w:t>
      </w:r>
      <w:r w:rsidR="00895DB6" w:rsidRPr="00581DAA">
        <w:rPr>
          <w:rFonts w:asciiTheme="majorBidi" w:hAnsiTheme="majorBidi" w:cstheme="majorBidi"/>
          <w:sz w:val="24"/>
          <w:szCs w:val="24"/>
        </w:rPr>
        <w:t>, terj. Nastangin, Yo</w:t>
      </w:r>
      <w:r w:rsidR="00895DB6">
        <w:rPr>
          <w:rFonts w:asciiTheme="majorBidi" w:hAnsiTheme="majorBidi" w:cstheme="majorBidi"/>
          <w:sz w:val="24"/>
          <w:szCs w:val="24"/>
        </w:rPr>
        <w:t>gyakarta:</w:t>
      </w:r>
      <w:r w:rsidR="00895DB6">
        <w:rPr>
          <w:rFonts w:asciiTheme="majorBidi" w:hAnsiTheme="majorBidi" w:cstheme="majorBidi"/>
          <w:sz w:val="24"/>
          <w:szCs w:val="24"/>
          <w:lang w:val="en-US"/>
        </w:rPr>
        <w:t xml:space="preserve"> </w:t>
      </w:r>
      <w:r w:rsidR="00895DB6">
        <w:rPr>
          <w:rFonts w:asciiTheme="majorBidi" w:hAnsiTheme="majorBidi" w:cstheme="majorBidi"/>
          <w:sz w:val="24"/>
          <w:szCs w:val="24"/>
        </w:rPr>
        <w:t>PT. Dana bhakti Wakaf</w:t>
      </w:r>
    </w:p>
    <w:p w:rsidR="00895DB6" w:rsidRDefault="00895DB6" w:rsidP="00844C7E">
      <w:pPr>
        <w:pStyle w:val="FootnoteText"/>
        <w:ind w:left="720" w:hanging="720"/>
        <w:jc w:val="both"/>
        <w:rPr>
          <w:rFonts w:asciiTheme="majorBidi" w:eastAsia="Times New Roman" w:hAnsiTheme="majorBidi" w:cstheme="majorBidi"/>
          <w:sz w:val="24"/>
          <w:szCs w:val="24"/>
        </w:rPr>
      </w:pPr>
      <w:proofErr w:type="spellStart"/>
      <w:proofErr w:type="gramStart"/>
      <w:r>
        <w:rPr>
          <w:rFonts w:asciiTheme="majorBidi" w:eastAsia="Times New Roman" w:hAnsiTheme="majorBidi" w:cstheme="majorBidi"/>
          <w:sz w:val="24"/>
          <w:szCs w:val="24"/>
        </w:rPr>
        <w:t>Soemarso</w:t>
      </w:r>
      <w:proofErr w:type="spellEnd"/>
      <w:r>
        <w:rPr>
          <w:rFonts w:asciiTheme="majorBidi" w:eastAsia="Times New Roman" w:hAnsiTheme="majorBidi" w:cstheme="majorBidi"/>
          <w:sz w:val="24"/>
          <w:szCs w:val="24"/>
        </w:rPr>
        <w:t>.</w:t>
      </w:r>
      <w:proofErr w:type="gramEnd"/>
      <w:r w:rsidRPr="00581DAA">
        <w:rPr>
          <w:rFonts w:asciiTheme="majorBidi" w:eastAsia="Times New Roman" w:hAnsiTheme="majorBidi" w:cstheme="majorBidi"/>
          <w:sz w:val="24"/>
          <w:szCs w:val="24"/>
        </w:rPr>
        <w:t> </w:t>
      </w:r>
      <w:r>
        <w:rPr>
          <w:rFonts w:asciiTheme="majorBidi" w:eastAsia="Times New Roman" w:hAnsiTheme="majorBidi" w:cstheme="majorBidi"/>
          <w:sz w:val="24"/>
          <w:szCs w:val="24"/>
        </w:rPr>
        <w:t xml:space="preserve">2007. </w:t>
      </w:r>
      <w:proofErr w:type="spellStart"/>
      <w:r w:rsidRPr="00581DAA">
        <w:rPr>
          <w:rFonts w:asciiTheme="majorBidi" w:eastAsia="Times New Roman" w:hAnsiTheme="majorBidi" w:cstheme="majorBidi"/>
          <w:i/>
          <w:iCs/>
          <w:sz w:val="24"/>
          <w:szCs w:val="24"/>
        </w:rPr>
        <w:t>Perpajakan</w:t>
      </w:r>
      <w:proofErr w:type="spellEnd"/>
      <w:r w:rsidRPr="00581DAA">
        <w:rPr>
          <w:rFonts w:asciiTheme="majorBidi" w:eastAsia="Times New Roman" w:hAnsiTheme="majorBidi" w:cstheme="majorBidi"/>
          <w:i/>
          <w:iCs/>
          <w:sz w:val="24"/>
          <w:szCs w:val="24"/>
        </w:rPr>
        <w:t xml:space="preserve"> </w:t>
      </w:r>
      <w:proofErr w:type="spellStart"/>
      <w:r w:rsidRPr="00581DAA">
        <w:rPr>
          <w:rFonts w:asciiTheme="majorBidi" w:eastAsia="Times New Roman" w:hAnsiTheme="majorBidi" w:cstheme="majorBidi"/>
          <w:i/>
          <w:iCs/>
          <w:sz w:val="24"/>
          <w:szCs w:val="24"/>
        </w:rPr>
        <w:t>Pendekatan</w:t>
      </w:r>
      <w:proofErr w:type="spellEnd"/>
      <w:r w:rsidRPr="00581DAA">
        <w:rPr>
          <w:rFonts w:asciiTheme="majorBidi" w:eastAsia="Times New Roman" w:hAnsiTheme="majorBidi" w:cstheme="majorBidi"/>
          <w:i/>
          <w:iCs/>
          <w:sz w:val="24"/>
          <w:szCs w:val="24"/>
        </w:rPr>
        <w:t xml:space="preserve"> </w:t>
      </w:r>
      <w:proofErr w:type="spellStart"/>
      <w:r w:rsidRPr="00581DAA">
        <w:rPr>
          <w:rFonts w:asciiTheme="majorBidi" w:eastAsia="Times New Roman" w:hAnsiTheme="majorBidi" w:cstheme="majorBidi"/>
          <w:i/>
          <w:iCs/>
          <w:sz w:val="24"/>
          <w:szCs w:val="24"/>
        </w:rPr>
        <w:t>Komprehensif</w:t>
      </w:r>
      <w:proofErr w:type="spellEnd"/>
      <w:r w:rsidRPr="00581DAA">
        <w:rPr>
          <w:rFonts w:asciiTheme="majorBidi" w:eastAsia="Times New Roman" w:hAnsiTheme="majorBidi" w:cstheme="majorBidi"/>
          <w:i/>
          <w:iCs/>
          <w:sz w:val="24"/>
          <w:szCs w:val="24"/>
        </w:rPr>
        <w:t>. </w:t>
      </w:r>
      <w:r>
        <w:rPr>
          <w:rFonts w:asciiTheme="majorBidi" w:eastAsia="Times New Roman" w:hAnsiTheme="majorBidi" w:cstheme="majorBidi"/>
          <w:sz w:val="24"/>
          <w:szCs w:val="24"/>
        </w:rPr>
        <w:t xml:space="preserve">Jakarta: </w:t>
      </w:r>
      <w:proofErr w:type="spellStart"/>
      <w:r>
        <w:rPr>
          <w:rFonts w:asciiTheme="majorBidi" w:eastAsia="Times New Roman" w:hAnsiTheme="majorBidi" w:cstheme="majorBidi"/>
          <w:sz w:val="24"/>
          <w:szCs w:val="24"/>
        </w:rPr>
        <w:t>Salemba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Empat</w:t>
      </w:r>
      <w:proofErr w:type="spellEnd"/>
    </w:p>
    <w:p w:rsidR="00F248BE" w:rsidRDefault="00F248BE" w:rsidP="002A7C2E">
      <w:pPr>
        <w:pStyle w:val="FootnoteText"/>
        <w:rPr>
          <w:rFonts w:ascii="Times New Roman" w:eastAsia="Times New Roman" w:hAnsi="Times New Roman" w:cs="Times New Roman"/>
          <w:sz w:val="24"/>
          <w:szCs w:val="24"/>
        </w:rPr>
      </w:pPr>
    </w:p>
    <w:p w:rsidR="00687465" w:rsidRDefault="00687465" w:rsidP="00F248BE">
      <w:pPr>
        <w:pStyle w:val="FootnoteText"/>
      </w:pPr>
      <w:proofErr w:type="spellStart"/>
      <w:r w:rsidRPr="00C14C58">
        <w:rPr>
          <w:rFonts w:ascii="Times New Roman" w:eastAsia="Times New Roman" w:hAnsi="Times New Roman" w:cs="Times New Roman"/>
          <w:sz w:val="24"/>
          <w:szCs w:val="24"/>
        </w:rPr>
        <w:t>Masdar</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Farid</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Mas’udi</w:t>
      </w:r>
      <w:proofErr w:type="spellEnd"/>
      <w:r w:rsidR="00F248BE">
        <w:rPr>
          <w:rFonts w:ascii="Times New Roman" w:eastAsia="Times New Roman" w:hAnsi="Times New Roman" w:cs="Times New Roman"/>
          <w:sz w:val="24"/>
          <w:szCs w:val="24"/>
        </w:rPr>
        <w:t xml:space="preserve">. </w:t>
      </w:r>
      <w:r w:rsidR="00F248BE" w:rsidRPr="00C14C58">
        <w:rPr>
          <w:rFonts w:ascii="Times New Roman" w:eastAsia="Times New Roman" w:hAnsi="Times New Roman" w:cs="Times New Roman"/>
          <w:sz w:val="24"/>
          <w:szCs w:val="24"/>
        </w:rPr>
        <w:t>2002</w:t>
      </w:r>
      <w:r w:rsidR="00F248BE">
        <w:rPr>
          <w:rFonts w:ascii="Times New Roman" w:eastAsia="Times New Roman" w:hAnsi="Times New Roman" w:cs="Times New Roman"/>
          <w:sz w:val="24"/>
          <w:szCs w:val="24"/>
        </w:rPr>
        <w:t xml:space="preserve">. </w:t>
      </w:r>
      <w:r w:rsidRPr="00C14C58">
        <w:rPr>
          <w:rFonts w:ascii="Times New Roman" w:eastAsia="Times New Roman" w:hAnsi="Times New Roman" w:cs="Times New Roman"/>
          <w:i/>
          <w:iCs/>
          <w:sz w:val="24"/>
          <w:szCs w:val="24"/>
        </w:rPr>
        <w:t xml:space="preserve">Agama </w:t>
      </w:r>
      <w:proofErr w:type="spellStart"/>
      <w:r w:rsidRPr="00C14C58">
        <w:rPr>
          <w:rFonts w:ascii="Times New Roman" w:eastAsia="Times New Roman" w:hAnsi="Times New Roman" w:cs="Times New Roman"/>
          <w:i/>
          <w:iCs/>
          <w:sz w:val="24"/>
          <w:szCs w:val="24"/>
        </w:rPr>
        <w:t>Keadilan</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Risalah</w:t>
      </w:r>
      <w:proofErr w:type="spellEnd"/>
      <w:r w:rsidRPr="00C14C58">
        <w:rPr>
          <w:rFonts w:ascii="Times New Roman" w:eastAsia="Times New Roman" w:hAnsi="Times New Roman" w:cs="Times New Roman"/>
          <w:i/>
          <w:iCs/>
          <w:sz w:val="24"/>
          <w:szCs w:val="24"/>
        </w:rPr>
        <w:t xml:space="preserve"> Zakat (</w:t>
      </w:r>
      <w:proofErr w:type="spellStart"/>
      <w:r w:rsidRPr="00C14C58">
        <w:rPr>
          <w:rFonts w:ascii="Times New Roman" w:eastAsia="Times New Roman" w:hAnsi="Times New Roman" w:cs="Times New Roman"/>
          <w:i/>
          <w:iCs/>
          <w:sz w:val="24"/>
          <w:szCs w:val="24"/>
        </w:rPr>
        <w:t>Pajak</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Dalam</w:t>
      </w:r>
      <w:proofErr w:type="spellEnd"/>
      <w:r w:rsidRPr="00C14C58">
        <w:rPr>
          <w:rFonts w:ascii="Times New Roman" w:eastAsia="Times New Roman" w:hAnsi="Times New Roman" w:cs="Times New Roman"/>
          <w:i/>
          <w:iCs/>
          <w:sz w:val="24"/>
          <w:szCs w:val="24"/>
        </w:rPr>
        <w:t xml:space="preserve"> Islam</w:t>
      </w:r>
      <w:r w:rsidR="00F248BE">
        <w:rPr>
          <w:rFonts w:ascii="Times New Roman" w:eastAsia="Times New Roman" w:hAnsi="Times New Roman" w:cs="Times New Roman"/>
          <w:sz w:val="24"/>
          <w:szCs w:val="24"/>
        </w:rPr>
        <w:t>.</w:t>
      </w:r>
      <w:r w:rsidR="00F248BE" w:rsidRPr="00C14C58">
        <w:rPr>
          <w:rFonts w:ascii="Times New Roman" w:eastAsia="Times New Roman" w:hAnsi="Times New Roman" w:cs="Times New Roman"/>
          <w:sz w:val="24"/>
          <w:szCs w:val="24"/>
        </w:rPr>
        <w:t xml:space="preserve"> </w:t>
      </w:r>
      <w:r w:rsidR="00F248BE">
        <w:rPr>
          <w:rFonts w:ascii="Times New Roman" w:eastAsia="Times New Roman" w:hAnsi="Times New Roman" w:cs="Times New Roman"/>
          <w:sz w:val="24"/>
          <w:szCs w:val="24"/>
        </w:rPr>
        <w:t>Jakarta: P3M</w:t>
      </w:r>
      <w:r w:rsidRPr="00C14C58">
        <w:rPr>
          <w:rFonts w:ascii="Times New Roman" w:eastAsia="Times New Roman" w:hAnsi="Times New Roman" w:cs="Times New Roman"/>
          <w:sz w:val="24"/>
          <w:szCs w:val="24"/>
        </w:rPr>
        <w:t xml:space="preserve"> </w:t>
      </w:r>
    </w:p>
    <w:p w:rsidR="00687465" w:rsidRDefault="00687465" w:rsidP="00F248BE">
      <w:pPr>
        <w:pStyle w:val="FootnoteText"/>
      </w:pPr>
      <w:proofErr w:type="spellStart"/>
      <w:r w:rsidRPr="00C14C58">
        <w:rPr>
          <w:rFonts w:ascii="Times New Roman" w:eastAsia="Times New Roman" w:hAnsi="Times New Roman" w:cs="Times New Roman"/>
          <w:sz w:val="24"/>
          <w:szCs w:val="24"/>
        </w:rPr>
        <w:t>Masjfuk</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Zuhdi</w:t>
      </w:r>
      <w:proofErr w:type="spellEnd"/>
      <w:r w:rsidR="00F248BE">
        <w:rPr>
          <w:rFonts w:ascii="Times New Roman" w:eastAsia="Times New Roman" w:hAnsi="Times New Roman" w:cs="Times New Roman"/>
          <w:sz w:val="24"/>
          <w:szCs w:val="24"/>
        </w:rPr>
        <w:t>.</w:t>
      </w:r>
      <w:r w:rsidRPr="00C14C58">
        <w:rPr>
          <w:rFonts w:ascii="Times New Roman" w:eastAsia="Times New Roman" w:hAnsi="Times New Roman" w:cs="Times New Roman"/>
          <w:sz w:val="24"/>
          <w:szCs w:val="24"/>
        </w:rPr>
        <w:t xml:space="preserve">  </w:t>
      </w:r>
      <w:r w:rsidR="00F248BE" w:rsidRPr="00C14C58">
        <w:rPr>
          <w:rFonts w:ascii="Times New Roman" w:eastAsia="Times New Roman" w:hAnsi="Times New Roman" w:cs="Times New Roman"/>
          <w:sz w:val="24"/>
          <w:szCs w:val="24"/>
        </w:rPr>
        <w:t>1987</w:t>
      </w:r>
      <w:r w:rsidR="00F248BE">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P</w:t>
      </w:r>
      <w:r w:rsidRPr="00C14C58">
        <w:rPr>
          <w:rFonts w:ascii="Times New Roman" w:eastAsia="Times New Roman" w:hAnsi="Times New Roman" w:cs="Times New Roman"/>
          <w:i/>
          <w:iCs/>
          <w:sz w:val="24"/>
          <w:szCs w:val="24"/>
        </w:rPr>
        <w:t>engantar</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Hukum</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Syariah</w:t>
      </w:r>
      <w:proofErr w:type="spellEnd"/>
      <w:r w:rsidR="00F248BE">
        <w:rPr>
          <w:rFonts w:ascii="Times New Roman" w:eastAsia="Times New Roman" w:hAnsi="Times New Roman" w:cs="Times New Roman"/>
          <w:i/>
          <w:iCs/>
          <w:sz w:val="24"/>
          <w:szCs w:val="24"/>
        </w:rPr>
        <w:t>.</w:t>
      </w:r>
      <w:r w:rsidR="00F248BE">
        <w:rPr>
          <w:rFonts w:ascii="Times New Roman" w:eastAsia="Times New Roman" w:hAnsi="Times New Roman" w:cs="Times New Roman"/>
          <w:sz w:val="24"/>
          <w:szCs w:val="24"/>
        </w:rPr>
        <w:t xml:space="preserve"> Jakarta: Haji mas </w:t>
      </w:r>
      <w:proofErr w:type="spellStart"/>
      <w:r w:rsidR="00F248BE">
        <w:rPr>
          <w:rFonts w:ascii="Times New Roman" w:eastAsia="Times New Roman" w:hAnsi="Times New Roman" w:cs="Times New Roman"/>
          <w:sz w:val="24"/>
          <w:szCs w:val="24"/>
        </w:rPr>
        <w:t>Agung</w:t>
      </w:r>
      <w:proofErr w:type="spellEnd"/>
    </w:p>
    <w:p w:rsidR="00895DB6" w:rsidRDefault="00895DB6" w:rsidP="00844C7E">
      <w:pPr>
        <w:pStyle w:val="FootnoteText"/>
        <w:ind w:left="720" w:hanging="720"/>
        <w:jc w:val="both"/>
        <w:rPr>
          <w:rFonts w:asciiTheme="majorBidi" w:hAnsiTheme="majorBidi" w:cstheme="majorBidi"/>
          <w:sz w:val="24"/>
          <w:szCs w:val="24"/>
        </w:rPr>
      </w:pPr>
    </w:p>
    <w:p w:rsidR="00272B21" w:rsidRPr="00C90B9A" w:rsidRDefault="00C90B9A" w:rsidP="00844C7E">
      <w:pPr>
        <w:pStyle w:val="FootnoteText"/>
        <w:ind w:left="720" w:hanging="720"/>
        <w:jc w:val="both"/>
        <w:rPr>
          <w:rFonts w:asciiTheme="majorBidi" w:hAnsiTheme="majorBidi" w:cstheme="majorBidi"/>
          <w:sz w:val="24"/>
          <w:szCs w:val="24"/>
        </w:rPr>
      </w:pPr>
      <w:bookmarkStart w:id="0" w:name="_GoBack"/>
      <w:bookmarkEnd w:id="0"/>
      <w:r w:rsidRPr="00C90B9A">
        <w:rPr>
          <w:rFonts w:asciiTheme="majorBidi" w:hAnsiTheme="majorBidi" w:cstheme="majorBidi"/>
          <w:sz w:val="24"/>
          <w:szCs w:val="24"/>
        </w:rPr>
        <w:t>http://www.pusat.baznas.go.id</w:t>
      </w:r>
    </w:p>
    <w:sectPr w:rsidR="00272B21" w:rsidRPr="00C90B9A" w:rsidSect="0030500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C" w:rsidRDefault="0025729C" w:rsidP="00E76610">
      <w:pPr>
        <w:spacing w:after="0" w:line="240" w:lineRule="auto"/>
      </w:pPr>
      <w:r>
        <w:separator/>
      </w:r>
    </w:p>
  </w:endnote>
  <w:endnote w:type="continuationSeparator" w:id="0">
    <w:p w:rsidR="0025729C" w:rsidRDefault="0025729C" w:rsidP="00E7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6137"/>
      <w:docPartObj>
        <w:docPartGallery w:val="Page Numbers (Bottom of Page)"/>
        <w:docPartUnique/>
      </w:docPartObj>
    </w:sdtPr>
    <w:sdtEndPr/>
    <w:sdtContent>
      <w:p w:rsidR="00E76610" w:rsidRDefault="00C70FEA">
        <w:pPr>
          <w:pStyle w:val="Footer"/>
          <w:jc w:val="center"/>
        </w:pPr>
        <w:r>
          <w:fldChar w:fldCharType="begin"/>
        </w:r>
        <w:r>
          <w:instrText xml:space="preserve"> PAGE   \* MERGEFORMAT </w:instrText>
        </w:r>
        <w:r>
          <w:fldChar w:fldCharType="separate"/>
        </w:r>
        <w:r w:rsidR="00FC0997">
          <w:rPr>
            <w:noProof/>
          </w:rPr>
          <w:t>14</w:t>
        </w:r>
        <w:r>
          <w:rPr>
            <w:noProof/>
          </w:rPr>
          <w:fldChar w:fldCharType="end"/>
        </w:r>
      </w:p>
    </w:sdtContent>
  </w:sdt>
  <w:p w:rsidR="00E76610" w:rsidRDefault="00E76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C" w:rsidRDefault="0025729C" w:rsidP="00E76610">
      <w:pPr>
        <w:spacing w:after="0" w:line="240" w:lineRule="auto"/>
      </w:pPr>
      <w:r>
        <w:separator/>
      </w:r>
    </w:p>
  </w:footnote>
  <w:footnote w:type="continuationSeparator" w:id="0">
    <w:p w:rsidR="0025729C" w:rsidRDefault="0025729C" w:rsidP="00E76610">
      <w:pPr>
        <w:spacing w:after="0" w:line="240" w:lineRule="auto"/>
      </w:pPr>
      <w:r>
        <w:continuationSeparator/>
      </w:r>
    </w:p>
  </w:footnote>
  <w:footnote w:id="1">
    <w:p w:rsidR="00C67288" w:rsidRDefault="00C67288" w:rsidP="00C67288">
      <w:pPr>
        <w:pStyle w:val="FootnoteText"/>
      </w:pPr>
      <w:r>
        <w:rPr>
          <w:rStyle w:val="FootnoteReference"/>
        </w:rPr>
        <w:footnoteRef/>
      </w:r>
      <w:r>
        <w:t xml:space="preserve"> </w:t>
      </w:r>
      <w:proofErr w:type="spellStart"/>
      <w:r w:rsidRPr="00C67288">
        <w:rPr>
          <w:rFonts w:ascii="Times New Roman" w:eastAsia="Times New Roman" w:hAnsi="Times New Roman" w:cs="Times New Roman"/>
          <w:sz w:val="22"/>
          <w:szCs w:val="22"/>
        </w:rPr>
        <w:t>Soemarso</w:t>
      </w:r>
      <w:proofErr w:type="spellEnd"/>
      <w:r w:rsidRPr="00C67288">
        <w:rPr>
          <w:rFonts w:ascii="Times New Roman" w:eastAsia="Times New Roman" w:hAnsi="Times New Roman" w:cs="Times New Roman"/>
          <w:sz w:val="22"/>
          <w:szCs w:val="22"/>
        </w:rPr>
        <w:t>, </w:t>
      </w:r>
      <w:proofErr w:type="spellStart"/>
      <w:r w:rsidRPr="00C67288">
        <w:rPr>
          <w:rFonts w:ascii="Times New Roman" w:eastAsia="Times New Roman" w:hAnsi="Times New Roman" w:cs="Times New Roman"/>
          <w:i/>
          <w:iCs/>
          <w:sz w:val="22"/>
          <w:szCs w:val="22"/>
        </w:rPr>
        <w:t>Perpajakan</w:t>
      </w:r>
      <w:proofErr w:type="spellEnd"/>
      <w:r w:rsidRPr="00C67288">
        <w:rPr>
          <w:rFonts w:ascii="Times New Roman" w:eastAsia="Times New Roman" w:hAnsi="Times New Roman" w:cs="Times New Roman"/>
          <w:i/>
          <w:iCs/>
          <w:sz w:val="22"/>
          <w:szCs w:val="22"/>
        </w:rPr>
        <w:t xml:space="preserve"> </w:t>
      </w:r>
      <w:proofErr w:type="spellStart"/>
      <w:r w:rsidRPr="00C67288">
        <w:rPr>
          <w:rFonts w:ascii="Times New Roman" w:eastAsia="Times New Roman" w:hAnsi="Times New Roman" w:cs="Times New Roman"/>
          <w:i/>
          <w:iCs/>
          <w:sz w:val="22"/>
          <w:szCs w:val="22"/>
        </w:rPr>
        <w:t>Pendekatan</w:t>
      </w:r>
      <w:proofErr w:type="spellEnd"/>
      <w:r w:rsidRPr="00C67288">
        <w:rPr>
          <w:rFonts w:ascii="Times New Roman" w:eastAsia="Times New Roman" w:hAnsi="Times New Roman" w:cs="Times New Roman"/>
          <w:i/>
          <w:iCs/>
          <w:sz w:val="22"/>
          <w:szCs w:val="22"/>
        </w:rPr>
        <w:t xml:space="preserve"> </w:t>
      </w:r>
      <w:proofErr w:type="spellStart"/>
      <w:r w:rsidRPr="00C67288">
        <w:rPr>
          <w:rFonts w:ascii="Times New Roman" w:eastAsia="Times New Roman" w:hAnsi="Times New Roman" w:cs="Times New Roman"/>
          <w:i/>
          <w:iCs/>
          <w:sz w:val="22"/>
          <w:szCs w:val="22"/>
        </w:rPr>
        <w:t>Komprehensif</w:t>
      </w:r>
      <w:proofErr w:type="spellEnd"/>
      <w:r w:rsidRPr="00C67288">
        <w:rPr>
          <w:rFonts w:ascii="Times New Roman" w:eastAsia="Times New Roman" w:hAnsi="Times New Roman" w:cs="Times New Roman"/>
          <w:i/>
          <w:iCs/>
          <w:sz w:val="22"/>
          <w:szCs w:val="22"/>
        </w:rPr>
        <w:t>. </w:t>
      </w:r>
      <w:proofErr w:type="gramStart"/>
      <w:r w:rsidRPr="00C67288">
        <w:rPr>
          <w:rFonts w:ascii="Times New Roman" w:eastAsia="Times New Roman" w:hAnsi="Times New Roman" w:cs="Times New Roman"/>
          <w:sz w:val="22"/>
          <w:szCs w:val="22"/>
        </w:rPr>
        <w:t xml:space="preserve">(Jakarta: </w:t>
      </w:r>
      <w:proofErr w:type="spellStart"/>
      <w:r w:rsidRPr="00C67288">
        <w:rPr>
          <w:rFonts w:ascii="Times New Roman" w:eastAsia="Times New Roman" w:hAnsi="Times New Roman" w:cs="Times New Roman"/>
          <w:sz w:val="22"/>
          <w:szCs w:val="22"/>
        </w:rPr>
        <w:t>Salemba</w:t>
      </w:r>
      <w:proofErr w:type="spellEnd"/>
      <w:r w:rsidRPr="00C67288">
        <w:rPr>
          <w:rFonts w:ascii="Times New Roman" w:eastAsia="Times New Roman" w:hAnsi="Times New Roman" w:cs="Times New Roman"/>
          <w:sz w:val="22"/>
          <w:szCs w:val="22"/>
        </w:rPr>
        <w:t xml:space="preserve"> </w:t>
      </w:r>
      <w:proofErr w:type="spellStart"/>
      <w:r w:rsidRPr="00C67288">
        <w:rPr>
          <w:rFonts w:ascii="Times New Roman" w:eastAsia="Times New Roman" w:hAnsi="Times New Roman" w:cs="Times New Roman"/>
          <w:sz w:val="22"/>
          <w:szCs w:val="22"/>
        </w:rPr>
        <w:t>Empat</w:t>
      </w:r>
      <w:proofErr w:type="spellEnd"/>
      <w:r w:rsidRPr="00C67288">
        <w:rPr>
          <w:rFonts w:ascii="Times New Roman" w:eastAsia="Times New Roman" w:hAnsi="Times New Roman" w:cs="Times New Roman"/>
          <w:sz w:val="22"/>
          <w:szCs w:val="22"/>
        </w:rPr>
        <w:t xml:space="preserve">, 2007), </w:t>
      </w:r>
      <w:proofErr w:type="spellStart"/>
      <w:r w:rsidRPr="00C67288">
        <w:rPr>
          <w:rFonts w:ascii="Times New Roman" w:eastAsia="Times New Roman" w:hAnsi="Times New Roman" w:cs="Times New Roman"/>
          <w:sz w:val="22"/>
          <w:szCs w:val="22"/>
        </w:rPr>
        <w:t>hal</w:t>
      </w:r>
      <w:proofErr w:type="spellEnd"/>
      <w:r w:rsidRPr="00C67288">
        <w:rPr>
          <w:rFonts w:ascii="Times New Roman" w:eastAsia="Times New Roman" w:hAnsi="Times New Roman" w:cs="Times New Roman"/>
          <w:sz w:val="22"/>
          <w:szCs w:val="22"/>
        </w:rPr>
        <w:t>.</w:t>
      </w:r>
      <w:proofErr w:type="gramEnd"/>
      <w:r w:rsidRPr="00C67288">
        <w:rPr>
          <w:rFonts w:ascii="Times New Roman" w:eastAsia="Times New Roman" w:hAnsi="Times New Roman" w:cs="Times New Roman"/>
          <w:sz w:val="22"/>
          <w:szCs w:val="22"/>
        </w:rPr>
        <w:t xml:space="preserve"> 2-3.</w:t>
      </w:r>
    </w:p>
  </w:footnote>
  <w:footnote w:id="2">
    <w:p w:rsidR="006E4C3E" w:rsidRDefault="006E4C3E">
      <w:pPr>
        <w:pStyle w:val="FootnoteText"/>
      </w:pPr>
      <w:r>
        <w:rPr>
          <w:rStyle w:val="FootnoteReference"/>
        </w:rPr>
        <w:footnoteRef/>
      </w:r>
      <w:r>
        <w:t xml:space="preserve"> </w:t>
      </w:r>
      <w:proofErr w:type="spellStart"/>
      <w:r w:rsidRPr="006E4C3E">
        <w:rPr>
          <w:rFonts w:ascii="Times New Roman" w:eastAsia="Times New Roman" w:hAnsi="Times New Roman" w:cs="Times New Roman"/>
          <w:sz w:val="22"/>
          <w:szCs w:val="22"/>
        </w:rPr>
        <w:t>Kesit</w:t>
      </w:r>
      <w:proofErr w:type="spellEnd"/>
      <w:r w:rsidRPr="006E4C3E">
        <w:rPr>
          <w:rFonts w:ascii="Times New Roman" w:eastAsia="Times New Roman" w:hAnsi="Times New Roman" w:cs="Times New Roman"/>
          <w:sz w:val="22"/>
          <w:szCs w:val="22"/>
        </w:rPr>
        <w:t xml:space="preserve"> </w:t>
      </w:r>
      <w:proofErr w:type="spellStart"/>
      <w:r w:rsidRPr="006E4C3E">
        <w:rPr>
          <w:rFonts w:ascii="Times New Roman" w:eastAsia="Times New Roman" w:hAnsi="Times New Roman" w:cs="Times New Roman"/>
          <w:sz w:val="22"/>
          <w:szCs w:val="22"/>
        </w:rPr>
        <w:t>Bambang</w:t>
      </w:r>
      <w:proofErr w:type="spellEnd"/>
      <w:r w:rsidRPr="006E4C3E">
        <w:rPr>
          <w:rFonts w:ascii="Times New Roman" w:eastAsia="Times New Roman" w:hAnsi="Times New Roman" w:cs="Times New Roman"/>
          <w:sz w:val="22"/>
          <w:szCs w:val="22"/>
        </w:rPr>
        <w:t xml:space="preserve"> </w:t>
      </w:r>
      <w:proofErr w:type="spellStart"/>
      <w:r w:rsidRPr="006E4C3E">
        <w:rPr>
          <w:rFonts w:ascii="Times New Roman" w:eastAsia="Times New Roman" w:hAnsi="Times New Roman" w:cs="Times New Roman"/>
          <w:sz w:val="22"/>
          <w:szCs w:val="22"/>
        </w:rPr>
        <w:t>Prakosa</w:t>
      </w:r>
      <w:proofErr w:type="spellEnd"/>
      <w:r w:rsidRPr="006E4C3E">
        <w:rPr>
          <w:rFonts w:ascii="Times New Roman" w:eastAsia="Times New Roman" w:hAnsi="Times New Roman" w:cs="Times New Roman"/>
          <w:sz w:val="22"/>
          <w:szCs w:val="22"/>
        </w:rPr>
        <w:t>, </w:t>
      </w:r>
      <w:proofErr w:type="spellStart"/>
      <w:r w:rsidRPr="006E4C3E">
        <w:rPr>
          <w:rFonts w:ascii="Times New Roman" w:eastAsia="Times New Roman" w:hAnsi="Times New Roman" w:cs="Times New Roman"/>
          <w:i/>
          <w:iCs/>
          <w:sz w:val="22"/>
          <w:szCs w:val="22"/>
        </w:rPr>
        <w:t>Hukum</w:t>
      </w:r>
      <w:proofErr w:type="spellEnd"/>
      <w:r w:rsidRPr="006E4C3E">
        <w:rPr>
          <w:rFonts w:ascii="Times New Roman" w:eastAsia="Times New Roman" w:hAnsi="Times New Roman" w:cs="Times New Roman"/>
          <w:i/>
          <w:iCs/>
          <w:sz w:val="22"/>
          <w:szCs w:val="22"/>
        </w:rPr>
        <w:t xml:space="preserve"> </w:t>
      </w:r>
      <w:proofErr w:type="spellStart"/>
      <w:r w:rsidRPr="006E4C3E">
        <w:rPr>
          <w:rFonts w:ascii="Times New Roman" w:eastAsia="Times New Roman" w:hAnsi="Times New Roman" w:cs="Times New Roman"/>
          <w:i/>
          <w:iCs/>
          <w:sz w:val="22"/>
          <w:szCs w:val="22"/>
        </w:rPr>
        <w:t>Pajak</w:t>
      </w:r>
      <w:proofErr w:type="spellEnd"/>
      <w:proofErr w:type="gramStart"/>
      <w:r w:rsidRPr="006E4C3E">
        <w:rPr>
          <w:rFonts w:ascii="Times New Roman" w:eastAsia="Times New Roman" w:hAnsi="Times New Roman" w:cs="Times New Roman"/>
          <w:i/>
          <w:iCs/>
          <w:sz w:val="22"/>
          <w:szCs w:val="22"/>
        </w:rPr>
        <w:t>.</w:t>
      </w:r>
      <w:r w:rsidRPr="006E4C3E">
        <w:rPr>
          <w:rFonts w:ascii="Times New Roman" w:eastAsia="Times New Roman" w:hAnsi="Times New Roman" w:cs="Times New Roman"/>
          <w:sz w:val="22"/>
          <w:szCs w:val="22"/>
        </w:rPr>
        <w:t>(</w:t>
      </w:r>
      <w:proofErr w:type="gramEnd"/>
      <w:r w:rsidRPr="006E4C3E">
        <w:rPr>
          <w:rFonts w:ascii="Times New Roman" w:eastAsia="Times New Roman" w:hAnsi="Times New Roman" w:cs="Times New Roman"/>
          <w:sz w:val="22"/>
          <w:szCs w:val="22"/>
        </w:rPr>
        <w:t xml:space="preserve">Yogyakarta: EKONISIA, 2005, </w:t>
      </w:r>
      <w:proofErr w:type="spellStart"/>
      <w:r w:rsidRPr="006E4C3E">
        <w:rPr>
          <w:rFonts w:ascii="Times New Roman" w:eastAsia="Times New Roman" w:hAnsi="Times New Roman" w:cs="Times New Roman"/>
          <w:sz w:val="22"/>
          <w:szCs w:val="22"/>
        </w:rPr>
        <w:t>hal</w:t>
      </w:r>
      <w:proofErr w:type="spellEnd"/>
      <w:r w:rsidRPr="006E4C3E">
        <w:rPr>
          <w:rFonts w:ascii="Times New Roman" w:eastAsia="Times New Roman" w:hAnsi="Times New Roman" w:cs="Times New Roman"/>
          <w:sz w:val="22"/>
          <w:szCs w:val="22"/>
        </w:rPr>
        <w:t>. 2.</w:t>
      </w:r>
    </w:p>
  </w:footnote>
  <w:footnote w:id="3">
    <w:p w:rsidR="001812D0" w:rsidRDefault="001812D0" w:rsidP="00B63F75">
      <w:pPr>
        <w:pStyle w:val="FootnoteText"/>
        <w:ind w:firstLine="720"/>
      </w:pPr>
      <w:r>
        <w:rPr>
          <w:rStyle w:val="FootnoteReference"/>
        </w:rPr>
        <w:footnoteRef/>
      </w:r>
      <w:r>
        <w:t xml:space="preserve"> </w:t>
      </w:r>
      <w:proofErr w:type="spellStart"/>
      <w:r w:rsidRPr="001812D0">
        <w:rPr>
          <w:rFonts w:asciiTheme="majorBidi" w:hAnsiTheme="majorBidi" w:cstheme="majorBidi"/>
          <w:sz w:val="22"/>
          <w:szCs w:val="22"/>
        </w:rPr>
        <w:t>Gusfahmi</w:t>
      </w:r>
      <w:proofErr w:type="spellEnd"/>
      <w:r w:rsidRPr="001812D0">
        <w:rPr>
          <w:rFonts w:asciiTheme="majorBidi" w:hAnsiTheme="majorBidi" w:cstheme="majorBidi"/>
          <w:sz w:val="22"/>
          <w:szCs w:val="22"/>
        </w:rPr>
        <w:t xml:space="preserve">, </w:t>
      </w:r>
      <w:proofErr w:type="spellStart"/>
      <w:r w:rsidRPr="001812D0">
        <w:rPr>
          <w:rFonts w:asciiTheme="majorBidi" w:hAnsiTheme="majorBidi" w:cstheme="majorBidi"/>
          <w:i/>
          <w:iCs/>
          <w:sz w:val="22"/>
          <w:szCs w:val="22"/>
        </w:rPr>
        <w:t>Pajak</w:t>
      </w:r>
      <w:proofErr w:type="spellEnd"/>
      <w:r w:rsidRPr="001812D0">
        <w:rPr>
          <w:rFonts w:asciiTheme="majorBidi" w:hAnsiTheme="majorBidi" w:cstheme="majorBidi"/>
          <w:i/>
          <w:iCs/>
          <w:sz w:val="22"/>
          <w:szCs w:val="22"/>
        </w:rPr>
        <w:t xml:space="preserve"> </w:t>
      </w:r>
      <w:proofErr w:type="spellStart"/>
      <w:r w:rsidRPr="001812D0">
        <w:rPr>
          <w:rFonts w:asciiTheme="majorBidi" w:hAnsiTheme="majorBidi" w:cstheme="majorBidi"/>
          <w:i/>
          <w:iCs/>
          <w:sz w:val="22"/>
          <w:szCs w:val="22"/>
        </w:rPr>
        <w:t>Menurut</w:t>
      </w:r>
      <w:proofErr w:type="spellEnd"/>
      <w:r w:rsidRPr="001812D0">
        <w:rPr>
          <w:rFonts w:asciiTheme="majorBidi" w:hAnsiTheme="majorBidi" w:cstheme="majorBidi"/>
          <w:i/>
          <w:iCs/>
          <w:sz w:val="22"/>
          <w:szCs w:val="22"/>
        </w:rPr>
        <w:t xml:space="preserve"> </w:t>
      </w:r>
      <w:proofErr w:type="spellStart"/>
      <w:r w:rsidRPr="001812D0">
        <w:rPr>
          <w:rFonts w:asciiTheme="majorBidi" w:hAnsiTheme="majorBidi" w:cstheme="majorBidi"/>
          <w:i/>
          <w:iCs/>
          <w:sz w:val="22"/>
          <w:szCs w:val="22"/>
        </w:rPr>
        <w:t>Syariah</w:t>
      </w:r>
      <w:proofErr w:type="spellEnd"/>
      <w:r w:rsidRPr="001812D0">
        <w:rPr>
          <w:rFonts w:asciiTheme="majorBidi" w:hAnsiTheme="majorBidi" w:cstheme="majorBidi"/>
          <w:sz w:val="22"/>
          <w:szCs w:val="22"/>
        </w:rPr>
        <w:t>, PT.</w:t>
      </w:r>
      <w:r>
        <w:rPr>
          <w:rFonts w:asciiTheme="majorBidi" w:hAnsiTheme="majorBidi" w:cstheme="majorBidi"/>
          <w:sz w:val="22"/>
          <w:szCs w:val="22"/>
        </w:rPr>
        <w:t xml:space="preserve"> </w:t>
      </w:r>
      <w:r w:rsidRPr="001812D0">
        <w:rPr>
          <w:rFonts w:asciiTheme="majorBidi" w:hAnsiTheme="majorBidi" w:cstheme="majorBidi"/>
          <w:sz w:val="22"/>
          <w:szCs w:val="22"/>
        </w:rPr>
        <w:t xml:space="preserve">Raja </w:t>
      </w:r>
      <w:proofErr w:type="spellStart"/>
      <w:r w:rsidRPr="001812D0">
        <w:rPr>
          <w:rFonts w:asciiTheme="majorBidi" w:hAnsiTheme="majorBidi" w:cstheme="majorBidi"/>
          <w:sz w:val="22"/>
          <w:szCs w:val="22"/>
        </w:rPr>
        <w:t>Grafindo</w:t>
      </w:r>
      <w:proofErr w:type="spellEnd"/>
      <w:r w:rsidRPr="001812D0">
        <w:rPr>
          <w:rFonts w:asciiTheme="majorBidi" w:hAnsiTheme="majorBidi" w:cstheme="majorBidi"/>
          <w:sz w:val="22"/>
          <w:szCs w:val="22"/>
        </w:rPr>
        <w:t xml:space="preserve"> </w:t>
      </w:r>
      <w:proofErr w:type="spellStart"/>
      <w:r w:rsidRPr="001812D0">
        <w:rPr>
          <w:rFonts w:asciiTheme="majorBidi" w:hAnsiTheme="majorBidi" w:cstheme="majorBidi"/>
          <w:sz w:val="22"/>
          <w:szCs w:val="22"/>
        </w:rPr>
        <w:t>Persada</w:t>
      </w:r>
      <w:proofErr w:type="spellEnd"/>
      <w:r w:rsidRPr="001812D0">
        <w:rPr>
          <w:rFonts w:asciiTheme="majorBidi" w:hAnsiTheme="majorBidi" w:cstheme="majorBidi"/>
          <w:sz w:val="22"/>
          <w:szCs w:val="22"/>
        </w:rPr>
        <w:t xml:space="preserve">, </w:t>
      </w:r>
      <w:r>
        <w:rPr>
          <w:rFonts w:asciiTheme="majorBidi" w:hAnsiTheme="majorBidi" w:cstheme="majorBidi"/>
          <w:sz w:val="22"/>
          <w:szCs w:val="22"/>
        </w:rPr>
        <w:t xml:space="preserve">Jakarta, </w:t>
      </w:r>
      <w:r w:rsidR="003C6DD9">
        <w:rPr>
          <w:rFonts w:asciiTheme="majorBidi" w:hAnsiTheme="majorBidi" w:cstheme="majorBidi"/>
          <w:sz w:val="22"/>
          <w:szCs w:val="22"/>
        </w:rPr>
        <w:t xml:space="preserve">2007, </w:t>
      </w:r>
      <w:r w:rsidRPr="001812D0">
        <w:rPr>
          <w:rFonts w:asciiTheme="majorBidi" w:hAnsiTheme="majorBidi" w:cstheme="majorBidi"/>
          <w:sz w:val="22"/>
          <w:szCs w:val="22"/>
        </w:rPr>
        <w:t>h. 27</w:t>
      </w:r>
    </w:p>
  </w:footnote>
  <w:footnote w:id="4">
    <w:p w:rsidR="00DE023C" w:rsidRPr="003C6DD9" w:rsidRDefault="00DE023C" w:rsidP="00B63F75">
      <w:pPr>
        <w:pStyle w:val="FootnoteText"/>
        <w:ind w:firstLine="720"/>
      </w:pPr>
      <w:r>
        <w:rPr>
          <w:rStyle w:val="FootnoteReference"/>
        </w:rPr>
        <w:footnoteRef/>
      </w:r>
      <w:r w:rsidRPr="00DE023C">
        <w:rPr>
          <w:lang w:val="id-ID"/>
        </w:rPr>
        <w:t xml:space="preserve"> </w:t>
      </w:r>
      <w:r w:rsidRPr="003C6DD9">
        <w:rPr>
          <w:rFonts w:ascii="Times New Roman" w:eastAsia="Times New Roman" w:hAnsi="Times New Roman" w:cs="Times New Roman"/>
          <w:sz w:val="22"/>
          <w:szCs w:val="22"/>
          <w:lang w:val="id-ID"/>
        </w:rPr>
        <w:t xml:space="preserve">Gazi Inayah, </w:t>
      </w:r>
      <w:r w:rsidRPr="003C6DD9">
        <w:rPr>
          <w:rFonts w:ascii="Times New Roman" w:eastAsia="Times New Roman" w:hAnsi="Times New Roman" w:cs="Times New Roman"/>
          <w:i/>
          <w:iCs/>
          <w:sz w:val="22"/>
          <w:szCs w:val="22"/>
          <w:lang w:val="id-ID"/>
        </w:rPr>
        <w:t>Teori Komprehensif tentang Zakat dan Pajak</w:t>
      </w:r>
      <w:r w:rsidR="002673A4">
        <w:rPr>
          <w:rFonts w:ascii="Times New Roman" w:eastAsia="Times New Roman" w:hAnsi="Times New Roman" w:cs="Times New Roman"/>
          <w:i/>
          <w:iCs/>
          <w:sz w:val="22"/>
          <w:szCs w:val="22"/>
        </w:rPr>
        <w:t>,</w:t>
      </w:r>
      <w:r w:rsidRPr="003C6DD9">
        <w:rPr>
          <w:rFonts w:ascii="Times New Roman" w:eastAsia="Times New Roman" w:hAnsi="Times New Roman" w:cs="Times New Roman"/>
          <w:i/>
          <w:iCs/>
          <w:sz w:val="22"/>
          <w:szCs w:val="22"/>
          <w:lang w:val="id-ID"/>
        </w:rPr>
        <w:t> </w:t>
      </w:r>
      <w:r w:rsidR="003C6DD9" w:rsidRPr="003C6DD9">
        <w:rPr>
          <w:rFonts w:ascii="Times New Roman" w:eastAsia="Times New Roman" w:hAnsi="Times New Roman" w:cs="Times New Roman"/>
          <w:sz w:val="22"/>
          <w:szCs w:val="22"/>
          <w:lang w:val="id-ID"/>
        </w:rPr>
        <w:t>Tiara Wacana, Yogyakarta,</w:t>
      </w:r>
      <w:r w:rsidRPr="003C6DD9">
        <w:rPr>
          <w:rFonts w:ascii="Times New Roman" w:eastAsia="Times New Roman" w:hAnsi="Times New Roman" w:cs="Times New Roman"/>
          <w:sz w:val="22"/>
          <w:szCs w:val="22"/>
          <w:lang w:val="id-ID"/>
        </w:rPr>
        <w:t xml:space="preserve"> 2005, </w:t>
      </w:r>
      <w:r w:rsidR="003C6DD9" w:rsidRPr="003C6DD9">
        <w:rPr>
          <w:rFonts w:ascii="Times New Roman" w:eastAsia="Times New Roman" w:hAnsi="Times New Roman" w:cs="Times New Roman"/>
          <w:sz w:val="22"/>
          <w:szCs w:val="22"/>
          <w:lang w:val="id-ID"/>
        </w:rPr>
        <w:t xml:space="preserve">h. </w:t>
      </w:r>
      <w:r w:rsidR="003C6DD9">
        <w:rPr>
          <w:rFonts w:ascii="Times New Roman" w:eastAsia="Times New Roman" w:hAnsi="Times New Roman" w:cs="Times New Roman"/>
          <w:sz w:val="22"/>
          <w:szCs w:val="22"/>
          <w:lang w:val="id-ID"/>
        </w:rPr>
        <w:t>24</w:t>
      </w:r>
    </w:p>
  </w:footnote>
  <w:footnote w:id="5">
    <w:p w:rsidR="00A222D5" w:rsidRPr="003C6DD9" w:rsidRDefault="00A222D5" w:rsidP="00B63F75">
      <w:pPr>
        <w:pStyle w:val="FootnoteText"/>
        <w:ind w:firstLine="720"/>
        <w:rPr>
          <w:lang w:val="id-ID"/>
        </w:rPr>
      </w:pPr>
      <w:r>
        <w:rPr>
          <w:rStyle w:val="FootnoteReference"/>
        </w:rPr>
        <w:footnoteRef/>
      </w:r>
      <w:r w:rsidRPr="003C6DD9">
        <w:rPr>
          <w:lang w:val="id-ID"/>
        </w:rPr>
        <w:t xml:space="preserve"> </w:t>
      </w:r>
      <w:r w:rsidRPr="002673A4">
        <w:rPr>
          <w:rFonts w:asciiTheme="majorBidi" w:eastAsia="Times New Roman" w:hAnsiTheme="majorBidi" w:cstheme="majorBidi"/>
          <w:sz w:val="22"/>
          <w:szCs w:val="22"/>
          <w:lang w:val="id-ID"/>
        </w:rPr>
        <w:t>Gusfahmi, </w:t>
      </w:r>
      <w:r w:rsidR="001812D0" w:rsidRPr="002673A4">
        <w:rPr>
          <w:rFonts w:asciiTheme="majorBidi" w:eastAsia="Times New Roman" w:hAnsiTheme="majorBidi" w:cstheme="majorBidi"/>
          <w:i/>
          <w:iCs/>
          <w:sz w:val="22"/>
          <w:szCs w:val="22"/>
          <w:lang w:val="id-ID"/>
        </w:rPr>
        <w:t>Pajak Menurut Syariah</w:t>
      </w:r>
      <w:r w:rsidR="001812D0" w:rsidRPr="002673A4">
        <w:rPr>
          <w:rFonts w:asciiTheme="majorBidi" w:eastAsia="Times New Roman" w:hAnsiTheme="majorBidi" w:cstheme="majorBidi"/>
          <w:sz w:val="22"/>
          <w:szCs w:val="22"/>
          <w:lang w:val="id-ID"/>
        </w:rPr>
        <w:t xml:space="preserve"> </w:t>
      </w:r>
      <w:r w:rsidRPr="002673A4">
        <w:rPr>
          <w:rFonts w:asciiTheme="majorBidi" w:eastAsia="Times New Roman" w:hAnsiTheme="majorBidi" w:cstheme="majorBidi"/>
          <w:sz w:val="22"/>
          <w:szCs w:val="22"/>
          <w:lang w:val="id-ID"/>
        </w:rPr>
        <w:t>hal. 27-30.</w:t>
      </w:r>
    </w:p>
  </w:footnote>
  <w:footnote w:id="6">
    <w:p w:rsidR="00EF7A13" w:rsidRDefault="00EF7A13" w:rsidP="00EF7A13">
      <w:pPr>
        <w:pStyle w:val="FootnoteText"/>
      </w:pPr>
      <w:r>
        <w:rPr>
          <w:rStyle w:val="FootnoteReference"/>
        </w:rPr>
        <w:footnoteRef/>
      </w:r>
      <w:r w:rsidRPr="00EF7A13">
        <w:rPr>
          <w:lang w:val="id-ID"/>
        </w:rPr>
        <w:t xml:space="preserve"> </w:t>
      </w:r>
      <w:r w:rsidRPr="003C6DD9">
        <w:rPr>
          <w:rFonts w:ascii="Times New Roman" w:eastAsia="Times New Roman" w:hAnsi="Times New Roman" w:cs="Times New Roman"/>
          <w:sz w:val="22"/>
          <w:szCs w:val="22"/>
          <w:lang w:val="id-ID"/>
        </w:rPr>
        <w:t xml:space="preserve">Gazi Inayah, </w:t>
      </w:r>
      <w:r w:rsidRPr="003C6DD9">
        <w:rPr>
          <w:rFonts w:ascii="Times New Roman" w:eastAsia="Times New Roman" w:hAnsi="Times New Roman" w:cs="Times New Roman"/>
          <w:i/>
          <w:iCs/>
          <w:sz w:val="22"/>
          <w:szCs w:val="22"/>
          <w:lang w:val="id-ID"/>
        </w:rPr>
        <w:t>Teori Komprehensif tentang Zakat dan Pajak</w:t>
      </w:r>
      <w:r>
        <w:rPr>
          <w:rFonts w:ascii="Times New Roman" w:eastAsia="Times New Roman" w:hAnsi="Times New Roman" w:cs="Times New Roman"/>
          <w:i/>
          <w:iCs/>
          <w:sz w:val="22"/>
          <w:szCs w:val="22"/>
        </w:rPr>
        <w:t>,</w:t>
      </w:r>
      <w:r w:rsidRPr="00EF7A13">
        <w:rPr>
          <w:rFonts w:ascii="Times New Roman" w:eastAsia="Times New Roman" w:hAnsi="Times New Roman" w:cs="Times New Roman"/>
          <w:sz w:val="22"/>
          <w:szCs w:val="22"/>
        </w:rPr>
        <w:t>h</w:t>
      </w:r>
      <w:r w:rsidRPr="00EF7A13">
        <w:rPr>
          <w:rFonts w:ascii="Times New Roman" w:eastAsia="Times New Roman" w:hAnsi="Times New Roman" w:cs="Times New Roman"/>
          <w:sz w:val="22"/>
          <w:szCs w:val="22"/>
          <w:lang w:val="id-ID"/>
        </w:rPr>
        <w:t>.</w:t>
      </w:r>
      <w:r w:rsidRPr="003C6DD9">
        <w:rPr>
          <w:rFonts w:ascii="Times New Roman" w:eastAsia="Times New Roman" w:hAnsi="Times New Roman" w:cs="Times New Roman"/>
          <w:sz w:val="22"/>
          <w:szCs w:val="22"/>
          <w:lang w:val="id-ID"/>
        </w:rPr>
        <w:t xml:space="preserve"> </w:t>
      </w:r>
      <w:r>
        <w:rPr>
          <w:rFonts w:ascii="Times New Roman" w:eastAsia="Times New Roman" w:hAnsi="Times New Roman" w:cs="Times New Roman"/>
          <w:sz w:val="22"/>
          <w:szCs w:val="22"/>
          <w:lang w:val="id-ID"/>
        </w:rPr>
        <w:t>24</w:t>
      </w:r>
    </w:p>
  </w:footnote>
  <w:footnote w:id="7">
    <w:p w:rsidR="005C6174" w:rsidRDefault="005C6174" w:rsidP="00844C7E">
      <w:pPr>
        <w:pStyle w:val="FootnoteText"/>
      </w:pPr>
      <w:r>
        <w:rPr>
          <w:rStyle w:val="FootnoteReference"/>
        </w:rPr>
        <w:footnoteRef/>
      </w:r>
      <w:r>
        <w:t xml:space="preserve"> </w:t>
      </w:r>
      <w:r w:rsidRPr="005C6174">
        <w:rPr>
          <w:rFonts w:ascii="Times New Roman" w:eastAsia="Times New Roman" w:hAnsi="Times New Roman" w:cs="Times New Roman"/>
          <w:sz w:val="22"/>
          <w:szCs w:val="22"/>
        </w:rPr>
        <w:t xml:space="preserve">Abdul </w:t>
      </w:r>
      <w:proofErr w:type="spellStart"/>
      <w:r w:rsidRPr="005C6174">
        <w:rPr>
          <w:rFonts w:ascii="Times New Roman" w:eastAsia="Times New Roman" w:hAnsi="Times New Roman" w:cs="Times New Roman"/>
          <w:sz w:val="22"/>
          <w:szCs w:val="22"/>
        </w:rPr>
        <w:t>Qadir</w:t>
      </w:r>
      <w:proofErr w:type="spellEnd"/>
      <w:r w:rsidRPr="005C6174">
        <w:rPr>
          <w:rFonts w:ascii="Times New Roman" w:eastAsia="Times New Roman" w:hAnsi="Times New Roman" w:cs="Times New Roman"/>
          <w:sz w:val="22"/>
          <w:szCs w:val="22"/>
        </w:rPr>
        <w:t xml:space="preserve"> </w:t>
      </w:r>
      <w:proofErr w:type="spellStart"/>
      <w:r w:rsidRPr="005C6174">
        <w:rPr>
          <w:rFonts w:ascii="Times New Roman" w:eastAsia="Times New Roman" w:hAnsi="Times New Roman" w:cs="Times New Roman"/>
          <w:sz w:val="22"/>
          <w:szCs w:val="22"/>
        </w:rPr>
        <w:t>Zalum</w:t>
      </w:r>
      <w:proofErr w:type="spellEnd"/>
      <w:r w:rsidRPr="005C6174">
        <w:rPr>
          <w:rFonts w:ascii="Times New Roman" w:eastAsia="Times New Roman" w:hAnsi="Times New Roman" w:cs="Times New Roman"/>
          <w:sz w:val="22"/>
          <w:szCs w:val="22"/>
        </w:rPr>
        <w:t>, </w:t>
      </w:r>
      <w:proofErr w:type="spellStart"/>
      <w:r w:rsidRPr="005C6174">
        <w:rPr>
          <w:rFonts w:ascii="Times New Roman" w:eastAsia="Times New Roman" w:hAnsi="Times New Roman" w:cs="Times New Roman"/>
          <w:i/>
          <w:iCs/>
          <w:sz w:val="22"/>
          <w:szCs w:val="22"/>
        </w:rPr>
        <w:t>Sistem</w:t>
      </w:r>
      <w:proofErr w:type="spellEnd"/>
      <w:r w:rsidRPr="005C6174">
        <w:rPr>
          <w:rFonts w:ascii="Times New Roman" w:eastAsia="Times New Roman" w:hAnsi="Times New Roman" w:cs="Times New Roman"/>
          <w:i/>
          <w:iCs/>
          <w:sz w:val="22"/>
          <w:szCs w:val="22"/>
        </w:rPr>
        <w:t xml:space="preserve"> </w:t>
      </w:r>
      <w:proofErr w:type="spellStart"/>
      <w:r w:rsidRPr="005C6174">
        <w:rPr>
          <w:rFonts w:ascii="Times New Roman" w:eastAsia="Times New Roman" w:hAnsi="Times New Roman" w:cs="Times New Roman"/>
          <w:i/>
          <w:iCs/>
          <w:sz w:val="22"/>
          <w:szCs w:val="22"/>
        </w:rPr>
        <w:t>Keuangan</w:t>
      </w:r>
      <w:proofErr w:type="spellEnd"/>
      <w:r w:rsidRPr="005C6174">
        <w:rPr>
          <w:rFonts w:ascii="Times New Roman" w:eastAsia="Times New Roman" w:hAnsi="Times New Roman" w:cs="Times New Roman"/>
          <w:i/>
          <w:iCs/>
          <w:sz w:val="22"/>
          <w:szCs w:val="22"/>
        </w:rPr>
        <w:t xml:space="preserve"> di Negara </w:t>
      </w:r>
      <w:proofErr w:type="spellStart"/>
      <w:r w:rsidRPr="005C6174">
        <w:rPr>
          <w:rFonts w:ascii="Times New Roman" w:eastAsia="Times New Roman" w:hAnsi="Times New Roman" w:cs="Times New Roman"/>
          <w:i/>
          <w:iCs/>
          <w:sz w:val="22"/>
          <w:szCs w:val="22"/>
        </w:rPr>
        <w:t>Khilafah</w:t>
      </w:r>
      <w:proofErr w:type="spellEnd"/>
      <w:r w:rsidRPr="005C6174">
        <w:rPr>
          <w:rFonts w:ascii="Times New Roman" w:eastAsia="Times New Roman" w:hAnsi="Times New Roman" w:cs="Times New Roman"/>
          <w:i/>
          <w:iCs/>
          <w:sz w:val="22"/>
          <w:szCs w:val="22"/>
        </w:rPr>
        <w:t>. </w:t>
      </w:r>
      <w:r w:rsidRPr="005C6174">
        <w:rPr>
          <w:rFonts w:ascii="Times New Roman" w:eastAsia="Times New Roman" w:hAnsi="Times New Roman" w:cs="Times New Roman"/>
          <w:sz w:val="22"/>
          <w:szCs w:val="22"/>
        </w:rPr>
        <w:t>Bogor</w:t>
      </w:r>
      <w:r w:rsidR="00844C7E">
        <w:rPr>
          <w:rFonts w:ascii="Times New Roman" w:eastAsia="Times New Roman" w:hAnsi="Times New Roman" w:cs="Times New Roman"/>
          <w:sz w:val="22"/>
          <w:szCs w:val="22"/>
        </w:rPr>
        <w:t xml:space="preserve">: </w:t>
      </w:r>
      <w:proofErr w:type="spellStart"/>
      <w:r w:rsidR="00844C7E">
        <w:rPr>
          <w:rFonts w:ascii="Times New Roman" w:eastAsia="Times New Roman" w:hAnsi="Times New Roman" w:cs="Times New Roman"/>
          <w:sz w:val="22"/>
          <w:szCs w:val="22"/>
        </w:rPr>
        <w:t>Pustaka</w:t>
      </w:r>
      <w:proofErr w:type="spellEnd"/>
      <w:r w:rsidR="00844C7E">
        <w:rPr>
          <w:rFonts w:ascii="Times New Roman" w:eastAsia="Times New Roman" w:hAnsi="Times New Roman" w:cs="Times New Roman"/>
          <w:sz w:val="22"/>
          <w:szCs w:val="22"/>
        </w:rPr>
        <w:t xml:space="preserve"> </w:t>
      </w:r>
      <w:proofErr w:type="spellStart"/>
      <w:r w:rsidR="00844C7E">
        <w:rPr>
          <w:rFonts w:ascii="Times New Roman" w:eastAsia="Times New Roman" w:hAnsi="Times New Roman" w:cs="Times New Roman"/>
          <w:sz w:val="22"/>
          <w:szCs w:val="22"/>
        </w:rPr>
        <w:t>Thariq</w:t>
      </w:r>
      <w:proofErr w:type="spellEnd"/>
      <w:r w:rsidR="00844C7E">
        <w:rPr>
          <w:rFonts w:ascii="Times New Roman" w:eastAsia="Times New Roman" w:hAnsi="Times New Roman" w:cs="Times New Roman"/>
          <w:sz w:val="22"/>
          <w:szCs w:val="22"/>
        </w:rPr>
        <w:t xml:space="preserve"> al-</w:t>
      </w:r>
      <w:proofErr w:type="spellStart"/>
      <w:r w:rsidR="00844C7E">
        <w:rPr>
          <w:rFonts w:ascii="Times New Roman" w:eastAsia="Times New Roman" w:hAnsi="Times New Roman" w:cs="Times New Roman"/>
          <w:sz w:val="22"/>
          <w:szCs w:val="22"/>
        </w:rPr>
        <w:t>Izzah</w:t>
      </w:r>
      <w:proofErr w:type="spellEnd"/>
      <w:r w:rsidR="00844C7E">
        <w:rPr>
          <w:rFonts w:ascii="Times New Roman" w:eastAsia="Times New Roman" w:hAnsi="Times New Roman" w:cs="Times New Roman"/>
          <w:sz w:val="22"/>
          <w:szCs w:val="22"/>
        </w:rPr>
        <w:t>, 2002</w:t>
      </w:r>
      <w:r w:rsidRPr="005C6174">
        <w:rPr>
          <w:rFonts w:ascii="Times New Roman" w:eastAsia="Times New Roman" w:hAnsi="Times New Roman" w:cs="Times New Roman"/>
          <w:sz w:val="22"/>
          <w:szCs w:val="22"/>
        </w:rPr>
        <w:t>, h. 138</w:t>
      </w:r>
    </w:p>
  </w:footnote>
  <w:footnote w:id="8">
    <w:p w:rsidR="007E0748" w:rsidRDefault="007E0748" w:rsidP="00844C7E">
      <w:pPr>
        <w:pStyle w:val="FootnoteText"/>
      </w:pPr>
      <w:r>
        <w:rPr>
          <w:rStyle w:val="FootnoteReference"/>
        </w:rPr>
        <w:footnoteRef/>
      </w:r>
      <w:r w:rsidRPr="003C6DD9">
        <w:rPr>
          <w:lang w:val="id-ID"/>
        </w:rPr>
        <w:t xml:space="preserve"> </w:t>
      </w:r>
      <w:r w:rsidRPr="00D76671">
        <w:rPr>
          <w:rFonts w:asciiTheme="majorBidi" w:eastAsia="Times New Roman" w:hAnsiTheme="majorBidi" w:cstheme="majorBidi"/>
          <w:sz w:val="22"/>
          <w:szCs w:val="22"/>
          <w:lang w:val="id-ID"/>
        </w:rPr>
        <w:t xml:space="preserve">Gusfahmi, </w:t>
      </w:r>
      <w:r w:rsidRPr="00D76671">
        <w:rPr>
          <w:rFonts w:asciiTheme="majorBidi" w:eastAsia="Times New Roman" w:hAnsiTheme="majorBidi" w:cstheme="majorBidi"/>
          <w:i/>
          <w:iCs/>
          <w:sz w:val="22"/>
          <w:szCs w:val="22"/>
          <w:lang w:val="id-ID"/>
        </w:rPr>
        <w:t>Pajak Menurut Syariah</w:t>
      </w:r>
      <w:r w:rsidRPr="00D76671">
        <w:rPr>
          <w:rFonts w:asciiTheme="majorBidi" w:eastAsia="Times New Roman" w:hAnsiTheme="majorBidi" w:cstheme="majorBidi"/>
          <w:sz w:val="22"/>
          <w:szCs w:val="22"/>
          <w:lang w:val="id-ID"/>
        </w:rPr>
        <w:t>. PT Raja Grafindo Persada : Jakarta. 2007</w:t>
      </w:r>
      <w:r w:rsidR="00844C7E">
        <w:rPr>
          <w:rFonts w:asciiTheme="majorBidi" w:eastAsia="Times New Roman" w:hAnsiTheme="majorBidi" w:cstheme="majorBidi"/>
          <w:sz w:val="22"/>
          <w:szCs w:val="22"/>
        </w:rPr>
        <w:t>,</w:t>
      </w:r>
      <w:r w:rsidRPr="00D76671">
        <w:rPr>
          <w:rFonts w:asciiTheme="majorBidi" w:eastAsia="Times New Roman" w:hAnsiTheme="majorBidi" w:cstheme="majorBidi"/>
          <w:sz w:val="22"/>
          <w:szCs w:val="22"/>
          <w:lang w:val="id-ID"/>
        </w:rPr>
        <w:t xml:space="preserve">h. </w:t>
      </w:r>
      <w:r w:rsidRPr="00D76671">
        <w:rPr>
          <w:rFonts w:asciiTheme="majorBidi" w:eastAsia="Times New Roman" w:hAnsiTheme="majorBidi" w:cstheme="majorBidi"/>
          <w:sz w:val="22"/>
          <w:szCs w:val="22"/>
        </w:rPr>
        <w:t>12</w:t>
      </w:r>
    </w:p>
  </w:footnote>
  <w:footnote w:id="9">
    <w:p w:rsidR="00237930" w:rsidRDefault="00237930">
      <w:pPr>
        <w:pStyle w:val="FootnoteText"/>
      </w:pPr>
      <w:r>
        <w:rPr>
          <w:rStyle w:val="FootnoteReference"/>
        </w:rPr>
        <w:footnoteRef/>
      </w:r>
      <w:r w:rsidRPr="00237930">
        <w:rPr>
          <w:rFonts w:asciiTheme="majorBidi" w:hAnsiTheme="majorBidi" w:cstheme="majorBidi"/>
        </w:rPr>
        <w:t xml:space="preserve"> ibid</w:t>
      </w:r>
    </w:p>
  </w:footnote>
  <w:footnote w:id="10">
    <w:p w:rsidR="000573A6" w:rsidRPr="00844C7E" w:rsidRDefault="00A63F23" w:rsidP="007E0748">
      <w:pPr>
        <w:pStyle w:val="FootnoteText"/>
        <w:rPr>
          <w:rFonts w:asciiTheme="majorBidi" w:eastAsia="Times New Roman" w:hAnsiTheme="majorBidi" w:cstheme="majorBidi"/>
          <w:sz w:val="22"/>
          <w:szCs w:val="22"/>
        </w:rPr>
      </w:pPr>
      <w:r w:rsidRPr="00844C7E">
        <w:rPr>
          <w:rStyle w:val="FootnoteReference"/>
          <w:rFonts w:asciiTheme="majorBidi" w:hAnsiTheme="majorBidi" w:cstheme="majorBidi"/>
          <w:sz w:val="22"/>
          <w:szCs w:val="22"/>
        </w:rPr>
        <w:footnoteRef/>
      </w:r>
      <w:r w:rsidRPr="00844C7E">
        <w:rPr>
          <w:rFonts w:asciiTheme="majorBidi" w:hAnsiTheme="majorBidi" w:cstheme="majorBidi"/>
          <w:sz w:val="22"/>
          <w:szCs w:val="22"/>
        </w:rPr>
        <w:t xml:space="preserve"> </w:t>
      </w:r>
      <w:r w:rsidR="00237930" w:rsidRPr="00844C7E">
        <w:rPr>
          <w:rFonts w:asciiTheme="majorBidi" w:eastAsia="Times New Roman" w:hAnsiTheme="majorBidi" w:cstheme="majorBidi"/>
          <w:sz w:val="22"/>
          <w:szCs w:val="22"/>
        </w:rPr>
        <w:t>I</w:t>
      </w:r>
      <w:r w:rsidR="007E0748" w:rsidRPr="00844C7E">
        <w:rPr>
          <w:rFonts w:asciiTheme="majorBidi" w:eastAsia="Times New Roman" w:hAnsiTheme="majorBidi" w:cstheme="majorBidi"/>
          <w:sz w:val="22"/>
          <w:szCs w:val="22"/>
        </w:rPr>
        <w:t>bid</w:t>
      </w:r>
      <w:r w:rsidR="00237930">
        <w:rPr>
          <w:rFonts w:asciiTheme="majorBidi" w:eastAsia="Times New Roman" w:hAnsiTheme="majorBidi" w:cstheme="majorBidi"/>
          <w:sz w:val="22"/>
          <w:szCs w:val="22"/>
        </w:rPr>
        <w:t>., h.13</w:t>
      </w:r>
      <w:r w:rsidRPr="00844C7E">
        <w:rPr>
          <w:rFonts w:asciiTheme="majorBidi" w:eastAsia="Times New Roman" w:hAnsiTheme="majorBidi" w:cstheme="majorBidi"/>
          <w:sz w:val="22"/>
          <w:szCs w:val="22"/>
        </w:rPr>
        <w:t xml:space="preserve"> </w:t>
      </w:r>
    </w:p>
  </w:footnote>
  <w:footnote w:id="11">
    <w:p w:rsidR="0054185C" w:rsidRPr="00844C7E" w:rsidRDefault="0054185C" w:rsidP="001C2D75">
      <w:pPr>
        <w:pStyle w:val="ListParagraph"/>
        <w:spacing w:after="0" w:line="360" w:lineRule="auto"/>
        <w:ind w:left="0"/>
        <w:jc w:val="both"/>
        <w:rPr>
          <w:rFonts w:asciiTheme="majorBidi" w:eastAsia="Times New Roman" w:hAnsiTheme="majorBidi" w:cstheme="majorBidi"/>
          <w:bCs/>
          <w:lang w:val="en-US" w:eastAsia="id-ID"/>
        </w:rPr>
      </w:pPr>
      <w:r w:rsidRPr="00844C7E">
        <w:rPr>
          <w:rStyle w:val="FootnoteReference"/>
          <w:rFonts w:asciiTheme="majorBidi" w:hAnsiTheme="majorBidi" w:cstheme="majorBidi"/>
        </w:rPr>
        <w:footnoteRef/>
      </w:r>
      <w:r w:rsidRPr="00844C7E">
        <w:rPr>
          <w:rFonts w:asciiTheme="majorBidi" w:eastAsia="Times New Roman" w:hAnsiTheme="majorBidi" w:cstheme="majorBidi"/>
          <w:bCs/>
          <w:lang w:eastAsia="id-ID"/>
        </w:rPr>
        <w:t xml:space="preserve">Adiwarman Azwar Karim, </w:t>
      </w:r>
      <w:r w:rsidRPr="00844C7E">
        <w:rPr>
          <w:rFonts w:asciiTheme="majorBidi" w:eastAsia="Times New Roman" w:hAnsiTheme="majorBidi" w:cstheme="majorBidi"/>
          <w:bCs/>
          <w:i/>
          <w:lang w:eastAsia="id-ID"/>
        </w:rPr>
        <w:t>Sejarah Pemikiran Ekonomi Islam</w:t>
      </w:r>
      <w:r w:rsidR="001C2D75">
        <w:rPr>
          <w:rFonts w:asciiTheme="majorBidi" w:eastAsia="Times New Roman" w:hAnsiTheme="majorBidi" w:cstheme="majorBidi"/>
          <w:bCs/>
          <w:i/>
          <w:lang w:val="en-US" w:eastAsia="id-ID"/>
        </w:rPr>
        <w:t>,</w:t>
      </w:r>
      <w:r w:rsidRPr="00844C7E">
        <w:rPr>
          <w:rFonts w:asciiTheme="majorBidi" w:eastAsia="Times New Roman" w:hAnsiTheme="majorBidi" w:cstheme="majorBidi"/>
          <w:bCs/>
          <w:lang w:eastAsia="id-ID"/>
        </w:rPr>
        <w:t xml:space="preserve"> PT RajaGrafindo Persada</w:t>
      </w:r>
      <w:r w:rsidRPr="00844C7E">
        <w:rPr>
          <w:rFonts w:asciiTheme="majorBidi" w:eastAsia="Times New Roman" w:hAnsiTheme="majorBidi" w:cstheme="majorBidi"/>
          <w:bCs/>
          <w:lang w:val="en-US" w:eastAsia="id-ID"/>
        </w:rPr>
        <w:t>,</w:t>
      </w:r>
      <w:r w:rsidRPr="00844C7E">
        <w:rPr>
          <w:rFonts w:asciiTheme="majorBidi" w:eastAsia="Times New Roman" w:hAnsiTheme="majorBidi" w:cstheme="majorBidi"/>
          <w:bCs/>
          <w:lang w:eastAsia="id-ID"/>
        </w:rPr>
        <w:t xml:space="preserve"> </w:t>
      </w:r>
      <w:r w:rsidR="001C2D75">
        <w:rPr>
          <w:rFonts w:asciiTheme="majorBidi" w:eastAsia="Times New Roman" w:hAnsiTheme="majorBidi" w:cstheme="majorBidi"/>
          <w:bCs/>
          <w:lang w:eastAsia="id-ID"/>
        </w:rPr>
        <w:t>Jakarta</w:t>
      </w:r>
      <w:r w:rsidR="001C2D75">
        <w:rPr>
          <w:rFonts w:asciiTheme="majorBidi" w:eastAsia="Times New Roman" w:hAnsiTheme="majorBidi" w:cstheme="majorBidi"/>
          <w:bCs/>
          <w:lang w:val="en-US" w:eastAsia="id-ID"/>
        </w:rPr>
        <w:t>,</w:t>
      </w:r>
      <w:r w:rsidR="001C2D75" w:rsidRPr="00844C7E">
        <w:rPr>
          <w:rFonts w:asciiTheme="majorBidi" w:eastAsia="Times New Roman" w:hAnsiTheme="majorBidi" w:cstheme="majorBidi"/>
          <w:bCs/>
          <w:lang w:eastAsia="id-ID"/>
        </w:rPr>
        <w:t xml:space="preserve"> </w:t>
      </w:r>
      <w:r w:rsidRPr="00844C7E">
        <w:rPr>
          <w:rFonts w:asciiTheme="majorBidi" w:eastAsia="Times New Roman" w:hAnsiTheme="majorBidi" w:cstheme="majorBidi"/>
          <w:bCs/>
          <w:lang w:eastAsia="id-ID"/>
        </w:rPr>
        <w:t>200</w:t>
      </w:r>
      <w:r w:rsidRPr="00844C7E">
        <w:rPr>
          <w:rFonts w:asciiTheme="majorBidi" w:eastAsia="Times New Roman" w:hAnsiTheme="majorBidi" w:cstheme="majorBidi"/>
          <w:bCs/>
          <w:lang w:val="en-US" w:eastAsia="id-ID"/>
        </w:rPr>
        <w:t>4, h.22-23</w:t>
      </w:r>
    </w:p>
  </w:footnote>
  <w:footnote w:id="12">
    <w:p w:rsidR="00231DB7" w:rsidRDefault="00231DB7" w:rsidP="00231DB7">
      <w:pPr>
        <w:pStyle w:val="FootnoteText"/>
      </w:pPr>
      <w:r w:rsidRPr="00844C7E">
        <w:rPr>
          <w:rStyle w:val="FootnoteReference"/>
          <w:rFonts w:asciiTheme="majorBidi" w:hAnsiTheme="majorBidi" w:cstheme="majorBidi"/>
          <w:sz w:val="22"/>
          <w:szCs w:val="22"/>
        </w:rPr>
        <w:footnoteRef/>
      </w:r>
      <w:r w:rsidRPr="00844C7E">
        <w:rPr>
          <w:rFonts w:asciiTheme="majorBidi" w:hAnsiTheme="majorBidi" w:cstheme="majorBidi"/>
          <w:sz w:val="22"/>
          <w:szCs w:val="22"/>
        </w:rPr>
        <w:t xml:space="preserve"> Ibid., h.24</w:t>
      </w:r>
      <w:r w:rsidR="00A259B0" w:rsidRPr="00844C7E">
        <w:rPr>
          <w:rFonts w:asciiTheme="majorBidi" w:hAnsiTheme="majorBidi" w:cstheme="majorBidi"/>
          <w:sz w:val="22"/>
          <w:szCs w:val="22"/>
        </w:rPr>
        <w:t>-26</w:t>
      </w:r>
    </w:p>
  </w:footnote>
  <w:footnote w:id="13">
    <w:p w:rsidR="00D96FC6" w:rsidRDefault="00D96FC6" w:rsidP="00844C7E">
      <w:pPr>
        <w:pStyle w:val="FootnoteText"/>
        <w:jc w:val="both"/>
      </w:pPr>
      <w:r>
        <w:rPr>
          <w:rStyle w:val="FootnoteReference"/>
        </w:rPr>
        <w:footnoteRef/>
      </w:r>
      <w:r>
        <w:t xml:space="preserve"> </w:t>
      </w:r>
      <w:proofErr w:type="gramStart"/>
      <w:r w:rsidRPr="00B67846">
        <w:rPr>
          <w:rFonts w:asciiTheme="majorBidi" w:hAnsiTheme="majorBidi" w:cstheme="majorBidi"/>
          <w:sz w:val="22"/>
          <w:szCs w:val="22"/>
        </w:rPr>
        <w:t xml:space="preserve">M.A </w:t>
      </w:r>
      <w:proofErr w:type="spellStart"/>
      <w:r w:rsidRPr="00B67846">
        <w:rPr>
          <w:rFonts w:asciiTheme="majorBidi" w:hAnsiTheme="majorBidi" w:cstheme="majorBidi"/>
          <w:sz w:val="22"/>
          <w:szCs w:val="22"/>
        </w:rPr>
        <w:t>Mannan</w:t>
      </w:r>
      <w:proofErr w:type="spellEnd"/>
      <w:r w:rsidRPr="00B67846">
        <w:rPr>
          <w:rFonts w:asciiTheme="majorBidi" w:hAnsiTheme="majorBidi" w:cstheme="majorBidi"/>
          <w:sz w:val="22"/>
          <w:szCs w:val="22"/>
        </w:rPr>
        <w:t xml:space="preserve">, </w:t>
      </w:r>
      <w:r w:rsidRPr="00B67846">
        <w:rPr>
          <w:rFonts w:asciiTheme="majorBidi" w:hAnsiTheme="majorBidi" w:cstheme="majorBidi"/>
          <w:i/>
          <w:iCs/>
          <w:sz w:val="22"/>
          <w:szCs w:val="22"/>
        </w:rPr>
        <w:t>Islamic Economic, Theory and Practice</w:t>
      </w:r>
      <w:r w:rsidRPr="00B67846">
        <w:rPr>
          <w:rFonts w:asciiTheme="majorBidi" w:hAnsiTheme="majorBidi" w:cstheme="majorBidi"/>
          <w:sz w:val="22"/>
          <w:szCs w:val="22"/>
        </w:rPr>
        <w:t xml:space="preserve">, </w:t>
      </w:r>
      <w:proofErr w:type="spellStart"/>
      <w:r w:rsidRPr="00B67846">
        <w:rPr>
          <w:rFonts w:asciiTheme="majorBidi" w:hAnsiTheme="majorBidi" w:cstheme="majorBidi"/>
          <w:sz w:val="22"/>
          <w:szCs w:val="22"/>
        </w:rPr>
        <w:t>terj</w:t>
      </w:r>
      <w:proofErr w:type="spellEnd"/>
      <w:r w:rsidRPr="00B67846">
        <w:rPr>
          <w:rFonts w:asciiTheme="majorBidi" w:hAnsiTheme="majorBidi" w:cstheme="majorBidi"/>
          <w:sz w:val="22"/>
          <w:szCs w:val="22"/>
        </w:rPr>
        <w:t>.</w:t>
      </w:r>
      <w:proofErr w:type="gramEnd"/>
      <w:r w:rsidRPr="00B67846">
        <w:rPr>
          <w:rFonts w:asciiTheme="majorBidi" w:hAnsiTheme="majorBidi" w:cstheme="majorBidi"/>
          <w:sz w:val="22"/>
          <w:szCs w:val="22"/>
        </w:rPr>
        <w:t xml:space="preserve"> </w:t>
      </w:r>
      <w:proofErr w:type="spellStart"/>
      <w:r w:rsidRPr="00B67846">
        <w:rPr>
          <w:rFonts w:asciiTheme="majorBidi" w:hAnsiTheme="majorBidi" w:cstheme="majorBidi"/>
          <w:sz w:val="22"/>
          <w:szCs w:val="22"/>
        </w:rPr>
        <w:t>Nastangin</w:t>
      </w:r>
      <w:proofErr w:type="spellEnd"/>
      <w:r w:rsidRPr="00B67846">
        <w:rPr>
          <w:rFonts w:asciiTheme="majorBidi" w:hAnsiTheme="majorBidi" w:cstheme="majorBidi"/>
          <w:sz w:val="22"/>
          <w:szCs w:val="22"/>
        </w:rPr>
        <w:t xml:space="preserve">, </w:t>
      </w:r>
      <w:proofErr w:type="spellStart"/>
      <w:r w:rsidRPr="00B67846">
        <w:rPr>
          <w:rFonts w:asciiTheme="majorBidi" w:hAnsiTheme="majorBidi" w:cstheme="majorBidi"/>
          <w:sz w:val="22"/>
          <w:szCs w:val="22"/>
        </w:rPr>
        <w:t>Yogyakarta:PT</w:t>
      </w:r>
      <w:proofErr w:type="spellEnd"/>
      <w:r w:rsidRPr="00B67846">
        <w:rPr>
          <w:rFonts w:asciiTheme="majorBidi" w:hAnsiTheme="majorBidi" w:cstheme="majorBidi"/>
          <w:sz w:val="22"/>
          <w:szCs w:val="22"/>
        </w:rPr>
        <w:t xml:space="preserve">. Dana bhakti </w:t>
      </w:r>
      <w:proofErr w:type="spellStart"/>
      <w:r w:rsidRPr="00B67846">
        <w:rPr>
          <w:rFonts w:asciiTheme="majorBidi" w:hAnsiTheme="majorBidi" w:cstheme="majorBidi"/>
          <w:sz w:val="22"/>
          <w:szCs w:val="22"/>
        </w:rPr>
        <w:t>Wakaf</w:t>
      </w:r>
      <w:proofErr w:type="spellEnd"/>
      <w:r w:rsidRPr="00B67846">
        <w:rPr>
          <w:rFonts w:asciiTheme="majorBidi" w:hAnsiTheme="majorBidi" w:cstheme="majorBidi"/>
          <w:sz w:val="22"/>
          <w:szCs w:val="22"/>
        </w:rPr>
        <w:t xml:space="preserve">, </w:t>
      </w:r>
      <w:r w:rsidR="00A206DA" w:rsidRPr="00B67846">
        <w:rPr>
          <w:rFonts w:asciiTheme="majorBidi" w:hAnsiTheme="majorBidi" w:cstheme="majorBidi"/>
          <w:sz w:val="22"/>
          <w:szCs w:val="22"/>
        </w:rPr>
        <w:t>1997, h. 247</w:t>
      </w:r>
    </w:p>
  </w:footnote>
  <w:footnote w:id="14">
    <w:p w:rsidR="001A59B8" w:rsidRPr="0054185C" w:rsidRDefault="00BD094D" w:rsidP="00844C7E">
      <w:pPr>
        <w:pStyle w:val="ListParagraph"/>
        <w:spacing w:after="0" w:line="240" w:lineRule="auto"/>
        <w:ind w:left="0"/>
        <w:jc w:val="both"/>
        <w:rPr>
          <w:rFonts w:asciiTheme="majorBidi" w:eastAsia="Times New Roman" w:hAnsiTheme="majorBidi" w:cstheme="majorBidi"/>
          <w:bCs/>
          <w:sz w:val="24"/>
          <w:szCs w:val="24"/>
          <w:lang w:val="en-US" w:eastAsia="id-ID"/>
        </w:rPr>
      </w:pPr>
      <w:r>
        <w:rPr>
          <w:rStyle w:val="FootnoteReference"/>
        </w:rPr>
        <w:footnoteRef/>
      </w:r>
      <w:r>
        <w:t xml:space="preserve"> </w:t>
      </w:r>
      <w:r w:rsidR="001A59B8" w:rsidRPr="00B67846">
        <w:rPr>
          <w:rFonts w:asciiTheme="majorBidi" w:eastAsia="Times New Roman" w:hAnsiTheme="majorBidi" w:cstheme="majorBidi"/>
          <w:bCs/>
          <w:lang w:eastAsia="id-ID"/>
        </w:rPr>
        <w:t xml:space="preserve">Adiwarman Azwar Karim, </w:t>
      </w:r>
      <w:r w:rsidR="001A59B8" w:rsidRPr="00B67846">
        <w:rPr>
          <w:rFonts w:asciiTheme="majorBidi" w:eastAsia="Times New Roman" w:hAnsiTheme="majorBidi" w:cstheme="majorBidi"/>
          <w:bCs/>
          <w:i/>
          <w:lang w:eastAsia="id-ID"/>
        </w:rPr>
        <w:t>Sejarah Pemikiran Ekonomi Islam</w:t>
      </w:r>
      <w:r w:rsidR="001A59B8" w:rsidRPr="00B67846">
        <w:rPr>
          <w:rFonts w:asciiTheme="majorBidi" w:eastAsia="Times New Roman" w:hAnsiTheme="majorBidi" w:cstheme="majorBidi"/>
          <w:bCs/>
          <w:lang w:eastAsia="id-ID"/>
        </w:rPr>
        <w:t>. Jakarta: PT RajaGrafindo Persada</w:t>
      </w:r>
      <w:r w:rsidR="001A59B8" w:rsidRPr="00B67846">
        <w:rPr>
          <w:rFonts w:asciiTheme="majorBidi" w:eastAsia="Times New Roman" w:hAnsiTheme="majorBidi" w:cstheme="majorBidi"/>
          <w:bCs/>
          <w:lang w:val="en-US" w:eastAsia="id-ID"/>
        </w:rPr>
        <w:t>,</w:t>
      </w:r>
      <w:r w:rsidR="001A59B8" w:rsidRPr="00B67846">
        <w:rPr>
          <w:rFonts w:asciiTheme="majorBidi" w:eastAsia="Times New Roman" w:hAnsiTheme="majorBidi" w:cstheme="majorBidi"/>
          <w:bCs/>
          <w:lang w:eastAsia="id-ID"/>
        </w:rPr>
        <w:t xml:space="preserve"> 200</w:t>
      </w:r>
      <w:r w:rsidR="00844C7E">
        <w:rPr>
          <w:rFonts w:asciiTheme="majorBidi" w:eastAsia="Times New Roman" w:hAnsiTheme="majorBidi" w:cstheme="majorBidi"/>
          <w:bCs/>
          <w:lang w:val="en-US" w:eastAsia="id-ID"/>
        </w:rPr>
        <w:t>4, h</w:t>
      </w:r>
      <w:r w:rsidR="001A59B8" w:rsidRPr="00B67846">
        <w:rPr>
          <w:rFonts w:asciiTheme="majorBidi" w:eastAsia="Times New Roman" w:hAnsiTheme="majorBidi" w:cstheme="majorBidi"/>
          <w:bCs/>
          <w:lang w:val="en-US" w:eastAsia="id-ID"/>
        </w:rPr>
        <w:t>.46</w:t>
      </w:r>
    </w:p>
    <w:p w:rsidR="00BD094D" w:rsidRDefault="00BD094D" w:rsidP="001A59B8">
      <w:pPr>
        <w:pStyle w:val="FootnoteText"/>
      </w:pPr>
    </w:p>
    <w:p w:rsidR="00BD094D" w:rsidRDefault="00BD094D">
      <w:pPr>
        <w:pStyle w:val="FootnoteText"/>
      </w:pPr>
    </w:p>
  </w:footnote>
  <w:footnote w:id="15">
    <w:p w:rsidR="004F6F2B" w:rsidRPr="0054185C" w:rsidRDefault="004F6F2B" w:rsidP="00844C7E">
      <w:pPr>
        <w:pStyle w:val="ListParagraph"/>
        <w:spacing w:after="0" w:line="360" w:lineRule="auto"/>
        <w:ind w:left="0"/>
        <w:jc w:val="both"/>
        <w:rPr>
          <w:rFonts w:asciiTheme="majorBidi" w:eastAsia="Times New Roman" w:hAnsiTheme="majorBidi" w:cstheme="majorBidi"/>
          <w:bCs/>
          <w:sz w:val="24"/>
          <w:szCs w:val="24"/>
          <w:lang w:val="en-US" w:eastAsia="id-ID"/>
        </w:rPr>
      </w:pPr>
      <w:r>
        <w:rPr>
          <w:rStyle w:val="FootnoteReference"/>
        </w:rPr>
        <w:footnoteRef/>
      </w:r>
      <w:r>
        <w:t xml:space="preserve"> </w:t>
      </w:r>
      <w:r w:rsidRPr="009A7367">
        <w:rPr>
          <w:rFonts w:asciiTheme="majorBidi" w:eastAsia="Times New Roman" w:hAnsiTheme="majorBidi" w:cstheme="majorBidi"/>
          <w:bCs/>
          <w:lang w:eastAsia="id-ID"/>
        </w:rPr>
        <w:t xml:space="preserve">Adiwarman Azwar Karim, </w:t>
      </w:r>
      <w:r w:rsidRPr="009A7367">
        <w:rPr>
          <w:rFonts w:asciiTheme="majorBidi" w:eastAsia="Times New Roman" w:hAnsiTheme="majorBidi" w:cstheme="majorBidi"/>
          <w:bCs/>
          <w:i/>
          <w:lang w:eastAsia="id-ID"/>
        </w:rPr>
        <w:t>Sejarah Pemikiran Ekonomi Islam</w:t>
      </w:r>
      <w:r w:rsidRPr="009A7367">
        <w:rPr>
          <w:rFonts w:asciiTheme="majorBidi" w:eastAsia="Times New Roman" w:hAnsiTheme="majorBidi" w:cstheme="majorBidi"/>
          <w:bCs/>
          <w:lang w:val="en-US" w:eastAsia="id-ID"/>
        </w:rPr>
        <w:t>,</w:t>
      </w:r>
      <w:r w:rsidRPr="009A7367">
        <w:rPr>
          <w:rFonts w:asciiTheme="majorBidi" w:eastAsia="Times New Roman" w:hAnsiTheme="majorBidi" w:cstheme="majorBidi"/>
          <w:bCs/>
          <w:lang w:eastAsia="id-ID"/>
        </w:rPr>
        <w:t xml:space="preserve"> 200</w:t>
      </w:r>
      <w:r w:rsidRPr="009A7367">
        <w:rPr>
          <w:rFonts w:asciiTheme="majorBidi" w:eastAsia="Times New Roman" w:hAnsiTheme="majorBidi" w:cstheme="majorBidi"/>
          <w:bCs/>
          <w:lang w:val="en-US" w:eastAsia="id-ID"/>
        </w:rPr>
        <w:t>4, h.128-129</w:t>
      </w:r>
    </w:p>
    <w:p w:rsidR="004F6F2B" w:rsidRDefault="004F6F2B">
      <w:pPr>
        <w:pStyle w:val="FootnoteText"/>
      </w:pPr>
    </w:p>
  </w:footnote>
  <w:footnote w:id="16">
    <w:p w:rsidR="009F0905" w:rsidRDefault="009F0905" w:rsidP="00272B21">
      <w:pPr>
        <w:pStyle w:val="FootnoteText"/>
      </w:pPr>
      <w:r>
        <w:rPr>
          <w:rStyle w:val="FootnoteReference"/>
        </w:rPr>
        <w:footnoteRef/>
      </w:r>
      <w:r>
        <w:t xml:space="preserve"> M. </w:t>
      </w:r>
      <w:proofErr w:type="spellStart"/>
      <w:r>
        <w:t>Fuad</w:t>
      </w:r>
      <w:proofErr w:type="spellEnd"/>
      <w:r>
        <w:t xml:space="preserve"> </w:t>
      </w:r>
      <w:proofErr w:type="spellStart"/>
      <w:r>
        <w:t>Nasar</w:t>
      </w:r>
      <w:proofErr w:type="spellEnd"/>
      <w:r>
        <w:t xml:space="preserve"> </w:t>
      </w:r>
      <w:proofErr w:type="spellStart"/>
      <w:r>
        <w:t>tulisan</w:t>
      </w:r>
      <w:proofErr w:type="spellEnd"/>
      <w:r>
        <w:t xml:space="preserve"> </w:t>
      </w:r>
      <w:proofErr w:type="spellStart"/>
      <w:r>
        <w:t>dalam</w:t>
      </w:r>
      <w:proofErr w:type="spellEnd"/>
      <w:r>
        <w:t xml:space="preserve"> site http://www.</w:t>
      </w:r>
      <w:r w:rsidR="00272B21">
        <w:t>pusat.</w:t>
      </w:r>
      <w:r>
        <w:t>baznas.</w:t>
      </w:r>
      <w:r w:rsidR="00272B21">
        <w:t>go</w:t>
      </w:r>
      <w:r>
        <w:t>.id</w:t>
      </w:r>
    </w:p>
  </w:footnote>
  <w:footnote w:id="17">
    <w:p w:rsidR="0012588D" w:rsidRDefault="0012588D">
      <w:pPr>
        <w:pStyle w:val="FootnoteText"/>
      </w:pPr>
      <w:r>
        <w:rPr>
          <w:rStyle w:val="FootnoteReference"/>
        </w:rPr>
        <w:footnoteRef/>
      </w:r>
      <w:r>
        <w:t xml:space="preserve"> </w:t>
      </w:r>
      <w:proofErr w:type="spellStart"/>
      <w:r w:rsidRPr="00C14C58">
        <w:rPr>
          <w:rFonts w:ascii="Times New Roman" w:eastAsia="Times New Roman" w:hAnsi="Times New Roman" w:cs="Times New Roman"/>
          <w:sz w:val="24"/>
          <w:szCs w:val="24"/>
        </w:rPr>
        <w:t>Masdar</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Farid</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Mas’udi</w:t>
      </w:r>
      <w:proofErr w:type="spellEnd"/>
      <w:r w:rsidRPr="00C14C58">
        <w:rPr>
          <w:rFonts w:ascii="Times New Roman" w:eastAsia="Times New Roman" w:hAnsi="Times New Roman" w:cs="Times New Roman"/>
          <w:sz w:val="24"/>
          <w:szCs w:val="24"/>
        </w:rPr>
        <w:t>, </w:t>
      </w:r>
      <w:r w:rsidRPr="00C14C58">
        <w:rPr>
          <w:rFonts w:ascii="Times New Roman" w:eastAsia="Times New Roman" w:hAnsi="Times New Roman" w:cs="Times New Roman"/>
          <w:i/>
          <w:iCs/>
          <w:sz w:val="24"/>
          <w:szCs w:val="24"/>
        </w:rPr>
        <w:t xml:space="preserve">Agama </w:t>
      </w:r>
      <w:proofErr w:type="spellStart"/>
      <w:r w:rsidRPr="00C14C58">
        <w:rPr>
          <w:rFonts w:ascii="Times New Roman" w:eastAsia="Times New Roman" w:hAnsi="Times New Roman" w:cs="Times New Roman"/>
          <w:i/>
          <w:iCs/>
          <w:sz w:val="24"/>
          <w:szCs w:val="24"/>
        </w:rPr>
        <w:t>Keadilan</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Risalah</w:t>
      </w:r>
      <w:proofErr w:type="spellEnd"/>
      <w:r w:rsidRPr="00C14C58">
        <w:rPr>
          <w:rFonts w:ascii="Times New Roman" w:eastAsia="Times New Roman" w:hAnsi="Times New Roman" w:cs="Times New Roman"/>
          <w:i/>
          <w:iCs/>
          <w:sz w:val="24"/>
          <w:szCs w:val="24"/>
        </w:rPr>
        <w:t xml:space="preserve"> Zakat (</w:t>
      </w:r>
      <w:proofErr w:type="spellStart"/>
      <w:r w:rsidRPr="00C14C58">
        <w:rPr>
          <w:rFonts w:ascii="Times New Roman" w:eastAsia="Times New Roman" w:hAnsi="Times New Roman" w:cs="Times New Roman"/>
          <w:i/>
          <w:iCs/>
          <w:sz w:val="24"/>
          <w:szCs w:val="24"/>
        </w:rPr>
        <w:t>Pajak</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Dalam</w:t>
      </w:r>
      <w:proofErr w:type="spellEnd"/>
      <w:r w:rsidRPr="00C14C58">
        <w:rPr>
          <w:rFonts w:ascii="Times New Roman" w:eastAsia="Times New Roman" w:hAnsi="Times New Roman" w:cs="Times New Roman"/>
          <w:i/>
          <w:iCs/>
          <w:sz w:val="24"/>
          <w:szCs w:val="24"/>
        </w:rPr>
        <w:t xml:space="preserve"> Islam</w:t>
      </w:r>
      <w:r w:rsidRPr="00C14C58">
        <w:rPr>
          <w:rFonts w:ascii="Times New Roman" w:eastAsia="Times New Roman" w:hAnsi="Times New Roman" w:cs="Times New Roman"/>
          <w:sz w:val="24"/>
          <w:szCs w:val="24"/>
        </w:rPr>
        <w:t>, (Jakarta: P3M, 2002), h. 78</w:t>
      </w:r>
    </w:p>
  </w:footnote>
  <w:footnote w:id="18">
    <w:p w:rsidR="002A7C2E" w:rsidRDefault="002A7C2E" w:rsidP="002A7C2E">
      <w:pPr>
        <w:pStyle w:val="FootnoteText"/>
      </w:pPr>
      <w:r>
        <w:rPr>
          <w:rStyle w:val="FootnoteReference"/>
        </w:rPr>
        <w:footnoteRef/>
      </w:r>
      <w:r>
        <w:t xml:space="preserve"> </w:t>
      </w:r>
      <w:proofErr w:type="spellStart"/>
      <w:r w:rsidRPr="00C14C58">
        <w:rPr>
          <w:rFonts w:ascii="Times New Roman" w:eastAsia="Times New Roman" w:hAnsi="Times New Roman" w:cs="Times New Roman"/>
          <w:sz w:val="24"/>
          <w:szCs w:val="24"/>
        </w:rPr>
        <w:t>Masjfuk</w:t>
      </w:r>
      <w:proofErr w:type="spellEnd"/>
      <w:r w:rsidRPr="00C14C58">
        <w:rPr>
          <w:rFonts w:ascii="Times New Roman" w:eastAsia="Times New Roman" w:hAnsi="Times New Roman" w:cs="Times New Roman"/>
          <w:sz w:val="24"/>
          <w:szCs w:val="24"/>
        </w:rPr>
        <w:t xml:space="preserve"> </w:t>
      </w:r>
      <w:proofErr w:type="spellStart"/>
      <w:r w:rsidRPr="00C14C58">
        <w:rPr>
          <w:rFonts w:ascii="Times New Roman" w:eastAsia="Times New Roman" w:hAnsi="Times New Roman" w:cs="Times New Roman"/>
          <w:sz w:val="24"/>
          <w:szCs w:val="24"/>
        </w:rPr>
        <w:t>Zuhdi</w:t>
      </w:r>
      <w:proofErr w:type="spellEnd"/>
      <w:r w:rsidRPr="00C14C58">
        <w:rPr>
          <w:rFonts w:ascii="Times New Roman" w:eastAsia="Times New Roman" w:hAnsi="Times New Roman" w:cs="Times New Roman"/>
          <w:sz w:val="24"/>
          <w:szCs w:val="24"/>
        </w:rPr>
        <w:t>,  </w:t>
      </w:r>
      <w:proofErr w:type="spellStart"/>
      <w:r w:rsidRPr="00C14C58">
        <w:rPr>
          <w:rFonts w:ascii="Times New Roman" w:eastAsia="Times New Roman" w:hAnsi="Times New Roman" w:cs="Times New Roman"/>
          <w:sz w:val="24"/>
          <w:szCs w:val="24"/>
        </w:rPr>
        <w:t>P</w:t>
      </w:r>
      <w:r w:rsidRPr="00C14C58">
        <w:rPr>
          <w:rFonts w:ascii="Times New Roman" w:eastAsia="Times New Roman" w:hAnsi="Times New Roman" w:cs="Times New Roman"/>
          <w:i/>
          <w:iCs/>
          <w:sz w:val="24"/>
          <w:szCs w:val="24"/>
        </w:rPr>
        <w:t>engantar</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Hukum</w:t>
      </w:r>
      <w:proofErr w:type="spellEnd"/>
      <w:r w:rsidRPr="00C14C58">
        <w:rPr>
          <w:rFonts w:ascii="Times New Roman" w:eastAsia="Times New Roman" w:hAnsi="Times New Roman" w:cs="Times New Roman"/>
          <w:i/>
          <w:iCs/>
          <w:sz w:val="24"/>
          <w:szCs w:val="24"/>
        </w:rPr>
        <w:t xml:space="preserve"> </w:t>
      </w:r>
      <w:proofErr w:type="spellStart"/>
      <w:r w:rsidRPr="00C14C58">
        <w:rPr>
          <w:rFonts w:ascii="Times New Roman" w:eastAsia="Times New Roman" w:hAnsi="Times New Roman" w:cs="Times New Roman"/>
          <w:i/>
          <w:iCs/>
          <w:sz w:val="24"/>
          <w:szCs w:val="24"/>
        </w:rPr>
        <w:t>Syariah</w:t>
      </w:r>
      <w:proofErr w:type="spellEnd"/>
      <w:r w:rsidRPr="00C14C58">
        <w:rPr>
          <w:rFonts w:ascii="Times New Roman" w:eastAsia="Times New Roman" w:hAnsi="Times New Roman" w:cs="Times New Roman"/>
          <w:sz w:val="24"/>
          <w:szCs w:val="24"/>
        </w:rPr>
        <w:t xml:space="preserve">, Jakarta: Haji mas </w:t>
      </w:r>
      <w:proofErr w:type="spellStart"/>
      <w:r w:rsidRPr="00C14C58">
        <w:rPr>
          <w:rFonts w:ascii="Times New Roman" w:eastAsia="Times New Roman" w:hAnsi="Times New Roman" w:cs="Times New Roman"/>
          <w:sz w:val="24"/>
          <w:szCs w:val="24"/>
        </w:rPr>
        <w:t>Agung</w:t>
      </w:r>
      <w:proofErr w:type="spellEnd"/>
      <w:r w:rsidRPr="00C14C58">
        <w:rPr>
          <w:rFonts w:ascii="Times New Roman" w:eastAsia="Times New Roman" w:hAnsi="Times New Roman" w:cs="Times New Roman"/>
          <w:sz w:val="24"/>
          <w:szCs w:val="24"/>
        </w:rPr>
        <w:t xml:space="preserve">, 1987, </w:t>
      </w:r>
      <w:proofErr w:type="spellStart"/>
      <w:r w:rsidRPr="00C14C58">
        <w:rPr>
          <w:rFonts w:ascii="Times New Roman" w:eastAsia="Times New Roman" w:hAnsi="Times New Roman" w:cs="Times New Roman"/>
          <w:sz w:val="24"/>
          <w:szCs w:val="24"/>
        </w:rPr>
        <w:t>hal</w:t>
      </w:r>
      <w:proofErr w:type="spellEnd"/>
      <w:r w:rsidRPr="00C14C58">
        <w:rPr>
          <w:rFonts w:ascii="Times New Roman" w:eastAsia="Times New Roman" w:hAnsi="Times New Roman" w:cs="Times New Roman"/>
          <w:sz w:val="24"/>
          <w:szCs w:val="24"/>
        </w:rPr>
        <w:t xml:space="preserve"> 21-22</w:t>
      </w:r>
    </w:p>
    <w:p w:rsidR="002A7C2E" w:rsidRDefault="002A7C2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4BC"/>
    <w:multiLevelType w:val="hybridMultilevel"/>
    <w:tmpl w:val="5F7C6F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84D58"/>
    <w:multiLevelType w:val="hybridMultilevel"/>
    <w:tmpl w:val="946C901C"/>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D92223"/>
    <w:multiLevelType w:val="multilevel"/>
    <w:tmpl w:val="7F1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C77A0"/>
    <w:multiLevelType w:val="hybridMultilevel"/>
    <w:tmpl w:val="F1108114"/>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4">
    <w:nsid w:val="070F7D77"/>
    <w:multiLevelType w:val="hybridMultilevel"/>
    <w:tmpl w:val="46C8BCC4"/>
    <w:lvl w:ilvl="0" w:tplc="04210015">
      <w:start w:val="1"/>
      <w:numFmt w:val="upperLetter"/>
      <w:lvlText w:val="%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780AE7"/>
    <w:multiLevelType w:val="hybridMultilevel"/>
    <w:tmpl w:val="B28637C6"/>
    <w:lvl w:ilvl="0" w:tplc="BB3ED728">
      <w:start w:val="1"/>
      <w:numFmt w:val="lowerLetter"/>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AF05AD"/>
    <w:multiLevelType w:val="multilevel"/>
    <w:tmpl w:val="F8D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C694A"/>
    <w:multiLevelType w:val="hybridMultilevel"/>
    <w:tmpl w:val="F27C2E8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189A09A8"/>
    <w:multiLevelType w:val="hybridMultilevel"/>
    <w:tmpl w:val="EF88B2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322A"/>
    <w:multiLevelType w:val="hybridMultilevel"/>
    <w:tmpl w:val="9FE46A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A7A62C0"/>
    <w:multiLevelType w:val="hybridMultilevel"/>
    <w:tmpl w:val="CED68CE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6E4F04"/>
    <w:multiLevelType w:val="hybridMultilevel"/>
    <w:tmpl w:val="0F0E06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371285"/>
    <w:multiLevelType w:val="hybridMultilevel"/>
    <w:tmpl w:val="157EEBD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8A5082FA">
      <w:start w:val="1"/>
      <w:numFmt w:val="lowerLetter"/>
      <w:lvlText w:val="%3."/>
      <w:lvlJc w:val="left"/>
      <w:pPr>
        <w:ind w:left="2340" w:hanging="360"/>
      </w:pPr>
      <w:rPr>
        <w:rFonts w:hint="default"/>
      </w:rPr>
    </w:lvl>
    <w:lvl w:ilvl="3" w:tplc="F5F8E9D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B53A1"/>
    <w:multiLevelType w:val="hybridMultilevel"/>
    <w:tmpl w:val="1BE80F3A"/>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1BB46B1"/>
    <w:multiLevelType w:val="hybridMultilevel"/>
    <w:tmpl w:val="6C0C8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65DFC"/>
    <w:multiLevelType w:val="hybridMultilevel"/>
    <w:tmpl w:val="CF2431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84B05A2"/>
    <w:multiLevelType w:val="hybridMultilevel"/>
    <w:tmpl w:val="07DE2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DB554C"/>
    <w:multiLevelType w:val="hybridMultilevel"/>
    <w:tmpl w:val="1924D37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nsid w:val="304201F8"/>
    <w:multiLevelType w:val="hybridMultilevel"/>
    <w:tmpl w:val="5A3C0136"/>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4B07205"/>
    <w:multiLevelType w:val="hybridMultilevel"/>
    <w:tmpl w:val="F36647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6575FCA"/>
    <w:multiLevelType w:val="hybridMultilevel"/>
    <w:tmpl w:val="C8E0BD7C"/>
    <w:lvl w:ilvl="0" w:tplc="36B64D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84C76D1"/>
    <w:multiLevelType w:val="hybridMultilevel"/>
    <w:tmpl w:val="F3E42CB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42FE5AF3"/>
    <w:multiLevelType w:val="hybridMultilevel"/>
    <w:tmpl w:val="B4386E64"/>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52E34D1"/>
    <w:multiLevelType w:val="multilevel"/>
    <w:tmpl w:val="C284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A24A75"/>
    <w:multiLevelType w:val="hybridMultilevel"/>
    <w:tmpl w:val="27DCAF4A"/>
    <w:lvl w:ilvl="0" w:tplc="04210015">
      <w:start w:val="1"/>
      <w:numFmt w:val="upperLetter"/>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9D821D6"/>
    <w:multiLevelType w:val="hybridMultilevel"/>
    <w:tmpl w:val="B2E6A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041B4"/>
    <w:multiLevelType w:val="multilevel"/>
    <w:tmpl w:val="0DA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046FA1"/>
    <w:multiLevelType w:val="hybridMultilevel"/>
    <w:tmpl w:val="91C6E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5629E1"/>
    <w:multiLevelType w:val="hybridMultilevel"/>
    <w:tmpl w:val="A39AC7A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23458AC"/>
    <w:multiLevelType w:val="hybridMultilevel"/>
    <w:tmpl w:val="FAC880FC"/>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53F81150"/>
    <w:multiLevelType w:val="hybridMultilevel"/>
    <w:tmpl w:val="C96CAB3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C179F"/>
    <w:multiLevelType w:val="hybridMultilevel"/>
    <w:tmpl w:val="A1388182"/>
    <w:lvl w:ilvl="0" w:tplc="4CEEB4D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60E23E4"/>
    <w:multiLevelType w:val="hybridMultilevel"/>
    <w:tmpl w:val="A33EEE6A"/>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64C6186"/>
    <w:multiLevelType w:val="hybridMultilevel"/>
    <w:tmpl w:val="55540C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8405020"/>
    <w:multiLevelType w:val="hybridMultilevel"/>
    <w:tmpl w:val="66A07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AB1583"/>
    <w:multiLevelType w:val="hybridMultilevel"/>
    <w:tmpl w:val="E0360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B13B6B"/>
    <w:multiLevelType w:val="hybridMultilevel"/>
    <w:tmpl w:val="5BCCF83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65577808"/>
    <w:multiLevelType w:val="hybridMultilevel"/>
    <w:tmpl w:val="3B0A5CA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673359ED"/>
    <w:multiLevelType w:val="hybridMultilevel"/>
    <w:tmpl w:val="4F12F2D4"/>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C0832F3"/>
    <w:multiLevelType w:val="hybridMultilevel"/>
    <w:tmpl w:val="C692561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nsid w:val="6D9F2E4C"/>
    <w:multiLevelType w:val="hybridMultilevel"/>
    <w:tmpl w:val="BAA044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5877C6D"/>
    <w:multiLevelType w:val="hybridMultilevel"/>
    <w:tmpl w:val="795896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E82546"/>
    <w:multiLevelType w:val="hybridMultilevel"/>
    <w:tmpl w:val="3BC6AE2C"/>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A6E11A5"/>
    <w:multiLevelType w:val="hybridMultilevel"/>
    <w:tmpl w:val="8332B24C"/>
    <w:lvl w:ilvl="0" w:tplc="9F38C728">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ACF3179"/>
    <w:multiLevelType w:val="hybridMultilevel"/>
    <w:tmpl w:val="CCDE041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
  </w:num>
  <w:num w:numId="3">
    <w:abstractNumId w:val="23"/>
  </w:num>
  <w:num w:numId="4">
    <w:abstractNumId w:val="24"/>
  </w:num>
  <w:num w:numId="5">
    <w:abstractNumId w:val="1"/>
  </w:num>
  <w:num w:numId="6">
    <w:abstractNumId w:val="4"/>
  </w:num>
  <w:num w:numId="7">
    <w:abstractNumId w:val="36"/>
  </w:num>
  <w:num w:numId="8">
    <w:abstractNumId w:val="19"/>
  </w:num>
  <w:num w:numId="9">
    <w:abstractNumId w:val="9"/>
  </w:num>
  <w:num w:numId="10">
    <w:abstractNumId w:val="33"/>
  </w:num>
  <w:num w:numId="11">
    <w:abstractNumId w:val="17"/>
  </w:num>
  <w:num w:numId="12">
    <w:abstractNumId w:val="40"/>
  </w:num>
  <w:num w:numId="13">
    <w:abstractNumId w:val="37"/>
  </w:num>
  <w:num w:numId="14">
    <w:abstractNumId w:val="28"/>
  </w:num>
  <w:num w:numId="15">
    <w:abstractNumId w:val="18"/>
  </w:num>
  <w:num w:numId="16">
    <w:abstractNumId w:val="42"/>
  </w:num>
  <w:num w:numId="17">
    <w:abstractNumId w:val="15"/>
  </w:num>
  <w:num w:numId="18">
    <w:abstractNumId w:val="32"/>
  </w:num>
  <w:num w:numId="19">
    <w:abstractNumId w:val="20"/>
  </w:num>
  <w:num w:numId="20">
    <w:abstractNumId w:val="21"/>
  </w:num>
  <w:num w:numId="21">
    <w:abstractNumId w:val="31"/>
  </w:num>
  <w:num w:numId="22">
    <w:abstractNumId w:val="39"/>
  </w:num>
  <w:num w:numId="23">
    <w:abstractNumId w:val="7"/>
  </w:num>
  <w:num w:numId="24">
    <w:abstractNumId w:val="43"/>
  </w:num>
  <w:num w:numId="25">
    <w:abstractNumId w:val="16"/>
  </w:num>
  <w:num w:numId="26">
    <w:abstractNumId w:val="11"/>
  </w:num>
  <w:num w:numId="27">
    <w:abstractNumId w:val="10"/>
  </w:num>
  <w:num w:numId="28">
    <w:abstractNumId w:val="3"/>
  </w:num>
  <w:num w:numId="29">
    <w:abstractNumId w:val="25"/>
  </w:num>
  <w:num w:numId="30">
    <w:abstractNumId w:val="29"/>
  </w:num>
  <w:num w:numId="31">
    <w:abstractNumId w:val="44"/>
  </w:num>
  <w:num w:numId="32">
    <w:abstractNumId w:val="14"/>
  </w:num>
  <w:num w:numId="33">
    <w:abstractNumId w:val="6"/>
  </w:num>
  <w:num w:numId="34">
    <w:abstractNumId w:val="41"/>
  </w:num>
  <w:num w:numId="35">
    <w:abstractNumId w:val="5"/>
  </w:num>
  <w:num w:numId="36">
    <w:abstractNumId w:val="30"/>
  </w:num>
  <w:num w:numId="37">
    <w:abstractNumId w:val="12"/>
  </w:num>
  <w:num w:numId="38">
    <w:abstractNumId w:val="8"/>
  </w:num>
  <w:num w:numId="39">
    <w:abstractNumId w:val="27"/>
  </w:num>
  <w:num w:numId="40">
    <w:abstractNumId w:val="34"/>
  </w:num>
  <w:num w:numId="41">
    <w:abstractNumId w:val="35"/>
  </w:num>
  <w:num w:numId="42">
    <w:abstractNumId w:val="0"/>
  </w:num>
  <w:num w:numId="43">
    <w:abstractNumId w:val="38"/>
  </w:num>
  <w:num w:numId="44">
    <w:abstractNumId w:val="1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6CD8"/>
    <w:rsid w:val="0001160A"/>
    <w:rsid w:val="000169D9"/>
    <w:rsid w:val="000231EF"/>
    <w:rsid w:val="00030C60"/>
    <w:rsid w:val="000561A3"/>
    <w:rsid w:val="000573A6"/>
    <w:rsid w:val="00066637"/>
    <w:rsid w:val="00082230"/>
    <w:rsid w:val="0008642D"/>
    <w:rsid w:val="000C00FF"/>
    <w:rsid w:val="000C464E"/>
    <w:rsid w:val="000D3E58"/>
    <w:rsid w:val="000E32F3"/>
    <w:rsid w:val="000E4FAC"/>
    <w:rsid w:val="000E5066"/>
    <w:rsid w:val="000F0996"/>
    <w:rsid w:val="001039BF"/>
    <w:rsid w:val="0012588D"/>
    <w:rsid w:val="00142EE9"/>
    <w:rsid w:val="00145F5A"/>
    <w:rsid w:val="001510BD"/>
    <w:rsid w:val="001540AD"/>
    <w:rsid w:val="001812D0"/>
    <w:rsid w:val="001823D9"/>
    <w:rsid w:val="00182415"/>
    <w:rsid w:val="001A59B8"/>
    <w:rsid w:val="001B2453"/>
    <w:rsid w:val="001B4C81"/>
    <w:rsid w:val="001B6A94"/>
    <w:rsid w:val="001C2D75"/>
    <w:rsid w:val="001E1A08"/>
    <w:rsid w:val="00200F40"/>
    <w:rsid w:val="00230CEA"/>
    <w:rsid w:val="00231DB7"/>
    <w:rsid w:val="00237930"/>
    <w:rsid w:val="00242067"/>
    <w:rsid w:val="00251F08"/>
    <w:rsid w:val="00255CFC"/>
    <w:rsid w:val="00256F3A"/>
    <w:rsid w:val="0025729C"/>
    <w:rsid w:val="002673A4"/>
    <w:rsid w:val="00272B21"/>
    <w:rsid w:val="00276DF1"/>
    <w:rsid w:val="00291CB8"/>
    <w:rsid w:val="00293A6C"/>
    <w:rsid w:val="002A1D7F"/>
    <w:rsid w:val="002A7C2E"/>
    <w:rsid w:val="002D2B7A"/>
    <w:rsid w:val="002D33E3"/>
    <w:rsid w:val="003048A7"/>
    <w:rsid w:val="0030500F"/>
    <w:rsid w:val="00307FFE"/>
    <w:rsid w:val="003177C2"/>
    <w:rsid w:val="00320E1D"/>
    <w:rsid w:val="00352444"/>
    <w:rsid w:val="00373A36"/>
    <w:rsid w:val="003751D7"/>
    <w:rsid w:val="003853E6"/>
    <w:rsid w:val="003939ED"/>
    <w:rsid w:val="003A1706"/>
    <w:rsid w:val="003B0D69"/>
    <w:rsid w:val="003C571A"/>
    <w:rsid w:val="003C5D9E"/>
    <w:rsid w:val="003C6DD9"/>
    <w:rsid w:val="003E3F57"/>
    <w:rsid w:val="003E6546"/>
    <w:rsid w:val="003F0370"/>
    <w:rsid w:val="003F5B2F"/>
    <w:rsid w:val="004013DD"/>
    <w:rsid w:val="00446C39"/>
    <w:rsid w:val="004852C2"/>
    <w:rsid w:val="004864B8"/>
    <w:rsid w:val="0048745D"/>
    <w:rsid w:val="004D701D"/>
    <w:rsid w:val="004F524C"/>
    <w:rsid w:val="004F6310"/>
    <w:rsid w:val="004F6F2B"/>
    <w:rsid w:val="005069FF"/>
    <w:rsid w:val="00525E8D"/>
    <w:rsid w:val="00531225"/>
    <w:rsid w:val="00533EC9"/>
    <w:rsid w:val="00535EE7"/>
    <w:rsid w:val="00536ECC"/>
    <w:rsid w:val="0054185C"/>
    <w:rsid w:val="00555D20"/>
    <w:rsid w:val="005667CC"/>
    <w:rsid w:val="0058005E"/>
    <w:rsid w:val="00580EB8"/>
    <w:rsid w:val="00581DAA"/>
    <w:rsid w:val="00587101"/>
    <w:rsid w:val="00594DC8"/>
    <w:rsid w:val="005A2B7C"/>
    <w:rsid w:val="005A537D"/>
    <w:rsid w:val="005A7920"/>
    <w:rsid w:val="005C6174"/>
    <w:rsid w:val="005C78B4"/>
    <w:rsid w:val="005E00BF"/>
    <w:rsid w:val="005E45F8"/>
    <w:rsid w:val="005F7717"/>
    <w:rsid w:val="00631C7E"/>
    <w:rsid w:val="00640EB0"/>
    <w:rsid w:val="00645717"/>
    <w:rsid w:val="0065144B"/>
    <w:rsid w:val="00687465"/>
    <w:rsid w:val="006A005B"/>
    <w:rsid w:val="006A7E7E"/>
    <w:rsid w:val="006C24AE"/>
    <w:rsid w:val="006C7E88"/>
    <w:rsid w:val="006D1CAE"/>
    <w:rsid w:val="006E0B1D"/>
    <w:rsid w:val="006E4C3E"/>
    <w:rsid w:val="00700337"/>
    <w:rsid w:val="00703593"/>
    <w:rsid w:val="00736E92"/>
    <w:rsid w:val="00737CCA"/>
    <w:rsid w:val="00743A08"/>
    <w:rsid w:val="007A72FD"/>
    <w:rsid w:val="007E0748"/>
    <w:rsid w:val="007F4961"/>
    <w:rsid w:val="0080624F"/>
    <w:rsid w:val="00817994"/>
    <w:rsid w:val="00823803"/>
    <w:rsid w:val="00843A6A"/>
    <w:rsid w:val="00844C7E"/>
    <w:rsid w:val="008469CF"/>
    <w:rsid w:val="0085054E"/>
    <w:rsid w:val="00870E51"/>
    <w:rsid w:val="00871189"/>
    <w:rsid w:val="008773A8"/>
    <w:rsid w:val="00881EF2"/>
    <w:rsid w:val="008845D8"/>
    <w:rsid w:val="00885DE5"/>
    <w:rsid w:val="008908E9"/>
    <w:rsid w:val="00895DB6"/>
    <w:rsid w:val="008A185C"/>
    <w:rsid w:val="008B11DF"/>
    <w:rsid w:val="008B59A7"/>
    <w:rsid w:val="008C0898"/>
    <w:rsid w:val="008D17DC"/>
    <w:rsid w:val="008D1EA5"/>
    <w:rsid w:val="008E4BC0"/>
    <w:rsid w:val="008F56AA"/>
    <w:rsid w:val="009436CF"/>
    <w:rsid w:val="009577DF"/>
    <w:rsid w:val="00981C27"/>
    <w:rsid w:val="00986086"/>
    <w:rsid w:val="009A7367"/>
    <w:rsid w:val="009A7C2E"/>
    <w:rsid w:val="009D50D9"/>
    <w:rsid w:val="009D6D0F"/>
    <w:rsid w:val="009F0905"/>
    <w:rsid w:val="009F15FE"/>
    <w:rsid w:val="00A069CB"/>
    <w:rsid w:val="00A13000"/>
    <w:rsid w:val="00A206DA"/>
    <w:rsid w:val="00A222D5"/>
    <w:rsid w:val="00A259B0"/>
    <w:rsid w:val="00A27199"/>
    <w:rsid w:val="00A545DC"/>
    <w:rsid w:val="00A55C2F"/>
    <w:rsid w:val="00A57960"/>
    <w:rsid w:val="00A63F23"/>
    <w:rsid w:val="00AA10A4"/>
    <w:rsid w:val="00AB15A3"/>
    <w:rsid w:val="00AB2974"/>
    <w:rsid w:val="00AB4C9F"/>
    <w:rsid w:val="00AB7109"/>
    <w:rsid w:val="00AD08FF"/>
    <w:rsid w:val="00AF6733"/>
    <w:rsid w:val="00B10B45"/>
    <w:rsid w:val="00B21C13"/>
    <w:rsid w:val="00B40ED3"/>
    <w:rsid w:val="00B41A2B"/>
    <w:rsid w:val="00B47D5F"/>
    <w:rsid w:val="00B51992"/>
    <w:rsid w:val="00B63F75"/>
    <w:rsid w:val="00B648FE"/>
    <w:rsid w:val="00B64E98"/>
    <w:rsid w:val="00B67846"/>
    <w:rsid w:val="00B711B2"/>
    <w:rsid w:val="00B81125"/>
    <w:rsid w:val="00B85E05"/>
    <w:rsid w:val="00B94D19"/>
    <w:rsid w:val="00BA0114"/>
    <w:rsid w:val="00BA6B63"/>
    <w:rsid w:val="00BB4BA0"/>
    <w:rsid w:val="00BC04DE"/>
    <w:rsid w:val="00BD094D"/>
    <w:rsid w:val="00BD54D6"/>
    <w:rsid w:val="00C10D85"/>
    <w:rsid w:val="00C312C7"/>
    <w:rsid w:val="00C34875"/>
    <w:rsid w:val="00C67288"/>
    <w:rsid w:val="00C70FEA"/>
    <w:rsid w:val="00C71B7E"/>
    <w:rsid w:val="00C837BB"/>
    <w:rsid w:val="00C90379"/>
    <w:rsid w:val="00C90B9A"/>
    <w:rsid w:val="00C93EAA"/>
    <w:rsid w:val="00CA0754"/>
    <w:rsid w:val="00CC7566"/>
    <w:rsid w:val="00CD1303"/>
    <w:rsid w:val="00CD6DDD"/>
    <w:rsid w:val="00CE7FCC"/>
    <w:rsid w:val="00D00263"/>
    <w:rsid w:val="00D005C3"/>
    <w:rsid w:val="00D04CE0"/>
    <w:rsid w:val="00D17576"/>
    <w:rsid w:val="00D2144F"/>
    <w:rsid w:val="00D5121A"/>
    <w:rsid w:val="00D523A1"/>
    <w:rsid w:val="00D66CD8"/>
    <w:rsid w:val="00D76671"/>
    <w:rsid w:val="00D76B6A"/>
    <w:rsid w:val="00D962D1"/>
    <w:rsid w:val="00D96FC6"/>
    <w:rsid w:val="00DA77D2"/>
    <w:rsid w:val="00DA7BC3"/>
    <w:rsid w:val="00DC148A"/>
    <w:rsid w:val="00DD04AB"/>
    <w:rsid w:val="00DD129B"/>
    <w:rsid w:val="00DE023C"/>
    <w:rsid w:val="00DF48EF"/>
    <w:rsid w:val="00E15A6E"/>
    <w:rsid w:val="00E17CA8"/>
    <w:rsid w:val="00E21299"/>
    <w:rsid w:val="00E25C7A"/>
    <w:rsid w:val="00E42E53"/>
    <w:rsid w:val="00E52BE1"/>
    <w:rsid w:val="00E6357B"/>
    <w:rsid w:val="00E64F57"/>
    <w:rsid w:val="00E67789"/>
    <w:rsid w:val="00E722B5"/>
    <w:rsid w:val="00E76610"/>
    <w:rsid w:val="00E874B9"/>
    <w:rsid w:val="00E92A9F"/>
    <w:rsid w:val="00EB58EA"/>
    <w:rsid w:val="00ED2E71"/>
    <w:rsid w:val="00EE5DDE"/>
    <w:rsid w:val="00EF5146"/>
    <w:rsid w:val="00EF7A13"/>
    <w:rsid w:val="00EF7B72"/>
    <w:rsid w:val="00F01ECA"/>
    <w:rsid w:val="00F0550D"/>
    <w:rsid w:val="00F248BE"/>
    <w:rsid w:val="00F416EE"/>
    <w:rsid w:val="00F574B7"/>
    <w:rsid w:val="00F62062"/>
    <w:rsid w:val="00F74699"/>
    <w:rsid w:val="00F8199E"/>
    <w:rsid w:val="00F83E57"/>
    <w:rsid w:val="00FB409C"/>
    <w:rsid w:val="00FC0997"/>
    <w:rsid w:val="00FC1F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0F"/>
  </w:style>
  <w:style w:type="paragraph" w:styleId="Heading1">
    <w:name w:val="heading 1"/>
    <w:basedOn w:val="Normal"/>
    <w:link w:val="Heading1Char"/>
    <w:uiPriority w:val="9"/>
    <w:qFormat/>
    <w:rsid w:val="00D66C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CD8"/>
    <w:rPr>
      <w:rFonts w:ascii="Times New Roman" w:eastAsia="Times New Roman" w:hAnsi="Times New Roman" w:cs="Times New Roman"/>
      <w:b/>
      <w:bCs/>
      <w:kern w:val="36"/>
      <w:sz w:val="48"/>
      <w:szCs w:val="48"/>
      <w:lang w:eastAsia="id-ID"/>
    </w:rPr>
  </w:style>
  <w:style w:type="character" w:styleId="Strong">
    <w:name w:val="Strong"/>
    <w:basedOn w:val="DefaultParagraphFont"/>
    <w:uiPriority w:val="22"/>
    <w:qFormat/>
    <w:rsid w:val="00D66CD8"/>
    <w:rPr>
      <w:b/>
      <w:bCs/>
    </w:rPr>
  </w:style>
  <w:style w:type="paragraph" w:styleId="NormalWeb">
    <w:name w:val="Normal (Web)"/>
    <w:basedOn w:val="Normal"/>
    <w:uiPriority w:val="99"/>
    <w:unhideWhenUsed/>
    <w:rsid w:val="00D66CD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66CD8"/>
    <w:rPr>
      <w:color w:val="0000FF"/>
      <w:u w:val="single"/>
    </w:rPr>
  </w:style>
  <w:style w:type="paragraph" w:styleId="ListParagraph">
    <w:name w:val="List Paragraph"/>
    <w:basedOn w:val="Normal"/>
    <w:link w:val="ListParagraphChar"/>
    <w:uiPriority w:val="34"/>
    <w:qFormat/>
    <w:rsid w:val="00142EE9"/>
    <w:pPr>
      <w:ind w:left="720"/>
      <w:contextualSpacing/>
    </w:pPr>
  </w:style>
  <w:style w:type="paragraph" w:styleId="Header">
    <w:name w:val="header"/>
    <w:basedOn w:val="Normal"/>
    <w:link w:val="HeaderChar"/>
    <w:uiPriority w:val="99"/>
    <w:unhideWhenUsed/>
    <w:rsid w:val="00E76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610"/>
  </w:style>
  <w:style w:type="paragraph" w:styleId="Footer">
    <w:name w:val="footer"/>
    <w:basedOn w:val="Normal"/>
    <w:link w:val="FooterChar"/>
    <w:uiPriority w:val="99"/>
    <w:unhideWhenUsed/>
    <w:rsid w:val="00E76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610"/>
  </w:style>
  <w:style w:type="paragraph" w:customStyle="1" w:styleId="translate">
    <w:name w:val="translate"/>
    <w:basedOn w:val="Normal"/>
    <w:rsid w:val="00EF7B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9D50D9"/>
  </w:style>
  <w:style w:type="paragraph" w:styleId="FootnoteText">
    <w:name w:val="footnote text"/>
    <w:basedOn w:val="Normal"/>
    <w:link w:val="FootnoteTextChar"/>
    <w:uiPriority w:val="99"/>
    <w:semiHidden/>
    <w:unhideWhenUsed/>
    <w:rsid w:val="008D17D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D17DC"/>
    <w:rPr>
      <w:sz w:val="20"/>
      <w:szCs w:val="20"/>
      <w:lang w:val="en-US"/>
    </w:rPr>
  </w:style>
  <w:style w:type="character" w:styleId="FootnoteReference">
    <w:name w:val="footnote reference"/>
    <w:basedOn w:val="DefaultParagraphFont"/>
    <w:uiPriority w:val="99"/>
    <w:semiHidden/>
    <w:unhideWhenUsed/>
    <w:rsid w:val="008D17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4387">
      <w:bodyDiv w:val="1"/>
      <w:marLeft w:val="0"/>
      <w:marRight w:val="0"/>
      <w:marTop w:val="0"/>
      <w:marBottom w:val="0"/>
      <w:divBdr>
        <w:top w:val="none" w:sz="0" w:space="0" w:color="auto"/>
        <w:left w:val="none" w:sz="0" w:space="0" w:color="auto"/>
        <w:bottom w:val="none" w:sz="0" w:space="0" w:color="auto"/>
        <w:right w:val="none" w:sz="0" w:space="0" w:color="auto"/>
      </w:divBdr>
      <w:divsChild>
        <w:div w:id="1190336003">
          <w:marLeft w:val="0"/>
          <w:marRight w:val="0"/>
          <w:marTop w:val="0"/>
          <w:marBottom w:val="0"/>
          <w:divBdr>
            <w:top w:val="none" w:sz="0" w:space="0" w:color="auto"/>
            <w:left w:val="none" w:sz="0" w:space="0" w:color="auto"/>
            <w:bottom w:val="none" w:sz="0" w:space="0" w:color="auto"/>
            <w:right w:val="none" w:sz="0" w:space="0" w:color="auto"/>
          </w:divBdr>
        </w:div>
      </w:divsChild>
    </w:div>
    <w:div w:id="585648905">
      <w:bodyDiv w:val="1"/>
      <w:marLeft w:val="0"/>
      <w:marRight w:val="0"/>
      <w:marTop w:val="0"/>
      <w:marBottom w:val="0"/>
      <w:divBdr>
        <w:top w:val="none" w:sz="0" w:space="0" w:color="auto"/>
        <w:left w:val="none" w:sz="0" w:space="0" w:color="auto"/>
        <w:bottom w:val="none" w:sz="0" w:space="0" w:color="auto"/>
        <w:right w:val="none" w:sz="0" w:space="0" w:color="auto"/>
      </w:divBdr>
      <w:divsChild>
        <w:div w:id="251428814">
          <w:marLeft w:val="0"/>
          <w:marRight w:val="0"/>
          <w:marTop w:val="0"/>
          <w:marBottom w:val="0"/>
          <w:divBdr>
            <w:top w:val="none" w:sz="0" w:space="0" w:color="auto"/>
            <w:left w:val="none" w:sz="0" w:space="0" w:color="auto"/>
            <w:bottom w:val="none" w:sz="0" w:space="0" w:color="auto"/>
            <w:right w:val="none" w:sz="0" w:space="0" w:color="auto"/>
          </w:divBdr>
          <w:divsChild>
            <w:div w:id="464274012">
              <w:marLeft w:val="0"/>
              <w:marRight w:val="0"/>
              <w:marTop w:val="0"/>
              <w:marBottom w:val="0"/>
              <w:divBdr>
                <w:top w:val="none" w:sz="0" w:space="0" w:color="auto"/>
                <w:left w:val="none" w:sz="0" w:space="0" w:color="auto"/>
                <w:bottom w:val="none" w:sz="0" w:space="0" w:color="auto"/>
                <w:right w:val="none" w:sz="0" w:space="0" w:color="auto"/>
              </w:divBdr>
            </w:div>
            <w:div w:id="1321426378">
              <w:marLeft w:val="0"/>
              <w:marRight w:val="0"/>
              <w:marTop w:val="0"/>
              <w:marBottom w:val="0"/>
              <w:divBdr>
                <w:top w:val="none" w:sz="0" w:space="0" w:color="auto"/>
                <w:left w:val="none" w:sz="0" w:space="0" w:color="auto"/>
                <w:bottom w:val="none" w:sz="0" w:space="0" w:color="auto"/>
                <w:right w:val="none" w:sz="0" w:space="0" w:color="auto"/>
              </w:divBdr>
            </w:div>
            <w:div w:id="1085079855">
              <w:marLeft w:val="0"/>
              <w:marRight w:val="0"/>
              <w:marTop w:val="0"/>
              <w:marBottom w:val="0"/>
              <w:divBdr>
                <w:top w:val="none" w:sz="0" w:space="0" w:color="auto"/>
                <w:left w:val="none" w:sz="0" w:space="0" w:color="auto"/>
                <w:bottom w:val="none" w:sz="0" w:space="0" w:color="auto"/>
                <w:right w:val="none" w:sz="0" w:space="0" w:color="auto"/>
              </w:divBdr>
            </w:div>
            <w:div w:id="1870676953">
              <w:marLeft w:val="0"/>
              <w:marRight w:val="0"/>
              <w:marTop w:val="0"/>
              <w:marBottom w:val="0"/>
              <w:divBdr>
                <w:top w:val="none" w:sz="0" w:space="0" w:color="auto"/>
                <w:left w:val="none" w:sz="0" w:space="0" w:color="auto"/>
                <w:bottom w:val="none" w:sz="0" w:space="0" w:color="auto"/>
                <w:right w:val="none" w:sz="0" w:space="0" w:color="auto"/>
              </w:divBdr>
            </w:div>
            <w:div w:id="2071885352">
              <w:marLeft w:val="0"/>
              <w:marRight w:val="0"/>
              <w:marTop w:val="0"/>
              <w:marBottom w:val="0"/>
              <w:divBdr>
                <w:top w:val="none" w:sz="0" w:space="0" w:color="auto"/>
                <w:left w:val="none" w:sz="0" w:space="0" w:color="auto"/>
                <w:bottom w:val="none" w:sz="0" w:space="0" w:color="auto"/>
                <w:right w:val="none" w:sz="0" w:space="0" w:color="auto"/>
              </w:divBdr>
            </w:div>
            <w:div w:id="401954294">
              <w:marLeft w:val="0"/>
              <w:marRight w:val="0"/>
              <w:marTop w:val="0"/>
              <w:marBottom w:val="0"/>
              <w:divBdr>
                <w:top w:val="none" w:sz="0" w:space="0" w:color="auto"/>
                <w:left w:val="none" w:sz="0" w:space="0" w:color="auto"/>
                <w:bottom w:val="none" w:sz="0" w:space="0" w:color="auto"/>
                <w:right w:val="none" w:sz="0" w:space="0" w:color="auto"/>
              </w:divBdr>
            </w:div>
            <w:div w:id="540288606">
              <w:marLeft w:val="0"/>
              <w:marRight w:val="0"/>
              <w:marTop w:val="0"/>
              <w:marBottom w:val="0"/>
              <w:divBdr>
                <w:top w:val="none" w:sz="0" w:space="0" w:color="auto"/>
                <w:left w:val="none" w:sz="0" w:space="0" w:color="auto"/>
                <w:bottom w:val="none" w:sz="0" w:space="0" w:color="auto"/>
                <w:right w:val="none" w:sz="0" w:space="0" w:color="auto"/>
              </w:divBdr>
            </w:div>
            <w:div w:id="2023050013">
              <w:marLeft w:val="0"/>
              <w:marRight w:val="0"/>
              <w:marTop w:val="0"/>
              <w:marBottom w:val="0"/>
              <w:divBdr>
                <w:top w:val="none" w:sz="0" w:space="0" w:color="auto"/>
                <w:left w:val="none" w:sz="0" w:space="0" w:color="auto"/>
                <w:bottom w:val="none" w:sz="0" w:space="0" w:color="auto"/>
                <w:right w:val="none" w:sz="0" w:space="0" w:color="auto"/>
              </w:divBdr>
            </w:div>
            <w:div w:id="1027219280">
              <w:marLeft w:val="0"/>
              <w:marRight w:val="0"/>
              <w:marTop w:val="0"/>
              <w:marBottom w:val="0"/>
              <w:divBdr>
                <w:top w:val="none" w:sz="0" w:space="0" w:color="auto"/>
                <w:left w:val="none" w:sz="0" w:space="0" w:color="auto"/>
                <w:bottom w:val="none" w:sz="0" w:space="0" w:color="auto"/>
                <w:right w:val="none" w:sz="0" w:space="0" w:color="auto"/>
              </w:divBdr>
            </w:div>
            <w:div w:id="1112479497">
              <w:marLeft w:val="0"/>
              <w:marRight w:val="0"/>
              <w:marTop w:val="0"/>
              <w:marBottom w:val="0"/>
              <w:divBdr>
                <w:top w:val="none" w:sz="0" w:space="0" w:color="auto"/>
                <w:left w:val="none" w:sz="0" w:space="0" w:color="auto"/>
                <w:bottom w:val="none" w:sz="0" w:space="0" w:color="auto"/>
                <w:right w:val="none" w:sz="0" w:space="0" w:color="auto"/>
              </w:divBdr>
            </w:div>
            <w:div w:id="1192762176">
              <w:marLeft w:val="0"/>
              <w:marRight w:val="0"/>
              <w:marTop w:val="0"/>
              <w:marBottom w:val="0"/>
              <w:divBdr>
                <w:top w:val="none" w:sz="0" w:space="0" w:color="auto"/>
                <w:left w:val="none" w:sz="0" w:space="0" w:color="auto"/>
                <w:bottom w:val="none" w:sz="0" w:space="0" w:color="auto"/>
                <w:right w:val="none" w:sz="0" w:space="0" w:color="auto"/>
              </w:divBdr>
            </w:div>
            <w:div w:id="1762989184">
              <w:marLeft w:val="0"/>
              <w:marRight w:val="0"/>
              <w:marTop w:val="0"/>
              <w:marBottom w:val="0"/>
              <w:divBdr>
                <w:top w:val="none" w:sz="0" w:space="0" w:color="auto"/>
                <w:left w:val="none" w:sz="0" w:space="0" w:color="auto"/>
                <w:bottom w:val="none" w:sz="0" w:space="0" w:color="auto"/>
                <w:right w:val="none" w:sz="0" w:space="0" w:color="auto"/>
              </w:divBdr>
            </w:div>
            <w:div w:id="261031248">
              <w:marLeft w:val="0"/>
              <w:marRight w:val="0"/>
              <w:marTop w:val="0"/>
              <w:marBottom w:val="0"/>
              <w:divBdr>
                <w:top w:val="none" w:sz="0" w:space="0" w:color="auto"/>
                <w:left w:val="none" w:sz="0" w:space="0" w:color="auto"/>
                <w:bottom w:val="none" w:sz="0" w:space="0" w:color="auto"/>
                <w:right w:val="none" w:sz="0" w:space="0" w:color="auto"/>
              </w:divBdr>
            </w:div>
            <w:div w:id="1221139792">
              <w:marLeft w:val="0"/>
              <w:marRight w:val="0"/>
              <w:marTop w:val="0"/>
              <w:marBottom w:val="0"/>
              <w:divBdr>
                <w:top w:val="none" w:sz="0" w:space="0" w:color="auto"/>
                <w:left w:val="none" w:sz="0" w:space="0" w:color="auto"/>
                <w:bottom w:val="none" w:sz="0" w:space="0" w:color="auto"/>
                <w:right w:val="none" w:sz="0" w:space="0" w:color="auto"/>
              </w:divBdr>
            </w:div>
            <w:div w:id="658312305">
              <w:marLeft w:val="0"/>
              <w:marRight w:val="0"/>
              <w:marTop w:val="0"/>
              <w:marBottom w:val="0"/>
              <w:divBdr>
                <w:top w:val="none" w:sz="0" w:space="0" w:color="auto"/>
                <w:left w:val="none" w:sz="0" w:space="0" w:color="auto"/>
                <w:bottom w:val="none" w:sz="0" w:space="0" w:color="auto"/>
                <w:right w:val="none" w:sz="0" w:space="0" w:color="auto"/>
              </w:divBdr>
            </w:div>
            <w:div w:id="1286421322">
              <w:marLeft w:val="0"/>
              <w:marRight w:val="0"/>
              <w:marTop w:val="0"/>
              <w:marBottom w:val="0"/>
              <w:divBdr>
                <w:top w:val="none" w:sz="0" w:space="0" w:color="auto"/>
                <w:left w:val="none" w:sz="0" w:space="0" w:color="auto"/>
                <w:bottom w:val="none" w:sz="0" w:space="0" w:color="auto"/>
                <w:right w:val="none" w:sz="0" w:space="0" w:color="auto"/>
              </w:divBdr>
            </w:div>
            <w:div w:id="835000227">
              <w:marLeft w:val="0"/>
              <w:marRight w:val="0"/>
              <w:marTop w:val="0"/>
              <w:marBottom w:val="0"/>
              <w:divBdr>
                <w:top w:val="none" w:sz="0" w:space="0" w:color="auto"/>
                <w:left w:val="none" w:sz="0" w:space="0" w:color="auto"/>
                <w:bottom w:val="none" w:sz="0" w:space="0" w:color="auto"/>
                <w:right w:val="none" w:sz="0" w:space="0" w:color="auto"/>
              </w:divBdr>
            </w:div>
            <w:div w:id="1541480858">
              <w:marLeft w:val="0"/>
              <w:marRight w:val="0"/>
              <w:marTop w:val="0"/>
              <w:marBottom w:val="0"/>
              <w:divBdr>
                <w:top w:val="none" w:sz="0" w:space="0" w:color="auto"/>
                <w:left w:val="none" w:sz="0" w:space="0" w:color="auto"/>
                <w:bottom w:val="none" w:sz="0" w:space="0" w:color="auto"/>
                <w:right w:val="none" w:sz="0" w:space="0" w:color="auto"/>
              </w:divBdr>
            </w:div>
            <w:div w:id="399640499">
              <w:marLeft w:val="0"/>
              <w:marRight w:val="0"/>
              <w:marTop w:val="0"/>
              <w:marBottom w:val="0"/>
              <w:divBdr>
                <w:top w:val="none" w:sz="0" w:space="0" w:color="auto"/>
                <w:left w:val="none" w:sz="0" w:space="0" w:color="auto"/>
                <w:bottom w:val="none" w:sz="0" w:space="0" w:color="auto"/>
                <w:right w:val="none" w:sz="0" w:space="0" w:color="auto"/>
              </w:divBdr>
            </w:div>
            <w:div w:id="1942953580">
              <w:marLeft w:val="0"/>
              <w:marRight w:val="0"/>
              <w:marTop w:val="0"/>
              <w:marBottom w:val="0"/>
              <w:divBdr>
                <w:top w:val="none" w:sz="0" w:space="0" w:color="auto"/>
                <w:left w:val="none" w:sz="0" w:space="0" w:color="auto"/>
                <w:bottom w:val="none" w:sz="0" w:space="0" w:color="auto"/>
                <w:right w:val="none" w:sz="0" w:space="0" w:color="auto"/>
              </w:divBdr>
            </w:div>
            <w:div w:id="728571390">
              <w:marLeft w:val="0"/>
              <w:marRight w:val="0"/>
              <w:marTop w:val="0"/>
              <w:marBottom w:val="0"/>
              <w:divBdr>
                <w:top w:val="none" w:sz="0" w:space="0" w:color="auto"/>
                <w:left w:val="none" w:sz="0" w:space="0" w:color="auto"/>
                <w:bottom w:val="none" w:sz="0" w:space="0" w:color="auto"/>
                <w:right w:val="none" w:sz="0" w:space="0" w:color="auto"/>
              </w:divBdr>
            </w:div>
            <w:div w:id="945816573">
              <w:marLeft w:val="0"/>
              <w:marRight w:val="0"/>
              <w:marTop w:val="0"/>
              <w:marBottom w:val="0"/>
              <w:divBdr>
                <w:top w:val="none" w:sz="0" w:space="0" w:color="auto"/>
                <w:left w:val="none" w:sz="0" w:space="0" w:color="auto"/>
                <w:bottom w:val="none" w:sz="0" w:space="0" w:color="auto"/>
                <w:right w:val="none" w:sz="0" w:space="0" w:color="auto"/>
              </w:divBdr>
            </w:div>
            <w:div w:id="104430395">
              <w:marLeft w:val="0"/>
              <w:marRight w:val="0"/>
              <w:marTop w:val="0"/>
              <w:marBottom w:val="0"/>
              <w:divBdr>
                <w:top w:val="none" w:sz="0" w:space="0" w:color="auto"/>
                <w:left w:val="none" w:sz="0" w:space="0" w:color="auto"/>
                <w:bottom w:val="none" w:sz="0" w:space="0" w:color="auto"/>
                <w:right w:val="none" w:sz="0" w:space="0" w:color="auto"/>
              </w:divBdr>
            </w:div>
            <w:div w:id="884098615">
              <w:marLeft w:val="0"/>
              <w:marRight w:val="0"/>
              <w:marTop w:val="0"/>
              <w:marBottom w:val="0"/>
              <w:divBdr>
                <w:top w:val="none" w:sz="0" w:space="0" w:color="auto"/>
                <w:left w:val="none" w:sz="0" w:space="0" w:color="auto"/>
                <w:bottom w:val="none" w:sz="0" w:space="0" w:color="auto"/>
                <w:right w:val="none" w:sz="0" w:space="0" w:color="auto"/>
              </w:divBdr>
            </w:div>
            <w:div w:id="1337072180">
              <w:marLeft w:val="0"/>
              <w:marRight w:val="0"/>
              <w:marTop w:val="0"/>
              <w:marBottom w:val="0"/>
              <w:divBdr>
                <w:top w:val="none" w:sz="0" w:space="0" w:color="auto"/>
                <w:left w:val="none" w:sz="0" w:space="0" w:color="auto"/>
                <w:bottom w:val="none" w:sz="0" w:space="0" w:color="auto"/>
                <w:right w:val="none" w:sz="0" w:space="0" w:color="auto"/>
              </w:divBdr>
            </w:div>
            <w:div w:id="1033653497">
              <w:marLeft w:val="0"/>
              <w:marRight w:val="0"/>
              <w:marTop w:val="0"/>
              <w:marBottom w:val="0"/>
              <w:divBdr>
                <w:top w:val="none" w:sz="0" w:space="0" w:color="auto"/>
                <w:left w:val="none" w:sz="0" w:space="0" w:color="auto"/>
                <w:bottom w:val="none" w:sz="0" w:space="0" w:color="auto"/>
                <w:right w:val="none" w:sz="0" w:space="0" w:color="auto"/>
              </w:divBdr>
            </w:div>
            <w:div w:id="36781561">
              <w:marLeft w:val="0"/>
              <w:marRight w:val="0"/>
              <w:marTop w:val="0"/>
              <w:marBottom w:val="0"/>
              <w:divBdr>
                <w:top w:val="none" w:sz="0" w:space="0" w:color="auto"/>
                <w:left w:val="none" w:sz="0" w:space="0" w:color="auto"/>
                <w:bottom w:val="none" w:sz="0" w:space="0" w:color="auto"/>
                <w:right w:val="none" w:sz="0" w:space="0" w:color="auto"/>
              </w:divBdr>
            </w:div>
            <w:div w:id="2135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123">
      <w:bodyDiv w:val="1"/>
      <w:marLeft w:val="0"/>
      <w:marRight w:val="0"/>
      <w:marTop w:val="0"/>
      <w:marBottom w:val="0"/>
      <w:divBdr>
        <w:top w:val="none" w:sz="0" w:space="0" w:color="auto"/>
        <w:left w:val="none" w:sz="0" w:space="0" w:color="auto"/>
        <w:bottom w:val="none" w:sz="0" w:space="0" w:color="auto"/>
        <w:right w:val="none" w:sz="0" w:space="0" w:color="auto"/>
      </w:divBdr>
      <w:divsChild>
        <w:div w:id="1543906805">
          <w:marLeft w:val="0"/>
          <w:marRight w:val="0"/>
          <w:marTop w:val="0"/>
          <w:marBottom w:val="0"/>
          <w:divBdr>
            <w:top w:val="none" w:sz="0" w:space="0" w:color="auto"/>
            <w:left w:val="none" w:sz="0" w:space="0" w:color="auto"/>
            <w:bottom w:val="none" w:sz="0" w:space="0" w:color="auto"/>
            <w:right w:val="none" w:sz="0" w:space="0" w:color="auto"/>
          </w:divBdr>
        </w:div>
        <w:div w:id="206380500">
          <w:marLeft w:val="0"/>
          <w:marRight w:val="0"/>
          <w:marTop w:val="0"/>
          <w:marBottom w:val="0"/>
          <w:divBdr>
            <w:top w:val="none" w:sz="0" w:space="0" w:color="auto"/>
            <w:left w:val="none" w:sz="0" w:space="0" w:color="auto"/>
            <w:bottom w:val="none" w:sz="0" w:space="0" w:color="auto"/>
            <w:right w:val="none" w:sz="0" w:space="0" w:color="auto"/>
          </w:divBdr>
          <w:divsChild>
            <w:div w:id="777676367">
              <w:marLeft w:val="0"/>
              <w:marRight w:val="0"/>
              <w:marTop w:val="0"/>
              <w:marBottom w:val="0"/>
              <w:divBdr>
                <w:top w:val="none" w:sz="0" w:space="0" w:color="auto"/>
                <w:left w:val="none" w:sz="0" w:space="0" w:color="auto"/>
                <w:bottom w:val="none" w:sz="0" w:space="0" w:color="auto"/>
                <w:right w:val="none" w:sz="0" w:space="0" w:color="auto"/>
              </w:divBdr>
            </w:div>
            <w:div w:id="2083986730">
              <w:marLeft w:val="0"/>
              <w:marRight w:val="0"/>
              <w:marTop w:val="0"/>
              <w:marBottom w:val="0"/>
              <w:divBdr>
                <w:top w:val="none" w:sz="0" w:space="0" w:color="auto"/>
                <w:left w:val="none" w:sz="0" w:space="0" w:color="auto"/>
                <w:bottom w:val="none" w:sz="0" w:space="0" w:color="auto"/>
                <w:right w:val="none" w:sz="0" w:space="0" w:color="auto"/>
              </w:divBdr>
            </w:div>
            <w:div w:id="1538009068">
              <w:marLeft w:val="0"/>
              <w:marRight w:val="0"/>
              <w:marTop w:val="0"/>
              <w:marBottom w:val="0"/>
              <w:divBdr>
                <w:top w:val="none" w:sz="0" w:space="0" w:color="auto"/>
                <w:left w:val="none" w:sz="0" w:space="0" w:color="auto"/>
                <w:bottom w:val="none" w:sz="0" w:space="0" w:color="auto"/>
                <w:right w:val="none" w:sz="0" w:space="0" w:color="auto"/>
              </w:divBdr>
            </w:div>
            <w:div w:id="406925824">
              <w:marLeft w:val="0"/>
              <w:marRight w:val="0"/>
              <w:marTop w:val="0"/>
              <w:marBottom w:val="0"/>
              <w:divBdr>
                <w:top w:val="none" w:sz="0" w:space="0" w:color="auto"/>
                <w:left w:val="none" w:sz="0" w:space="0" w:color="auto"/>
                <w:bottom w:val="none" w:sz="0" w:space="0" w:color="auto"/>
                <w:right w:val="none" w:sz="0" w:space="0" w:color="auto"/>
              </w:divBdr>
            </w:div>
            <w:div w:id="1159231549">
              <w:marLeft w:val="0"/>
              <w:marRight w:val="0"/>
              <w:marTop w:val="0"/>
              <w:marBottom w:val="0"/>
              <w:divBdr>
                <w:top w:val="none" w:sz="0" w:space="0" w:color="auto"/>
                <w:left w:val="none" w:sz="0" w:space="0" w:color="auto"/>
                <w:bottom w:val="none" w:sz="0" w:space="0" w:color="auto"/>
                <w:right w:val="none" w:sz="0" w:space="0" w:color="auto"/>
              </w:divBdr>
            </w:div>
            <w:div w:id="1985161085">
              <w:marLeft w:val="1440"/>
              <w:marRight w:val="0"/>
              <w:marTop w:val="0"/>
              <w:marBottom w:val="0"/>
              <w:divBdr>
                <w:top w:val="none" w:sz="0" w:space="0" w:color="auto"/>
                <w:left w:val="none" w:sz="0" w:space="0" w:color="auto"/>
                <w:bottom w:val="none" w:sz="0" w:space="0" w:color="auto"/>
                <w:right w:val="none" w:sz="0" w:space="0" w:color="auto"/>
              </w:divBdr>
            </w:div>
            <w:div w:id="1855457009">
              <w:marLeft w:val="1440"/>
              <w:marRight w:val="0"/>
              <w:marTop w:val="0"/>
              <w:marBottom w:val="0"/>
              <w:divBdr>
                <w:top w:val="none" w:sz="0" w:space="0" w:color="auto"/>
                <w:left w:val="none" w:sz="0" w:space="0" w:color="auto"/>
                <w:bottom w:val="none" w:sz="0" w:space="0" w:color="auto"/>
                <w:right w:val="none" w:sz="0" w:space="0" w:color="auto"/>
              </w:divBdr>
            </w:div>
            <w:div w:id="1284001995">
              <w:marLeft w:val="1440"/>
              <w:marRight w:val="0"/>
              <w:marTop w:val="0"/>
              <w:marBottom w:val="0"/>
              <w:divBdr>
                <w:top w:val="none" w:sz="0" w:space="0" w:color="auto"/>
                <w:left w:val="none" w:sz="0" w:space="0" w:color="auto"/>
                <w:bottom w:val="none" w:sz="0" w:space="0" w:color="auto"/>
                <w:right w:val="none" w:sz="0" w:space="0" w:color="auto"/>
              </w:divBdr>
            </w:div>
            <w:div w:id="62122491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ermati.com/artikel/manfaat-pajak-bagi-masyarakat-dan-nega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gertianpaka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ermati.com/artikel/pajak-penghasilan-pengertian-dan-cara-menghitungnya" TargetMode="External"/><Relationship Id="rId4" Type="http://schemas.microsoft.com/office/2007/relationships/stylesWithEffects" Target="stylesWithEffects.xml"/><Relationship Id="rId9" Type="http://schemas.openxmlformats.org/officeDocument/2006/relationships/hyperlink" Target="https://www.cermati.com/artikel/perhitungan-dan-cara-bayar-pajak-mo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EF88-3B1A-4393-849D-E8864473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16</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191</cp:revision>
  <dcterms:created xsi:type="dcterms:W3CDTF">2014-03-24T15:44:00Z</dcterms:created>
  <dcterms:modified xsi:type="dcterms:W3CDTF">2016-08-05T02:00:00Z</dcterms:modified>
</cp:coreProperties>
</file>