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E154B" w:rsidRPr="00CE154B" w:rsidRDefault="00CE154B" w:rsidP="00297028">
      <w:pPr>
        <w:spacing w:after="120"/>
        <w:jc w:val="center"/>
        <w:rPr>
          <w:b/>
          <w:bCs/>
          <w:sz w:val="28"/>
          <w:szCs w:val="28"/>
          <w:lang w:val="id-ID"/>
        </w:rPr>
      </w:pPr>
      <w:bookmarkStart w:id="0" w:name="_GoBack"/>
      <w:bookmarkEnd w:id="0"/>
      <w:r w:rsidRPr="00CE154B">
        <w:rPr>
          <w:b/>
          <w:bCs/>
          <w:sz w:val="28"/>
          <w:szCs w:val="28"/>
        </w:rPr>
        <w:t>HAKIKAT PENDIDIKAN DALAM PRESPEKTIF IBNU KHALDUN</w:t>
      </w:r>
    </w:p>
    <w:p w:rsidR="00CE154B" w:rsidRPr="00297028" w:rsidRDefault="00CE154B" w:rsidP="00297028">
      <w:pPr>
        <w:spacing w:after="120"/>
        <w:jc w:val="center"/>
        <w:rPr>
          <w:rFonts w:asciiTheme="majorBidi" w:hAnsiTheme="majorBidi"/>
          <w:b/>
          <w:bCs/>
          <w:szCs w:val="24"/>
          <w:lang w:val="id-ID"/>
        </w:rPr>
      </w:pPr>
      <w:r w:rsidRPr="00297028">
        <w:rPr>
          <w:rFonts w:asciiTheme="majorBidi" w:hAnsiTheme="majorBidi"/>
          <w:b/>
          <w:bCs/>
          <w:szCs w:val="24"/>
          <w:lang w:val="id-ID"/>
        </w:rPr>
        <w:t>Primasti Nur Yusrin Hidayanti,</w:t>
      </w:r>
      <w:r w:rsidRPr="00297028">
        <w:rPr>
          <w:rStyle w:val="FootnoteReference"/>
          <w:rFonts w:asciiTheme="majorBidi" w:hAnsiTheme="majorBidi"/>
          <w:szCs w:val="24"/>
          <w:lang w:val="id-ID"/>
        </w:rPr>
        <w:footnoteReference w:id="1"/>
      </w:r>
      <w:r w:rsidRPr="00297028">
        <w:rPr>
          <w:rFonts w:asciiTheme="majorBidi" w:hAnsiTheme="majorBidi"/>
          <w:b/>
          <w:bCs/>
          <w:szCs w:val="24"/>
          <w:lang w:val="id-ID"/>
        </w:rPr>
        <w:t xml:space="preserve"> M, Yunus Abu Bakar </w:t>
      </w:r>
      <w:r w:rsidRPr="00297028">
        <w:rPr>
          <w:rStyle w:val="FootnoteReference"/>
          <w:rFonts w:asciiTheme="majorBidi" w:hAnsiTheme="majorBidi"/>
          <w:szCs w:val="24"/>
          <w:lang w:val="id-ID"/>
        </w:rPr>
        <w:footnoteReference w:id="2"/>
      </w:r>
    </w:p>
    <w:p w:rsidR="00CE154B" w:rsidRPr="00297028" w:rsidRDefault="00CE154B" w:rsidP="00297028">
      <w:pPr>
        <w:pStyle w:val="ListParagraph"/>
        <w:widowControl/>
        <w:numPr>
          <w:ilvl w:val="0"/>
          <w:numId w:val="17"/>
        </w:numPr>
        <w:spacing w:after="120" w:line="276" w:lineRule="auto"/>
        <w:jc w:val="center"/>
        <w:rPr>
          <w:rFonts w:asciiTheme="majorBidi" w:hAnsiTheme="majorBidi"/>
          <w:b/>
          <w:bCs/>
          <w:szCs w:val="24"/>
          <w:lang w:val="id-ID"/>
        </w:rPr>
      </w:pPr>
      <w:r w:rsidRPr="00297028">
        <w:rPr>
          <w:rFonts w:asciiTheme="majorBidi" w:hAnsiTheme="majorBidi"/>
          <w:b/>
          <w:bCs/>
          <w:szCs w:val="24"/>
          <w:lang w:val="id-ID"/>
        </w:rPr>
        <w:t xml:space="preserve">UIN Sunan Ampel Surabaya, </w:t>
      </w:r>
      <w:hyperlink r:id="rId9" w:history="1">
        <w:r w:rsidRPr="00297028">
          <w:rPr>
            <w:rStyle w:val="Hyperlink"/>
            <w:rFonts w:asciiTheme="majorBidi" w:hAnsiTheme="majorBidi"/>
            <w:szCs w:val="24"/>
            <w:lang w:val="id-ID"/>
          </w:rPr>
          <w:t>Primasti2705@gmail.com</w:t>
        </w:r>
      </w:hyperlink>
    </w:p>
    <w:p w:rsidR="00CE154B" w:rsidRPr="00297028" w:rsidRDefault="00CE154B" w:rsidP="00297028">
      <w:pPr>
        <w:pStyle w:val="ListParagraph"/>
        <w:widowControl/>
        <w:numPr>
          <w:ilvl w:val="0"/>
          <w:numId w:val="17"/>
        </w:numPr>
        <w:spacing w:after="120" w:line="276" w:lineRule="auto"/>
        <w:jc w:val="center"/>
        <w:rPr>
          <w:rFonts w:asciiTheme="majorBidi" w:hAnsiTheme="majorBidi"/>
          <w:b/>
          <w:bCs/>
          <w:szCs w:val="24"/>
          <w:lang w:val="id-ID"/>
        </w:rPr>
      </w:pPr>
      <w:r w:rsidRPr="00297028">
        <w:rPr>
          <w:rFonts w:asciiTheme="majorBidi" w:hAnsiTheme="majorBidi"/>
          <w:b/>
          <w:bCs/>
          <w:szCs w:val="24"/>
          <w:lang w:val="id-ID"/>
        </w:rPr>
        <w:t xml:space="preserve">UIN Sunan Ampel Surabaya, </w:t>
      </w:r>
      <w:hyperlink r:id="rId10" w:history="1">
        <w:r w:rsidRPr="00297028">
          <w:rPr>
            <w:rStyle w:val="Hyperlink"/>
            <w:rFonts w:asciiTheme="majorBidi" w:hAnsiTheme="majorBidi"/>
            <w:szCs w:val="24"/>
            <w:lang w:val="id-ID"/>
          </w:rPr>
          <w:t>elyunusy@uinsby.ac.id</w:t>
        </w:r>
      </w:hyperlink>
    </w:p>
    <w:p w:rsidR="00CE154B" w:rsidRPr="00CE154B" w:rsidRDefault="00CE154B" w:rsidP="00297028">
      <w:pPr>
        <w:spacing w:after="120"/>
        <w:jc w:val="center"/>
        <w:rPr>
          <w:szCs w:val="24"/>
          <w:lang w:val="id-ID"/>
        </w:rPr>
      </w:pPr>
      <w:r w:rsidRPr="00CE154B">
        <w:rPr>
          <w:szCs w:val="24"/>
          <w:lang w:val="id-ID"/>
        </w:rPr>
        <w:t>Abstrak</w:t>
      </w:r>
    </w:p>
    <w:p w:rsidR="00CE154B" w:rsidRPr="00CE154B" w:rsidRDefault="00CE154B" w:rsidP="00297028">
      <w:pPr>
        <w:spacing w:after="120"/>
        <w:ind w:firstLine="720"/>
        <w:jc w:val="both"/>
        <w:rPr>
          <w:sz w:val="20"/>
          <w:lang w:val="id-ID"/>
        </w:rPr>
      </w:pPr>
      <w:r w:rsidRPr="00CE154B">
        <w:rPr>
          <w:sz w:val="20"/>
          <w:lang w:val="id-ID"/>
        </w:rPr>
        <w:t>Penelitian ini dilakukan agar manusia dapat memahami hakikat pendidikan menurut pandangan Ibnu Khaldun. Seperti yang telah kita ketahui, di era moderen seperti ini banyak orang yang masih meremehkan pendidkan. Karena mereka percaya bahwa seorang manusia mampu meraih kesusksesan tanpa melalui proses pendidikan atau didasarkan dengan ilmu pengetahuan yang cukup.</w:t>
      </w:r>
    </w:p>
    <w:p w:rsidR="00CE154B" w:rsidRPr="00CE154B" w:rsidRDefault="00CE154B" w:rsidP="00297028">
      <w:pPr>
        <w:spacing w:after="120"/>
        <w:ind w:firstLine="720"/>
        <w:jc w:val="both"/>
        <w:rPr>
          <w:sz w:val="20"/>
          <w:lang w:val="id-ID"/>
        </w:rPr>
      </w:pPr>
      <w:r w:rsidRPr="00CE154B">
        <w:rPr>
          <w:sz w:val="20"/>
          <w:lang w:val="id-ID"/>
        </w:rPr>
        <w:t xml:space="preserve"> Dalam melakukan penelitian ini penulis menggunakan metode penelitian kepustakaan (library research). Hasil penelitian yang didapatkan oleh penulis diantaranya sebagaui berikut: pertama, pendidikan menurut Ibnu Khaldun ialah suatu kegiatan mencari ilmu pengetahuan  menemukan berbagai keahlian di dalamnya untuk dimiliki, agar manusia mampu mencapai kebahagiaan dunia dan akhiratnya, dalam proses kegiatannya manusia tidak terkekang oleh tempat dan waktu. Kedua, selain ilmu pengethuan, pengalaman sangat dibutuhkan oleh seseorang untuk mendapatkan suatu ilmu. Ketiga, pendidikan ideal menurut Ibnu Khaldun harus mempertimbangkan  beberapa hal diantaranya kurikulum, ilmu, manusia didik serta metode pendidikan.</w:t>
      </w:r>
    </w:p>
    <w:p w:rsidR="00297028" w:rsidRDefault="00CE154B" w:rsidP="00297028">
      <w:pPr>
        <w:spacing w:after="120"/>
        <w:ind w:firstLine="720"/>
        <w:jc w:val="both"/>
        <w:rPr>
          <w:sz w:val="20"/>
        </w:rPr>
      </w:pPr>
      <w:r w:rsidRPr="00CE154B">
        <w:rPr>
          <w:sz w:val="20"/>
          <w:lang w:val="id-ID"/>
        </w:rPr>
        <w:t xml:space="preserve">Adapun pengklasifikasian ilmu menurut Ibnu Khaldun diantaranya, Ilmu Aqliyah, Ilmu Naqliya serta Ilmu bahasa. Dan beberapa metode pembelajaran yang dijabarkan oleh Ibnu Khaldun diantaranya, penggunaan Metode pengulangan, Menggunakan sarana tertentu sebagai media dalam proses pembelajaran, tidak memberikan presentasi yang rumit kepada anak yang baru belajar permulaan, harus ada keterkaitan dalam disiplin ilmu, tidak mencampurkan antara dua ilmu pengetahuan dalam satu waktu dan metode latihan atau praktek. </w:t>
      </w:r>
      <w:r w:rsidR="00297028" w:rsidRPr="00297028">
        <w:rPr>
          <w:sz w:val="20"/>
          <w:lang w:val="id-ID"/>
        </w:rPr>
        <w:t xml:space="preserve"> </w:t>
      </w:r>
    </w:p>
    <w:p w:rsidR="00CE154B" w:rsidRPr="00297028" w:rsidRDefault="00CE154B" w:rsidP="00297028">
      <w:pPr>
        <w:jc w:val="both"/>
        <w:rPr>
          <w:sz w:val="20"/>
          <w:lang w:val="id-ID"/>
        </w:rPr>
      </w:pPr>
      <w:r w:rsidRPr="00CE154B">
        <w:rPr>
          <w:sz w:val="20"/>
          <w:lang w:val="id-ID"/>
        </w:rPr>
        <w:t>Keyword: Pendidikan, Ibnu Khaldun, Pandangan Tokoh Islam</w:t>
      </w:r>
    </w:p>
    <w:p w:rsidR="00CE154B" w:rsidRPr="00CE154B" w:rsidRDefault="00CE154B" w:rsidP="00297028">
      <w:pPr>
        <w:jc w:val="center"/>
        <w:rPr>
          <w:szCs w:val="24"/>
          <w:lang w:val="id-ID"/>
        </w:rPr>
      </w:pPr>
      <w:r w:rsidRPr="00CE154B">
        <w:rPr>
          <w:szCs w:val="24"/>
          <w:lang w:val="id-ID"/>
        </w:rPr>
        <w:t>Abstract</w:t>
      </w:r>
    </w:p>
    <w:p w:rsidR="00CE154B" w:rsidRPr="00CE154B" w:rsidRDefault="00CE154B" w:rsidP="00297028">
      <w:pPr>
        <w:spacing w:after="120"/>
        <w:ind w:firstLine="720"/>
        <w:jc w:val="both"/>
        <w:rPr>
          <w:sz w:val="20"/>
          <w:lang w:val="id-ID"/>
        </w:rPr>
      </w:pPr>
      <w:r w:rsidRPr="00CE154B">
        <w:rPr>
          <w:sz w:val="20"/>
          <w:lang w:val="id-ID"/>
        </w:rPr>
        <w:t>This research was conducted so that mankind could understand the nature of education according to Ibn Khaldun. In this modern era, there are  still many people who underestimate education. Because they believe without going through an educational process or being founded on eduquate knowledge, a human being will achieve success.</w:t>
      </w:r>
    </w:p>
    <w:p w:rsidR="00CE154B" w:rsidRPr="00CE154B" w:rsidRDefault="00CE154B" w:rsidP="00297028">
      <w:pPr>
        <w:spacing w:after="120"/>
        <w:jc w:val="both"/>
        <w:rPr>
          <w:sz w:val="20"/>
          <w:lang w:val="id-ID"/>
        </w:rPr>
      </w:pPr>
      <w:r w:rsidRPr="00CE154B">
        <w:rPr>
          <w:sz w:val="20"/>
          <w:lang w:val="id-ID"/>
        </w:rPr>
        <w:tab/>
        <w:t xml:space="preserve">The writer uses library analysis method in the performing this research, the research results obtained by the writers are as follows: First, education according to Ibn Khaldun is an activity of searching for knowledge in order  to find different skills  to have in it, so that people can attain  happiness in the world and the hereafter, in the course of human activities people are not limited by place and time. Second, experience is needed for anyone to acquire information in addition to science. Third, according to Ibn Khaldun, ideal education must consider a variety of factors, including curiculum, science, students and methods of education. </w:t>
      </w:r>
    </w:p>
    <w:p w:rsidR="00CE154B" w:rsidRPr="00CE154B" w:rsidRDefault="00CE154B" w:rsidP="00297028">
      <w:pPr>
        <w:spacing w:after="120"/>
        <w:jc w:val="both"/>
        <w:rPr>
          <w:sz w:val="20"/>
          <w:lang w:val="id-ID"/>
        </w:rPr>
      </w:pPr>
      <w:r w:rsidRPr="00CE154B">
        <w:rPr>
          <w:sz w:val="20"/>
          <w:lang w:val="id-ID"/>
        </w:rPr>
        <w:tab/>
        <w:t>As for the classification of knowledge according to Ibn Khaldun, including Aqliyah science, Naqliyah science and Linguitics. And some of the learning methods described by Ibn Khaldun include the use of the repitition methode, using certain tools as a medium in the learning process, not giving complicated presentations to children who are just learning the beginnings, there must be a connection in scientific disciplines, not mixing the two sciences at one time and the methode of practice.</w:t>
      </w:r>
    </w:p>
    <w:p w:rsidR="00CE154B" w:rsidRDefault="00CE154B" w:rsidP="00297028">
      <w:pPr>
        <w:spacing w:after="120"/>
        <w:jc w:val="both"/>
        <w:rPr>
          <w:sz w:val="20"/>
        </w:rPr>
      </w:pPr>
      <w:r w:rsidRPr="00CE154B">
        <w:rPr>
          <w:sz w:val="20"/>
          <w:lang w:val="id-ID"/>
        </w:rPr>
        <w:t>Keyword: Education, Ibn Khaldun, Islamic Figures</w:t>
      </w:r>
    </w:p>
    <w:p w:rsidR="00297028" w:rsidRPr="00297028" w:rsidRDefault="00297028" w:rsidP="00297028">
      <w:pPr>
        <w:spacing w:after="120"/>
        <w:jc w:val="both"/>
        <w:rPr>
          <w:sz w:val="20"/>
        </w:rPr>
      </w:pPr>
    </w:p>
    <w:p w:rsidR="00CE154B" w:rsidRPr="00CE154B" w:rsidRDefault="00CE154B" w:rsidP="00297028">
      <w:pPr>
        <w:pStyle w:val="ListParagraph"/>
        <w:widowControl/>
        <w:numPr>
          <w:ilvl w:val="0"/>
          <w:numId w:val="9"/>
        </w:numPr>
        <w:spacing w:after="120" w:line="276" w:lineRule="auto"/>
        <w:jc w:val="both"/>
        <w:rPr>
          <w:b/>
          <w:bCs/>
          <w:szCs w:val="24"/>
        </w:rPr>
      </w:pPr>
      <w:r w:rsidRPr="00CE154B">
        <w:rPr>
          <w:b/>
          <w:bCs/>
          <w:szCs w:val="24"/>
          <w:lang w:val="id-ID"/>
        </w:rPr>
        <w:t>PENDAHULUAN</w:t>
      </w:r>
    </w:p>
    <w:p w:rsidR="00CE154B" w:rsidRPr="00CE154B" w:rsidRDefault="00CE154B" w:rsidP="00297028">
      <w:pPr>
        <w:pStyle w:val="ListParagraph"/>
        <w:spacing w:after="120"/>
        <w:ind w:firstLine="720"/>
        <w:jc w:val="both"/>
        <w:rPr>
          <w:b/>
          <w:bCs/>
          <w:szCs w:val="24"/>
          <w:lang w:val="id-ID"/>
        </w:rPr>
      </w:pPr>
      <w:r w:rsidRPr="00CE154B">
        <w:rPr>
          <w:b/>
          <w:bCs/>
          <w:szCs w:val="24"/>
          <w:lang w:val="id-ID"/>
        </w:rPr>
        <w:t xml:space="preserve">Banyaknya problematika yang terjadi di dunia saat ini, secara tidak langsung telah mempengaruhi pada kehidupan manusia, baik dari sisi positif maupun sisi negatifnya.  sehingga tidak jarang beberapa dari problematika yang ada mampu menyebabkan manusia dalam keadaan tidak berdaya, diantaranya penyebabnya ialah kelemahan ekonomi dan kebodohan. </w:t>
      </w:r>
      <w:r w:rsidRPr="00CE154B">
        <w:rPr>
          <w:b/>
          <w:bCs/>
          <w:szCs w:val="24"/>
          <w:lang w:val="id-ID"/>
        </w:rPr>
        <w:fldChar w:fldCharType="begin" w:fldLock="1"/>
      </w:r>
      <w:r w:rsidRPr="00CE154B">
        <w:rPr>
          <w:b/>
          <w:bCs/>
          <w:szCs w:val="24"/>
          <w:lang w:val="id-ID"/>
        </w:rPr>
        <w:instrText>ADDIN CSL_CITATION {"citationItems":[{"id":"ITEM-1","itemData":{"author":[{"dropping-particle":"","family":"Muchasin","given":"","non-dropping-particle":"","parse-names":false,"suffix":""}],"container-title":"Pendidikan Islam FIAI UII,Yogyakarta","id":"ITEM-1","issued":{"date-parts":[["1996"]]},"page":"86","title":"Pendidikan Sebagai Pilihan Utama Dalam Usaha Pemberdayan Ummat","type":"article-journal","volume":"No.2"},"uris":["http://www.mendeley.com/documents/?uuid=677c3351-5db2-4dbc-baf4-8678eb8cda0a"]}],"mendeley":{"formattedCitation":"(Muchasin, 1996)","plainTextFormattedCitation":"(Muchasin, 1996)","previouslyFormattedCitation":"(Muchasin, 1996)"},"properties":{"noteIndex":0},"schema":"https://github.com/citation-style-language/schema/raw/master/csl-citation.json"}</w:instrText>
      </w:r>
      <w:r w:rsidRPr="00CE154B">
        <w:rPr>
          <w:b/>
          <w:bCs/>
          <w:szCs w:val="24"/>
          <w:lang w:val="id-ID"/>
        </w:rPr>
        <w:fldChar w:fldCharType="separate"/>
      </w:r>
      <w:r w:rsidRPr="00CE154B">
        <w:rPr>
          <w:b/>
          <w:bCs/>
          <w:noProof/>
          <w:szCs w:val="24"/>
        </w:rPr>
        <w:t>(Muchasin, 1996)</w:t>
      </w:r>
      <w:r w:rsidRPr="00CE154B">
        <w:rPr>
          <w:b/>
          <w:bCs/>
          <w:szCs w:val="24"/>
          <w:lang w:val="id-ID"/>
        </w:rPr>
        <w:fldChar w:fldCharType="end"/>
      </w:r>
      <w:r w:rsidRPr="00CE154B">
        <w:rPr>
          <w:b/>
          <w:bCs/>
          <w:szCs w:val="24"/>
          <w:lang w:val="id-ID"/>
        </w:rPr>
        <w:t xml:space="preserve"> Adanya kelemahan ekonomi membuat manusia tidak dapat mempertahankan segala hak-haknya sekaligus tidak mampu bersaing dengan orang-orang lain dalam merebutkan suatu kesempatan. Sedangkan adanya suatu kebodohan pada manusia maka akan menempatkan manusia tersebut pada tempat atau posisi yang kurang baik, sehingga akan mengalami suatu kekalahan dalam persaingan dengan orang-orang yang lebih hebat dan mengerti sehingga tidak jarang mereka dianggap remeh oleh orang lain. </w:t>
      </w:r>
    </w:p>
    <w:p w:rsidR="00CE154B" w:rsidRPr="00CE154B" w:rsidRDefault="00CE154B" w:rsidP="00297028">
      <w:pPr>
        <w:pStyle w:val="ListParagraph"/>
        <w:spacing w:after="120"/>
        <w:ind w:firstLine="720"/>
        <w:jc w:val="both"/>
        <w:rPr>
          <w:b/>
          <w:bCs/>
          <w:szCs w:val="24"/>
          <w:lang w:val="id-ID"/>
        </w:rPr>
      </w:pPr>
      <w:r w:rsidRPr="00CE154B">
        <w:rPr>
          <w:b/>
          <w:bCs/>
          <w:szCs w:val="24"/>
          <w:lang w:val="id-ID"/>
        </w:rPr>
        <w:t>Dengan demikian, dapat dipahami  bahwa pendidikan merupakan suatu kebutuhan yang penting bagi ummat manusia, karena pendidikan sebagaian dari kebutuhan yang mendasar seperti halnya kebutuhan sandang, pangan, kesehatan dan lain sebagainya.</w:t>
      </w:r>
      <w:r w:rsidRPr="00DF6FB7">
        <w:rPr>
          <w:b/>
          <w:bCs/>
        </w:rPr>
        <w:t xml:space="preserve"> </w:t>
      </w:r>
      <w:r w:rsidRPr="00CE154B">
        <w:rPr>
          <w:b/>
          <w:bCs/>
          <w:szCs w:val="24"/>
        </w:rPr>
        <w:t>Pen</w:t>
      </w:r>
      <w:r w:rsidRPr="00CE154B">
        <w:rPr>
          <w:b/>
          <w:bCs/>
          <w:szCs w:val="24"/>
          <w:lang w:val="id-ID"/>
        </w:rPr>
        <w:t>didikan</w:t>
      </w:r>
      <w:r w:rsidRPr="00CE154B">
        <w:rPr>
          <w:b/>
          <w:bCs/>
          <w:szCs w:val="24"/>
        </w:rPr>
        <w:t xml:space="preserve"> di era global </w:t>
      </w:r>
      <w:r w:rsidRPr="00CE154B">
        <w:rPr>
          <w:b/>
          <w:bCs/>
          <w:szCs w:val="24"/>
          <w:lang w:val="id-ID"/>
        </w:rPr>
        <w:t xml:space="preserve">masa kini telah </w:t>
      </w:r>
      <w:r w:rsidRPr="00CE154B">
        <w:rPr>
          <w:b/>
          <w:bCs/>
          <w:szCs w:val="24"/>
        </w:rPr>
        <w:t>m</w:t>
      </w:r>
      <w:r w:rsidRPr="00CE154B">
        <w:rPr>
          <w:b/>
          <w:bCs/>
          <w:szCs w:val="24"/>
          <w:lang w:val="id-ID"/>
        </w:rPr>
        <w:t>emiliki eksistensi</w:t>
      </w:r>
      <w:r w:rsidRPr="00CE154B">
        <w:rPr>
          <w:b/>
          <w:bCs/>
          <w:szCs w:val="24"/>
        </w:rPr>
        <w:t xml:space="preserve"> d</w:t>
      </w:r>
      <w:r w:rsidRPr="00CE154B">
        <w:rPr>
          <w:b/>
          <w:bCs/>
          <w:szCs w:val="24"/>
          <w:lang w:val="id-ID"/>
        </w:rPr>
        <w:t>an peran penting</w:t>
      </w:r>
      <w:r w:rsidRPr="00CE154B">
        <w:rPr>
          <w:b/>
          <w:bCs/>
          <w:szCs w:val="24"/>
        </w:rPr>
        <w:t xml:space="preserve"> da</w:t>
      </w:r>
      <w:r w:rsidRPr="00CE154B">
        <w:rPr>
          <w:b/>
          <w:bCs/>
          <w:szCs w:val="24"/>
          <w:lang w:val="id-ID"/>
        </w:rPr>
        <w:t xml:space="preserve">lam </w:t>
      </w:r>
      <w:r w:rsidRPr="00CE154B">
        <w:rPr>
          <w:b/>
          <w:bCs/>
          <w:szCs w:val="24"/>
        </w:rPr>
        <w:t xml:space="preserve"> men</w:t>
      </w:r>
      <w:r w:rsidRPr="00CE154B">
        <w:rPr>
          <w:b/>
          <w:bCs/>
          <w:szCs w:val="24"/>
          <w:lang w:val="id-ID"/>
        </w:rPr>
        <w:t>ghadapi</w:t>
      </w:r>
      <w:r w:rsidRPr="00CE154B">
        <w:rPr>
          <w:b/>
          <w:bCs/>
          <w:szCs w:val="24"/>
        </w:rPr>
        <w:t xml:space="preserve"> k</w:t>
      </w:r>
      <w:r w:rsidRPr="00CE154B">
        <w:rPr>
          <w:b/>
          <w:bCs/>
          <w:szCs w:val="24"/>
          <w:lang w:val="id-ID"/>
        </w:rPr>
        <w:t>emajuan zaman</w:t>
      </w:r>
      <w:r w:rsidRPr="00CE154B">
        <w:rPr>
          <w:b/>
          <w:bCs/>
          <w:szCs w:val="24"/>
        </w:rPr>
        <w:t xml:space="preserve"> yang a</w:t>
      </w:r>
      <w:r w:rsidRPr="00CE154B">
        <w:rPr>
          <w:b/>
          <w:bCs/>
          <w:szCs w:val="24"/>
          <w:lang w:val="id-ID"/>
        </w:rPr>
        <w:t>da</w:t>
      </w:r>
      <w:r w:rsidRPr="00CE154B">
        <w:rPr>
          <w:b/>
          <w:bCs/>
          <w:szCs w:val="24"/>
        </w:rPr>
        <w:t>.</w:t>
      </w:r>
      <w:r w:rsidRPr="00CE154B">
        <w:rPr>
          <w:b/>
          <w:bCs/>
          <w:szCs w:val="24"/>
        </w:rPr>
        <w:fldChar w:fldCharType="begin" w:fldLock="1"/>
      </w:r>
      <w:r w:rsidRPr="00CE154B">
        <w:rPr>
          <w:b/>
          <w:bCs/>
          <w:szCs w:val="24"/>
        </w:rPr>
        <w:instrText>ADDIN CSL_CITATION {"citationItems":[{"id":"ITEM-1","itemData":{"author":[{"dropping-particle":"","family":"Bakar","given":"M Yunus Abu","non-dropping-particle":"","parse-names":false,"suffix":""}],"container-title":"JOIES: Journal of Islamic Education Studies","id":"ITEM-1","issue":"1","issued":{"date-parts":[["2016"]]},"page":"25-62","title":"Pembentukan Karakter Lulusan melalui Pembelajaran Bahasa Arab di Pondok Modern Gontor Ponorogo dan Pondok Pesantren Lirboyo Kediri","type":"article-journal","volume":"1"},"uris":["http://www.mendeley.com/documents/?uuid=083abbed-d390-4b01-97af-f2c3b2ca8f51"]}],"mendeley":{"formattedCitation":"(Bakar, 2016)","plainTextFormattedCitation":"(Bakar, 2016)","previouslyFormattedCitation":"(Bakar, 2016)"},"properties":{"noteIndex":0},"schema":"https://github.com/citation-style-language/schema/raw/master/csl-citation.json"}</w:instrText>
      </w:r>
      <w:r w:rsidRPr="00CE154B">
        <w:rPr>
          <w:b/>
          <w:bCs/>
          <w:szCs w:val="24"/>
        </w:rPr>
        <w:fldChar w:fldCharType="separate"/>
      </w:r>
      <w:r w:rsidRPr="00CE154B">
        <w:rPr>
          <w:b/>
          <w:bCs/>
          <w:noProof/>
          <w:szCs w:val="24"/>
        </w:rPr>
        <w:t>(B</w:t>
      </w:r>
      <w:r w:rsidRPr="00CE154B">
        <w:rPr>
          <w:b/>
          <w:bCs/>
          <w:noProof/>
          <w:szCs w:val="24"/>
          <w:lang w:val="id-ID"/>
        </w:rPr>
        <w:t>a</w:t>
      </w:r>
      <w:r w:rsidRPr="00CE154B">
        <w:rPr>
          <w:b/>
          <w:bCs/>
          <w:noProof/>
          <w:szCs w:val="24"/>
        </w:rPr>
        <w:t>kar, 2016)</w:t>
      </w:r>
      <w:r w:rsidRPr="00CE154B">
        <w:rPr>
          <w:b/>
          <w:bCs/>
          <w:szCs w:val="24"/>
        </w:rPr>
        <w:fldChar w:fldCharType="end"/>
      </w:r>
      <w:r w:rsidRPr="00CE154B">
        <w:rPr>
          <w:b/>
          <w:bCs/>
          <w:szCs w:val="24"/>
          <w:lang w:val="id-ID"/>
        </w:rPr>
        <w:t xml:space="preserve"> Dengan melaksanaan suatu pendidikan dengan landasan konsep yang teratur dan baik  maka secara tidak langsung akan melahirkan generasi atau sumber daya manusia yang “berkualitas” meskipun hal ini membutuhkan waktu yang relatif panjang namun efektif untuk dijalankan.</w:t>
      </w:r>
    </w:p>
    <w:p w:rsidR="00CE154B" w:rsidRPr="00CE154B" w:rsidRDefault="00CE154B" w:rsidP="00297028">
      <w:pPr>
        <w:spacing w:after="120"/>
        <w:ind w:left="720" w:firstLine="720"/>
        <w:jc w:val="both"/>
        <w:rPr>
          <w:b/>
          <w:bCs/>
          <w:szCs w:val="24"/>
          <w:lang w:val="id-ID"/>
        </w:rPr>
      </w:pPr>
      <w:r w:rsidRPr="00CE154B">
        <w:rPr>
          <w:b/>
          <w:bCs/>
          <w:szCs w:val="24"/>
          <w:lang w:val="id-ID"/>
        </w:rPr>
        <w:t xml:space="preserve">Dewasa ini, jika diperhatikan konsep pendidikan telah mengalami keberhasilan namun sebelumnya juga tidak terhindar dari kata kegagalan. Tanpa disadari atau tidak suatu karakter anak bangsa juga akan dipengaruhi oleh berhasil tidaknya suatu pendidikan tersebut. Karena disisi lain sebuah pendidikan juga memiliki fungsi sebagai sarana dalam pertumbuhan dan pembentukan disiplin hidup pada manusia. </w:t>
      </w:r>
      <w:r w:rsidRPr="00CE154B">
        <w:rPr>
          <w:b/>
          <w:bCs/>
          <w:szCs w:val="24"/>
          <w:lang w:val="id-ID"/>
        </w:rPr>
        <w:fldChar w:fldCharType="begin" w:fldLock="1"/>
      </w:r>
      <w:r w:rsidRPr="00CE154B">
        <w:rPr>
          <w:b/>
          <w:bCs/>
          <w:szCs w:val="24"/>
          <w:lang w:val="id-ID"/>
        </w:rPr>
        <w:instrText>ADDIN CSL_CITATION {"citationItems":[{"id":"ITEM-1","itemData":{"DOI":"10.24252/ip.v6i2.5231","ISSN":"2337-6767","abstract":"Islamic education philosophy is essentially a concept to think about education based on Islamic teachings. Islamic education philosophy speaking about nature of Muslim's ability to be fostered, developed, and be guided into human being whose entire personality imbued with Islamic teachings, cause the complexity of educational problems and so complicated to interpret philosophy, so it needs a simplification. Typology in all aspects of thinking has implications for the \" simplification \" to a variety of complex issues. A discourse should evolve and expand to be understood in simple after typology. It was certainly no exception to typology philosophical discourse of Islamic education in Indonesia. Curriculum development at this time cannot be separated from the basic ideas are developed from educational philosophy, such as Essentialism, Perennialism, Progressivism, Existentialism, Reconstructionism, and others. This article tries to make typology of philosophical discourse towards the development of Islamic education in Indonesia through literature and its implications for curriculum development in Indonesia. So that the educational philosophy which developed in Indonesia can be seen in their entirety and as simple as possible. Thus, the simplification of the complex things can be realized. On the other side, apprehensive about the release of the current curriculum with a philosophical foundation at least be minimized.","author":[{"dropping-particle":"","family":"Bakar","given":"M.Yunus Abu","non-dropping-particle":"","parse-names":false,"suffix":""}],"id":"ITEM-1","issue":"2","issued":{"date-parts":[["2017"]]},"page":"269","title":"Filsafat Pendidikan Islam","type":"article-journal","volume":"6"},"uris":["http://www.mendeley.com/documents/?uuid=ad7f9f91-64bd-4769-a2f5-084d5462904e"]}],"mendeley":{"formattedCitation":"(Bakar, 2017)","plainTextFormattedCitation":"(Bakar, 2017)","previouslyFormattedCitation":"(Bakar, 2017)"},"properties":{"noteIndex":0},"schema":"https://github.com/citation-style-language/schema/raw/master/csl-citation.json"}</w:instrText>
      </w:r>
      <w:r w:rsidRPr="00CE154B">
        <w:rPr>
          <w:b/>
          <w:bCs/>
          <w:szCs w:val="24"/>
          <w:lang w:val="id-ID"/>
        </w:rPr>
        <w:fldChar w:fldCharType="separate"/>
      </w:r>
      <w:r w:rsidRPr="00CE154B">
        <w:rPr>
          <w:b/>
          <w:bCs/>
          <w:noProof/>
          <w:szCs w:val="24"/>
          <w:lang w:val="id-ID"/>
        </w:rPr>
        <w:t>(Bakar, 2017)</w:t>
      </w:r>
      <w:r w:rsidRPr="00CE154B">
        <w:rPr>
          <w:b/>
          <w:bCs/>
          <w:szCs w:val="24"/>
          <w:lang w:val="id-ID"/>
        </w:rPr>
        <w:fldChar w:fldCharType="end"/>
      </w:r>
    </w:p>
    <w:p w:rsidR="00CE154B" w:rsidRPr="00CE154B" w:rsidRDefault="00CE154B" w:rsidP="00297028">
      <w:pPr>
        <w:pStyle w:val="ListParagraph"/>
        <w:spacing w:after="120"/>
        <w:ind w:firstLine="720"/>
        <w:jc w:val="both"/>
        <w:rPr>
          <w:b/>
          <w:bCs/>
          <w:szCs w:val="24"/>
          <w:lang w:val="id-ID"/>
        </w:rPr>
      </w:pPr>
      <w:r w:rsidRPr="00CE154B">
        <w:rPr>
          <w:b/>
          <w:bCs/>
          <w:szCs w:val="24"/>
          <w:lang w:val="id-ID"/>
        </w:rPr>
        <w:t xml:space="preserve">Berbicara tentang sebuah pendidikan maka tidak akan lepas dari tokoh-tokoh yang berpengaruh didalamnya, salah satu tokoh besar dalam dunia Islam yakni Ibnu Khaldun. Dia merupakan seseorang yang begitu berpengaruh dalam dunia keilmuan, tidak jarang pemikiran-pemikirannya digunakan dalam dunia pendidikan. Ibnu Khaldun  menyatakan bahwa pendidikan ialah hal yang dilandasi oleh sebuah pengalaman dan pengamatan karena hasil yang diinginkan oleh Ibnu Khaldun dalam proses pendidikan ialah mampu memiliki karakter yang berjiwa mandiri dan berani untuk menghadapi kenyataan yang ada. Secara tidak langsung opini menurut Ibnu Khaldun akan menggiring </w:t>
      </w:r>
      <w:r w:rsidRPr="00CE154B">
        <w:rPr>
          <w:b/>
          <w:bCs/>
          <w:szCs w:val="24"/>
          <w:lang w:val="id-ID"/>
        </w:rPr>
        <w:lastRenderedPageBreak/>
        <w:t xml:space="preserve">manusia untuk menghadapi masa depan dengan lebih baik, yakni mampu melahirkan generasi masyarakat yang bekebudayaan, berusaha melestarikan dan mempertahankan eksistensinya. Oleh karena itu tujuan pendidikan pada hakikatnya membantu peserta didik agar mendapatkan hidup yang layak dalam kehidupan masyarakat yang semakin moderen. Karena harapan dari Ibnu Khaldun pada tiap manusia ketika melaksanakan sebuah pendidikan tidak hanya untuk mendapakan ilmu pengetahuan saja melainkan juga mendapatkan keahlian agar mampu mencapai kebutuhan duniawi dan ukhrowinya. </w:t>
      </w:r>
      <w:r w:rsidRPr="00CE154B">
        <w:rPr>
          <w:b/>
          <w:bCs/>
          <w:szCs w:val="24"/>
          <w:lang w:val="id-ID"/>
        </w:rPr>
        <w:fldChar w:fldCharType="begin" w:fldLock="1"/>
      </w:r>
      <w:r w:rsidRPr="00CE154B">
        <w:rPr>
          <w:b/>
          <w:bCs/>
          <w:szCs w:val="24"/>
          <w:lang w:val="id-ID"/>
        </w:rPr>
        <w:instrText>ADDIN CSL_CITATION {"citationItems":[{"id":"ITEM-1","itemData":{"author":[{"dropping-particle":"","family":"Iqbal","given":"Abu Muhammad","non-dropping-particle":"","parse-names":false,"suffix":""}],"id":"ITEM-1","issued":{"date-parts":[["2015"]]},"publisher":"Pustaka Pelajar","publisher-place":"Yogjakarta","title":"Pemikiran Tokoh Pendidikan Islam dan Gagasan Besar para Ilmuwan Muslim","type":"book"},"uris":["http://www.mendeley.com/documents/?uuid=9fd180d0-4289-4ee2-aa9f-c39a45d9ed05"]}],"mendeley":{"formattedCitation":"(Iqbal, 2015)","plainTextFormattedCitation":"(Iqbal, 2015)","previouslyFormattedCitation":"(Iqbal, 2015)"},"properties":{"noteIndex":0},"schema":"https://github.com/citation-style-language/schema/raw/master/csl-citation.json"}</w:instrText>
      </w:r>
      <w:r w:rsidRPr="00CE154B">
        <w:rPr>
          <w:b/>
          <w:bCs/>
          <w:szCs w:val="24"/>
          <w:lang w:val="id-ID"/>
        </w:rPr>
        <w:fldChar w:fldCharType="separate"/>
      </w:r>
      <w:r w:rsidRPr="00CE154B">
        <w:rPr>
          <w:b/>
          <w:bCs/>
          <w:noProof/>
          <w:szCs w:val="24"/>
          <w:lang w:val="id-ID"/>
        </w:rPr>
        <w:t>(Iqbal, 2015)</w:t>
      </w:r>
      <w:r w:rsidRPr="00CE154B">
        <w:rPr>
          <w:b/>
          <w:bCs/>
          <w:szCs w:val="24"/>
          <w:lang w:val="id-ID"/>
        </w:rPr>
        <w:fldChar w:fldCharType="end"/>
      </w:r>
    </w:p>
    <w:p w:rsidR="00CE154B" w:rsidRPr="00CE154B" w:rsidRDefault="00CE154B" w:rsidP="00297028">
      <w:pPr>
        <w:pStyle w:val="ListParagraph"/>
        <w:spacing w:after="120"/>
        <w:ind w:firstLine="720"/>
        <w:jc w:val="both"/>
        <w:rPr>
          <w:szCs w:val="24"/>
          <w:lang w:val="id-ID"/>
        </w:rPr>
      </w:pPr>
      <w:r w:rsidRPr="00CE154B">
        <w:rPr>
          <w:b/>
          <w:bCs/>
          <w:szCs w:val="24"/>
          <w:lang w:val="id-ID"/>
        </w:rPr>
        <w:t>Dari uraian di atas, dapat dipahami bahwa pelakasanaan suatu pendidikan bagi Ibnu Khaldun memiliki beberapa tujuan diantaranya 1) Mampu memberikan kesempatan pada peserta didik untuk lebih aktif agar mendapatkan kematangan individu dengan memiliki kemampuan berpikir yang lebih luas.2) Memperoleh berbagai ilmu pengetahuan sebagai bantuan untuk masyarakat agar hidup dengan layak serta mendapatkan lapangan pekerjaan dengan baik. Maka melalui artikel ini akan diuraikan hakikat pendidikan menurut prespektif Ibnu Khaldun, dan mungkin bisa dijadikan sebagai tolak ukur dalam kepentingan dunia pendidikan saat ini.</w:t>
      </w:r>
    </w:p>
    <w:p w:rsidR="00CE154B" w:rsidRPr="00297028" w:rsidRDefault="00CE154B" w:rsidP="00297028">
      <w:pPr>
        <w:pStyle w:val="ListParagraph"/>
        <w:widowControl/>
        <w:numPr>
          <w:ilvl w:val="0"/>
          <w:numId w:val="9"/>
        </w:numPr>
        <w:spacing w:after="120" w:line="276" w:lineRule="auto"/>
        <w:jc w:val="both"/>
        <w:rPr>
          <w:b/>
          <w:bCs/>
          <w:szCs w:val="24"/>
          <w:lang w:val="id-ID"/>
        </w:rPr>
      </w:pPr>
      <w:r w:rsidRPr="00297028">
        <w:rPr>
          <w:b/>
          <w:bCs/>
          <w:szCs w:val="24"/>
          <w:lang w:val="id-ID"/>
        </w:rPr>
        <w:t xml:space="preserve">PEMBAHASAN </w:t>
      </w:r>
    </w:p>
    <w:p w:rsidR="00CE154B" w:rsidRPr="00CE154B" w:rsidRDefault="00CE154B" w:rsidP="00297028">
      <w:pPr>
        <w:pStyle w:val="ListParagraph"/>
        <w:widowControl/>
        <w:numPr>
          <w:ilvl w:val="0"/>
          <w:numId w:val="10"/>
        </w:numPr>
        <w:spacing w:after="120" w:line="276" w:lineRule="auto"/>
        <w:jc w:val="both"/>
        <w:rPr>
          <w:szCs w:val="24"/>
          <w:lang w:val="id-ID"/>
        </w:rPr>
      </w:pPr>
      <w:r w:rsidRPr="00CE154B">
        <w:rPr>
          <w:szCs w:val="24"/>
          <w:lang w:val="id-ID"/>
        </w:rPr>
        <w:t>Corak Pemikiran Ibnu Khaldun</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Ibnu Khaldun hidup di abad pertengahan ke-7 dari keluarga yang berimigrasi ari Andalusia ke Tunis. Ibnu Khaldun merupakan seorang ilmuwan Timur yang mullti disiplin, ini dapat ditinjau dari luasnya bidang keilmuan yang dia kuasai. Hal ini tidak terlepas dari latar belakang keluarga Ibnu khaldun yang politikus dan memiliki kemampuan intelektual tinggi. Ayahnya merupakan seorang ulama yang ahli akan ilmu agama. Ibnu khaldun mempelajari berbagai ilmu-ilmu syariat, dengan bakat intelektual yang matang serta berbagai pengalaman yang dimiliki oleh Ibnu Khaldun  sebagai seorang ahli filsafat sejarah dan sosiologi mampu membentuk kerangka dalam memformulasi teori-teori ilmu sosial dan pendidikan. </w:t>
      </w:r>
    </w:p>
    <w:p w:rsidR="00CE154B" w:rsidRPr="00CE154B" w:rsidRDefault="00CE154B" w:rsidP="00297028">
      <w:pPr>
        <w:pStyle w:val="ListParagraph"/>
        <w:spacing w:after="120"/>
        <w:ind w:left="1080" w:firstLine="360"/>
        <w:jc w:val="both"/>
        <w:rPr>
          <w:szCs w:val="24"/>
          <w:lang w:val="id-ID"/>
        </w:rPr>
      </w:pPr>
      <w:r w:rsidRPr="00CE154B">
        <w:rPr>
          <w:szCs w:val="24"/>
          <w:lang w:val="id-ID"/>
        </w:rPr>
        <w:t>Pada dasarnya pemikiran Ibnu Khaldun tidak akan terlepas dari pemikiran Islam. Al-Muqoddimah sebuah karya terbesarnya milik Ibnu Khaldun yang merupakan manifestasi pemikiran Ibnu Khaldun diilhami dari al-Qur’an sebagai sumber utama dan pertama ajaran Islam.</w:t>
      </w:r>
      <w:r w:rsidRPr="00CE154B">
        <w:rPr>
          <w:szCs w:val="24"/>
          <w:lang w:val="id-ID"/>
        </w:rPr>
        <w:fldChar w:fldCharType="begin" w:fldLock="1"/>
      </w:r>
      <w:r w:rsidRPr="00CE154B">
        <w:rPr>
          <w:szCs w:val="24"/>
          <w:lang w:val="id-ID"/>
        </w:rPr>
        <w:instrText>ADDIN CSL_CITATION {"citationItems":[{"id":"ITEM-1","itemData":{"author":[{"dropping-particle":"","family":"Suharto","given":"Toto","non-dropping-particle":"","parse-names":false,"suffix":""}],"id":"ITEM-1","issued":{"date-parts":[["2003"]]},"publisher":"Fajar Pustaka Baru","publisher-place":"Yogyakarta","title":"Epistemologi Sejarah Kritis Ibnu Khaldun","type":"book"},"uris":["http://www.mendeley.com/documents/?uuid=afcda6ea-dd55-451c-97f8-6d6984754cfc"]}],"mendeley":{"formattedCitation":"(Suharto, 2003)","plainTextFormattedCitation":"(Suharto, 2003)","previouslyFormattedCitation":"(Suharto, 2003)"},"properties":{"noteIndex":0},"schema":"https://github.com/citation-style-language/schema/raw/master/csl-citation.json"}</w:instrText>
      </w:r>
      <w:r w:rsidRPr="00CE154B">
        <w:rPr>
          <w:szCs w:val="24"/>
          <w:lang w:val="id-ID"/>
        </w:rPr>
        <w:fldChar w:fldCharType="separate"/>
      </w:r>
      <w:r w:rsidRPr="00CE154B">
        <w:rPr>
          <w:noProof/>
          <w:szCs w:val="24"/>
          <w:lang w:val="id-ID"/>
        </w:rPr>
        <w:t>(Suharto, 2003)</w:t>
      </w:r>
      <w:r w:rsidRPr="00CE154B">
        <w:rPr>
          <w:szCs w:val="24"/>
          <w:lang w:val="id-ID"/>
        </w:rPr>
        <w:fldChar w:fldCharType="end"/>
      </w:r>
      <w:r w:rsidRPr="00CE154B">
        <w:rPr>
          <w:szCs w:val="24"/>
          <w:lang w:val="id-ID"/>
        </w:rPr>
        <w:t xml:space="preserve"> Pemikiran Ibnu Khaldun juga dilandasi oleh dua tokoh yang bertolak belakang untuk sebagai acuannya yaitu al-Ghazali dan Ibnu Rusyd. Dengan menggabungkan dua pemikiran dari tokoh tersebut ibnu Khaldun berhasil membangun corak yang baru yaitu Rasionalistik-Sufistik. Dengan cara pemikiran inilah Ibnu Khaldun mulai mengamati dan menganalisis gejala-gejala sosial serta sejarahnya.</w:t>
      </w:r>
      <w:r w:rsidRPr="00CE154B">
        <w:rPr>
          <w:szCs w:val="24"/>
          <w:lang w:val="id-ID"/>
        </w:rPr>
        <w:fldChar w:fldCharType="begin" w:fldLock="1"/>
      </w:r>
      <w:r w:rsidRPr="00CE154B">
        <w:rPr>
          <w:szCs w:val="24"/>
          <w:lang w:val="id-ID"/>
        </w:rPr>
        <w:instrText>ADDIN CSL_CITATION {"citationItems":[{"id":"ITEM-1","itemData":{"author":[{"dropping-particle":"","family":"Nasrowi","given":"Bagas Mukti","non-dropping-particle":"","parse-names":false,"suffix":""}],"container-title":"Jurnal pendidikan Bahasa Arab","id":"ITEM-1","issued":{"date-parts":[["2017"]]},"title":"Konsep Pendidikan Islam Perspektif Kitab Muqaddimah Ibnu Khaldun","type":"article-journal","volume":"8"},"uris":["http://www.mendeley.com/documents/?uuid=65b0c2fa-46c7-4059-84f3-895cc08079f3"]}],"mendeley":{"formattedCitation":"(Nasrowi, 2017)","plainTextFormattedCitation":"(Nasrowi, 2017)","previouslyFormattedCitation":"(Nasrowi, 2017)"},"properties":{"noteIndex":0},"schema":"https://github.com/citation-style-language/schema/raw/master/csl-citation.json"}</w:instrText>
      </w:r>
      <w:r w:rsidRPr="00CE154B">
        <w:rPr>
          <w:szCs w:val="24"/>
          <w:lang w:val="id-ID"/>
        </w:rPr>
        <w:fldChar w:fldCharType="separate"/>
      </w:r>
      <w:r w:rsidRPr="00CE154B">
        <w:rPr>
          <w:noProof/>
          <w:szCs w:val="24"/>
          <w:lang w:val="id-ID"/>
        </w:rPr>
        <w:t>(Nasrowi, 2017)</w:t>
      </w:r>
      <w:r w:rsidRPr="00CE154B">
        <w:rPr>
          <w:szCs w:val="24"/>
          <w:lang w:val="id-ID"/>
        </w:rPr>
        <w:fldChar w:fldCharType="end"/>
      </w:r>
      <w:r w:rsidRPr="00CE154B">
        <w:rPr>
          <w:szCs w:val="24"/>
          <w:lang w:val="id-ID"/>
        </w:rPr>
        <w:t xml:space="preserve"> Hasil pemikiran Ibnu Khaldun dapat diartikan sebagai suatu kecenderungan masa kini, karena melalui lingkungan sosial dan sekitarnya (baik dalam bentuk tulisan </w:t>
      </w:r>
      <w:r w:rsidRPr="00CE154B">
        <w:rPr>
          <w:szCs w:val="24"/>
          <w:lang w:val="id-ID"/>
        </w:rPr>
        <w:lastRenderedPageBreak/>
        <w:t>maupun lisan) yang dia ungkapkan. Berbagai tokoh sejarahm filsuf dan sosiologi sangat mengagumi hasil Karya milik Ibnu Khaldun. Oleh karena itu, menurut beberapa pernyataan menyatakan bahwa Ibnu Khaldun telah melakukan sebuah eksperimen antara agama dengan filsafat yang rasional .</w:t>
      </w:r>
      <w:r w:rsidRPr="00CE154B">
        <w:rPr>
          <w:szCs w:val="24"/>
          <w:lang w:val="id-ID"/>
        </w:rPr>
        <w:fldChar w:fldCharType="begin" w:fldLock="1"/>
      </w:r>
      <w:r w:rsidRPr="00CE154B">
        <w:rPr>
          <w:szCs w:val="24"/>
          <w:lang w:val="id-ID"/>
        </w:rPr>
        <w:instrText>ADDIN CSL_CITATION {"citationItems":[{"id":"ITEM-1","itemData":{"DOI":"10.31602/muallimuna.v1i2.387","ISSN":"2476-9703","abstract":"Indonesia    Diantara karakteristik yang membedakan pemikiran Ibnu Khaldun dengan pemikran pendidikan tokoh lain yaitu tentang malakah (keterampilan) manusia dalam pengajaran, pendidikan untuk keterampilan pekerjaan, dan tentang peran masyarakat dalam dunia pendidikan. Sehingga karakteristik atau corak pemikiran Ibnu Khaldun inilah yang menjadikan pemikiran pendidikan Ibnu Khaldun di sebut pemikiran pendidikan  sosio-progresif.    English    Among characteristics that distinguished the Ibn Khaldun's thought with another education thought’s person that was about malakah (skills) of human in teaching, education for job skills, and about the society contribution in education. The characteristics or type of these Ibn Khaldun’s thought that made the Ibn Khaldun’s educational thought called “socio-progressive education”. The purpose of education was achieving the obligations religiosity and fulfilling the necessity to survive. Than Dynamical curriculum of education and emphasized toward the malakah (skills) of thinking and working for the provision of individual and society progress","author":[{"dropping-particle":"","family":"Zaim","given":"Muhammad","non-dropping-particle":"","parse-names":false,"suffix":""}],"container-title":"Muallimuna","id":"ITEM-1","issue":"2","issued":{"date-parts":[["2016"]]},"page":"79-97","title":"Studi Pemikiran Pendidikan Ibnu Khaldun Perspektif Sosio-Progresif","type":"article-journal","volume":"1"},"uris":["http://www.mendeley.com/documents/?uuid=1c183e89-91cd-44e7-b618-48ae56ef415c"]}],"mendeley":{"formattedCitation":"(Zaim, 2016)","plainTextFormattedCitation":"(Zaim, 2016)","previouslyFormattedCitation":"(Zaim, 2016)"},"properties":{"noteIndex":0},"schema":"https://github.com/citation-style-language/schema/raw/master/csl-citation.json"}</w:instrText>
      </w:r>
      <w:r w:rsidRPr="00CE154B">
        <w:rPr>
          <w:szCs w:val="24"/>
          <w:lang w:val="id-ID"/>
        </w:rPr>
        <w:fldChar w:fldCharType="separate"/>
      </w:r>
      <w:r w:rsidRPr="00CE154B">
        <w:rPr>
          <w:noProof/>
          <w:szCs w:val="24"/>
          <w:lang w:val="id-ID"/>
        </w:rPr>
        <w:t>(Zaim, 2016)</w:t>
      </w:r>
      <w:r w:rsidRPr="00CE154B">
        <w:rPr>
          <w:szCs w:val="24"/>
          <w:lang w:val="id-ID"/>
        </w:rPr>
        <w:fldChar w:fldCharType="end"/>
      </w:r>
    </w:p>
    <w:p w:rsidR="00CE154B" w:rsidRPr="00CE154B" w:rsidRDefault="00CE154B" w:rsidP="00297028">
      <w:pPr>
        <w:pStyle w:val="ListParagraph"/>
        <w:spacing w:after="120"/>
        <w:ind w:left="1080" w:firstLine="360"/>
        <w:jc w:val="both"/>
        <w:rPr>
          <w:szCs w:val="24"/>
          <w:lang w:val="id-ID"/>
        </w:rPr>
      </w:pPr>
      <w:r w:rsidRPr="00CE154B">
        <w:rPr>
          <w:szCs w:val="24"/>
          <w:lang w:val="id-ID"/>
        </w:rPr>
        <w:t>Charles Issawy seorang ilmuwan Barat yang menyatakan sebuah pengakuan terhadap kebesaran Ibnu Khaldun bahwa dia merupakan seorang tokoh yang besar di zamannya dalam ilmu masyarakat yang dapat dibuktikan melalui kemampuannya menghubungkan filsafat sosiologi dengan pendidikan.</w:t>
      </w:r>
      <w:r w:rsidRPr="00CE154B">
        <w:rPr>
          <w:szCs w:val="24"/>
          <w:lang w:val="id-ID"/>
        </w:rPr>
        <w:fldChar w:fldCharType="begin" w:fldLock="1"/>
      </w:r>
      <w:r w:rsidRPr="00CE154B">
        <w:rPr>
          <w:szCs w:val="24"/>
          <w:lang w:val="id-ID"/>
        </w:rPr>
        <w:instrText>ADDIN CSL_CITATION {"citationItems":[{"id":"ITEM-1","itemData":{"author":[{"dropping-particle":"","family":"Sunhaji","given":"","non-dropping-particle":"","parse-names":false,"suffix":""}],"id":"ITEM-1","issued":{"date-parts":[["2554"]]},"title":"KONSEP PENDIDIKAN ISLAM MENURUT IBNU KHALDUN","type":"article-journal"},"uris":["http://www.mendeley.com/documents/?uuid=a733ff5e-67e4-445b-add3-529481fb96b0"]}],"mendeley":{"formattedCitation":"(Sunhaji, 2554)","plainTextFormattedCitation":"(Sunhaji, 2554)","previouslyFormattedCitation":"(Sunhaji, 2554)"},"properties":{"noteIndex":0},"schema":"https://github.com/citation-style-language/schema/raw/master/csl-citation.json"}</w:instrText>
      </w:r>
      <w:r w:rsidRPr="00CE154B">
        <w:rPr>
          <w:szCs w:val="24"/>
          <w:lang w:val="id-ID"/>
        </w:rPr>
        <w:fldChar w:fldCharType="separate"/>
      </w:r>
      <w:r w:rsidRPr="00CE154B">
        <w:rPr>
          <w:noProof/>
          <w:szCs w:val="24"/>
          <w:lang w:val="id-ID"/>
        </w:rPr>
        <w:t>(Sunhaji, 2554)</w:t>
      </w:r>
      <w:r w:rsidRPr="00CE154B">
        <w:rPr>
          <w:szCs w:val="24"/>
          <w:lang w:val="id-ID"/>
        </w:rPr>
        <w:fldChar w:fldCharType="end"/>
      </w:r>
      <w:r w:rsidRPr="00CE154B">
        <w:rPr>
          <w:szCs w:val="24"/>
          <w:lang w:val="id-ID"/>
        </w:rPr>
        <w:t xml:space="preserve"> </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Oleh karena itu keberadan Ibnu Khaldun berbeda dengan para pemikir lainnya karena Ibnu Khaldun merupakan seorang yang beriman dan teguh komitmen terhadap ajaran agama, dia juga berusaha mendudukkan anatara otoritas dan rasio secara proposional. Menurut Ibnu Khaldun logika sebagai metode yang dapat melatih seseorang berpikir secara sistematis. Dengan begitu peranan intuisi di bidang intelektual dianggap penting agar tidak mudah terperdaya oleh sebuah logika dalam menemukan suatu ide. Ibnu Khaldun mengklaim bahwa seluruh teorinya telah diilhami oleh sang pencipta Allah Swt. Ibnu Khaldun juga mengakui bahwa ketika dia menulis karyanya sendiri, instuisinya membangunkan dia untuk mempelajari satu ilmu disiplin dengan lebih mendalam. </w:t>
      </w:r>
    </w:p>
    <w:p w:rsidR="00CE154B" w:rsidRPr="00CE154B" w:rsidRDefault="00CE154B" w:rsidP="00297028">
      <w:pPr>
        <w:pStyle w:val="ListParagraph"/>
        <w:widowControl/>
        <w:numPr>
          <w:ilvl w:val="0"/>
          <w:numId w:val="10"/>
        </w:numPr>
        <w:spacing w:after="120" w:line="276" w:lineRule="auto"/>
        <w:jc w:val="both"/>
        <w:rPr>
          <w:szCs w:val="24"/>
          <w:lang w:val="id-ID"/>
        </w:rPr>
      </w:pPr>
      <w:r w:rsidRPr="00CE154B">
        <w:rPr>
          <w:szCs w:val="24"/>
          <w:lang w:val="id-ID"/>
        </w:rPr>
        <w:t>Prespektif Pendidikan Ibnu Khaldun</w:t>
      </w:r>
    </w:p>
    <w:p w:rsidR="00CE154B" w:rsidRPr="00CE154B" w:rsidRDefault="00CE154B" w:rsidP="00297028">
      <w:pPr>
        <w:pStyle w:val="ListParagraph"/>
        <w:spacing w:after="120"/>
        <w:ind w:left="1080" w:firstLine="360"/>
        <w:jc w:val="both"/>
        <w:rPr>
          <w:szCs w:val="24"/>
          <w:lang w:val="id-ID"/>
        </w:rPr>
      </w:pPr>
      <w:r w:rsidRPr="00CE154B">
        <w:rPr>
          <w:szCs w:val="24"/>
          <w:lang w:val="id-ID"/>
        </w:rPr>
        <w:t>Ibnu Khaldun memandang ilmu dan pendidikan sebagai suatu aktifitas yang semata-mata bersifat pemikiran dan perenungan serta jauh Di dalam kitab Muqoddimah yang merupakan karya terbesar milik Ibnu Khaldun,  dia tidak memberikan definisi pendidikan secara jelas dan detail, melainkan hanya memberi gambaran-gambaran secara umumnya. Akan tetapi definisi yang diungkapkan oleh Ibnu Khaldun memiliki makna dengan jangkauan yang sangat luas. Seperti halnya yang dikatakan Ibnu Khaldun di dalam bukunya bahwa :”Barang siapa tidak terdidik oleh orang tuanya, maka akan terdidik oleh zaman, maksudnya barang siapa yang tidak memperoleh tata krama yang dibutuhkan sehubungan pergaulan bersama melalui orang tua mereka yang mencakup guru-guru dan para sesepuh, dan tidak mempelajari hal itu dari mereka, maka dia akan mempelajarinya dengan bantuan alam, dari peristiwa-peristiwa yang terjadi sepanjang zaman, zaman akan mengerjakannya”</w:t>
      </w:r>
      <w:r w:rsidRPr="00CE154B">
        <w:rPr>
          <w:szCs w:val="24"/>
          <w:lang w:val="id-ID"/>
        </w:rPr>
        <w:fldChar w:fldCharType="begin" w:fldLock="1"/>
      </w:r>
      <w:r w:rsidRPr="00CE154B">
        <w:rPr>
          <w:szCs w:val="24"/>
          <w:lang w:val="id-ID"/>
        </w:rPr>
        <w:instrText>ADDIN CSL_CITATION {"citationItems":[{"id":"ITEM-1","itemData":{"author":[{"dropping-particle":"","family":"Rosenthal","given":"Franz","non-dropping-particle":"","parse-names":false,"suffix":""}],"edition":"Volume I","id":"ITEM-1","issued":{"date-parts":[["1967"]]},"publisher":"Princeton University Press","publisher-place":"New York","title":"THE MUQODDIMAH An Intruduction to History","type":"book"},"uris":["http://www.mendeley.com/documents/?uuid=b1976d3c-0873-4512-8144-957686e0b19f"]}],"mendeley":{"formattedCitation":"(Rosenthal, 1967)","plainTextFormattedCitation":"(Rosenthal, 1967)","previouslyFormattedCitation":"(Rosenthal, 1967)"},"properties":{"noteIndex":0},"schema":"https://github.com/citation-style-language/schema/raw/master/csl-citation.json"}</w:instrText>
      </w:r>
      <w:r w:rsidRPr="00CE154B">
        <w:rPr>
          <w:szCs w:val="24"/>
          <w:lang w:val="id-ID"/>
        </w:rPr>
        <w:fldChar w:fldCharType="separate"/>
      </w:r>
      <w:r w:rsidRPr="00CE154B">
        <w:rPr>
          <w:noProof/>
          <w:szCs w:val="24"/>
          <w:lang w:val="id-ID"/>
        </w:rPr>
        <w:t>(Rosenthal, 1967)</w:t>
      </w:r>
      <w:r w:rsidRPr="00CE154B">
        <w:rPr>
          <w:szCs w:val="24"/>
          <w:lang w:val="id-ID"/>
        </w:rPr>
        <w:fldChar w:fldCharType="end"/>
      </w:r>
    </w:p>
    <w:p w:rsidR="00CE154B" w:rsidRPr="00CE154B" w:rsidRDefault="00CE154B" w:rsidP="00297028">
      <w:pPr>
        <w:pStyle w:val="ListParagraph"/>
        <w:spacing w:after="120"/>
        <w:ind w:left="1080" w:firstLine="360"/>
        <w:jc w:val="both"/>
        <w:rPr>
          <w:szCs w:val="24"/>
          <w:lang w:val="id-ID"/>
        </w:rPr>
      </w:pPr>
      <w:r w:rsidRPr="00CE154B">
        <w:rPr>
          <w:szCs w:val="24"/>
          <w:lang w:val="id-ID"/>
        </w:rPr>
        <w:t>Dari sudut pandang Ibnu Khaldun, terlihat bahwa pendidikan bukan hanya proses pengajaran yang dibatasi oleh empat dinding, tetapi juga proses dimana orang secara sadar menangkap, menyerap dan menghidupkan peristiwa-peristiwa yang terjadi sepanjang masa..</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Oleh karena itu, pandangan Ibnu Khaldun terhadap pendidikan tidak akan lepas dari sebuah realita yang terjadi di kalangan masyarakat. Pengalaman, penggambaraanya, serta peristiwa hidup yang pernah dialami </w:t>
      </w:r>
      <w:r w:rsidRPr="00CE154B">
        <w:rPr>
          <w:szCs w:val="24"/>
          <w:lang w:val="id-ID"/>
        </w:rPr>
        <w:lastRenderedPageBreak/>
        <w:t>dijadikan landasan merumuskan sebuah formulasi pendidikan yang membumi. Ibnu Khaldun tidak membedakan antar pendidikan intelektual dan praktis, bahkan dia mengkaitkan kekuatan intelektual dengan kekuatan fisiologis yang bekerja secara kooperatif untuk memperoleh suatu keterampilan atau untuk menguasai ilmu pengetahuan. Karena menurut Ibnu Khaldun suatu kepintaran dalam penguasaan pengetahuan pada manusia berasal dari perbuatan yang bersikap fikriyah jasmaniyah.</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Maka dari itu, Ibnu Khaldun menyatakan bahwa pendidikan berlandaskan pengalaman dan pengamatan sehingga akan menghasilkan kemandirian dan keberanian dalam menghadapi kenyataan. </w:t>
      </w:r>
      <w:r w:rsidRPr="00CE154B">
        <w:rPr>
          <w:szCs w:val="24"/>
          <w:lang w:val="id-ID"/>
        </w:rPr>
        <w:fldChar w:fldCharType="begin" w:fldLock="1"/>
      </w:r>
      <w:r w:rsidRPr="00CE154B">
        <w:rPr>
          <w:szCs w:val="24"/>
          <w:lang w:val="id-ID"/>
        </w:rPr>
        <w:instrText>ADDIN CSL_CITATION {"citationItems":[{"id":"ITEM-1","itemData":{"DOI":"10.31602/muallimuna.v1i2.387","ISSN":"2476-9703","abstract":"Indonesia    Diantara karakteristik yang membedakan pemikiran Ibnu Khaldun dengan pemikran pendidikan tokoh lain yaitu tentang malakah (keterampilan) manusia dalam pengajaran, pendidikan untuk keterampilan pekerjaan, dan tentang peran masyarakat dalam dunia pendidikan. Sehingga karakteristik atau corak pemikiran Ibnu Khaldun inilah yang menjadikan pemikiran pendidikan Ibnu Khaldun di sebut pemikiran pendidikan  sosio-progresif.    English    Among characteristics that distinguished the Ibn Khaldun's thought with another education thought’s person that was about malakah (skills) of human in teaching, education for job skills, and about the society contribution in education. The characteristics or type of these Ibn Khaldun’s thought that made the Ibn Khaldun’s educational thought called “socio-progressive education”. The purpose of education was achieving the obligations religiosity and fulfilling the necessity to survive. Than Dynamical curriculum of education and emphasized toward the malakah (skills) of thinking and working for the provision of individual and society progress","author":[{"dropping-particle":"","family":"Zaim","given":"Muhammad","non-dropping-particle":"","parse-names":false,"suffix":""}],"container-title":"Muallimuna","id":"ITEM-1","issue":"2","issued":{"date-parts":[["2016"]]},"page":"79-97","title":"Studi Pemikiran Pendidikan Ibnu Khaldun Perspektif Sosio-Progresif","type":"article-journal","volume":"1"},"uris":["http://www.mendeley.com/documents/?uuid=1c183e89-91cd-44e7-b618-48ae56ef415c"]}],"mendeley":{"formattedCitation":"(Zaim, 2016)","plainTextFormattedCitation":"(Zaim, 2016)","previouslyFormattedCitation":"(Zaim, 2016)"},"properties":{"noteIndex":0},"schema":"https://github.com/citation-style-language/schema/raw/master/csl-citation.json"}</w:instrText>
      </w:r>
      <w:r w:rsidRPr="00CE154B">
        <w:rPr>
          <w:szCs w:val="24"/>
          <w:lang w:val="id-ID"/>
        </w:rPr>
        <w:fldChar w:fldCharType="separate"/>
      </w:r>
      <w:r w:rsidRPr="00CE154B">
        <w:rPr>
          <w:noProof/>
          <w:szCs w:val="24"/>
          <w:lang w:val="id-ID"/>
        </w:rPr>
        <w:t>(Zaim, 2016)</w:t>
      </w:r>
      <w:r w:rsidRPr="00CE154B">
        <w:rPr>
          <w:szCs w:val="24"/>
          <w:lang w:val="id-ID"/>
        </w:rPr>
        <w:fldChar w:fldCharType="end"/>
      </w:r>
      <w:r w:rsidRPr="00CE154B">
        <w:rPr>
          <w:szCs w:val="24"/>
          <w:lang w:val="id-ID"/>
        </w:rPr>
        <w:t xml:space="preserve">  Karena pada dasarnya manusia itu tersusun dari tiga unsur yang integral diantaranya, jasmansi, rohani dan akal. Diantaranya ketiganya saling berkaitan satu sama lain, sehingga tidak ada dikotomi dalam ilmu pengetahuan.</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Ibnu khaldun berkata bahwa pada dasarnya manusia itu bodoh, layaknya seekor binatang. Karena pada dasarnya manusia hanya sebuah sperma, segumpalan daging yang sama dengan hewan, namun Allah Swt memberikan manusia sebuah akal pikiran sehingga manusia dengan hewan dapat dibedakan secara jelas. Adanya akal pikiran yang ada pada manusia ini mampu mencapai sebuah kesempurnaan, dalam artian manusia siap menerima berbagai ilmu pengetahuan serta keahlian-keahlian. Karena ketika manusia menjalani sebuah pendidikan bukan hanya bertujuan untuk mendapatkan ilmu pengetahuan saja, akan tetapi juga untuk mendapatkan keahlian bagi dirinya. </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Ibnu Khaldun selalu berorientasi dengan kenyataan yang terjadi di dalam masyarakat, menurutnya masyarakat itu selalu dinamis sesuai budaya masyarakat sehingga secara otomatis perkembangan masyarakat yang terjadi dicermati dan berpengaruh terhadap pemikirannya. Hal tersebut dapat dilihat dari rumusan pendidikan, </w:t>
      </w:r>
      <w:r w:rsidRPr="00CE154B">
        <w:rPr>
          <w:szCs w:val="24"/>
          <w:lang w:val="id-ID"/>
        </w:rPr>
        <w:fldChar w:fldCharType="begin" w:fldLock="1"/>
      </w:r>
      <w:r w:rsidRPr="00CE154B">
        <w:rPr>
          <w:szCs w:val="24"/>
          <w:lang w:val="id-ID"/>
        </w:rPr>
        <w:instrText>ADDIN CSL_CITATION {"citationItems":[{"id":"ITEM-1","itemData":{"author":[{"dropping-particle":"","family":"Wardi","given":"Fuad Baalidan Ali","non-dropping-particle":"","parse-names":false,"suffix":""}],"id":"ITEM-1","issued":{"date-parts":[["0"]]},"publisher":"Pustaka Firdaus","publisher-place":"Jakarta","title":"Ibnu Khaldun dan Pola Pemikiran Islam","type":"book"},"uris":["http://www.mendeley.com/documents/?uuid=8d14e4db-c082-499f-af8e-7505023e89bf"]}],"mendeley":{"formattedCitation":"(Wardi, n.d.)","plainTextFormattedCitation":"(Wardi, n.d.)","previouslyFormattedCitation":"(Wardi, n.d.)"},"properties":{"noteIndex":0},"schema":"https://github.com/citation-style-language/schema/raw/master/csl-citation.json"}</w:instrText>
      </w:r>
      <w:r w:rsidRPr="00CE154B">
        <w:rPr>
          <w:szCs w:val="24"/>
          <w:lang w:val="id-ID"/>
        </w:rPr>
        <w:fldChar w:fldCharType="separate"/>
      </w:r>
      <w:r w:rsidRPr="00CE154B">
        <w:rPr>
          <w:noProof/>
          <w:szCs w:val="24"/>
          <w:lang w:val="id-ID"/>
        </w:rPr>
        <w:t>(Wardi, n.d.)</w:t>
      </w:r>
      <w:r w:rsidRPr="00CE154B">
        <w:rPr>
          <w:szCs w:val="24"/>
          <w:lang w:val="id-ID"/>
        </w:rPr>
        <w:fldChar w:fldCharType="end"/>
      </w:r>
      <w:r w:rsidRPr="00CE154B">
        <w:rPr>
          <w:szCs w:val="24"/>
          <w:lang w:val="id-ID"/>
        </w:rPr>
        <w:t xml:space="preserve"> yaitu: </w:t>
      </w:r>
    </w:p>
    <w:p w:rsidR="00CE154B" w:rsidRPr="00CE154B" w:rsidRDefault="00CE154B" w:rsidP="00297028">
      <w:pPr>
        <w:pStyle w:val="ListParagraph"/>
        <w:widowControl/>
        <w:numPr>
          <w:ilvl w:val="0"/>
          <w:numId w:val="11"/>
        </w:numPr>
        <w:spacing w:after="120" w:line="276" w:lineRule="auto"/>
        <w:jc w:val="both"/>
        <w:rPr>
          <w:szCs w:val="24"/>
          <w:lang w:val="id-ID"/>
        </w:rPr>
      </w:pPr>
      <w:r w:rsidRPr="00CE154B">
        <w:rPr>
          <w:szCs w:val="24"/>
          <w:lang w:val="id-ID"/>
        </w:rPr>
        <w:t xml:space="preserve">Menyediakan peluang sebesar-besarnya kepada pemikiran untuk bekerja. Karena dengan optimalisasi pemikiran serta pengalaman yang matang akan mendorong individu yang berfaedah kemudian di masyarakat. </w:t>
      </w:r>
    </w:p>
    <w:p w:rsidR="00CE154B" w:rsidRPr="00CE154B" w:rsidRDefault="00CE154B" w:rsidP="00297028">
      <w:pPr>
        <w:pStyle w:val="ListParagraph"/>
        <w:widowControl/>
        <w:numPr>
          <w:ilvl w:val="0"/>
          <w:numId w:val="11"/>
        </w:numPr>
        <w:spacing w:after="120" w:line="276" w:lineRule="auto"/>
        <w:jc w:val="both"/>
        <w:rPr>
          <w:szCs w:val="24"/>
          <w:lang w:val="id-ID"/>
        </w:rPr>
      </w:pPr>
      <w:r w:rsidRPr="00CE154B">
        <w:rPr>
          <w:szCs w:val="24"/>
          <w:lang w:val="id-ID"/>
        </w:rPr>
        <w:t>Memperoleh semua jenis pengetahuan sebagai alat untuk bersosialisasi di dalam masyarakat yang beradab.</w:t>
      </w:r>
    </w:p>
    <w:p w:rsidR="00CE154B" w:rsidRPr="00CE154B" w:rsidRDefault="00CE154B" w:rsidP="00297028">
      <w:pPr>
        <w:pStyle w:val="ListParagraph"/>
        <w:widowControl/>
        <w:numPr>
          <w:ilvl w:val="0"/>
          <w:numId w:val="11"/>
        </w:numPr>
        <w:spacing w:after="120" w:line="276" w:lineRule="auto"/>
        <w:jc w:val="both"/>
        <w:rPr>
          <w:szCs w:val="24"/>
          <w:lang w:val="id-ID"/>
        </w:rPr>
      </w:pPr>
      <w:r w:rsidRPr="00CE154B">
        <w:rPr>
          <w:szCs w:val="24"/>
          <w:lang w:val="id-ID"/>
        </w:rPr>
        <w:t>Mendapatkan lapangan pekerjaan untuk mendapatkan nafkah</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Berawal dari prinsip keseimbangan yang dianut oleh Ibnu Khaldun, dia percaya bahwa dengan menyemangati anak atau masyarakat dapat mencapai kebahagiaan duniawi dan masa depannya di akhirat kelak. </w:t>
      </w:r>
    </w:p>
    <w:p w:rsidR="00CE154B" w:rsidRPr="00CE154B" w:rsidRDefault="00CE154B" w:rsidP="00297028">
      <w:pPr>
        <w:pStyle w:val="ListParagraph"/>
        <w:spacing w:after="120"/>
        <w:ind w:left="1080" w:firstLine="360"/>
        <w:jc w:val="both"/>
        <w:rPr>
          <w:szCs w:val="24"/>
          <w:lang w:val="id-ID"/>
        </w:rPr>
      </w:pPr>
      <w:r w:rsidRPr="00CE154B">
        <w:rPr>
          <w:szCs w:val="24"/>
          <w:lang w:val="id-ID"/>
        </w:rPr>
        <w:t xml:space="preserve">Dari pengamatan ekspresi tujuan pendidikan yang ingin dicapai Ibnu Khaldun, terlihat jelas bahwa ciri pendidikan Islam yaitu, hakikat moral agama yang diterapkan tanpa mengabaikan kepentingan sekunder ( urusan </w:t>
      </w:r>
      <w:r w:rsidRPr="00CE154B">
        <w:rPr>
          <w:szCs w:val="24"/>
          <w:lang w:val="id-ID"/>
        </w:rPr>
        <w:lastRenderedPageBreak/>
        <w:t xml:space="preserve">duniawi). </w:t>
      </w:r>
    </w:p>
    <w:p w:rsidR="00CE154B" w:rsidRPr="00297028" w:rsidRDefault="00CE154B" w:rsidP="00297028">
      <w:pPr>
        <w:pStyle w:val="ListParagraph"/>
        <w:spacing w:after="120"/>
        <w:ind w:left="1080" w:firstLine="360"/>
        <w:jc w:val="both"/>
        <w:rPr>
          <w:szCs w:val="24"/>
        </w:rPr>
      </w:pPr>
      <w:r w:rsidRPr="00CE154B">
        <w:rPr>
          <w:szCs w:val="24"/>
          <w:lang w:val="id-ID"/>
        </w:rPr>
        <w:t>Oleh karena itu, secara umum dapat kita ketahui bahwa pandangan pendidikan Ibnu Khaldun sejalan dengan ajaran Islam, yaitu meliputi tuntutan agama dan moral.</w:t>
      </w:r>
      <w:r w:rsidRPr="00CE154B">
        <w:rPr>
          <w:szCs w:val="24"/>
          <w:lang w:val="id-ID"/>
        </w:rPr>
        <w:fldChar w:fldCharType="begin" w:fldLock="1"/>
      </w:r>
      <w:r w:rsidRPr="00CE154B">
        <w:rPr>
          <w:szCs w:val="24"/>
          <w:lang w:val="id-ID"/>
        </w:rPr>
        <w:instrText>ADDIN CSL_CITATION {"citationItems":[{"id":"ITEM-1","itemData":{"author":[{"dropping-particle":"","family":"Abdurahman","given":"Al-Allamah","non-dropping-particle":"","parse-names":false,"suffix":""}],"edition":"pertama","id":"ITEM-1","issued":{"date-parts":[["2011"]]},"publisher":"PUSTAKA AL-KAUTSAR","publisher-place":"Jakarta Timur","title":"MUKADDIMAH IBNU KHALDUN","type":"book"},"uris":["http://www.mendeley.com/documents/?uuid=845d9830-2dd9-47bb-8fdd-5acd87b75ad3"]}],"mendeley":{"formattedCitation":"(Abdurahman, 2011)","plainTextFormattedCitation":"(Abdurahman, 2011)","previouslyFormattedCitation":"(Abdurahman, 2011)"},"properties":{"noteIndex":0},"schema":"https://github.com/citation-style-language/schema/raw/master/csl-citation.json"}</w:instrText>
      </w:r>
      <w:r w:rsidRPr="00CE154B">
        <w:rPr>
          <w:szCs w:val="24"/>
          <w:lang w:val="id-ID"/>
        </w:rPr>
        <w:fldChar w:fldCharType="separate"/>
      </w:r>
      <w:r w:rsidRPr="00CE154B">
        <w:rPr>
          <w:noProof/>
          <w:szCs w:val="24"/>
          <w:lang w:val="id-ID"/>
        </w:rPr>
        <w:t>(Abdurahman, 2011)</w:t>
      </w:r>
      <w:r w:rsidRPr="00CE154B">
        <w:rPr>
          <w:szCs w:val="24"/>
          <w:lang w:val="id-ID"/>
        </w:rPr>
        <w:fldChar w:fldCharType="end"/>
      </w:r>
    </w:p>
    <w:p w:rsidR="00CE154B" w:rsidRPr="00CE154B" w:rsidRDefault="00CE154B" w:rsidP="00297028">
      <w:pPr>
        <w:pStyle w:val="ListParagraph"/>
        <w:widowControl/>
        <w:numPr>
          <w:ilvl w:val="0"/>
          <w:numId w:val="10"/>
        </w:numPr>
        <w:spacing w:after="120" w:line="276" w:lineRule="auto"/>
        <w:jc w:val="both"/>
        <w:rPr>
          <w:szCs w:val="24"/>
          <w:lang w:val="id-ID"/>
        </w:rPr>
      </w:pPr>
      <w:r w:rsidRPr="00CE154B">
        <w:rPr>
          <w:szCs w:val="24"/>
          <w:lang w:val="id-ID"/>
        </w:rPr>
        <w:t xml:space="preserve">Pendidikan ideal menurut Ibnu Khaldun </w:t>
      </w:r>
    </w:p>
    <w:p w:rsidR="00CE154B" w:rsidRPr="00CE154B" w:rsidRDefault="00CE154B" w:rsidP="00297028">
      <w:pPr>
        <w:pStyle w:val="ListParagraph"/>
        <w:spacing w:after="120"/>
        <w:ind w:left="1080" w:firstLine="360"/>
        <w:jc w:val="both"/>
        <w:rPr>
          <w:szCs w:val="24"/>
          <w:lang w:val="id-ID"/>
        </w:rPr>
      </w:pPr>
      <w:r w:rsidRPr="00CE154B">
        <w:rPr>
          <w:szCs w:val="24"/>
          <w:lang w:val="id-ID"/>
        </w:rPr>
        <w:t>Dalam konsep pendidikan, Ibnu Khaldun membagi menjadi empat bidang, diantaranya: kurikulum pendidikan, ilmu, manusia didik yang terdiri dari pendidik dan peserta didik, metode pengajaran dengan tujuannya.</w:t>
      </w:r>
    </w:p>
    <w:p w:rsidR="00CE154B" w:rsidRPr="00CE154B" w:rsidRDefault="00CE154B" w:rsidP="00297028">
      <w:pPr>
        <w:pStyle w:val="ListParagraph"/>
        <w:widowControl/>
        <w:numPr>
          <w:ilvl w:val="0"/>
          <w:numId w:val="12"/>
        </w:numPr>
        <w:spacing w:after="120" w:line="276" w:lineRule="auto"/>
        <w:jc w:val="both"/>
        <w:rPr>
          <w:szCs w:val="24"/>
          <w:lang w:val="id-ID"/>
        </w:rPr>
      </w:pPr>
      <w:r w:rsidRPr="00CE154B">
        <w:rPr>
          <w:szCs w:val="24"/>
          <w:lang w:val="id-ID"/>
        </w:rPr>
        <w:t xml:space="preserve">Kurikulum pendidikan </w:t>
      </w:r>
    </w:p>
    <w:p w:rsidR="00CE154B" w:rsidRPr="00CE154B" w:rsidRDefault="00CE154B" w:rsidP="00297028">
      <w:pPr>
        <w:pStyle w:val="ListParagraph"/>
        <w:spacing w:after="120"/>
        <w:ind w:left="1800" w:firstLine="360"/>
        <w:jc w:val="both"/>
        <w:rPr>
          <w:szCs w:val="24"/>
          <w:lang w:val="id-ID"/>
        </w:rPr>
      </w:pPr>
      <w:r w:rsidRPr="00CE154B">
        <w:rPr>
          <w:szCs w:val="24"/>
          <w:lang w:val="id-ID"/>
        </w:rPr>
        <w:t xml:space="preserve">Dalam pembahasan kurikulum Ibnu Khaldun mengartikan kurikulum hanya sebatas sebuah maklumat dan pengetahuan yang terbatas atau dalam bentuk kitab-kitab traditional yang dikaji oleh murid dalam tiap tahapan pendidik. Sedangkan pengertian kurikulum pada masa modern memiliki ruang lingkup yang lebih luas, diantaranya ada tujuan pendidikan yang akan dicapai, berbagai jenis pengetahuan, berbagai macam kegiatan yang ada didalamnya serta metode dan cara pembelajaran yang tepat untuk melaksanakan kurikulum tersebut agar tercapainya tujuan pendidikan yang diinginkan. </w:t>
      </w:r>
      <w:r w:rsidRPr="00CE154B">
        <w:rPr>
          <w:szCs w:val="24"/>
          <w:lang w:val="id-ID"/>
        </w:rPr>
        <w:fldChar w:fldCharType="begin" w:fldLock="1"/>
      </w:r>
      <w:r w:rsidRPr="00CE154B">
        <w:rPr>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approach.","author":[{"dropping-particle":"","family":"Agus","given":"Zulkifli","non-dropping-particle":"","parse-names":false,"suffix":""}],"container-title":"Journal of Chemical Information and Modeling","id":"ITEM-1","issue":"9","issued":{"date-parts":[["2019"]]},"page":"1689-1699","title":"PENDIDIKAN ISLAM DALAM PRESPEKTIF IBNU KHALDUN","type":"article-journal","volume":"53"},"uris":["http://www.mendeley.com/documents/?uuid=e0d225ad-e676-4eaa-9c19-e89a5d4a32f9"]}],"mendeley":{"formattedCitation":"(Agus, 2019)","plainTextFormattedCitation":"(Agus, 2019)","previouslyFormattedCitation":"(Agus, 2019)"},"properties":{"noteIndex":0},"schema":"https://github.com/citation-style-language/schema/raw/master/csl-citation.json"}</w:instrText>
      </w:r>
      <w:r w:rsidRPr="00CE154B">
        <w:rPr>
          <w:szCs w:val="24"/>
          <w:lang w:val="id-ID"/>
        </w:rPr>
        <w:fldChar w:fldCharType="separate"/>
      </w:r>
      <w:r w:rsidRPr="00CE154B">
        <w:rPr>
          <w:noProof/>
          <w:szCs w:val="24"/>
          <w:lang w:val="id-ID"/>
        </w:rPr>
        <w:t>(Agus, 2019)</w:t>
      </w:r>
      <w:r w:rsidRPr="00CE154B">
        <w:rPr>
          <w:szCs w:val="24"/>
          <w:lang w:val="id-ID"/>
        </w:rPr>
        <w:fldChar w:fldCharType="end"/>
      </w:r>
    </w:p>
    <w:p w:rsidR="00CE154B" w:rsidRPr="00CE154B" w:rsidRDefault="00CE154B" w:rsidP="00297028">
      <w:pPr>
        <w:pStyle w:val="ListParagraph"/>
        <w:spacing w:after="120"/>
        <w:ind w:left="1800" w:firstLine="360"/>
        <w:jc w:val="both"/>
        <w:rPr>
          <w:szCs w:val="24"/>
          <w:lang w:val="id-ID"/>
        </w:rPr>
      </w:pPr>
      <w:r w:rsidRPr="00CE154B">
        <w:rPr>
          <w:szCs w:val="24"/>
          <w:lang w:val="id-ID"/>
        </w:rPr>
        <w:t>Ibnu Khaldun dalam buku Muqaddimahnya tentang kurikulum dan pembelajaran dalam pendidikan, mencoba membandingkan kurikulum yang dijadikan sebagai arus utama pada masa itu, yaitu kurikulum pada tingkat  rendah di negara-negara Islam Barat dan Timur, Ibnu Khaldun menjelaskan  bahwa pendidikan dan pengajaran Maghrib terbatas kepada studi al-Qur’an dari semua aspek isinya. Sedangkan bagi orang Andalusia, mereka menemukan al-Qur’an sebagai dasar ajaran mereka, karena al-Qur’an adalah sumber Islam dan tempat kelahiran semua Ilmu pengetahuan. Dengan cara ini, mereka tidak akan membatasi pembelajaran bagi anak-anak hanya pada mempelajari al-Qur’an, tetapi juga memasukkan anak-anak pada kursus pembelajaran lain seperti puisi, menulis karangan, khat, kaidah-kaidah dalam bahasa Arab dan hafalan-hafalan lain. Seperti halnya dengan orang-orang Afrika, mereka menggabungkan ajaran al-Qur’an dengan Sunnah (hadits) dan prinsip  dasar ilmu pengetahuan tertentu.</w:t>
      </w:r>
    </w:p>
    <w:p w:rsidR="00CE154B" w:rsidRPr="00CE154B" w:rsidRDefault="00CE154B" w:rsidP="00297028">
      <w:pPr>
        <w:pStyle w:val="ListParagraph"/>
        <w:spacing w:after="120"/>
        <w:ind w:left="1800" w:firstLine="360"/>
        <w:jc w:val="both"/>
        <w:rPr>
          <w:szCs w:val="24"/>
          <w:lang w:val="id-ID"/>
        </w:rPr>
      </w:pPr>
      <w:r w:rsidRPr="00CE154B">
        <w:rPr>
          <w:szCs w:val="24"/>
          <w:lang w:val="id-ID"/>
        </w:rPr>
        <w:t xml:space="preserve">Menurut Ibnu Khaldun kurikulum yang digunakan oleh orang-orang Timur ialah kurikulum jenis campuran, yang dimana menggabungkan antara ajaran al-Qur’an dengan prinsip dasar ilmu ilmiahnya. </w:t>
      </w:r>
    </w:p>
    <w:p w:rsidR="00CE154B" w:rsidRPr="00CE154B" w:rsidRDefault="00CE154B" w:rsidP="00297028">
      <w:pPr>
        <w:pStyle w:val="ListParagraph"/>
        <w:spacing w:after="120"/>
        <w:ind w:left="1800" w:firstLine="360"/>
        <w:jc w:val="both"/>
        <w:rPr>
          <w:szCs w:val="24"/>
          <w:lang w:val="id-ID"/>
        </w:rPr>
      </w:pPr>
      <w:r w:rsidRPr="00CE154B">
        <w:rPr>
          <w:szCs w:val="24"/>
          <w:lang w:val="id-ID"/>
        </w:rPr>
        <w:t xml:space="preserve">Dari uraian diatas dapat diartikan bahwa dalam penggunaan kurikulum yang digunakan dalam pengajaran lebih disesuaikan dengan kebutuhan peserta didik serta dalam pegajarannya mengguakan al-Qur’an sebagai dasar pembelajaran. Karena </w:t>
      </w:r>
      <w:r w:rsidRPr="00CE154B">
        <w:rPr>
          <w:szCs w:val="24"/>
          <w:lang w:val="id-ID"/>
        </w:rPr>
        <w:lastRenderedPageBreak/>
        <w:t>kurikulum yang baik dan benar mampu menjadi sarana untuk mencapai tujuan-tujuan pendidikan.</w:t>
      </w:r>
    </w:p>
    <w:p w:rsidR="00CE154B" w:rsidRPr="00CE154B" w:rsidRDefault="00CE154B" w:rsidP="00297028">
      <w:pPr>
        <w:pStyle w:val="ListParagraph"/>
        <w:widowControl/>
        <w:numPr>
          <w:ilvl w:val="0"/>
          <w:numId w:val="12"/>
        </w:numPr>
        <w:spacing w:after="120" w:line="276" w:lineRule="auto"/>
        <w:jc w:val="both"/>
        <w:rPr>
          <w:szCs w:val="24"/>
          <w:lang w:val="id-ID"/>
        </w:rPr>
      </w:pPr>
      <w:r w:rsidRPr="00CE154B">
        <w:rPr>
          <w:szCs w:val="24"/>
          <w:lang w:val="id-ID"/>
        </w:rPr>
        <w:t>Ilmu dan materi</w:t>
      </w:r>
    </w:p>
    <w:p w:rsidR="00CE154B" w:rsidRPr="00CE154B" w:rsidRDefault="00CE154B" w:rsidP="00297028">
      <w:pPr>
        <w:pStyle w:val="ListParagraph"/>
        <w:spacing w:after="120"/>
        <w:ind w:left="1800" w:firstLine="360"/>
        <w:jc w:val="both"/>
        <w:rPr>
          <w:szCs w:val="24"/>
          <w:lang w:val="id-ID"/>
        </w:rPr>
      </w:pPr>
      <w:r w:rsidRPr="00CE154B">
        <w:rPr>
          <w:szCs w:val="24"/>
          <w:lang w:val="id-ID"/>
        </w:rPr>
        <w:t>Ibnu Khaldun menyatakan bahwa pekembangan ilmu pengetahuan dan pendidikan dipengaruhi oleh sebuah peradaban. Menurutnya pendidikan merupakan salah satu elemen operasional yang penting dalam pertumbuhan manusia agar lebih berilmu, oleh karena itu, dalam hal ini Ibnu Khaldun mengkalsifikasikan ilmu pengetahuan menjadi tiga kategori, diantaranya:</w:t>
      </w:r>
    </w:p>
    <w:p w:rsidR="00CE154B" w:rsidRPr="00CE154B" w:rsidRDefault="00CE154B" w:rsidP="00297028">
      <w:pPr>
        <w:pStyle w:val="ListParagraph"/>
        <w:widowControl/>
        <w:numPr>
          <w:ilvl w:val="0"/>
          <w:numId w:val="13"/>
        </w:numPr>
        <w:spacing w:after="120" w:line="276" w:lineRule="auto"/>
        <w:jc w:val="both"/>
        <w:rPr>
          <w:szCs w:val="24"/>
          <w:lang w:val="id-ID"/>
        </w:rPr>
      </w:pPr>
      <w:r w:rsidRPr="00CE154B">
        <w:rPr>
          <w:szCs w:val="24"/>
          <w:lang w:val="id-ID"/>
        </w:rPr>
        <w:t>Ilmu lisan (bahasa), yaitu ilmu yang berkaitan dengan kebahasaan (grammatical) sastra atau bahasa yang tersusun secara puitis.</w:t>
      </w:r>
    </w:p>
    <w:p w:rsidR="00CE154B" w:rsidRPr="00CE154B" w:rsidRDefault="00CE154B" w:rsidP="00297028">
      <w:pPr>
        <w:pStyle w:val="ListParagraph"/>
        <w:widowControl/>
        <w:numPr>
          <w:ilvl w:val="0"/>
          <w:numId w:val="13"/>
        </w:numPr>
        <w:spacing w:after="120" w:line="276" w:lineRule="auto"/>
        <w:jc w:val="both"/>
        <w:rPr>
          <w:szCs w:val="24"/>
          <w:lang w:val="id-ID"/>
        </w:rPr>
      </w:pPr>
      <w:r w:rsidRPr="00CE154B">
        <w:rPr>
          <w:szCs w:val="24"/>
          <w:lang w:val="id-ID"/>
        </w:rPr>
        <w:t>Ilmu-ilmu tradisional (Naqliyah)</w:t>
      </w:r>
    </w:p>
    <w:p w:rsidR="00CE154B" w:rsidRPr="00CE154B" w:rsidRDefault="00CE154B" w:rsidP="00297028">
      <w:pPr>
        <w:pStyle w:val="ListParagraph"/>
        <w:spacing w:after="120"/>
        <w:ind w:left="2160" w:firstLine="450"/>
        <w:jc w:val="both"/>
        <w:rPr>
          <w:szCs w:val="24"/>
          <w:lang w:val="id-ID"/>
        </w:rPr>
      </w:pPr>
      <w:r w:rsidRPr="00CE154B">
        <w:rPr>
          <w:szCs w:val="24"/>
          <w:lang w:val="id-ID"/>
        </w:rPr>
        <w:t>Ilmu naqliyah merupakan suatu ilmu yang bersumber dari al-Qur’an dan Hadits, dalam hal ini peran akal hanya akan menghubungkan cabang masalah dengan cabang utamanya. Menurut Ibnu Khaldun ilmu-ilmu naqliyah tersebut harus diberikan dan diinformasikan kepada peserta didik, karena ilmu naqliyah termasuk materi pokok dalam kurikulum pendidikan Islam.</w:t>
      </w:r>
    </w:p>
    <w:p w:rsidR="00CE154B" w:rsidRPr="00CE154B" w:rsidRDefault="00CE154B" w:rsidP="00297028">
      <w:pPr>
        <w:pStyle w:val="ListParagraph"/>
        <w:spacing w:after="120"/>
        <w:ind w:left="2160"/>
        <w:jc w:val="both"/>
        <w:rPr>
          <w:szCs w:val="24"/>
          <w:lang w:val="id-ID"/>
        </w:rPr>
      </w:pPr>
      <w:r w:rsidRPr="00CE154B">
        <w:rPr>
          <w:szCs w:val="24"/>
          <w:lang w:val="id-ID"/>
        </w:rPr>
        <w:t>Berbagai macam ilmu Naqliyah diantaranya: ilmu tafsir, fiqih, ilmu hadits, ilmu ushulul fiqh, ilmu kalam, ilmu bahasa Arab, ilmu tasawuf  dan ilmu ta’bir mimpi</w:t>
      </w:r>
    </w:p>
    <w:p w:rsidR="00CE154B" w:rsidRPr="00CE154B" w:rsidRDefault="00CE154B" w:rsidP="00297028">
      <w:pPr>
        <w:pStyle w:val="ListParagraph"/>
        <w:widowControl/>
        <w:numPr>
          <w:ilvl w:val="0"/>
          <w:numId w:val="13"/>
        </w:numPr>
        <w:spacing w:after="120" w:line="276" w:lineRule="auto"/>
        <w:jc w:val="both"/>
        <w:rPr>
          <w:szCs w:val="24"/>
          <w:lang w:val="id-ID"/>
        </w:rPr>
      </w:pPr>
      <w:r w:rsidRPr="00CE154B">
        <w:rPr>
          <w:szCs w:val="24"/>
          <w:lang w:val="id-ID"/>
        </w:rPr>
        <w:t>Ilmu filsafat atau rasional (Aqliyah)</w:t>
      </w:r>
    </w:p>
    <w:p w:rsidR="00CE154B" w:rsidRPr="00CE154B" w:rsidRDefault="00CE154B" w:rsidP="00297028">
      <w:pPr>
        <w:pStyle w:val="ListParagraph"/>
        <w:spacing w:after="120"/>
        <w:ind w:left="2160" w:firstLine="450"/>
        <w:jc w:val="both"/>
        <w:rPr>
          <w:szCs w:val="24"/>
          <w:lang w:val="id-ID"/>
        </w:rPr>
      </w:pPr>
      <w:r w:rsidRPr="00CE154B">
        <w:rPr>
          <w:szCs w:val="24"/>
          <w:lang w:val="id-ID"/>
        </w:rPr>
        <w:t>Pengetahuan semacam ini wajar dan telah dimiliki oleh manusia di dunia. Sejak awal peradaban manusia di dunia, ilmu Aqliyah sudah ada terlebih dahulu. Menurut Ibnu Khaldun ilmu-ilmu Aqliyah ini dapat dibedakan menjadi empat jenis macam ilmu diantaranya: ilmu logika, ilmu fisika, ilmu metafisika dan ilmu matematika.</w:t>
      </w:r>
      <w:r w:rsidRPr="00CE154B">
        <w:rPr>
          <w:szCs w:val="24"/>
          <w:lang w:val="id-ID"/>
        </w:rPr>
        <w:fldChar w:fldCharType="begin" w:fldLock="1"/>
      </w:r>
      <w:r w:rsidRPr="00CE154B">
        <w:rPr>
          <w:szCs w:val="24"/>
          <w:lang w:val="id-ID"/>
        </w:rPr>
        <w:instrText>ADDIN CSL_CITATION {"citationItems":[{"id":"ITEM-1","itemData":{"author":[{"dropping-particle":"","family":"Ahmad","given":"H","non-dropping-particle":"","parse-names":false,"suffix":""}],"edition":"Cetakan ke","id":"ITEM-1","issued":{"date-parts":[["2005"]]},"publisher":"Penerbit Pustaka Firdaus","publisher-place":"Jakarta","title":"Filsafat Pendidikan Islam","type":"book"},"uris":["http://www.mendeley.com/documents/?uuid=f6f235ea-a71b-467b-a3fc-c924dc6ab831"]}],"mendeley":{"formattedCitation":"(Ahmad, 2005)","plainTextFormattedCitation":"(Ahmad, 2005)","previouslyFormattedCitation":"(Ahmad, 2005)"},"properties":{"noteIndex":0},"schema":"https://github.com/citation-style-language/schema/raw/master/csl-citation.json"}</w:instrText>
      </w:r>
      <w:r w:rsidRPr="00CE154B">
        <w:rPr>
          <w:szCs w:val="24"/>
          <w:lang w:val="id-ID"/>
        </w:rPr>
        <w:fldChar w:fldCharType="separate"/>
      </w:r>
      <w:r w:rsidRPr="00CE154B">
        <w:rPr>
          <w:noProof/>
          <w:szCs w:val="24"/>
          <w:lang w:val="id-ID"/>
        </w:rPr>
        <w:t>(Ahmad, 2005)</w:t>
      </w:r>
      <w:r w:rsidRPr="00CE154B">
        <w:rPr>
          <w:szCs w:val="24"/>
          <w:lang w:val="id-ID"/>
        </w:rPr>
        <w:fldChar w:fldCharType="end"/>
      </w:r>
      <w:r w:rsidRPr="00CE154B">
        <w:rPr>
          <w:szCs w:val="24"/>
          <w:lang w:val="id-ID"/>
        </w:rPr>
        <w:t xml:space="preserve"> </w:t>
      </w:r>
    </w:p>
    <w:p w:rsidR="00CE154B" w:rsidRPr="00CE154B" w:rsidRDefault="00CE154B" w:rsidP="00297028">
      <w:pPr>
        <w:spacing w:after="120"/>
        <w:ind w:left="1800" w:firstLine="360"/>
        <w:jc w:val="both"/>
        <w:rPr>
          <w:szCs w:val="24"/>
        </w:rPr>
      </w:pPr>
      <w:r w:rsidRPr="00CE154B">
        <w:rPr>
          <w:szCs w:val="24"/>
          <w:lang w:val="id-ID"/>
        </w:rPr>
        <w:t xml:space="preserve">Terkait ilmu tersebut, Ibnu Khaldun juga menyampaikan bahwa ilmu al-Qur’an adalah ilmu pertama yang harus diajarkan kepada peserta didik. Agar para peserta didik mampu mengamalkan hukum syariat Islam serta ajaran-ajarannya dengan baik. Hal ini dilaksanakan agar para peserta didik menjadi prang yang beriman dan taat kepada Allah Swt. </w:t>
      </w:r>
      <w:r w:rsidRPr="00CE154B">
        <w:rPr>
          <w:szCs w:val="24"/>
          <w:lang w:val="id-ID"/>
        </w:rPr>
        <w:fldChar w:fldCharType="begin" w:fldLock="1"/>
      </w:r>
      <w:r w:rsidRPr="00CE154B">
        <w:rPr>
          <w:szCs w:val="24"/>
          <w:lang w:val="id-ID"/>
        </w:rPr>
        <w:instrText>ADDIN CSL_CITATION {"citationItems":[{"id":"ITEM-1","itemData":{"ISSN":"2723-1143","abstract":"Ibnu Khaldun adalah Abdullah abd al-Rahman Abu Zayd Ibn Muhammad Ibn Khaldun. Ia lahir di Tunisia pada awal bulan Ramadhan 732 H (27 Mei 1332 M) dan wafat di Kairo pada tanggal 25 Ramadhan 808 H (19 Maret 1406 M).   Ibnu khaldun adalah seorang filsuf sejarah yang berbakat dan cendekiawan terbesar pada zamannya, salah seorang pemikir terkemuka yang pernah dilahirkan. Pendidikan Ibn Khaldun berpijak pada asumsi dasar bahwa manusia pada dasarnya “tidak tahu” (jahil), ia menjadi “tahu” (‘alim) dengan belajar. Berkaitan dengan klasifikasi ilmu, Ibn Khaldun mempunyai dualitas sikap terhadap ilmu naqli dan ilmu ‘aqli. Terkait dengan ilmu naqli ia menganggapnya sebagai sesuatu yang disyari’atkan oleh Tuhan pada kita (masyru’at lana). Mengenai ilmu ‘aqli (rasio) dipandang sebagai sesuatu yang lumrah bagi manusia dan tidak hanya milik suatu agama. Ilmu-ilmu ‘aqli (rasio) dipelajari oleh penganut seluruh agama.       Dari aspek metode, Ibn Khaldun tidak menyukai pembelajaran dengan menggunakan sistem hafalan, karena dianggap tidak efektif dan efiesen. Adapun metode yang membawa pengaruh positif dan paling efektif adalah memulai dengan yang umum (global) kemudian berangsur-angsur ke arah terinci dan dengan metode keteladanan serta metode dialog dan diskusi.","author":[{"dropping-particle":"","family":"Nurainiah","given":"Nurainiah","non-dropping-particle":"","parse-names":false,"suffix":""}],"container-title":"Serambi Tarbawi","id":"ITEM-1","issue":"1","issued":{"date-parts":[["2019"]]},"page":"91-108","title":"Pendidikan Dalam Perspektif Ibnu Khaldun","type":"article-journal","volume":"7"},"uris":["http://www.mendeley.com/documents/?uuid=a0c3073a-d963-4719-a8fb-87c670485aef"]}],"mendeley":{"formattedCitation":"(Nurainiah, 2019)","plainTextFormattedCitation":"(Nurainiah, 2019)","previouslyFormattedCitation":"(Nurainiah, 2019)"},"properties":{"noteIndex":0},"schema":"https://github.com/citation-style-language/schema/raw/master/csl-citation.json"}</w:instrText>
      </w:r>
      <w:r w:rsidRPr="00CE154B">
        <w:rPr>
          <w:szCs w:val="24"/>
          <w:lang w:val="id-ID"/>
        </w:rPr>
        <w:fldChar w:fldCharType="separate"/>
      </w:r>
      <w:r w:rsidRPr="00CE154B">
        <w:rPr>
          <w:noProof/>
          <w:szCs w:val="24"/>
          <w:lang w:val="id-ID"/>
        </w:rPr>
        <w:t>(Nurainiah, 2019)</w:t>
      </w:r>
      <w:r w:rsidRPr="00CE154B">
        <w:rPr>
          <w:szCs w:val="24"/>
          <w:lang w:val="id-ID"/>
        </w:rPr>
        <w:fldChar w:fldCharType="end"/>
      </w:r>
    </w:p>
    <w:p w:rsidR="00CE154B" w:rsidRPr="00CE154B" w:rsidRDefault="00CE154B" w:rsidP="00297028">
      <w:pPr>
        <w:spacing w:after="120"/>
        <w:ind w:left="1800" w:firstLine="360"/>
        <w:jc w:val="both"/>
        <w:rPr>
          <w:szCs w:val="24"/>
          <w:lang w:val="id-ID"/>
        </w:rPr>
      </w:pPr>
      <w:r w:rsidRPr="00CE154B">
        <w:rPr>
          <w:szCs w:val="24"/>
          <w:lang w:val="id-ID"/>
        </w:rPr>
        <w:t>Setelah melakukan penelitian, Ibnu Khaldun membagi ilmu menjadi empat jenis, ilmu-ilmu tersebut dibagi berdasarkan kepentingan ilmu yang dibutuhkan bagi peserta didik dan masing-masing jenis tersebut diberi peringkat sesuai dengan tujuan dan prioritas pembelajaran. Empat bagian tersebut meliputi:</w:t>
      </w:r>
    </w:p>
    <w:p w:rsidR="00CE154B" w:rsidRPr="00CE154B" w:rsidRDefault="00CE154B" w:rsidP="00297028">
      <w:pPr>
        <w:pStyle w:val="ListParagraph"/>
        <w:widowControl/>
        <w:numPr>
          <w:ilvl w:val="0"/>
          <w:numId w:val="16"/>
        </w:numPr>
        <w:spacing w:after="120" w:line="276" w:lineRule="auto"/>
        <w:jc w:val="both"/>
        <w:rPr>
          <w:szCs w:val="24"/>
          <w:lang w:val="id-ID"/>
        </w:rPr>
      </w:pPr>
      <w:r w:rsidRPr="00CE154B">
        <w:rPr>
          <w:szCs w:val="24"/>
          <w:lang w:val="id-ID"/>
        </w:rPr>
        <w:lastRenderedPageBreak/>
        <w:t>Ilmu agama (syariatl/hukum Islam), yang terdiri dari tafsir, hadits, fiqih dan ilmu kalam.</w:t>
      </w:r>
    </w:p>
    <w:p w:rsidR="00CE154B" w:rsidRPr="00CE154B" w:rsidRDefault="00CE154B" w:rsidP="00297028">
      <w:pPr>
        <w:pStyle w:val="ListParagraph"/>
        <w:widowControl/>
        <w:numPr>
          <w:ilvl w:val="0"/>
          <w:numId w:val="16"/>
        </w:numPr>
        <w:spacing w:after="120" w:line="276" w:lineRule="auto"/>
        <w:jc w:val="both"/>
        <w:rPr>
          <w:szCs w:val="24"/>
          <w:lang w:val="id-ID"/>
        </w:rPr>
      </w:pPr>
      <w:r w:rsidRPr="00CE154B">
        <w:rPr>
          <w:szCs w:val="24"/>
          <w:lang w:val="id-ID"/>
        </w:rPr>
        <w:t>Ilmu ‘aqliyah, yang tersusun dari ilmu kalam (fisika), dan ilmu ketuhanan (metafisika)</w:t>
      </w:r>
    </w:p>
    <w:p w:rsidR="00CE154B" w:rsidRPr="00CE154B" w:rsidRDefault="00CE154B" w:rsidP="00297028">
      <w:pPr>
        <w:pStyle w:val="ListParagraph"/>
        <w:widowControl/>
        <w:numPr>
          <w:ilvl w:val="0"/>
          <w:numId w:val="16"/>
        </w:numPr>
        <w:spacing w:after="120" w:line="276" w:lineRule="auto"/>
        <w:jc w:val="both"/>
        <w:rPr>
          <w:szCs w:val="24"/>
          <w:lang w:val="id-ID"/>
        </w:rPr>
      </w:pPr>
      <w:r w:rsidRPr="00CE154B">
        <w:rPr>
          <w:szCs w:val="24"/>
          <w:lang w:val="id-ID"/>
        </w:rPr>
        <w:t>Alat Ilmiah (hukum islam)untuk membantu belajar agama Ilmu alat yang membantu mempelajari ilmu agama (syariat), antara lain:  ilmu bahasa Arab, ilmu hitung dan ilmu-ilmu lain yang membantu mempelajari agama.</w:t>
      </w:r>
    </w:p>
    <w:p w:rsidR="00CE154B" w:rsidRPr="00CE154B" w:rsidRDefault="00CE154B" w:rsidP="00297028">
      <w:pPr>
        <w:pStyle w:val="ListParagraph"/>
        <w:widowControl/>
        <w:numPr>
          <w:ilvl w:val="0"/>
          <w:numId w:val="16"/>
        </w:numPr>
        <w:spacing w:after="120" w:line="276" w:lineRule="auto"/>
        <w:jc w:val="both"/>
        <w:rPr>
          <w:szCs w:val="24"/>
          <w:lang w:val="id-ID"/>
        </w:rPr>
      </w:pPr>
      <w:r w:rsidRPr="00CE154B">
        <w:rPr>
          <w:szCs w:val="24"/>
          <w:lang w:val="id-ID"/>
        </w:rPr>
        <w:t>Ilmu alat yang membantu mempelajari ilmu filsafat, yaitu logika</w:t>
      </w:r>
    </w:p>
    <w:p w:rsidR="00CE154B" w:rsidRPr="00CE154B" w:rsidRDefault="00CE154B" w:rsidP="00297028">
      <w:pPr>
        <w:spacing w:after="120"/>
        <w:ind w:left="1800" w:firstLine="360"/>
        <w:jc w:val="both"/>
        <w:rPr>
          <w:szCs w:val="24"/>
          <w:lang w:val="id-ID"/>
        </w:rPr>
      </w:pPr>
      <w:r w:rsidRPr="00CE154B">
        <w:rPr>
          <w:szCs w:val="24"/>
          <w:lang w:val="id-ID"/>
        </w:rPr>
        <w:t xml:space="preserve">Menurut Ibnu Khaldun, kedua kelompok ilmu yang pertama itu adalah merupakan ilmu pengetahuan yang dipelajari karena faidah dari ilmu itu sendiri. Sedangkan kedua ilmu pengetahuan yang terakhir (ilmu alat) adalah merupakan alat untuk mempelajari ilmu pengetahuan golongan pertama. </w:t>
      </w:r>
    </w:p>
    <w:p w:rsidR="00CE154B" w:rsidRPr="00CE154B" w:rsidRDefault="00CE154B" w:rsidP="00297028">
      <w:pPr>
        <w:pStyle w:val="ListParagraph"/>
        <w:widowControl/>
        <w:numPr>
          <w:ilvl w:val="0"/>
          <w:numId w:val="12"/>
        </w:numPr>
        <w:spacing w:after="120" w:line="276" w:lineRule="auto"/>
        <w:jc w:val="both"/>
        <w:rPr>
          <w:szCs w:val="24"/>
          <w:lang w:val="id-ID"/>
        </w:rPr>
      </w:pPr>
      <w:r w:rsidRPr="00CE154B">
        <w:rPr>
          <w:szCs w:val="24"/>
          <w:lang w:val="id-ID"/>
        </w:rPr>
        <w:t xml:space="preserve">Manusia pendidik </w:t>
      </w:r>
    </w:p>
    <w:p w:rsidR="00CE154B" w:rsidRPr="00CE154B" w:rsidRDefault="00CE154B" w:rsidP="00297028">
      <w:pPr>
        <w:pStyle w:val="ListParagraph"/>
        <w:widowControl/>
        <w:numPr>
          <w:ilvl w:val="0"/>
          <w:numId w:val="14"/>
        </w:numPr>
        <w:spacing w:after="120" w:line="276" w:lineRule="auto"/>
        <w:jc w:val="both"/>
        <w:rPr>
          <w:szCs w:val="24"/>
          <w:lang w:val="id-ID"/>
        </w:rPr>
      </w:pPr>
      <w:r w:rsidRPr="00CE154B">
        <w:rPr>
          <w:szCs w:val="24"/>
          <w:lang w:val="id-ID"/>
        </w:rPr>
        <w:t xml:space="preserve">Pendidik </w:t>
      </w:r>
    </w:p>
    <w:p w:rsidR="00CE154B" w:rsidRPr="00CE154B" w:rsidRDefault="00CE154B" w:rsidP="00297028">
      <w:pPr>
        <w:pStyle w:val="ListParagraph"/>
        <w:spacing w:after="120"/>
        <w:ind w:left="2160" w:firstLine="450"/>
        <w:jc w:val="both"/>
        <w:rPr>
          <w:szCs w:val="24"/>
          <w:lang w:val="id-ID"/>
        </w:rPr>
      </w:pPr>
      <w:r w:rsidRPr="00CE154B">
        <w:rPr>
          <w:szCs w:val="24"/>
          <w:lang w:val="id-ID"/>
        </w:rPr>
        <w:t xml:space="preserve">Ibnu Khaldun menyatakan bahwa menjadi seorang pendidik harus mempunyai ilmu pengetahuan yang cukup luas serta memiliki jiwa kepribadian yang baik, sebab tugas seorang pendidik tidak hanya mentransferkan ilmu dikelas saja melainkan juga menjadi contoh teladan untuk para peserta didiknya. </w:t>
      </w:r>
    </w:p>
    <w:p w:rsidR="00CE154B" w:rsidRPr="00CE154B" w:rsidRDefault="00CE154B" w:rsidP="00297028">
      <w:pPr>
        <w:pStyle w:val="ListParagraph"/>
        <w:spacing w:after="120"/>
        <w:ind w:left="2160" w:firstLine="450"/>
        <w:jc w:val="both"/>
        <w:rPr>
          <w:szCs w:val="24"/>
          <w:lang w:val="id-ID"/>
        </w:rPr>
      </w:pPr>
      <w:r w:rsidRPr="00CE154B">
        <w:rPr>
          <w:szCs w:val="24"/>
          <w:lang w:val="id-ID"/>
        </w:rPr>
        <w:t>Ibnu khaldun menganjurkan kepada para pendidik untuk mempunyai sikap dan perilaku yang baik serta memiliki rasa kasih sayang yang tulus untuk peserta didiknya. Hal ini dikarenakan, para peserta didik lebih mudah dipengaruhi dengan cara peniruan dan keteladanan sehingga akan membawa dampak positif dengan cara yang lebih mudah.</w:t>
      </w:r>
    </w:p>
    <w:p w:rsidR="00CE154B" w:rsidRPr="00CE154B" w:rsidRDefault="00CE154B" w:rsidP="00297028">
      <w:pPr>
        <w:pStyle w:val="ListParagraph"/>
        <w:spacing w:after="120"/>
        <w:ind w:left="2160" w:firstLine="450"/>
        <w:jc w:val="both"/>
        <w:rPr>
          <w:szCs w:val="24"/>
          <w:lang w:val="id-ID"/>
        </w:rPr>
      </w:pPr>
      <w:r w:rsidRPr="00CE154B">
        <w:rPr>
          <w:szCs w:val="24"/>
          <w:lang w:val="id-ID"/>
        </w:rPr>
        <w:t>Bagi Ibnu Khaldun seorang pendidik dapat dikatakan berhasil dalam proses mengajar ilmu pengetahuan kepada peserta didiknya jika dilakukan dengan cara  bertahap, yakni secara dikit demi sedikit. Karena seorang peserta didik akan memahami pengetahuan baru secara perlahan, sehingga jika secara keseluruhan peserta didik belum mampu untuk memahaminya maka, tugas seorang pendidik harus mengulang kembali sampai peserta didiknya menguasai pengetahuan tersebut.</w:t>
      </w:r>
      <w:r w:rsidRPr="00CE154B">
        <w:rPr>
          <w:szCs w:val="24"/>
          <w:lang w:val="id-ID"/>
        </w:rPr>
        <w:fldChar w:fldCharType="begin" w:fldLock="1"/>
      </w:r>
      <w:r w:rsidRPr="00CE154B">
        <w:rPr>
          <w:szCs w:val="24"/>
          <w:lang w:val="id-ID"/>
        </w:rPr>
        <w:instrText>ADDIN CSL_CITATION {"citationItems":[{"id":"ITEM-1","itemData":{"author":[{"dropping-particle":"","family":"Ahmad","given":"H","non-dropping-particle":"","parse-names":false,"suffix":""}],"edition":"Cetakan ke","id":"ITEM-1","issued":{"date-parts":[["2005"]]},"publisher":"Penerbit Pustaka Firdaus","publisher-place":"Jakarta","title":"Filsafat Pendidikan Islam","type":"book"},"uris":["http://www.mendeley.com/documents/?uuid=f6f235ea-a71b-467b-a3fc-c924dc6ab831"]}],"mendeley":{"formattedCitation":"(Ahmad, 2005)","plainTextFormattedCitation":"(Ahmad, 2005)","previouslyFormattedCitation":"(Ahmad, 2005)"},"properties":{"noteIndex":0},"schema":"https://github.com/citation-style-language/schema/raw/master/csl-citation.json"}</w:instrText>
      </w:r>
      <w:r w:rsidRPr="00CE154B">
        <w:rPr>
          <w:szCs w:val="24"/>
          <w:lang w:val="id-ID"/>
        </w:rPr>
        <w:fldChar w:fldCharType="separate"/>
      </w:r>
      <w:r w:rsidRPr="00CE154B">
        <w:rPr>
          <w:noProof/>
          <w:szCs w:val="24"/>
          <w:lang w:val="id-ID"/>
        </w:rPr>
        <w:t>(Ahmad, 2005)</w:t>
      </w:r>
      <w:r w:rsidRPr="00CE154B">
        <w:rPr>
          <w:szCs w:val="24"/>
          <w:lang w:val="id-ID"/>
        </w:rPr>
        <w:fldChar w:fldCharType="end"/>
      </w:r>
      <w:r w:rsidRPr="00CE154B">
        <w:rPr>
          <w:szCs w:val="24"/>
          <w:lang w:val="id-ID"/>
        </w:rPr>
        <w:t xml:space="preserve"> Oleh karena itu, Ibnu Khaldun menganjurkan para pendidik agar menggunakan metode pembelajaran yang baik serta menguasai ilmu  jiwa anak, agar pembelajaran mampu berjalan dengan baik sehingga mampu mencapai tujuan pendidikan yang diinginkan.</w:t>
      </w:r>
    </w:p>
    <w:p w:rsidR="00CE154B" w:rsidRPr="00CE154B" w:rsidRDefault="00CE154B" w:rsidP="00297028">
      <w:pPr>
        <w:pStyle w:val="ListParagraph"/>
        <w:widowControl/>
        <w:numPr>
          <w:ilvl w:val="0"/>
          <w:numId w:val="14"/>
        </w:numPr>
        <w:spacing w:after="120" w:line="276" w:lineRule="auto"/>
        <w:jc w:val="both"/>
        <w:rPr>
          <w:szCs w:val="24"/>
          <w:lang w:val="id-ID"/>
        </w:rPr>
      </w:pPr>
      <w:r w:rsidRPr="00CE154B">
        <w:rPr>
          <w:szCs w:val="24"/>
          <w:lang w:val="id-ID"/>
        </w:rPr>
        <w:lastRenderedPageBreak/>
        <w:t xml:space="preserve">Peserta didik </w:t>
      </w:r>
    </w:p>
    <w:p w:rsidR="00CE154B" w:rsidRPr="00CE154B" w:rsidRDefault="00CE154B" w:rsidP="00297028">
      <w:pPr>
        <w:pStyle w:val="ListParagraph"/>
        <w:spacing w:after="120"/>
        <w:ind w:left="2160" w:firstLine="450"/>
        <w:jc w:val="both"/>
        <w:rPr>
          <w:szCs w:val="24"/>
          <w:lang w:val="id-ID"/>
        </w:rPr>
      </w:pPr>
      <w:r w:rsidRPr="00CE154B">
        <w:rPr>
          <w:szCs w:val="24"/>
          <w:lang w:val="id-ID"/>
        </w:rPr>
        <w:t xml:space="preserve">Ibnu Khaldun menganjurkan untuk para pendidik agar mampu menguasai ilmu jiwa anak, hal ini ditujukan agar seorang pendidik mampu memahami perkembangan akal pikiran peserta didiknya, karena anak pada awal hidupnya belum memiliki pertumbuhan yang matang, </w:t>
      </w:r>
      <w:r w:rsidRPr="00CE154B">
        <w:rPr>
          <w:szCs w:val="24"/>
          <w:lang w:val="id-ID"/>
        </w:rPr>
        <w:fldChar w:fldCharType="begin" w:fldLock="1"/>
      </w:r>
      <w:r w:rsidRPr="00CE154B">
        <w:rPr>
          <w:szCs w:val="24"/>
          <w:lang w:val="id-ID"/>
        </w:rPr>
        <w:instrText>ADDIN CSL_CITATION {"citationItems":[{"id":"ITEM-1","itemData":{"ISSN":"2540-7767","abstract":"Abstract: the educational activity had been going on since the existence of human being in the world. But in our country educational philosophy vecently is in seeking the form which is suitable to demands of human being; where those are in change and development. As an intellectual Muslim, Ibnu Khaldun had proposed his view about the educational philosophy which according to writer, it must get serious attention. Ibnu Khaldun demanded that educational activity is not only a consideration which is far from pragmatic aspect of life, but it's also a form of indication that burn from society form and it's development on the cultural segment. Therefore he saw that the orientation of education is society. Because educational forms a continued process endless the human being are conscious that they catch, absorb, and experience with the full world pheno-menafor a long time. According to Ibnu Khaldun, knowledge is in a form of natural human being. Therefore important angle of Ibnu Khaldun on educational objective is to prepare a person with his religion, ethic, social, work, idea and art. Keywords : Thought , philosophy, Orientation and Objectives of Ibn Khalduns Education","author":[{"dropping-particle":"","family":"Wajdi","given":"Muh. Barid Nizaruddin","non-dropping-particle":"","parse-names":false,"suffix":""}],"container-title":"Jurnal Lentera: Kajian Keagamaan, Keilmuan dan Teknologi","id":"ITEM-1","issue":"2","issued":{"date-parts":[["2015"]]},"page":"226-235","title":"Pendidikan Ideal Menurut Ibnu Khaldun dalam Muqaddimah","type":"article-journal","volume":"13"},"uris":["http://www.mendeley.com/documents/?uuid=7c9310ce-e936-4f9d-a0cb-aa2cdaad9bc8"]}],"mendeley":{"formattedCitation":"(Wajdi, 2015)","plainTextFormattedCitation":"(Wajdi, 2015)","previouslyFormattedCitation":"(Wajdi, 2015)"},"properties":{"noteIndex":0},"schema":"https://github.com/citation-style-language/schema/raw/master/csl-citation.json"}</w:instrText>
      </w:r>
      <w:r w:rsidRPr="00CE154B">
        <w:rPr>
          <w:szCs w:val="24"/>
          <w:lang w:val="id-ID"/>
        </w:rPr>
        <w:fldChar w:fldCharType="separate"/>
      </w:r>
      <w:r w:rsidRPr="00CE154B">
        <w:rPr>
          <w:noProof/>
          <w:szCs w:val="24"/>
          <w:lang w:val="id-ID"/>
        </w:rPr>
        <w:t>(Wajdi, 2015)</w:t>
      </w:r>
      <w:r w:rsidRPr="00CE154B">
        <w:rPr>
          <w:szCs w:val="24"/>
          <w:lang w:val="id-ID"/>
        </w:rPr>
        <w:fldChar w:fldCharType="end"/>
      </w:r>
      <w:r w:rsidRPr="00CE154B">
        <w:rPr>
          <w:szCs w:val="24"/>
          <w:lang w:val="id-ID"/>
        </w:rPr>
        <w:t xml:space="preserve"> Ibnu Khaldun di dalam kitab Mukaddimahnya menyatakan sebagai berikut:</w:t>
      </w:r>
    </w:p>
    <w:p w:rsidR="00CE154B" w:rsidRPr="00CE154B" w:rsidRDefault="00CE154B" w:rsidP="00297028">
      <w:pPr>
        <w:pStyle w:val="ListParagraph"/>
        <w:spacing w:after="120"/>
        <w:ind w:left="2160"/>
        <w:jc w:val="both"/>
        <w:rPr>
          <w:szCs w:val="24"/>
          <w:lang w:val="id-ID"/>
        </w:rPr>
      </w:pPr>
      <w:r w:rsidRPr="00CE154B">
        <w:rPr>
          <w:szCs w:val="24"/>
          <w:lang w:val="id-ID"/>
        </w:rPr>
        <w:t>“ kita telah menyaksikan kebanyakan guru pada masa itu tidak mengetahui metode pengajaran dan cara penggunaannya, sehingga mereka hadir di depan murid-muridnya dengan mengajarkan permasalahan yang sulit dipahami, dan mereka menyuruh agar memecahkannya (menganalisisnya) dan mereka menduga bahwa cara demikian akan membawa pada perkembangan pengajaran dan mengandung kebenaran, padahal kemampuan menerima pengetahuan di kalangan murid dan kematangannya, berkembang secara bertahap. Itulah sebabnya murid mula-mula lemah pemahamannya terhadap keseluruhan ilmu, kecuali dengan jalan mendekati dan memperbaiki dengan menggunakan contoh-contoh yang dapat diamati dengan pancaindera. Kesiapan dari kematangan murid tersebut berkembang setingkat demi setingkat, bertentangan dengan problema ilmu yang dihadapkan kepadanya. Dan proses pengalihan ilmu untuk mendekati, dengan cara menganalisa problema tersebut, sehingga kemampuan untuk menyiapkan diri merekailmu itu benar-benar sempurna, kemudian baru mendapatkan hasilnya”.</w:t>
      </w:r>
    </w:p>
    <w:p w:rsidR="00CE154B" w:rsidRPr="00CE154B" w:rsidRDefault="00CE154B" w:rsidP="00297028">
      <w:pPr>
        <w:pStyle w:val="ListParagraph"/>
        <w:widowControl/>
        <w:numPr>
          <w:ilvl w:val="0"/>
          <w:numId w:val="14"/>
        </w:numPr>
        <w:spacing w:after="120" w:line="276" w:lineRule="auto"/>
        <w:jc w:val="both"/>
        <w:rPr>
          <w:szCs w:val="24"/>
          <w:lang w:val="id-ID"/>
        </w:rPr>
      </w:pPr>
      <w:r w:rsidRPr="00CE154B">
        <w:rPr>
          <w:szCs w:val="24"/>
          <w:lang w:val="id-ID"/>
        </w:rPr>
        <w:t xml:space="preserve">Metode pendidikan </w:t>
      </w:r>
    </w:p>
    <w:p w:rsidR="00CE154B" w:rsidRPr="00CE154B" w:rsidRDefault="00CE154B" w:rsidP="00297028">
      <w:pPr>
        <w:pStyle w:val="ListParagraph"/>
        <w:spacing w:after="120"/>
        <w:ind w:left="2160" w:firstLine="450"/>
        <w:jc w:val="both"/>
        <w:rPr>
          <w:szCs w:val="24"/>
          <w:lang w:val="id-ID"/>
        </w:rPr>
      </w:pPr>
      <w:r w:rsidRPr="00CE154B">
        <w:rPr>
          <w:szCs w:val="24"/>
          <w:lang w:val="id-ID"/>
        </w:rPr>
        <w:t>Dalam pembelajaran pendidikan Islam penggunaan metode pengajaran difungsikan sebagai sarana, cara atau tehnik agar proses pembelajaran yang dilaksanakan berjalan dengan efisien serta mampu mencapai sasaran dan tujuan yakni berupa pemahaman materi yang dikuasai oleh peserta didik.</w:t>
      </w:r>
      <w:r w:rsidRPr="00CE154B">
        <w:rPr>
          <w:szCs w:val="24"/>
          <w:lang w:val="id-ID"/>
        </w:rPr>
        <w:fldChar w:fldCharType="begin" w:fldLock="1"/>
      </w:r>
      <w:r w:rsidRPr="00CE154B">
        <w:rPr>
          <w:szCs w:val="24"/>
          <w:lang w:val="id-ID"/>
        </w:rPr>
        <w:instrText>ADDIN CSL_CITATION {"citationItems":[{"id":"ITEM-1","itemData":{"author":[{"dropping-particle":"","family":"Ahmad","given":"H","non-dropping-particle":"","parse-names":false,"suffix":""}],"edition":"Cetakan ke","id":"ITEM-1","issued":{"date-parts":[["2005"]]},"publisher":"Penerbit Pustaka Firdaus","publisher-place":"Jakarta","title":"Filsafat Pendidikan Islam","type":"book"},"uris":["http://www.mendeley.com/documents/?uuid=f6f235ea-a71b-467b-a3fc-c924dc6ab831"]}],"mendeley":{"formattedCitation":"(Ahmad, 2005)","plainTextFormattedCitation":"(Ahmad, 2005)","previouslyFormattedCitation":"(Ahmad, 2005)"},"properties":{"noteIndex":0},"schema":"https://github.com/citation-style-language/schema/raw/master/csl-citation.json"}</w:instrText>
      </w:r>
      <w:r w:rsidRPr="00CE154B">
        <w:rPr>
          <w:szCs w:val="24"/>
          <w:lang w:val="id-ID"/>
        </w:rPr>
        <w:fldChar w:fldCharType="separate"/>
      </w:r>
      <w:r w:rsidRPr="00CE154B">
        <w:rPr>
          <w:noProof/>
          <w:szCs w:val="24"/>
          <w:lang w:val="id-ID"/>
        </w:rPr>
        <w:t>(Ahmad, 2005)</w:t>
      </w:r>
      <w:r w:rsidRPr="00CE154B">
        <w:rPr>
          <w:szCs w:val="24"/>
          <w:lang w:val="id-ID"/>
        </w:rPr>
        <w:fldChar w:fldCharType="end"/>
      </w:r>
    </w:p>
    <w:p w:rsidR="00CE154B" w:rsidRPr="00CE154B" w:rsidRDefault="00CE154B" w:rsidP="00297028">
      <w:pPr>
        <w:pStyle w:val="ListParagraph"/>
        <w:spacing w:after="120"/>
        <w:ind w:left="2160" w:firstLine="450"/>
        <w:jc w:val="both"/>
        <w:rPr>
          <w:szCs w:val="24"/>
          <w:lang w:val="id-ID"/>
        </w:rPr>
      </w:pPr>
      <w:r w:rsidRPr="00CE154B">
        <w:rPr>
          <w:szCs w:val="24"/>
          <w:lang w:val="id-ID"/>
        </w:rPr>
        <w:t>Untuk menentukan sebuah metode pendidikan Islam maka seorang pendidik harus mempertimbangkan beberapa hal diantaranya mengetahui situasi dan kondisi peserta didiknya, keterampilan, materi serta media yang akan digunakan sebagai sarana perlu diperhatikan, sebab tanpa adanya pertimbangan terkait hal-hal tersebut, tentu hasilnya tidak akan efektif bahkan proses pembelajarannya tidak dapat berjalan secara efisien.</w:t>
      </w:r>
    </w:p>
    <w:p w:rsidR="00CE154B" w:rsidRPr="00CE154B" w:rsidRDefault="00CE154B" w:rsidP="00297028">
      <w:pPr>
        <w:pStyle w:val="ListParagraph"/>
        <w:spacing w:after="120"/>
        <w:ind w:left="2160" w:firstLine="450"/>
        <w:jc w:val="both"/>
        <w:rPr>
          <w:szCs w:val="24"/>
          <w:lang w:val="id-ID"/>
        </w:rPr>
      </w:pPr>
      <w:r w:rsidRPr="00CE154B">
        <w:rPr>
          <w:szCs w:val="24"/>
          <w:lang w:val="id-ID"/>
        </w:rPr>
        <w:t xml:space="preserve">Berbicara tentang metode di dalam buku muqoddimah Ibnu Khaldun memberi gagasan bahwa keberhasilan seorang pendidik dalam proses belajar mengajar  menurutnya dilakukan dengan </w:t>
      </w:r>
      <w:r w:rsidRPr="00CE154B">
        <w:rPr>
          <w:szCs w:val="24"/>
          <w:lang w:val="id-ID"/>
        </w:rPr>
        <w:lastRenderedPageBreak/>
        <w:t>cara bertahap sehingga ilmu yang didaptkan oleh peserta didik dapat dipahami secara keseluruhan dengan baik. Menurut Ibnu Khaldun dalam mengajarkan ilmu seorang pendidik harus menggunakan metode yang baik mengetahui segala kekurangan dan kelebihannya.</w:t>
      </w:r>
    </w:p>
    <w:p w:rsidR="00CE154B" w:rsidRPr="00CE154B" w:rsidRDefault="00CE154B" w:rsidP="00297028">
      <w:pPr>
        <w:pStyle w:val="ListParagraph"/>
        <w:spacing w:after="120"/>
        <w:ind w:left="2160" w:firstLine="450"/>
        <w:jc w:val="both"/>
        <w:rPr>
          <w:szCs w:val="24"/>
          <w:lang w:val="id-ID"/>
        </w:rPr>
      </w:pPr>
      <w:r w:rsidRPr="00CE154B">
        <w:rPr>
          <w:szCs w:val="24"/>
          <w:lang w:val="id-ID"/>
        </w:rPr>
        <w:t>Ibnu Khaldun telah menyebutkan beberapa metode yang dapat digunakan oleh para pendidik, metode tersebut diantaranya:</w:t>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Metode pentahapan dan pengulangan</w:t>
      </w:r>
    </w:p>
    <w:p w:rsidR="00CE154B" w:rsidRPr="00CE154B" w:rsidRDefault="00CE154B" w:rsidP="00297028">
      <w:pPr>
        <w:pStyle w:val="ListParagraph"/>
        <w:spacing w:after="120"/>
        <w:ind w:left="2520"/>
        <w:jc w:val="both"/>
        <w:rPr>
          <w:szCs w:val="24"/>
          <w:lang w:val="id-ID"/>
        </w:rPr>
      </w:pPr>
      <w:r w:rsidRPr="00CE154B">
        <w:rPr>
          <w:szCs w:val="24"/>
          <w:lang w:val="id-ID"/>
        </w:rPr>
        <w:t>Menurut Ibnu Khaldun pengajaran pada peserta didik harus didasarkan pada prinsip-prinsip sebagai berikut: tahap awal alam mentransfer pengetahuan  kepada peserta didik adalah bentuk keseluruhan atau umum, kemudian secara bertahap berkembang sehingga siswa dapat menerima dan memahami setiap bagian dari ilmu tersebut. Masalahnya telah diajarkan, selanjutnya pendidik akan mendekatkan pengetahuan tersebut kepada peserta didik melalui berbagai uraian dan penjelasan sesuai dengan tingkat kemampuan berpikir siswa dan tingkat penyiapan kemampuan menerima ilmu tersebut</w:t>
      </w:r>
    </w:p>
    <w:p w:rsidR="00CE154B" w:rsidRPr="00CE154B" w:rsidRDefault="00CE154B" w:rsidP="00297028">
      <w:pPr>
        <w:pStyle w:val="ListParagraph"/>
        <w:spacing w:after="120"/>
        <w:ind w:left="2520"/>
        <w:jc w:val="both"/>
        <w:rPr>
          <w:szCs w:val="24"/>
          <w:lang w:val="id-ID"/>
        </w:rPr>
      </w:pPr>
      <w:r w:rsidRPr="00CE154B">
        <w:rPr>
          <w:szCs w:val="24"/>
          <w:lang w:val="id-ID"/>
        </w:rPr>
        <w:t xml:space="preserve">Jika peserta didik belum mampu untuk memahami ilmu yang telah diajarkan secara keseluruhan, maka seorang pendidik harus mengulanginya kembali ilmu tersebut sampai meningkatnya daya pemahaman pada peserta didik agar tidak terjadi kesulitan atau keraguan dalam pemahaman ilmu yang diajarkan. </w:t>
      </w:r>
    </w:p>
    <w:p w:rsidR="00CE154B" w:rsidRPr="00CE154B" w:rsidRDefault="00CE154B" w:rsidP="00297028">
      <w:pPr>
        <w:pStyle w:val="ListParagraph"/>
        <w:spacing w:after="120"/>
        <w:ind w:left="2520"/>
        <w:jc w:val="both"/>
        <w:rPr>
          <w:szCs w:val="24"/>
          <w:lang w:val="id-ID"/>
        </w:rPr>
      </w:pPr>
      <w:r w:rsidRPr="00CE154B">
        <w:rPr>
          <w:szCs w:val="24"/>
          <w:lang w:val="id-ID"/>
        </w:rPr>
        <w:t xml:space="preserve">Menurut Ibnu Khaldun penggunaan metode pengulangan tersebut sangat besar faedahnya, terutama dalam rangka meningkatkan dan memantapkan jiwa peserta didik serta meningkatkan kemampuannya dalam emahami ilmu pengetahuan yang batu. </w:t>
      </w:r>
    </w:p>
    <w:p w:rsidR="00CE154B" w:rsidRPr="00CE154B" w:rsidRDefault="00CE154B" w:rsidP="00297028">
      <w:pPr>
        <w:pStyle w:val="ListParagraph"/>
        <w:spacing w:after="120"/>
        <w:ind w:left="2520"/>
        <w:jc w:val="both"/>
        <w:rPr>
          <w:szCs w:val="24"/>
          <w:lang w:val="id-ID"/>
        </w:rPr>
      </w:pPr>
      <w:r w:rsidRPr="00CE154B">
        <w:rPr>
          <w:szCs w:val="24"/>
          <w:lang w:val="id-ID"/>
        </w:rPr>
        <w:t xml:space="preserve">Dengan menggunakan metode yang demikian telah sesuai dengan teori belajar mengajar yang terbaru saat ini, karena dengan cara mengulangi seorang peserta didik akan lebih teliti serta membantu memudahkan untuk menstabilkan daya ingat, sehingga dapat membentuk sistem berpikir yang teratur dalam pikiran seorang anak. </w:t>
      </w:r>
      <w:r w:rsidRPr="00CE154B">
        <w:rPr>
          <w:szCs w:val="24"/>
          <w:lang w:val="id-ID"/>
        </w:rPr>
        <w:fldChar w:fldCharType="begin" w:fldLock="1"/>
      </w:r>
      <w:r w:rsidRPr="00CE154B">
        <w:rPr>
          <w:szCs w:val="24"/>
          <w:lang w:val="id-ID"/>
        </w:rPr>
        <w:instrText xml:space="preserve">ADDIN CSL_CITATION {"citationItems":[{"id":"ITEM-1","itemData":{"abstract":"We present a fast (?1 s per profile) inversion code for solar Ca ii lines. The code uses an archive of spectra that are synthesized prior to the inversion under the assumption of local thermodynamic equilibrium (LTE). We show that it can be successfully applied to spectrograph data or more sparsely sampled spectra from two-dimensional spectrometers. From a comparison to a non-LTEinversion of the same set of spectra,we derive a first-order non-LTE correction to the temperature stratifications derived in the LTE approach. The correction factor is close to unity up to log τ </w:instrText>
      </w:r>
      <w:r>
        <w:rPr>
          <w:rFonts w:ascii="Cambria Math" w:hAnsi="Cambria Math" w:cs="Cambria Math"/>
          <w:szCs w:val="24"/>
          <w:lang w:val="id-ID"/>
        </w:rPr>
        <w:instrText>∼</w:instrText>
      </w:r>
      <w:r>
        <w:rPr>
          <w:szCs w:val="24"/>
          <w:lang w:val="id-ID"/>
        </w:rPr>
        <w:instrText>−</w:instrText>
      </w:r>
      <w:r w:rsidRPr="00CE154B">
        <w:rPr>
          <w:szCs w:val="24"/>
          <w:lang w:val="id-ID"/>
        </w:rPr>
        <w:instrText xml:space="preserve">3 and increases to values of 2.5 and 4 at log </w:instrText>
      </w:r>
      <w:r>
        <w:rPr>
          <w:szCs w:val="24"/>
          <w:lang w:val="id-ID"/>
        </w:rPr>
        <w:instrText>τ</w:instrText>
      </w:r>
      <w:r w:rsidRPr="00CE154B">
        <w:rPr>
          <w:szCs w:val="24"/>
          <w:lang w:val="id-ID"/>
        </w:rPr>
        <w:instrText xml:space="preserve"> =</w:instrText>
      </w:r>
      <w:r>
        <w:rPr>
          <w:szCs w:val="24"/>
          <w:lang w:val="id-ID"/>
        </w:rPr>
        <w:instrText>−</w:instrText>
      </w:r>
      <w:r w:rsidRPr="00CE154B">
        <w:rPr>
          <w:szCs w:val="24"/>
          <w:lang w:val="id-ID"/>
        </w:rPr>
        <w:instrText>6 in the quiet Sun and the umbra, respectively.","author":[{"dropping-particle":"","family":"T. Saiful Akbar","given":"","non-dropping-particle":"","parse-names":false,"suffix":""}],"container-title":"Jurnal Ilmiah Didaktika","id":"ITEM-1","issue":"2","issued":{"date-parts":[["2015"]]},"page":"222-243","title":"Manusia Dan Pendidikan Menurut Pemikiran Ibn Khaldun dan John Dewey","type":"article-journal","volume":"15"},"uris":["http://www.mendeley.com/documents/?uuid=697ec71b-4350-429d-acf9-3da96743d9c2"]}],"mendeley":{"formattedCitation":"(T. Saiful Akbar, 2015)","plainTextFormattedCitation":"(T. Saiful Akbar, 2015)","previouslyFormattedCitation":"(T. Saiful Akbar, 2015)"},"properties":{"noteIndex":0},"schema":"https://github.com/citation-style-language/schema/raw/master/csl-citation.json"}</w:instrText>
      </w:r>
      <w:r w:rsidRPr="00CE154B">
        <w:rPr>
          <w:szCs w:val="24"/>
          <w:lang w:val="id-ID"/>
        </w:rPr>
        <w:fldChar w:fldCharType="separate"/>
      </w:r>
      <w:r w:rsidRPr="00CE154B">
        <w:rPr>
          <w:noProof/>
          <w:szCs w:val="24"/>
          <w:lang w:val="id-ID"/>
        </w:rPr>
        <w:t>(T. Saiful Akbar, 2015)</w:t>
      </w:r>
      <w:r w:rsidRPr="00CE154B">
        <w:rPr>
          <w:szCs w:val="24"/>
          <w:lang w:val="id-ID"/>
        </w:rPr>
        <w:fldChar w:fldCharType="end"/>
      </w:r>
    </w:p>
    <w:p w:rsidR="00CE154B" w:rsidRPr="00CE154B" w:rsidRDefault="00CE154B" w:rsidP="00297028">
      <w:pPr>
        <w:pStyle w:val="ListParagraph"/>
        <w:spacing w:after="120"/>
        <w:ind w:left="2520"/>
        <w:jc w:val="both"/>
        <w:rPr>
          <w:szCs w:val="24"/>
          <w:lang w:val="id-ID"/>
        </w:rPr>
      </w:pPr>
      <w:r w:rsidRPr="00CE154B">
        <w:rPr>
          <w:szCs w:val="24"/>
          <w:lang w:val="id-ID"/>
        </w:rPr>
        <w:t xml:space="preserve">Teori pertama menetapkan bahwa manusia mengamati sebuah objek secara utuh dari awal, kemudian untuk detailnya lebih terlihat.  Teori ini pertama kali dikemukakan oleh Ibnu Khaldun sebelum muncul teori Gestalt, maka menjadilah totalitas pengetahuan seorang anak pada permulaan pengamatan, proses pengamatan seperti inilah yang biasa disebut dengan observasi sensorik pada </w:t>
      </w:r>
      <w:r w:rsidRPr="00CE154B">
        <w:rPr>
          <w:szCs w:val="24"/>
          <w:lang w:val="id-ID"/>
        </w:rPr>
        <w:lastRenderedPageBreak/>
        <w:t>anak.</w:t>
      </w:r>
      <w:r w:rsidRPr="00CE154B">
        <w:rPr>
          <w:szCs w:val="24"/>
          <w:lang w:val="id-ID"/>
        </w:rPr>
        <w:fldChar w:fldCharType="begin" w:fldLock="1"/>
      </w:r>
      <w:r w:rsidRPr="00CE154B">
        <w:rPr>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approach.","author":[{"dropping-particle":"","family":"Agus","given":"Zulkifli","non-dropping-particle":"","parse-names":false,"suffix":""}],"container-title":"Journal of Chemical Information and Modeling","id":"ITEM-1","issue":"9","issued":{"date-parts":[["2019"]]},"page":"1689-1699","title":"PENDIDIKAN ISLAM DALAM PRESPEKTIF IBNU KHALDUN","type":"article-journal","volume":"53"},"uris":["http://www.mendeley.com/documents/?uuid=e0d225ad-e676-4eaa-9c19-e89a5d4a32f9"]}],"mendeley":{"formattedCitation":"(Agus, 2019)","plainTextFormattedCitation":"(Agus, 2019)","previouslyFormattedCitation":"(Agus, 2019)"},"properties":{"noteIndex":0},"schema":"https://github.com/citation-style-language/schema/raw/master/csl-citation.json"}</w:instrText>
      </w:r>
      <w:r w:rsidRPr="00CE154B">
        <w:rPr>
          <w:szCs w:val="24"/>
          <w:lang w:val="id-ID"/>
        </w:rPr>
        <w:fldChar w:fldCharType="separate"/>
      </w:r>
      <w:r w:rsidRPr="00CE154B">
        <w:rPr>
          <w:noProof/>
          <w:szCs w:val="24"/>
          <w:lang w:val="id-ID"/>
        </w:rPr>
        <w:t>(Agus, 2019)</w:t>
      </w:r>
      <w:r w:rsidRPr="00CE154B">
        <w:rPr>
          <w:szCs w:val="24"/>
          <w:lang w:val="id-ID"/>
        </w:rPr>
        <w:fldChar w:fldCharType="end"/>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Menggunakan sarana tertentu untuk menjabarkan pelajaran</w:t>
      </w:r>
    </w:p>
    <w:p w:rsidR="00CE154B" w:rsidRPr="00CE154B" w:rsidRDefault="00CE154B" w:rsidP="00297028">
      <w:pPr>
        <w:pStyle w:val="ListParagraph"/>
        <w:spacing w:after="120"/>
        <w:ind w:left="2520"/>
        <w:jc w:val="both"/>
        <w:rPr>
          <w:szCs w:val="24"/>
          <w:lang w:val="id-ID"/>
        </w:rPr>
      </w:pPr>
      <w:r w:rsidRPr="00CE154B">
        <w:rPr>
          <w:szCs w:val="24"/>
          <w:lang w:val="id-ID"/>
        </w:rPr>
        <w:t>Ibnu Khaldun mendorong penggunaan alat-alat peraga, karena ketika anak mulai belajar, pemahamannya tentang ilmu pengetahuan masih dalam keadaan lemah dan kurang observasi. Oleh karena itu, penggunaan alat-alat peraga dapat membantunya memahami kemampuan ilmu yang diajarkan kepadanya. inilah yang ditekankan oleh Ibnu Khaldun, karena pada kenyataannya seorang anak akan bergantung pada panca inderanya dalam proses mengumpulkan pengalaman, dalam mengajar, alat peraga ini merupakan sumber sarana atau media yang digunakan bagi seorang pendidik untuk memperluas pengetahuan seorang peserta didik, hal ini bertentangan dengan kebiasaan membuat kalimat-kalimat yang ditulis atau diungkapkan. Selain  itu juga alat peraga semacam ini dapat menyelaraskan pengetahuan anak dengan pengalaman indrawi dasar, dengan begitu peserta didik akan mudah untuk menangkap ilmu.</w:t>
      </w:r>
    </w:p>
    <w:p w:rsidR="00CE154B" w:rsidRPr="00CE154B" w:rsidRDefault="00CE154B" w:rsidP="00297028">
      <w:pPr>
        <w:pStyle w:val="ListParagraph"/>
        <w:spacing w:after="120"/>
        <w:ind w:left="2520"/>
        <w:jc w:val="both"/>
        <w:rPr>
          <w:szCs w:val="24"/>
          <w:lang w:val="id-ID"/>
        </w:rPr>
      </w:pPr>
      <w:r w:rsidRPr="00CE154B">
        <w:rPr>
          <w:szCs w:val="24"/>
          <w:lang w:val="id-ID"/>
        </w:rPr>
        <w:t>Maka dari itu, dapat dipahami bahwa makna yang terkandung dari uraian diatas adalah lebih memudahkan seorang anak dalam memahami suatu ilmu dengan penggunaan metode alat peraga sehingga pada saat pemahaman ilmu, peserta didik terhindar dari kesalahan serta memperkecil pemahaman yang buruk dan sebagainya.</w:t>
      </w:r>
    </w:p>
    <w:p w:rsidR="00CE154B" w:rsidRPr="00CE154B" w:rsidRDefault="00CE154B" w:rsidP="00297028">
      <w:pPr>
        <w:pStyle w:val="ListParagraph"/>
        <w:spacing w:after="120"/>
        <w:ind w:left="2520"/>
        <w:jc w:val="both"/>
        <w:rPr>
          <w:szCs w:val="24"/>
          <w:lang w:val="id-ID"/>
        </w:rPr>
      </w:pPr>
      <w:r w:rsidRPr="00CE154B">
        <w:rPr>
          <w:szCs w:val="24"/>
          <w:lang w:val="id-ID"/>
        </w:rPr>
        <w:t>Jadi dengan demikian Ibnu Khaldun mendahului zamannya dengan pendapat-pendapat beliau yang terbukti sesuai dengan pandangan ilmu pendidikan moderen.</w:t>
      </w:r>
      <w:r w:rsidRPr="00CE154B">
        <w:rPr>
          <w:szCs w:val="24"/>
          <w:lang w:val="id-ID"/>
        </w:rPr>
        <w:fldChar w:fldCharType="begin" w:fldLock="1"/>
      </w:r>
      <w:r w:rsidRPr="00CE154B">
        <w:rPr>
          <w:szCs w:val="24"/>
          <w:lang w:val="id-ID"/>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approach.","author":[{"dropping-particle":"","family":"Agus","given":"Zulkifli","non-dropping-particle":"","parse-names":false,"suffix":""}],"container-title":"Journal of Chemical Information and Modeling","id":"ITEM-1","issue":"9","issued":{"date-parts":[["2019"]]},"page":"1689-1699","title":"PENDIDIKAN ISLAM DALAM PRESPEKTIF IBNU KHALDUN","type":"article-journal","volume":"53"},"uris":["http://www.mendeley.com/documents/?uuid=e0d225ad-e676-4eaa-9c19-e89a5d4a32f9"]}],"mendeley":{"formattedCitation":"(Agus, 2019)","plainTextFormattedCitation":"(Agus, 2019)"},"properties":{"noteIndex":0},"schema":"https://github.com/citation-style-language/schema/raw/master/csl-citation.json"}</w:instrText>
      </w:r>
      <w:r w:rsidRPr="00CE154B">
        <w:rPr>
          <w:szCs w:val="24"/>
          <w:lang w:val="id-ID"/>
        </w:rPr>
        <w:fldChar w:fldCharType="separate"/>
      </w:r>
      <w:r w:rsidRPr="00CE154B">
        <w:rPr>
          <w:noProof/>
          <w:szCs w:val="24"/>
          <w:lang w:val="id-ID"/>
        </w:rPr>
        <w:t>(Agus, 2019)</w:t>
      </w:r>
      <w:r w:rsidRPr="00CE154B">
        <w:rPr>
          <w:szCs w:val="24"/>
          <w:lang w:val="id-ID"/>
        </w:rPr>
        <w:fldChar w:fldCharType="end"/>
      </w:r>
      <w:r w:rsidRPr="00CE154B">
        <w:rPr>
          <w:szCs w:val="24"/>
          <w:lang w:val="id-ID"/>
        </w:rPr>
        <w:t xml:space="preserve"> </w:t>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 xml:space="preserve">jangan memberikan penjabaran yang rumit kepada anak yang memulai proses belajar </w:t>
      </w:r>
    </w:p>
    <w:p w:rsidR="00CE154B" w:rsidRPr="00CE154B" w:rsidRDefault="00CE154B" w:rsidP="00297028">
      <w:pPr>
        <w:pStyle w:val="ListParagraph"/>
        <w:spacing w:after="120"/>
        <w:ind w:left="2520"/>
        <w:jc w:val="both"/>
        <w:rPr>
          <w:szCs w:val="24"/>
          <w:lang w:val="id-ID"/>
        </w:rPr>
      </w:pPr>
      <w:r w:rsidRPr="00CE154B">
        <w:rPr>
          <w:szCs w:val="24"/>
          <w:lang w:val="id-ID"/>
        </w:rPr>
        <w:t xml:space="preserve">Menurut Ibnu Khaldun seharusnya tidak mengajarkan dengan definisi-definisi, dan kaidah-kaidah ilmu pengetahuan kepada anak-anak, terutama di awal pembelajara, akan tetapi seharusnya seorang pendidik memulainya dengan membahas naskh dengan contoh sederhana  dan kemudian membhas naskh tersebut lalu mengambil kesimpulan yang menarik didalamnya. </w:t>
      </w:r>
    </w:p>
    <w:p w:rsidR="00CE154B" w:rsidRPr="00CE154B" w:rsidRDefault="00CE154B" w:rsidP="00297028">
      <w:pPr>
        <w:pStyle w:val="ListParagraph"/>
        <w:spacing w:after="120"/>
        <w:ind w:left="2520"/>
        <w:jc w:val="both"/>
        <w:rPr>
          <w:szCs w:val="24"/>
          <w:lang w:val="id-ID"/>
        </w:rPr>
      </w:pPr>
      <w:r w:rsidRPr="00CE154B">
        <w:rPr>
          <w:szCs w:val="24"/>
          <w:lang w:val="id-ID"/>
        </w:rPr>
        <w:t xml:space="preserve">Pemberian makna yang berkaitan dengan definisi-definisi serta norma-norma berarti akan menghadapkan anak kepada kaidah-kaidah ilmu yan bersifat komprehensif dan juga langsung akan menghadapkan kepadamasalah keilmuan. Hal ini jelas akan memberatkan pikiran para peserta didik, karena seorang peserta didik pada awal mulai belajar belum mengalami kesiapan serta kematangan yang cukup dalam </w:t>
      </w:r>
      <w:r w:rsidRPr="00CE154B">
        <w:rPr>
          <w:szCs w:val="24"/>
          <w:lang w:val="id-ID"/>
        </w:rPr>
        <w:lastRenderedPageBreak/>
        <w:t xml:space="preserve">memahami ilmu baru bagi mereka, sehingga peserta didik akan mengalami kesulitan dan malas bahkan tidak jarang peserta didik akan membenci ilmu. </w:t>
      </w:r>
    </w:p>
    <w:p w:rsidR="00CE154B" w:rsidRPr="00CE154B" w:rsidRDefault="00CE154B" w:rsidP="00297028">
      <w:pPr>
        <w:pStyle w:val="ListParagraph"/>
        <w:spacing w:after="120"/>
        <w:ind w:left="2520"/>
        <w:jc w:val="both"/>
        <w:rPr>
          <w:szCs w:val="24"/>
          <w:lang w:val="id-ID"/>
        </w:rPr>
      </w:pPr>
      <w:r w:rsidRPr="00CE154B">
        <w:rPr>
          <w:szCs w:val="24"/>
          <w:lang w:val="id-ID"/>
        </w:rPr>
        <w:t>Pada dasarnya bukan ilmu yang salah, tetapi metodenya yang buruk, karena tidak memperhatikan kesiapan dan kematangan dalam mencerna ilmu. jadi alangkah baiknya bagi seorang pendidik memberikan sebuah contoh terlebih dahulu sebelum memerintahkan peserta didik untuk langsung manganalisis. Pendapat Ibnu Khaldun yang demikian juga selaras dengan metode balajar mengajar yang moderen saat ini. Karena seorang guru perlu memperhatikan kesiapan peserta didik sebelum mengajarkan ilmu.</w:t>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Harus ada hubungan antara disiplin ilmu</w:t>
      </w:r>
    </w:p>
    <w:p w:rsidR="00CE154B" w:rsidRPr="00CE154B" w:rsidRDefault="00CE154B" w:rsidP="00297028">
      <w:pPr>
        <w:pStyle w:val="ListParagraph"/>
        <w:spacing w:after="120"/>
        <w:ind w:left="2520"/>
        <w:jc w:val="both"/>
        <w:rPr>
          <w:szCs w:val="24"/>
          <w:lang w:val="id-ID"/>
        </w:rPr>
      </w:pPr>
      <w:r w:rsidRPr="00CE154B">
        <w:rPr>
          <w:szCs w:val="24"/>
          <w:lang w:val="id-ID"/>
        </w:rPr>
        <w:t>Ibnu Khaldun mendorong agar para pendidik untuk mengajari siswa ilmu agar terhubung dengan ilmu lain. Sehingga agar seluruh ilmu tersebut masuk dalam ingatan yang kuat. Teori ini berkaitan dengan metode sebelumnya yang menjelaskan tentang pentingnya pengulangan dalam penguatan ilmu kepada peserta didik. Oleh karena itu, Ibnu Khaldun tidak setuju jika mempelajari suatu ilmu dengan cara terpisah-pisah untuk memberikan waktu istirahat atau untuk memperbaharui semangat belajar, karena menurut Ibnu Khaldun hal yang demikian akan lebih membawa pada dampak negatif, salah satu contohnya akan menimbulkan kelupaan dalam waktu berkepanjangan.</w:t>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Jangan mencampurkan dua ilmu sekaligus (ilmu pengetahuan)</w:t>
      </w:r>
    </w:p>
    <w:p w:rsidR="00CE154B" w:rsidRPr="00CE154B" w:rsidRDefault="00CE154B" w:rsidP="00297028">
      <w:pPr>
        <w:pStyle w:val="ListParagraph"/>
        <w:spacing w:after="120"/>
        <w:ind w:left="2520"/>
        <w:jc w:val="both"/>
        <w:rPr>
          <w:szCs w:val="24"/>
          <w:lang w:val="id-ID"/>
        </w:rPr>
      </w:pPr>
      <w:r w:rsidRPr="00CE154B">
        <w:rPr>
          <w:szCs w:val="24"/>
          <w:lang w:val="id-ID"/>
        </w:rPr>
        <w:t xml:space="preserve">Ibnu Khaldun telah memberi nasehat kepada para pendidik untuk tidak mengajari peserta didiknya dua ilmu sekaligus, karena sebelum memperoleh satu jenis ilmu, hal ini akan menyebabkan terpecahnya konsentrasi berpikir pada peserta didik dan juga akan melepaskan jenis ilmu yang lainnya untuk memahami problematikanya yang lain, oleh karena itu, akan berdampak pada kerugian dan kesulitan. </w:t>
      </w:r>
    </w:p>
    <w:p w:rsidR="00CE154B" w:rsidRPr="00CE154B" w:rsidRDefault="00CE154B" w:rsidP="00297028">
      <w:pPr>
        <w:pStyle w:val="ListParagraph"/>
        <w:spacing w:after="120"/>
        <w:ind w:left="2520"/>
        <w:jc w:val="both"/>
        <w:rPr>
          <w:szCs w:val="24"/>
          <w:lang w:val="id-ID"/>
        </w:rPr>
      </w:pPr>
      <w:r w:rsidRPr="00CE154B">
        <w:rPr>
          <w:szCs w:val="24"/>
          <w:lang w:val="id-ID"/>
        </w:rPr>
        <w:t>Oleh karena itu, Ibnu Khaldun menyarankan untuk fokusk pada satu ilmu, karena menurutnya tidak semua manusia dapat menguasai seluruh rahasia ilmu dari sekian banyak ilmu dan memahami detail-detailnya tanpa menuntaskan studi ilmu itu. Bagi siswa yang belum sepenuhnya siap, hal yang sama akan berlaku saat proses pembelajaran baru dimulai.</w:t>
      </w:r>
    </w:p>
    <w:p w:rsidR="00CE154B" w:rsidRPr="00CE154B" w:rsidRDefault="00CE154B" w:rsidP="00297028">
      <w:pPr>
        <w:pStyle w:val="ListParagraph"/>
        <w:widowControl/>
        <w:numPr>
          <w:ilvl w:val="0"/>
          <w:numId w:val="15"/>
        </w:numPr>
        <w:spacing w:after="120" w:line="276" w:lineRule="auto"/>
        <w:jc w:val="both"/>
        <w:rPr>
          <w:szCs w:val="24"/>
          <w:lang w:val="id-ID"/>
        </w:rPr>
      </w:pPr>
      <w:r w:rsidRPr="00CE154B">
        <w:rPr>
          <w:szCs w:val="24"/>
          <w:lang w:val="id-ID"/>
        </w:rPr>
        <w:t>Metode latihan atau praktek</w:t>
      </w:r>
    </w:p>
    <w:p w:rsidR="00CE154B" w:rsidRPr="00CE154B" w:rsidRDefault="00CE154B" w:rsidP="00297028">
      <w:pPr>
        <w:pStyle w:val="ListParagraph"/>
        <w:spacing w:after="120"/>
        <w:ind w:left="2520"/>
        <w:jc w:val="both"/>
        <w:rPr>
          <w:szCs w:val="24"/>
          <w:lang w:val="id-ID"/>
        </w:rPr>
      </w:pPr>
      <w:r w:rsidRPr="00CE154B">
        <w:rPr>
          <w:szCs w:val="24"/>
          <w:lang w:val="id-ID"/>
        </w:rPr>
        <w:t xml:space="preserve">Ibnu Khaldun memberi gagasan sebagai berikut “cara </w:t>
      </w:r>
      <w:r w:rsidRPr="00CE154B">
        <w:rPr>
          <w:szCs w:val="24"/>
          <w:lang w:val="id-ID"/>
        </w:rPr>
        <w:lastRenderedPageBreak/>
        <w:t>termudah untuk mendapatkan malakah semacam ini adalah melalui latihan”. Setelah proses pemahaman terhadap ilmu pengetahuan selesai, metodi ini dilanjutkan dengan implementasi yakni melalui pelaksanaan lapangan dan latihan (praktek) setelah proses pemahaman ilmu dilakukan (teori), jika seorang guru mahir dalam ilmu pengetahuannya maka akan terbentuk ketrampilan dan penguasaannya yang akan menjadi kebiasaan pada dirinya, sama halnya dengan pendapat Ibnu Khaldun yang mengatakan bahwa : ‘dia menjadi terlatih demikian, sehingga pengejaran gejala hakekat menjadi suatu kebiasan (malakah) baginya.”</w:t>
      </w:r>
    </w:p>
    <w:p w:rsidR="00297028" w:rsidRPr="00297028" w:rsidRDefault="00CE154B" w:rsidP="00837A7A">
      <w:pPr>
        <w:pStyle w:val="ListParagraph"/>
        <w:spacing w:after="120"/>
        <w:ind w:left="2520"/>
        <w:jc w:val="both"/>
        <w:rPr>
          <w:szCs w:val="24"/>
        </w:rPr>
      </w:pPr>
      <w:r w:rsidRPr="00CE154B">
        <w:rPr>
          <w:szCs w:val="24"/>
          <w:lang w:val="id-ID"/>
        </w:rPr>
        <w:t xml:space="preserve">Dari uraian diatas, dapat diketahui bahwa metode latihan sangat tepat digunakan untuk menguatkan ilmu selain menggunakan metode pengulangan. </w:t>
      </w:r>
    </w:p>
    <w:p w:rsidR="00CE154B" w:rsidRPr="00297028" w:rsidRDefault="00CE154B" w:rsidP="00297028">
      <w:pPr>
        <w:pStyle w:val="ListParagraph"/>
        <w:widowControl/>
        <w:numPr>
          <w:ilvl w:val="0"/>
          <w:numId w:val="9"/>
        </w:numPr>
        <w:spacing w:after="120" w:line="276" w:lineRule="auto"/>
        <w:jc w:val="both"/>
        <w:rPr>
          <w:b/>
          <w:bCs/>
          <w:szCs w:val="24"/>
          <w:lang w:val="id-ID"/>
        </w:rPr>
      </w:pPr>
      <w:r w:rsidRPr="00297028">
        <w:rPr>
          <w:b/>
          <w:bCs/>
          <w:szCs w:val="24"/>
          <w:lang w:val="id-ID"/>
        </w:rPr>
        <w:t>KESIMPULAN</w:t>
      </w:r>
    </w:p>
    <w:p w:rsidR="00CE154B" w:rsidRPr="00CE154B" w:rsidRDefault="00CE154B" w:rsidP="00297028">
      <w:pPr>
        <w:pStyle w:val="ListParagraph"/>
        <w:spacing w:after="120"/>
        <w:ind w:firstLine="360"/>
        <w:jc w:val="both"/>
        <w:rPr>
          <w:szCs w:val="24"/>
          <w:lang w:val="id-ID"/>
        </w:rPr>
      </w:pPr>
      <w:r w:rsidRPr="00CE154B">
        <w:rPr>
          <w:szCs w:val="24"/>
          <w:lang w:val="id-ID"/>
        </w:rPr>
        <w:t>Berdasarkan uraian di atas, pebulis dapat menarik kesimpulan sebagai berikut: hakikat pendidikan menurut Ibnu Khaldun ialah, pertama menyatakan bahwa pendidikan prosesnya dapat dilalui tanpa terikat oleh ruang dan waktu sehingga manusia mampu mendapatkan pendidikan dari sebuah pengalaman-pengalaman yang mereka lewati di alam bebas ini sehingga manusia mampu mencapai tujuan pada kehidupan yang lebih baik dalam urusan duniawi maupun ukhrowi. Kedua, Ibnu Khaldun membagi ilmu dan metode sesuai dengan kebutuhan peserta didik agar tujuan pendidikan dapat berjalan secara efisien serta mampu memenuhi kebutuhan untuk menjadi manusia yang lebih baik. Ketiga, pemikiran Ibnu Khaldun terhadap pendidikan difokuskan pada kurikulum, ilmu, manusa didik serta metode pendidikan yang akan digunakan dalam sebuah proses pembelajaran pendidikan Islam.</w:t>
      </w:r>
    </w:p>
    <w:p w:rsidR="00CE154B" w:rsidRDefault="00CE154B" w:rsidP="00297028">
      <w:pPr>
        <w:pStyle w:val="ListParagraph"/>
        <w:spacing w:after="120"/>
        <w:ind w:firstLine="360"/>
        <w:jc w:val="both"/>
        <w:rPr>
          <w:szCs w:val="24"/>
        </w:rPr>
      </w:pPr>
      <w:r w:rsidRPr="00CE154B">
        <w:rPr>
          <w:szCs w:val="24"/>
          <w:lang w:val="id-ID"/>
        </w:rPr>
        <w:t>Dengan demikian dapat diketahui bahwa konsep pemikiran Ibnu Khaldun sungguh mengagumkan dan hasil pemikirannya bersifat signifikan dengan model pembelajaran moderen masa kini sehingga ketika dilaksanakan sangat berpengaruh dan berperan dalam perkembangan ilmu hingga saat ini.</w:t>
      </w: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Default="00CE154B" w:rsidP="00297028">
      <w:pPr>
        <w:pStyle w:val="ListParagraph"/>
        <w:spacing w:after="120"/>
        <w:ind w:firstLine="360"/>
        <w:jc w:val="both"/>
        <w:rPr>
          <w:szCs w:val="24"/>
        </w:rPr>
      </w:pPr>
    </w:p>
    <w:p w:rsidR="00CE154B" w:rsidRPr="00CE154B" w:rsidRDefault="00CE154B" w:rsidP="00297028">
      <w:pPr>
        <w:pStyle w:val="ListParagraph"/>
        <w:spacing w:after="120"/>
        <w:ind w:firstLine="360"/>
        <w:jc w:val="both"/>
        <w:rPr>
          <w:szCs w:val="24"/>
        </w:rPr>
      </w:pPr>
    </w:p>
    <w:p w:rsidR="00297028" w:rsidRDefault="00297028" w:rsidP="00297028">
      <w:pPr>
        <w:pStyle w:val="ListParagraph"/>
        <w:spacing w:after="120"/>
        <w:ind w:left="0"/>
        <w:jc w:val="both"/>
        <w:rPr>
          <w:szCs w:val="24"/>
        </w:rPr>
      </w:pPr>
    </w:p>
    <w:p w:rsidR="00837A7A" w:rsidRDefault="00837A7A" w:rsidP="00297028">
      <w:pPr>
        <w:pStyle w:val="ListParagraph"/>
        <w:spacing w:after="120"/>
        <w:ind w:left="0"/>
        <w:jc w:val="both"/>
        <w:rPr>
          <w:szCs w:val="24"/>
        </w:rPr>
      </w:pPr>
    </w:p>
    <w:p w:rsidR="00297028" w:rsidRPr="00297028" w:rsidRDefault="00297028" w:rsidP="00297028">
      <w:pPr>
        <w:pStyle w:val="ListParagraph"/>
        <w:spacing w:after="120"/>
        <w:ind w:firstLine="360"/>
        <w:jc w:val="both"/>
        <w:rPr>
          <w:szCs w:val="24"/>
        </w:rPr>
      </w:pPr>
    </w:p>
    <w:p w:rsidR="00CE154B" w:rsidRPr="00297028" w:rsidRDefault="00CE154B" w:rsidP="00297028">
      <w:pPr>
        <w:spacing w:after="120"/>
        <w:jc w:val="both"/>
        <w:rPr>
          <w:b/>
          <w:bCs/>
          <w:szCs w:val="24"/>
          <w:lang w:val="id-ID"/>
        </w:rPr>
      </w:pPr>
      <w:r w:rsidRPr="00297028">
        <w:rPr>
          <w:b/>
          <w:bCs/>
          <w:szCs w:val="24"/>
          <w:lang w:val="id-ID"/>
        </w:rPr>
        <w:lastRenderedPageBreak/>
        <w:t xml:space="preserve">DAFTAR PUSTAKA </w:t>
      </w:r>
    </w:p>
    <w:p w:rsidR="00CE154B" w:rsidRPr="00CE5975" w:rsidRDefault="00CE154B" w:rsidP="00297028">
      <w:pPr>
        <w:autoSpaceDE w:val="0"/>
        <w:autoSpaceDN w:val="0"/>
        <w:adjustRightInd w:val="0"/>
        <w:spacing w:after="120"/>
        <w:ind w:left="480" w:hanging="480"/>
        <w:jc w:val="both"/>
        <w:rPr>
          <w:noProof/>
          <w:szCs w:val="24"/>
        </w:rPr>
      </w:pPr>
      <w:r w:rsidRPr="00CE154B">
        <w:rPr>
          <w:szCs w:val="24"/>
          <w:lang w:val="id-ID"/>
        </w:rPr>
        <w:fldChar w:fldCharType="begin" w:fldLock="1"/>
      </w:r>
      <w:r w:rsidRPr="00CE154B">
        <w:rPr>
          <w:szCs w:val="24"/>
          <w:lang w:val="id-ID"/>
        </w:rPr>
        <w:instrText xml:space="preserve">ADDIN Mendeley Bibliography CSL_BIBLIOGRAPHY </w:instrText>
      </w:r>
      <w:r w:rsidRPr="00CE154B">
        <w:rPr>
          <w:szCs w:val="24"/>
          <w:lang w:val="id-ID"/>
        </w:rPr>
        <w:fldChar w:fldCharType="separate"/>
      </w:r>
      <w:r w:rsidRPr="00CE5975">
        <w:rPr>
          <w:noProof/>
          <w:szCs w:val="24"/>
        </w:rPr>
        <w:t xml:space="preserve">Abdurahman, A.-A. (2011). </w:t>
      </w:r>
      <w:r w:rsidRPr="00CE5975">
        <w:rPr>
          <w:i/>
          <w:iCs/>
          <w:noProof/>
          <w:szCs w:val="24"/>
        </w:rPr>
        <w:t>MUKADDIMAH IBNU KHALDUN</w:t>
      </w:r>
      <w:r w:rsidRPr="00CE5975">
        <w:rPr>
          <w:noProof/>
          <w:szCs w:val="24"/>
        </w:rPr>
        <w:t xml:space="preserve"> (pertama). PUSTAKA AL-KAUTSAR.</w:t>
      </w:r>
    </w:p>
    <w:p w:rsidR="00CE154B" w:rsidRPr="001E6A39" w:rsidRDefault="00CE154B" w:rsidP="00297028">
      <w:pPr>
        <w:autoSpaceDE w:val="0"/>
        <w:autoSpaceDN w:val="0"/>
        <w:adjustRightInd w:val="0"/>
        <w:spacing w:after="120"/>
        <w:ind w:left="480" w:hanging="480"/>
        <w:jc w:val="both"/>
        <w:rPr>
          <w:noProof/>
          <w:szCs w:val="24"/>
          <w:lang w:val="id-ID"/>
        </w:rPr>
      </w:pPr>
      <w:r w:rsidRPr="00CE5975">
        <w:rPr>
          <w:noProof/>
          <w:szCs w:val="24"/>
        </w:rPr>
        <w:t xml:space="preserve">Agus, Z. (2019). PENDIDIKAN ISLAM DALAM PRESPEKTIF IBNU KHALDUN. </w:t>
      </w:r>
      <w:r w:rsidRPr="00CE5975">
        <w:rPr>
          <w:i/>
          <w:iCs/>
          <w:noProof/>
          <w:szCs w:val="24"/>
        </w:rPr>
        <w:t>Journal of Chemical Information and Modeling</w:t>
      </w:r>
      <w:r w:rsidRPr="00CE5975">
        <w:rPr>
          <w:noProof/>
          <w:szCs w:val="24"/>
        </w:rPr>
        <w:t xml:space="preserve">, </w:t>
      </w:r>
      <w:r w:rsidRPr="00CE5975">
        <w:rPr>
          <w:i/>
          <w:iCs/>
          <w:noProof/>
          <w:szCs w:val="24"/>
        </w:rPr>
        <w:t>53</w:t>
      </w:r>
      <w:r w:rsidRPr="00CE5975">
        <w:rPr>
          <w:noProof/>
          <w:szCs w:val="24"/>
        </w:rPr>
        <w:t>(9), 1689–1699.</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Ahmad, H. (2005). </w:t>
      </w:r>
      <w:r w:rsidRPr="00CE5975">
        <w:rPr>
          <w:i/>
          <w:iCs/>
          <w:noProof/>
          <w:szCs w:val="24"/>
        </w:rPr>
        <w:t>Filsafat Pendidikan Islam</w:t>
      </w:r>
      <w:r w:rsidRPr="00CE5975">
        <w:rPr>
          <w:noProof/>
          <w:szCs w:val="24"/>
        </w:rPr>
        <w:t xml:space="preserve"> (Cetakan ke). Penerbit Pustaka Firdaus.</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Bakar, M. Y. A. (2016). Pembentukan Karakter Lulusan melalui Pembelajaran Bahasa Arab di Pondok Modern Gontor Ponorogo dan Pondok Pesantren Lirboyo Kediri. </w:t>
      </w:r>
      <w:r w:rsidRPr="00CE5975">
        <w:rPr>
          <w:i/>
          <w:iCs/>
          <w:noProof/>
          <w:szCs w:val="24"/>
        </w:rPr>
        <w:t>JOIES: Journal of Islamic Education Studies</w:t>
      </w:r>
      <w:r w:rsidRPr="00CE5975">
        <w:rPr>
          <w:noProof/>
          <w:szCs w:val="24"/>
        </w:rPr>
        <w:t xml:space="preserve">, </w:t>
      </w:r>
      <w:r w:rsidRPr="00CE5975">
        <w:rPr>
          <w:i/>
          <w:iCs/>
          <w:noProof/>
          <w:szCs w:val="24"/>
        </w:rPr>
        <w:t>1</w:t>
      </w:r>
      <w:r w:rsidRPr="00CE5975">
        <w:rPr>
          <w:noProof/>
          <w:szCs w:val="24"/>
        </w:rPr>
        <w:t>(1), 25–62.</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Bakar, M. Y. A. (2017). </w:t>
      </w:r>
      <w:r w:rsidRPr="00CE5975">
        <w:rPr>
          <w:i/>
          <w:iCs/>
          <w:noProof/>
          <w:szCs w:val="24"/>
        </w:rPr>
        <w:t>Filsafat Pendidikan Islam</w:t>
      </w:r>
      <w:r w:rsidRPr="00CE5975">
        <w:rPr>
          <w:noProof/>
          <w:szCs w:val="24"/>
        </w:rPr>
        <w:t xml:space="preserve">. </w:t>
      </w:r>
      <w:r w:rsidRPr="00CE5975">
        <w:rPr>
          <w:i/>
          <w:iCs/>
          <w:noProof/>
          <w:szCs w:val="24"/>
        </w:rPr>
        <w:t>6</w:t>
      </w:r>
      <w:r w:rsidRPr="00CE5975">
        <w:rPr>
          <w:noProof/>
          <w:szCs w:val="24"/>
        </w:rPr>
        <w:t>(2), 269. https://doi.org/10.24252/ip.v6i2.5231</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Iqbal, A. M. (2015). </w:t>
      </w:r>
      <w:r w:rsidRPr="00CE5975">
        <w:rPr>
          <w:i/>
          <w:iCs/>
          <w:noProof/>
          <w:szCs w:val="24"/>
        </w:rPr>
        <w:t>Pemikiran Tokoh Pendidikan Islam dan Gagasan Besar para Ilmuwan Muslim</w:t>
      </w:r>
      <w:r w:rsidRPr="00CE5975">
        <w:rPr>
          <w:noProof/>
          <w:szCs w:val="24"/>
        </w:rPr>
        <w:t>. Pustaka Pelajar.</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Muchasin. (1996). Pendidikan Sebagai Pilihan Utama Dalam Usaha Pemberdayan Ummat. </w:t>
      </w:r>
      <w:r w:rsidRPr="00CE5975">
        <w:rPr>
          <w:i/>
          <w:iCs/>
          <w:noProof/>
          <w:szCs w:val="24"/>
        </w:rPr>
        <w:t>Pendidikan Islam FIAI UII,Yogyakarta</w:t>
      </w:r>
      <w:r w:rsidRPr="00CE5975">
        <w:rPr>
          <w:noProof/>
          <w:szCs w:val="24"/>
        </w:rPr>
        <w:t xml:space="preserve">, </w:t>
      </w:r>
      <w:r w:rsidRPr="00CE5975">
        <w:rPr>
          <w:i/>
          <w:iCs/>
          <w:noProof/>
          <w:szCs w:val="24"/>
        </w:rPr>
        <w:t>No.2</w:t>
      </w:r>
      <w:r w:rsidRPr="00CE5975">
        <w:rPr>
          <w:noProof/>
          <w:szCs w:val="24"/>
        </w:rPr>
        <w:t>, 86.</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Nasrowi, B. M. (2017). Konsep Pendidikan Islam Perspektif Kitab Muqaddimah Ibnu Khaldun. </w:t>
      </w:r>
      <w:r w:rsidRPr="00CE5975">
        <w:rPr>
          <w:i/>
          <w:iCs/>
          <w:noProof/>
          <w:szCs w:val="24"/>
        </w:rPr>
        <w:t>Jurnal Pendidikan Bahasa Arab</w:t>
      </w:r>
      <w:r w:rsidRPr="00CE5975">
        <w:rPr>
          <w:noProof/>
          <w:szCs w:val="24"/>
        </w:rPr>
        <w:t xml:space="preserve">, </w:t>
      </w:r>
      <w:r w:rsidRPr="00CE5975">
        <w:rPr>
          <w:i/>
          <w:iCs/>
          <w:noProof/>
          <w:szCs w:val="24"/>
        </w:rPr>
        <w:t>8</w:t>
      </w:r>
      <w:r w:rsidRPr="00CE5975">
        <w:rPr>
          <w:noProof/>
          <w:szCs w:val="24"/>
        </w:rPr>
        <w:t>.</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Nurainiah, N. (2019). Pendidikan Dalam Perspektif Ibnu Khaldun. </w:t>
      </w:r>
      <w:r w:rsidRPr="00CE5975">
        <w:rPr>
          <w:i/>
          <w:iCs/>
          <w:noProof/>
          <w:szCs w:val="24"/>
        </w:rPr>
        <w:t>Serambi Tarbawi</w:t>
      </w:r>
      <w:r w:rsidRPr="00CE5975">
        <w:rPr>
          <w:noProof/>
          <w:szCs w:val="24"/>
        </w:rPr>
        <w:t xml:space="preserve">, </w:t>
      </w:r>
      <w:r w:rsidRPr="00CE5975">
        <w:rPr>
          <w:i/>
          <w:iCs/>
          <w:noProof/>
          <w:szCs w:val="24"/>
        </w:rPr>
        <w:t>7</w:t>
      </w:r>
      <w:r w:rsidRPr="00CE5975">
        <w:rPr>
          <w:noProof/>
          <w:szCs w:val="24"/>
        </w:rPr>
        <w:t>(1), 91–108. http://jurnal.serambimekkah.ac.id/tarbawi/article/view/1374</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Rosenthal, F. (1967). </w:t>
      </w:r>
      <w:r w:rsidRPr="00CE5975">
        <w:rPr>
          <w:i/>
          <w:iCs/>
          <w:noProof/>
          <w:szCs w:val="24"/>
        </w:rPr>
        <w:t>THE MUQODDIMAH An Intruduction to History</w:t>
      </w:r>
      <w:r w:rsidRPr="00CE5975">
        <w:rPr>
          <w:noProof/>
          <w:szCs w:val="24"/>
        </w:rPr>
        <w:t xml:space="preserve"> (Volume I). Princeton University Press.</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Suharto, T. (2003). </w:t>
      </w:r>
      <w:r w:rsidRPr="00CE5975">
        <w:rPr>
          <w:i/>
          <w:iCs/>
          <w:noProof/>
          <w:szCs w:val="24"/>
        </w:rPr>
        <w:t>Epistemologi Sejarah Kritis Ibnu Khaldun</w:t>
      </w:r>
      <w:r w:rsidRPr="00CE5975">
        <w:rPr>
          <w:noProof/>
          <w:szCs w:val="24"/>
        </w:rPr>
        <w:t>. Fajar Pustaka Baru.</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Sunhaji. (2554). </w:t>
      </w:r>
      <w:r w:rsidRPr="00CE5975">
        <w:rPr>
          <w:i/>
          <w:iCs/>
          <w:noProof/>
          <w:szCs w:val="24"/>
        </w:rPr>
        <w:t>KONSEP PENDIDIKAN ISLAM MENURUT IBNU KHALDUN</w:t>
      </w:r>
      <w:r w:rsidRPr="00CE5975">
        <w:rPr>
          <w:noProof/>
          <w:szCs w:val="24"/>
        </w:rPr>
        <w:t>. http://library1.nida.ac.th/termpaper6/sd/2554/19755.pdf</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T. Saiful Akbar. (2015). Manusia Dan Pendidikan Menurut Pemikiran Ibn Khaldun dan John Dewey. </w:t>
      </w:r>
      <w:r w:rsidRPr="00CE5975">
        <w:rPr>
          <w:i/>
          <w:iCs/>
          <w:noProof/>
          <w:szCs w:val="24"/>
        </w:rPr>
        <w:t>Jurnal Ilmiah Didaktika</w:t>
      </w:r>
      <w:r w:rsidRPr="00CE5975">
        <w:rPr>
          <w:noProof/>
          <w:szCs w:val="24"/>
        </w:rPr>
        <w:t xml:space="preserve">, </w:t>
      </w:r>
      <w:r w:rsidRPr="00CE5975">
        <w:rPr>
          <w:i/>
          <w:iCs/>
          <w:noProof/>
          <w:szCs w:val="24"/>
        </w:rPr>
        <w:t>15</w:t>
      </w:r>
      <w:r w:rsidRPr="00CE5975">
        <w:rPr>
          <w:noProof/>
          <w:szCs w:val="24"/>
        </w:rPr>
        <w:t>(2), 222–243.</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Wajdi, M. B. N. (2015). Pendidikan Ideal Menurut Ibnu Khaldun dalam Muqaddimah. </w:t>
      </w:r>
      <w:r w:rsidRPr="00CE5975">
        <w:rPr>
          <w:i/>
          <w:iCs/>
          <w:noProof/>
          <w:szCs w:val="24"/>
        </w:rPr>
        <w:t>Jurnal Lentera: Kajian Keagamaan, Keilmuan Dan Teknologi</w:t>
      </w:r>
      <w:r w:rsidRPr="00CE5975">
        <w:rPr>
          <w:noProof/>
          <w:szCs w:val="24"/>
        </w:rPr>
        <w:t xml:space="preserve">, </w:t>
      </w:r>
      <w:r w:rsidRPr="00CE5975">
        <w:rPr>
          <w:i/>
          <w:iCs/>
          <w:noProof/>
          <w:szCs w:val="24"/>
        </w:rPr>
        <w:t>13</w:t>
      </w:r>
      <w:r w:rsidRPr="00CE5975">
        <w:rPr>
          <w:noProof/>
          <w:szCs w:val="24"/>
        </w:rPr>
        <w:t>(2), 226–235.</w:t>
      </w:r>
    </w:p>
    <w:p w:rsidR="00CE154B" w:rsidRPr="00CE5975" w:rsidRDefault="00CE154B" w:rsidP="00297028">
      <w:pPr>
        <w:autoSpaceDE w:val="0"/>
        <w:autoSpaceDN w:val="0"/>
        <w:adjustRightInd w:val="0"/>
        <w:spacing w:after="120"/>
        <w:ind w:left="480" w:hanging="480"/>
        <w:jc w:val="both"/>
        <w:rPr>
          <w:noProof/>
          <w:szCs w:val="24"/>
        </w:rPr>
      </w:pPr>
      <w:r w:rsidRPr="00CE5975">
        <w:rPr>
          <w:noProof/>
          <w:szCs w:val="24"/>
        </w:rPr>
        <w:t xml:space="preserve">Wardi, F. B. A. (n.d.). </w:t>
      </w:r>
      <w:r w:rsidRPr="00CE5975">
        <w:rPr>
          <w:i/>
          <w:iCs/>
          <w:noProof/>
          <w:szCs w:val="24"/>
        </w:rPr>
        <w:t>Ibnu Khaldun dan Pola Pemikiran Islam</w:t>
      </w:r>
      <w:r w:rsidRPr="00CE5975">
        <w:rPr>
          <w:noProof/>
          <w:szCs w:val="24"/>
        </w:rPr>
        <w:t>. Pustaka Firdaus.</w:t>
      </w:r>
    </w:p>
    <w:p w:rsidR="00CE154B" w:rsidRPr="00CE5975" w:rsidRDefault="00CE154B" w:rsidP="00297028">
      <w:pPr>
        <w:autoSpaceDE w:val="0"/>
        <w:autoSpaceDN w:val="0"/>
        <w:adjustRightInd w:val="0"/>
        <w:spacing w:after="120"/>
        <w:ind w:left="480" w:hanging="480"/>
        <w:jc w:val="both"/>
        <w:rPr>
          <w:noProof/>
        </w:rPr>
      </w:pPr>
      <w:r w:rsidRPr="00CE5975">
        <w:rPr>
          <w:noProof/>
          <w:szCs w:val="24"/>
        </w:rPr>
        <w:t xml:space="preserve">Zaim, M. (2016). Studi Pemikiran Pendidikan Ibnu Khaldun Perspektif Sosio-Progresif. </w:t>
      </w:r>
      <w:r w:rsidRPr="00CE5975">
        <w:rPr>
          <w:i/>
          <w:iCs/>
          <w:noProof/>
          <w:szCs w:val="24"/>
        </w:rPr>
        <w:t>Muallimuna</w:t>
      </w:r>
      <w:r w:rsidRPr="00CE5975">
        <w:rPr>
          <w:noProof/>
          <w:szCs w:val="24"/>
        </w:rPr>
        <w:t xml:space="preserve">, </w:t>
      </w:r>
      <w:r w:rsidRPr="00CE5975">
        <w:rPr>
          <w:i/>
          <w:iCs/>
          <w:noProof/>
          <w:szCs w:val="24"/>
        </w:rPr>
        <w:t>1</w:t>
      </w:r>
      <w:r w:rsidRPr="00CE5975">
        <w:rPr>
          <w:noProof/>
          <w:szCs w:val="24"/>
        </w:rPr>
        <w:t>(2), 79–97. https://doi.org/10.31602/muallimuna.v1i2.387</w:t>
      </w:r>
    </w:p>
    <w:p w:rsidR="00CE154B" w:rsidRPr="00CE154B" w:rsidRDefault="00CE154B" w:rsidP="00297028">
      <w:pPr>
        <w:autoSpaceDE w:val="0"/>
        <w:autoSpaceDN w:val="0"/>
        <w:adjustRightInd w:val="0"/>
        <w:spacing w:after="120"/>
        <w:ind w:left="480" w:hanging="480"/>
        <w:jc w:val="both"/>
        <w:rPr>
          <w:szCs w:val="24"/>
          <w:lang w:val="id-ID"/>
        </w:rPr>
      </w:pPr>
      <w:r w:rsidRPr="00CE154B">
        <w:rPr>
          <w:szCs w:val="24"/>
          <w:lang w:val="id-ID"/>
        </w:rPr>
        <w:fldChar w:fldCharType="end"/>
      </w:r>
    </w:p>
    <w:p w:rsidR="00CE154B" w:rsidRPr="00CE154B" w:rsidRDefault="00CE154B" w:rsidP="00297028">
      <w:pPr>
        <w:pStyle w:val="ListParagraph"/>
        <w:spacing w:after="120"/>
        <w:jc w:val="both"/>
        <w:rPr>
          <w:szCs w:val="24"/>
        </w:rPr>
      </w:pPr>
      <w:r w:rsidRPr="00CE154B">
        <w:rPr>
          <w:szCs w:val="24"/>
          <w:lang w:val="id-ID"/>
        </w:rPr>
        <w:t xml:space="preserve"> </w:t>
      </w:r>
    </w:p>
    <w:p w:rsidR="00CE154B" w:rsidRPr="00CE154B" w:rsidRDefault="00CE154B" w:rsidP="00297028">
      <w:pPr>
        <w:spacing w:after="120"/>
        <w:jc w:val="both"/>
        <w:rPr>
          <w:szCs w:val="24"/>
          <w:lang w:val="id-ID"/>
        </w:rPr>
      </w:pPr>
    </w:p>
    <w:p w:rsidR="00251253" w:rsidRPr="00CE154B" w:rsidRDefault="00251253" w:rsidP="00297028">
      <w:pPr>
        <w:spacing w:after="120"/>
      </w:pPr>
    </w:p>
    <w:sectPr w:rsidR="00251253" w:rsidRPr="00CE154B" w:rsidSect="005168A9">
      <w:headerReference w:type="even" r:id="rId11"/>
      <w:headerReference w:type="default" r:id="rId12"/>
      <w:footerReference w:type="even" r:id="rId13"/>
      <w:footerReference w:type="default" r:id="rId14"/>
      <w:headerReference w:type="first" r:id="rId15"/>
      <w:footerReference w:type="first" r:id="rId16"/>
      <w:pgSz w:w="12240" w:h="15840" w:code="1"/>
      <w:pgMar w:top="1985" w:right="1814" w:bottom="1701" w:left="1985"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858" w:rsidRDefault="00B46858" w:rsidP="00146D3D">
      <w:r>
        <w:separator/>
      </w:r>
    </w:p>
  </w:endnote>
  <w:endnote w:type="continuationSeparator" w:id="0">
    <w:p w:rsidR="00B46858" w:rsidRDefault="00B46858" w:rsidP="0014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entury Gothic"/>
    <w:panose1 w:val="020F0502020204030204"/>
    <w:charset w:val="00"/>
    <w:family w:val="swiss"/>
    <w:pitch w:val="variable"/>
    <w:sig w:usb0="E4002EFF" w:usb1="C000247B" w:usb2="00000009" w:usb3="00000000" w:csb0="000001FF" w:csb1="00000000"/>
  </w:font>
  <w:font w:name="Cambria Math">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8D" w:rsidRPr="00C947D8" w:rsidRDefault="007F538D" w:rsidP="007F538D">
    <w:pPr>
      <w:pStyle w:val="Footer"/>
      <w:jc w:val="right"/>
      <w:rPr>
        <w:sz w:val="20"/>
        <w:szCs w:val="20"/>
      </w:rPr>
    </w:pPr>
    <w:r w:rsidRPr="00C947D8">
      <w:rPr>
        <w:sz w:val="20"/>
        <w:szCs w:val="20"/>
      </w:rPr>
      <w:fldChar w:fldCharType="begin"/>
    </w:r>
    <w:r w:rsidRPr="00C947D8">
      <w:rPr>
        <w:sz w:val="20"/>
        <w:szCs w:val="20"/>
      </w:rPr>
      <w:instrText xml:space="preserve"> PAGE   \* MERGEFORMAT </w:instrText>
    </w:r>
    <w:r w:rsidRPr="00C947D8">
      <w:rPr>
        <w:sz w:val="20"/>
        <w:szCs w:val="20"/>
      </w:rPr>
      <w:fldChar w:fldCharType="separate"/>
    </w:r>
    <w:r w:rsidR="00112FB5">
      <w:rPr>
        <w:noProof/>
        <w:sz w:val="20"/>
        <w:szCs w:val="20"/>
      </w:rPr>
      <w:t>14</w:t>
    </w:r>
    <w:r w:rsidRPr="00C947D8">
      <w:rPr>
        <w:sz w:val="20"/>
        <w:szCs w:val="20"/>
      </w:rPr>
      <w:fldChar w:fldCharType="end"/>
    </w:r>
  </w:p>
  <w:p w:rsidR="007F538D" w:rsidRDefault="007F538D" w:rsidP="007F538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95" w:rsidRDefault="000E5695" w:rsidP="000E5695">
    <w:pPr>
      <w:pStyle w:val="Footer"/>
      <w:jc w:val="right"/>
    </w:pPr>
    <w:r>
      <w:fldChar w:fldCharType="begin"/>
    </w:r>
    <w:r>
      <w:instrText xml:space="preserve"> PAGE   \* MERGEFORMAT </w:instrText>
    </w:r>
    <w:r>
      <w:fldChar w:fldCharType="separate"/>
    </w:r>
    <w:r w:rsidR="00112FB5">
      <w:rPr>
        <w:noProof/>
      </w:rPr>
      <w:t>13</w:t>
    </w:r>
    <w:r>
      <w:fldChar w:fldCharType="end"/>
    </w:r>
  </w:p>
  <w:p w:rsidR="000E5695" w:rsidRDefault="000E56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38D" w:rsidRDefault="007F538D" w:rsidP="007F538D">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858" w:rsidRDefault="00B46858" w:rsidP="00146D3D">
      <w:r>
        <w:separator/>
      </w:r>
    </w:p>
  </w:footnote>
  <w:footnote w:type="continuationSeparator" w:id="0">
    <w:p w:rsidR="00B46858" w:rsidRDefault="00B46858" w:rsidP="00146D3D">
      <w:r>
        <w:continuationSeparator/>
      </w:r>
    </w:p>
  </w:footnote>
  <w:footnote w:id="1">
    <w:p w:rsidR="00000000" w:rsidRDefault="00B46858" w:rsidP="00CE154B">
      <w:pPr>
        <w:pStyle w:val="FootnoteText"/>
      </w:pPr>
    </w:p>
  </w:footnote>
  <w:footnote w:id="2">
    <w:p w:rsidR="00000000" w:rsidRDefault="00B46858" w:rsidP="00CE154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55" w:rsidRDefault="002D1555" w:rsidP="0026520D">
    <w:pPr>
      <w:pStyle w:val="Header"/>
      <w:tabs>
        <w:tab w:val="left" w:pos="5670"/>
      </w:tabs>
      <w:rPr>
        <w:sz w:val="20"/>
        <w:szCs w:val="20"/>
        <w:lang w:val="en-US"/>
      </w:rPr>
    </w:pPr>
  </w:p>
  <w:p w:rsidR="006B5119" w:rsidRDefault="006B5119" w:rsidP="006B5119">
    <w:pPr>
      <w:pStyle w:val="Header"/>
      <w:tabs>
        <w:tab w:val="clear" w:pos="4153"/>
        <w:tab w:val="clear" w:pos="8306"/>
        <w:tab w:val="center" w:leader="dot" w:pos="7371"/>
      </w:tabs>
      <w:rPr>
        <w:i/>
        <w:iCs/>
        <w:sz w:val="20"/>
        <w:szCs w:val="20"/>
        <w:lang w:val="en-US"/>
      </w:rPr>
    </w:pPr>
  </w:p>
  <w:p w:rsidR="006B5119" w:rsidRDefault="006B5119" w:rsidP="006B5119">
    <w:pPr>
      <w:pStyle w:val="Header"/>
      <w:tabs>
        <w:tab w:val="clear" w:pos="4153"/>
        <w:tab w:val="clear" w:pos="8306"/>
        <w:tab w:val="center" w:leader="dot" w:pos="7371"/>
      </w:tabs>
      <w:rPr>
        <w:i/>
        <w:iCs/>
        <w:sz w:val="20"/>
        <w:szCs w:val="20"/>
      </w:rPr>
    </w:pPr>
  </w:p>
  <w:p w:rsidR="006B5119" w:rsidRPr="00D6554E" w:rsidRDefault="006B5119" w:rsidP="006B5119">
    <w:pPr>
      <w:pStyle w:val="Header"/>
      <w:tabs>
        <w:tab w:val="clear" w:pos="4153"/>
        <w:tab w:val="clear" w:pos="8306"/>
        <w:tab w:val="center" w:leader="dot" w:pos="7371"/>
      </w:tabs>
      <w:rPr>
        <w:i/>
        <w:iCs/>
        <w:sz w:val="20"/>
        <w:szCs w:val="20"/>
      </w:rPr>
    </w:pPr>
    <w:r>
      <w:rPr>
        <w:i/>
        <w:iCs/>
        <w:sz w:val="20"/>
        <w:szCs w:val="20"/>
        <w:lang w:val="en-US"/>
      </w:rPr>
      <w:t>Judul Artikel</w:t>
    </w:r>
    <w:r w:rsidRPr="00D6554E">
      <w:rPr>
        <w:i/>
        <w:iCs/>
        <w:sz w:val="20"/>
        <w:szCs w:val="20"/>
      </w:rPr>
      <w:t xml:space="preserve"> </w:t>
    </w:r>
    <w:r w:rsidRPr="00D6554E">
      <w:rPr>
        <w:i/>
        <w:iCs/>
        <w:sz w:val="20"/>
        <w:szCs w:val="20"/>
      </w:rPr>
      <w:tab/>
    </w:r>
    <w:r>
      <w:rPr>
        <w:i/>
        <w:iCs/>
        <w:sz w:val="20"/>
        <w:szCs w:val="20"/>
      </w:rPr>
      <w:t>...............</w:t>
    </w:r>
    <w:r w:rsidRPr="00D6554E">
      <w:rPr>
        <w:i/>
        <w:iCs/>
        <w:sz w:val="20"/>
        <w:szCs w:val="20"/>
      </w:rPr>
      <w:t>(</w:t>
    </w:r>
    <w:r>
      <w:rPr>
        <w:i/>
        <w:iCs/>
        <w:sz w:val="20"/>
        <w:szCs w:val="20"/>
        <w:lang w:val="en-US"/>
      </w:rPr>
      <w:t>Nama Penulis</w:t>
    </w:r>
    <w:r w:rsidRPr="00D6554E">
      <w:rPr>
        <w:i/>
        <w:iCs/>
        <w:sz w:val="20"/>
        <w:szCs w:val="20"/>
      </w:rPr>
      <w:t>)</w:t>
    </w:r>
  </w:p>
  <w:p w:rsidR="000B3DBB" w:rsidRPr="006B5119" w:rsidRDefault="00112FB5" w:rsidP="006B5119">
    <w:pPr>
      <w:pStyle w:val="Header"/>
      <w:tabs>
        <w:tab w:val="clear" w:pos="4153"/>
        <w:tab w:val="clear" w:pos="8306"/>
        <w:tab w:val="center" w:leader="dot" w:pos="7371"/>
      </w:tabs>
      <w:rPr>
        <w:i/>
        <w:iCs/>
        <w:sz w:val="20"/>
        <w:szCs w:val="20"/>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104775</wp:posOffset>
              </wp:positionV>
              <wp:extent cx="5358130" cy="0"/>
              <wp:effectExtent l="10795" t="9525" r="12700" b="952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pt;margin-top:8.25pt;width:421.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555" w:rsidRDefault="00112FB5" w:rsidP="008A14DD">
    <w:pPr>
      <w:pStyle w:val="Header"/>
      <w:tabs>
        <w:tab w:val="clear" w:pos="4153"/>
        <w:tab w:val="clear" w:pos="8306"/>
        <w:tab w:val="center" w:leader="dot" w:pos="7371"/>
      </w:tabs>
      <w:rPr>
        <w:i/>
        <w:iCs/>
        <w:sz w:val="20"/>
        <w:szCs w:val="20"/>
        <w:lang w:val="en-US"/>
      </w:rPr>
    </w:pPr>
    <w:r>
      <w:rPr>
        <w:noProof/>
        <w:lang w:val="en-US" w:eastAsia="en-US"/>
      </w:rPr>
      <w:drawing>
        <wp:anchor distT="0" distB="0" distL="114300" distR="114300" simplePos="0" relativeHeight="251659776" behindDoc="1" locked="0" layoutInCell="1" allowOverlap="1">
          <wp:simplePos x="0" y="0"/>
          <wp:positionH relativeFrom="column">
            <wp:posOffset>-8255</wp:posOffset>
          </wp:positionH>
          <wp:positionV relativeFrom="paragraph">
            <wp:posOffset>-190500</wp:posOffset>
          </wp:positionV>
          <wp:extent cx="1503045" cy="727075"/>
          <wp:effectExtent l="0" t="0" r="190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119" w:rsidRDefault="006B5119" w:rsidP="006B5119">
    <w:pPr>
      <w:pStyle w:val="Header"/>
      <w:jc w:val="right"/>
      <w:rPr>
        <w:sz w:val="20"/>
        <w:szCs w:val="20"/>
      </w:rPr>
    </w:pPr>
    <w:r>
      <w:rPr>
        <w:sz w:val="20"/>
        <w:szCs w:val="20"/>
        <w:lang w:val="en-US"/>
      </w:rPr>
      <w:tab/>
    </w:r>
    <w:r>
      <w:rPr>
        <w:sz w:val="20"/>
        <w:szCs w:val="20"/>
        <w:lang w:val="en-US"/>
      </w:rPr>
      <w:tab/>
    </w:r>
  </w:p>
  <w:p w:rsidR="006B5119" w:rsidRPr="00F36A52" w:rsidRDefault="006B5119" w:rsidP="006B5119">
    <w:pPr>
      <w:pStyle w:val="Header"/>
      <w:jc w:val="right"/>
      <w:rPr>
        <w:sz w:val="20"/>
        <w:szCs w:val="20"/>
        <w:lang w:val="en-US"/>
      </w:rPr>
    </w:pPr>
    <w:r w:rsidRPr="00D6554E">
      <w:rPr>
        <w:sz w:val="20"/>
        <w:szCs w:val="20"/>
      </w:rPr>
      <w:t xml:space="preserve"> Volume </w:t>
    </w:r>
    <w:r>
      <w:rPr>
        <w:sz w:val="20"/>
        <w:szCs w:val="20"/>
      </w:rPr>
      <w:t>18</w:t>
    </w:r>
    <w:r w:rsidRPr="00D6554E">
      <w:rPr>
        <w:sz w:val="20"/>
        <w:szCs w:val="20"/>
      </w:rPr>
      <w:t xml:space="preserve">, No. </w:t>
    </w:r>
    <w:r>
      <w:rPr>
        <w:sz w:val="20"/>
        <w:szCs w:val="20"/>
        <w:lang w:val="en-US"/>
      </w:rPr>
      <w:t>1</w:t>
    </w:r>
    <w:r>
      <w:rPr>
        <w:sz w:val="20"/>
        <w:szCs w:val="20"/>
      </w:rPr>
      <w:t>,</w:t>
    </w:r>
    <w:r>
      <w:rPr>
        <w:sz w:val="20"/>
        <w:szCs w:val="20"/>
        <w:lang w:val="en-US"/>
      </w:rPr>
      <w:t xml:space="preserve"> Maret </w:t>
    </w:r>
    <w:r>
      <w:rPr>
        <w:sz w:val="20"/>
        <w:szCs w:val="20"/>
      </w:rPr>
      <w:t>201</w:t>
    </w:r>
    <w:r>
      <w:rPr>
        <w:sz w:val="20"/>
        <w:szCs w:val="20"/>
        <w:lang w:val="en-US"/>
      </w:rPr>
      <w:t>7</w:t>
    </w:r>
    <w:r w:rsidRPr="00D6554E">
      <w:rPr>
        <w:sz w:val="20"/>
        <w:szCs w:val="20"/>
      </w:rPr>
      <w:t xml:space="preserve"> : 1-</w:t>
    </w:r>
    <w:r>
      <w:rPr>
        <w:sz w:val="20"/>
        <w:szCs w:val="20"/>
      </w:rPr>
      <w:t>2</w:t>
    </w:r>
    <w:r>
      <w:rPr>
        <w:sz w:val="20"/>
        <w:szCs w:val="20"/>
        <w:lang w:val="en-US"/>
      </w:rPr>
      <w:t>0</w:t>
    </w:r>
  </w:p>
  <w:p w:rsidR="000D7CC2" w:rsidRPr="006B5119" w:rsidRDefault="00112FB5" w:rsidP="006B5119">
    <w:pPr>
      <w:pStyle w:val="Header"/>
      <w:rPr>
        <w:sz w:val="20"/>
        <w:szCs w:val="20"/>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-8255</wp:posOffset>
              </wp:positionH>
              <wp:positionV relativeFrom="paragraph">
                <wp:posOffset>98425</wp:posOffset>
              </wp:positionV>
              <wp:extent cx="5358130" cy="0"/>
              <wp:effectExtent l="10795" t="12700" r="1270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5pt;margin-top:7.75pt;width:421.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AQuHw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19" w:rsidRDefault="00112FB5" w:rsidP="006B5119">
    <w:pPr>
      <w:pStyle w:val="Header"/>
      <w:rPr>
        <w:sz w:val="20"/>
        <w:szCs w:val="20"/>
        <w:lang w:val="en-US"/>
      </w:rPr>
    </w:pPr>
    <w:r>
      <w:rPr>
        <w:noProof/>
        <w:lang w:val="en-US" w:eastAsia="en-US"/>
      </w:rPr>
      <w:drawing>
        <wp:anchor distT="0" distB="0" distL="114300" distR="114300" simplePos="0" relativeHeight="251656704" behindDoc="1" locked="0" layoutInCell="1" allowOverlap="1">
          <wp:simplePos x="0" y="0"/>
          <wp:positionH relativeFrom="column">
            <wp:posOffset>-67945</wp:posOffset>
          </wp:positionH>
          <wp:positionV relativeFrom="paragraph">
            <wp:posOffset>-142875</wp:posOffset>
          </wp:positionV>
          <wp:extent cx="1503045" cy="727075"/>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5119" w:rsidRDefault="006B5119" w:rsidP="006B5119">
    <w:pPr>
      <w:pStyle w:val="Header"/>
      <w:jc w:val="right"/>
      <w:rPr>
        <w:sz w:val="20"/>
        <w:szCs w:val="20"/>
      </w:rPr>
    </w:pPr>
    <w:r>
      <w:rPr>
        <w:sz w:val="20"/>
        <w:szCs w:val="20"/>
        <w:lang w:val="en-US"/>
      </w:rPr>
      <w:tab/>
    </w:r>
    <w:r>
      <w:rPr>
        <w:sz w:val="20"/>
        <w:szCs w:val="20"/>
        <w:lang w:val="en-US"/>
      </w:rPr>
      <w:tab/>
    </w:r>
  </w:p>
  <w:p w:rsidR="006B5119" w:rsidRPr="00F36A52" w:rsidRDefault="006B5119" w:rsidP="006B5119">
    <w:pPr>
      <w:pStyle w:val="Header"/>
      <w:jc w:val="right"/>
      <w:rPr>
        <w:sz w:val="20"/>
        <w:szCs w:val="20"/>
        <w:lang w:val="en-US"/>
      </w:rPr>
    </w:pPr>
    <w:r w:rsidRPr="00D6554E">
      <w:rPr>
        <w:sz w:val="20"/>
        <w:szCs w:val="20"/>
      </w:rPr>
      <w:t xml:space="preserve"> Volume </w:t>
    </w:r>
    <w:r>
      <w:rPr>
        <w:sz w:val="20"/>
        <w:szCs w:val="20"/>
      </w:rPr>
      <w:t>18</w:t>
    </w:r>
    <w:r w:rsidRPr="00D6554E">
      <w:rPr>
        <w:sz w:val="20"/>
        <w:szCs w:val="20"/>
      </w:rPr>
      <w:t xml:space="preserve">, No. </w:t>
    </w:r>
    <w:r>
      <w:rPr>
        <w:sz w:val="20"/>
        <w:szCs w:val="20"/>
        <w:lang w:val="en-US"/>
      </w:rPr>
      <w:t>1</w:t>
    </w:r>
    <w:r>
      <w:rPr>
        <w:sz w:val="20"/>
        <w:szCs w:val="20"/>
      </w:rPr>
      <w:t>,</w:t>
    </w:r>
    <w:r>
      <w:rPr>
        <w:sz w:val="20"/>
        <w:szCs w:val="20"/>
        <w:lang w:val="en-US"/>
      </w:rPr>
      <w:t xml:space="preserve"> Maret </w:t>
    </w:r>
    <w:r>
      <w:rPr>
        <w:sz w:val="20"/>
        <w:szCs w:val="20"/>
      </w:rPr>
      <w:t>201</w:t>
    </w:r>
    <w:r>
      <w:rPr>
        <w:sz w:val="20"/>
        <w:szCs w:val="20"/>
        <w:lang w:val="en-US"/>
      </w:rPr>
      <w:t>7</w:t>
    </w:r>
    <w:r w:rsidRPr="00D6554E">
      <w:rPr>
        <w:sz w:val="20"/>
        <w:szCs w:val="20"/>
      </w:rPr>
      <w:t xml:space="preserve"> : 1-</w:t>
    </w:r>
    <w:r>
      <w:rPr>
        <w:sz w:val="20"/>
        <w:szCs w:val="20"/>
      </w:rPr>
      <w:t>2</w:t>
    </w:r>
    <w:r>
      <w:rPr>
        <w:sz w:val="20"/>
        <w:szCs w:val="20"/>
        <w:lang w:val="en-US"/>
      </w:rPr>
      <w:t>0</w:t>
    </w:r>
  </w:p>
  <w:p w:rsidR="006B5119" w:rsidRDefault="00112FB5" w:rsidP="006B5119">
    <w:pPr>
      <w:pStyle w:val="Header"/>
      <w:rPr>
        <w:sz w:val="20"/>
        <w:szCs w:val="20"/>
        <w:lang w:val="en-US"/>
      </w:rPr>
    </w:pP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-8255</wp:posOffset>
              </wp:positionH>
              <wp:positionV relativeFrom="paragraph">
                <wp:posOffset>98425</wp:posOffset>
              </wp:positionV>
              <wp:extent cx="5358130" cy="0"/>
              <wp:effectExtent l="10795" t="12700" r="1270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65pt;margin-top:7.75pt;width:421.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Ef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"/>
          </w:pict>
        </mc:Fallback>
      </mc:AlternateContent>
    </w:r>
  </w:p>
  <w:p w:rsidR="002D1555" w:rsidRDefault="002D1555" w:rsidP="007F538D">
    <w:pPr>
      <w:pStyle w:val="Header"/>
      <w:tabs>
        <w:tab w:val="clear" w:pos="4153"/>
        <w:tab w:val="clear" w:pos="8306"/>
        <w:tab w:val="center" w:leader="dot" w:pos="7371"/>
      </w:tabs>
      <w:rPr>
        <w:i/>
        <w:iCs/>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1B1"/>
    <w:multiLevelType w:val="hybridMultilevel"/>
    <w:tmpl w:val="DB16854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08526ECA"/>
    <w:multiLevelType w:val="hybridMultilevel"/>
    <w:tmpl w:val="F1DE75DC"/>
    <w:lvl w:ilvl="0" w:tplc="0421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68302C"/>
    <w:multiLevelType w:val="hybridMultilevel"/>
    <w:tmpl w:val="9D6E2A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9DB41B6"/>
    <w:multiLevelType w:val="hybridMultilevel"/>
    <w:tmpl w:val="277E8342"/>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C897D76"/>
    <w:multiLevelType w:val="hybridMultilevel"/>
    <w:tmpl w:val="1DD029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085372D"/>
    <w:multiLevelType w:val="hybridMultilevel"/>
    <w:tmpl w:val="C8C84BC4"/>
    <w:lvl w:ilvl="0" w:tplc="B672A782">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20B207DC"/>
    <w:multiLevelType w:val="hybridMultilevel"/>
    <w:tmpl w:val="378678A2"/>
    <w:lvl w:ilvl="0" w:tplc="4AB444D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nsid w:val="28062F0B"/>
    <w:multiLevelType w:val="hybridMultilevel"/>
    <w:tmpl w:val="35DC87E6"/>
    <w:lvl w:ilvl="0" w:tplc="870E84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CC42620"/>
    <w:multiLevelType w:val="hybridMultilevel"/>
    <w:tmpl w:val="747C2DA4"/>
    <w:lvl w:ilvl="0" w:tplc="3086FC8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2F017F36"/>
    <w:multiLevelType w:val="hybridMultilevel"/>
    <w:tmpl w:val="1EB8F306"/>
    <w:lvl w:ilvl="0" w:tplc="04210005">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4EFC6472"/>
    <w:multiLevelType w:val="hybridMultilevel"/>
    <w:tmpl w:val="7E145C1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C6D0DAE"/>
    <w:multiLevelType w:val="hybridMultilevel"/>
    <w:tmpl w:val="A9CEF90C"/>
    <w:lvl w:ilvl="0" w:tplc="8650496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71326C22"/>
    <w:multiLevelType w:val="hybridMultilevel"/>
    <w:tmpl w:val="D78234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3833D6A"/>
    <w:multiLevelType w:val="hybridMultilevel"/>
    <w:tmpl w:val="6BE828FC"/>
    <w:lvl w:ilvl="0" w:tplc="30E40CE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73863094"/>
    <w:multiLevelType w:val="hybridMultilevel"/>
    <w:tmpl w:val="B59A6F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A0F7606"/>
    <w:multiLevelType w:val="hybridMultilevel"/>
    <w:tmpl w:val="4C000B4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7D4F121A"/>
    <w:multiLevelType w:val="hybridMultilevel"/>
    <w:tmpl w:val="FDC40344"/>
    <w:lvl w:ilvl="0" w:tplc="2FB6BAB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2"/>
  </w:num>
  <w:num w:numId="2">
    <w:abstractNumId w:val="3"/>
  </w:num>
  <w:num w:numId="3">
    <w:abstractNumId w:val="0"/>
  </w:num>
  <w:num w:numId="4">
    <w:abstractNumId w:val="10"/>
  </w:num>
  <w:num w:numId="5">
    <w:abstractNumId w:val="15"/>
  </w:num>
  <w:num w:numId="6">
    <w:abstractNumId w:val="9"/>
  </w:num>
  <w:num w:numId="7">
    <w:abstractNumId w:val="4"/>
  </w:num>
  <w:num w:numId="8">
    <w:abstractNumId w:val="1"/>
  </w:num>
  <w:num w:numId="9">
    <w:abstractNumId w:val="12"/>
  </w:num>
  <w:num w:numId="10">
    <w:abstractNumId w:val="7"/>
  </w:num>
  <w:num w:numId="11">
    <w:abstractNumId w:val="13"/>
  </w:num>
  <w:num w:numId="12">
    <w:abstractNumId w:val="8"/>
  </w:num>
  <w:num w:numId="13">
    <w:abstractNumId w:val="5"/>
  </w:num>
  <w:num w:numId="14">
    <w:abstractNumId w:val="6"/>
  </w:num>
  <w:num w:numId="15">
    <w:abstractNumId w:val="16"/>
  </w:num>
  <w:num w:numId="16">
    <w:abstractNumId w:val="11"/>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43"/>
  <w:displayHorizontalDrawingGridEvery w:val="0"/>
  <w:displayVerticalDrawingGridEvery w:val="2"/>
  <w:characterSpacingControl w:val="compressPunctuation"/>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68"/>
    <w:rsid w:val="0001018C"/>
    <w:rsid w:val="00036CFF"/>
    <w:rsid w:val="00053126"/>
    <w:rsid w:val="00077A5F"/>
    <w:rsid w:val="0008358D"/>
    <w:rsid w:val="00091DEA"/>
    <w:rsid w:val="0009423C"/>
    <w:rsid w:val="000A2113"/>
    <w:rsid w:val="000B0E1E"/>
    <w:rsid w:val="000B3DBB"/>
    <w:rsid w:val="000B3FEE"/>
    <w:rsid w:val="000C44B7"/>
    <w:rsid w:val="000D3792"/>
    <w:rsid w:val="000D7CC2"/>
    <w:rsid w:val="000E019D"/>
    <w:rsid w:val="000E5695"/>
    <w:rsid w:val="000F00CD"/>
    <w:rsid w:val="00110AF2"/>
    <w:rsid w:val="00112377"/>
    <w:rsid w:val="00112FB5"/>
    <w:rsid w:val="00113127"/>
    <w:rsid w:val="00125107"/>
    <w:rsid w:val="00133F3F"/>
    <w:rsid w:val="00136B69"/>
    <w:rsid w:val="001420AA"/>
    <w:rsid w:val="00142288"/>
    <w:rsid w:val="0014240D"/>
    <w:rsid w:val="00146D3D"/>
    <w:rsid w:val="00147C0A"/>
    <w:rsid w:val="00171C83"/>
    <w:rsid w:val="001A1FC2"/>
    <w:rsid w:val="001E6A39"/>
    <w:rsid w:val="001F1E61"/>
    <w:rsid w:val="0020201A"/>
    <w:rsid w:val="002126D9"/>
    <w:rsid w:val="00220807"/>
    <w:rsid w:val="00220A79"/>
    <w:rsid w:val="00232B45"/>
    <w:rsid w:val="002372FD"/>
    <w:rsid w:val="00251253"/>
    <w:rsid w:val="00260162"/>
    <w:rsid w:val="0026520D"/>
    <w:rsid w:val="002659B5"/>
    <w:rsid w:val="00265F73"/>
    <w:rsid w:val="00296D12"/>
    <w:rsid w:val="00297028"/>
    <w:rsid w:val="002A170A"/>
    <w:rsid w:val="002B77BD"/>
    <w:rsid w:val="002D1555"/>
    <w:rsid w:val="002F6E89"/>
    <w:rsid w:val="00304C79"/>
    <w:rsid w:val="0030636F"/>
    <w:rsid w:val="003415CA"/>
    <w:rsid w:val="003601DC"/>
    <w:rsid w:val="00365D69"/>
    <w:rsid w:val="0039116B"/>
    <w:rsid w:val="003933FF"/>
    <w:rsid w:val="003D291E"/>
    <w:rsid w:val="003D5438"/>
    <w:rsid w:val="003E1858"/>
    <w:rsid w:val="00405F9C"/>
    <w:rsid w:val="00451969"/>
    <w:rsid w:val="00461280"/>
    <w:rsid w:val="00464254"/>
    <w:rsid w:val="00466C19"/>
    <w:rsid w:val="00487BF0"/>
    <w:rsid w:val="004B53B9"/>
    <w:rsid w:val="004C5D40"/>
    <w:rsid w:val="004E44FA"/>
    <w:rsid w:val="00503E26"/>
    <w:rsid w:val="005168A9"/>
    <w:rsid w:val="00527037"/>
    <w:rsid w:val="00544BA1"/>
    <w:rsid w:val="00551464"/>
    <w:rsid w:val="00553A68"/>
    <w:rsid w:val="00555653"/>
    <w:rsid w:val="005559F9"/>
    <w:rsid w:val="00576727"/>
    <w:rsid w:val="00584ECD"/>
    <w:rsid w:val="00600A8D"/>
    <w:rsid w:val="006971A3"/>
    <w:rsid w:val="006B5119"/>
    <w:rsid w:val="006C76B5"/>
    <w:rsid w:val="007103DA"/>
    <w:rsid w:val="0074259F"/>
    <w:rsid w:val="0075303E"/>
    <w:rsid w:val="00760853"/>
    <w:rsid w:val="00773D72"/>
    <w:rsid w:val="00783CB5"/>
    <w:rsid w:val="007911CE"/>
    <w:rsid w:val="007A0F95"/>
    <w:rsid w:val="007A1B29"/>
    <w:rsid w:val="007B7AEB"/>
    <w:rsid w:val="007C5108"/>
    <w:rsid w:val="007F538D"/>
    <w:rsid w:val="00813394"/>
    <w:rsid w:val="00820E04"/>
    <w:rsid w:val="008375E2"/>
    <w:rsid w:val="00837A7A"/>
    <w:rsid w:val="00870580"/>
    <w:rsid w:val="00883551"/>
    <w:rsid w:val="00883F7E"/>
    <w:rsid w:val="00897DD9"/>
    <w:rsid w:val="008A14DD"/>
    <w:rsid w:val="008C1316"/>
    <w:rsid w:val="008D546F"/>
    <w:rsid w:val="008E5AB7"/>
    <w:rsid w:val="00912882"/>
    <w:rsid w:val="0091538D"/>
    <w:rsid w:val="00915EF4"/>
    <w:rsid w:val="009314C1"/>
    <w:rsid w:val="009369FF"/>
    <w:rsid w:val="00945F29"/>
    <w:rsid w:val="00964CC4"/>
    <w:rsid w:val="00985716"/>
    <w:rsid w:val="009C24DE"/>
    <w:rsid w:val="00A20308"/>
    <w:rsid w:val="00A270BC"/>
    <w:rsid w:val="00A35573"/>
    <w:rsid w:val="00A53E80"/>
    <w:rsid w:val="00A95FCE"/>
    <w:rsid w:val="00AA50BE"/>
    <w:rsid w:val="00AC3345"/>
    <w:rsid w:val="00AD025F"/>
    <w:rsid w:val="00AE5F6F"/>
    <w:rsid w:val="00B03D62"/>
    <w:rsid w:val="00B212F3"/>
    <w:rsid w:val="00B43EE4"/>
    <w:rsid w:val="00B46858"/>
    <w:rsid w:val="00B46FD7"/>
    <w:rsid w:val="00B530BE"/>
    <w:rsid w:val="00BA409E"/>
    <w:rsid w:val="00BB4E51"/>
    <w:rsid w:val="00C166BD"/>
    <w:rsid w:val="00C17709"/>
    <w:rsid w:val="00C264E7"/>
    <w:rsid w:val="00C35035"/>
    <w:rsid w:val="00C42485"/>
    <w:rsid w:val="00C55B04"/>
    <w:rsid w:val="00C5709A"/>
    <w:rsid w:val="00C61607"/>
    <w:rsid w:val="00C74E38"/>
    <w:rsid w:val="00C947D8"/>
    <w:rsid w:val="00CD453A"/>
    <w:rsid w:val="00CE154B"/>
    <w:rsid w:val="00CE3F1B"/>
    <w:rsid w:val="00CE5975"/>
    <w:rsid w:val="00D05019"/>
    <w:rsid w:val="00D13846"/>
    <w:rsid w:val="00D6338D"/>
    <w:rsid w:val="00D6554E"/>
    <w:rsid w:val="00D93B97"/>
    <w:rsid w:val="00DA11E2"/>
    <w:rsid w:val="00DB6CF7"/>
    <w:rsid w:val="00DE2927"/>
    <w:rsid w:val="00DE5BEA"/>
    <w:rsid w:val="00DF6FB7"/>
    <w:rsid w:val="00E20E87"/>
    <w:rsid w:val="00E4532E"/>
    <w:rsid w:val="00E80B08"/>
    <w:rsid w:val="00E9604B"/>
    <w:rsid w:val="00EB5299"/>
    <w:rsid w:val="00EC2D28"/>
    <w:rsid w:val="00EC386B"/>
    <w:rsid w:val="00F0662A"/>
    <w:rsid w:val="00F14ADE"/>
    <w:rsid w:val="00F31544"/>
    <w:rsid w:val="00F36A52"/>
    <w:rsid w:val="00F407DC"/>
    <w:rsid w:val="00F4136A"/>
    <w:rsid w:val="00F63F59"/>
    <w:rsid w:val="00F73257"/>
    <w:rsid w:val="00F804C0"/>
    <w:rsid w:val="00FB677B"/>
    <w:rsid w:val="00FC7A66"/>
    <w:rsid w:val="00FE2BE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eastAsia="zh-CN"/>
    </w:rPr>
  </w:style>
  <w:style w:type="paragraph" w:styleId="Heading1">
    <w:name w:val="heading 1"/>
    <w:basedOn w:val="Normal"/>
    <w:next w:val="Normal"/>
    <w:link w:val="Heading1Char"/>
    <w:uiPriority w:val="9"/>
    <w:qFormat/>
    <w:pPr>
      <w:keepNext/>
      <w:keepLines/>
      <w:spacing w:before="240" w:after="60"/>
      <w:outlineLvl w:val="0"/>
    </w:pPr>
    <w:rPr>
      <w:rFonts w:ascii="Arial" w:hAnsi="Arial"/>
      <w:b/>
      <w:kern w:val="44"/>
      <w:sz w:val="32"/>
    </w:rPr>
  </w:style>
  <w:style w:type="paragraph" w:styleId="Heading2">
    <w:name w:val="heading 2"/>
    <w:basedOn w:val="Normal"/>
    <w:next w:val="Normal"/>
    <w:link w:val="Heading2Char"/>
    <w:uiPriority w:val="9"/>
    <w:qFormat/>
    <w:pPr>
      <w:keepNext/>
      <w:keepLines/>
      <w:spacing w:before="240" w:after="60"/>
      <w:outlineLvl w:val="1"/>
    </w:pPr>
    <w:rPr>
      <w:rFonts w:ascii="Arial" w:hAnsi="Arial"/>
      <w:b/>
      <w:i/>
      <w:sz w:val="28"/>
    </w:rPr>
  </w:style>
  <w:style w:type="paragraph" w:styleId="Heading3">
    <w:name w:val="heading 3"/>
    <w:basedOn w:val="Normal"/>
    <w:next w:val="Normal"/>
    <w:link w:val="Heading3Char"/>
    <w:uiPriority w:val="9"/>
    <w:qFormat/>
    <w:pPr>
      <w:keepNext/>
      <w:keepLines/>
      <w:spacing w:before="240" w:after="60"/>
      <w:outlineLvl w:val="2"/>
    </w:pPr>
    <w:rPr>
      <w:rFonts w:ascii="Arial" w:hAnsi="Arial"/>
      <w:b/>
      <w:sz w:val="26"/>
    </w:rPr>
  </w:style>
  <w:style w:type="paragraph" w:styleId="Heading4">
    <w:name w:val="heading 4"/>
    <w:basedOn w:val="Normal"/>
    <w:next w:val="Normal"/>
    <w:link w:val="Heading4Char"/>
    <w:uiPriority w:val="9"/>
    <w:qFormat/>
    <w:pPr>
      <w:keepNext/>
      <w:keepLines/>
      <w:spacing w:before="240" w:after="60"/>
      <w:outlineLvl w:val="3"/>
    </w:pPr>
    <w:rPr>
      <w:b/>
      <w:sz w:val="28"/>
    </w:rPr>
  </w:style>
  <w:style w:type="paragraph" w:styleId="Heading5">
    <w:name w:val="heading 5"/>
    <w:basedOn w:val="Normal"/>
    <w:next w:val="Normal"/>
    <w:link w:val="Heading5Char"/>
    <w:uiPriority w:val="9"/>
    <w:qFormat/>
    <w:pPr>
      <w:keepNext/>
      <w:keepLines/>
      <w:spacing w:before="240" w:after="60"/>
      <w:outlineLvl w:val="4"/>
    </w:pPr>
    <w:rPr>
      <w:b/>
      <w:i/>
      <w:sz w:val="26"/>
    </w:rPr>
  </w:style>
  <w:style w:type="paragraph" w:styleId="Heading6">
    <w:name w:val="heading 6"/>
    <w:basedOn w:val="Normal"/>
    <w:next w:val="Normal"/>
    <w:link w:val="Heading6Char"/>
    <w:uiPriority w:val="9"/>
    <w:qFormat/>
    <w:pPr>
      <w:keepNext/>
      <w:keepLines/>
      <w:spacing w:before="240" w:after="60"/>
      <w:outlineLvl w:val="5"/>
    </w:pPr>
    <w:rPr>
      <w:b/>
      <w:sz w:val="22"/>
    </w:rPr>
  </w:style>
  <w:style w:type="paragraph" w:styleId="Heading7">
    <w:name w:val="heading 7"/>
    <w:basedOn w:val="Normal"/>
    <w:next w:val="Normal"/>
    <w:link w:val="Heading7Char"/>
    <w:uiPriority w:val="9"/>
    <w:qFormat/>
    <w:pPr>
      <w:keepNext/>
      <w:keepLines/>
      <w:spacing w:before="240" w:after="60"/>
      <w:outlineLvl w:val="6"/>
    </w:pPr>
  </w:style>
  <w:style w:type="paragraph" w:styleId="Heading8">
    <w:name w:val="heading 8"/>
    <w:basedOn w:val="Normal"/>
    <w:next w:val="Normal"/>
    <w:link w:val="Heading8Char"/>
    <w:uiPriority w:val="9"/>
    <w:qFormat/>
    <w:pPr>
      <w:keepNext/>
      <w:keepLines/>
      <w:spacing w:before="240" w:after="60"/>
      <w:outlineLvl w:val="7"/>
    </w:pPr>
    <w:rPr>
      <w:i/>
    </w:rPr>
  </w:style>
  <w:style w:type="paragraph" w:styleId="Heading9">
    <w:name w:val="heading 9"/>
    <w:basedOn w:val="Normal"/>
    <w:next w:val="Normal"/>
    <w:link w:val="Heading9Char"/>
    <w:uiPriority w:val="9"/>
    <w:qFormat/>
    <w:pPr>
      <w:keepNext/>
      <w:keepLines/>
      <w:spacing w:before="240" w:after="60"/>
      <w:outlineLvl w:val="8"/>
    </w:pPr>
    <w:rPr>
      <w:rFonts w:ascii="Arial" w:hAnsi="Arial"/>
      <w:sz w:val="2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2"/>
      <w:sz w:val="28"/>
      <w:szCs w:val="28"/>
      <w:lang w:val="en-US"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2"/>
      <w:sz w:val="26"/>
      <w:szCs w:val="26"/>
      <w:lang w:val="en-US"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kern w:val="2"/>
      <w:sz w:val="28"/>
      <w:szCs w:val="28"/>
      <w:lang w:val="en-US"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kern w:val="2"/>
      <w:sz w:val="26"/>
      <w:szCs w:val="26"/>
      <w:lang w:val="en-US"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kern w:val="2"/>
      <w:sz w:val="22"/>
      <w:szCs w:val="22"/>
      <w:lang w:val="en-US" w:eastAsia="zh-CN"/>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kern w:val="2"/>
      <w:sz w:val="24"/>
      <w:szCs w:val="24"/>
      <w:lang w:val="en-US" w:eastAsia="zh-CN"/>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kern w:val="2"/>
      <w:sz w:val="24"/>
      <w:szCs w:val="24"/>
      <w:lang w:val="en-US" w:eastAsia="zh-CN"/>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kern w:val="2"/>
      <w:sz w:val="22"/>
      <w:szCs w:val="22"/>
      <w:lang w:val="en-US" w:eastAsia="zh-CN"/>
    </w:rPr>
  </w:style>
  <w:style w:type="character" w:styleId="PageNumber">
    <w:name w:val="page number"/>
    <w:basedOn w:val="DefaultParagraphFont"/>
    <w:uiPriority w:val="99"/>
    <w:rPr>
      <w:rFonts w:cs="Times New Roman"/>
    </w:rPr>
  </w:style>
  <w:style w:type="character" w:customStyle="1" w:styleId="longtext">
    <w:name w:val="long_text"/>
    <w:basedOn w:val="DefaultParagraphFont"/>
    <w:rPr>
      <w:rFonts w:cs="Times New Roman"/>
    </w:rPr>
  </w:style>
  <w:style w:type="paragraph" w:styleId="Header">
    <w:name w:val="header"/>
    <w:basedOn w:val="Normal"/>
    <w:link w:val="HeaderChar"/>
    <w:uiPriority w:val="99"/>
    <w:pPr>
      <w:tabs>
        <w:tab w:val="center" w:pos="4153"/>
        <w:tab w:val="right" w:pos="8306"/>
      </w:tabs>
      <w:snapToGrid w:val="0"/>
    </w:pPr>
    <w:rPr>
      <w:sz w:val="18"/>
      <w:szCs w:val="18"/>
      <w:lang w:val="id-ID"/>
    </w:rPr>
  </w:style>
  <w:style w:type="character" w:customStyle="1" w:styleId="HeaderChar">
    <w:name w:val="Header Char"/>
    <w:basedOn w:val="DefaultParagraphFont"/>
    <w:link w:val="Header"/>
    <w:uiPriority w:val="99"/>
    <w:locked/>
    <w:rsid w:val="000D7CC2"/>
    <w:rPr>
      <w:rFonts w:cs="Times New Roman"/>
      <w:kern w:val="2"/>
      <w:sz w:val="18"/>
      <w:lang w:val="x-none" w:eastAsia="zh-CN"/>
    </w:rPr>
  </w:style>
  <w:style w:type="paragraph" w:styleId="Footer">
    <w:name w:val="footer"/>
    <w:basedOn w:val="Normal"/>
    <w:link w:val="FooterChar"/>
    <w:uiPriority w:val="99"/>
    <w:pPr>
      <w:tabs>
        <w:tab w:val="center" w:pos="4153"/>
        <w:tab w:val="right" w:pos="8306"/>
      </w:tabs>
      <w:snapToGrid w:val="0"/>
    </w:pPr>
    <w:rPr>
      <w:sz w:val="18"/>
      <w:szCs w:val="18"/>
      <w:lang w:val="id-ID"/>
    </w:rPr>
  </w:style>
  <w:style w:type="character" w:customStyle="1" w:styleId="FooterChar">
    <w:name w:val="Footer Char"/>
    <w:basedOn w:val="DefaultParagraphFont"/>
    <w:link w:val="Footer"/>
    <w:uiPriority w:val="99"/>
    <w:locked/>
    <w:rsid w:val="007F538D"/>
    <w:rPr>
      <w:rFonts w:cs="Times New Roman"/>
      <w:kern w:val="2"/>
      <w:sz w:val="18"/>
      <w:lang w:val="x-none" w:eastAsia="zh-CN"/>
    </w:rPr>
  </w:style>
  <w:style w:type="paragraph" w:customStyle="1" w:styleId="NormalWebCharChar">
    <w:name w:val="Normal (Web) Char Char"/>
    <w:basedOn w:val="Normal"/>
    <w:pPr>
      <w:spacing w:before="100" w:beforeAutospacing="1" w:after="100" w:afterAutospacing="1"/>
    </w:pPr>
    <w:rPr>
      <w:szCs w:val="24"/>
    </w:rPr>
  </w:style>
  <w:style w:type="paragraph" w:styleId="ListParagraph">
    <w:name w:val="List Paragraph"/>
    <w:basedOn w:val="Normal"/>
    <w:uiPriority w:val="34"/>
    <w:qFormat/>
    <w:pPr>
      <w:ind w:left="720"/>
      <w:contextualSpacing/>
    </w:pPr>
  </w:style>
  <w:style w:type="paragraph" w:styleId="NoSpacing">
    <w:name w:val="No Spacing"/>
    <w:basedOn w:val="Normal"/>
    <w:uiPriority w:val="99"/>
    <w:qFormat/>
    <w:rsid w:val="00BA409E"/>
    <w:pPr>
      <w:widowControl/>
    </w:pPr>
    <w:rPr>
      <w:rFonts w:ascii="Calibri" w:hAnsi="Calibri" w:cs="Calibri"/>
      <w:kern w:val="0"/>
      <w:sz w:val="22"/>
      <w:szCs w:val="22"/>
      <w:lang w:eastAsia="en-US"/>
    </w:rPr>
  </w:style>
  <w:style w:type="character" w:styleId="Hyperlink">
    <w:name w:val="Hyperlink"/>
    <w:basedOn w:val="DefaultParagraphFont"/>
    <w:uiPriority w:val="99"/>
    <w:unhideWhenUsed/>
    <w:rsid w:val="00820E04"/>
    <w:rPr>
      <w:rFonts w:cs="Times New Roman"/>
      <w:color w:val="0000FF"/>
      <w:u w:val="single"/>
    </w:rPr>
  </w:style>
  <w:style w:type="character" w:customStyle="1" w:styleId="shorttext">
    <w:name w:val="short_text"/>
    <w:basedOn w:val="DefaultParagraphFont"/>
    <w:rsid w:val="002126D9"/>
    <w:rPr>
      <w:rFonts w:cs="Times New Roman"/>
    </w:rPr>
  </w:style>
  <w:style w:type="paragraph" w:styleId="FootnoteText">
    <w:name w:val="footnote text"/>
    <w:basedOn w:val="Normal"/>
    <w:link w:val="FootnoteTextChar"/>
    <w:uiPriority w:val="99"/>
    <w:unhideWhenUsed/>
    <w:rsid w:val="002126D9"/>
    <w:pPr>
      <w:widowControl/>
    </w:pPr>
    <w:rPr>
      <w:rFonts w:ascii="Calibri" w:hAnsi="Calibri"/>
      <w:kern w:val="0"/>
      <w:sz w:val="20"/>
      <w:lang w:eastAsia="en-US"/>
    </w:rPr>
  </w:style>
  <w:style w:type="character" w:customStyle="1" w:styleId="FootnoteTextChar">
    <w:name w:val="Footnote Text Char"/>
    <w:basedOn w:val="DefaultParagraphFont"/>
    <w:link w:val="FootnoteText"/>
    <w:uiPriority w:val="99"/>
    <w:locked/>
    <w:rsid w:val="002126D9"/>
    <w:rPr>
      <w:rFonts w:ascii="Calibri" w:hAnsi="Calibri" w:cs="Times New Roman"/>
    </w:rPr>
  </w:style>
  <w:style w:type="table" w:styleId="LightShading">
    <w:name w:val="Light Shading"/>
    <w:basedOn w:val="TableNormal"/>
    <w:uiPriority w:val="60"/>
    <w:rsid w:val="002126D9"/>
    <w:rPr>
      <w:rFonts w:ascii="Calibri" w:hAnsi="Calibri" w:cs="Calibri"/>
      <w:color w:val="000000"/>
      <w:sz w:val="22"/>
      <w:szCs w:val="22"/>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unhideWhenUsed/>
    <w:rsid w:val="000D3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lang w:eastAsia="en-US"/>
    </w:rPr>
  </w:style>
  <w:style w:type="character" w:customStyle="1" w:styleId="HTMLPreformattedChar">
    <w:name w:val="HTML Preformatted Char"/>
    <w:basedOn w:val="DefaultParagraphFont"/>
    <w:link w:val="HTMLPreformatted"/>
    <w:uiPriority w:val="99"/>
    <w:locked/>
    <w:rsid w:val="000D3792"/>
    <w:rPr>
      <w:rFonts w:ascii="Courier New" w:hAnsi="Courier New" w:cs="Courier New"/>
    </w:rPr>
  </w:style>
  <w:style w:type="paragraph" w:styleId="BodyText">
    <w:name w:val="Body Text"/>
    <w:basedOn w:val="Normal"/>
    <w:link w:val="BodyTextChar"/>
    <w:uiPriority w:val="99"/>
    <w:rsid w:val="00F4136A"/>
    <w:pPr>
      <w:widowControl/>
      <w:spacing w:line="360" w:lineRule="auto"/>
      <w:ind w:firstLine="289"/>
      <w:jc w:val="both"/>
    </w:pPr>
    <w:rPr>
      <w:spacing w:val="-1"/>
      <w:kern w:val="0"/>
      <w:sz w:val="20"/>
      <w:lang w:eastAsia="en-US"/>
    </w:rPr>
  </w:style>
  <w:style w:type="character" w:customStyle="1" w:styleId="BodyTextChar">
    <w:name w:val="Body Text Char"/>
    <w:basedOn w:val="DefaultParagraphFont"/>
    <w:link w:val="BodyText"/>
    <w:uiPriority w:val="99"/>
    <w:locked/>
    <w:rsid w:val="00F4136A"/>
    <w:rPr>
      <w:rFonts w:cs="Times New Roman"/>
    </w:rPr>
  </w:style>
  <w:style w:type="paragraph" w:styleId="BodyText2">
    <w:name w:val="Body Text 2"/>
    <w:basedOn w:val="Normal"/>
    <w:link w:val="BodyText2Char"/>
    <w:uiPriority w:val="99"/>
    <w:semiHidden/>
    <w:unhideWhenUsed/>
    <w:rsid w:val="00DB6CF7"/>
    <w:pPr>
      <w:spacing w:after="120" w:line="480" w:lineRule="auto"/>
    </w:pPr>
  </w:style>
  <w:style w:type="character" w:customStyle="1" w:styleId="BodyText2Char">
    <w:name w:val="Body Text 2 Char"/>
    <w:basedOn w:val="DefaultParagraphFont"/>
    <w:link w:val="BodyText2"/>
    <w:uiPriority w:val="99"/>
    <w:semiHidden/>
    <w:locked/>
    <w:rsid w:val="00DB6CF7"/>
    <w:rPr>
      <w:rFonts w:cs="Times New Roman"/>
      <w:kern w:val="2"/>
      <w:sz w:val="24"/>
      <w:lang w:val="x-none" w:eastAsia="zh-CN"/>
    </w:rPr>
  </w:style>
  <w:style w:type="character" w:styleId="FootnoteReference">
    <w:name w:val="footnote reference"/>
    <w:basedOn w:val="DefaultParagraphFont"/>
    <w:uiPriority w:val="99"/>
    <w:semiHidden/>
    <w:unhideWhenUsed/>
    <w:rsid w:val="00CE154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lang w:eastAsia="zh-CN"/>
    </w:rPr>
  </w:style>
  <w:style w:type="paragraph" w:styleId="Heading1">
    <w:name w:val="heading 1"/>
    <w:basedOn w:val="Normal"/>
    <w:next w:val="Normal"/>
    <w:link w:val="Heading1Char"/>
    <w:uiPriority w:val="9"/>
    <w:qFormat/>
    <w:pPr>
      <w:keepNext/>
      <w:keepLines/>
      <w:spacing w:before="240" w:after="60"/>
      <w:outlineLvl w:val="0"/>
    </w:pPr>
    <w:rPr>
      <w:rFonts w:ascii="Arial" w:hAnsi="Arial"/>
      <w:b/>
      <w:kern w:val="44"/>
      <w:sz w:val="32"/>
    </w:rPr>
  </w:style>
  <w:style w:type="paragraph" w:styleId="Heading2">
    <w:name w:val="heading 2"/>
    <w:basedOn w:val="Normal"/>
    <w:next w:val="Normal"/>
    <w:link w:val="Heading2Char"/>
    <w:uiPriority w:val="9"/>
    <w:qFormat/>
    <w:pPr>
      <w:keepNext/>
      <w:keepLines/>
      <w:spacing w:before="240" w:after="60"/>
      <w:outlineLvl w:val="1"/>
    </w:pPr>
    <w:rPr>
      <w:rFonts w:ascii="Arial" w:hAnsi="Arial"/>
      <w:b/>
      <w:i/>
      <w:sz w:val="28"/>
    </w:rPr>
  </w:style>
  <w:style w:type="paragraph" w:styleId="Heading3">
    <w:name w:val="heading 3"/>
    <w:basedOn w:val="Normal"/>
    <w:next w:val="Normal"/>
    <w:link w:val="Heading3Char"/>
    <w:uiPriority w:val="9"/>
    <w:qFormat/>
    <w:pPr>
      <w:keepNext/>
      <w:keepLines/>
      <w:spacing w:before="240" w:after="60"/>
      <w:outlineLvl w:val="2"/>
    </w:pPr>
    <w:rPr>
      <w:rFonts w:ascii="Arial" w:hAnsi="Arial"/>
      <w:b/>
      <w:sz w:val="26"/>
    </w:rPr>
  </w:style>
  <w:style w:type="paragraph" w:styleId="Heading4">
    <w:name w:val="heading 4"/>
    <w:basedOn w:val="Normal"/>
    <w:next w:val="Normal"/>
    <w:link w:val="Heading4Char"/>
    <w:uiPriority w:val="9"/>
    <w:qFormat/>
    <w:pPr>
      <w:keepNext/>
      <w:keepLines/>
      <w:spacing w:before="240" w:after="60"/>
      <w:outlineLvl w:val="3"/>
    </w:pPr>
    <w:rPr>
      <w:b/>
      <w:sz w:val="28"/>
    </w:rPr>
  </w:style>
  <w:style w:type="paragraph" w:styleId="Heading5">
    <w:name w:val="heading 5"/>
    <w:basedOn w:val="Normal"/>
    <w:next w:val="Normal"/>
    <w:link w:val="Heading5Char"/>
    <w:uiPriority w:val="9"/>
    <w:qFormat/>
    <w:pPr>
      <w:keepNext/>
      <w:keepLines/>
      <w:spacing w:before="240" w:after="60"/>
      <w:outlineLvl w:val="4"/>
    </w:pPr>
    <w:rPr>
      <w:b/>
      <w:i/>
      <w:sz w:val="26"/>
    </w:rPr>
  </w:style>
  <w:style w:type="paragraph" w:styleId="Heading6">
    <w:name w:val="heading 6"/>
    <w:basedOn w:val="Normal"/>
    <w:next w:val="Normal"/>
    <w:link w:val="Heading6Char"/>
    <w:uiPriority w:val="9"/>
    <w:qFormat/>
    <w:pPr>
      <w:keepNext/>
      <w:keepLines/>
      <w:spacing w:before="240" w:after="60"/>
      <w:outlineLvl w:val="5"/>
    </w:pPr>
    <w:rPr>
      <w:b/>
      <w:sz w:val="22"/>
    </w:rPr>
  </w:style>
  <w:style w:type="paragraph" w:styleId="Heading7">
    <w:name w:val="heading 7"/>
    <w:basedOn w:val="Normal"/>
    <w:next w:val="Normal"/>
    <w:link w:val="Heading7Char"/>
    <w:uiPriority w:val="9"/>
    <w:qFormat/>
    <w:pPr>
      <w:keepNext/>
      <w:keepLines/>
      <w:spacing w:before="240" w:after="60"/>
      <w:outlineLvl w:val="6"/>
    </w:pPr>
  </w:style>
  <w:style w:type="paragraph" w:styleId="Heading8">
    <w:name w:val="heading 8"/>
    <w:basedOn w:val="Normal"/>
    <w:next w:val="Normal"/>
    <w:link w:val="Heading8Char"/>
    <w:uiPriority w:val="9"/>
    <w:qFormat/>
    <w:pPr>
      <w:keepNext/>
      <w:keepLines/>
      <w:spacing w:before="240" w:after="60"/>
      <w:outlineLvl w:val="7"/>
    </w:pPr>
    <w:rPr>
      <w:i/>
    </w:rPr>
  </w:style>
  <w:style w:type="paragraph" w:styleId="Heading9">
    <w:name w:val="heading 9"/>
    <w:basedOn w:val="Normal"/>
    <w:next w:val="Normal"/>
    <w:link w:val="Heading9Char"/>
    <w:uiPriority w:val="9"/>
    <w:qFormat/>
    <w:pPr>
      <w:keepNext/>
      <w:keepLines/>
      <w:spacing w:before="240" w:after="60"/>
      <w:outlineLvl w:val="8"/>
    </w:pPr>
    <w:rPr>
      <w:rFonts w:ascii="Arial" w:hAnsi="Arial"/>
      <w:sz w:val="22"/>
    </w:rPr>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en-US" w:eastAsia="zh-CN"/>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2"/>
      <w:sz w:val="28"/>
      <w:szCs w:val="28"/>
      <w:lang w:val="en-US" w:eastAsia="zh-CN"/>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2"/>
      <w:sz w:val="26"/>
      <w:szCs w:val="26"/>
      <w:lang w:val="en-US"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Arial"/>
      <w:b/>
      <w:bCs/>
      <w:kern w:val="2"/>
      <w:sz w:val="28"/>
      <w:szCs w:val="28"/>
      <w:lang w:val="en-US"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Arial"/>
      <w:b/>
      <w:bCs/>
      <w:i/>
      <w:iCs/>
      <w:kern w:val="2"/>
      <w:sz w:val="26"/>
      <w:szCs w:val="26"/>
      <w:lang w:val="en-US"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Arial"/>
      <w:b/>
      <w:bCs/>
      <w:kern w:val="2"/>
      <w:sz w:val="22"/>
      <w:szCs w:val="22"/>
      <w:lang w:val="en-US" w:eastAsia="zh-CN"/>
    </w:rPr>
  </w:style>
  <w:style w:type="character" w:customStyle="1" w:styleId="Heading7Char">
    <w:name w:val="Heading 7 Char"/>
    <w:basedOn w:val="DefaultParagraphFont"/>
    <w:link w:val="Heading7"/>
    <w:uiPriority w:val="9"/>
    <w:semiHidden/>
    <w:locked/>
    <w:rPr>
      <w:rFonts w:asciiTheme="minorHAnsi" w:eastAsiaTheme="minorEastAsia" w:hAnsiTheme="minorHAnsi" w:cs="Arial"/>
      <w:kern w:val="2"/>
      <w:sz w:val="24"/>
      <w:szCs w:val="24"/>
      <w:lang w:val="en-US" w:eastAsia="zh-CN"/>
    </w:rPr>
  </w:style>
  <w:style w:type="character" w:customStyle="1" w:styleId="Heading8Char">
    <w:name w:val="Heading 8 Char"/>
    <w:basedOn w:val="DefaultParagraphFont"/>
    <w:link w:val="Heading8"/>
    <w:uiPriority w:val="9"/>
    <w:semiHidden/>
    <w:locked/>
    <w:rPr>
      <w:rFonts w:asciiTheme="minorHAnsi" w:eastAsiaTheme="minorEastAsia" w:hAnsiTheme="minorHAnsi" w:cs="Arial"/>
      <w:i/>
      <w:iCs/>
      <w:kern w:val="2"/>
      <w:sz w:val="24"/>
      <w:szCs w:val="24"/>
      <w:lang w:val="en-US" w:eastAsia="zh-CN"/>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kern w:val="2"/>
      <w:sz w:val="22"/>
      <w:szCs w:val="22"/>
      <w:lang w:val="en-US" w:eastAsia="zh-CN"/>
    </w:rPr>
  </w:style>
  <w:style w:type="character" w:styleId="PageNumber">
    <w:name w:val="page number"/>
    <w:basedOn w:val="DefaultParagraphFont"/>
    <w:uiPriority w:val="99"/>
    <w:rPr>
      <w:rFonts w:cs="Times New Roman"/>
    </w:rPr>
  </w:style>
  <w:style w:type="character" w:customStyle="1" w:styleId="longtext">
    <w:name w:val="long_text"/>
    <w:basedOn w:val="DefaultParagraphFont"/>
    <w:rPr>
      <w:rFonts w:cs="Times New Roman"/>
    </w:rPr>
  </w:style>
  <w:style w:type="paragraph" w:styleId="Header">
    <w:name w:val="header"/>
    <w:basedOn w:val="Normal"/>
    <w:link w:val="HeaderChar"/>
    <w:uiPriority w:val="99"/>
    <w:pPr>
      <w:tabs>
        <w:tab w:val="center" w:pos="4153"/>
        <w:tab w:val="right" w:pos="8306"/>
      </w:tabs>
      <w:snapToGrid w:val="0"/>
    </w:pPr>
    <w:rPr>
      <w:sz w:val="18"/>
      <w:szCs w:val="18"/>
      <w:lang w:val="id-ID"/>
    </w:rPr>
  </w:style>
  <w:style w:type="character" w:customStyle="1" w:styleId="HeaderChar">
    <w:name w:val="Header Char"/>
    <w:basedOn w:val="DefaultParagraphFont"/>
    <w:link w:val="Header"/>
    <w:uiPriority w:val="99"/>
    <w:locked/>
    <w:rsid w:val="000D7CC2"/>
    <w:rPr>
      <w:rFonts w:cs="Times New Roman"/>
      <w:kern w:val="2"/>
      <w:sz w:val="18"/>
      <w:lang w:val="x-none" w:eastAsia="zh-CN"/>
    </w:rPr>
  </w:style>
  <w:style w:type="paragraph" w:styleId="Footer">
    <w:name w:val="footer"/>
    <w:basedOn w:val="Normal"/>
    <w:link w:val="FooterChar"/>
    <w:uiPriority w:val="99"/>
    <w:pPr>
      <w:tabs>
        <w:tab w:val="center" w:pos="4153"/>
        <w:tab w:val="right" w:pos="8306"/>
      </w:tabs>
      <w:snapToGrid w:val="0"/>
    </w:pPr>
    <w:rPr>
      <w:sz w:val="18"/>
      <w:szCs w:val="18"/>
      <w:lang w:val="id-ID"/>
    </w:rPr>
  </w:style>
  <w:style w:type="character" w:customStyle="1" w:styleId="FooterChar">
    <w:name w:val="Footer Char"/>
    <w:basedOn w:val="DefaultParagraphFont"/>
    <w:link w:val="Footer"/>
    <w:uiPriority w:val="99"/>
    <w:locked/>
    <w:rsid w:val="007F538D"/>
    <w:rPr>
      <w:rFonts w:cs="Times New Roman"/>
      <w:kern w:val="2"/>
      <w:sz w:val="18"/>
      <w:lang w:val="x-none" w:eastAsia="zh-CN"/>
    </w:rPr>
  </w:style>
  <w:style w:type="paragraph" w:customStyle="1" w:styleId="NormalWebCharChar">
    <w:name w:val="Normal (Web) Char Char"/>
    <w:basedOn w:val="Normal"/>
    <w:pPr>
      <w:spacing w:before="100" w:beforeAutospacing="1" w:after="100" w:afterAutospacing="1"/>
    </w:pPr>
    <w:rPr>
      <w:szCs w:val="24"/>
    </w:rPr>
  </w:style>
  <w:style w:type="paragraph" w:styleId="ListParagraph">
    <w:name w:val="List Paragraph"/>
    <w:basedOn w:val="Normal"/>
    <w:uiPriority w:val="34"/>
    <w:qFormat/>
    <w:pPr>
      <w:ind w:left="720"/>
      <w:contextualSpacing/>
    </w:pPr>
  </w:style>
  <w:style w:type="paragraph" w:styleId="NoSpacing">
    <w:name w:val="No Spacing"/>
    <w:basedOn w:val="Normal"/>
    <w:uiPriority w:val="99"/>
    <w:qFormat/>
    <w:rsid w:val="00BA409E"/>
    <w:pPr>
      <w:widowControl/>
    </w:pPr>
    <w:rPr>
      <w:rFonts w:ascii="Calibri" w:hAnsi="Calibri" w:cs="Calibri"/>
      <w:kern w:val="0"/>
      <w:sz w:val="22"/>
      <w:szCs w:val="22"/>
      <w:lang w:eastAsia="en-US"/>
    </w:rPr>
  </w:style>
  <w:style w:type="character" w:styleId="Hyperlink">
    <w:name w:val="Hyperlink"/>
    <w:basedOn w:val="DefaultParagraphFont"/>
    <w:uiPriority w:val="99"/>
    <w:unhideWhenUsed/>
    <w:rsid w:val="00820E04"/>
    <w:rPr>
      <w:rFonts w:cs="Times New Roman"/>
      <w:color w:val="0000FF"/>
      <w:u w:val="single"/>
    </w:rPr>
  </w:style>
  <w:style w:type="character" w:customStyle="1" w:styleId="shorttext">
    <w:name w:val="short_text"/>
    <w:basedOn w:val="DefaultParagraphFont"/>
    <w:rsid w:val="002126D9"/>
    <w:rPr>
      <w:rFonts w:cs="Times New Roman"/>
    </w:rPr>
  </w:style>
  <w:style w:type="paragraph" w:styleId="FootnoteText">
    <w:name w:val="footnote text"/>
    <w:basedOn w:val="Normal"/>
    <w:link w:val="FootnoteTextChar"/>
    <w:uiPriority w:val="99"/>
    <w:unhideWhenUsed/>
    <w:rsid w:val="002126D9"/>
    <w:pPr>
      <w:widowControl/>
    </w:pPr>
    <w:rPr>
      <w:rFonts w:ascii="Calibri" w:hAnsi="Calibri"/>
      <w:kern w:val="0"/>
      <w:sz w:val="20"/>
      <w:lang w:eastAsia="en-US"/>
    </w:rPr>
  </w:style>
  <w:style w:type="character" w:customStyle="1" w:styleId="FootnoteTextChar">
    <w:name w:val="Footnote Text Char"/>
    <w:basedOn w:val="DefaultParagraphFont"/>
    <w:link w:val="FootnoteText"/>
    <w:uiPriority w:val="99"/>
    <w:locked/>
    <w:rsid w:val="002126D9"/>
    <w:rPr>
      <w:rFonts w:ascii="Calibri" w:hAnsi="Calibri" w:cs="Times New Roman"/>
    </w:rPr>
  </w:style>
  <w:style w:type="table" w:styleId="LightShading">
    <w:name w:val="Light Shading"/>
    <w:basedOn w:val="TableNormal"/>
    <w:uiPriority w:val="60"/>
    <w:rsid w:val="002126D9"/>
    <w:rPr>
      <w:rFonts w:ascii="Calibri" w:hAnsi="Calibri" w:cs="Calibri"/>
      <w:color w:val="000000"/>
      <w:sz w:val="22"/>
      <w:szCs w:val="22"/>
      <w:lang w:val="id-ID"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unhideWhenUsed/>
    <w:rsid w:val="000D37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lang w:eastAsia="en-US"/>
    </w:rPr>
  </w:style>
  <w:style w:type="character" w:customStyle="1" w:styleId="HTMLPreformattedChar">
    <w:name w:val="HTML Preformatted Char"/>
    <w:basedOn w:val="DefaultParagraphFont"/>
    <w:link w:val="HTMLPreformatted"/>
    <w:uiPriority w:val="99"/>
    <w:locked/>
    <w:rsid w:val="000D3792"/>
    <w:rPr>
      <w:rFonts w:ascii="Courier New" w:hAnsi="Courier New" w:cs="Courier New"/>
    </w:rPr>
  </w:style>
  <w:style w:type="paragraph" w:styleId="BodyText">
    <w:name w:val="Body Text"/>
    <w:basedOn w:val="Normal"/>
    <w:link w:val="BodyTextChar"/>
    <w:uiPriority w:val="99"/>
    <w:rsid w:val="00F4136A"/>
    <w:pPr>
      <w:widowControl/>
      <w:spacing w:line="360" w:lineRule="auto"/>
      <w:ind w:firstLine="289"/>
      <w:jc w:val="both"/>
    </w:pPr>
    <w:rPr>
      <w:spacing w:val="-1"/>
      <w:kern w:val="0"/>
      <w:sz w:val="20"/>
      <w:lang w:eastAsia="en-US"/>
    </w:rPr>
  </w:style>
  <w:style w:type="character" w:customStyle="1" w:styleId="BodyTextChar">
    <w:name w:val="Body Text Char"/>
    <w:basedOn w:val="DefaultParagraphFont"/>
    <w:link w:val="BodyText"/>
    <w:uiPriority w:val="99"/>
    <w:locked/>
    <w:rsid w:val="00F4136A"/>
    <w:rPr>
      <w:rFonts w:cs="Times New Roman"/>
    </w:rPr>
  </w:style>
  <w:style w:type="paragraph" w:styleId="BodyText2">
    <w:name w:val="Body Text 2"/>
    <w:basedOn w:val="Normal"/>
    <w:link w:val="BodyText2Char"/>
    <w:uiPriority w:val="99"/>
    <w:semiHidden/>
    <w:unhideWhenUsed/>
    <w:rsid w:val="00DB6CF7"/>
    <w:pPr>
      <w:spacing w:after="120" w:line="480" w:lineRule="auto"/>
    </w:pPr>
  </w:style>
  <w:style w:type="character" w:customStyle="1" w:styleId="BodyText2Char">
    <w:name w:val="Body Text 2 Char"/>
    <w:basedOn w:val="DefaultParagraphFont"/>
    <w:link w:val="BodyText2"/>
    <w:uiPriority w:val="99"/>
    <w:semiHidden/>
    <w:locked/>
    <w:rsid w:val="00DB6CF7"/>
    <w:rPr>
      <w:rFonts w:cs="Times New Roman"/>
      <w:kern w:val="2"/>
      <w:sz w:val="24"/>
      <w:lang w:val="x-none" w:eastAsia="zh-CN"/>
    </w:rPr>
  </w:style>
  <w:style w:type="character" w:styleId="FootnoteReference">
    <w:name w:val="footnote reference"/>
    <w:basedOn w:val="DefaultParagraphFont"/>
    <w:uiPriority w:val="99"/>
    <w:semiHidden/>
    <w:unhideWhenUsed/>
    <w:rsid w:val="00CE1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678209">
      <w:marLeft w:val="0"/>
      <w:marRight w:val="0"/>
      <w:marTop w:val="0"/>
      <w:marBottom w:val="0"/>
      <w:divBdr>
        <w:top w:val="none" w:sz="0" w:space="0" w:color="auto"/>
        <w:left w:val="none" w:sz="0" w:space="0" w:color="auto"/>
        <w:bottom w:val="none" w:sz="0" w:space="0" w:color="auto"/>
        <w:right w:val="none" w:sz="0" w:space="0" w:color="auto"/>
      </w:divBdr>
    </w:div>
    <w:div w:id="5406782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elyunusy@uinsby.ac.id" TargetMode="External"/><Relationship Id="rId4" Type="http://schemas.microsoft.com/office/2007/relationships/stylesWithEffects" Target="stylesWithEffects.xml"/><Relationship Id="rId9" Type="http://schemas.openxmlformats.org/officeDocument/2006/relationships/hyperlink" Target="mailto:Primasti2705@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w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C728-B4BA-4CA3-82E5-6A6DF96F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9080</Words>
  <Characters>51758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Konsep dan Strategi Evaluasi Program Pendidikan</vt:lpstr>
    </vt:vector>
  </TitlesOfParts>
  <Company/>
  <LinksUpToDate>false</LinksUpToDate>
  <CharactersWithSpaces>60717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Konsep dan Strategi Evaluasi Program Pendidikan</dc:title>
  <dc:creator>user</dc:creator>
  <cp:lastModifiedBy>USER-PC</cp:lastModifiedBy>
  <cp:revision>2</cp:revision>
  <cp:lastPrinted>2017-04-07T21:11:00Z</cp:lastPrinted>
  <dcterms:created xsi:type="dcterms:W3CDTF">2021-01-14T13:37:00Z</dcterms:created>
  <dcterms:modified xsi:type="dcterms:W3CDTF">2021-01-14T13:37:00Z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1033-8.1.0.3375</vt:lpwstr>
  </property>
</Properties>
</file>