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62F" w:rsidRPr="00C52288" w:rsidRDefault="00064280" w:rsidP="00C52288">
      <w:pPr>
        <w:pStyle w:val="ListParagraph"/>
        <w:tabs>
          <w:tab w:val="left" w:pos="3119"/>
          <w:tab w:val="left" w:pos="5998"/>
        </w:tabs>
        <w:spacing w:after="120" w:line="240" w:lineRule="auto"/>
        <w:ind w:left="0"/>
        <w:jc w:val="center"/>
        <w:rPr>
          <w:rFonts w:ascii="Times New Roman" w:hAnsi="Times New Roman" w:cs="Times New Roman"/>
          <w:b/>
          <w:sz w:val="28"/>
          <w:szCs w:val="28"/>
        </w:rPr>
      </w:pPr>
      <w:r>
        <w:rPr>
          <w:rFonts w:ascii="Times New Roman" w:hAnsi="Times New Roman" w:cs="Times New Roman"/>
          <w:b/>
          <w:sz w:val="28"/>
          <w:szCs w:val="28"/>
        </w:rPr>
        <w:t xml:space="preserve">PEMBIAYAAN </w:t>
      </w:r>
      <w:r w:rsidR="0089462F" w:rsidRPr="00C52288">
        <w:rPr>
          <w:rFonts w:ascii="Times New Roman" w:hAnsi="Times New Roman" w:cs="Times New Roman"/>
          <w:b/>
          <w:sz w:val="28"/>
          <w:szCs w:val="28"/>
        </w:rPr>
        <w:t>AKAD SALAM KEPADA</w:t>
      </w:r>
    </w:p>
    <w:p w:rsidR="0089462F" w:rsidRPr="00C52288" w:rsidRDefault="0089462F" w:rsidP="00C52288">
      <w:pPr>
        <w:pStyle w:val="ListParagraph"/>
        <w:tabs>
          <w:tab w:val="left" w:pos="3119"/>
          <w:tab w:val="left" w:pos="5998"/>
        </w:tabs>
        <w:spacing w:after="120" w:line="240" w:lineRule="auto"/>
        <w:ind w:left="0"/>
        <w:jc w:val="center"/>
        <w:rPr>
          <w:rFonts w:ascii="Times New Roman" w:hAnsi="Times New Roman" w:cs="Times New Roman"/>
          <w:b/>
          <w:sz w:val="28"/>
          <w:szCs w:val="28"/>
        </w:rPr>
      </w:pPr>
      <w:r w:rsidRPr="00C52288">
        <w:rPr>
          <w:rFonts w:ascii="Times New Roman" w:hAnsi="Times New Roman" w:cs="Times New Roman"/>
          <w:b/>
          <w:sz w:val="28"/>
          <w:szCs w:val="28"/>
        </w:rPr>
        <w:t>PETANI KACANG TANAH DAN UBI KAYU DI BANYUMAS</w:t>
      </w:r>
    </w:p>
    <w:p w:rsidR="0089462F" w:rsidRPr="00C52288" w:rsidRDefault="0089462F" w:rsidP="00C52288">
      <w:pPr>
        <w:pStyle w:val="ListParagraph"/>
        <w:tabs>
          <w:tab w:val="left" w:pos="3119"/>
          <w:tab w:val="left" w:pos="5998"/>
        </w:tabs>
        <w:spacing w:after="120" w:line="240" w:lineRule="auto"/>
        <w:ind w:left="0"/>
        <w:jc w:val="center"/>
        <w:rPr>
          <w:rFonts w:ascii="Times New Roman" w:hAnsi="Times New Roman" w:cs="Times New Roman"/>
          <w:b/>
          <w:sz w:val="24"/>
          <w:szCs w:val="24"/>
        </w:rPr>
      </w:pPr>
    </w:p>
    <w:p w:rsidR="0089462F" w:rsidRPr="00C52288" w:rsidRDefault="0089462F" w:rsidP="00C52288">
      <w:pPr>
        <w:pStyle w:val="ListParagraph"/>
        <w:tabs>
          <w:tab w:val="left" w:pos="3119"/>
          <w:tab w:val="left" w:pos="5998"/>
        </w:tabs>
        <w:spacing w:after="120" w:line="240" w:lineRule="auto"/>
        <w:ind w:left="0"/>
        <w:jc w:val="center"/>
        <w:rPr>
          <w:rFonts w:ascii="Times New Roman" w:hAnsi="Times New Roman" w:cs="Times New Roman"/>
          <w:b/>
          <w:sz w:val="24"/>
          <w:szCs w:val="24"/>
        </w:rPr>
      </w:pPr>
      <w:r w:rsidRPr="00C52288">
        <w:rPr>
          <w:rFonts w:ascii="Times New Roman" w:hAnsi="Times New Roman" w:cs="Times New Roman"/>
          <w:b/>
          <w:sz w:val="24"/>
          <w:szCs w:val="24"/>
        </w:rPr>
        <w:t>Encep Saepudin</w:t>
      </w:r>
    </w:p>
    <w:p w:rsidR="0089462F" w:rsidRPr="00C52288" w:rsidRDefault="0089462F" w:rsidP="00C52288">
      <w:pPr>
        <w:pStyle w:val="ListParagraph"/>
        <w:tabs>
          <w:tab w:val="left" w:pos="3119"/>
          <w:tab w:val="left" w:pos="5998"/>
        </w:tabs>
        <w:spacing w:after="120" w:line="240" w:lineRule="auto"/>
        <w:ind w:left="0"/>
        <w:jc w:val="center"/>
        <w:rPr>
          <w:rFonts w:ascii="Times New Roman" w:hAnsi="Times New Roman" w:cs="Times New Roman"/>
          <w:color w:val="000000" w:themeColor="text1"/>
          <w:sz w:val="24"/>
          <w:szCs w:val="24"/>
        </w:rPr>
      </w:pPr>
      <w:r w:rsidRPr="00C52288">
        <w:rPr>
          <w:rFonts w:ascii="Times New Roman" w:hAnsi="Times New Roman" w:cs="Times New Roman"/>
          <w:color w:val="000000" w:themeColor="text1"/>
          <w:sz w:val="24"/>
          <w:szCs w:val="24"/>
        </w:rPr>
        <w:t xml:space="preserve">Program Doktor Perbankan Syariah UIN Syarif Hidayatullah, Jakarta, </w:t>
      </w:r>
      <w:hyperlink r:id="rId8" w:history="1">
        <w:r w:rsidRPr="00C52288">
          <w:rPr>
            <w:rStyle w:val="Hyperlink"/>
            <w:rFonts w:ascii="Times New Roman" w:hAnsi="Times New Roman" w:cs="Times New Roman"/>
            <w:color w:val="000000" w:themeColor="text1"/>
            <w:sz w:val="24"/>
            <w:szCs w:val="24"/>
            <w:u w:val="none"/>
          </w:rPr>
          <w:t>encep.disertasi@gmail.com</w:t>
        </w:r>
      </w:hyperlink>
    </w:p>
    <w:p w:rsidR="0089462F" w:rsidRPr="00C52288" w:rsidRDefault="0089462F" w:rsidP="00C52288">
      <w:pPr>
        <w:pStyle w:val="ListParagraph"/>
        <w:tabs>
          <w:tab w:val="left" w:pos="3119"/>
          <w:tab w:val="left" w:pos="5998"/>
        </w:tabs>
        <w:spacing w:after="120" w:line="240" w:lineRule="auto"/>
        <w:ind w:left="0"/>
        <w:jc w:val="both"/>
        <w:rPr>
          <w:rFonts w:ascii="Times New Roman" w:hAnsi="Times New Roman" w:cs="Times New Roman"/>
          <w:b/>
          <w:sz w:val="24"/>
          <w:szCs w:val="24"/>
        </w:rPr>
      </w:pPr>
    </w:p>
    <w:p w:rsidR="0089462F" w:rsidRPr="00C52288" w:rsidRDefault="0089462F" w:rsidP="00C52288">
      <w:pPr>
        <w:autoSpaceDE w:val="0"/>
        <w:autoSpaceDN w:val="0"/>
        <w:adjustRightInd w:val="0"/>
        <w:spacing w:after="120" w:line="240" w:lineRule="auto"/>
        <w:jc w:val="both"/>
        <w:rPr>
          <w:rFonts w:ascii="Times New Roman" w:hAnsi="Times New Roman" w:cs="Times New Roman"/>
          <w:b/>
          <w:sz w:val="20"/>
          <w:szCs w:val="20"/>
          <w:lang w:val="id-ID"/>
        </w:rPr>
      </w:pPr>
      <w:r w:rsidRPr="00C52288">
        <w:rPr>
          <w:rFonts w:ascii="Times New Roman" w:hAnsi="Times New Roman" w:cs="Times New Roman"/>
          <w:b/>
          <w:sz w:val="20"/>
          <w:szCs w:val="20"/>
          <w:lang w:val="id-ID"/>
        </w:rPr>
        <w:t>ABSTRAK</w:t>
      </w:r>
    </w:p>
    <w:p w:rsidR="0089462F" w:rsidRPr="00C52288" w:rsidRDefault="0089462F" w:rsidP="00C52288">
      <w:pPr>
        <w:autoSpaceDE w:val="0"/>
        <w:autoSpaceDN w:val="0"/>
        <w:adjustRightInd w:val="0"/>
        <w:spacing w:after="120" w:line="240" w:lineRule="auto"/>
        <w:jc w:val="both"/>
        <w:rPr>
          <w:rFonts w:ascii="Times New Roman" w:eastAsia="Times New Roman" w:hAnsi="Times New Roman" w:cs="Times New Roman"/>
          <w:sz w:val="20"/>
          <w:szCs w:val="20"/>
          <w:lang w:val="id-ID"/>
        </w:rPr>
      </w:pPr>
      <w:r w:rsidRPr="00C52288">
        <w:rPr>
          <w:rFonts w:ascii="Times New Roman" w:hAnsi="Times New Roman" w:cs="Times New Roman"/>
          <w:sz w:val="20"/>
          <w:szCs w:val="20"/>
          <w:lang w:val="id-ID"/>
        </w:rPr>
        <w:t>Tujuan penelitian ini adalah untuk mengetahui penyaluran pembiayaan pada usahatani kacang tanah dan ubi kayu dengan mempergunakan akad salam. Metode penelitiannya menggunakan</w:t>
      </w:r>
      <w:r w:rsidRPr="00C52288">
        <w:rPr>
          <w:rFonts w:ascii="Times New Roman" w:hAnsi="Times New Roman" w:cs="Times New Roman"/>
          <w:sz w:val="20"/>
          <w:szCs w:val="20"/>
        </w:rPr>
        <w:t xml:space="preserve"> analisis deskriptif kualitatif dengan cara wawancara </w:t>
      </w:r>
      <w:r w:rsidRPr="00C52288">
        <w:rPr>
          <w:rFonts w:ascii="Times New Roman" w:hAnsi="Times New Roman" w:cs="Times New Roman"/>
          <w:sz w:val="20"/>
          <w:szCs w:val="20"/>
          <w:lang w:val="id-ID"/>
        </w:rPr>
        <w:t>bersama bank syariah, petani kacang tanah dan ubi,</w:t>
      </w:r>
      <w:r w:rsidRPr="00C52288">
        <w:rPr>
          <w:rFonts w:ascii="Times New Roman" w:hAnsi="Times New Roman" w:cs="Times New Roman"/>
          <w:sz w:val="20"/>
          <w:szCs w:val="20"/>
        </w:rPr>
        <w:t xml:space="preserve"> serta</w:t>
      </w:r>
      <w:r w:rsidRPr="00C52288">
        <w:rPr>
          <w:rFonts w:ascii="Times New Roman" w:hAnsi="Times New Roman" w:cs="Times New Roman"/>
          <w:sz w:val="20"/>
          <w:szCs w:val="20"/>
          <w:lang w:val="id-ID"/>
        </w:rPr>
        <w:t xml:space="preserve"> tenaga penyuluh pertanian dengan lokasi penelitian di Kabupaten Banyumas. Hasil penelitian adalah </w:t>
      </w:r>
      <w:r w:rsidRPr="00C52288">
        <w:rPr>
          <w:rFonts w:ascii="Times New Roman" w:hAnsi="Times New Roman" w:cs="Times New Roman"/>
          <w:sz w:val="20"/>
          <w:szCs w:val="20"/>
          <w:shd w:val="clear" w:color="auto" w:fill="FFFFFF"/>
          <w:lang w:val="id-ID"/>
        </w:rPr>
        <w:t>u</w:t>
      </w:r>
      <w:r w:rsidRPr="00C52288">
        <w:rPr>
          <w:rFonts w:ascii="Times New Roman" w:eastAsia="Times New Roman" w:hAnsi="Times New Roman" w:cs="Times New Roman"/>
          <w:sz w:val="20"/>
          <w:szCs w:val="20"/>
          <w:lang w:val="id-ID"/>
        </w:rPr>
        <w:t>sahatani kacang tanah dan ubi kayu masih dalam bentuk usahatani keluarga karena pengelolaannya masih tradisional, belum berbadan hukum, modal terbatas, dan pemanfaatan hasil masih untuk pemenuhan kebutuhan keluarga. Usahatani mengandung risiko sangat tinggi karena masih mengandalkan alam, harga komoditas yang fluktuatif. Perbankan syariah di Banyumas Raya belum menyalurkan pembiayan dengan akad salam karena belum memahami tataniaganya dan sebagian bank syariah sedang melakukan kajian pembiayaan akad salam.</w:t>
      </w:r>
    </w:p>
    <w:p w:rsidR="0089462F" w:rsidRPr="00C52288" w:rsidRDefault="0089462F" w:rsidP="00C52288">
      <w:pPr>
        <w:autoSpaceDE w:val="0"/>
        <w:autoSpaceDN w:val="0"/>
        <w:adjustRightInd w:val="0"/>
        <w:spacing w:after="120" w:line="240" w:lineRule="auto"/>
        <w:jc w:val="both"/>
        <w:rPr>
          <w:rFonts w:ascii="Times New Roman" w:hAnsi="Times New Roman" w:cs="Times New Roman"/>
          <w:sz w:val="20"/>
          <w:szCs w:val="20"/>
          <w:lang w:val="id-ID"/>
        </w:rPr>
      </w:pPr>
      <w:r w:rsidRPr="00C52288">
        <w:rPr>
          <w:rFonts w:ascii="Times New Roman" w:hAnsi="Times New Roman" w:cs="Times New Roman"/>
          <w:sz w:val="20"/>
          <w:szCs w:val="20"/>
          <w:lang w:val="id-ID"/>
        </w:rPr>
        <w:t>Kata Kunci : Bank Syariah, Usahatani, Pembiayaan, Akad Salam</w:t>
      </w:r>
    </w:p>
    <w:p w:rsidR="0089462F" w:rsidRPr="00C52288" w:rsidRDefault="0089462F" w:rsidP="00C52288">
      <w:pPr>
        <w:spacing w:after="120" w:line="240" w:lineRule="auto"/>
        <w:jc w:val="both"/>
        <w:rPr>
          <w:rFonts w:ascii="Times New Roman" w:hAnsi="Times New Roman" w:cs="Times New Roman"/>
          <w:b/>
          <w:sz w:val="20"/>
          <w:szCs w:val="20"/>
          <w:lang w:val="id-ID"/>
        </w:rPr>
      </w:pPr>
    </w:p>
    <w:p w:rsidR="0089462F" w:rsidRPr="00C52288" w:rsidRDefault="0089462F" w:rsidP="00C52288">
      <w:pPr>
        <w:spacing w:after="120" w:line="240" w:lineRule="auto"/>
        <w:jc w:val="both"/>
        <w:rPr>
          <w:rStyle w:val="jlqj4b"/>
          <w:rFonts w:ascii="Times New Roman" w:hAnsi="Times New Roman" w:cs="Times New Roman"/>
          <w:b/>
          <w:sz w:val="20"/>
          <w:szCs w:val="20"/>
          <w:lang w:val="en"/>
        </w:rPr>
      </w:pPr>
      <w:r w:rsidRPr="00C52288">
        <w:rPr>
          <w:rStyle w:val="jlqj4b"/>
          <w:rFonts w:ascii="Times New Roman" w:hAnsi="Times New Roman" w:cs="Times New Roman"/>
          <w:b/>
          <w:sz w:val="20"/>
          <w:szCs w:val="20"/>
          <w:lang w:val="en"/>
        </w:rPr>
        <w:t>ABSTRACT</w:t>
      </w:r>
    </w:p>
    <w:p w:rsidR="0089462F" w:rsidRPr="00C52288" w:rsidRDefault="0089462F" w:rsidP="00C52288">
      <w:pPr>
        <w:spacing w:after="120" w:line="240" w:lineRule="auto"/>
        <w:jc w:val="both"/>
        <w:rPr>
          <w:rStyle w:val="jlqj4b"/>
          <w:rFonts w:ascii="Times New Roman" w:hAnsi="Times New Roman" w:cs="Times New Roman"/>
          <w:sz w:val="20"/>
          <w:szCs w:val="20"/>
          <w:lang w:val="en"/>
        </w:rPr>
      </w:pPr>
      <w:r w:rsidRPr="00C52288">
        <w:rPr>
          <w:rStyle w:val="jlqj4b"/>
          <w:rFonts w:ascii="Times New Roman" w:hAnsi="Times New Roman" w:cs="Times New Roman"/>
          <w:sz w:val="20"/>
          <w:szCs w:val="20"/>
          <w:lang w:val="en"/>
        </w:rPr>
        <w:t>The purpose of this study was to determine the distribution of financing for peanut and cassava farming using the salam contract.</w:t>
      </w:r>
      <w:r w:rsidRPr="00C52288">
        <w:rPr>
          <w:rStyle w:val="viiyi"/>
          <w:rFonts w:ascii="Times New Roman" w:hAnsi="Times New Roman" w:cs="Times New Roman"/>
          <w:sz w:val="20"/>
          <w:szCs w:val="20"/>
          <w:lang w:val="en"/>
        </w:rPr>
        <w:t xml:space="preserve"> </w:t>
      </w:r>
      <w:r w:rsidRPr="00C52288">
        <w:rPr>
          <w:rStyle w:val="jlqj4b"/>
          <w:rFonts w:ascii="Times New Roman" w:hAnsi="Times New Roman" w:cs="Times New Roman"/>
          <w:sz w:val="20"/>
          <w:szCs w:val="20"/>
          <w:lang w:val="en"/>
        </w:rPr>
        <w:t>The research method used is descriptive qualitative analysis by interviewing Islamic banks, peanut and sweet potato farmers, and agricultural extension workers with the research location in Banyumas Regency.</w:t>
      </w:r>
      <w:r w:rsidRPr="00C52288">
        <w:rPr>
          <w:rStyle w:val="viiyi"/>
          <w:rFonts w:ascii="Times New Roman" w:hAnsi="Times New Roman" w:cs="Times New Roman"/>
          <w:sz w:val="20"/>
          <w:szCs w:val="20"/>
          <w:lang w:val="en"/>
        </w:rPr>
        <w:t xml:space="preserve"> </w:t>
      </w:r>
      <w:r w:rsidRPr="00C52288">
        <w:rPr>
          <w:rStyle w:val="jlqj4b"/>
          <w:rFonts w:ascii="Times New Roman" w:hAnsi="Times New Roman" w:cs="Times New Roman"/>
          <w:sz w:val="20"/>
          <w:szCs w:val="20"/>
          <w:lang w:val="en"/>
        </w:rPr>
        <w:t>The results showed that peanut and cassava farming was still in the form of family farming because the management was still traditional, not yet legally incorporated, with limited capital, and the utilization of the yields was still to fulfill family needs.</w:t>
      </w:r>
      <w:r w:rsidRPr="00C52288">
        <w:rPr>
          <w:rStyle w:val="viiyi"/>
          <w:rFonts w:ascii="Times New Roman" w:hAnsi="Times New Roman" w:cs="Times New Roman"/>
          <w:sz w:val="20"/>
          <w:szCs w:val="20"/>
          <w:lang w:val="en"/>
        </w:rPr>
        <w:t xml:space="preserve"> </w:t>
      </w:r>
      <w:r w:rsidRPr="00C52288">
        <w:rPr>
          <w:rStyle w:val="jlqj4b"/>
          <w:rFonts w:ascii="Times New Roman" w:hAnsi="Times New Roman" w:cs="Times New Roman"/>
          <w:sz w:val="20"/>
          <w:szCs w:val="20"/>
          <w:lang w:val="en"/>
        </w:rPr>
        <w:t>Farming carries a very high risk because it still relies on nature and fluctuating commodity prices.</w:t>
      </w:r>
      <w:r w:rsidRPr="00C52288">
        <w:rPr>
          <w:rStyle w:val="viiyi"/>
          <w:rFonts w:ascii="Times New Roman" w:hAnsi="Times New Roman" w:cs="Times New Roman"/>
          <w:sz w:val="20"/>
          <w:szCs w:val="20"/>
          <w:lang w:val="en"/>
        </w:rPr>
        <w:t xml:space="preserve"> </w:t>
      </w:r>
      <w:r w:rsidRPr="00C52288">
        <w:rPr>
          <w:rStyle w:val="jlqj4b"/>
          <w:rFonts w:ascii="Times New Roman" w:hAnsi="Times New Roman" w:cs="Times New Roman"/>
          <w:sz w:val="20"/>
          <w:szCs w:val="20"/>
          <w:lang w:val="en"/>
        </w:rPr>
        <w:t xml:space="preserve">Islamic banking in Banyumas Raya has not distributed financing with the salam contract because they do not understand the code of practice and some Islamic banks are currently conducting a study on financing the salam contract. </w:t>
      </w:r>
    </w:p>
    <w:p w:rsidR="0089462F" w:rsidRPr="00C52288" w:rsidRDefault="0089462F" w:rsidP="00C52288">
      <w:pPr>
        <w:spacing w:after="120" w:line="240" w:lineRule="auto"/>
        <w:jc w:val="both"/>
        <w:rPr>
          <w:rFonts w:ascii="Times New Roman" w:hAnsi="Times New Roman" w:cs="Times New Roman"/>
          <w:b/>
          <w:sz w:val="20"/>
          <w:szCs w:val="20"/>
          <w:lang w:val="id-ID"/>
        </w:rPr>
      </w:pPr>
      <w:r w:rsidRPr="00C52288">
        <w:rPr>
          <w:rStyle w:val="jlqj4b"/>
          <w:rFonts w:ascii="Times New Roman" w:hAnsi="Times New Roman" w:cs="Times New Roman"/>
          <w:sz w:val="20"/>
          <w:szCs w:val="20"/>
          <w:lang w:val="en"/>
        </w:rPr>
        <w:t>Keywords: Sharia Bank, Farming, Financing, Salam Akad</w:t>
      </w:r>
    </w:p>
    <w:p w:rsidR="0089462F" w:rsidRPr="00C52288" w:rsidRDefault="0089462F" w:rsidP="00C52288">
      <w:pPr>
        <w:spacing w:after="120" w:line="276" w:lineRule="auto"/>
        <w:jc w:val="both"/>
        <w:rPr>
          <w:rFonts w:ascii="Times New Roman" w:hAnsi="Times New Roman" w:cs="Times New Roman"/>
          <w:b/>
          <w:sz w:val="24"/>
          <w:szCs w:val="24"/>
          <w:lang w:val="id-ID"/>
        </w:rPr>
      </w:pPr>
    </w:p>
    <w:p w:rsidR="0089462F" w:rsidRPr="00C52288" w:rsidRDefault="0089462F" w:rsidP="00C52288">
      <w:pPr>
        <w:spacing w:after="120" w:line="276" w:lineRule="auto"/>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PENDAHULUAN</w:t>
      </w:r>
    </w:p>
    <w:p w:rsidR="0089462F" w:rsidRPr="00C52288" w:rsidRDefault="0089462F" w:rsidP="00C52288">
      <w:pPr>
        <w:spacing w:after="120" w:line="276" w:lineRule="auto"/>
        <w:ind w:firstLine="540"/>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 xml:space="preserve">Kacang tanah dan ubi kayu (singkong) adalah bagian dari tanaman pangan yang memiliki peran penting dalam mendukung ketahanan pangan nasional. </w:t>
      </w:r>
      <w:r w:rsidRPr="00C52288">
        <w:rPr>
          <w:rFonts w:ascii="Times New Roman" w:hAnsi="Times New Roman" w:cs="Times New Roman"/>
          <w:iCs/>
          <w:sz w:val="24"/>
          <w:szCs w:val="24"/>
          <w:lang w:val="id-ID"/>
        </w:rPr>
        <w:t xml:space="preserve">Ketersediaan lahan pertanian, sumberdaya manusia (petani), serta teknologi mampu memproduksi kacang tanah dan ubi kayu cukup besar di masa depan </w:t>
      </w:r>
      <w:r w:rsidRPr="00C52288">
        <w:rPr>
          <w:rFonts w:ascii="Times New Roman" w:hAnsi="Times New Roman" w:cs="Times New Roman"/>
          <w:sz w:val="24"/>
          <w:szCs w:val="24"/>
          <w:lang w:val="id-ID"/>
        </w:rPr>
        <w:t xml:space="preserve">(Kementerian Pertanian, 2015). </w:t>
      </w:r>
    </w:p>
    <w:p w:rsidR="0008697B" w:rsidRPr="00C52288" w:rsidRDefault="0008697B" w:rsidP="00C52288">
      <w:pPr>
        <w:spacing w:after="0" w:line="276" w:lineRule="auto"/>
        <w:jc w:val="both"/>
        <w:rPr>
          <w:rFonts w:ascii="Times New Roman" w:hAnsi="Times New Roman" w:cs="Times New Roman"/>
          <w:b/>
          <w:sz w:val="24"/>
          <w:szCs w:val="24"/>
          <w:lang w:val="id-ID"/>
        </w:rPr>
      </w:pPr>
    </w:p>
    <w:p w:rsidR="0008697B" w:rsidRDefault="0008697B" w:rsidP="00C52288">
      <w:pPr>
        <w:spacing w:after="0" w:line="276" w:lineRule="auto"/>
        <w:jc w:val="both"/>
        <w:rPr>
          <w:rFonts w:ascii="Times New Roman" w:hAnsi="Times New Roman" w:cs="Times New Roman"/>
          <w:b/>
          <w:sz w:val="24"/>
          <w:szCs w:val="24"/>
          <w:lang w:val="id-ID"/>
        </w:rPr>
      </w:pPr>
    </w:p>
    <w:p w:rsidR="00C52288" w:rsidRPr="00C52288" w:rsidRDefault="00C52288" w:rsidP="00C52288">
      <w:pPr>
        <w:spacing w:after="0" w:line="276" w:lineRule="auto"/>
        <w:jc w:val="both"/>
        <w:rPr>
          <w:rFonts w:ascii="Times New Roman" w:hAnsi="Times New Roman" w:cs="Times New Roman"/>
          <w:b/>
          <w:sz w:val="24"/>
          <w:szCs w:val="24"/>
          <w:lang w:val="id-ID"/>
        </w:rPr>
      </w:pPr>
    </w:p>
    <w:p w:rsidR="0008697B" w:rsidRPr="00C52288" w:rsidRDefault="0008697B" w:rsidP="00C52288">
      <w:pPr>
        <w:spacing w:after="0" w:line="276" w:lineRule="auto"/>
        <w:jc w:val="both"/>
        <w:rPr>
          <w:rFonts w:ascii="Times New Roman" w:hAnsi="Times New Roman" w:cs="Times New Roman"/>
          <w:b/>
          <w:sz w:val="24"/>
          <w:szCs w:val="24"/>
          <w:lang w:val="id-ID"/>
        </w:rPr>
      </w:pPr>
    </w:p>
    <w:p w:rsidR="0089462F" w:rsidRPr="00C52288" w:rsidRDefault="0089462F" w:rsidP="00C52288">
      <w:pPr>
        <w:spacing w:after="0" w:line="240" w:lineRule="auto"/>
        <w:jc w:val="center"/>
        <w:rPr>
          <w:rFonts w:ascii="Times New Roman" w:hAnsi="Times New Roman" w:cs="Times New Roman"/>
          <w:b/>
          <w:sz w:val="24"/>
          <w:szCs w:val="24"/>
          <w:lang w:val="id-ID"/>
        </w:rPr>
      </w:pPr>
      <w:r w:rsidRPr="00C52288">
        <w:rPr>
          <w:rFonts w:ascii="Times New Roman" w:hAnsi="Times New Roman" w:cs="Times New Roman"/>
          <w:b/>
          <w:sz w:val="24"/>
          <w:szCs w:val="24"/>
          <w:lang w:val="id-ID"/>
        </w:rPr>
        <w:lastRenderedPageBreak/>
        <w:t>Tabel 1</w:t>
      </w:r>
    </w:p>
    <w:p w:rsidR="0089462F" w:rsidRPr="00C52288" w:rsidRDefault="0089462F" w:rsidP="00C52288">
      <w:pPr>
        <w:spacing w:after="0" w:line="240" w:lineRule="auto"/>
        <w:jc w:val="center"/>
        <w:rPr>
          <w:rFonts w:ascii="Times New Roman" w:hAnsi="Times New Roman" w:cs="Times New Roman"/>
          <w:b/>
          <w:sz w:val="24"/>
          <w:szCs w:val="24"/>
          <w:lang w:val="id-ID"/>
        </w:rPr>
      </w:pPr>
      <w:r w:rsidRPr="00C52288">
        <w:rPr>
          <w:rFonts w:ascii="Times New Roman" w:hAnsi="Times New Roman" w:cs="Times New Roman"/>
          <w:b/>
          <w:sz w:val="24"/>
          <w:szCs w:val="24"/>
          <w:lang w:val="id-ID"/>
        </w:rPr>
        <w:t>Proyeksi Konsumsi Kacang Tanah dan Ubi Kayu Tahun 2015-2019</w:t>
      </w: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4"/>
        <w:gridCol w:w="995"/>
        <w:gridCol w:w="1134"/>
        <w:gridCol w:w="1134"/>
        <w:gridCol w:w="993"/>
        <w:gridCol w:w="992"/>
      </w:tblGrid>
      <w:tr w:rsidR="0089462F" w:rsidRPr="00C52288" w:rsidTr="002542F7">
        <w:tc>
          <w:tcPr>
            <w:tcW w:w="2974" w:type="dxa"/>
            <w:vMerge w:val="restart"/>
            <w:tcBorders>
              <w:top w:val="single" w:sz="4" w:space="0" w:color="auto"/>
            </w:tcBorders>
            <w:shd w:val="clear" w:color="auto" w:fill="FFFFFF" w:themeFill="background1"/>
            <w:hideMark/>
          </w:tcPr>
          <w:p w:rsidR="0089462F" w:rsidRPr="00C52288" w:rsidRDefault="0089462F" w:rsidP="00C52288">
            <w:pPr>
              <w:spacing w:line="276" w:lineRule="auto"/>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Komoditi</w:t>
            </w:r>
          </w:p>
        </w:tc>
        <w:tc>
          <w:tcPr>
            <w:tcW w:w="5248" w:type="dxa"/>
            <w:gridSpan w:val="5"/>
            <w:tcBorders>
              <w:top w:val="single" w:sz="4" w:space="0" w:color="auto"/>
              <w:bottom w:val="single" w:sz="4" w:space="0" w:color="auto"/>
            </w:tcBorders>
            <w:shd w:val="clear" w:color="auto" w:fill="FFFFFF" w:themeFill="background1"/>
            <w:hideMark/>
          </w:tcPr>
          <w:p w:rsidR="0089462F" w:rsidRPr="00C52288" w:rsidRDefault="0089462F" w:rsidP="00C52288">
            <w:pPr>
              <w:spacing w:line="276" w:lineRule="auto"/>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Tahun</w:t>
            </w:r>
          </w:p>
        </w:tc>
      </w:tr>
      <w:tr w:rsidR="0089462F" w:rsidRPr="00C52288" w:rsidTr="002542F7">
        <w:tc>
          <w:tcPr>
            <w:tcW w:w="2974" w:type="dxa"/>
            <w:vMerge/>
            <w:tcBorders>
              <w:bottom w:val="single" w:sz="4" w:space="0" w:color="auto"/>
            </w:tcBorders>
            <w:shd w:val="clear" w:color="auto" w:fill="FFFFFF" w:themeFill="background1"/>
          </w:tcPr>
          <w:p w:rsidR="0089462F" w:rsidRPr="00C52288" w:rsidRDefault="0089462F" w:rsidP="00C52288">
            <w:pPr>
              <w:spacing w:line="276" w:lineRule="auto"/>
              <w:jc w:val="both"/>
              <w:rPr>
                <w:rFonts w:ascii="Times New Roman" w:hAnsi="Times New Roman" w:cs="Times New Roman"/>
                <w:b/>
                <w:sz w:val="24"/>
                <w:szCs w:val="24"/>
                <w:lang w:val="id-ID"/>
              </w:rPr>
            </w:pPr>
          </w:p>
        </w:tc>
        <w:tc>
          <w:tcPr>
            <w:tcW w:w="995" w:type="dxa"/>
            <w:tcBorders>
              <w:top w:val="single" w:sz="4" w:space="0" w:color="auto"/>
              <w:bottom w:val="single" w:sz="4" w:space="0" w:color="auto"/>
            </w:tcBorders>
            <w:shd w:val="clear" w:color="auto" w:fill="FFFFFF" w:themeFill="background1"/>
            <w:hideMark/>
          </w:tcPr>
          <w:p w:rsidR="0089462F" w:rsidRPr="00C52288" w:rsidRDefault="0089462F" w:rsidP="00C52288">
            <w:pPr>
              <w:spacing w:line="276" w:lineRule="auto"/>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2015</w:t>
            </w:r>
          </w:p>
        </w:tc>
        <w:tc>
          <w:tcPr>
            <w:tcW w:w="1134" w:type="dxa"/>
            <w:tcBorders>
              <w:top w:val="single" w:sz="4" w:space="0" w:color="auto"/>
              <w:bottom w:val="single" w:sz="4" w:space="0" w:color="auto"/>
            </w:tcBorders>
            <w:shd w:val="clear" w:color="auto" w:fill="FFFFFF" w:themeFill="background1"/>
            <w:hideMark/>
          </w:tcPr>
          <w:p w:rsidR="0089462F" w:rsidRPr="00C52288" w:rsidRDefault="0089462F" w:rsidP="00C52288">
            <w:pPr>
              <w:spacing w:line="276" w:lineRule="auto"/>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2016</w:t>
            </w:r>
          </w:p>
        </w:tc>
        <w:tc>
          <w:tcPr>
            <w:tcW w:w="1134" w:type="dxa"/>
            <w:tcBorders>
              <w:top w:val="single" w:sz="4" w:space="0" w:color="auto"/>
              <w:bottom w:val="single" w:sz="4" w:space="0" w:color="auto"/>
            </w:tcBorders>
            <w:shd w:val="clear" w:color="auto" w:fill="FFFFFF" w:themeFill="background1"/>
            <w:hideMark/>
          </w:tcPr>
          <w:p w:rsidR="0089462F" w:rsidRPr="00C52288" w:rsidRDefault="0089462F" w:rsidP="00C52288">
            <w:pPr>
              <w:spacing w:line="276" w:lineRule="auto"/>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2017</w:t>
            </w:r>
          </w:p>
        </w:tc>
        <w:tc>
          <w:tcPr>
            <w:tcW w:w="993" w:type="dxa"/>
            <w:tcBorders>
              <w:top w:val="single" w:sz="4" w:space="0" w:color="auto"/>
              <w:bottom w:val="single" w:sz="4" w:space="0" w:color="auto"/>
            </w:tcBorders>
            <w:shd w:val="clear" w:color="auto" w:fill="FFFFFF" w:themeFill="background1"/>
            <w:hideMark/>
          </w:tcPr>
          <w:p w:rsidR="0089462F" w:rsidRPr="00C52288" w:rsidRDefault="0089462F" w:rsidP="00C52288">
            <w:pPr>
              <w:spacing w:line="276" w:lineRule="auto"/>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2018</w:t>
            </w:r>
          </w:p>
        </w:tc>
        <w:tc>
          <w:tcPr>
            <w:tcW w:w="992" w:type="dxa"/>
            <w:tcBorders>
              <w:top w:val="single" w:sz="4" w:space="0" w:color="auto"/>
              <w:bottom w:val="single" w:sz="4" w:space="0" w:color="auto"/>
            </w:tcBorders>
            <w:shd w:val="clear" w:color="auto" w:fill="FFFFFF" w:themeFill="background1"/>
            <w:hideMark/>
          </w:tcPr>
          <w:p w:rsidR="0089462F" w:rsidRPr="00C52288" w:rsidRDefault="0089462F" w:rsidP="00C52288">
            <w:pPr>
              <w:spacing w:line="276" w:lineRule="auto"/>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2019</w:t>
            </w:r>
          </w:p>
        </w:tc>
      </w:tr>
      <w:tr w:rsidR="0089462F" w:rsidRPr="00C52288" w:rsidTr="002542F7">
        <w:tc>
          <w:tcPr>
            <w:tcW w:w="2974" w:type="dxa"/>
          </w:tcPr>
          <w:p w:rsidR="0089462F" w:rsidRPr="00C52288" w:rsidRDefault="0089462F" w:rsidP="00C52288">
            <w:pPr>
              <w:spacing w:line="276" w:lineRule="auto"/>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 xml:space="preserve">Kacang tanah </w:t>
            </w:r>
          </w:p>
        </w:tc>
        <w:tc>
          <w:tcPr>
            <w:tcW w:w="995" w:type="dxa"/>
          </w:tcPr>
          <w:p w:rsidR="0089462F" w:rsidRPr="00C52288" w:rsidRDefault="0089462F" w:rsidP="00C52288">
            <w:pPr>
              <w:spacing w:line="276" w:lineRule="auto"/>
              <w:jc w:val="both"/>
              <w:rPr>
                <w:rFonts w:ascii="Times New Roman" w:hAnsi="Times New Roman" w:cs="Times New Roman"/>
                <w:sz w:val="24"/>
                <w:szCs w:val="24"/>
                <w:lang w:val="id-ID"/>
              </w:rPr>
            </w:pPr>
          </w:p>
        </w:tc>
        <w:tc>
          <w:tcPr>
            <w:tcW w:w="1134" w:type="dxa"/>
          </w:tcPr>
          <w:p w:rsidR="0089462F" w:rsidRPr="00C52288" w:rsidRDefault="0089462F" w:rsidP="00C52288">
            <w:pPr>
              <w:spacing w:line="276" w:lineRule="auto"/>
              <w:jc w:val="both"/>
              <w:rPr>
                <w:rFonts w:ascii="Times New Roman" w:hAnsi="Times New Roman" w:cs="Times New Roman"/>
                <w:sz w:val="24"/>
                <w:szCs w:val="24"/>
                <w:lang w:val="id-ID"/>
              </w:rPr>
            </w:pPr>
          </w:p>
        </w:tc>
        <w:tc>
          <w:tcPr>
            <w:tcW w:w="1134" w:type="dxa"/>
          </w:tcPr>
          <w:p w:rsidR="0089462F" w:rsidRPr="00C52288" w:rsidRDefault="0089462F" w:rsidP="00C52288">
            <w:pPr>
              <w:spacing w:line="276" w:lineRule="auto"/>
              <w:jc w:val="both"/>
              <w:rPr>
                <w:rFonts w:ascii="Times New Roman" w:hAnsi="Times New Roman" w:cs="Times New Roman"/>
                <w:sz w:val="24"/>
                <w:szCs w:val="24"/>
                <w:lang w:val="id-ID"/>
              </w:rPr>
            </w:pPr>
          </w:p>
        </w:tc>
        <w:tc>
          <w:tcPr>
            <w:tcW w:w="993" w:type="dxa"/>
          </w:tcPr>
          <w:p w:rsidR="0089462F" w:rsidRPr="00C52288" w:rsidRDefault="0089462F" w:rsidP="00C52288">
            <w:pPr>
              <w:spacing w:line="276" w:lineRule="auto"/>
              <w:jc w:val="both"/>
              <w:rPr>
                <w:rFonts w:ascii="Times New Roman" w:hAnsi="Times New Roman" w:cs="Times New Roman"/>
                <w:sz w:val="24"/>
                <w:szCs w:val="24"/>
                <w:lang w:val="id-ID"/>
              </w:rPr>
            </w:pPr>
          </w:p>
        </w:tc>
        <w:tc>
          <w:tcPr>
            <w:tcW w:w="992" w:type="dxa"/>
          </w:tcPr>
          <w:p w:rsidR="0089462F" w:rsidRPr="00C52288" w:rsidRDefault="0089462F" w:rsidP="00C52288">
            <w:pPr>
              <w:spacing w:line="276" w:lineRule="auto"/>
              <w:jc w:val="both"/>
              <w:rPr>
                <w:rFonts w:ascii="Times New Roman" w:hAnsi="Times New Roman" w:cs="Times New Roman"/>
                <w:sz w:val="24"/>
                <w:szCs w:val="24"/>
                <w:lang w:val="id-ID"/>
              </w:rPr>
            </w:pPr>
          </w:p>
        </w:tc>
      </w:tr>
      <w:tr w:rsidR="0089462F" w:rsidRPr="00C52288" w:rsidTr="002542F7">
        <w:tc>
          <w:tcPr>
            <w:tcW w:w="2974"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Jumlah Penduduk (000 ton)</w:t>
            </w:r>
          </w:p>
        </w:tc>
        <w:tc>
          <w:tcPr>
            <w:tcW w:w="995" w:type="dxa"/>
            <w:hideMark/>
          </w:tcPr>
          <w:p w:rsidR="0089462F" w:rsidRPr="00C52288" w:rsidRDefault="0089462F" w:rsidP="00C52288">
            <w:pPr>
              <w:spacing w:line="276" w:lineRule="auto"/>
              <w:ind w:left="-105"/>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252,620</w:t>
            </w:r>
          </w:p>
        </w:tc>
        <w:tc>
          <w:tcPr>
            <w:tcW w:w="1134"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255,727</w:t>
            </w:r>
          </w:p>
        </w:tc>
        <w:tc>
          <w:tcPr>
            <w:tcW w:w="1134"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258,873</w:t>
            </w:r>
          </w:p>
        </w:tc>
        <w:tc>
          <w:tcPr>
            <w:tcW w:w="993" w:type="dxa"/>
            <w:hideMark/>
          </w:tcPr>
          <w:p w:rsidR="0089462F" w:rsidRPr="00C52288" w:rsidRDefault="0089462F" w:rsidP="00C52288">
            <w:pPr>
              <w:spacing w:line="276" w:lineRule="auto"/>
              <w:ind w:left="-249"/>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262.057</w:t>
            </w:r>
          </w:p>
        </w:tc>
        <w:tc>
          <w:tcPr>
            <w:tcW w:w="992" w:type="dxa"/>
            <w:hideMark/>
          </w:tcPr>
          <w:p w:rsidR="0089462F" w:rsidRPr="00C52288" w:rsidRDefault="0089462F" w:rsidP="00C52288">
            <w:pPr>
              <w:spacing w:line="276" w:lineRule="auto"/>
              <w:ind w:left="-249"/>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265.280</w:t>
            </w:r>
          </w:p>
        </w:tc>
      </w:tr>
      <w:tr w:rsidR="0089462F" w:rsidRPr="00C52288" w:rsidTr="002542F7">
        <w:tc>
          <w:tcPr>
            <w:tcW w:w="2974"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Jumlah Konsumsi per kapita (kg/tahun/kapita)</w:t>
            </w:r>
          </w:p>
        </w:tc>
        <w:tc>
          <w:tcPr>
            <w:tcW w:w="995"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0,9</w:t>
            </w:r>
          </w:p>
        </w:tc>
        <w:tc>
          <w:tcPr>
            <w:tcW w:w="1134"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0,9</w:t>
            </w:r>
          </w:p>
        </w:tc>
        <w:tc>
          <w:tcPr>
            <w:tcW w:w="1134"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1,0</w:t>
            </w:r>
          </w:p>
        </w:tc>
        <w:tc>
          <w:tcPr>
            <w:tcW w:w="993"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1,0</w:t>
            </w:r>
          </w:p>
        </w:tc>
        <w:tc>
          <w:tcPr>
            <w:tcW w:w="992"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1,0</w:t>
            </w:r>
          </w:p>
        </w:tc>
      </w:tr>
      <w:tr w:rsidR="0089462F" w:rsidRPr="00C52288" w:rsidTr="002542F7">
        <w:tc>
          <w:tcPr>
            <w:tcW w:w="2974"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Jumlah konsumsi (000 ton)</w:t>
            </w:r>
          </w:p>
        </w:tc>
        <w:tc>
          <w:tcPr>
            <w:tcW w:w="995"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227</w:t>
            </w:r>
          </w:p>
        </w:tc>
        <w:tc>
          <w:tcPr>
            <w:tcW w:w="1134"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230</w:t>
            </w:r>
          </w:p>
        </w:tc>
        <w:tc>
          <w:tcPr>
            <w:tcW w:w="1134"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259</w:t>
            </w:r>
          </w:p>
        </w:tc>
        <w:tc>
          <w:tcPr>
            <w:tcW w:w="993"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262</w:t>
            </w:r>
          </w:p>
        </w:tc>
        <w:tc>
          <w:tcPr>
            <w:tcW w:w="992"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265</w:t>
            </w:r>
          </w:p>
        </w:tc>
      </w:tr>
      <w:tr w:rsidR="0089462F" w:rsidRPr="00C52288" w:rsidTr="002542F7">
        <w:tc>
          <w:tcPr>
            <w:tcW w:w="2974"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Industri (000 ton)</w:t>
            </w:r>
          </w:p>
        </w:tc>
        <w:tc>
          <w:tcPr>
            <w:tcW w:w="995"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533</w:t>
            </w:r>
          </w:p>
        </w:tc>
        <w:tc>
          <w:tcPr>
            <w:tcW w:w="1134"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553</w:t>
            </w:r>
          </w:p>
        </w:tc>
        <w:tc>
          <w:tcPr>
            <w:tcW w:w="1134"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548</w:t>
            </w:r>
          </w:p>
        </w:tc>
        <w:tc>
          <w:tcPr>
            <w:tcW w:w="993"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568</w:t>
            </w:r>
          </w:p>
        </w:tc>
        <w:tc>
          <w:tcPr>
            <w:tcW w:w="992"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588</w:t>
            </w:r>
          </w:p>
        </w:tc>
      </w:tr>
      <w:tr w:rsidR="0089462F" w:rsidRPr="00C52288" w:rsidTr="002542F7">
        <w:tc>
          <w:tcPr>
            <w:tcW w:w="2974"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Benih (000 ton)</w:t>
            </w:r>
          </w:p>
        </w:tc>
        <w:tc>
          <w:tcPr>
            <w:tcW w:w="995"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46</w:t>
            </w:r>
          </w:p>
        </w:tc>
        <w:tc>
          <w:tcPr>
            <w:tcW w:w="1134"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48</w:t>
            </w:r>
          </w:p>
        </w:tc>
        <w:tc>
          <w:tcPr>
            <w:tcW w:w="1134"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48</w:t>
            </w:r>
          </w:p>
        </w:tc>
        <w:tc>
          <w:tcPr>
            <w:tcW w:w="993"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49</w:t>
            </w:r>
          </w:p>
        </w:tc>
        <w:tc>
          <w:tcPr>
            <w:tcW w:w="992"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49</w:t>
            </w:r>
          </w:p>
        </w:tc>
      </w:tr>
      <w:tr w:rsidR="0089462F" w:rsidRPr="00C52288" w:rsidTr="002542F7">
        <w:tc>
          <w:tcPr>
            <w:tcW w:w="2974" w:type="dxa"/>
          </w:tcPr>
          <w:p w:rsidR="0089462F" w:rsidRPr="00C52288" w:rsidRDefault="0089462F" w:rsidP="00C52288">
            <w:pPr>
              <w:spacing w:line="276" w:lineRule="auto"/>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Ubi Kayu (Singkong)</w:t>
            </w:r>
          </w:p>
        </w:tc>
        <w:tc>
          <w:tcPr>
            <w:tcW w:w="995" w:type="dxa"/>
          </w:tcPr>
          <w:p w:rsidR="0089462F" w:rsidRPr="00C52288" w:rsidRDefault="0089462F" w:rsidP="00C52288">
            <w:pPr>
              <w:spacing w:line="276" w:lineRule="auto"/>
              <w:jc w:val="both"/>
              <w:rPr>
                <w:rFonts w:ascii="Times New Roman" w:hAnsi="Times New Roman" w:cs="Times New Roman"/>
                <w:sz w:val="24"/>
                <w:szCs w:val="24"/>
                <w:lang w:val="id-ID"/>
              </w:rPr>
            </w:pPr>
          </w:p>
        </w:tc>
        <w:tc>
          <w:tcPr>
            <w:tcW w:w="1134" w:type="dxa"/>
          </w:tcPr>
          <w:p w:rsidR="0089462F" w:rsidRPr="00C52288" w:rsidRDefault="0089462F" w:rsidP="00C52288">
            <w:pPr>
              <w:spacing w:line="276" w:lineRule="auto"/>
              <w:jc w:val="both"/>
              <w:rPr>
                <w:rFonts w:ascii="Times New Roman" w:hAnsi="Times New Roman" w:cs="Times New Roman"/>
                <w:sz w:val="24"/>
                <w:szCs w:val="24"/>
                <w:lang w:val="id-ID"/>
              </w:rPr>
            </w:pPr>
          </w:p>
        </w:tc>
        <w:tc>
          <w:tcPr>
            <w:tcW w:w="1134" w:type="dxa"/>
          </w:tcPr>
          <w:p w:rsidR="0089462F" w:rsidRPr="00C52288" w:rsidRDefault="0089462F" w:rsidP="00C52288">
            <w:pPr>
              <w:spacing w:line="276" w:lineRule="auto"/>
              <w:ind w:hanging="249"/>
              <w:jc w:val="both"/>
              <w:rPr>
                <w:rFonts w:ascii="Times New Roman" w:hAnsi="Times New Roman" w:cs="Times New Roman"/>
                <w:sz w:val="24"/>
                <w:szCs w:val="24"/>
                <w:lang w:val="id-ID"/>
              </w:rPr>
            </w:pPr>
          </w:p>
        </w:tc>
        <w:tc>
          <w:tcPr>
            <w:tcW w:w="993" w:type="dxa"/>
          </w:tcPr>
          <w:p w:rsidR="0089462F" w:rsidRPr="00C52288" w:rsidRDefault="0089462F" w:rsidP="00C52288">
            <w:pPr>
              <w:spacing w:line="276" w:lineRule="auto"/>
              <w:jc w:val="both"/>
              <w:rPr>
                <w:rFonts w:ascii="Times New Roman" w:hAnsi="Times New Roman" w:cs="Times New Roman"/>
                <w:sz w:val="24"/>
                <w:szCs w:val="24"/>
                <w:lang w:val="id-ID"/>
              </w:rPr>
            </w:pPr>
          </w:p>
        </w:tc>
        <w:tc>
          <w:tcPr>
            <w:tcW w:w="992" w:type="dxa"/>
          </w:tcPr>
          <w:p w:rsidR="0089462F" w:rsidRPr="00C52288" w:rsidRDefault="0089462F" w:rsidP="00C52288">
            <w:pPr>
              <w:spacing w:line="276" w:lineRule="auto"/>
              <w:jc w:val="both"/>
              <w:rPr>
                <w:rFonts w:ascii="Times New Roman" w:hAnsi="Times New Roman" w:cs="Times New Roman"/>
                <w:sz w:val="24"/>
                <w:szCs w:val="24"/>
                <w:lang w:val="id-ID"/>
              </w:rPr>
            </w:pPr>
          </w:p>
        </w:tc>
      </w:tr>
      <w:tr w:rsidR="0089462F" w:rsidRPr="00C52288" w:rsidTr="002542F7">
        <w:tc>
          <w:tcPr>
            <w:tcW w:w="2974"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Jumlah Penduduk (000 ton)</w:t>
            </w:r>
          </w:p>
        </w:tc>
        <w:tc>
          <w:tcPr>
            <w:tcW w:w="995" w:type="dxa"/>
            <w:hideMark/>
          </w:tcPr>
          <w:p w:rsidR="0089462F" w:rsidRPr="00C52288" w:rsidRDefault="0089462F" w:rsidP="00C52288">
            <w:pPr>
              <w:spacing w:line="276" w:lineRule="auto"/>
              <w:ind w:left="-105"/>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252,620</w:t>
            </w:r>
          </w:p>
        </w:tc>
        <w:tc>
          <w:tcPr>
            <w:tcW w:w="1134"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255,727</w:t>
            </w:r>
          </w:p>
        </w:tc>
        <w:tc>
          <w:tcPr>
            <w:tcW w:w="1134"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258,873</w:t>
            </w:r>
          </w:p>
        </w:tc>
        <w:tc>
          <w:tcPr>
            <w:tcW w:w="993" w:type="dxa"/>
            <w:hideMark/>
          </w:tcPr>
          <w:p w:rsidR="0089462F" w:rsidRPr="00C52288" w:rsidRDefault="0089462F" w:rsidP="00C52288">
            <w:pPr>
              <w:spacing w:line="276" w:lineRule="auto"/>
              <w:ind w:left="-108"/>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262.057</w:t>
            </w:r>
          </w:p>
        </w:tc>
        <w:tc>
          <w:tcPr>
            <w:tcW w:w="992" w:type="dxa"/>
            <w:hideMark/>
          </w:tcPr>
          <w:p w:rsidR="0089462F" w:rsidRPr="00C52288" w:rsidRDefault="0089462F" w:rsidP="00C52288">
            <w:pPr>
              <w:spacing w:line="276" w:lineRule="auto"/>
              <w:ind w:left="-108"/>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265.280</w:t>
            </w:r>
          </w:p>
        </w:tc>
      </w:tr>
      <w:tr w:rsidR="0089462F" w:rsidRPr="00C52288" w:rsidTr="002542F7">
        <w:tc>
          <w:tcPr>
            <w:tcW w:w="2974"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Jumlah Konsumsi per kapita (kg/tahun/kapita)</w:t>
            </w:r>
          </w:p>
        </w:tc>
        <w:tc>
          <w:tcPr>
            <w:tcW w:w="995"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14,3</w:t>
            </w:r>
          </w:p>
        </w:tc>
        <w:tc>
          <w:tcPr>
            <w:tcW w:w="1134"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15,2</w:t>
            </w:r>
          </w:p>
        </w:tc>
        <w:tc>
          <w:tcPr>
            <w:tcW w:w="1134"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16,2</w:t>
            </w:r>
          </w:p>
        </w:tc>
        <w:tc>
          <w:tcPr>
            <w:tcW w:w="993"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17,1</w:t>
            </w:r>
          </w:p>
        </w:tc>
        <w:tc>
          <w:tcPr>
            <w:tcW w:w="992"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18</w:t>
            </w:r>
          </w:p>
        </w:tc>
      </w:tr>
      <w:tr w:rsidR="0089462F" w:rsidRPr="00C52288" w:rsidTr="002542F7">
        <w:tc>
          <w:tcPr>
            <w:tcW w:w="2974"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Jumlah konsumsi (000 ton)</w:t>
            </w:r>
          </w:p>
        </w:tc>
        <w:tc>
          <w:tcPr>
            <w:tcW w:w="995"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3.612</w:t>
            </w:r>
          </w:p>
        </w:tc>
        <w:tc>
          <w:tcPr>
            <w:tcW w:w="1134"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3.887</w:t>
            </w:r>
          </w:p>
        </w:tc>
        <w:tc>
          <w:tcPr>
            <w:tcW w:w="1134"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4.194</w:t>
            </w:r>
          </w:p>
        </w:tc>
        <w:tc>
          <w:tcPr>
            <w:tcW w:w="993"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4.481</w:t>
            </w:r>
          </w:p>
        </w:tc>
        <w:tc>
          <w:tcPr>
            <w:tcW w:w="992"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4.775</w:t>
            </w:r>
          </w:p>
        </w:tc>
      </w:tr>
      <w:tr w:rsidR="0089462F" w:rsidRPr="00C52288" w:rsidTr="002542F7">
        <w:tc>
          <w:tcPr>
            <w:tcW w:w="2974"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Industri (000 ton)</w:t>
            </w:r>
          </w:p>
        </w:tc>
        <w:tc>
          <w:tcPr>
            <w:tcW w:w="995"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18,73</w:t>
            </w:r>
          </w:p>
        </w:tc>
        <w:tc>
          <w:tcPr>
            <w:tcW w:w="1134"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20,60</w:t>
            </w:r>
          </w:p>
        </w:tc>
        <w:tc>
          <w:tcPr>
            <w:tcW w:w="1134"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22,66</w:t>
            </w:r>
          </w:p>
        </w:tc>
        <w:tc>
          <w:tcPr>
            <w:tcW w:w="993"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23,79</w:t>
            </w:r>
          </w:p>
        </w:tc>
        <w:tc>
          <w:tcPr>
            <w:tcW w:w="992" w:type="dxa"/>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24,03</w:t>
            </w:r>
          </w:p>
        </w:tc>
      </w:tr>
      <w:tr w:rsidR="0089462F" w:rsidRPr="00C52288" w:rsidTr="002542F7">
        <w:tc>
          <w:tcPr>
            <w:tcW w:w="2974" w:type="dxa"/>
            <w:tcBorders>
              <w:bottom w:val="single" w:sz="4" w:space="0" w:color="auto"/>
            </w:tcBorders>
            <w:hideMark/>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Benih (000 ton)</w:t>
            </w:r>
          </w:p>
        </w:tc>
        <w:tc>
          <w:tcPr>
            <w:tcW w:w="995" w:type="dxa"/>
            <w:tcBorders>
              <w:bottom w:val="single" w:sz="4" w:space="0" w:color="auto"/>
            </w:tcBorders>
          </w:tcPr>
          <w:p w:rsidR="0089462F" w:rsidRPr="00C52288" w:rsidRDefault="0089462F" w:rsidP="00C52288">
            <w:pPr>
              <w:spacing w:line="276" w:lineRule="auto"/>
              <w:jc w:val="both"/>
              <w:rPr>
                <w:rFonts w:ascii="Times New Roman" w:hAnsi="Times New Roman" w:cs="Times New Roman"/>
                <w:sz w:val="24"/>
                <w:szCs w:val="24"/>
                <w:lang w:val="id-ID"/>
              </w:rPr>
            </w:pPr>
          </w:p>
        </w:tc>
        <w:tc>
          <w:tcPr>
            <w:tcW w:w="1134" w:type="dxa"/>
            <w:tcBorders>
              <w:bottom w:val="single" w:sz="4" w:space="0" w:color="auto"/>
            </w:tcBorders>
          </w:tcPr>
          <w:p w:rsidR="0089462F" w:rsidRPr="00C52288" w:rsidRDefault="0089462F" w:rsidP="00C52288">
            <w:pPr>
              <w:spacing w:line="276" w:lineRule="auto"/>
              <w:jc w:val="both"/>
              <w:rPr>
                <w:rFonts w:ascii="Times New Roman" w:hAnsi="Times New Roman" w:cs="Times New Roman"/>
                <w:sz w:val="24"/>
                <w:szCs w:val="24"/>
                <w:lang w:val="id-ID"/>
              </w:rPr>
            </w:pPr>
          </w:p>
        </w:tc>
        <w:tc>
          <w:tcPr>
            <w:tcW w:w="1134" w:type="dxa"/>
            <w:tcBorders>
              <w:bottom w:val="single" w:sz="4" w:space="0" w:color="auto"/>
            </w:tcBorders>
          </w:tcPr>
          <w:p w:rsidR="0089462F" w:rsidRPr="00C52288" w:rsidRDefault="0089462F" w:rsidP="00C52288">
            <w:pPr>
              <w:spacing w:line="276" w:lineRule="auto"/>
              <w:jc w:val="both"/>
              <w:rPr>
                <w:rFonts w:ascii="Times New Roman" w:hAnsi="Times New Roman" w:cs="Times New Roman"/>
                <w:sz w:val="24"/>
                <w:szCs w:val="24"/>
                <w:lang w:val="id-ID"/>
              </w:rPr>
            </w:pPr>
          </w:p>
        </w:tc>
        <w:tc>
          <w:tcPr>
            <w:tcW w:w="993" w:type="dxa"/>
            <w:tcBorders>
              <w:bottom w:val="single" w:sz="4" w:space="0" w:color="auto"/>
            </w:tcBorders>
          </w:tcPr>
          <w:p w:rsidR="0089462F" w:rsidRPr="00C52288" w:rsidRDefault="0089462F" w:rsidP="00C52288">
            <w:pPr>
              <w:spacing w:line="276" w:lineRule="auto"/>
              <w:jc w:val="both"/>
              <w:rPr>
                <w:rFonts w:ascii="Times New Roman" w:hAnsi="Times New Roman" w:cs="Times New Roman"/>
                <w:sz w:val="24"/>
                <w:szCs w:val="24"/>
                <w:lang w:val="id-ID"/>
              </w:rPr>
            </w:pPr>
          </w:p>
        </w:tc>
        <w:tc>
          <w:tcPr>
            <w:tcW w:w="992" w:type="dxa"/>
            <w:tcBorders>
              <w:bottom w:val="single" w:sz="4" w:space="0" w:color="auto"/>
            </w:tcBorders>
          </w:tcPr>
          <w:p w:rsidR="0089462F" w:rsidRPr="00C52288" w:rsidRDefault="0089462F" w:rsidP="00C52288">
            <w:pPr>
              <w:spacing w:line="276" w:lineRule="auto"/>
              <w:jc w:val="both"/>
              <w:rPr>
                <w:rFonts w:ascii="Times New Roman" w:hAnsi="Times New Roman" w:cs="Times New Roman"/>
                <w:sz w:val="24"/>
                <w:szCs w:val="24"/>
                <w:lang w:val="id-ID"/>
              </w:rPr>
            </w:pPr>
          </w:p>
        </w:tc>
      </w:tr>
    </w:tbl>
    <w:p w:rsidR="0089462F" w:rsidRPr="00C52288" w:rsidRDefault="0089462F" w:rsidP="00C52288">
      <w:pPr>
        <w:spacing w:after="120" w:line="276" w:lineRule="auto"/>
        <w:jc w:val="both"/>
        <w:rPr>
          <w:rFonts w:ascii="Times New Roman" w:eastAsia="MS Mincho" w:hAnsi="Times New Roman" w:cs="Times New Roman"/>
          <w:sz w:val="24"/>
          <w:szCs w:val="24"/>
          <w:lang w:val="id-ID"/>
        </w:rPr>
      </w:pPr>
      <w:r w:rsidRPr="00C52288">
        <w:rPr>
          <w:rFonts w:ascii="Times New Roman" w:eastAsia="MS Mincho" w:hAnsi="Times New Roman" w:cs="Times New Roman"/>
          <w:sz w:val="24"/>
          <w:szCs w:val="24"/>
          <w:lang w:val="id-ID"/>
        </w:rPr>
        <w:t>Sumber : Kementerian Pertanian, 2015</w:t>
      </w:r>
    </w:p>
    <w:p w:rsidR="0089462F" w:rsidRPr="00C52288" w:rsidRDefault="0089462F" w:rsidP="00C52288">
      <w:pPr>
        <w:spacing w:after="120" w:line="276" w:lineRule="auto"/>
        <w:ind w:firstLine="547"/>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Produksi tanaman pangan membutuhkan dana sekitar Rp 7,5 – 15 juta, sedangkan ketersediaan modal petani hanya berkisar Rp 1,5 – 3 juta (Ditjen Tanaman Pangan Kementerian Pertanian, 2015). Sebagian besar petani sulit mengakses dana bank karena kurang memenuhi persyaratan perbankan sehingga mayoritas memakai dana sendiri untuk usahatani</w:t>
      </w:r>
      <w:r w:rsidR="008515D1" w:rsidRPr="00C52288">
        <w:rPr>
          <w:rFonts w:ascii="Times New Roman" w:hAnsi="Times New Roman" w:cs="Times New Roman"/>
          <w:sz w:val="24"/>
          <w:szCs w:val="24"/>
        </w:rPr>
        <w:t>nya</w:t>
      </w:r>
      <w:r w:rsidRPr="00C52288">
        <w:rPr>
          <w:rFonts w:ascii="Times New Roman" w:hAnsi="Times New Roman" w:cs="Times New Roman"/>
          <w:sz w:val="24"/>
          <w:szCs w:val="24"/>
          <w:lang w:val="id-ID"/>
        </w:rPr>
        <w:t xml:space="preserve">. </w:t>
      </w:r>
    </w:p>
    <w:p w:rsidR="008515D1" w:rsidRPr="00C52288" w:rsidRDefault="0089462F" w:rsidP="00C52288">
      <w:pPr>
        <w:spacing w:after="120" w:line="276" w:lineRule="auto"/>
        <w:ind w:firstLine="567"/>
        <w:jc w:val="both"/>
        <w:rPr>
          <w:rFonts w:ascii="Times New Roman" w:hAnsi="Times New Roman" w:cs="Times New Roman"/>
          <w:sz w:val="24"/>
          <w:szCs w:val="24"/>
          <w:lang w:val="id-ID"/>
        </w:rPr>
      </w:pPr>
      <w:r w:rsidRPr="00C52288">
        <w:rPr>
          <w:rFonts w:ascii="Times New Roman" w:hAnsi="Times New Roman" w:cs="Times New Roman"/>
          <w:bCs/>
          <w:sz w:val="24"/>
          <w:szCs w:val="24"/>
          <w:lang w:val="id-ID"/>
        </w:rPr>
        <w:t>Produk pembiayaan bank syariah lebih beragam dengan skim dapat disesuaikan sesuai kebutuhan sektor tertentu berlandaskan prinsip sama-sama menguntungkan kedua belah pihak</w:t>
      </w:r>
      <w:r w:rsidRPr="00C52288">
        <w:rPr>
          <w:rFonts w:ascii="Times New Roman" w:hAnsi="Times New Roman" w:cs="Times New Roman"/>
          <w:b/>
          <w:bCs/>
          <w:sz w:val="24"/>
          <w:szCs w:val="24"/>
          <w:lang w:val="id-ID"/>
        </w:rPr>
        <w:t xml:space="preserve"> </w:t>
      </w:r>
      <w:r w:rsidRPr="00C52288">
        <w:rPr>
          <w:rFonts w:ascii="Times New Roman" w:hAnsi="Times New Roman" w:cs="Times New Roman"/>
          <w:bCs/>
          <w:sz w:val="24"/>
          <w:szCs w:val="24"/>
          <w:lang w:val="id-ID"/>
        </w:rPr>
        <w:t>(</w:t>
      </w:r>
      <w:r w:rsidRPr="00C52288">
        <w:rPr>
          <w:rFonts w:ascii="Times New Roman" w:hAnsi="Times New Roman" w:cs="Times New Roman"/>
          <w:iCs/>
          <w:sz w:val="24"/>
          <w:szCs w:val="24"/>
          <w:lang w:val="id-ID"/>
        </w:rPr>
        <w:t>Fahrur Ulum, 2014).</w:t>
      </w:r>
      <w:r w:rsidR="008515D1" w:rsidRPr="00C52288">
        <w:rPr>
          <w:rFonts w:ascii="Times New Roman" w:hAnsi="Times New Roman" w:cs="Times New Roman"/>
          <w:iCs/>
          <w:sz w:val="24"/>
          <w:szCs w:val="24"/>
        </w:rPr>
        <w:t xml:space="preserve"> </w:t>
      </w:r>
      <w:r w:rsidRPr="00C52288">
        <w:rPr>
          <w:rFonts w:ascii="Times New Roman" w:hAnsi="Times New Roman" w:cs="Times New Roman"/>
          <w:bCs/>
          <w:sz w:val="24"/>
          <w:szCs w:val="24"/>
          <w:lang w:val="id-ID"/>
        </w:rPr>
        <w:t>Pembiayaan pertanian sensitif terhadap masa panen dan iklim sehingga berisiko tinggi, tetapi akad pembiayaan memberikan solusi yang menguntungkan kedua belah pihak (Minhatul Mughits, dkk, 2016).</w:t>
      </w:r>
      <w:r w:rsidR="008515D1" w:rsidRPr="00C52288">
        <w:rPr>
          <w:rFonts w:ascii="Times New Roman" w:hAnsi="Times New Roman" w:cs="Times New Roman"/>
          <w:bCs/>
          <w:sz w:val="24"/>
          <w:szCs w:val="24"/>
        </w:rPr>
        <w:t xml:space="preserve"> </w:t>
      </w:r>
      <w:r w:rsidR="008515D1" w:rsidRPr="00C52288">
        <w:rPr>
          <w:rFonts w:ascii="Times New Roman" w:hAnsi="Times New Roman" w:cs="Times New Roman"/>
          <w:sz w:val="24"/>
          <w:szCs w:val="24"/>
          <w:shd w:val="clear" w:color="auto" w:fill="FFFFFF"/>
          <w:lang w:val="id-ID"/>
        </w:rPr>
        <w:t>Jenis akad</w:t>
      </w:r>
      <w:r w:rsidR="008515D1" w:rsidRPr="00C52288">
        <w:rPr>
          <w:rFonts w:ascii="Times New Roman" w:hAnsi="Times New Roman" w:cs="Times New Roman"/>
          <w:sz w:val="24"/>
          <w:szCs w:val="24"/>
          <w:shd w:val="clear" w:color="auto" w:fill="FFFFFF"/>
        </w:rPr>
        <w:t xml:space="preserve"> </w:t>
      </w:r>
      <w:r w:rsidR="008515D1" w:rsidRPr="00C52288">
        <w:rPr>
          <w:rFonts w:ascii="Times New Roman" w:hAnsi="Times New Roman" w:cs="Times New Roman"/>
          <w:sz w:val="24"/>
          <w:szCs w:val="24"/>
          <w:shd w:val="clear" w:color="auto" w:fill="FFFFFF"/>
        </w:rPr>
        <w:t xml:space="preserve"> </w:t>
      </w:r>
      <w:r w:rsidR="008515D1" w:rsidRPr="00C52288">
        <w:rPr>
          <w:rFonts w:ascii="Times New Roman" w:hAnsi="Times New Roman" w:cs="Times New Roman"/>
          <w:i/>
          <w:sz w:val="24"/>
          <w:szCs w:val="24"/>
          <w:lang w:val="id-ID"/>
        </w:rPr>
        <w:t>s</w:t>
      </w:r>
      <w:r w:rsidR="008515D1" w:rsidRPr="00C52288">
        <w:rPr>
          <w:rFonts w:ascii="Times New Roman" w:hAnsi="Times New Roman" w:cs="Times New Roman"/>
          <w:i/>
          <w:sz w:val="24"/>
          <w:szCs w:val="24"/>
          <w:lang w:val="id-ID"/>
        </w:rPr>
        <w:t>alam</w:t>
      </w:r>
      <w:r w:rsidR="008515D1" w:rsidRPr="00C52288">
        <w:rPr>
          <w:rFonts w:ascii="Times New Roman" w:hAnsi="Times New Roman" w:cs="Times New Roman"/>
          <w:sz w:val="24"/>
          <w:szCs w:val="24"/>
          <w:lang w:val="id-ID"/>
        </w:rPr>
        <w:t xml:space="preserve"> </w:t>
      </w:r>
      <w:r w:rsidR="008515D1" w:rsidRPr="00C52288">
        <w:rPr>
          <w:rFonts w:ascii="Times New Roman" w:hAnsi="Times New Roman" w:cs="Times New Roman"/>
          <w:sz w:val="24"/>
          <w:szCs w:val="24"/>
        </w:rPr>
        <w:t xml:space="preserve">sebenarnya ideal diterapkan untuk pembiayaan pertanian, tetapi belum dapat diimplementasikan dengan baik. </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hAnsi="Times New Roman" w:cs="Times New Roman"/>
          <w:bCs/>
          <w:sz w:val="24"/>
          <w:szCs w:val="24"/>
          <w:lang w:val="id-ID"/>
        </w:rPr>
        <w:t xml:space="preserve"> </w:t>
      </w:r>
      <w:r w:rsidRPr="00C52288">
        <w:rPr>
          <w:rFonts w:ascii="Times New Roman" w:hAnsi="Times New Roman" w:cs="Times New Roman"/>
          <w:sz w:val="24"/>
          <w:szCs w:val="24"/>
          <w:lang w:val="id-ID"/>
        </w:rPr>
        <w:t xml:space="preserve">Berdasarkan permasalahan di atas dan didorong oleh kebutuhan mendesak mengenai rekomendasi pembiayaan yang efisien dan efektif bagi petani kacang tanah dan singkong, </w:t>
      </w:r>
      <w:r w:rsidRPr="00C52288">
        <w:rPr>
          <w:rFonts w:ascii="Times New Roman" w:hAnsi="Times New Roman" w:cs="Times New Roman"/>
          <w:sz w:val="24"/>
          <w:szCs w:val="24"/>
        </w:rPr>
        <w:t xml:space="preserve">maka  </w:t>
      </w:r>
      <w:r w:rsidRPr="00C52288">
        <w:rPr>
          <w:rFonts w:ascii="Times New Roman" w:eastAsia="Times New Roman" w:hAnsi="Times New Roman" w:cs="Times New Roman"/>
          <w:sz w:val="24"/>
          <w:szCs w:val="24"/>
          <w:lang w:val="id-ID"/>
        </w:rPr>
        <w:t>rumusan masalah</w:t>
      </w:r>
      <w:r w:rsidRPr="00C52288">
        <w:rPr>
          <w:rFonts w:ascii="Times New Roman" w:eastAsia="Times New Roman" w:hAnsi="Times New Roman" w:cs="Times New Roman"/>
          <w:sz w:val="24"/>
          <w:szCs w:val="24"/>
        </w:rPr>
        <w:t xml:space="preserve">nya </w:t>
      </w:r>
      <w:r w:rsidR="0008697B" w:rsidRPr="00C52288">
        <w:rPr>
          <w:rFonts w:ascii="Times New Roman" w:eastAsia="Times New Roman" w:hAnsi="Times New Roman" w:cs="Times New Roman"/>
          <w:sz w:val="24"/>
          <w:szCs w:val="24"/>
          <w:lang w:val="id-ID"/>
        </w:rPr>
        <w:t>adalah b</w:t>
      </w:r>
      <w:r w:rsidRPr="00C52288">
        <w:rPr>
          <w:rFonts w:ascii="Times New Roman" w:eastAsia="Times New Roman" w:hAnsi="Times New Roman" w:cs="Times New Roman"/>
          <w:sz w:val="24"/>
          <w:szCs w:val="24"/>
          <w:lang w:val="id-ID"/>
        </w:rPr>
        <w:t>agaimana penyusunan akad pembiayaan bank syariah pada petani kacang tanah dan ubi kayu</w:t>
      </w:r>
      <w:r w:rsidR="0008697B" w:rsidRPr="00C52288">
        <w:rPr>
          <w:rFonts w:ascii="Times New Roman" w:eastAsia="Times New Roman" w:hAnsi="Times New Roman" w:cs="Times New Roman"/>
          <w:sz w:val="24"/>
          <w:szCs w:val="24"/>
        </w:rPr>
        <w:t>. Tujuan penelitian ini adalah m</w:t>
      </w:r>
      <w:r w:rsidRPr="00C52288">
        <w:rPr>
          <w:rFonts w:ascii="Times New Roman" w:eastAsia="Times New Roman" w:hAnsi="Times New Roman" w:cs="Times New Roman"/>
          <w:sz w:val="24"/>
          <w:szCs w:val="24"/>
          <w:lang w:val="id-ID"/>
        </w:rPr>
        <w:t>enganalisis penyusunan akad pembiayaan bank syariah pada petani kacang tanah dan ubi kayu.</w:t>
      </w:r>
    </w:p>
    <w:p w:rsidR="0089462F" w:rsidRPr="00C52288" w:rsidRDefault="0089462F" w:rsidP="00C52288">
      <w:pPr>
        <w:spacing w:after="120" w:line="276" w:lineRule="auto"/>
        <w:jc w:val="both"/>
        <w:rPr>
          <w:rFonts w:ascii="Times New Roman" w:eastAsia="Times New Roman" w:hAnsi="Times New Roman" w:cs="Times New Roman"/>
          <w:b/>
          <w:sz w:val="24"/>
          <w:szCs w:val="24"/>
          <w:lang w:val="id-ID"/>
        </w:rPr>
      </w:pPr>
      <w:r w:rsidRPr="00C52288">
        <w:rPr>
          <w:rFonts w:ascii="Times New Roman" w:eastAsia="Times New Roman" w:hAnsi="Times New Roman" w:cs="Times New Roman"/>
          <w:b/>
          <w:sz w:val="24"/>
          <w:szCs w:val="24"/>
          <w:lang w:val="id-ID"/>
        </w:rPr>
        <w:lastRenderedPageBreak/>
        <w:t xml:space="preserve">TINJAUAN PUSTAKA </w:t>
      </w:r>
    </w:p>
    <w:p w:rsidR="0089462F" w:rsidRPr="00C52288" w:rsidRDefault="0089462F" w:rsidP="00C52288">
      <w:pPr>
        <w:spacing w:after="120" w:line="276" w:lineRule="auto"/>
        <w:jc w:val="both"/>
        <w:rPr>
          <w:rFonts w:ascii="Times New Roman" w:eastAsia="Times New Roman" w:hAnsi="Times New Roman" w:cs="Times New Roman"/>
          <w:b/>
          <w:sz w:val="24"/>
          <w:szCs w:val="24"/>
          <w:lang w:val="id-ID"/>
        </w:rPr>
      </w:pPr>
      <w:r w:rsidRPr="00C52288">
        <w:rPr>
          <w:rFonts w:ascii="Times New Roman" w:hAnsi="Times New Roman" w:cs="Times New Roman"/>
          <w:b/>
          <w:bCs/>
          <w:sz w:val="24"/>
          <w:szCs w:val="24"/>
          <w:lang w:val="id-ID"/>
        </w:rPr>
        <w:t xml:space="preserve">Modal  </w:t>
      </w:r>
    </w:p>
    <w:p w:rsidR="0089462F" w:rsidRPr="00C52288" w:rsidRDefault="0089462F" w:rsidP="00C52288">
      <w:pPr>
        <w:spacing w:after="120" w:line="276" w:lineRule="auto"/>
        <w:ind w:firstLine="567"/>
        <w:jc w:val="both"/>
        <w:rPr>
          <w:rFonts w:ascii="Times New Roman" w:eastAsia="Times New Roman" w:hAnsi="Times New Roman" w:cs="Times New Roman"/>
          <w:b/>
          <w:sz w:val="24"/>
          <w:szCs w:val="24"/>
          <w:lang w:val="id-ID"/>
        </w:rPr>
      </w:pPr>
      <w:r w:rsidRPr="00C52288">
        <w:rPr>
          <w:rFonts w:ascii="Times New Roman" w:eastAsia="Times New Roman" w:hAnsi="Times New Roman" w:cs="Times New Roman"/>
          <w:sz w:val="24"/>
          <w:szCs w:val="24"/>
          <w:lang w:val="id-ID"/>
        </w:rPr>
        <w:t>Sumber modal utama petani berasal dari tiga tempat, yaitu modal sendiri, hasil penjualan tanaman lain, dan pinjaman (Muhammad Firdaus, 2012). Kementerian Pertanian (2015) mencatat sumber modal petani hanya dua, yaitu modal sendiri dan pinjaman.</w:t>
      </w:r>
      <w:r w:rsidR="008515D1" w:rsidRPr="00C52288">
        <w:rPr>
          <w:rFonts w:ascii="Times New Roman" w:eastAsia="Times New Roman" w:hAnsi="Times New Roman" w:cs="Times New Roman"/>
          <w:sz w:val="24"/>
          <w:szCs w:val="24"/>
        </w:rPr>
        <w:t xml:space="preserve"> </w:t>
      </w:r>
      <w:r w:rsidRPr="00C52288">
        <w:rPr>
          <w:rFonts w:ascii="Times New Roman" w:eastAsia="Times New Roman" w:hAnsi="Times New Roman" w:cs="Times New Roman"/>
          <w:sz w:val="24"/>
          <w:szCs w:val="24"/>
          <w:lang w:val="id-ID"/>
        </w:rPr>
        <w:t>Alasan utama tidak meminjam ke bank karena tidak memiliki agunan, tidak tahu prosedur, suku bunga kredit tinggi, lokasi bank relatif jauh karena berada di kecamatan, dan proses berbelit-belit</w:t>
      </w:r>
      <w:r w:rsidRPr="00C52288">
        <w:rPr>
          <w:rFonts w:ascii="Times New Roman" w:eastAsia="Times New Roman" w:hAnsi="Times New Roman" w:cs="Times New Roman"/>
          <w:b/>
          <w:sz w:val="24"/>
          <w:szCs w:val="24"/>
          <w:lang w:val="id-ID"/>
        </w:rPr>
        <w:t>.</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Karena itu, petani membutuhkan tambahan modal yang berasal dari luar dalam bentuk pinjaman, misalnya, kepada bank, koperasi, dan perorangan. Hanya saja, perbankan, termasuk bank syariah, belum mengkhususkan diri melayani petani kacang tanah dan ubi kayu karena berbagai faktor penyebabnya, di antaranya keterbatasan manajemen, agunan, luas areal tanam sehingga produksinya kurang optimal.</w:t>
      </w:r>
    </w:p>
    <w:p w:rsidR="0089462F" w:rsidRPr="00C52288" w:rsidRDefault="0089462F" w:rsidP="00C52288">
      <w:pPr>
        <w:spacing w:after="120" w:line="276" w:lineRule="auto"/>
        <w:jc w:val="both"/>
        <w:rPr>
          <w:rFonts w:ascii="Times New Roman" w:eastAsia="Times New Roman" w:hAnsi="Times New Roman" w:cs="Times New Roman"/>
          <w:b/>
          <w:sz w:val="24"/>
          <w:szCs w:val="24"/>
          <w:lang w:val="id-ID"/>
        </w:rPr>
      </w:pPr>
      <w:r w:rsidRPr="00C52288">
        <w:rPr>
          <w:rFonts w:ascii="Times New Roman" w:eastAsia="Times New Roman" w:hAnsi="Times New Roman" w:cs="Times New Roman"/>
          <w:b/>
          <w:sz w:val="24"/>
          <w:szCs w:val="24"/>
          <w:lang w:val="id-ID"/>
        </w:rPr>
        <w:t>Teori Akad</w:t>
      </w:r>
    </w:p>
    <w:p w:rsidR="0089462F" w:rsidRPr="00C52288" w:rsidRDefault="0089462F" w:rsidP="00C52288">
      <w:pPr>
        <w:autoSpaceDE w:val="0"/>
        <w:autoSpaceDN w:val="0"/>
        <w:adjustRightInd w:val="0"/>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hAnsi="Times New Roman" w:cs="Times New Roman"/>
          <w:sz w:val="24"/>
          <w:szCs w:val="24"/>
          <w:lang w:val="id-ID"/>
        </w:rPr>
        <w:t xml:space="preserve">Kata akad berasal dari bahasa Arab, yaitu </w:t>
      </w:r>
      <w:r w:rsidRPr="00C52288">
        <w:rPr>
          <w:rFonts w:ascii="Times New Roman" w:hAnsi="Times New Roman" w:cs="Times New Roman"/>
          <w:i/>
          <w:iCs/>
          <w:sz w:val="24"/>
          <w:szCs w:val="24"/>
          <w:lang w:val="id-ID"/>
        </w:rPr>
        <w:t xml:space="preserve">al-‘Aqd </w:t>
      </w:r>
      <w:r w:rsidRPr="00C52288">
        <w:rPr>
          <w:rFonts w:ascii="Times New Roman" w:hAnsi="Times New Roman" w:cs="Times New Roman"/>
          <w:sz w:val="24"/>
          <w:szCs w:val="24"/>
          <w:lang w:val="id-ID"/>
        </w:rPr>
        <w:t>yang berarti perikatan  (</w:t>
      </w:r>
      <w:r w:rsidRPr="00C52288">
        <w:rPr>
          <w:rFonts w:ascii="Times New Roman" w:hAnsi="Times New Roman" w:cs="Times New Roman"/>
          <w:i/>
          <w:sz w:val="24"/>
          <w:szCs w:val="24"/>
          <w:lang w:val="id-ID"/>
        </w:rPr>
        <w:t xml:space="preserve">ar rabthu), </w:t>
      </w:r>
      <w:r w:rsidRPr="00C52288">
        <w:rPr>
          <w:rFonts w:ascii="Times New Roman" w:hAnsi="Times New Roman" w:cs="Times New Roman"/>
          <w:sz w:val="24"/>
          <w:szCs w:val="24"/>
          <w:lang w:val="id-ID"/>
        </w:rPr>
        <w:t>perjanjian (</w:t>
      </w:r>
      <w:r w:rsidRPr="00C52288">
        <w:rPr>
          <w:rFonts w:ascii="Times New Roman" w:hAnsi="Times New Roman" w:cs="Times New Roman"/>
          <w:i/>
          <w:sz w:val="24"/>
          <w:szCs w:val="24"/>
          <w:lang w:val="id-ID"/>
        </w:rPr>
        <w:t>al ‘ahdu</w:t>
      </w:r>
      <w:r w:rsidRPr="00C52288">
        <w:rPr>
          <w:rFonts w:ascii="Times New Roman" w:hAnsi="Times New Roman" w:cs="Times New Roman"/>
          <w:sz w:val="24"/>
          <w:szCs w:val="24"/>
          <w:lang w:val="id-ID"/>
        </w:rPr>
        <w:t>), dan permufakatan (</w:t>
      </w:r>
      <w:r w:rsidRPr="00C52288">
        <w:rPr>
          <w:rFonts w:ascii="Times New Roman" w:hAnsi="Times New Roman" w:cs="Times New Roman"/>
          <w:i/>
          <w:iCs/>
          <w:sz w:val="24"/>
          <w:szCs w:val="24"/>
          <w:lang w:val="id-ID"/>
        </w:rPr>
        <w:t>al-ittifaq</w:t>
      </w:r>
      <w:r w:rsidRPr="00C52288">
        <w:rPr>
          <w:rFonts w:ascii="Times New Roman" w:hAnsi="Times New Roman" w:cs="Times New Roman"/>
          <w:sz w:val="24"/>
          <w:szCs w:val="24"/>
          <w:lang w:val="id-ID"/>
        </w:rPr>
        <w:t xml:space="preserve">). Akad menciptakan keharusan kedua belah pihak untuk melaksanakan kewajibannya masing-masing yang telah disepakati terlebih dahulu. </w:t>
      </w:r>
      <w:r w:rsidRPr="00C52288">
        <w:rPr>
          <w:rFonts w:ascii="Times New Roman" w:eastAsia="Times New Roman" w:hAnsi="Times New Roman" w:cs="Times New Roman"/>
          <w:sz w:val="24"/>
          <w:szCs w:val="24"/>
          <w:lang w:val="id-ID"/>
        </w:rPr>
        <w:t xml:space="preserve">Bila salah satu pihak melakukan perbuatan tidak sesuai dengan kewajibannya tanpa kesepakatan terlebih dulu akan dikenakan sanksi sesuai kesepakatan bersama dalam suatu akad. </w:t>
      </w:r>
    </w:p>
    <w:p w:rsidR="00046973" w:rsidRPr="00C52288" w:rsidRDefault="0089462F" w:rsidP="00C52288">
      <w:pPr>
        <w:spacing w:after="120" w:line="276" w:lineRule="auto"/>
        <w:ind w:firstLine="567"/>
        <w:jc w:val="both"/>
        <w:rPr>
          <w:rFonts w:ascii="Times New Roman" w:hAnsi="Times New Roman" w:cs="Times New Roman"/>
          <w:sz w:val="24"/>
          <w:szCs w:val="24"/>
          <w:shd w:val="clear" w:color="auto" w:fill="FFFFFF"/>
          <w:lang w:val="id-ID"/>
        </w:rPr>
      </w:pPr>
      <w:r w:rsidRPr="00C52288">
        <w:rPr>
          <w:rFonts w:ascii="Times New Roman" w:hAnsi="Times New Roman" w:cs="Times New Roman"/>
          <w:sz w:val="24"/>
          <w:szCs w:val="24"/>
          <w:lang w:val="id-ID"/>
        </w:rPr>
        <w:t xml:space="preserve">Akad dinyatakan sah bila sudah memenuhi unsur rukun dan syarat. Rukun akad adalah adanya subyek akad </w:t>
      </w:r>
      <w:r w:rsidR="00046973" w:rsidRPr="00C52288">
        <w:rPr>
          <w:rFonts w:ascii="Times New Roman" w:hAnsi="Times New Roman" w:cs="Times New Roman"/>
          <w:sz w:val="24"/>
          <w:szCs w:val="24"/>
        </w:rPr>
        <w:t xml:space="preserve"> </w:t>
      </w:r>
      <w:r w:rsidRPr="00C52288">
        <w:rPr>
          <w:rFonts w:ascii="Times New Roman" w:hAnsi="Times New Roman" w:cs="Times New Roman"/>
          <w:sz w:val="24"/>
          <w:szCs w:val="24"/>
          <w:lang w:val="id-ID"/>
        </w:rPr>
        <w:t>(</w:t>
      </w:r>
      <w:r w:rsidRPr="00C52288">
        <w:rPr>
          <w:rFonts w:ascii="Times New Roman" w:hAnsi="Times New Roman" w:cs="Times New Roman"/>
          <w:i/>
          <w:sz w:val="24"/>
          <w:szCs w:val="24"/>
          <w:lang w:val="id-ID"/>
        </w:rPr>
        <w:t>‘aqaid</w:t>
      </w:r>
      <w:r w:rsidRPr="00C52288">
        <w:rPr>
          <w:rFonts w:ascii="Times New Roman" w:hAnsi="Times New Roman" w:cs="Times New Roman"/>
          <w:sz w:val="24"/>
          <w:szCs w:val="24"/>
          <w:lang w:val="id-ID"/>
        </w:rPr>
        <w:t>), adanya obyek akad (</w:t>
      </w:r>
      <w:r w:rsidRPr="00C52288">
        <w:rPr>
          <w:rFonts w:ascii="Times New Roman" w:hAnsi="Times New Roman" w:cs="Times New Roman"/>
          <w:i/>
          <w:sz w:val="24"/>
          <w:szCs w:val="24"/>
          <w:lang w:val="id-ID"/>
        </w:rPr>
        <w:t>ma’qud ‘alaih</w:t>
      </w:r>
      <w:r w:rsidRPr="00C52288">
        <w:rPr>
          <w:rFonts w:ascii="Times New Roman" w:hAnsi="Times New Roman" w:cs="Times New Roman"/>
          <w:sz w:val="24"/>
          <w:szCs w:val="24"/>
          <w:lang w:val="id-ID"/>
        </w:rPr>
        <w:t>), pernyataan pelaku akad (</w:t>
      </w:r>
      <w:r w:rsidRPr="00C52288">
        <w:rPr>
          <w:rFonts w:ascii="Times New Roman" w:hAnsi="Times New Roman" w:cs="Times New Roman"/>
          <w:i/>
          <w:sz w:val="24"/>
          <w:szCs w:val="24"/>
          <w:lang w:val="id-ID"/>
        </w:rPr>
        <w:t>shighah akad</w:t>
      </w:r>
      <w:r w:rsidRPr="00C52288">
        <w:rPr>
          <w:rFonts w:ascii="Times New Roman" w:hAnsi="Times New Roman" w:cs="Times New Roman"/>
          <w:sz w:val="24"/>
          <w:szCs w:val="24"/>
          <w:lang w:val="id-ID"/>
        </w:rPr>
        <w:t>).</w:t>
      </w:r>
      <w:r w:rsidR="00046973" w:rsidRPr="00C52288">
        <w:rPr>
          <w:rFonts w:ascii="Times New Roman" w:hAnsi="Times New Roman" w:cs="Times New Roman"/>
          <w:sz w:val="24"/>
          <w:szCs w:val="24"/>
        </w:rPr>
        <w:t xml:space="preserve"> </w:t>
      </w:r>
      <w:r w:rsidRPr="00C52288">
        <w:rPr>
          <w:rFonts w:ascii="Times New Roman" w:hAnsi="Times New Roman" w:cs="Times New Roman"/>
          <w:sz w:val="24"/>
          <w:szCs w:val="24"/>
          <w:lang w:val="id-ID"/>
        </w:rPr>
        <w:t xml:space="preserve">Syarat-syarat akad adalah persyaratan yang harus dipenuhi pada rukun akad, yaitu syarat </w:t>
      </w:r>
      <w:r w:rsidRPr="00C52288">
        <w:rPr>
          <w:rFonts w:ascii="Times New Roman" w:hAnsi="Times New Roman" w:cs="Times New Roman"/>
          <w:i/>
          <w:sz w:val="24"/>
          <w:szCs w:val="24"/>
          <w:lang w:val="id-ID"/>
        </w:rPr>
        <w:t xml:space="preserve">‘akaid </w:t>
      </w:r>
      <w:r w:rsidRPr="00C52288">
        <w:rPr>
          <w:rFonts w:ascii="Times New Roman" w:hAnsi="Times New Roman" w:cs="Times New Roman"/>
          <w:sz w:val="24"/>
          <w:szCs w:val="24"/>
          <w:lang w:val="id-ID"/>
        </w:rPr>
        <w:t>adalah baligh, berakal, dan memenuhi kecukupan hukum.</w:t>
      </w:r>
    </w:p>
    <w:p w:rsidR="0089462F" w:rsidRPr="00C52288" w:rsidRDefault="0089462F" w:rsidP="00C52288">
      <w:pPr>
        <w:autoSpaceDE w:val="0"/>
        <w:autoSpaceDN w:val="0"/>
        <w:adjustRightInd w:val="0"/>
        <w:spacing w:after="120" w:line="276" w:lineRule="auto"/>
        <w:ind w:firstLine="567"/>
        <w:jc w:val="both"/>
        <w:rPr>
          <w:rFonts w:ascii="Times New Roman" w:hAnsi="Times New Roman" w:cs="Times New Roman"/>
          <w:sz w:val="24"/>
          <w:szCs w:val="24"/>
          <w:lang w:val="id-ID"/>
        </w:rPr>
      </w:pPr>
      <w:r w:rsidRPr="00C52288">
        <w:rPr>
          <w:rFonts w:ascii="Times New Roman" w:hAnsi="Times New Roman" w:cs="Times New Roman"/>
          <w:sz w:val="24"/>
          <w:szCs w:val="24"/>
          <w:shd w:val="clear" w:color="auto" w:fill="FFFFFF"/>
          <w:lang w:val="id-ID"/>
        </w:rPr>
        <w:t>Jenis akad</w:t>
      </w:r>
      <w:r w:rsidR="00046973" w:rsidRPr="00C52288">
        <w:rPr>
          <w:rFonts w:ascii="Times New Roman" w:hAnsi="Times New Roman" w:cs="Times New Roman"/>
          <w:sz w:val="24"/>
          <w:szCs w:val="24"/>
          <w:shd w:val="clear" w:color="auto" w:fill="FFFFFF"/>
        </w:rPr>
        <w:t xml:space="preserve"> </w:t>
      </w:r>
      <w:r w:rsidR="00046973" w:rsidRPr="00C52288">
        <w:rPr>
          <w:rFonts w:ascii="Times New Roman" w:hAnsi="Times New Roman" w:cs="Times New Roman"/>
          <w:i/>
          <w:sz w:val="24"/>
          <w:szCs w:val="24"/>
          <w:shd w:val="clear" w:color="auto" w:fill="FFFFFF"/>
        </w:rPr>
        <w:t>salam</w:t>
      </w:r>
      <w:r w:rsidRPr="00C52288">
        <w:rPr>
          <w:rFonts w:ascii="Times New Roman" w:hAnsi="Times New Roman" w:cs="Times New Roman"/>
          <w:sz w:val="24"/>
          <w:szCs w:val="24"/>
          <w:shd w:val="clear" w:color="auto" w:fill="FFFFFF"/>
          <w:lang w:val="id-ID"/>
        </w:rPr>
        <w:t xml:space="preserve"> yang sering dipergunakan dalam pembiayaan pada sektor pertanian</w:t>
      </w:r>
      <w:r w:rsidR="00046973" w:rsidRPr="00C52288">
        <w:rPr>
          <w:rFonts w:ascii="Times New Roman" w:hAnsi="Times New Roman" w:cs="Times New Roman"/>
          <w:sz w:val="24"/>
          <w:szCs w:val="24"/>
          <w:shd w:val="clear" w:color="auto" w:fill="FFFFFF"/>
        </w:rPr>
        <w:t xml:space="preserve">. </w:t>
      </w:r>
      <w:r w:rsidRPr="00C52288">
        <w:rPr>
          <w:rFonts w:ascii="Times New Roman" w:hAnsi="Times New Roman" w:cs="Times New Roman"/>
          <w:i/>
          <w:sz w:val="24"/>
          <w:szCs w:val="24"/>
          <w:lang w:val="id-ID"/>
        </w:rPr>
        <w:t>Salam</w:t>
      </w:r>
      <w:r w:rsidRPr="00C52288">
        <w:rPr>
          <w:rFonts w:ascii="Times New Roman" w:hAnsi="Times New Roman" w:cs="Times New Roman"/>
          <w:sz w:val="24"/>
          <w:szCs w:val="24"/>
          <w:lang w:val="id-ID"/>
        </w:rPr>
        <w:t xml:space="preserve"> adalah akad jual beli barang pesanan (</w:t>
      </w:r>
      <w:r w:rsidRPr="00C52288">
        <w:rPr>
          <w:rFonts w:ascii="Times New Roman" w:hAnsi="Times New Roman" w:cs="Times New Roman"/>
          <w:i/>
          <w:sz w:val="24"/>
          <w:szCs w:val="24"/>
          <w:lang w:val="id-ID"/>
        </w:rPr>
        <w:t>muslam fiih</w:t>
      </w:r>
      <w:r w:rsidR="008515D1" w:rsidRPr="00C52288">
        <w:rPr>
          <w:rFonts w:ascii="Times New Roman" w:hAnsi="Times New Roman" w:cs="Times New Roman"/>
          <w:sz w:val="24"/>
          <w:szCs w:val="24"/>
          <w:lang w:val="id-ID"/>
        </w:rPr>
        <w:t>) dengan pengiriman di</w:t>
      </w:r>
      <w:r w:rsidRPr="00C52288">
        <w:rPr>
          <w:rFonts w:ascii="Times New Roman" w:hAnsi="Times New Roman" w:cs="Times New Roman"/>
          <w:sz w:val="24"/>
          <w:szCs w:val="24"/>
          <w:lang w:val="id-ID"/>
        </w:rPr>
        <w:t>kemudian hari oleh penjual (</w:t>
      </w:r>
      <w:r w:rsidRPr="00C52288">
        <w:rPr>
          <w:rFonts w:ascii="Times New Roman" w:hAnsi="Times New Roman" w:cs="Times New Roman"/>
          <w:i/>
          <w:sz w:val="24"/>
          <w:szCs w:val="24"/>
          <w:lang w:val="id-ID"/>
        </w:rPr>
        <w:t>muslam illaihi</w:t>
      </w:r>
      <w:r w:rsidRPr="00C52288">
        <w:rPr>
          <w:rFonts w:ascii="Times New Roman" w:hAnsi="Times New Roman" w:cs="Times New Roman"/>
          <w:sz w:val="24"/>
          <w:szCs w:val="24"/>
          <w:lang w:val="id-ID"/>
        </w:rPr>
        <w:t xml:space="preserve">) dan pembayarannya dilakukan oleh pembeli pada saat akad disepakati sesuai dengan syarat-syarat tertentu. Adapun rukun </w:t>
      </w:r>
      <w:r w:rsidRPr="00C52288">
        <w:rPr>
          <w:rFonts w:ascii="Times New Roman" w:hAnsi="Times New Roman" w:cs="Times New Roman"/>
          <w:i/>
          <w:sz w:val="24"/>
          <w:szCs w:val="24"/>
          <w:lang w:val="id-ID"/>
        </w:rPr>
        <w:t>salam</w:t>
      </w:r>
      <w:r w:rsidRPr="00C52288">
        <w:rPr>
          <w:rFonts w:ascii="Times New Roman" w:hAnsi="Times New Roman" w:cs="Times New Roman"/>
          <w:sz w:val="24"/>
          <w:szCs w:val="24"/>
          <w:lang w:val="id-ID"/>
        </w:rPr>
        <w:t xml:space="preserve"> adalah ada pembeli (salam), ada penjual (</w:t>
      </w:r>
      <w:r w:rsidRPr="00C52288">
        <w:rPr>
          <w:rFonts w:ascii="Times New Roman" w:hAnsi="Times New Roman" w:cs="Times New Roman"/>
          <w:i/>
          <w:sz w:val="24"/>
          <w:szCs w:val="24"/>
          <w:lang w:val="id-ID"/>
        </w:rPr>
        <w:t>muslam illaihi</w:t>
      </w:r>
      <w:r w:rsidRPr="00C52288">
        <w:rPr>
          <w:rFonts w:ascii="Times New Roman" w:hAnsi="Times New Roman" w:cs="Times New Roman"/>
          <w:sz w:val="24"/>
          <w:szCs w:val="24"/>
          <w:lang w:val="id-ID"/>
        </w:rPr>
        <w:t>), ada modal atau uang, ada barang (</w:t>
      </w:r>
      <w:r w:rsidRPr="00C52288">
        <w:rPr>
          <w:rFonts w:ascii="Times New Roman" w:hAnsi="Times New Roman" w:cs="Times New Roman"/>
          <w:i/>
          <w:sz w:val="24"/>
          <w:szCs w:val="24"/>
          <w:lang w:val="id-ID"/>
        </w:rPr>
        <w:t>muslam fihi</w:t>
      </w:r>
      <w:r w:rsidRPr="00C52288">
        <w:rPr>
          <w:rFonts w:ascii="Times New Roman" w:hAnsi="Times New Roman" w:cs="Times New Roman"/>
          <w:sz w:val="24"/>
          <w:szCs w:val="24"/>
          <w:lang w:val="id-ID"/>
        </w:rPr>
        <w:t xml:space="preserve">), dan akad. </w:t>
      </w:r>
    </w:p>
    <w:p w:rsidR="0089462F" w:rsidRPr="00C52288" w:rsidRDefault="0089462F" w:rsidP="00C52288">
      <w:pPr>
        <w:autoSpaceDE w:val="0"/>
        <w:autoSpaceDN w:val="0"/>
        <w:adjustRightInd w:val="0"/>
        <w:spacing w:after="120" w:line="276" w:lineRule="auto"/>
        <w:ind w:firstLine="567"/>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 xml:space="preserve">Ada dua syarat atau ketentuan dalam salam yang wajib dipenuhi. Pertama, ketentuan barang dalam salam adalah harus dapat dijelaskan spesifikasinya, penyerahan dilakukan kemudian, pembeli tidak boleh menjual barang sebelum menerimanya, serta tidak boleh menukar barang kecuali dengan barang sejenis sesuai kesepakatan. Kedua, </w:t>
      </w:r>
      <w:r w:rsidRPr="00C52288">
        <w:rPr>
          <w:rFonts w:ascii="Times New Roman" w:hAnsi="Times New Roman" w:cs="Times New Roman"/>
          <w:sz w:val="24"/>
          <w:szCs w:val="24"/>
          <w:lang w:val="id-ID"/>
        </w:rPr>
        <w:lastRenderedPageBreak/>
        <w:t xml:space="preserve">ketentuan pembayarannya adalah harus diketahui jumlah dan bentuknya, baik berupa uang, barang atau manfaat; </w:t>
      </w:r>
      <w:r w:rsidRPr="00C52288">
        <w:rPr>
          <w:rFonts w:ascii="Times New Roman" w:hAnsi="Times New Roman" w:cs="Times New Roman"/>
          <w:bCs/>
          <w:sz w:val="24"/>
          <w:szCs w:val="24"/>
          <w:lang w:val="id-ID"/>
        </w:rPr>
        <w:t xml:space="preserve">harus dilakukan pada saat kontrak disepakati; serta </w:t>
      </w:r>
      <w:r w:rsidRPr="00C52288">
        <w:rPr>
          <w:rFonts w:ascii="Times New Roman" w:hAnsi="Times New Roman" w:cs="Times New Roman"/>
          <w:sz w:val="24"/>
          <w:szCs w:val="24"/>
          <w:lang w:val="id-ID"/>
        </w:rPr>
        <w:t xml:space="preserve">tidak boleh dalam bentuk pembebasan hutang. </w:t>
      </w:r>
    </w:p>
    <w:p w:rsidR="0089462F" w:rsidRPr="00C52288" w:rsidRDefault="0089462F" w:rsidP="00C52288">
      <w:pPr>
        <w:autoSpaceDE w:val="0"/>
        <w:autoSpaceDN w:val="0"/>
        <w:adjustRightInd w:val="0"/>
        <w:spacing w:after="120" w:line="276" w:lineRule="auto"/>
        <w:ind w:firstLine="567"/>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 xml:space="preserve">Syarat atau ketentuan tersebut yang membedakan </w:t>
      </w:r>
      <w:r w:rsidRPr="00C52288">
        <w:rPr>
          <w:rFonts w:ascii="Times New Roman" w:hAnsi="Times New Roman" w:cs="Times New Roman"/>
          <w:i/>
          <w:sz w:val="24"/>
          <w:szCs w:val="24"/>
          <w:lang w:val="id-ID"/>
        </w:rPr>
        <w:t>salam</w:t>
      </w:r>
      <w:r w:rsidRPr="00C52288">
        <w:rPr>
          <w:rFonts w:ascii="Times New Roman" w:hAnsi="Times New Roman" w:cs="Times New Roman"/>
          <w:sz w:val="24"/>
          <w:szCs w:val="24"/>
          <w:lang w:val="id-ID"/>
        </w:rPr>
        <w:t xml:space="preserve"> dengan praktik ijon yang berkembang di tengah masyarakat. Praktik ijon tidak menjelaskan kuantitas dan kualitas barangnya. Praktik ijon cenderung spekulatif karena akan memperoleh untung besar bila hasil pertaniannya bagus, sebaliknya mengalami kerugian bila hasil panen tidak sesuai dengan harapan. </w:t>
      </w:r>
    </w:p>
    <w:p w:rsidR="0089462F" w:rsidRPr="00C52288" w:rsidRDefault="0089462F" w:rsidP="00C52288">
      <w:pPr>
        <w:autoSpaceDE w:val="0"/>
        <w:autoSpaceDN w:val="0"/>
        <w:adjustRightInd w:val="0"/>
        <w:spacing w:after="120" w:line="276" w:lineRule="auto"/>
        <w:ind w:firstLine="567"/>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 xml:space="preserve">Pada prinsipnya, sumber pembiayaan usahatani tanaman pangan cocok memakai akad </w:t>
      </w:r>
      <w:r w:rsidRPr="00C52288">
        <w:rPr>
          <w:rFonts w:ascii="Times New Roman" w:hAnsi="Times New Roman" w:cs="Times New Roman"/>
          <w:i/>
          <w:sz w:val="24"/>
          <w:szCs w:val="24"/>
          <w:lang w:val="id-ID"/>
        </w:rPr>
        <w:t>salam</w:t>
      </w:r>
      <w:r w:rsidRPr="00C52288">
        <w:rPr>
          <w:rFonts w:ascii="Times New Roman" w:hAnsi="Times New Roman" w:cs="Times New Roman"/>
          <w:sz w:val="24"/>
          <w:szCs w:val="24"/>
          <w:lang w:val="id-ID"/>
        </w:rPr>
        <w:t xml:space="preserve"> karena memberikan keuntungan bagi petani, bank, pemerintah, dan pengusaha. Petani memperoleh keuntungan karena menerima pembayaran di muka sehingga terpenuhinya biaya produksi yang cukup. Kecukupan ini akan memengaruhi kapasitas dan kualitas produksi tanaman pangannya. </w:t>
      </w:r>
    </w:p>
    <w:p w:rsidR="0089462F" w:rsidRPr="00C52288" w:rsidRDefault="0089462F" w:rsidP="00C52288">
      <w:pPr>
        <w:autoSpaceDE w:val="0"/>
        <w:autoSpaceDN w:val="0"/>
        <w:adjustRightInd w:val="0"/>
        <w:spacing w:after="120" w:line="276" w:lineRule="auto"/>
        <w:ind w:firstLine="567"/>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 xml:space="preserve">Bagi bank syariah, pembiayaan akad </w:t>
      </w:r>
      <w:r w:rsidRPr="00C52288">
        <w:rPr>
          <w:rFonts w:ascii="Times New Roman" w:hAnsi="Times New Roman" w:cs="Times New Roman"/>
          <w:i/>
          <w:sz w:val="24"/>
          <w:szCs w:val="24"/>
          <w:lang w:val="id-ID"/>
        </w:rPr>
        <w:t>salam</w:t>
      </w:r>
      <w:r w:rsidRPr="00C52288">
        <w:rPr>
          <w:rFonts w:ascii="Times New Roman" w:hAnsi="Times New Roman" w:cs="Times New Roman"/>
          <w:sz w:val="24"/>
          <w:szCs w:val="24"/>
          <w:lang w:val="id-ID"/>
        </w:rPr>
        <w:t xml:space="preserve"> memberikan keuntungan karena pembeli sudah menyerahkan uangnya di muka. Namun demikian, potensi risiko tetap ada, misalnya, penyerahaan barang setelah panen justru mengalami kegagalan karena berbagai alasan. </w:t>
      </w:r>
    </w:p>
    <w:p w:rsidR="0089462F" w:rsidRPr="00C52288" w:rsidRDefault="0089462F" w:rsidP="00C52288">
      <w:pPr>
        <w:autoSpaceDE w:val="0"/>
        <w:autoSpaceDN w:val="0"/>
        <w:adjustRightInd w:val="0"/>
        <w:spacing w:after="120" w:line="276" w:lineRule="auto"/>
        <w:ind w:firstLine="567"/>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 xml:space="preserve">Pemerintah pun menikmati keuntungan atas penggunaan akad </w:t>
      </w:r>
      <w:r w:rsidRPr="00C52288">
        <w:rPr>
          <w:rFonts w:ascii="Times New Roman" w:hAnsi="Times New Roman" w:cs="Times New Roman"/>
          <w:i/>
          <w:sz w:val="24"/>
          <w:szCs w:val="24"/>
          <w:lang w:val="id-ID"/>
        </w:rPr>
        <w:t>salam</w:t>
      </w:r>
      <w:r w:rsidRPr="00C52288">
        <w:rPr>
          <w:rFonts w:ascii="Times New Roman" w:hAnsi="Times New Roman" w:cs="Times New Roman"/>
          <w:sz w:val="24"/>
          <w:szCs w:val="24"/>
          <w:lang w:val="id-ID"/>
        </w:rPr>
        <w:t xml:space="preserve"> karena program-program peningkatan produksi tanaman pangan akan tercapai dan bahkan hingga surplus. Kelebihan produksi tanaman pangan ini dapat diekspor ke berbagai negara potensial sehingga mendatangkan devisa.</w:t>
      </w:r>
    </w:p>
    <w:p w:rsidR="0089462F" w:rsidRPr="00C52288" w:rsidRDefault="0089462F" w:rsidP="00C52288">
      <w:pPr>
        <w:autoSpaceDE w:val="0"/>
        <w:autoSpaceDN w:val="0"/>
        <w:adjustRightInd w:val="0"/>
        <w:spacing w:after="120" w:line="276" w:lineRule="auto"/>
        <w:ind w:firstLine="567"/>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 xml:space="preserve">Bagi kalangan pengusaha pun akan memperoleh keuntungan pula karena mendapatkan barang berkualitas terbaik dengan volume yang cukup dan harga yang kompetitif. Kondisi ini membuat pengusaha dapat merancang pengembangan usahanya di masa depan. </w:t>
      </w:r>
    </w:p>
    <w:p w:rsidR="0089462F" w:rsidRPr="00C52288" w:rsidRDefault="0089462F" w:rsidP="00C52288">
      <w:pPr>
        <w:shd w:val="clear" w:color="auto" w:fill="FFFFFF"/>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hAnsi="Times New Roman" w:cs="Times New Roman"/>
          <w:sz w:val="24"/>
          <w:szCs w:val="24"/>
          <w:lang w:val="id-ID"/>
        </w:rPr>
        <w:t>Adapun a</w:t>
      </w:r>
      <w:r w:rsidRPr="00C52288">
        <w:rPr>
          <w:rFonts w:ascii="Times New Roman" w:eastAsia="Times New Roman" w:hAnsi="Times New Roman" w:cs="Times New Roman"/>
          <w:sz w:val="24"/>
          <w:szCs w:val="24"/>
          <w:lang w:val="id-ID"/>
        </w:rPr>
        <w:t>lu</w:t>
      </w:r>
      <w:r w:rsidRPr="00C52288">
        <w:rPr>
          <w:rFonts w:ascii="Times New Roman" w:eastAsia="Times New Roman" w:hAnsi="Times New Roman" w:cs="Times New Roman"/>
          <w:spacing w:val="-3"/>
          <w:sz w:val="24"/>
          <w:szCs w:val="24"/>
          <w:lang w:val="id-ID"/>
        </w:rPr>
        <w:t xml:space="preserve">r </w:t>
      </w:r>
      <w:r w:rsidRPr="00C52288">
        <w:rPr>
          <w:rFonts w:ascii="Times New Roman" w:eastAsia="Times New Roman" w:hAnsi="Times New Roman" w:cs="Times New Roman"/>
          <w:sz w:val="24"/>
          <w:szCs w:val="24"/>
          <w:lang w:val="id-ID"/>
        </w:rPr>
        <w:t>transaksi</w:t>
      </w:r>
      <w:r w:rsidRPr="00C52288">
        <w:rPr>
          <w:rFonts w:ascii="Times New Roman" w:eastAsia="Times New Roman" w:hAnsi="Times New Roman" w:cs="Times New Roman"/>
          <w:i/>
          <w:sz w:val="24"/>
          <w:szCs w:val="24"/>
          <w:lang w:val="id-ID"/>
        </w:rPr>
        <w:t xml:space="preserve"> salam</w:t>
      </w:r>
      <w:r w:rsidRPr="00C52288">
        <w:rPr>
          <w:rFonts w:ascii="Times New Roman" w:eastAsia="Times New Roman" w:hAnsi="Times New Roman" w:cs="Times New Roman"/>
          <w:sz w:val="24"/>
          <w:szCs w:val="24"/>
          <w:lang w:val="id-ID"/>
        </w:rPr>
        <w:t xml:space="preserve"> dan salam paralel sebagai berikut. </w:t>
      </w:r>
    </w:p>
    <w:p w:rsidR="0089462F" w:rsidRPr="00C52288" w:rsidRDefault="0089462F" w:rsidP="00C52288">
      <w:pPr>
        <w:pStyle w:val="ListParagraph"/>
        <w:numPr>
          <w:ilvl w:val="3"/>
          <w:numId w:val="26"/>
        </w:numPr>
        <w:shd w:val="clear" w:color="auto" w:fill="FFFFFF"/>
        <w:spacing w:after="120" w:line="276" w:lineRule="auto"/>
        <w:ind w:left="567" w:hanging="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Negosiasi  dengan  persetujuan  kesepakatan  antara  penjual  dengan  pembeli terkait transaksi salam yang akan dilaksanalkan. </w:t>
      </w:r>
    </w:p>
    <w:p w:rsidR="0089462F" w:rsidRPr="00C52288" w:rsidRDefault="0089462F" w:rsidP="00C52288">
      <w:pPr>
        <w:pStyle w:val="ListParagraph"/>
        <w:numPr>
          <w:ilvl w:val="3"/>
          <w:numId w:val="26"/>
        </w:numPr>
        <w:shd w:val="clear" w:color="auto" w:fill="FFFFFF"/>
        <w:spacing w:after="120" w:line="276" w:lineRule="auto"/>
        <w:ind w:left="567" w:hanging="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Setelah  akad  disepakati,  pembeli  melakukan  pembayaran  terhadap  barang yang diingainkan sesuai dengan kesepakatan yang sudah dibuat. </w:t>
      </w:r>
    </w:p>
    <w:p w:rsidR="0089462F" w:rsidRPr="00C52288" w:rsidRDefault="0089462F" w:rsidP="00C52288">
      <w:pPr>
        <w:pStyle w:val="ListParagraph"/>
        <w:numPr>
          <w:ilvl w:val="3"/>
          <w:numId w:val="26"/>
        </w:numPr>
        <w:shd w:val="clear" w:color="auto" w:fill="FFFFFF"/>
        <w:spacing w:after="120" w:line="276" w:lineRule="auto"/>
        <w:ind w:left="567" w:hanging="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Pada transaksi </w:t>
      </w:r>
      <w:r w:rsidRPr="00C52288">
        <w:rPr>
          <w:rFonts w:ascii="Times New Roman" w:eastAsia="Times New Roman" w:hAnsi="Times New Roman" w:cs="Times New Roman"/>
          <w:i/>
          <w:sz w:val="24"/>
          <w:szCs w:val="24"/>
          <w:lang w:val="id-ID"/>
        </w:rPr>
        <w:t>salam</w:t>
      </w:r>
      <w:r w:rsidRPr="00C52288">
        <w:rPr>
          <w:rFonts w:ascii="Times New Roman" w:eastAsia="Times New Roman" w:hAnsi="Times New Roman" w:cs="Times New Roman"/>
          <w:sz w:val="24"/>
          <w:szCs w:val="24"/>
          <w:lang w:val="id-ID"/>
        </w:rPr>
        <w:t xml:space="preserve">, penjual mulai memproduksi atau menyelesaikan tahapan penentuan produk yang di inginkan pembeli. </w:t>
      </w:r>
    </w:p>
    <w:p w:rsidR="0089462F" w:rsidRPr="00C52288" w:rsidRDefault="0089462F" w:rsidP="00C52288">
      <w:pPr>
        <w:pStyle w:val="ListParagraph"/>
        <w:numPr>
          <w:ilvl w:val="3"/>
          <w:numId w:val="26"/>
        </w:numPr>
        <w:shd w:val="clear" w:color="auto" w:fill="FFFFFF"/>
        <w:spacing w:after="120" w:line="276" w:lineRule="auto"/>
        <w:ind w:left="567" w:hanging="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pacing w:val="3"/>
          <w:sz w:val="24"/>
          <w:szCs w:val="24"/>
          <w:lang w:val="id-ID"/>
        </w:rPr>
        <w:t>Se</w:t>
      </w:r>
      <w:r w:rsidRPr="00C52288">
        <w:rPr>
          <w:rFonts w:ascii="Times New Roman" w:eastAsia="Times New Roman" w:hAnsi="Times New Roman" w:cs="Times New Roman"/>
          <w:sz w:val="24"/>
          <w:szCs w:val="24"/>
          <w:lang w:val="id-ID"/>
        </w:rPr>
        <w:t>telah menyepakati transaksi</w:t>
      </w:r>
      <w:r w:rsidRPr="00C52288">
        <w:rPr>
          <w:rFonts w:ascii="Times New Roman" w:eastAsia="Times New Roman" w:hAnsi="Times New Roman" w:cs="Times New Roman"/>
          <w:i/>
          <w:sz w:val="24"/>
          <w:szCs w:val="24"/>
          <w:lang w:val="id-ID"/>
        </w:rPr>
        <w:t xml:space="preserve"> salam</w:t>
      </w:r>
      <w:r w:rsidRPr="00C52288">
        <w:rPr>
          <w:rFonts w:ascii="Times New Roman" w:eastAsia="Times New Roman" w:hAnsi="Times New Roman" w:cs="Times New Roman"/>
          <w:sz w:val="24"/>
          <w:szCs w:val="24"/>
          <w:lang w:val="id-ID"/>
        </w:rPr>
        <w:t xml:space="preserve"> kedua tersebut, bank langsung melakukan pembayaran kepada petani. </w:t>
      </w:r>
    </w:p>
    <w:p w:rsidR="0089462F" w:rsidRPr="00C52288" w:rsidRDefault="0089462F" w:rsidP="00C52288">
      <w:pPr>
        <w:pStyle w:val="ListParagraph"/>
        <w:numPr>
          <w:ilvl w:val="3"/>
          <w:numId w:val="26"/>
        </w:numPr>
        <w:shd w:val="clear" w:color="auto" w:fill="FFFFFF"/>
        <w:spacing w:after="120" w:line="276" w:lineRule="auto"/>
        <w:ind w:left="567" w:hanging="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lastRenderedPageBreak/>
        <w:t xml:space="preserve">Dalam jangka waktu tertentu, berdasarkan  kesepakatan dengan  bank, petani mengirim  produk  salam  kepada  pembeli  sesuai  dengan  spesifikasi  yang ditentukan. </w:t>
      </w:r>
    </w:p>
    <w:p w:rsidR="0089462F" w:rsidRPr="00C52288" w:rsidRDefault="0089462F" w:rsidP="00C52288">
      <w:pPr>
        <w:pStyle w:val="ListParagraph"/>
        <w:numPr>
          <w:ilvl w:val="3"/>
          <w:numId w:val="26"/>
        </w:numPr>
        <w:shd w:val="clear" w:color="auto" w:fill="FFFFFF"/>
        <w:spacing w:after="120" w:line="276" w:lineRule="auto"/>
        <w:ind w:left="567" w:hanging="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Bank  menerima  dokumen  penyerahan  produk </w:t>
      </w:r>
      <w:r w:rsidRPr="00C52288">
        <w:rPr>
          <w:rFonts w:ascii="Times New Roman" w:eastAsia="Times New Roman" w:hAnsi="Times New Roman" w:cs="Times New Roman"/>
          <w:i/>
          <w:sz w:val="24"/>
          <w:szCs w:val="24"/>
          <w:lang w:val="id-ID"/>
        </w:rPr>
        <w:t xml:space="preserve"> salam</w:t>
      </w:r>
      <w:r w:rsidRPr="00C52288">
        <w:rPr>
          <w:rFonts w:ascii="Times New Roman" w:eastAsia="Times New Roman" w:hAnsi="Times New Roman" w:cs="Times New Roman"/>
          <w:sz w:val="24"/>
          <w:szCs w:val="24"/>
          <w:lang w:val="id-ID"/>
        </w:rPr>
        <w:t xml:space="preserve">  kepada  nasabah  dari petani.</w:t>
      </w:r>
    </w:p>
    <w:p w:rsidR="0089462F" w:rsidRPr="00C52288" w:rsidRDefault="0089462F" w:rsidP="00C52288">
      <w:pPr>
        <w:autoSpaceDE w:val="0"/>
        <w:autoSpaceDN w:val="0"/>
        <w:adjustRightInd w:val="0"/>
        <w:spacing w:after="120"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Berikut gambar alur</w:t>
      </w:r>
      <w:r w:rsidRPr="00C52288">
        <w:rPr>
          <w:rFonts w:ascii="Times New Roman" w:hAnsi="Times New Roman" w:cs="Times New Roman"/>
          <w:i/>
          <w:sz w:val="24"/>
          <w:szCs w:val="24"/>
          <w:lang w:val="id-ID"/>
        </w:rPr>
        <w:t xml:space="preserve"> salam</w:t>
      </w:r>
      <w:r w:rsidRPr="00C52288">
        <w:rPr>
          <w:rFonts w:ascii="Times New Roman" w:hAnsi="Times New Roman" w:cs="Times New Roman"/>
          <w:sz w:val="24"/>
          <w:szCs w:val="24"/>
          <w:lang w:val="id-ID"/>
        </w:rPr>
        <w:t xml:space="preserve"> dan</w:t>
      </w:r>
      <w:r w:rsidRPr="00C52288">
        <w:rPr>
          <w:rFonts w:ascii="Times New Roman" w:hAnsi="Times New Roman" w:cs="Times New Roman"/>
          <w:i/>
          <w:sz w:val="24"/>
          <w:szCs w:val="24"/>
          <w:lang w:val="id-ID"/>
        </w:rPr>
        <w:t xml:space="preserve"> salam</w:t>
      </w:r>
      <w:r w:rsidRPr="00C52288">
        <w:rPr>
          <w:rFonts w:ascii="Times New Roman" w:hAnsi="Times New Roman" w:cs="Times New Roman"/>
          <w:sz w:val="24"/>
          <w:szCs w:val="24"/>
          <w:lang w:val="id-ID"/>
        </w:rPr>
        <w:t xml:space="preserve"> paralel. </w:t>
      </w:r>
    </w:p>
    <w:p w:rsidR="0089462F" w:rsidRPr="00C52288" w:rsidRDefault="0089462F" w:rsidP="00C52288">
      <w:pPr>
        <w:autoSpaceDE w:val="0"/>
        <w:autoSpaceDN w:val="0"/>
        <w:adjustRightInd w:val="0"/>
        <w:spacing w:after="120" w:line="276" w:lineRule="auto"/>
        <w:jc w:val="both"/>
        <w:rPr>
          <w:rFonts w:ascii="Times New Roman" w:hAnsi="Times New Roman" w:cs="Times New Roman"/>
          <w:sz w:val="24"/>
          <w:szCs w:val="24"/>
          <w:lang w:val="id-ID"/>
        </w:rPr>
      </w:pPr>
      <w:r w:rsidRPr="00C52288">
        <w:rPr>
          <w:rFonts w:ascii="Times New Roman" w:hAnsi="Times New Roman" w:cs="Times New Roman"/>
          <w:b/>
          <w:noProof/>
          <w:sz w:val="24"/>
          <w:szCs w:val="24"/>
        </w:rPr>
        <mc:AlternateContent>
          <mc:Choice Requires="wps">
            <w:drawing>
              <wp:anchor distT="0" distB="0" distL="114300" distR="114300" simplePos="0" relativeHeight="251713536" behindDoc="0" locked="0" layoutInCell="1" allowOverlap="1" wp14:anchorId="6FB28DF9" wp14:editId="2FFD83F7">
                <wp:simplePos x="0" y="0"/>
                <wp:positionH relativeFrom="margin">
                  <wp:posOffset>1930502</wp:posOffset>
                </wp:positionH>
                <wp:positionV relativeFrom="paragraph">
                  <wp:posOffset>174295</wp:posOffset>
                </wp:positionV>
                <wp:extent cx="1173193" cy="293298"/>
                <wp:effectExtent l="0" t="0" r="27305" b="12065"/>
                <wp:wrapNone/>
                <wp:docPr id="53" name="Rectangle 53"/>
                <wp:cNvGraphicFramePr/>
                <a:graphic xmlns:a="http://schemas.openxmlformats.org/drawingml/2006/main">
                  <a:graphicData uri="http://schemas.microsoft.com/office/word/2010/wordprocessingShape">
                    <wps:wsp>
                      <wps:cNvSpPr/>
                      <wps:spPr>
                        <a:xfrm>
                          <a:off x="0" y="0"/>
                          <a:ext cx="1173193" cy="293298"/>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txbx>
                        <w:txbxContent>
                          <w:p w:rsidR="0089462F" w:rsidRPr="00112177" w:rsidRDefault="0089462F" w:rsidP="0089462F">
                            <w:pPr>
                              <w:pStyle w:val="ListParagraph"/>
                              <w:ind w:left="142"/>
                              <w:rPr>
                                <w:rFonts w:ascii="Times New Roman" w:hAnsi="Times New Roman" w:cs="Times New Roman"/>
                                <w:sz w:val="20"/>
                                <w:szCs w:val="20"/>
                              </w:rPr>
                            </w:pPr>
                            <w:r w:rsidRPr="00112177">
                              <w:rPr>
                                <w:rFonts w:ascii="Times New Roman" w:hAnsi="Times New Roman" w:cs="Times New Roman"/>
                                <w:sz w:val="20"/>
                                <w:szCs w:val="20"/>
                              </w:rPr>
                              <w:t>4.Kirim Pesanan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B28DF9" id="Rectangle 53" o:spid="_x0000_s1026" style="position:absolute;left:0;text-align:left;margin-left:152pt;margin-top:13.7pt;width:92.4pt;height:23.1pt;z-index:2517135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" fillcolor="white [3212]" strokecolor="white [3212]" strokeweight="1pt">
                <v:textbox>
                  <w:txbxContent>
                    <w:p w:rsidR="0089462F" w:rsidRPr="00112177" w:rsidRDefault="0089462F" w:rsidP="0089462F">
                      <w:pPr>
                        <w:pStyle w:val="ListParagraph"/>
                        <w:ind w:left="142"/>
                        <w:rPr>
                          <w:rFonts w:ascii="Times New Roman" w:hAnsi="Times New Roman" w:cs="Times New Roman"/>
                          <w:sz w:val="20"/>
                          <w:szCs w:val="20"/>
                        </w:rPr>
                      </w:pPr>
                      <w:r w:rsidRPr="00112177">
                        <w:rPr>
                          <w:rFonts w:ascii="Times New Roman" w:hAnsi="Times New Roman" w:cs="Times New Roman"/>
                          <w:sz w:val="20"/>
                          <w:szCs w:val="20"/>
                        </w:rPr>
                        <w:t>4.Kirim Pesanan</w:t>
                      </w:r>
                    </w:p>
                  </w:txbxContent>
                </v:textbox>
                <w10:wrap anchorx="margin"/>
              </v:rect>
            </w:pict>
          </mc:Fallback>
        </mc:AlternateContent>
      </w:r>
    </w:p>
    <w:p w:rsidR="0089462F" w:rsidRPr="00C52288" w:rsidRDefault="0089462F" w:rsidP="00C52288">
      <w:pPr>
        <w:autoSpaceDE w:val="0"/>
        <w:autoSpaceDN w:val="0"/>
        <w:adjustRightInd w:val="0"/>
        <w:spacing w:after="120" w:line="276" w:lineRule="auto"/>
        <w:jc w:val="both"/>
        <w:rPr>
          <w:rFonts w:ascii="Times New Roman" w:hAnsi="Times New Roman" w:cs="Times New Roman"/>
          <w:sz w:val="24"/>
          <w:szCs w:val="24"/>
          <w:lang w:val="id-ID"/>
        </w:rPr>
      </w:pPr>
      <w:r w:rsidRPr="00C52288">
        <w:rPr>
          <w:rFonts w:ascii="Times New Roman" w:hAnsi="Times New Roman" w:cs="Times New Roman"/>
          <w:b/>
          <w:noProof/>
          <w:sz w:val="24"/>
          <w:szCs w:val="24"/>
        </w:rPr>
        <mc:AlternateContent>
          <mc:Choice Requires="wps">
            <w:drawing>
              <wp:anchor distT="0" distB="0" distL="114300" distR="114300" simplePos="0" relativeHeight="251707392" behindDoc="0" locked="0" layoutInCell="1" allowOverlap="1" wp14:anchorId="2BBC73F9" wp14:editId="77B9D7BE">
                <wp:simplePos x="0" y="0"/>
                <wp:positionH relativeFrom="margin">
                  <wp:posOffset>951128</wp:posOffset>
                </wp:positionH>
                <wp:positionV relativeFrom="paragraph">
                  <wp:posOffset>11430</wp:posOffset>
                </wp:positionV>
                <wp:extent cx="753466" cy="490246"/>
                <wp:effectExtent l="0" t="0" r="27940" b="24130"/>
                <wp:wrapNone/>
                <wp:docPr id="69" name="Rectangle 69"/>
                <wp:cNvGraphicFramePr/>
                <a:graphic xmlns:a="http://schemas.openxmlformats.org/drawingml/2006/main">
                  <a:graphicData uri="http://schemas.microsoft.com/office/word/2010/wordprocessingShape">
                    <wps:wsp>
                      <wps:cNvSpPr/>
                      <wps:spPr>
                        <a:xfrm>
                          <a:off x="0" y="0"/>
                          <a:ext cx="753466" cy="490246"/>
                        </a:xfrm>
                        <a:prstGeom prst="rect">
                          <a:avLst/>
                        </a:prstGeom>
                      </wps:spPr>
                      <wps:style>
                        <a:lnRef idx="2">
                          <a:schemeClr val="dk1"/>
                        </a:lnRef>
                        <a:fillRef idx="1">
                          <a:schemeClr val="lt1"/>
                        </a:fillRef>
                        <a:effectRef idx="0">
                          <a:schemeClr val="dk1"/>
                        </a:effectRef>
                        <a:fontRef idx="minor">
                          <a:schemeClr val="dk1"/>
                        </a:fontRef>
                      </wps:style>
                      <wps:txbx>
                        <w:txbxContent>
                          <w:p w:rsidR="0089462F" w:rsidRPr="00112177" w:rsidRDefault="0089462F" w:rsidP="0089462F">
                            <w:pPr>
                              <w:jc w:val="center"/>
                              <w:rPr>
                                <w:rFonts w:ascii="Times New Roman" w:hAnsi="Times New Roman" w:cs="Times New Roman"/>
                                <w:sz w:val="20"/>
                                <w:szCs w:val="20"/>
                              </w:rPr>
                            </w:pPr>
                            <w:r w:rsidRPr="00112177">
                              <w:rPr>
                                <w:rFonts w:ascii="Times New Roman" w:hAnsi="Times New Roman" w:cs="Times New Roman"/>
                                <w:sz w:val="20"/>
                                <w:szCs w:val="20"/>
                              </w:rPr>
                              <w:t>Produsen/Penjual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C73F9" id="Rectangle 69" o:spid="_x0000_s1027" style="position:absolute;left:0;text-align:left;margin-left:74.9pt;margin-top:.9pt;width:59.35pt;height:38.6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" fillcolor="white [3201]" strokecolor="black [3200]" strokeweight="1pt">
                <v:textbox>
                  <w:txbxContent>
                    <w:p w:rsidR="0089462F" w:rsidRPr="00112177" w:rsidRDefault="0089462F" w:rsidP="0089462F">
                      <w:pPr>
                        <w:jc w:val="center"/>
                        <w:rPr>
                          <w:rFonts w:ascii="Times New Roman" w:hAnsi="Times New Roman" w:cs="Times New Roman"/>
                          <w:sz w:val="20"/>
                          <w:szCs w:val="20"/>
                        </w:rPr>
                      </w:pPr>
                      <w:r w:rsidRPr="00112177">
                        <w:rPr>
                          <w:rFonts w:ascii="Times New Roman" w:hAnsi="Times New Roman" w:cs="Times New Roman"/>
                          <w:sz w:val="20"/>
                          <w:szCs w:val="20"/>
                        </w:rPr>
                        <w:t>Produsen/Penjual</w:t>
                      </w:r>
                    </w:p>
                  </w:txbxContent>
                </v:textbox>
                <w10:wrap anchorx="margin"/>
              </v:rect>
            </w:pict>
          </mc:Fallback>
        </mc:AlternateContent>
      </w:r>
      <w:r w:rsidRPr="00C52288">
        <w:rPr>
          <w:rFonts w:ascii="Times New Roman" w:hAnsi="Times New Roman" w:cs="Times New Roman"/>
          <w:b/>
          <w:noProof/>
          <w:sz w:val="24"/>
          <w:szCs w:val="24"/>
        </w:rPr>
        <mc:AlternateContent>
          <mc:Choice Requires="wps">
            <w:drawing>
              <wp:anchor distT="0" distB="0" distL="114300" distR="114300" simplePos="0" relativeHeight="251709440" behindDoc="0" locked="0" layoutInCell="1" allowOverlap="1" wp14:anchorId="2F968E62" wp14:editId="3DE110E8">
                <wp:simplePos x="0" y="0"/>
                <wp:positionH relativeFrom="column">
                  <wp:posOffset>3242945</wp:posOffset>
                </wp:positionH>
                <wp:positionV relativeFrom="paragraph">
                  <wp:posOffset>13335</wp:posOffset>
                </wp:positionV>
                <wp:extent cx="1000125" cy="457200"/>
                <wp:effectExtent l="0" t="0" r="28575" b="19050"/>
                <wp:wrapNone/>
                <wp:docPr id="55" name="Oval 55"/>
                <wp:cNvGraphicFramePr/>
                <a:graphic xmlns:a="http://schemas.openxmlformats.org/drawingml/2006/main">
                  <a:graphicData uri="http://schemas.microsoft.com/office/word/2010/wordprocessingShape">
                    <wps:wsp>
                      <wps:cNvSpPr/>
                      <wps:spPr>
                        <a:xfrm>
                          <a:off x="0" y="0"/>
                          <a:ext cx="1000125" cy="457200"/>
                        </a:xfrm>
                        <a:prstGeom prst="ellipse">
                          <a:avLst/>
                        </a:prstGeom>
                      </wps:spPr>
                      <wps:style>
                        <a:lnRef idx="2">
                          <a:schemeClr val="dk1"/>
                        </a:lnRef>
                        <a:fillRef idx="1">
                          <a:schemeClr val="lt1"/>
                        </a:fillRef>
                        <a:effectRef idx="0">
                          <a:schemeClr val="dk1"/>
                        </a:effectRef>
                        <a:fontRef idx="minor">
                          <a:schemeClr val="dk1"/>
                        </a:fontRef>
                      </wps:style>
                      <wps:txbx>
                        <w:txbxContent>
                          <w:p w:rsidR="0089462F" w:rsidRPr="00112177" w:rsidRDefault="0089462F" w:rsidP="0089462F">
                            <w:pPr>
                              <w:rPr>
                                <w:rFonts w:ascii="Times New Roman" w:hAnsi="Times New Roman" w:cs="Times New Roman"/>
                              </w:rPr>
                            </w:pPr>
                            <w:r w:rsidRPr="00112177">
                              <w:rPr>
                                <w:rFonts w:ascii="Times New Roman" w:hAnsi="Times New Roman" w:cs="Times New Roman"/>
                              </w:rPr>
                              <w:t>Nasabahnk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968E62" id="Oval 55" o:spid="_x0000_s1028" style="position:absolute;left:0;text-align:left;margin-left:255.35pt;margin-top:1.05pt;width:78.75pt;height:3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" fillcolor="white [3201]" strokecolor="black [3200]" strokeweight="1pt">
                <v:stroke joinstyle="miter"/>
                <v:textbox>
                  <w:txbxContent>
                    <w:p w:rsidR="0089462F" w:rsidRPr="00112177" w:rsidRDefault="0089462F" w:rsidP="0089462F">
                      <w:pPr>
                        <w:rPr>
                          <w:rFonts w:ascii="Times New Roman" w:hAnsi="Times New Roman" w:cs="Times New Roman"/>
                        </w:rPr>
                      </w:pPr>
                      <w:r w:rsidRPr="00112177">
                        <w:rPr>
                          <w:rFonts w:ascii="Times New Roman" w:hAnsi="Times New Roman" w:cs="Times New Roman"/>
                        </w:rPr>
                        <w:t>Nasabahnk</w:t>
                      </w:r>
                    </w:p>
                  </w:txbxContent>
                </v:textbox>
              </v:oval>
            </w:pict>
          </mc:Fallback>
        </mc:AlternateContent>
      </w:r>
    </w:p>
    <w:p w:rsidR="0089462F" w:rsidRPr="00C52288" w:rsidRDefault="0089462F" w:rsidP="00C52288">
      <w:pPr>
        <w:autoSpaceDE w:val="0"/>
        <w:autoSpaceDN w:val="0"/>
        <w:adjustRightInd w:val="0"/>
        <w:spacing w:after="120" w:line="276" w:lineRule="auto"/>
        <w:jc w:val="both"/>
        <w:rPr>
          <w:rFonts w:ascii="Times New Roman" w:hAnsi="Times New Roman" w:cs="Times New Roman"/>
          <w:sz w:val="24"/>
          <w:szCs w:val="24"/>
          <w:lang w:val="id-ID"/>
        </w:rPr>
      </w:pPr>
      <w:r w:rsidRPr="00C52288">
        <w:rPr>
          <w:rFonts w:ascii="Times New Roman" w:hAnsi="Times New Roman" w:cs="Times New Roman"/>
          <w:b/>
          <w:noProof/>
          <w:sz w:val="24"/>
          <w:szCs w:val="24"/>
        </w:rPr>
        <mc:AlternateContent>
          <mc:Choice Requires="wps">
            <w:drawing>
              <wp:anchor distT="0" distB="0" distL="114300" distR="114300" simplePos="0" relativeHeight="251719680" behindDoc="0" locked="0" layoutInCell="1" allowOverlap="1" wp14:anchorId="7E525CCF" wp14:editId="38BF6ACF">
                <wp:simplePos x="0" y="0"/>
                <wp:positionH relativeFrom="column">
                  <wp:posOffset>1371251</wp:posOffset>
                </wp:positionH>
                <wp:positionV relativeFrom="paragraph">
                  <wp:posOffset>260985</wp:posOffset>
                </wp:positionV>
                <wp:extent cx="539116" cy="1085215"/>
                <wp:effectExtent l="38100" t="38100" r="32385" b="19685"/>
                <wp:wrapNone/>
                <wp:docPr id="71" name="Straight Arrow Connector 71"/>
                <wp:cNvGraphicFramePr/>
                <a:graphic xmlns:a="http://schemas.openxmlformats.org/drawingml/2006/main">
                  <a:graphicData uri="http://schemas.microsoft.com/office/word/2010/wordprocessingShape">
                    <wps:wsp>
                      <wps:cNvCnPr/>
                      <wps:spPr>
                        <a:xfrm flipH="1" flipV="1">
                          <a:off x="0" y="0"/>
                          <a:ext cx="539116" cy="108521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A1A5C19" id="_x0000_t32" coordsize="21600,21600" o:spt="32" o:oned="t" path="m,l21600,21600e" filled="f">
                <v:path arrowok="t" fillok="f" o:connecttype="none"/>
                <o:lock v:ext="edit" shapetype="t"/>
              </v:shapetype>
              <v:shape id="Straight Arrow Connector 71" o:spid="_x0000_s1026" type="#_x0000_t32" style="position:absolute;margin-left:107.95pt;margin-top:20.55pt;width:42.45pt;height:85.45pt;flip:x 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" strokecolor="black [3200]" strokeweight="1pt">
                <v:stroke endarrow="block" joinstyle="miter"/>
              </v:shape>
            </w:pict>
          </mc:Fallback>
        </mc:AlternateContent>
      </w:r>
      <w:r w:rsidRPr="00C52288">
        <w:rPr>
          <w:rFonts w:ascii="Times New Roman" w:hAnsi="Times New Roman" w:cs="Times New Roman"/>
          <w:b/>
          <w:noProof/>
          <w:sz w:val="24"/>
          <w:szCs w:val="24"/>
        </w:rPr>
        <mc:AlternateContent>
          <mc:Choice Requires="wps">
            <w:drawing>
              <wp:anchor distT="0" distB="0" distL="114300" distR="114300" simplePos="0" relativeHeight="251714560" behindDoc="0" locked="0" layoutInCell="1" allowOverlap="1" wp14:anchorId="2271598C" wp14:editId="71851B3C">
                <wp:simplePos x="0" y="0"/>
                <wp:positionH relativeFrom="column">
                  <wp:posOffset>1868170</wp:posOffset>
                </wp:positionH>
                <wp:positionV relativeFrom="paragraph">
                  <wp:posOffset>10160</wp:posOffset>
                </wp:positionV>
                <wp:extent cx="1327150" cy="6350"/>
                <wp:effectExtent l="0" t="57150" r="44450" b="88900"/>
                <wp:wrapNone/>
                <wp:docPr id="66" name="Straight Arrow Connector 66"/>
                <wp:cNvGraphicFramePr/>
                <a:graphic xmlns:a="http://schemas.openxmlformats.org/drawingml/2006/main">
                  <a:graphicData uri="http://schemas.microsoft.com/office/word/2010/wordprocessingShape">
                    <wps:wsp>
                      <wps:cNvCnPr/>
                      <wps:spPr>
                        <a:xfrm>
                          <a:off x="0" y="0"/>
                          <a:ext cx="1327150" cy="635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EF7EC8" id="Straight Arrow Connector 66" o:spid="_x0000_s1026" type="#_x0000_t32" style="position:absolute;margin-left:147.1pt;margin-top:.8pt;width:104.5pt;height:.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" strokecolor="black [3200]" strokeweight="1pt">
                <v:stroke endarrow="block" joinstyle="miter"/>
              </v:shape>
            </w:pict>
          </mc:Fallback>
        </mc:AlternateContent>
      </w:r>
    </w:p>
    <w:p w:rsidR="0089462F" w:rsidRPr="00C52288" w:rsidRDefault="0089462F" w:rsidP="00C52288">
      <w:pPr>
        <w:autoSpaceDE w:val="0"/>
        <w:autoSpaceDN w:val="0"/>
        <w:adjustRightInd w:val="0"/>
        <w:spacing w:after="120" w:line="276" w:lineRule="auto"/>
        <w:jc w:val="both"/>
        <w:rPr>
          <w:rFonts w:ascii="Times New Roman" w:hAnsi="Times New Roman" w:cs="Times New Roman"/>
          <w:b/>
          <w:sz w:val="24"/>
          <w:szCs w:val="24"/>
          <w:lang w:val="id-ID"/>
        </w:rPr>
      </w:pPr>
      <w:r w:rsidRPr="00C52288">
        <w:rPr>
          <w:rFonts w:ascii="Times New Roman" w:hAnsi="Times New Roman" w:cs="Times New Roman"/>
          <w:b/>
          <w:noProof/>
          <w:sz w:val="24"/>
          <w:szCs w:val="24"/>
        </w:rPr>
        <mc:AlternateContent>
          <mc:Choice Requires="wps">
            <w:drawing>
              <wp:anchor distT="0" distB="0" distL="114300" distR="114300" simplePos="0" relativeHeight="251715584" behindDoc="0" locked="0" layoutInCell="1" allowOverlap="1" wp14:anchorId="1A72C2A9" wp14:editId="3FA29C98">
                <wp:simplePos x="0" y="0"/>
                <wp:positionH relativeFrom="column">
                  <wp:posOffset>1606906</wp:posOffset>
                </wp:positionH>
                <wp:positionV relativeFrom="paragraph">
                  <wp:posOffset>45720</wp:posOffset>
                </wp:positionV>
                <wp:extent cx="488488" cy="980236"/>
                <wp:effectExtent l="0" t="0" r="64135" b="48895"/>
                <wp:wrapNone/>
                <wp:docPr id="65" name="Straight Arrow Connector 65"/>
                <wp:cNvGraphicFramePr/>
                <a:graphic xmlns:a="http://schemas.openxmlformats.org/drawingml/2006/main">
                  <a:graphicData uri="http://schemas.microsoft.com/office/word/2010/wordprocessingShape">
                    <wps:wsp>
                      <wps:cNvCnPr/>
                      <wps:spPr>
                        <a:xfrm>
                          <a:off x="0" y="0"/>
                          <a:ext cx="488488" cy="980236"/>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12A273" id="Straight Arrow Connector 65" o:spid="_x0000_s1026" type="#_x0000_t32" style="position:absolute;margin-left:126.55pt;margin-top:3.6pt;width:38.45pt;height:77.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" strokecolor="black [3200]" strokeweight="1pt">
                <v:stroke endarrow="block" joinstyle="miter"/>
              </v:shape>
            </w:pict>
          </mc:Fallback>
        </mc:AlternateContent>
      </w:r>
      <w:r w:rsidRPr="00C52288">
        <w:rPr>
          <w:rFonts w:ascii="Times New Roman" w:hAnsi="Times New Roman" w:cs="Times New Roman"/>
          <w:b/>
          <w:noProof/>
          <w:sz w:val="24"/>
          <w:szCs w:val="24"/>
        </w:rPr>
        <mc:AlternateContent>
          <mc:Choice Requires="wps">
            <w:drawing>
              <wp:anchor distT="0" distB="0" distL="114300" distR="114300" simplePos="0" relativeHeight="251716608" behindDoc="0" locked="0" layoutInCell="1" allowOverlap="1" wp14:anchorId="5C5E4CD5" wp14:editId="28B66A83">
                <wp:simplePos x="0" y="0"/>
                <wp:positionH relativeFrom="column">
                  <wp:posOffset>3165780</wp:posOffset>
                </wp:positionH>
                <wp:positionV relativeFrom="paragraph">
                  <wp:posOffset>78105</wp:posOffset>
                </wp:positionV>
                <wp:extent cx="594360" cy="932815"/>
                <wp:effectExtent l="38100" t="0" r="34290" b="57785"/>
                <wp:wrapNone/>
                <wp:docPr id="57" name="Straight Arrow Connector 57"/>
                <wp:cNvGraphicFramePr/>
                <a:graphic xmlns:a="http://schemas.openxmlformats.org/drawingml/2006/main">
                  <a:graphicData uri="http://schemas.microsoft.com/office/word/2010/wordprocessingShape">
                    <wps:wsp>
                      <wps:cNvCnPr/>
                      <wps:spPr>
                        <a:xfrm flipH="1">
                          <a:off x="0" y="0"/>
                          <a:ext cx="594360" cy="93281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717A94" id="Straight Arrow Connector 57" o:spid="_x0000_s1026" type="#_x0000_t32" style="position:absolute;margin-left:249.25pt;margin-top:6.15pt;width:46.8pt;height:73.45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" strokecolor="black [3200]" strokeweight="1pt">
                <v:stroke endarrow="block" joinstyle="miter"/>
              </v:shape>
            </w:pict>
          </mc:Fallback>
        </mc:AlternateContent>
      </w:r>
      <w:r w:rsidRPr="00C52288">
        <w:rPr>
          <w:rFonts w:ascii="Times New Roman" w:hAnsi="Times New Roman" w:cs="Times New Roman"/>
          <w:b/>
          <w:noProof/>
          <w:sz w:val="24"/>
          <w:szCs w:val="24"/>
        </w:rPr>
        <mc:AlternateContent>
          <mc:Choice Requires="wps">
            <w:drawing>
              <wp:anchor distT="0" distB="0" distL="114300" distR="114300" simplePos="0" relativeHeight="251717632" behindDoc="0" locked="0" layoutInCell="1" allowOverlap="1" wp14:anchorId="7920E2FA" wp14:editId="7DB08448">
                <wp:simplePos x="0" y="0"/>
                <wp:positionH relativeFrom="column">
                  <wp:posOffset>2970026</wp:posOffset>
                </wp:positionH>
                <wp:positionV relativeFrom="paragraph">
                  <wp:posOffset>17145</wp:posOffset>
                </wp:positionV>
                <wp:extent cx="583854" cy="944245"/>
                <wp:effectExtent l="0" t="38100" r="64135" b="27305"/>
                <wp:wrapNone/>
                <wp:docPr id="58" name="Straight Arrow Connector 58"/>
                <wp:cNvGraphicFramePr/>
                <a:graphic xmlns:a="http://schemas.openxmlformats.org/drawingml/2006/main">
                  <a:graphicData uri="http://schemas.microsoft.com/office/word/2010/wordprocessingShape">
                    <wps:wsp>
                      <wps:cNvCnPr/>
                      <wps:spPr>
                        <a:xfrm flipV="1">
                          <a:off x="0" y="0"/>
                          <a:ext cx="583854" cy="94424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666AA5" id="Straight Arrow Connector 58" o:spid="_x0000_s1026" type="#_x0000_t32" style="position:absolute;margin-left:233.85pt;margin-top:1.35pt;width:45.95pt;height:74.35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" strokecolor="black [3200]" strokeweight="1pt">
                <v:stroke endarrow="block" joinstyle="miter"/>
              </v:shape>
            </w:pict>
          </mc:Fallback>
        </mc:AlternateContent>
      </w:r>
      <w:r w:rsidRPr="00C52288">
        <w:rPr>
          <w:rFonts w:ascii="Times New Roman" w:hAnsi="Times New Roman" w:cs="Times New Roman"/>
          <w:b/>
          <w:noProof/>
          <w:sz w:val="24"/>
          <w:szCs w:val="24"/>
        </w:rPr>
        <mc:AlternateContent>
          <mc:Choice Requires="wps">
            <w:drawing>
              <wp:anchor distT="0" distB="0" distL="114300" distR="114300" simplePos="0" relativeHeight="251712512" behindDoc="0" locked="0" layoutInCell="1" allowOverlap="1" wp14:anchorId="77CFBAE9" wp14:editId="7742671D">
                <wp:simplePos x="0" y="0"/>
                <wp:positionH relativeFrom="page">
                  <wp:posOffset>2982468</wp:posOffset>
                </wp:positionH>
                <wp:positionV relativeFrom="paragraph">
                  <wp:posOffset>6756</wp:posOffset>
                </wp:positionV>
                <wp:extent cx="1268083" cy="293298"/>
                <wp:effectExtent l="0" t="0" r="27940" b="12065"/>
                <wp:wrapNone/>
                <wp:docPr id="59" name="Rectangle 59"/>
                <wp:cNvGraphicFramePr/>
                <a:graphic xmlns:a="http://schemas.openxmlformats.org/drawingml/2006/main">
                  <a:graphicData uri="http://schemas.microsoft.com/office/word/2010/wordprocessingShape">
                    <wps:wsp>
                      <wps:cNvSpPr/>
                      <wps:spPr>
                        <a:xfrm>
                          <a:off x="0" y="0"/>
                          <a:ext cx="1268083" cy="293298"/>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txbx>
                        <w:txbxContent>
                          <w:p w:rsidR="0089462F" w:rsidRPr="00112177" w:rsidRDefault="0089462F" w:rsidP="0089462F">
                            <w:pPr>
                              <w:jc w:val="center"/>
                              <w:rPr>
                                <w:rFonts w:ascii="Times New Roman" w:hAnsi="Times New Roman" w:cs="Times New Roman"/>
                                <w:sz w:val="20"/>
                                <w:szCs w:val="20"/>
                              </w:rPr>
                            </w:pPr>
                            <w:r w:rsidRPr="00112177">
                              <w:rPr>
                                <w:rFonts w:ascii="Times New Roman" w:hAnsi="Times New Roman" w:cs="Times New Roman"/>
                                <w:sz w:val="20"/>
                                <w:szCs w:val="20"/>
                              </w:rPr>
                              <w:t>3.Kirim Dokumen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CFBAE9" id="Rectangle 59" o:spid="_x0000_s1029" style="position:absolute;left:0;text-align:left;margin-left:234.85pt;margin-top:.55pt;width:99.85pt;height:23.1pt;z-index:25171251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" fillcolor="white [3212]" strokecolor="white [3212]" strokeweight="1pt">
                <v:textbox>
                  <w:txbxContent>
                    <w:p w:rsidR="0089462F" w:rsidRPr="00112177" w:rsidRDefault="0089462F" w:rsidP="0089462F">
                      <w:pPr>
                        <w:jc w:val="center"/>
                        <w:rPr>
                          <w:rFonts w:ascii="Times New Roman" w:hAnsi="Times New Roman" w:cs="Times New Roman"/>
                          <w:sz w:val="20"/>
                          <w:szCs w:val="20"/>
                        </w:rPr>
                      </w:pPr>
                      <w:r w:rsidRPr="00112177">
                        <w:rPr>
                          <w:rFonts w:ascii="Times New Roman" w:hAnsi="Times New Roman" w:cs="Times New Roman"/>
                          <w:sz w:val="20"/>
                          <w:szCs w:val="20"/>
                        </w:rPr>
                        <w:t>3.Kirim Dokumen</w:t>
                      </w:r>
                    </w:p>
                  </w:txbxContent>
                </v:textbox>
                <w10:wrap anchorx="page"/>
              </v:rect>
            </w:pict>
          </mc:Fallback>
        </mc:AlternateContent>
      </w:r>
    </w:p>
    <w:p w:rsidR="0089462F" w:rsidRPr="00C52288" w:rsidRDefault="0089462F" w:rsidP="00C52288">
      <w:pPr>
        <w:autoSpaceDE w:val="0"/>
        <w:autoSpaceDN w:val="0"/>
        <w:adjustRightInd w:val="0"/>
        <w:spacing w:after="120" w:line="276" w:lineRule="auto"/>
        <w:jc w:val="both"/>
        <w:rPr>
          <w:rFonts w:ascii="Times New Roman" w:hAnsi="Times New Roman" w:cs="Times New Roman"/>
          <w:b/>
          <w:sz w:val="24"/>
          <w:szCs w:val="24"/>
          <w:lang w:val="id-ID"/>
        </w:rPr>
      </w:pPr>
      <w:r w:rsidRPr="00C52288">
        <w:rPr>
          <w:rFonts w:ascii="Times New Roman" w:hAnsi="Times New Roman" w:cs="Times New Roman"/>
          <w:b/>
          <w:noProof/>
          <w:sz w:val="24"/>
          <w:szCs w:val="24"/>
        </w:rPr>
        <mc:AlternateContent>
          <mc:Choice Requires="wps">
            <w:drawing>
              <wp:anchor distT="0" distB="0" distL="114300" distR="114300" simplePos="0" relativeHeight="251711488" behindDoc="0" locked="0" layoutInCell="1" allowOverlap="1" wp14:anchorId="497AC815" wp14:editId="065AB3E9">
                <wp:simplePos x="0" y="0"/>
                <wp:positionH relativeFrom="margin">
                  <wp:posOffset>2612796</wp:posOffset>
                </wp:positionH>
                <wp:positionV relativeFrom="paragraph">
                  <wp:posOffset>138557</wp:posOffset>
                </wp:positionV>
                <wp:extent cx="629107" cy="293298"/>
                <wp:effectExtent l="0" t="0" r="19050" b="12065"/>
                <wp:wrapNone/>
                <wp:docPr id="67" name="Rectangle 67"/>
                <wp:cNvGraphicFramePr/>
                <a:graphic xmlns:a="http://schemas.openxmlformats.org/drawingml/2006/main">
                  <a:graphicData uri="http://schemas.microsoft.com/office/word/2010/wordprocessingShape">
                    <wps:wsp>
                      <wps:cNvSpPr/>
                      <wps:spPr>
                        <a:xfrm>
                          <a:off x="0" y="0"/>
                          <a:ext cx="629107" cy="293298"/>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txbx>
                        <w:txbxContent>
                          <w:p w:rsidR="0089462F" w:rsidRPr="00112177" w:rsidRDefault="0089462F" w:rsidP="0089462F">
                            <w:pPr>
                              <w:jc w:val="center"/>
                              <w:rPr>
                                <w:rFonts w:ascii="Times New Roman" w:hAnsi="Times New Roman" w:cs="Times New Roman"/>
                                <w:sz w:val="20"/>
                                <w:szCs w:val="20"/>
                              </w:rPr>
                            </w:pPr>
                            <w:r w:rsidRPr="00112177">
                              <w:rPr>
                                <w:rFonts w:ascii="Times New Roman" w:hAnsi="Times New Roman" w:cs="Times New Roman"/>
                                <w:sz w:val="20"/>
                                <w:szCs w:val="20"/>
                              </w:rPr>
                              <w:t>5.Bayar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7AC815" id="Rectangle 67" o:spid="_x0000_s1030" style="position:absolute;left:0;text-align:left;margin-left:205.75pt;margin-top:10.9pt;width:49.55pt;height:23.1pt;z-index:2517114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" fillcolor="white [3212]" strokecolor="white [3212]" strokeweight="1pt">
                <v:textbox>
                  <w:txbxContent>
                    <w:p w:rsidR="0089462F" w:rsidRPr="00112177" w:rsidRDefault="0089462F" w:rsidP="0089462F">
                      <w:pPr>
                        <w:jc w:val="center"/>
                        <w:rPr>
                          <w:rFonts w:ascii="Times New Roman" w:hAnsi="Times New Roman" w:cs="Times New Roman"/>
                          <w:sz w:val="20"/>
                          <w:szCs w:val="20"/>
                        </w:rPr>
                      </w:pPr>
                      <w:r w:rsidRPr="00112177">
                        <w:rPr>
                          <w:rFonts w:ascii="Times New Roman" w:hAnsi="Times New Roman" w:cs="Times New Roman"/>
                          <w:sz w:val="20"/>
                          <w:szCs w:val="20"/>
                        </w:rPr>
                        <w:t>5.Bayar</w:t>
                      </w:r>
                    </w:p>
                  </w:txbxContent>
                </v:textbox>
                <w10:wrap anchorx="margin"/>
              </v:rect>
            </w:pict>
          </mc:Fallback>
        </mc:AlternateContent>
      </w:r>
    </w:p>
    <w:p w:rsidR="0089462F" w:rsidRPr="00C52288" w:rsidRDefault="0089462F" w:rsidP="00C52288">
      <w:pPr>
        <w:autoSpaceDE w:val="0"/>
        <w:autoSpaceDN w:val="0"/>
        <w:adjustRightInd w:val="0"/>
        <w:spacing w:after="120" w:line="276" w:lineRule="auto"/>
        <w:jc w:val="both"/>
        <w:rPr>
          <w:rFonts w:ascii="Times New Roman" w:hAnsi="Times New Roman" w:cs="Times New Roman"/>
          <w:b/>
          <w:sz w:val="24"/>
          <w:szCs w:val="24"/>
          <w:lang w:val="id-ID"/>
        </w:rPr>
      </w:pPr>
      <w:r w:rsidRPr="00C52288">
        <w:rPr>
          <w:rFonts w:ascii="Times New Roman" w:hAnsi="Times New Roman" w:cs="Times New Roman"/>
          <w:b/>
          <w:noProof/>
          <w:sz w:val="24"/>
          <w:szCs w:val="24"/>
        </w:rPr>
        <mc:AlternateContent>
          <mc:Choice Requires="wps">
            <w:drawing>
              <wp:anchor distT="0" distB="0" distL="114300" distR="114300" simplePos="0" relativeHeight="251718656" behindDoc="0" locked="0" layoutInCell="1" allowOverlap="1" wp14:anchorId="60B4A2CC" wp14:editId="0CD64BF2">
                <wp:simplePos x="0" y="0"/>
                <wp:positionH relativeFrom="page">
                  <wp:posOffset>1876806</wp:posOffset>
                </wp:positionH>
                <wp:positionV relativeFrom="paragraph">
                  <wp:posOffset>10795</wp:posOffset>
                </wp:positionV>
                <wp:extent cx="1268083" cy="614476"/>
                <wp:effectExtent l="0" t="0" r="27940" b="14605"/>
                <wp:wrapNone/>
                <wp:docPr id="70" name="Rectangle 70"/>
                <wp:cNvGraphicFramePr/>
                <a:graphic xmlns:a="http://schemas.openxmlformats.org/drawingml/2006/main">
                  <a:graphicData uri="http://schemas.microsoft.com/office/word/2010/wordprocessingShape">
                    <wps:wsp>
                      <wps:cNvSpPr/>
                      <wps:spPr>
                        <a:xfrm>
                          <a:off x="0" y="0"/>
                          <a:ext cx="1268083" cy="614476"/>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txbx>
                        <w:txbxContent>
                          <w:p w:rsidR="0089462F" w:rsidRPr="00112177" w:rsidRDefault="0089462F" w:rsidP="0089462F">
                            <w:pPr>
                              <w:jc w:val="center"/>
                              <w:rPr>
                                <w:rFonts w:ascii="Times New Roman" w:hAnsi="Times New Roman" w:cs="Times New Roman"/>
                                <w:sz w:val="20"/>
                                <w:szCs w:val="20"/>
                              </w:rPr>
                            </w:pPr>
                            <w:r w:rsidRPr="00112177">
                              <w:rPr>
                                <w:rFonts w:ascii="Times New Roman" w:hAnsi="Times New Roman" w:cs="Times New Roman"/>
                                <w:sz w:val="20"/>
                                <w:szCs w:val="20"/>
                              </w:rPr>
                              <w:t>2.Pemasaran Barang Nasabah &amp;Bayar Tunai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4A2CC" id="Rectangle 70" o:spid="_x0000_s1031" style="position:absolute;left:0;text-align:left;margin-left:147.8pt;margin-top:.85pt;width:99.85pt;height:48.4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" fillcolor="white [3212]" strokecolor="white [3212]" strokeweight="1pt">
                <v:textbox>
                  <w:txbxContent>
                    <w:p w:rsidR="0089462F" w:rsidRPr="00112177" w:rsidRDefault="0089462F" w:rsidP="0089462F">
                      <w:pPr>
                        <w:jc w:val="center"/>
                        <w:rPr>
                          <w:rFonts w:ascii="Times New Roman" w:hAnsi="Times New Roman" w:cs="Times New Roman"/>
                          <w:sz w:val="20"/>
                          <w:szCs w:val="20"/>
                        </w:rPr>
                      </w:pPr>
                      <w:r w:rsidRPr="00112177">
                        <w:rPr>
                          <w:rFonts w:ascii="Times New Roman" w:hAnsi="Times New Roman" w:cs="Times New Roman"/>
                          <w:sz w:val="20"/>
                          <w:szCs w:val="20"/>
                        </w:rPr>
                        <w:t>2.Pemasaran Barang Nasabah &amp;Bayar Tunai</w:t>
                      </w:r>
                    </w:p>
                  </w:txbxContent>
                </v:textbox>
                <w10:wrap anchorx="page"/>
              </v:rect>
            </w:pict>
          </mc:Fallback>
        </mc:AlternateContent>
      </w:r>
      <w:r w:rsidRPr="00C52288">
        <w:rPr>
          <w:rFonts w:ascii="Times New Roman" w:hAnsi="Times New Roman" w:cs="Times New Roman"/>
          <w:b/>
          <w:noProof/>
          <w:sz w:val="24"/>
          <w:szCs w:val="24"/>
        </w:rPr>
        <mc:AlternateContent>
          <mc:Choice Requires="wps">
            <w:drawing>
              <wp:anchor distT="0" distB="0" distL="114300" distR="114300" simplePos="0" relativeHeight="251710464" behindDoc="0" locked="0" layoutInCell="1" allowOverlap="1" wp14:anchorId="142C429B" wp14:editId="0103F6ED">
                <wp:simplePos x="0" y="0"/>
                <wp:positionH relativeFrom="margin">
                  <wp:posOffset>3417113</wp:posOffset>
                </wp:positionH>
                <wp:positionV relativeFrom="paragraph">
                  <wp:posOffset>142570</wp:posOffset>
                </wp:positionV>
                <wp:extent cx="1207008" cy="424282"/>
                <wp:effectExtent l="0" t="0" r="12700" b="13970"/>
                <wp:wrapNone/>
                <wp:docPr id="68" name="Rectangle 68"/>
                <wp:cNvGraphicFramePr/>
                <a:graphic xmlns:a="http://schemas.openxmlformats.org/drawingml/2006/main">
                  <a:graphicData uri="http://schemas.microsoft.com/office/word/2010/wordprocessingShape">
                    <wps:wsp>
                      <wps:cNvSpPr/>
                      <wps:spPr>
                        <a:xfrm>
                          <a:off x="0" y="0"/>
                          <a:ext cx="1207008" cy="424282"/>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txbx>
                        <w:txbxContent>
                          <w:p w:rsidR="0089462F" w:rsidRPr="00112177" w:rsidRDefault="0089462F" w:rsidP="0089462F">
                            <w:pPr>
                              <w:spacing w:after="0"/>
                              <w:jc w:val="center"/>
                              <w:rPr>
                                <w:rFonts w:ascii="Times New Roman" w:hAnsi="Times New Roman" w:cs="Times New Roman"/>
                                <w:sz w:val="20"/>
                                <w:szCs w:val="20"/>
                              </w:rPr>
                            </w:pPr>
                            <w:r w:rsidRPr="00112177">
                              <w:rPr>
                                <w:rFonts w:ascii="Times New Roman" w:hAnsi="Times New Roman" w:cs="Times New Roman"/>
                                <w:sz w:val="20"/>
                                <w:szCs w:val="20"/>
                              </w:rPr>
                              <w:t>1.Negosiasi Pesanan dg Kriteria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C429B" id="Rectangle 68" o:spid="_x0000_s1032" style="position:absolute;left:0;text-align:left;margin-left:269.05pt;margin-top:11.25pt;width:95.05pt;height:33.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" fillcolor="white [3212]" strokecolor="white [3212]" strokeweight="1pt">
                <v:textbox>
                  <w:txbxContent>
                    <w:p w:rsidR="0089462F" w:rsidRPr="00112177" w:rsidRDefault="0089462F" w:rsidP="0089462F">
                      <w:pPr>
                        <w:spacing w:after="0"/>
                        <w:jc w:val="center"/>
                        <w:rPr>
                          <w:rFonts w:ascii="Times New Roman" w:hAnsi="Times New Roman" w:cs="Times New Roman"/>
                          <w:sz w:val="20"/>
                          <w:szCs w:val="20"/>
                        </w:rPr>
                      </w:pPr>
                      <w:r w:rsidRPr="00112177">
                        <w:rPr>
                          <w:rFonts w:ascii="Times New Roman" w:hAnsi="Times New Roman" w:cs="Times New Roman"/>
                          <w:sz w:val="20"/>
                          <w:szCs w:val="20"/>
                        </w:rPr>
                        <w:t>1.Negosiasi Pesanan dg Kriteria</w:t>
                      </w:r>
                    </w:p>
                  </w:txbxContent>
                </v:textbox>
                <w10:wrap anchorx="margin"/>
              </v:rect>
            </w:pict>
          </mc:Fallback>
        </mc:AlternateContent>
      </w:r>
    </w:p>
    <w:p w:rsidR="0089462F" w:rsidRPr="00C52288" w:rsidRDefault="0089462F" w:rsidP="00C52288">
      <w:pPr>
        <w:autoSpaceDE w:val="0"/>
        <w:autoSpaceDN w:val="0"/>
        <w:adjustRightInd w:val="0"/>
        <w:spacing w:after="120" w:line="276" w:lineRule="auto"/>
        <w:jc w:val="both"/>
        <w:rPr>
          <w:rFonts w:ascii="Times New Roman" w:hAnsi="Times New Roman" w:cs="Times New Roman"/>
          <w:b/>
          <w:sz w:val="24"/>
          <w:szCs w:val="24"/>
          <w:lang w:val="id-ID"/>
        </w:rPr>
      </w:pPr>
    </w:p>
    <w:p w:rsidR="0089462F" w:rsidRPr="00C52288" w:rsidRDefault="0089462F" w:rsidP="00C52288">
      <w:pPr>
        <w:autoSpaceDE w:val="0"/>
        <w:autoSpaceDN w:val="0"/>
        <w:adjustRightInd w:val="0"/>
        <w:spacing w:after="120" w:line="276" w:lineRule="auto"/>
        <w:jc w:val="both"/>
        <w:rPr>
          <w:rFonts w:ascii="Times New Roman" w:hAnsi="Times New Roman" w:cs="Times New Roman"/>
          <w:b/>
          <w:sz w:val="24"/>
          <w:szCs w:val="24"/>
          <w:lang w:val="id-ID"/>
        </w:rPr>
      </w:pPr>
      <w:r w:rsidRPr="00C52288">
        <w:rPr>
          <w:rFonts w:ascii="Times New Roman" w:hAnsi="Times New Roman" w:cs="Times New Roman"/>
          <w:b/>
          <w:noProof/>
          <w:sz w:val="24"/>
          <w:szCs w:val="24"/>
        </w:rPr>
        <mc:AlternateContent>
          <mc:Choice Requires="wps">
            <w:drawing>
              <wp:anchor distT="0" distB="0" distL="114300" distR="114300" simplePos="0" relativeHeight="251708416" behindDoc="0" locked="0" layoutInCell="1" allowOverlap="1" wp14:anchorId="10248192" wp14:editId="638B7C9B">
                <wp:simplePos x="0" y="0"/>
                <wp:positionH relativeFrom="margin">
                  <wp:align>center</wp:align>
                </wp:positionH>
                <wp:positionV relativeFrom="paragraph">
                  <wp:posOffset>6578</wp:posOffset>
                </wp:positionV>
                <wp:extent cx="1280160" cy="402336"/>
                <wp:effectExtent l="0" t="0" r="15240" b="17145"/>
                <wp:wrapNone/>
                <wp:docPr id="56" name="Oval 56"/>
                <wp:cNvGraphicFramePr/>
                <a:graphic xmlns:a="http://schemas.openxmlformats.org/drawingml/2006/main">
                  <a:graphicData uri="http://schemas.microsoft.com/office/word/2010/wordprocessingShape">
                    <wps:wsp>
                      <wps:cNvSpPr/>
                      <wps:spPr>
                        <a:xfrm>
                          <a:off x="0" y="0"/>
                          <a:ext cx="1280160" cy="402336"/>
                        </a:xfrm>
                        <a:prstGeom prst="ellipse">
                          <a:avLst/>
                        </a:prstGeom>
                      </wps:spPr>
                      <wps:style>
                        <a:lnRef idx="2">
                          <a:schemeClr val="dk1"/>
                        </a:lnRef>
                        <a:fillRef idx="1">
                          <a:schemeClr val="lt1"/>
                        </a:fillRef>
                        <a:effectRef idx="0">
                          <a:schemeClr val="dk1"/>
                        </a:effectRef>
                        <a:fontRef idx="minor">
                          <a:schemeClr val="dk1"/>
                        </a:fontRef>
                      </wps:style>
                      <wps:txbx>
                        <w:txbxContent>
                          <w:p w:rsidR="0089462F" w:rsidRPr="00D07205" w:rsidRDefault="0089462F" w:rsidP="0089462F">
                            <w:pPr>
                              <w:jc w:val="center"/>
                              <w:rPr>
                                <w:sz w:val="20"/>
                                <w:szCs w:val="20"/>
                              </w:rPr>
                            </w:pPr>
                            <w:r w:rsidRPr="00D07205">
                              <w:rPr>
                                <w:sz w:val="20"/>
                                <w:szCs w:val="20"/>
                              </w:rPr>
                              <w:t xml:space="preserve">Bank Syariah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248192" id="Oval 56" o:spid="_x0000_s1033" style="position:absolute;left:0;text-align:left;margin-left:0;margin-top:.5pt;width:100.8pt;height:31.7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" fillcolor="white [3201]" strokecolor="black [3200]" strokeweight="1pt">
                <v:stroke joinstyle="miter"/>
                <v:textbox>
                  <w:txbxContent>
                    <w:p w:rsidR="0089462F" w:rsidRPr="00D07205" w:rsidRDefault="0089462F" w:rsidP="0089462F">
                      <w:pPr>
                        <w:jc w:val="center"/>
                        <w:rPr>
                          <w:sz w:val="20"/>
                          <w:szCs w:val="20"/>
                        </w:rPr>
                      </w:pPr>
                      <w:r w:rsidRPr="00D07205">
                        <w:rPr>
                          <w:sz w:val="20"/>
                          <w:szCs w:val="20"/>
                        </w:rPr>
                        <w:t xml:space="preserve">Bank Syariah </w:t>
                      </w:r>
                    </w:p>
                  </w:txbxContent>
                </v:textbox>
                <w10:wrap anchorx="margin"/>
              </v:oval>
            </w:pict>
          </mc:Fallback>
        </mc:AlternateContent>
      </w:r>
    </w:p>
    <w:p w:rsidR="0089462F" w:rsidRPr="00C52288" w:rsidRDefault="0089462F" w:rsidP="00C52288">
      <w:pPr>
        <w:autoSpaceDE w:val="0"/>
        <w:autoSpaceDN w:val="0"/>
        <w:adjustRightInd w:val="0"/>
        <w:spacing w:after="120" w:line="276" w:lineRule="auto"/>
        <w:jc w:val="both"/>
        <w:rPr>
          <w:rFonts w:ascii="Times New Roman" w:hAnsi="Times New Roman" w:cs="Times New Roman"/>
          <w:b/>
          <w:sz w:val="24"/>
          <w:szCs w:val="24"/>
          <w:lang w:val="id-ID"/>
        </w:rPr>
      </w:pPr>
    </w:p>
    <w:p w:rsidR="0089462F" w:rsidRPr="00C52288" w:rsidRDefault="00C52288" w:rsidP="00C52288">
      <w:pPr>
        <w:tabs>
          <w:tab w:val="left" w:pos="3505"/>
          <w:tab w:val="center" w:pos="4135"/>
        </w:tabs>
        <w:autoSpaceDE w:val="0"/>
        <w:autoSpaceDN w:val="0"/>
        <w:adjustRightInd w:val="0"/>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Gambar 1</w:t>
      </w:r>
    </w:p>
    <w:p w:rsidR="0089462F" w:rsidRPr="00C52288" w:rsidRDefault="0089462F" w:rsidP="00C52288">
      <w:pPr>
        <w:autoSpaceDE w:val="0"/>
        <w:autoSpaceDN w:val="0"/>
        <w:adjustRightInd w:val="0"/>
        <w:spacing w:after="0" w:line="240" w:lineRule="auto"/>
        <w:jc w:val="center"/>
        <w:rPr>
          <w:rFonts w:ascii="Times New Roman" w:hAnsi="Times New Roman" w:cs="Times New Roman"/>
          <w:b/>
          <w:sz w:val="24"/>
          <w:szCs w:val="24"/>
          <w:lang w:val="id-ID"/>
        </w:rPr>
      </w:pPr>
      <w:r w:rsidRPr="00C52288">
        <w:rPr>
          <w:rFonts w:ascii="Times New Roman" w:hAnsi="Times New Roman" w:cs="Times New Roman"/>
          <w:b/>
          <w:sz w:val="24"/>
          <w:szCs w:val="24"/>
          <w:lang w:val="id-ID"/>
        </w:rPr>
        <w:t xml:space="preserve">Alur Pembiayaan Akad </w:t>
      </w:r>
      <w:r w:rsidRPr="00C52288">
        <w:rPr>
          <w:rFonts w:ascii="Times New Roman" w:hAnsi="Times New Roman" w:cs="Times New Roman"/>
          <w:b/>
          <w:i/>
          <w:sz w:val="24"/>
          <w:szCs w:val="24"/>
          <w:lang w:val="id-ID"/>
        </w:rPr>
        <w:t>Salam</w:t>
      </w:r>
      <w:r w:rsidRPr="00C52288">
        <w:rPr>
          <w:rFonts w:ascii="Times New Roman" w:hAnsi="Times New Roman" w:cs="Times New Roman"/>
          <w:b/>
          <w:sz w:val="24"/>
          <w:szCs w:val="24"/>
          <w:lang w:val="id-ID"/>
        </w:rPr>
        <w:t xml:space="preserve"> dan </w:t>
      </w:r>
      <w:r w:rsidRPr="00C52288">
        <w:rPr>
          <w:rFonts w:ascii="Times New Roman" w:hAnsi="Times New Roman" w:cs="Times New Roman"/>
          <w:b/>
          <w:i/>
          <w:sz w:val="24"/>
          <w:szCs w:val="24"/>
          <w:lang w:val="id-ID"/>
        </w:rPr>
        <w:t xml:space="preserve">Salam </w:t>
      </w:r>
      <w:r w:rsidRPr="00C52288">
        <w:rPr>
          <w:rFonts w:ascii="Times New Roman" w:hAnsi="Times New Roman" w:cs="Times New Roman"/>
          <w:b/>
          <w:sz w:val="24"/>
          <w:szCs w:val="24"/>
          <w:lang w:val="id-ID"/>
        </w:rPr>
        <w:t>Paralel</w:t>
      </w:r>
    </w:p>
    <w:p w:rsidR="0089462F" w:rsidRPr="00C52288" w:rsidRDefault="0089462F" w:rsidP="00C52288">
      <w:pPr>
        <w:autoSpaceDE w:val="0"/>
        <w:autoSpaceDN w:val="0"/>
        <w:adjustRightInd w:val="0"/>
        <w:spacing w:after="120" w:line="276" w:lineRule="auto"/>
        <w:jc w:val="both"/>
        <w:rPr>
          <w:rFonts w:ascii="Times New Roman" w:hAnsi="Times New Roman" w:cs="Times New Roman"/>
          <w:b/>
          <w:sz w:val="24"/>
          <w:szCs w:val="24"/>
          <w:lang w:val="id-ID"/>
        </w:rPr>
      </w:pP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Dalam beberapa tahun terakhir, praktik pembiayaan akad </w:t>
      </w:r>
      <w:r w:rsidRPr="00C52288">
        <w:rPr>
          <w:rFonts w:ascii="Times New Roman" w:eastAsia="Times New Roman" w:hAnsi="Times New Roman" w:cs="Times New Roman"/>
          <w:i/>
          <w:sz w:val="24"/>
          <w:szCs w:val="24"/>
          <w:lang w:val="id-ID"/>
        </w:rPr>
        <w:t>salam</w:t>
      </w:r>
      <w:r w:rsidRPr="00C52288">
        <w:rPr>
          <w:rFonts w:ascii="Times New Roman" w:eastAsia="Times New Roman" w:hAnsi="Times New Roman" w:cs="Times New Roman"/>
          <w:sz w:val="24"/>
          <w:szCs w:val="24"/>
          <w:lang w:val="id-ID"/>
        </w:rPr>
        <w:t xml:space="preserve"> sudah tidak dipergunakan lagi karena berbagai alasan. Indonesia adalah negara yang mayoritas penduduknya berprofesi sebagai petani, tetapi memiliki areal tanam yang terbatas. Penggunaan akad salam akan mampu mendorong pertumbuhan karena terbentuknya kelompok tani, pengelolaan budidaya tanaman pangan makin profesional, serta terintegrasinya dengan pasar produk tanaman pangan. </w:t>
      </w:r>
    </w:p>
    <w:p w:rsidR="0089462F" w:rsidRPr="00C52288" w:rsidRDefault="0089462F" w:rsidP="00C52288">
      <w:pPr>
        <w:spacing w:after="120" w:line="276" w:lineRule="auto"/>
        <w:jc w:val="both"/>
        <w:rPr>
          <w:rFonts w:ascii="Times New Roman" w:eastAsia="Times New Roman" w:hAnsi="Times New Roman" w:cs="Times New Roman"/>
          <w:b/>
          <w:sz w:val="24"/>
          <w:szCs w:val="24"/>
          <w:lang w:val="id-ID"/>
        </w:rPr>
      </w:pPr>
      <w:r w:rsidRPr="00C52288">
        <w:rPr>
          <w:rFonts w:ascii="Times New Roman" w:eastAsia="Times New Roman" w:hAnsi="Times New Roman" w:cs="Times New Roman"/>
          <w:b/>
          <w:sz w:val="24"/>
          <w:szCs w:val="24"/>
          <w:lang w:val="id-ID"/>
        </w:rPr>
        <w:t>Bank Syariah</w:t>
      </w:r>
    </w:p>
    <w:p w:rsidR="0089462F"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Operasional b</w:t>
      </w:r>
      <w:r w:rsidRPr="00C52288">
        <w:rPr>
          <w:rFonts w:ascii="Times New Roman" w:hAnsi="Times New Roman" w:cs="Times New Roman"/>
          <w:bCs/>
          <w:sz w:val="24"/>
          <w:szCs w:val="24"/>
          <w:lang w:val="id-ID"/>
        </w:rPr>
        <w:t xml:space="preserve">ank syariah memakai payung hukum, yaitu Undang-undang Nomor 21 Tahun 2008 tentang Perbankan Syariah. </w:t>
      </w:r>
      <w:r w:rsidRPr="00C52288">
        <w:rPr>
          <w:rFonts w:ascii="Times New Roman" w:eastAsia="Times New Roman" w:hAnsi="Times New Roman" w:cs="Times New Roman"/>
          <w:sz w:val="24"/>
          <w:szCs w:val="24"/>
          <w:lang w:val="id-ID"/>
        </w:rPr>
        <w:t>Terdapat perbedaan mendasar antara bank syariah dengan bank konvensional, yaitu pada penetapan kelebihan yang harus dibayar bank maupun nasabah. Bank konvensional menetapkan bunga (</w:t>
      </w:r>
      <w:r w:rsidRPr="00C52288">
        <w:rPr>
          <w:rFonts w:ascii="Times New Roman" w:eastAsia="Times New Roman" w:hAnsi="Times New Roman" w:cs="Times New Roman"/>
          <w:i/>
          <w:sz w:val="24"/>
          <w:szCs w:val="24"/>
          <w:lang w:val="id-ID"/>
        </w:rPr>
        <w:t>interest</w:t>
      </w:r>
      <w:r w:rsidRPr="00C52288">
        <w:rPr>
          <w:rFonts w:ascii="Times New Roman" w:eastAsia="Times New Roman" w:hAnsi="Times New Roman" w:cs="Times New Roman"/>
          <w:sz w:val="24"/>
          <w:szCs w:val="24"/>
          <w:lang w:val="id-ID"/>
        </w:rPr>
        <w:t>), sedangkan bank syariah menetapkan jual beli (</w:t>
      </w:r>
      <w:r w:rsidRPr="00C52288">
        <w:rPr>
          <w:rFonts w:ascii="Times New Roman" w:eastAsia="Times New Roman" w:hAnsi="Times New Roman" w:cs="Times New Roman"/>
          <w:i/>
          <w:sz w:val="24"/>
          <w:szCs w:val="24"/>
          <w:lang w:val="id-ID"/>
        </w:rPr>
        <w:t>murabahah</w:t>
      </w:r>
      <w:r w:rsidRPr="00C52288">
        <w:rPr>
          <w:rFonts w:ascii="Times New Roman" w:eastAsia="Times New Roman" w:hAnsi="Times New Roman" w:cs="Times New Roman"/>
          <w:sz w:val="24"/>
          <w:szCs w:val="24"/>
          <w:lang w:val="id-ID"/>
        </w:rPr>
        <w:t>), bagi hasil (</w:t>
      </w:r>
      <w:r w:rsidRPr="00C52288">
        <w:rPr>
          <w:rFonts w:ascii="Times New Roman" w:eastAsia="Times New Roman" w:hAnsi="Times New Roman" w:cs="Times New Roman"/>
          <w:i/>
          <w:sz w:val="24"/>
          <w:szCs w:val="24"/>
          <w:lang w:val="id-ID"/>
        </w:rPr>
        <w:t xml:space="preserve">mudharabah </w:t>
      </w:r>
      <w:r w:rsidRPr="00C52288">
        <w:rPr>
          <w:rFonts w:ascii="Times New Roman" w:eastAsia="Times New Roman" w:hAnsi="Times New Roman" w:cs="Times New Roman"/>
          <w:sz w:val="24"/>
          <w:szCs w:val="24"/>
          <w:lang w:val="id-ID"/>
        </w:rPr>
        <w:t>dan</w:t>
      </w:r>
      <w:r w:rsidRPr="00C52288">
        <w:rPr>
          <w:rFonts w:ascii="Times New Roman" w:eastAsia="Times New Roman" w:hAnsi="Times New Roman" w:cs="Times New Roman"/>
          <w:i/>
          <w:sz w:val="24"/>
          <w:szCs w:val="24"/>
          <w:lang w:val="id-ID"/>
        </w:rPr>
        <w:t xml:space="preserve"> musyarakah</w:t>
      </w:r>
      <w:r w:rsidRPr="00C52288">
        <w:rPr>
          <w:rFonts w:ascii="Times New Roman" w:eastAsia="Times New Roman" w:hAnsi="Times New Roman" w:cs="Times New Roman"/>
          <w:sz w:val="24"/>
          <w:szCs w:val="24"/>
          <w:lang w:val="id-ID"/>
        </w:rPr>
        <w:t>), dan sewa (</w:t>
      </w:r>
      <w:r w:rsidRPr="00C52288">
        <w:rPr>
          <w:rFonts w:ascii="Times New Roman" w:eastAsia="Times New Roman" w:hAnsi="Times New Roman" w:cs="Times New Roman"/>
          <w:i/>
          <w:sz w:val="24"/>
          <w:szCs w:val="24"/>
          <w:lang w:val="id-ID"/>
        </w:rPr>
        <w:t>ijarah</w:t>
      </w:r>
      <w:r w:rsidRPr="00C52288">
        <w:rPr>
          <w:rFonts w:ascii="Times New Roman" w:eastAsia="Times New Roman" w:hAnsi="Times New Roman" w:cs="Times New Roman"/>
          <w:sz w:val="24"/>
          <w:szCs w:val="24"/>
          <w:lang w:val="id-ID"/>
        </w:rPr>
        <w:t xml:space="preserve">). Pola pembayaran bagi hasil kepada nasabahnya sesuai dengan marjin keuntungan membuatnya tidak mengalami </w:t>
      </w:r>
      <w:r w:rsidRPr="00C52288">
        <w:rPr>
          <w:rFonts w:ascii="Times New Roman" w:eastAsia="Times New Roman" w:hAnsi="Times New Roman" w:cs="Times New Roman"/>
          <w:i/>
          <w:sz w:val="24"/>
          <w:szCs w:val="24"/>
          <w:lang w:val="id-ID"/>
        </w:rPr>
        <w:t>negative spread</w:t>
      </w:r>
      <w:r w:rsidRPr="00C52288">
        <w:rPr>
          <w:rFonts w:ascii="Times New Roman" w:eastAsia="Times New Roman" w:hAnsi="Times New Roman" w:cs="Times New Roman"/>
          <w:sz w:val="24"/>
          <w:szCs w:val="24"/>
          <w:lang w:val="id-ID"/>
        </w:rPr>
        <w:t>.</w:t>
      </w:r>
    </w:p>
    <w:p w:rsidR="00112177" w:rsidRPr="00C52288" w:rsidRDefault="00112177" w:rsidP="00C52288">
      <w:pPr>
        <w:spacing w:after="120" w:line="276" w:lineRule="auto"/>
        <w:ind w:firstLine="567"/>
        <w:jc w:val="both"/>
        <w:rPr>
          <w:rFonts w:ascii="Times New Roman" w:hAnsi="Times New Roman" w:cs="Times New Roman"/>
          <w:b/>
          <w:i/>
          <w:iCs/>
          <w:sz w:val="24"/>
          <w:szCs w:val="24"/>
          <w:lang w:val="id-ID"/>
        </w:rPr>
      </w:pPr>
    </w:p>
    <w:p w:rsidR="0089462F" w:rsidRPr="00C52288" w:rsidRDefault="0089462F" w:rsidP="00C52288">
      <w:pPr>
        <w:spacing w:after="120" w:line="276" w:lineRule="auto"/>
        <w:jc w:val="both"/>
        <w:rPr>
          <w:rFonts w:ascii="Times New Roman" w:eastAsia="Times New Roman" w:hAnsi="Times New Roman" w:cs="Times New Roman"/>
          <w:b/>
          <w:sz w:val="24"/>
          <w:szCs w:val="24"/>
          <w:lang w:val="id-ID"/>
        </w:rPr>
      </w:pPr>
      <w:r w:rsidRPr="00C52288">
        <w:rPr>
          <w:rFonts w:ascii="Times New Roman" w:eastAsia="Times New Roman" w:hAnsi="Times New Roman" w:cs="Times New Roman"/>
          <w:b/>
          <w:sz w:val="24"/>
          <w:szCs w:val="24"/>
          <w:lang w:val="id-ID"/>
        </w:rPr>
        <w:lastRenderedPageBreak/>
        <w:t>Pembiayaan</w:t>
      </w:r>
    </w:p>
    <w:p w:rsidR="0089462F" w:rsidRPr="00C52288" w:rsidRDefault="0089462F" w:rsidP="00C52288">
      <w:pPr>
        <w:spacing w:after="120" w:line="276" w:lineRule="auto"/>
        <w:ind w:firstLine="567"/>
        <w:jc w:val="both"/>
        <w:rPr>
          <w:rFonts w:ascii="Times New Roman" w:hAnsi="Times New Roman" w:cs="Times New Roman"/>
          <w:sz w:val="24"/>
          <w:szCs w:val="24"/>
          <w:lang w:val="id-ID"/>
        </w:rPr>
      </w:pPr>
      <w:r w:rsidRPr="00C52288">
        <w:rPr>
          <w:rFonts w:ascii="Times New Roman" w:hAnsi="Times New Roman" w:cs="Times New Roman"/>
          <w:bCs/>
          <w:sz w:val="24"/>
          <w:szCs w:val="24"/>
          <w:lang w:val="id-ID"/>
        </w:rPr>
        <w:t xml:space="preserve">Otoritas Jasa Keuangan (OJK) mengelompokan komposisi pembiayaan adalah akad </w:t>
      </w:r>
      <w:r w:rsidRPr="00C52288">
        <w:rPr>
          <w:rFonts w:ascii="Times New Roman" w:hAnsi="Times New Roman" w:cs="Times New Roman"/>
          <w:bCs/>
          <w:i/>
          <w:sz w:val="24"/>
          <w:szCs w:val="24"/>
          <w:lang w:val="id-ID"/>
        </w:rPr>
        <w:t>mudharabah, musyarakah, murabahah, salam, istisna, ijarah, qardh</w:t>
      </w:r>
      <w:r w:rsidRPr="00C52288">
        <w:rPr>
          <w:rFonts w:ascii="Times New Roman" w:hAnsi="Times New Roman" w:cs="Times New Roman"/>
          <w:bCs/>
          <w:sz w:val="24"/>
          <w:szCs w:val="24"/>
          <w:lang w:val="id-ID"/>
        </w:rPr>
        <w:t>, dan lainnya. Sejak tahun 2015, Komposisinya mengalami perubahan menjadi pembiayaan bagi hasil (</w:t>
      </w:r>
      <w:r w:rsidRPr="00C52288">
        <w:rPr>
          <w:rFonts w:ascii="Times New Roman" w:hAnsi="Times New Roman" w:cs="Times New Roman"/>
          <w:bCs/>
          <w:i/>
          <w:sz w:val="24"/>
          <w:szCs w:val="24"/>
          <w:lang w:val="id-ID"/>
        </w:rPr>
        <w:t>mudharabah, musyarakah,</w:t>
      </w:r>
      <w:r w:rsidRPr="00C52288">
        <w:rPr>
          <w:rFonts w:ascii="Times New Roman" w:hAnsi="Times New Roman" w:cs="Times New Roman"/>
          <w:bCs/>
          <w:sz w:val="24"/>
          <w:szCs w:val="24"/>
          <w:lang w:val="id-ID"/>
        </w:rPr>
        <w:t xml:space="preserve"> dan lainnya), piutang (</w:t>
      </w:r>
      <w:r w:rsidRPr="00C52288">
        <w:rPr>
          <w:rFonts w:ascii="Times New Roman" w:hAnsi="Times New Roman" w:cs="Times New Roman"/>
          <w:bCs/>
          <w:i/>
          <w:sz w:val="24"/>
          <w:szCs w:val="24"/>
          <w:lang w:val="id-ID"/>
        </w:rPr>
        <w:t>murabahah, qardh, istishna</w:t>
      </w:r>
      <w:r w:rsidRPr="00C52288">
        <w:rPr>
          <w:rFonts w:ascii="Times New Roman" w:hAnsi="Times New Roman" w:cs="Times New Roman"/>
          <w:bCs/>
          <w:sz w:val="24"/>
          <w:szCs w:val="24"/>
          <w:lang w:val="id-ID"/>
        </w:rPr>
        <w:t>), pembiayaan sewa (</w:t>
      </w:r>
      <w:r w:rsidRPr="00C52288">
        <w:rPr>
          <w:rFonts w:ascii="Times New Roman" w:hAnsi="Times New Roman" w:cs="Times New Roman"/>
          <w:bCs/>
          <w:i/>
          <w:sz w:val="24"/>
          <w:szCs w:val="24"/>
          <w:lang w:val="id-ID"/>
        </w:rPr>
        <w:t>ijarah</w:t>
      </w:r>
      <w:r w:rsidRPr="00C52288">
        <w:rPr>
          <w:rFonts w:ascii="Times New Roman" w:hAnsi="Times New Roman" w:cs="Times New Roman"/>
          <w:bCs/>
          <w:sz w:val="24"/>
          <w:szCs w:val="24"/>
          <w:lang w:val="id-ID"/>
        </w:rPr>
        <w:t xml:space="preserve">), dan </w:t>
      </w:r>
      <w:r w:rsidRPr="00C52288">
        <w:rPr>
          <w:rFonts w:ascii="Times New Roman" w:hAnsi="Times New Roman" w:cs="Times New Roman"/>
          <w:bCs/>
          <w:i/>
          <w:sz w:val="24"/>
          <w:szCs w:val="24"/>
          <w:lang w:val="id-ID"/>
        </w:rPr>
        <w:t>salam</w:t>
      </w:r>
      <w:r w:rsidRPr="00C52288">
        <w:rPr>
          <w:rFonts w:ascii="Times New Roman" w:hAnsi="Times New Roman" w:cs="Times New Roman"/>
          <w:bCs/>
          <w:sz w:val="24"/>
          <w:szCs w:val="24"/>
          <w:lang w:val="id-ID"/>
        </w:rPr>
        <w:t xml:space="preserve">. Kendati akad </w:t>
      </w:r>
      <w:r w:rsidRPr="00C52288">
        <w:rPr>
          <w:rFonts w:ascii="Times New Roman" w:hAnsi="Times New Roman" w:cs="Times New Roman"/>
          <w:bCs/>
          <w:i/>
          <w:sz w:val="24"/>
          <w:szCs w:val="24"/>
          <w:lang w:val="id-ID"/>
        </w:rPr>
        <w:t xml:space="preserve">salam </w:t>
      </w:r>
      <w:r w:rsidRPr="00C52288">
        <w:rPr>
          <w:rFonts w:ascii="Times New Roman" w:hAnsi="Times New Roman" w:cs="Times New Roman"/>
          <w:bCs/>
          <w:sz w:val="24"/>
          <w:szCs w:val="24"/>
          <w:lang w:val="id-ID"/>
        </w:rPr>
        <w:t>tercantum dan diakui sebagai salah satu akad, namun laporan penggunaannya selalu nihil.</w:t>
      </w:r>
    </w:p>
    <w:p w:rsidR="0089462F" w:rsidRPr="00C52288" w:rsidRDefault="0089462F" w:rsidP="00112177">
      <w:pPr>
        <w:pStyle w:val="Default"/>
        <w:spacing w:line="276" w:lineRule="auto"/>
        <w:ind w:firstLine="567"/>
        <w:jc w:val="both"/>
        <w:rPr>
          <w:rFonts w:ascii="Times New Roman" w:hAnsi="Times New Roman" w:cs="Times New Roman"/>
          <w:color w:val="auto"/>
          <w:lang w:val="id-ID"/>
        </w:rPr>
      </w:pPr>
      <w:r w:rsidRPr="00C52288">
        <w:rPr>
          <w:rFonts w:ascii="Times New Roman" w:hAnsi="Times New Roman" w:cs="Times New Roman"/>
          <w:color w:val="auto"/>
          <w:lang w:val="id-ID"/>
        </w:rPr>
        <w:t xml:space="preserve">Unsur-unsur dalam pembiayaan sebagai berikut.  </w:t>
      </w:r>
    </w:p>
    <w:p w:rsidR="0089462F" w:rsidRPr="00C52288" w:rsidRDefault="0089462F" w:rsidP="00112177">
      <w:pPr>
        <w:pStyle w:val="Default"/>
        <w:numPr>
          <w:ilvl w:val="1"/>
          <w:numId w:val="29"/>
        </w:numPr>
        <w:spacing w:line="276" w:lineRule="auto"/>
        <w:ind w:left="567" w:hanging="567"/>
        <w:jc w:val="both"/>
        <w:rPr>
          <w:rFonts w:ascii="Times New Roman" w:hAnsi="Times New Roman" w:cs="Times New Roman"/>
          <w:color w:val="auto"/>
          <w:lang w:val="id-ID"/>
        </w:rPr>
      </w:pPr>
      <w:r w:rsidRPr="00C52288">
        <w:rPr>
          <w:rFonts w:ascii="Times New Roman" w:hAnsi="Times New Roman" w:cs="Times New Roman"/>
          <w:color w:val="auto"/>
          <w:lang w:val="id-ID"/>
        </w:rPr>
        <w:t>Adanya pemberi pembiayaan (</w:t>
      </w:r>
      <w:r w:rsidRPr="00C52288">
        <w:rPr>
          <w:rFonts w:ascii="Times New Roman" w:hAnsi="Times New Roman" w:cs="Times New Roman"/>
          <w:i/>
          <w:iCs/>
          <w:color w:val="auto"/>
          <w:lang w:val="id-ID"/>
        </w:rPr>
        <w:t>shahibul maal</w:t>
      </w:r>
      <w:r w:rsidRPr="00C52288">
        <w:rPr>
          <w:rFonts w:ascii="Times New Roman" w:hAnsi="Times New Roman" w:cs="Times New Roman"/>
          <w:color w:val="auto"/>
          <w:lang w:val="id-ID"/>
        </w:rPr>
        <w:t>) dan penerima pembiayaan (</w:t>
      </w:r>
      <w:r w:rsidRPr="00C52288">
        <w:rPr>
          <w:rFonts w:ascii="Times New Roman" w:hAnsi="Times New Roman" w:cs="Times New Roman"/>
          <w:i/>
          <w:iCs/>
          <w:color w:val="auto"/>
          <w:lang w:val="id-ID"/>
        </w:rPr>
        <w:t>mudharib</w:t>
      </w:r>
      <w:r w:rsidRPr="00C52288">
        <w:rPr>
          <w:rFonts w:ascii="Times New Roman" w:hAnsi="Times New Roman" w:cs="Times New Roman"/>
          <w:color w:val="auto"/>
          <w:lang w:val="id-ID"/>
        </w:rPr>
        <w:t xml:space="preserve">), yang merupakan hubungan kerjasama dengan saling menguntungkan atas dasar prinsip tolong menolong. </w:t>
      </w:r>
    </w:p>
    <w:p w:rsidR="0089462F" w:rsidRPr="00C52288" w:rsidRDefault="0089462F" w:rsidP="00112177">
      <w:pPr>
        <w:pStyle w:val="Default"/>
        <w:numPr>
          <w:ilvl w:val="1"/>
          <w:numId w:val="29"/>
        </w:numPr>
        <w:spacing w:line="276" w:lineRule="auto"/>
        <w:ind w:left="567" w:hanging="567"/>
        <w:jc w:val="both"/>
        <w:rPr>
          <w:rFonts w:ascii="Times New Roman" w:hAnsi="Times New Roman" w:cs="Times New Roman"/>
          <w:color w:val="auto"/>
          <w:lang w:val="id-ID"/>
        </w:rPr>
      </w:pPr>
      <w:r w:rsidRPr="00C52288">
        <w:rPr>
          <w:rFonts w:ascii="Times New Roman" w:hAnsi="Times New Roman" w:cs="Times New Roman"/>
          <w:color w:val="auto"/>
          <w:lang w:val="id-ID"/>
        </w:rPr>
        <w:t xml:space="preserve">Adanya kepercayaan </w:t>
      </w:r>
      <w:r w:rsidRPr="00C52288">
        <w:rPr>
          <w:rFonts w:ascii="Times New Roman" w:hAnsi="Times New Roman" w:cs="Times New Roman"/>
          <w:i/>
          <w:iCs/>
          <w:color w:val="auto"/>
          <w:lang w:val="id-ID"/>
        </w:rPr>
        <w:t xml:space="preserve">shahibul maal </w:t>
      </w:r>
      <w:r w:rsidRPr="00C52288">
        <w:rPr>
          <w:rFonts w:ascii="Times New Roman" w:hAnsi="Times New Roman" w:cs="Times New Roman"/>
          <w:color w:val="auto"/>
          <w:lang w:val="id-ID"/>
        </w:rPr>
        <w:t xml:space="preserve">kepada </w:t>
      </w:r>
      <w:r w:rsidRPr="00C52288">
        <w:rPr>
          <w:rFonts w:ascii="Times New Roman" w:hAnsi="Times New Roman" w:cs="Times New Roman"/>
          <w:i/>
          <w:iCs/>
          <w:color w:val="auto"/>
          <w:lang w:val="id-ID"/>
        </w:rPr>
        <w:t xml:space="preserve">mudharib </w:t>
      </w:r>
      <w:r w:rsidRPr="00C52288">
        <w:rPr>
          <w:rFonts w:ascii="Times New Roman" w:hAnsi="Times New Roman" w:cs="Times New Roman"/>
          <w:color w:val="auto"/>
          <w:lang w:val="id-ID"/>
        </w:rPr>
        <w:t xml:space="preserve">bahwa kerjasama ini akan mendatangkan keuntungan dan kemaslahatan. </w:t>
      </w:r>
    </w:p>
    <w:p w:rsidR="0089462F" w:rsidRPr="00C52288" w:rsidRDefault="0089462F" w:rsidP="00112177">
      <w:pPr>
        <w:pStyle w:val="Default"/>
        <w:numPr>
          <w:ilvl w:val="1"/>
          <w:numId w:val="29"/>
        </w:numPr>
        <w:spacing w:line="276" w:lineRule="auto"/>
        <w:ind w:left="567" w:hanging="567"/>
        <w:jc w:val="both"/>
        <w:rPr>
          <w:rFonts w:ascii="Times New Roman" w:hAnsi="Times New Roman" w:cs="Times New Roman"/>
          <w:color w:val="auto"/>
          <w:lang w:val="id-ID"/>
        </w:rPr>
      </w:pPr>
      <w:r w:rsidRPr="00C52288">
        <w:rPr>
          <w:rFonts w:ascii="Times New Roman" w:hAnsi="Times New Roman" w:cs="Times New Roman"/>
          <w:color w:val="auto"/>
          <w:lang w:val="id-ID"/>
        </w:rPr>
        <w:t xml:space="preserve">Adanya kesepakatan lisan maupun tertulis dari pihak </w:t>
      </w:r>
      <w:r w:rsidRPr="00C52288">
        <w:rPr>
          <w:rFonts w:ascii="Times New Roman" w:hAnsi="Times New Roman" w:cs="Times New Roman"/>
          <w:i/>
          <w:iCs/>
          <w:color w:val="auto"/>
          <w:lang w:val="id-ID"/>
        </w:rPr>
        <w:t xml:space="preserve">shahibul </w:t>
      </w:r>
      <w:r w:rsidRPr="00C52288">
        <w:rPr>
          <w:rFonts w:ascii="Times New Roman" w:hAnsi="Times New Roman" w:cs="Times New Roman"/>
          <w:color w:val="auto"/>
          <w:lang w:val="id-ID"/>
        </w:rPr>
        <w:t xml:space="preserve">maal dengan pihak lainnya yang berjanji membayar dari </w:t>
      </w:r>
      <w:r w:rsidRPr="00C52288">
        <w:rPr>
          <w:rFonts w:ascii="Times New Roman" w:hAnsi="Times New Roman" w:cs="Times New Roman"/>
          <w:i/>
          <w:iCs/>
          <w:color w:val="auto"/>
          <w:lang w:val="id-ID"/>
        </w:rPr>
        <w:t xml:space="preserve">mudharib </w:t>
      </w:r>
      <w:r w:rsidRPr="00C52288">
        <w:rPr>
          <w:rFonts w:ascii="Times New Roman" w:hAnsi="Times New Roman" w:cs="Times New Roman"/>
          <w:color w:val="auto"/>
          <w:lang w:val="id-ID"/>
        </w:rPr>
        <w:t xml:space="preserve">kepada </w:t>
      </w:r>
      <w:r w:rsidRPr="00C52288">
        <w:rPr>
          <w:rFonts w:ascii="Times New Roman" w:hAnsi="Times New Roman" w:cs="Times New Roman"/>
          <w:i/>
          <w:iCs/>
          <w:color w:val="auto"/>
          <w:lang w:val="id-ID"/>
        </w:rPr>
        <w:t>shahibul maal</w:t>
      </w:r>
      <w:r w:rsidRPr="00C52288">
        <w:rPr>
          <w:rFonts w:ascii="Times New Roman" w:hAnsi="Times New Roman" w:cs="Times New Roman"/>
          <w:color w:val="auto"/>
          <w:lang w:val="id-ID"/>
        </w:rPr>
        <w:t xml:space="preserve">. </w:t>
      </w:r>
    </w:p>
    <w:p w:rsidR="0089462F" w:rsidRPr="00C52288" w:rsidRDefault="0089462F" w:rsidP="00112177">
      <w:pPr>
        <w:pStyle w:val="Default"/>
        <w:numPr>
          <w:ilvl w:val="1"/>
          <w:numId w:val="29"/>
        </w:numPr>
        <w:spacing w:line="276" w:lineRule="auto"/>
        <w:ind w:left="567" w:hanging="567"/>
        <w:jc w:val="both"/>
        <w:rPr>
          <w:rFonts w:ascii="Times New Roman" w:hAnsi="Times New Roman" w:cs="Times New Roman"/>
          <w:color w:val="auto"/>
          <w:lang w:val="id-ID"/>
        </w:rPr>
      </w:pPr>
      <w:r w:rsidRPr="00C52288">
        <w:rPr>
          <w:rFonts w:ascii="Times New Roman" w:hAnsi="Times New Roman" w:cs="Times New Roman"/>
          <w:color w:val="auto"/>
          <w:lang w:val="id-ID"/>
        </w:rPr>
        <w:t xml:space="preserve">Adanya penyerahan barang, jasa atau uang dari </w:t>
      </w:r>
      <w:r w:rsidRPr="00C52288">
        <w:rPr>
          <w:rFonts w:ascii="Times New Roman" w:hAnsi="Times New Roman" w:cs="Times New Roman"/>
          <w:i/>
          <w:iCs/>
          <w:color w:val="auto"/>
          <w:lang w:val="id-ID"/>
        </w:rPr>
        <w:t xml:space="preserve">shahibul maal </w:t>
      </w:r>
      <w:r w:rsidRPr="00C52288">
        <w:rPr>
          <w:rFonts w:ascii="Times New Roman" w:hAnsi="Times New Roman" w:cs="Times New Roman"/>
          <w:color w:val="auto"/>
          <w:lang w:val="id-ID"/>
        </w:rPr>
        <w:t xml:space="preserve">kepada </w:t>
      </w:r>
      <w:r w:rsidRPr="00C52288">
        <w:rPr>
          <w:rFonts w:ascii="Times New Roman" w:hAnsi="Times New Roman" w:cs="Times New Roman"/>
          <w:i/>
          <w:iCs/>
          <w:color w:val="auto"/>
          <w:lang w:val="id-ID"/>
        </w:rPr>
        <w:t xml:space="preserve">mudharib. </w:t>
      </w:r>
    </w:p>
    <w:p w:rsidR="0089462F" w:rsidRPr="00C52288" w:rsidRDefault="0089462F" w:rsidP="00112177">
      <w:pPr>
        <w:pStyle w:val="Default"/>
        <w:numPr>
          <w:ilvl w:val="1"/>
          <w:numId w:val="29"/>
        </w:numPr>
        <w:spacing w:line="276" w:lineRule="auto"/>
        <w:ind w:left="567" w:hanging="567"/>
        <w:jc w:val="both"/>
        <w:rPr>
          <w:rFonts w:ascii="Times New Roman" w:hAnsi="Times New Roman" w:cs="Times New Roman"/>
          <w:color w:val="auto"/>
          <w:lang w:val="id-ID"/>
        </w:rPr>
      </w:pPr>
      <w:r w:rsidRPr="00C52288">
        <w:rPr>
          <w:rFonts w:ascii="Times New Roman" w:hAnsi="Times New Roman" w:cs="Times New Roman"/>
          <w:color w:val="auto"/>
          <w:lang w:val="id-ID"/>
        </w:rPr>
        <w:t>Adanya unsur waktu (</w:t>
      </w:r>
      <w:r w:rsidRPr="00C52288">
        <w:rPr>
          <w:rFonts w:ascii="Times New Roman" w:hAnsi="Times New Roman" w:cs="Times New Roman"/>
          <w:i/>
          <w:iCs/>
          <w:color w:val="auto"/>
          <w:lang w:val="id-ID"/>
        </w:rPr>
        <w:t>timer element</w:t>
      </w:r>
      <w:r w:rsidRPr="00C52288">
        <w:rPr>
          <w:rFonts w:ascii="Times New Roman" w:hAnsi="Times New Roman" w:cs="Times New Roman"/>
          <w:color w:val="auto"/>
          <w:lang w:val="id-ID"/>
        </w:rPr>
        <w:t xml:space="preserve">), misalnya, produsen memerlukan pembiayaan karena adanya jarak waktu antara produksi dan konsumsi. </w:t>
      </w:r>
    </w:p>
    <w:p w:rsidR="0089462F" w:rsidRPr="00C52288" w:rsidRDefault="0089462F" w:rsidP="00112177">
      <w:pPr>
        <w:pStyle w:val="ListParagraph"/>
        <w:numPr>
          <w:ilvl w:val="1"/>
          <w:numId w:val="29"/>
        </w:numPr>
        <w:spacing w:after="0" w:line="276" w:lineRule="auto"/>
        <w:ind w:left="567" w:hanging="567"/>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Adanya unsur resiko (</w:t>
      </w:r>
      <w:r w:rsidRPr="00C52288">
        <w:rPr>
          <w:rFonts w:ascii="Times New Roman" w:hAnsi="Times New Roman" w:cs="Times New Roman"/>
          <w:i/>
          <w:iCs/>
          <w:sz w:val="24"/>
          <w:szCs w:val="24"/>
          <w:lang w:val="id-ID"/>
        </w:rPr>
        <w:t>degree of risk</w:t>
      </w:r>
      <w:r w:rsidRPr="00C52288">
        <w:rPr>
          <w:rFonts w:ascii="Times New Roman" w:hAnsi="Times New Roman" w:cs="Times New Roman"/>
          <w:sz w:val="24"/>
          <w:szCs w:val="24"/>
          <w:lang w:val="id-ID"/>
        </w:rPr>
        <w:t xml:space="preserve">) baik dipihak </w:t>
      </w:r>
      <w:r w:rsidRPr="00C52288">
        <w:rPr>
          <w:rFonts w:ascii="Times New Roman" w:hAnsi="Times New Roman" w:cs="Times New Roman"/>
          <w:i/>
          <w:iCs/>
          <w:sz w:val="24"/>
          <w:szCs w:val="24"/>
          <w:lang w:val="id-ID"/>
        </w:rPr>
        <w:t xml:space="preserve">shahibul maal </w:t>
      </w:r>
      <w:r w:rsidRPr="00C52288">
        <w:rPr>
          <w:rFonts w:ascii="Times New Roman" w:hAnsi="Times New Roman" w:cs="Times New Roman"/>
          <w:sz w:val="24"/>
          <w:szCs w:val="24"/>
          <w:lang w:val="id-ID"/>
        </w:rPr>
        <w:t xml:space="preserve">maupun dipihak </w:t>
      </w:r>
      <w:r w:rsidRPr="00C52288">
        <w:rPr>
          <w:rFonts w:ascii="Times New Roman" w:hAnsi="Times New Roman" w:cs="Times New Roman"/>
          <w:i/>
          <w:iCs/>
          <w:sz w:val="24"/>
          <w:szCs w:val="24"/>
          <w:lang w:val="id-ID"/>
        </w:rPr>
        <w:t>mudharib</w:t>
      </w:r>
      <w:r w:rsidRPr="00C52288">
        <w:rPr>
          <w:rFonts w:ascii="Times New Roman" w:hAnsi="Times New Roman" w:cs="Times New Roman"/>
          <w:sz w:val="24"/>
          <w:szCs w:val="24"/>
          <w:lang w:val="id-ID"/>
        </w:rPr>
        <w:t xml:space="preserve">. Resiko </w:t>
      </w:r>
      <w:r w:rsidRPr="00C52288">
        <w:rPr>
          <w:rFonts w:ascii="Times New Roman" w:hAnsi="Times New Roman" w:cs="Times New Roman"/>
          <w:i/>
          <w:iCs/>
          <w:sz w:val="24"/>
          <w:szCs w:val="24"/>
          <w:lang w:val="id-ID"/>
        </w:rPr>
        <w:t xml:space="preserve">shahibul maal </w:t>
      </w:r>
      <w:r w:rsidRPr="00C52288">
        <w:rPr>
          <w:rFonts w:ascii="Times New Roman" w:hAnsi="Times New Roman" w:cs="Times New Roman"/>
          <w:sz w:val="24"/>
          <w:szCs w:val="24"/>
          <w:lang w:val="id-ID"/>
        </w:rPr>
        <w:t>adalah gagal bayar (</w:t>
      </w:r>
      <w:r w:rsidRPr="00C52288">
        <w:rPr>
          <w:rFonts w:ascii="Times New Roman" w:hAnsi="Times New Roman" w:cs="Times New Roman"/>
          <w:i/>
          <w:iCs/>
          <w:sz w:val="24"/>
          <w:szCs w:val="24"/>
          <w:lang w:val="id-ID"/>
        </w:rPr>
        <w:t>risk of default</w:t>
      </w:r>
      <w:r w:rsidRPr="00C52288">
        <w:rPr>
          <w:rFonts w:ascii="Times New Roman" w:hAnsi="Times New Roman" w:cs="Times New Roman"/>
          <w:sz w:val="24"/>
          <w:szCs w:val="24"/>
          <w:lang w:val="id-ID"/>
        </w:rPr>
        <w:t xml:space="preserve">) karena kegagalan usaha (pinjaman komersil), ketidakmampuan bayar (pinjaman konsumen), atau ketidaksediaan membayar. Resiko </w:t>
      </w:r>
      <w:r w:rsidRPr="00C52288">
        <w:rPr>
          <w:rFonts w:ascii="Times New Roman" w:hAnsi="Times New Roman" w:cs="Times New Roman"/>
          <w:i/>
          <w:iCs/>
          <w:sz w:val="24"/>
          <w:szCs w:val="24"/>
          <w:lang w:val="id-ID"/>
        </w:rPr>
        <w:t xml:space="preserve">mudharib </w:t>
      </w:r>
      <w:r w:rsidRPr="00C52288">
        <w:rPr>
          <w:rFonts w:ascii="Times New Roman" w:hAnsi="Times New Roman" w:cs="Times New Roman"/>
          <w:sz w:val="24"/>
          <w:szCs w:val="24"/>
          <w:lang w:val="id-ID"/>
        </w:rPr>
        <w:t>adalah kecurangan dari pihak pembiayaan, gagal produksi karena banyak faktor, kalah berkompetisi, dan sebagainya.</w:t>
      </w:r>
    </w:p>
    <w:p w:rsidR="0089462F" w:rsidRPr="00C52288" w:rsidRDefault="0089462F" w:rsidP="00C52288">
      <w:pPr>
        <w:autoSpaceDE w:val="0"/>
        <w:autoSpaceDN w:val="0"/>
        <w:adjustRightInd w:val="0"/>
        <w:spacing w:after="120" w:line="276" w:lineRule="auto"/>
        <w:ind w:firstLine="567"/>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Unsur-unsur dalam pembiayaan di atas dapat diasumsikan sebagai usaha baru atau peremajaan usaha sehingga membutuhkan penguatan modal, terutama dari bank syariah. Pembiayaan yang dibutuhkan dari bank syariah adalah pembiayaan investasi dan modal kerja.</w:t>
      </w:r>
    </w:p>
    <w:p w:rsidR="0089462F" w:rsidRPr="00C52288" w:rsidRDefault="0089462F" w:rsidP="00C52288">
      <w:pPr>
        <w:spacing w:after="120" w:line="276" w:lineRule="auto"/>
        <w:ind w:firstLine="567"/>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 xml:space="preserve">Calon penerima harus memenuhi unsur-unsur ini untuk dapat mengakses pembiayaan bank syariah, sebagaimana yang ditabelkan di bawah ini. </w:t>
      </w:r>
    </w:p>
    <w:p w:rsidR="00112177" w:rsidRDefault="00112177" w:rsidP="00C52288">
      <w:pPr>
        <w:spacing w:after="0" w:line="240" w:lineRule="auto"/>
        <w:jc w:val="center"/>
        <w:rPr>
          <w:rFonts w:ascii="Times New Roman" w:eastAsia="Times New Roman" w:hAnsi="Times New Roman" w:cs="Times New Roman"/>
          <w:b/>
          <w:sz w:val="24"/>
          <w:szCs w:val="24"/>
          <w:lang w:val="id-ID"/>
        </w:rPr>
      </w:pPr>
    </w:p>
    <w:p w:rsidR="00112177" w:rsidRDefault="00112177" w:rsidP="00C52288">
      <w:pPr>
        <w:spacing w:after="0" w:line="240" w:lineRule="auto"/>
        <w:jc w:val="center"/>
        <w:rPr>
          <w:rFonts w:ascii="Times New Roman" w:eastAsia="Times New Roman" w:hAnsi="Times New Roman" w:cs="Times New Roman"/>
          <w:b/>
          <w:sz w:val="24"/>
          <w:szCs w:val="24"/>
          <w:lang w:val="id-ID"/>
        </w:rPr>
      </w:pPr>
    </w:p>
    <w:p w:rsidR="00112177" w:rsidRDefault="00112177" w:rsidP="00C52288">
      <w:pPr>
        <w:spacing w:after="0" w:line="240" w:lineRule="auto"/>
        <w:jc w:val="center"/>
        <w:rPr>
          <w:rFonts w:ascii="Times New Roman" w:eastAsia="Times New Roman" w:hAnsi="Times New Roman" w:cs="Times New Roman"/>
          <w:b/>
          <w:sz w:val="24"/>
          <w:szCs w:val="24"/>
          <w:lang w:val="id-ID"/>
        </w:rPr>
      </w:pPr>
    </w:p>
    <w:p w:rsidR="00112177" w:rsidRDefault="00112177" w:rsidP="00C52288">
      <w:pPr>
        <w:spacing w:after="0" w:line="240" w:lineRule="auto"/>
        <w:jc w:val="center"/>
        <w:rPr>
          <w:rFonts w:ascii="Times New Roman" w:eastAsia="Times New Roman" w:hAnsi="Times New Roman" w:cs="Times New Roman"/>
          <w:b/>
          <w:sz w:val="24"/>
          <w:szCs w:val="24"/>
          <w:lang w:val="id-ID"/>
        </w:rPr>
      </w:pPr>
    </w:p>
    <w:p w:rsidR="00112177" w:rsidRDefault="00112177" w:rsidP="00C52288">
      <w:pPr>
        <w:spacing w:after="0" w:line="240" w:lineRule="auto"/>
        <w:jc w:val="center"/>
        <w:rPr>
          <w:rFonts w:ascii="Times New Roman" w:eastAsia="Times New Roman" w:hAnsi="Times New Roman" w:cs="Times New Roman"/>
          <w:b/>
          <w:sz w:val="24"/>
          <w:szCs w:val="24"/>
          <w:lang w:val="id-ID"/>
        </w:rPr>
      </w:pPr>
    </w:p>
    <w:p w:rsidR="00112177" w:rsidRDefault="00112177" w:rsidP="00C52288">
      <w:pPr>
        <w:spacing w:after="0" w:line="240" w:lineRule="auto"/>
        <w:jc w:val="center"/>
        <w:rPr>
          <w:rFonts w:ascii="Times New Roman" w:eastAsia="Times New Roman" w:hAnsi="Times New Roman" w:cs="Times New Roman"/>
          <w:b/>
          <w:sz w:val="24"/>
          <w:szCs w:val="24"/>
          <w:lang w:val="id-ID"/>
        </w:rPr>
      </w:pPr>
    </w:p>
    <w:p w:rsidR="00112177" w:rsidRDefault="00112177" w:rsidP="00C52288">
      <w:pPr>
        <w:spacing w:after="0" w:line="240" w:lineRule="auto"/>
        <w:jc w:val="center"/>
        <w:rPr>
          <w:rFonts w:ascii="Times New Roman" w:eastAsia="Times New Roman" w:hAnsi="Times New Roman" w:cs="Times New Roman"/>
          <w:b/>
          <w:sz w:val="24"/>
          <w:szCs w:val="24"/>
          <w:lang w:val="id-ID"/>
        </w:rPr>
      </w:pPr>
    </w:p>
    <w:p w:rsidR="0089462F" w:rsidRPr="00C52288" w:rsidRDefault="00C52288" w:rsidP="00C52288">
      <w:pPr>
        <w:spacing w:after="0" w:line="240" w:lineRule="auto"/>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lastRenderedPageBreak/>
        <w:t>Tabel 2</w:t>
      </w:r>
    </w:p>
    <w:p w:rsidR="0089462F" w:rsidRPr="00C52288" w:rsidRDefault="0089462F" w:rsidP="00C52288">
      <w:pPr>
        <w:spacing w:after="0" w:line="240" w:lineRule="auto"/>
        <w:jc w:val="center"/>
        <w:rPr>
          <w:rFonts w:ascii="Times New Roman" w:eastAsia="Times New Roman" w:hAnsi="Times New Roman" w:cs="Times New Roman"/>
          <w:b/>
          <w:sz w:val="24"/>
          <w:szCs w:val="24"/>
          <w:lang w:val="id-ID"/>
        </w:rPr>
      </w:pPr>
      <w:r w:rsidRPr="00C52288">
        <w:rPr>
          <w:rFonts w:ascii="Times New Roman" w:eastAsia="Times New Roman" w:hAnsi="Times New Roman" w:cs="Times New Roman"/>
          <w:b/>
          <w:sz w:val="24"/>
          <w:szCs w:val="24"/>
          <w:lang w:val="id-ID"/>
        </w:rPr>
        <w:t>Unsur Pembiayaan Bank Syariah pada Tanaman Pangan</w:t>
      </w:r>
    </w:p>
    <w:tbl>
      <w:tblPr>
        <w:tblStyle w:val="TableGrid"/>
        <w:tblW w:w="0" w:type="auto"/>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969"/>
      </w:tblGrid>
      <w:tr w:rsidR="0089462F" w:rsidRPr="00C52288" w:rsidTr="002542F7">
        <w:tc>
          <w:tcPr>
            <w:tcW w:w="567" w:type="dxa"/>
            <w:tcBorders>
              <w:top w:val="single" w:sz="4" w:space="0" w:color="auto"/>
              <w:bottom w:val="single" w:sz="4" w:space="0" w:color="auto"/>
            </w:tcBorders>
            <w:shd w:val="clear" w:color="auto" w:fill="E7E6E6" w:themeFill="background2"/>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 xml:space="preserve">No </w:t>
            </w:r>
          </w:p>
        </w:tc>
        <w:tc>
          <w:tcPr>
            <w:tcW w:w="3969" w:type="dxa"/>
            <w:tcBorders>
              <w:top w:val="single" w:sz="4" w:space="0" w:color="auto"/>
              <w:bottom w:val="single" w:sz="4" w:space="0" w:color="auto"/>
            </w:tcBorders>
            <w:shd w:val="clear" w:color="auto" w:fill="E7E6E6" w:themeFill="background2"/>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Unsur Pembiayaan</w:t>
            </w:r>
          </w:p>
        </w:tc>
      </w:tr>
      <w:tr w:rsidR="0089462F" w:rsidRPr="00C52288" w:rsidTr="002542F7">
        <w:tc>
          <w:tcPr>
            <w:tcW w:w="567" w:type="dxa"/>
            <w:tcBorders>
              <w:top w:val="single" w:sz="4" w:space="0" w:color="auto"/>
            </w:tcBorders>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1.</w:t>
            </w:r>
          </w:p>
        </w:tc>
        <w:tc>
          <w:tcPr>
            <w:tcW w:w="3969" w:type="dxa"/>
            <w:tcBorders>
              <w:top w:val="single" w:sz="4" w:space="0" w:color="auto"/>
            </w:tcBorders>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Jenis Usaha</w:t>
            </w:r>
          </w:p>
        </w:tc>
      </w:tr>
      <w:tr w:rsidR="0089462F" w:rsidRPr="00C52288" w:rsidTr="002542F7">
        <w:tc>
          <w:tcPr>
            <w:tcW w:w="567"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2.</w:t>
            </w:r>
          </w:p>
        </w:tc>
        <w:tc>
          <w:tcPr>
            <w:tcW w:w="3969"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Lokasi Usaha</w:t>
            </w:r>
          </w:p>
        </w:tc>
      </w:tr>
      <w:tr w:rsidR="0089462F" w:rsidRPr="00C52288" w:rsidTr="002542F7">
        <w:tc>
          <w:tcPr>
            <w:tcW w:w="567"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3.</w:t>
            </w:r>
          </w:p>
        </w:tc>
        <w:tc>
          <w:tcPr>
            <w:tcW w:w="3969"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Penggunaan Dana</w:t>
            </w:r>
          </w:p>
        </w:tc>
      </w:tr>
      <w:tr w:rsidR="0089462F" w:rsidRPr="00C52288" w:rsidTr="002542F7">
        <w:tc>
          <w:tcPr>
            <w:tcW w:w="567"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4.</w:t>
            </w:r>
          </w:p>
        </w:tc>
        <w:tc>
          <w:tcPr>
            <w:tcW w:w="3969"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Sumber dana</w:t>
            </w:r>
          </w:p>
        </w:tc>
      </w:tr>
      <w:tr w:rsidR="0089462F" w:rsidRPr="00C52288" w:rsidTr="002542F7">
        <w:tc>
          <w:tcPr>
            <w:tcW w:w="567"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5.</w:t>
            </w:r>
          </w:p>
        </w:tc>
        <w:tc>
          <w:tcPr>
            <w:tcW w:w="3969"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Periode Pembayaran Pembiayaan</w:t>
            </w:r>
          </w:p>
        </w:tc>
      </w:tr>
      <w:tr w:rsidR="0089462F" w:rsidRPr="00C52288" w:rsidTr="002542F7">
        <w:tc>
          <w:tcPr>
            <w:tcW w:w="567"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6.</w:t>
            </w:r>
          </w:p>
        </w:tc>
        <w:tc>
          <w:tcPr>
            <w:tcW w:w="3969"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Kelayakan Usaha</w:t>
            </w:r>
          </w:p>
        </w:tc>
      </w:tr>
      <w:tr w:rsidR="0089462F" w:rsidRPr="00C52288" w:rsidTr="002542F7">
        <w:tc>
          <w:tcPr>
            <w:tcW w:w="567"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7.</w:t>
            </w:r>
          </w:p>
        </w:tc>
        <w:tc>
          <w:tcPr>
            <w:tcW w:w="3969"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Kriteria Kelayakan Usaha</w:t>
            </w:r>
          </w:p>
        </w:tc>
      </w:tr>
      <w:tr w:rsidR="0089462F" w:rsidRPr="00C52288" w:rsidTr="002542F7">
        <w:tc>
          <w:tcPr>
            <w:tcW w:w="567"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8.</w:t>
            </w:r>
          </w:p>
        </w:tc>
        <w:tc>
          <w:tcPr>
            <w:tcW w:w="3969" w:type="dxa"/>
          </w:tcPr>
          <w:p w:rsidR="0089462F" w:rsidRPr="00C52288" w:rsidRDefault="0089462F" w:rsidP="00C52288">
            <w:pPr>
              <w:ind w:left="39"/>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Analisis Sensivitas</w:t>
            </w:r>
          </w:p>
          <w:p w:rsidR="0089462F" w:rsidRPr="00C52288" w:rsidRDefault="0089462F" w:rsidP="00C52288">
            <w:pPr>
              <w:pStyle w:val="ListParagraph"/>
              <w:numPr>
                <w:ilvl w:val="0"/>
                <w:numId w:val="7"/>
              </w:numPr>
              <w:ind w:left="464"/>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Produksi</w:t>
            </w:r>
          </w:p>
        </w:tc>
      </w:tr>
      <w:tr w:rsidR="0089462F" w:rsidRPr="00C52288" w:rsidTr="002542F7">
        <w:tc>
          <w:tcPr>
            <w:tcW w:w="567" w:type="dxa"/>
          </w:tcPr>
          <w:p w:rsidR="0089462F" w:rsidRPr="00C52288" w:rsidRDefault="0089462F" w:rsidP="00C52288">
            <w:pPr>
              <w:jc w:val="both"/>
              <w:rPr>
                <w:rFonts w:ascii="Times New Roman" w:hAnsi="Times New Roman" w:cs="Times New Roman"/>
                <w:sz w:val="24"/>
                <w:szCs w:val="24"/>
                <w:lang w:val="id-ID"/>
              </w:rPr>
            </w:pPr>
          </w:p>
        </w:tc>
        <w:tc>
          <w:tcPr>
            <w:tcW w:w="3969" w:type="dxa"/>
          </w:tcPr>
          <w:p w:rsidR="0089462F" w:rsidRPr="00C52288" w:rsidRDefault="0089462F" w:rsidP="00C52288">
            <w:pPr>
              <w:pStyle w:val="ListParagraph"/>
              <w:numPr>
                <w:ilvl w:val="0"/>
                <w:numId w:val="7"/>
              </w:numPr>
              <w:ind w:left="464"/>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Biaya variabel</w:t>
            </w:r>
          </w:p>
        </w:tc>
      </w:tr>
      <w:tr w:rsidR="0089462F" w:rsidRPr="00C52288" w:rsidTr="002542F7">
        <w:tc>
          <w:tcPr>
            <w:tcW w:w="567" w:type="dxa"/>
            <w:tcBorders>
              <w:bottom w:val="single" w:sz="4" w:space="0" w:color="auto"/>
            </w:tcBorders>
          </w:tcPr>
          <w:p w:rsidR="0089462F" w:rsidRPr="00C52288" w:rsidRDefault="0089462F" w:rsidP="00C52288">
            <w:pPr>
              <w:jc w:val="both"/>
              <w:rPr>
                <w:rFonts w:ascii="Times New Roman" w:hAnsi="Times New Roman" w:cs="Times New Roman"/>
                <w:sz w:val="24"/>
                <w:szCs w:val="24"/>
                <w:lang w:val="id-ID"/>
              </w:rPr>
            </w:pPr>
          </w:p>
        </w:tc>
        <w:tc>
          <w:tcPr>
            <w:tcW w:w="3969" w:type="dxa"/>
            <w:tcBorders>
              <w:bottom w:val="single" w:sz="4" w:space="0" w:color="auto"/>
            </w:tcBorders>
          </w:tcPr>
          <w:p w:rsidR="0089462F" w:rsidRPr="00C52288" w:rsidRDefault="0089462F" w:rsidP="00C52288">
            <w:pPr>
              <w:pStyle w:val="ListParagraph"/>
              <w:numPr>
                <w:ilvl w:val="0"/>
                <w:numId w:val="7"/>
              </w:numPr>
              <w:ind w:left="464"/>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Produksi dan Biaya Variabel</w:t>
            </w:r>
          </w:p>
        </w:tc>
      </w:tr>
    </w:tbl>
    <w:p w:rsidR="0089462F" w:rsidRPr="00C52288" w:rsidRDefault="0089462F" w:rsidP="00C52288">
      <w:pPr>
        <w:spacing w:after="0" w:line="240" w:lineRule="auto"/>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                            Sumber : Bank Indonesia</w:t>
      </w:r>
    </w:p>
    <w:p w:rsidR="008515D1" w:rsidRPr="00C52288" w:rsidRDefault="008515D1" w:rsidP="00C52288">
      <w:pPr>
        <w:spacing w:after="120" w:line="276" w:lineRule="auto"/>
        <w:jc w:val="both"/>
        <w:rPr>
          <w:rFonts w:ascii="Times New Roman" w:eastAsia="Times New Roman" w:hAnsi="Times New Roman" w:cs="Times New Roman"/>
          <w:b/>
          <w:sz w:val="24"/>
          <w:szCs w:val="24"/>
          <w:lang w:val="id-ID"/>
        </w:rPr>
      </w:pPr>
    </w:p>
    <w:p w:rsidR="0089462F" w:rsidRPr="00C52288" w:rsidRDefault="0089462F" w:rsidP="00C52288">
      <w:pPr>
        <w:spacing w:after="120" w:line="276" w:lineRule="auto"/>
        <w:jc w:val="both"/>
        <w:rPr>
          <w:rFonts w:ascii="Times New Roman" w:eastAsia="Times New Roman" w:hAnsi="Times New Roman" w:cs="Times New Roman"/>
          <w:b/>
          <w:sz w:val="24"/>
          <w:szCs w:val="24"/>
          <w:lang w:val="id-ID"/>
        </w:rPr>
      </w:pPr>
      <w:r w:rsidRPr="00C52288">
        <w:rPr>
          <w:rFonts w:ascii="Times New Roman" w:eastAsia="Times New Roman" w:hAnsi="Times New Roman" w:cs="Times New Roman"/>
          <w:b/>
          <w:sz w:val="24"/>
          <w:szCs w:val="24"/>
          <w:lang w:val="id-ID"/>
        </w:rPr>
        <w:t xml:space="preserve">METODE PENELITIAN </w:t>
      </w:r>
    </w:p>
    <w:p w:rsidR="0089462F" w:rsidRPr="00C52288" w:rsidRDefault="0089462F" w:rsidP="00C52288">
      <w:pPr>
        <w:autoSpaceDE w:val="0"/>
        <w:autoSpaceDN w:val="0"/>
        <w:adjustRightInd w:val="0"/>
        <w:spacing w:after="120" w:line="276" w:lineRule="auto"/>
        <w:jc w:val="both"/>
        <w:rPr>
          <w:rFonts w:ascii="Times New Roman" w:hAnsi="Times New Roman" w:cs="Times New Roman"/>
          <w:b/>
          <w:bCs/>
          <w:sz w:val="24"/>
          <w:szCs w:val="24"/>
          <w:lang w:val="id-ID"/>
        </w:rPr>
      </w:pPr>
      <w:r w:rsidRPr="00C52288">
        <w:rPr>
          <w:rFonts w:ascii="Times New Roman" w:hAnsi="Times New Roman" w:cs="Times New Roman"/>
          <w:b/>
          <w:bCs/>
          <w:sz w:val="24"/>
          <w:szCs w:val="24"/>
          <w:lang w:val="id-ID"/>
        </w:rPr>
        <w:t xml:space="preserve">Lokasi Penelitian </w:t>
      </w:r>
    </w:p>
    <w:p w:rsidR="0089462F" w:rsidRPr="00C52288" w:rsidRDefault="0089462F" w:rsidP="00C52288">
      <w:pPr>
        <w:autoSpaceDE w:val="0"/>
        <w:autoSpaceDN w:val="0"/>
        <w:adjustRightInd w:val="0"/>
        <w:spacing w:after="120" w:line="276" w:lineRule="auto"/>
        <w:ind w:firstLine="567"/>
        <w:jc w:val="both"/>
        <w:rPr>
          <w:rFonts w:ascii="Times New Roman" w:hAnsi="Times New Roman" w:cs="Times New Roman"/>
          <w:b/>
          <w:bCs/>
          <w:sz w:val="24"/>
          <w:szCs w:val="24"/>
          <w:lang w:val="id-ID"/>
        </w:rPr>
      </w:pPr>
      <w:r w:rsidRPr="00C52288">
        <w:rPr>
          <w:rFonts w:ascii="Times New Roman" w:hAnsi="Times New Roman" w:cs="Times New Roman"/>
          <w:bCs/>
          <w:sz w:val="24"/>
          <w:szCs w:val="24"/>
          <w:lang w:val="id-ID"/>
        </w:rPr>
        <w:t xml:space="preserve">Kajian ini dilakukan di Kabupaten Banyumas, Jawa Tengah. Pilihan pada kabupaten ini karena produktivitas kacang tanah dan ubi kayu cukup tinggi meski luas lahan tidak seluas pada beberapa kabupaten lain di Jawa Tengah. </w:t>
      </w:r>
    </w:p>
    <w:p w:rsidR="0089462F" w:rsidRPr="00C52288" w:rsidRDefault="0089462F" w:rsidP="00C52288">
      <w:pPr>
        <w:autoSpaceDE w:val="0"/>
        <w:autoSpaceDN w:val="0"/>
        <w:adjustRightInd w:val="0"/>
        <w:spacing w:after="120" w:line="276" w:lineRule="auto"/>
        <w:jc w:val="both"/>
        <w:rPr>
          <w:rFonts w:ascii="Times New Roman" w:hAnsi="Times New Roman" w:cs="Times New Roman"/>
          <w:b/>
          <w:bCs/>
          <w:sz w:val="24"/>
          <w:szCs w:val="24"/>
          <w:lang w:val="id-ID"/>
        </w:rPr>
      </w:pPr>
      <w:r w:rsidRPr="00C52288">
        <w:rPr>
          <w:rFonts w:ascii="Times New Roman" w:hAnsi="Times New Roman" w:cs="Times New Roman"/>
          <w:b/>
          <w:bCs/>
          <w:sz w:val="24"/>
          <w:szCs w:val="24"/>
          <w:lang w:val="id-ID"/>
        </w:rPr>
        <w:t xml:space="preserve">Jenis Penelitian </w:t>
      </w:r>
    </w:p>
    <w:p w:rsidR="0089462F" w:rsidRPr="00C52288" w:rsidRDefault="0089462F" w:rsidP="00C52288">
      <w:pPr>
        <w:autoSpaceDE w:val="0"/>
        <w:autoSpaceDN w:val="0"/>
        <w:adjustRightInd w:val="0"/>
        <w:spacing w:after="120" w:line="276" w:lineRule="auto"/>
        <w:ind w:firstLine="567"/>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 xml:space="preserve">Kajian ini memakai pendekatan </w:t>
      </w:r>
      <w:r w:rsidRPr="00C52288">
        <w:rPr>
          <w:rStyle w:val="Strong"/>
          <w:rFonts w:ascii="Times New Roman" w:hAnsi="Times New Roman" w:cs="Times New Roman"/>
          <w:b w:val="0"/>
          <w:sz w:val="24"/>
          <w:szCs w:val="24"/>
          <w:lang w:val="id-ID"/>
        </w:rPr>
        <w:t xml:space="preserve">eksploratori </w:t>
      </w:r>
      <w:r w:rsidRPr="00C52288">
        <w:rPr>
          <w:rStyle w:val="Strong"/>
          <w:rFonts w:ascii="Times New Roman" w:hAnsi="Times New Roman" w:cs="Times New Roman"/>
          <w:sz w:val="24"/>
          <w:szCs w:val="24"/>
          <w:lang w:val="id-ID"/>
        </w:rPr>
        <w:t>(</w:t>
      </w:r>
      <w:r w:rsidRPr="00C52288">
        <w:rPr>
          <w:rStyle w:val="Emphasis"/>
          <w:rFonts w:ascii="Times New Roman" w:hAnsi="Times New Roman" w:cs="Times New Roman"/>
          <w:sz w:val="24"/>
          <w:szCs w:val="24"/>
          <w:lang w:val="id-ID"/>
        </w:rPr>
        <w:t>exploratory</w:t>
      </w:r>
      <w:r w:rsidRPr="00C52288">
        <w:rPr>
          <w:rStyle w:val="Emphasis"/>
          <w:rFonts w:ascii="Times New Roman" w:hAnsi="Times New Roman" w:cs="Times New Roman"/>
          <w:i w:val="0"/>
          <w:sz w:val="24"/>
          <w:szCs w:val="24"/>
          <w:lang w:val="id-ID"/>
        </w:rPr>
        <w:t>)</w:t>
      </w:r>
      <w:r w:rsidRPr="00C52288">
        <w:rPr>
          <w:rFonts w:ascii="Times New Roman" w:hAnsi="Times New Roman" w:cs="Times New Roman"/>
          <w:sz w:val="24"/>
          <w:szCs w:val="24"/>
          <w:lang w:val="id-ID"/>
        </w:rPr>
        <w:t xml:space="preserve"> dan penelitian tindakan (</w:t>
      </w:r>
      <w:r w:rsidRPr="00C52288">
        <w:rPr>
          <w:rFonts w:ascii="Times New Roman" w:hAnsi="Times New Roman" w:cs="Times New Roman"/>
          <w:i/>
          <w:sz w:val="24"/>
          <w:szCs w:val="24"/>
          <w:lang w:val="id-ID"/>
        </w:rPr>
        <w:t>action research</w:t>
      </w:r>
      <w:r w:rsidRPr="00C52288">
        <w:rPr>
          <w:rFonts w:ascii="Times New Roman" w:hAnsi="Times New Roman" w:cs="Times New Roman"/>
          <w:sz w:val="24"/>
          <w:szCs w:val="24"/>
          <w:lang w:val="id-ID"/>
        </w:rPr>
        <w:t>) yang akan dilaksanakan di wilayah Kabupaten Banyumas, Jawa Tengah, dengan menggunakan metode campuran (</w:t>
      </w:r>
      <w:r w:rsidRPr="00C52288">
        <w:rPr>
          <w:rFonts w:ascii="Times New Roman" w:hAnsi="Times New Roman" w:cs="Times New Roman"/>
          <w:i/>
          <w:sz w:val="24"/>
          <w:szCs w:val="24"/>
          <w:lang w:val="id-ID"/>
        </w:rPr>
        <w:t>triangulation method</w:t>
      </w:r>
      <w:r w:rsidRPr="00C52288">
        <w:rPr>
          <w:rFonts w:ascii="Times New Roman" w:hAnsi="Times New Roman" w:cs="Times New Roman"/>
          <w:sz w:val="24"/>
          <w:szCs w:val="24"/>
          <w:lang w:val="id-ID"/>
        </w:rPr>
        <w:t>). Tahapan kajian meliputi dua tahapan, yaitu tahapan pertama, yaitu studi lapangan dengan melakukan wawancara bersama petani, tenaga penyuluh, gerakan koperasi, serta Asosiasi Bank Syariah Indonesia (Asbisindo) Banyumas untuk menemukan model pembiayaan yang sesuai dengan karakteristik usahatani petani kacang tanah dan ubi kayu. Tahapan kedua melakukan kajian tindakan dalam bentuk simulasi model pembiayaan tersebut pada usahatani petani kacang tanah dan ubi kayu.</w:t>
      </w:r>
    </w:p>
    <w:p w:rsidR="0089462F" w:rsidRPr="00C52288" w:rsidRDefault="0089462F" w:rsidP="00C52288">
      <w:pPr>
        <w:autoSpaceDE w:val="0"/>
        <w:autoSpaceDN w:val="0"/>
        <w:adjustRightInd w:val="0"/>
        <w:spacing w:after="120" w:line="276" w:lineRule="auto"/>
        <w:jc w:val="both"/>
        <w:rPr>
          <w:rFonts w:ascii="Times New Roman" w:hAnsi="Times New Roman" w:cs="Times New Roman"/>
          <w:b/>
          <w:bCs/>
          <w:sz w:val="24"/>
          <w:szCs w:val="24"/>
          <w:lang w:val="id-ID"/>
        </w:rPr>
      </w:pPr>
      <w:r w:rsidRPr="00C52288">
        <w:rPr>
          <w:rFonts w:ascii="Times New Roman" w:hAnsi="Times New Roman" w:cs="Times New Roman"/>
          <w:b/>
          <w:bCs/>
          <w:sz w:val="24"/>
          <w:szCs w:val="24"/>
          <w:lang w:val="id-ID"/>
        </w:rPr>
        <w:t xml:space="preserve">Sumber Data </w:t>
      </w:r>
    </w:p>
    <w:p w:rsidR="0089462F" w:rsidRPr="00C52288" w:rsidRDefault="0089462F" w:rsidP="00C52288">
      <w:pPr>
        <w:autoSpaceDE w:val="0"/>
        <w:autoSpaceDN w:val="0"/>
        <w:adjustRightInd w:val="0"/>
        <w:spacing w:after="120" w:line="276" w:lineRule="auto"/>
        <w:ind w:firstLine="567"/>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 xml:space="preserve">Kajian menggunakan data primer dan sekunder. Data primer berupa pendapat dari narasumber terhadap obyek pembiayaan, sedangkan data sekunder berupa data  hasil penelitian dan laporan keuangan usahatani kacang tanah dan ubi kayu. </w:t>
      </w:r>
    </w:p>
    <w:p w:rsidR="0089462F" w:rsidRPr="00C52288" w:rsidRDefault="0089462F" w:rsidP="00C52288">
      <w:pPr>
        <w:autoSpaceDE w:val="0"/>
        <w:autoSpaceDN w:val="0"/>
        <w:adjustRightInd w:val="0"/>
        <w:spacing w:after="120" w:line="276" w:lineRule="auto"/>
        <w:ind w:firstLine="567"/>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Data primer diperoleh dari wawancara yang dilakukan secara terpisah bersama dengan :</w:t>
      </w:r>
    </w:p>
    <w:p w:rsidR="0089462F" w:rsidRPr="00C52288" w:rsidRDefault="0089462F" w:rsidP="00C52288">
      <w:pPr>
        <w:pStyle w:val="ListParagraph"/>
        <w:numPr>
          <w:ilvl w:val="3"/>
          <w:numId w:val="25"/>
        </w:numPr>
        <w:autoSpaceDE w:val="0"/>
        <w:autoSpaceDN w:val="0"/>
        <w:adjustRightInd w:val="0"/>
        <w:spacing w:after="120" w:line="276" w:lineRule="auto"/>
        <w:ind w:left="567"/>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lastRenderedPageBreak/>
        <w:t>Kepala Desa (Kades) Wiradadi Soheri</w:t>
      </w:r>
    </w:p>
    <w:p w:rsidR="0089462F" w:rsidRPr="00C52288" w:rsidRDefault="0089462F" w:rsidP="00C52288">
      <w:pPr>
        <w:pStyle w:val="ListParagraph"/>
        <w:numPr>
          <w:ilvl w:val="3"/>
          <w:numId w:val="25"/>
        </w:numPr>
        <w:autoSpaceDE w:val="0"/>
        <w:autoSpaceDN w:val="0"/>
        <w:adjustRightInd w:val="0"/>
        <w:spacing w:after="120" w:line="276" w:lineRule="auto"/>
        <w:ind w:left="567"/>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Kepala Dusun (Kadus) I/Koordinator Kelompok Tani (Koptan) Desa Wiradadi Heriyanto</w:t>
      </w:r>
    </w:p>
    <w:p w:rsidR="0089462F" w:rsidRPr="00C52288" w:rsidRDefault="0089462F" w:rsidP="00C52288">
      <w:pPr>
        <w:pStyle w:val="ListParagraph"/>
        <w:numPr>
          <w:ilvl w:val="3"/>
          <w:numId w:val="25"/>
        </w:numPr>
        <w:autoSpaceDE w:val="0"/>
        <w:autoSpaceDN w:val="0"/>
        <w:adjustRightInd w:val="0"/>
        <w:spacing w:after="120" w:line="276" w:lineRule="auto"/>
        <w:ind w:left="567"/>
        <w:jc w:val="both"/>
        <w:rPr>
          <w:rFonts w:ascii="Times New Roman" w:hAnsi="Times New Roman" w:cs="Times New Roman"/>
          <w:sz w:val="24"/>
          <w:szCs w:val="24"/>
          <w:lang w:val="id-ID"/>
        </w:rPr>
      </w:pPr>
      <w:r w:rsidRPr="00C52288">
        <w:rPr>
          <w:rStyle w:val="st"/>
          <w:rFonts w:ascii="Times New Roman" w:hAnsi="Times New Roman" w:cs="Times New Roman"/>
          <w:sz w:val="24"/>
          <w:szCs w:val="24"/>
          <w:lang w:val="id-ID"/>
        </w:rPr>
        <w:t>Tenaga Harian Lepas Tenaga Bantu Penyuluh Pertanian (</w:t>
      </w:r>
      <w:r w:rsidRPr="00C52288">
        <w:rPr>
          <w:rStyle w:val="Emphasis"/>
          <w:rFonts w:ascii="Times New Roman" w:hAnsi="Times New Roman" w:cs="Times New Roman"/>
          <w:i w:val="0"/>
          <w:sz w:val="24"/>
          <w:szCs w:val="24"/>
          <w:lang w:val="id-ID"/>
        </w:rPr>
        <w:t>THL</w:t>
      </w:r>
      <w:r w:rsidRPr="00C52288">
        <w:rPr>
          <w:rStyle w:val="st"/>
          <w:rFonts w:ascii="Times New Roman" w:hAnsi="Times New Roman" w:cs="Times New Roman"/>
          <w:i/>
          <w:sz w:val="24"/>
          <w:szCs w:val="24"/>
          <w:lang w:val="id-ID"/>
        </w:rPr>
        <w:t xml:space="preserve"> – </w:t>
      </w:r>
      <w:r w:rsidRPr="00C52288">
        <w:rPr>
          <w:rStyle w:val="Emphasis"/>
          <w:rFonts w:ascii="Times New Roman" w:hAnsi="Times New Roman" w:cs="Times New Roman"/>
          <w:i w:val="0"/>
          <w:sz w:val="24"/>
          <w:szCs w:val="24"/>
          <w:lang w:val="id-ID"/>
        </w:rPr>
        <w:t>TBPP</w:t>
      </w:r>
      <w:r w:rsidRPr="00C52288">
        <w:rPr>
          <w:rStyle w:val="st"/>
          <w:rFonts w:ascii="Times New Roman" w:hAnsi="Times New Roman" w:cs="Times New Roman"/>
          <w:sz w:val="24"/>
          <w:szCs w:val="24"/>
          <w:lang w:val="id-ID"/>
        </w:rPr>
        <w:t>)</w:t>
      </w:r>
      <w:r w:rsidRPr="00C52288">
        <w:rPr>
          <w:rFonts w:ascii="Times New Roman" w:hAnsi="Times New Roman" w:cs="Times New Roman"/>
          <w:sz w:val="24"/>
          <w:szCs w:val="24"/>
          <w:lang w:val="id-ID"/>
        </w:rPr>
        <w:t xml:space="preserve"> Kabupaten Banyumas Sugiyanto</w:t>
      </w:r>
    </w:p>
    <w:p w:rsidR="0089462F" w:rsidRPr="00C52288" w:rsidRDefault="0089462F" w:rsidP="00C52288">
      <w:pPr>
        <w:pStyle w:val="ListParagraph"/>
        <w:numPr>
          <w:ilvl w:val="3"/>
          <w:numId w:val="25"/>
        </w:numPr>
        <w:autoSpaceDE w:val="0"/>
        <w:autoSpaceDN w:val="0"/>
        <w:adjustRightInd w:val="0"/>
        <w:spacing w:after="120" w:line="276" w:lineRule="auto"/>
        <w:ind w:left="567"/>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Ketua Umum Asosiasi Bank Syariah Indonesia (Asbisindo) Banyumas Anggoro Wahyu Saputro</w:t>
      </w:r>
    </w:p>
    <w:p w:rsidR="0089462F" w:rsidRPr="00C52288" w:rsidRDefault="0089462F" w:rsidP="00C52288">
      <w:pPr>
        <w:pStyle w:val="ListParagraph"/>
        <w:numPr>
          <w:ilvl w:val="3"/>
          <w:numId w:val="25"/>
        </w:numPr>
        <w:autoSpaceDE w:val="0"/>
        <w:autoSpaceDN w:val="0"/>
        <w:adjustRightInd w:val="0"/>
        <w:spacing w:after="120" w:line="276" w:lineRule="auto"/>
        <w:ind w:left="567"/>
        <w:jc w:val="both"/>
        <w:rPr>
          <w:rFonts w:ascii="Times New Roman" w:hAnsi="Times New Roman" w:cs="Times New Roman"/>
          <w:sz w:val="24"/>
          <w:szCs w:val="24"/>
          <w:lang w:val="id-ID"/>
        </w:rPr>
      </w:pPr>
      <w:r w:rsidRPr="00C52288">
        <w:rPr>
          <w:rStyle w:val="Emphasis"/>
          <w:rFonts w:ascii="Times New Roman" w:hAnsi="Times New Roman" w:cs="Times New Roman"/>
          <w:bCs/>
          <w:iCs w:val="0"/>
          <w:sz w:val="24"/>
          <w:szCs w:val="24"/>
          <w:shd w:val="clear" w:color="auto" w:fill="FFFFFF"/>
          <w:lang w:val="id-ID"/>
        </w:rPr>
        <w:t>Head</w:t>
      </w:r>
      <w:r w:rsidRPr="00C52288">
        <w:rPr>
          <w:rFonts w:ascii="Times New Roman" w:hAnsi="Times New Roman" w:cs="Times New Roman"/>
          <w:sz w:val="24"/>
          <w:szCs w:val="24"/>
          <w:shd w:val="clear" w:color="auto" w:fill="FFFFFF"/>
          <w:lang w:val="id-ID"/>
        </w:rPr>
        <w:t> </w:t>
      </w:r>
      <w:r w:rsidRPr="00C52288">
        <w:rPr>
          <w:rFonts w:ascii="Times New Roman" w:hAnsi="Times New Roman" w:cs="Times New Roman"/>
          <w:i/>
          <w:sz w:val="24"/>
          <w:szCs w:val="24"/>
          <w:shd w:val="clear" w:color="auto" w:fill="FFFFFF"/>
          <w:lang w:val="id-ID"/>
        </w:rPr>
        <w:t>of Micro Business</w:t>
      </w:r>
      <w:r w:rsidRPr="00C52288">
        <w:rPr>
          <w:rStyle w:val="Emphasis"/>
          <w:rFonts w:ascii="Times New Roman" w:hAnsi="Times New Roman" w:cs="Times New Roman"/>
          <w:bCs/>
          <w:iCs w:val="0"/>
          <w:sz w:val="24"/>
          <w:szCs w:val="24"/>
          <w:lang w:val="id-ID"/>
        </w:rPr>
        <w:t> </w:t>
      </w:r>
      <w:r w:rsidRPr="00C52288">
        <w:rPr>
          <w:rStyle w:val="Emphasis"/>
          <w:rFonts w:ascii="Times New Roman" w:hAnsi="Times New Roman" w:cs="Times New Roman"/>
          <w:bCs/>
          <w:iCs w:val="0"/>
          <w:sz w:val="24"/>
          <w:szCs w:val="24"/>
          <w:shd w:val="clear" w:color="auto" w:fill="FFFFFF"/>
          <w:lang w:val="id-ID"/>
        </w:rPr>
        <w:t>Division</w:t>
      </w:r>
      <w:r w:rsidRPr="00C52288">
        <w:rPr>
          <w:rFonts w:ascii="Times New Roman" w:hAnsi="Times New Roman" w:cs="Times New Roman"/>
          <w:sz w:val="24"/>
          <w:szCs w:val="24"/>
          <w:shd w:val="clear" w:color="auto" w:fill="FFFFFF"/>
          <w:lang w:val="id-ID"/>
        </w:rPr>
        <w:t xml:space="preserve"> </w:t>
      </w:r>
      <w:r w:rsidRPr="00C52288">
        <w:rPr>
          <w:rFonts w:ascii="Times New Roman" w:hAnsi="Times New Roman" w:cs="Times New Roman"/>
          <w:bCs/>
          <w:sz w:val="24"/>
          <w:szCs w:val="24"/>
          <w:lang w:val="id-ID"/>
        </w:rPr>
        <w:t xml:space="preserve">Bank BNI Syariah </w:t>
      </w:r>
      <w:r w:rsidRPr="00C52288">
        <w:rPr>
          <w:rStyle w:val="Emphasis"/>
          <w:rFonts w:ascii="Times New Roman" w:hAnsi="Times New Roman" w:cs="Times New Roman"/>
          <w:bCs/>
          <w:i w:val="0"/>
          <w:iCs w:val="0"/>
          <w:sz w:val="24"/>
          <w:szCs w:val="24"/>
          <w:shd w:val="clear" w:color="auto" w:fill="FFFFFF"/>
          <w:lang w:val="id-ID"/>
        </w:rPr>
        <w:t xml:space="preserve">Budi Aristianto. </w:t>
      </w:r>
      <w:r w:rsidRPr="00C52288">
        <w:rPr>
          <w:rFonts w:ascii="Times New Roman" w:hAnsi="Times New Roman" w:cs="Times New Roman"/>
          <w:sz w:val="24"/>
          <w:szCs w:val="24"/>
          <w:shd w:val="clear" w:color="auto" w:fill="FFFFFF"/>
          <w:lang w:val="id-ID"/>
        </w:rPr>
        <w:t> </w:t>
      </w:r>
      <w:r w:rsidRPr="00C52288">
        <w:rPr>
          <w:rStyle w:val="st"/>
          <w:rFonts w:ascii="Times New Roman" w:hAnsi="Times New Roman" w:cs="Times New Roman"/>
          <w:sz w:val="24"/>
          <w:szCs w:val="24"/>
          <w:lang w:val="id-ID"/>
        </w:rPr>
        <w:t xml:space="preserve"> </w:t>
      </w:r>
    </w:p>
    <w:p w:rsidR="0089462F" w:rsidRPr="00C52288" w:rsidRDefault="0089462F" w:rsidP="00C52288">
      <w:pPr>
        <w:autoSpaceDE w:val="0"/>
        <w:autoSpaceDN w:val="0"/>
        <w:adjustRightInd w:val="0"/>
        <w:spacing w:after="120" w:line="276" w:lineRule="auto"/>
        <w:ind w:firstLine="567"/>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Data sekunder diperoleh dari laporan sebagai berikut :</w:t>
      </w:r>
    </w:p>
    <w:p w:rsidR="0089462F" w:rsidRPr="00C52288" w:rsidRDefault="0089462F" w:rsidP="00C52288">
      <w:pPr>
        <w:pStyle w:val="ListParagraph"/>
        <w:numPr>
          <w:ilvl w:val="0"/>
          <w:numId w:val="38"/>
        </w:numPr>
        <w:autoSpaceDE w:val="0"/>
        <w:autoSpaceDN w:val="0"/>
        <w:adjustRightInd w:val="0"/>
        <w:spacing w:after="120" w:line="276" w:lineRule="auto"/>
        <w:ind w:left="567" w:hanging="567"/>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 xml:space="preserve">Kementerian Pertanian </w:t>
      </w:r>
    </w:p>
    <w:p w:rsidR="0089462F" w:rsidRPr="00C52288" w:rsidRDefault="0089462F" w:rsidP="00C52288">
      <w:pPr>
        <w:pStyle w:val="ListParagraph"/>
        <w:numPr>
          <w:ilvl w:val="0"/>
          <w:numId w:val="38"/>
        </w:numPr>
        <w:autoSpaceDE w:val="0"/>
        <w:autoSpaceDN w:val="0"/>
        <w:adjustRightInd w:val="0"/>
        <w:spacing w:after="120" w:line="276" w:lineRule="auto"/>
        <w:ind w:left="567" w:hanging="567"/>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Badan Pusat Statistik (BPS) Banyumas</w:t>
      </w:r>
    </w:p>
    <w:p w:rsidR="0089462F" w:rsidRPr="00C52288" w:rsidRDefault="0089462F" w:rsidP="00C52288">
      <w:pPr>
        <w:pStyle w:val="ListParagraph"/>
        <w:numPr>
          <w:ilvl w:val="0"/>
          <w:numId w:val="38"/>
        </w:numPr>
        <w:autoSpaceDE w:val="0"/>
        <w:autoSpaceDN w:val="0"/>
        <w:adjustRightInd w:val="0"/>
        <w:spacing w:after="120" w:line="276" w:lineRule="auto"/>
        <w:ind w:left="567" w:hanging="567"/>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Otoritas Jasa Keuangan (OJK)</w:t>
      </w:r>
    </w:p>
    <w:p w:rsidR="0089462F" w:rsidRPr="00C52288" w:rsidRDefault="0089462F" w:rsidP="00C52288">
      <w:pPr>
        <w:pStyle w:val="ListParagraph"/>
        <w:numPr>
          <w:ilvl w:val="0"/>
          <w:numId w:val="38"/>
        </w:numPr>
        <w:autoSpaceDE w:val="0"/>
        <w:autoSpaceDN w:val="0"/>
        <w:adjustRightInd w:val="0"/>
        <w:spacing w:after="120" w:line="276" w:lineRule="auto"/>
        <w:ind w:left="567" w:hanging="567"/>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 xml:space="preserve">Jurnal atau artikel ilmiah dari hasil penelitian sebelumnya dari berbagai daerah di Indonesia. </w:t>
      </w:r>
    </w:p>
    <w:p w:rsidR="0089462F" w:rsidRPr="00C52288" w:rsidRDefault="0089462F" w:rsidP="00C52288">
      <w:pPr>
        <w:autoSpaceDE w:val="0"/>
        <w:autoSpaceDN w:val="0"/>
        <w:adjustRightInd w:val="0"/>
        <w:spacing w:after="120" w:line="276" w:lineRule="auto"/>
        <w:ind w:firstLine="567"/>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Penggunaan data bertujuan untuk memahami dan menentukan model akad pembiayaan yang efektif dan efisien pada petani kacang tanah dan ubi kayu di Banyumas.</w:t>
      </w:r>
    </w:p>
    <w:p w:rsidR="0089462F" w:rsidRPr="00C52288" w:rsidRDefault="0089462F" w:rsidP="00C52288">
      <w:pPr>
        <w:autoSpaceDE w:val="0"/>
        <w:autoSpaceDN w:val="0"/>
        <w:adjustRightInd w:val="0"/>
        <w:spacing w:after="120" w:line="276" w:lineRule="auto"/>
        <w:jc w:val="both"/>
        <w:rPr>
          <w:rFonts w:ascii="Times New Roman" w:hAnsi="Times New Roman" w:cs="Times New Roman"/>
          <w:b/>
          <w:bCs/>
          <w:sz w:val="24"/>
          <w:szCs w:val="24"/>
          <w:lang w:val="id-ID"/>
        </w:rPr>
      </w:pPr>
      <w:r w:rsidRPr="00C52288">
        <w:rPr>
          <w:rFonts w:ascii="Times New Roman" w:hAnsi="Times New Roman" w:cs="Times New Roman"/>
          <w:b/>
          <w:bCs/>
          <w:sz w:val="24"/>
          <w:szCs w:val="24"/>
          <w:lang w:val="id-ID"/>
        </w:rPr>
        <w:t>Analisis Data</w:t>
      </w:r>
    </w:p>
    <w:p w:rsidR="0089462F" w:rsidRPr="00C52288" w:rsidRDefault="0089462F" w:rsidP="00C52288">
      <w:pPr>
        <w:pStyle w:val="ListParagraph"/>
        <w:autoSpaceDE w:val="0"/>
        <w:autoSpaceDN w:val="0"/>
        <w:adjustRightInd w:val="0"/>
        <w:spacing w:after="120" w:line="276" w:lineRule="auto"/>
        <w:ind w:left="0" w:firstLine="567"/>
        <w:jc w:val="both"/>
        <w:rPr>
          <w:rFonts w:ascii="Times New Roman" w:hAnsi="Times New Roman" w:cs="Times New Roman"/>
          <w:sz w:val="24"/>
          <w:szCs w:val="24"/>
          <w:lang w:val="id-ID"/>
        </w:rPr>
      </w:pPr>
      <w:r w:rsidRPr="00C52288">
        <w:rPr>
          <w:rFonts w:ascii="Times New Roman" w:hAnsi="Times New Roman" w:cs="Times New Roman"/>
          <w:bCs/>
          <w:sz w:val="24"/>
          <w:szCs w:val="24"/>
          <w:lang w:val="id-ID"/>
        </w:rPr>
        <w:t>Peneliti menganalisis data yang berhasil dikumpulkan dengan pendekatan</w:t>
      </w:r>
      <w:r w:rsidRPr="00C52288">
        <w:rPr>
          <w:rFonts w:ascii="Times New Roman" w:hAnsi="Times New Roman" w:cs="Times New Roman"/>
          <w:sz w:val="24"/>
          <w:szCs w:val="24"/>
          <w:lang w:val="id-ID"/>
        </w:rPr>
        <w:t xml:space="preserve"> deskriptif eksploratori kualitatif, yaitu untuk menggambarkan, menjelaskan permasalahan yang dialami petani kacang tanah dan ubi kayu. Kemudian permasalahan ini dianalisa untuk mengetahui tipe-tipe pembiayaan yang dapat bersinggungan dengan sektor pertanian.</w:t>
      </w:r>
    </w:p>
    <w:p w:rsidR="0089462F" w:rsidRPr="00C52288" w:rsidRDefault="0089462F" w:rsidP="00C52288">
      <w:pPr>
        <w:pStyle w:val="ListParagraph"/>
        <w:autoSpaceDE w:val="0"/>
        <w:autoSpaceDN w:val="0"/>
        <w:adjustRightInd w:val="0"/>
        <w:spacing w:after="120" w:line="276" w:lineRule="auto"/>
        <w:ind w:left="0" w:firstLine="567"/>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 xml:space="preserve">Setelah mendeskripsikan permasalahan dan jawaban dari permasalahann itu dilanjutkan dengan penyusunan model pembiayaan berdasarkan kebutuhan biaya produksinya. Model akad pembiayaan bank syariah yang efektif dan efisien akan direkomendasikan sebagai model pembiayaan pada petani kacang tanah dan ubi kayu di Kabupaten Banyumas. </w:t>
      </w:r>
    </w:p>
    <w:p w:rsidR="0089462F" w:rsidRPr="00C52288" w:rsidRDefault="0089462F" w:rsidP="00C52288">
      <w:pPr>
        <w:pStyle w:val="ListParagraph"/>
        <w:spacing w:after="120" w:line="276" w:lineRule="auto"/>
        <w:jc w:val="both"/>
        <w:rPr>
          <w:rFonts w:ascii="Times New Roman" w:eastAsia="Times New Roman" w:hAnsi="Times New Roman" w:cs="Times New Roman"/>
          <w:sz w:val="24"/>
          <w:szCs w:val="24"/>
          <w:lang w:val="id-ID"/>
        </w:rPr>
      </w:pPr>
    </w:p>
    <w:p w:rsidR="0089462F" w:rsidRPr="00C52288" w:rsidRDefault="0089462F" w:rsidP="00C52288">
      <w:pPr>
        <w:pStyle w:val="ListParagraph"/>
        <w:spacing w:after="120" w:line="276" w:lineRule="auto"/>
        <w:ind w:left="0"/>
        <w:jc w:val="both"/>
        <w:rPr>
          <w:rFonts w:ascii="Times New Roman" w:eastAsia="Times New Roman" w:hAnsi="Times New Roman" w:cs="Times New Roman"/>
          <w:b/>
          <w:sz w:val="24"/>
          <w:szCs w:val="24"/>
          <w:lang w:val="id-ID"/>
        </w:rPr>
      </w:pPr>
      <w:r w:rsidRPr="00C52288">
        <w:rPr>
          <w:rFonts w:ascii="Times New Roman" w:eastAsia="Times New Roman" w:hAnsi="Times New Roman" w:cs="Times New Roman"/>
          <w:b/>
          <w:sz w:val="24"/>
          <w:szCs w:val="24"/>
          <w:lang w:val="id-ID"/>
        </w:rPr>
        <w:t>PEMBAHASAN</w:t>
      </w:r>
    </w:p>
    <w:p w:rsidR="0089462F" w:rsidRPr="00C52288" w:rsidRDefault="0089462F" w:rsidP="00C52288">
      <w:pPr>
        <w:spacing w:after="120" w:line="276" w:lineRule="auto"/>
        <w:jc w:val="both"/>
        <w:rPr>
          <w:rFonts w:ascii="Times New Roman" w:eastAsia="Times New Roman" w:hAnsi="Times New Roman" w:cs="Times New Roman"/>
          <w:b/>
          <w:sz w:val="24"/>
          <w:szCs w:val="24"/>
          <w:lang w:val="id-ID"/>
        </w:rPr>
      </w:pPr>
      <w:r w:rsidRPr="00C52288">
        <w:rPr>
          <w:rFonts w:ascii="Times New Roman" w:eastAsia="Times New Roman" w:hAnsi="Times New Roman" w:cs="Times New Roman"/>
          <w:b/>
          <w:sz w:val="24"/>
          <w:szCs w:val="24"/>
          <w:lang w:val="id-ID"/>
        </w:rPr>
        <w:t>Profil Usahatani Kacang Tanah dan Ubi Kayu di Banyumas</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Kabupaten yang memiliki 27 kecamatan dengan 331 desa/kelurahan ini masih memiliki potensi ketersediaan lahan yang cukup luas dan belum dimanfaatkan secara optimal. Hanya saja, sebagian lahan potensi ini adalah lahan suboptimal yang perlu diperbaiki karena jenis tanahnya kurang subur dan berlokasi di lereng dan dataran tinggi. </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lastRenderedPageBreak/>
        <w:t>Jumlah penduduknya sebanyak 1.650.625 jiwa dan sebagian besar berada di pedesaan dan memiliki kultur budaya kerja keras. Populasi ini merupakan potensi besar untuk mengembangkan sektor pertanian dengan cara memproporsionalkan penyebarannya, peningkatan kualitas sumberdaya manusia (SDM), dan penguatan teknologi sehingga produk hasil pertanian memiliki daya saing tinggi.</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Banyumas merupakan salah satu penghasil kacang tanah dan ubi kayu yang cukup potensial di Jawa Tengah. Hasil produksinya menempatkan Banyumas pada posisi 10 besar dari 35 kabupaten/kota di Jawa Tengah. </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Meskipun menjadi salah satu kabupaten pemasok kacang tanah dan ubi kayu terbesar, tetapi hasil produksi kedua jenis tanaman pangan ini mengalami penurunan selama empat tahun terakhir. Badan Pusat Statistik (BPS) Banyumas melaporkan bahwa kapasitas produksi kacang tanah sebanyak 2.729 ton (2014), 2.599 ton (2015), 1.183 ton (2016), dan 1.442 ton (2017), sedangkan ubi kayu sebanyak 43.050 ton (2014), 45.645 ton (2015), 42.378 ton (2016), dan 29.630 ton (2017).</w:t>
      </w:r>
    </w:p>
    <w:p w:rsidR="0089462F" w:rsidRPr="00C52288" w:rsidRDefault="0089462F" w:rsidP="00C52288">
      <w:pPr>
        <w:spacing w:after="0" w:line="276" w:lineRule="auto"/>
        <w:jc w:val="center"/>
        <w:rPr>
          <w:rFonts w:ascii="Times New Roman" w:eastAsia="Times New Roman" w:hAnsi="Times New Roman" w:cs="Times New Roman"/>
          <w:b/>
          <w:sz w:val="24"/>
          <w:szCs w:val="24"/>
          <w:lang w:val="id-ID"/>
        </w:rPr>
      </w:pPr>
      <w:r w:rsidRPr="00C52288">
        <w:rPr>
          <w:rFonts w:ascii="Times New Roman" w:eastAsia="Times New Roman" w:hAnsi="Times New Roman" w:cs="Times New Roman"/>
          <w:b/>
          <w:sz w:val="24"/>
          <w:szCs w:val="24"/>
          <w:lang w:val="id-ID"/>
        </w:rPr>
        <w:t>Tabel</w:t>
      </w:r>
      <w:r w:rsidR="00C52288">
        <w:rPr>
          <w:rFonts w:ascii="Times New Roman" w:eastAsia="Times New Roman" w:hAnsi="Times New Roman" w:cs="Times New Roman"/>
          <w:b/>
          <w:sz w:val="24"/>
          <w:szCs w:val="24"/>
          <w:lang w:val="id-ID"/>
        </w:rPr>
        <w:t xml:space="preserve"> 3</w:t>
      </w:r>
    </w:p>
    <w:p w:rsidR="0089462F" w:rsidRPr="00C52288" w:rsidRDefault="0089462F" w:rsidP="00C52288">
      <w:pPr>
        <w:spacing w:after="0" w:line="276" w:lineRule="auto"/>
        <w:jc w:val="center"/>
        <w:rPr>
          <w:rFonts w:ascii="Times New Roman" w:eastAsia="Times New Roman" w:hAnsi="Times New Roman" w:cs="Times New Roman"/>
          <w:b/>
          <w:sz w:val="24"/>
          <w:szCs w:val="24"/>
          <w:lang w:val="id-ID"/>
        </w:rPr>
      </w:pPr>
      <w:r w:rsidRPr="00C52288">
        <w:rPr>
          <w:rFonts w:ascii="Times New Roman" w:eastAsia="Times New Roman" w:hAnsi="Times New Roman" w:cs="Times New Roman"/>
          <w:b/>
          <w:sz w:val="24"/>
          <w:szCs w:val="24"/>
          <w:lang w:val="id-ID"/>
        </w:rPr>
        <w:t>Luas Panen dan Hasil Produksi Kacang Tanah dan Ubi Kayu di Banyumas</w:t>
      </w:r>
    </w:p>
    <w:tbl>
      <w:tblPr>
        <w:tblStyle w:val="TableGrid"/>
        <w:tblW w:w="8447" w:type="dxa"/>
        <w:tblLayout w:type="fixed"/>
        <w:tblLook w:val="04A0" w:firstRow="1" w:lastRow="0" w:firstColumn="1" w:lastColumn="0" w:noHBand="0" w:noVBand="1"/>
      </w:tblPr>
      <w:tblGrid>
        <w:gridCol w:w="1191"/>
        <w:gridCol w:w="907"/>
        <w:gridCol w:w="907"/>
        <w:gridCol w:w="907"/>
        <w:gridCol w:w="907"/>
        <w:gridCol w:w="907"/>
        <w:gridCol w:w="907"/>
        <w:gridCol w:w="907"/>
        <w:gridCol w:w="907"/>
      </w:tblGrid>
      <w:tr w:rsidR="0089462F" w:rsidRPr="00C52288" w:rsidTr="002542F7">
        <w:tc>
          <w:tcPr>
            <w:tcW w:w="1191" w:type="dxa"/>
          </w:tcPr>
          <w:p w:rsidR="0089462F" w:rsidRPr="00C52288" w:rsidRDefault="0089462F" w:rsidP="00C52288">
            <w:pPr>
              <w:spacing w:line="276" w:lineRule="auto"/>
              <w:jc w:val="both"/>
              <w:rPr>
                <w:rFonts w:ascii="Times New Roman" w:hAnsi="Times New Roman" w:cs="Times New Roman"/>
                <w:sz w:val="24"/>
                <w:szCs w:val="24"/>
                <w:lang w:val="id-ID"/>
              </w:rPr>
            </w:pPr>
          </w:p>
        </w:tc>
        <w:tc>
          <w:tcPr>
            <w:tcW w:w="1814" w:type="dxa"/>
            <w:gridSpan w:val="2"/>
          </w:tcPr>
          <w:p w:rsidR="0089462F" w:rsidRPr="00C52288" w:rsidRDefault="0089462F" w:rsidP="00C52288">
            <w:pPr>
              <w:spacing w:line="276" w:lineRule="auto"/>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2014</w:t>
            </w:r>
          </w:p>
        </w:tc>
        <w:tc>
          <w:tcPr>
            <w:tcW w:w="1814" w:type="dxa"/>
            <w:gridSpan w:val="2"/>
          </w:tcPr>
          <w:p w:rsidR="0089462F" w:rsidRPr="00C52288" w:rsidRDefault="0089462F" w:rsidP="00C52288">
            <w:pPr>
              <w:spacing w:line="276" w:lineRule="auto"/>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2015</w:t>
            </w:r>
          </w:p>
        </w:tc>
        <w:tc>
          <w:tcPr>
            <w:tcW w:w="1814" w:type="dxa"/>
            <w:gridSpan w:val="2"/>
          </w:tcPr>
          <w:p w:rsidR="0089462F" w:rsidRPr="00C52288" w:rsidRDefault="0089462F" w:rsidP="00C52288">
            <w:pPr>
              <w:spacing w:line="276" w:lineRule="auto"/>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2016</w:t>
            </w:r>
          </w:p>
        </w:tc>
        <w:tc>
          <w:tcPr>
            <w:tcW w:w="1814" w:type="dxa"/>
            <w:gridSpan w:val="2"/>
          </w:tcPr>
          <w:p w:rsidR="0089462F" w:rsidRPr="00C52288" w:rsidRDefault="0089462F" w:rsidP="00C52288">
            <w:pPr>
              <w:spacing w:line="276" w:lineRule="auto"/>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2017</w:t>
            </w:r>
          </w:p>
        </w:tc>
      </w:tr>
      <w:tr w:rsidR="0089462F" w:rsidRPr="00C52288" w:rsidTr="002542F7">
        <w:tc>
          <w:tcPr>
            <w:tcW w:w="1191" w:type="dxa"/>
          </w:tcPr>
          <w:p w:rsidR="0089462F" w:rsidRPr="00C52288" w:rsidRDefault="0089462F" w:rsidP="00C52288">
            <w:pPr>
              <w:spacing w:line="276" w:lineRule="auto"/>
              <w:jc w:val="both"/>
              <w:rPr>
                <w:rFonts w:ascii="Times New Roman" w:hAnsi="Times New Roman" w:cs="Times New Roman"/>
                <w:sz w:val="24"/>
                <w:szCs w:val="24"/>
                <w:lang w:val="id-ID"/>
              </w:rPr>
            </w:pPr>
          </w:p>
        </w:tc>
        <w:tc>
          <w:tcPr>
            <w:tcW w:w="907" w:type="dxa"/>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Luas Panen</w:t>
            </w:r>
          </w:p>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(ha)</w:t>
            </w:r>
          </w:p>
        </w:tc>
        <w:tc>
          <w:tcPr>
            <w:tcW w:w="907" w:type="dxa"/>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Produksi</w:t>
            </w:r>
          </w:p>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(ton)</w:t>
            </w:r>
          </w:p>
        </w:tc>
        <w:tc>
          <w:tcPr>
            <w:tcW w:w="907" w:type="dxa"/>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Luas Panen</w:t>
            </w:r>
          </w:p>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(ha)</w:t>
            </w:r>
          </w:p>
        </w:tc>
        <w:tc>
          <w:tcPr>
            <w:tcW w:w="907" w:type="dxa"/>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Produksi</w:t>
            </w:r>
          </w:p>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(ton)</w:t>
            </w:r>
          </w:p>
        </w:tc>
        <w:tc>
          <w:tcPr>
            <w:tcW w:w="907" w:type="dxa"/>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Luas Panen</w:t>
            </w:r>
          </w:p>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(ha)</w:t>
            </w:r>
          </w:p>
        </w:tc>
        <w:tc>
          <w:tcPr>
            <w:tcW w:w="907" w:type="dxa"/>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Produksi</w:t>
            </w:r>
          </w:p>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(ton)</w:t>
            </w:r>
          </w:p>
        </w:tc>
        <w:tc>
          <w:tcPr>
            <w:tcW w:w="907" w:type="dxa"/>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Luas Panen</w:t>
            </w:r>
          </w:p>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(ha)</w:t>
            </w:r>
          </w:p>
        </w:tc>
        <w:tc>
          <w:tcPr>
            <w:tcW w:w="907" w:type="dxa"/>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Produksi</w:t>
            </w:r>
          </w:p>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(ton)</w:t>
            </w:r>
          </w:p>
        </w:tc>
      </w:tr>
      <w:tr w:rsidR="0089462F" w:rsidRPr="00C52288" w:rsidTr="002542F7">
        <w:tc>
          <w:tcPr>
            <w:tcW w:w="1191" w:type="dxa"/>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Kacang Tanah</w:t>
            </w:r>
          </w:p>
        </w:tc>
        <w:tc>
          <w:tcPr>
            <w:tcW w:w="907" w:type="dxa"/>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1.789</w:t>
            </w:r>
          </w:p>
        </w:tc>
        <w:tc>
          <w:tcPr>
            <w:tcW w:w="907" w:type="dxa"/>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2.729</w:t>
            </w:r>
          </w:p>
        </w:tc>
        <w:tc>
          <w:tcPr>
            <w:tcW w:w="907" w:type="dxa"/>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1.624</w:t>
            </w:r>
          </w:p>
        </w:tc>
        <w:tc>
          <w:tcPr>
            <w:tcW w:w="907" w:type="dxa"/>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2.599</w:t>
            </w:r>
          </w:p>
        </w:tc>
        <w:tc>
          <w:tcPr>
            <w:tcW w:w="907" w:type="dxa"/>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1.183</w:t>
            </w:r>
          </w:p>
        </w:tc>
        <w:tc>
          <w:tcPr>
            <w:tcW w:w="907" w:type="dxa"/>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1.850</w:t>
            </w:r>
          </w:p>
        </w:tc>
        <w:tc>
          <w:tcPr>
            <w:tcW w:w="907" w:type="dxa"/>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779</w:t>
            </w:r>
          </w:p>
        </w:tc>
        <w:tc>
          <w:tcPr>
            <w:tcW w:w="907" w:type="dxa"/>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1.442</w:t>
            </w:r>
          </w:p>
        </w:tc>
      </w:tr>
      <w:tr w:rsidR="0089462F" w:rsidRPr="00C52288" w:rsidTr="002542F7">
        <w:tc>
          <w:tcPr>
            <w:tcW w:w="1191" w:type="dxa"/>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Ubi Kayu</w:t>
            </w:r>
          </w:p>
        </w:tc>
        <w:tc>
          <w:tcPr>
            <w:tcW w:w="907" w:type="dxa"/>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2.987</w:t>
            </w:r>
          </w:p>
        </w:tc>
        <w:tc>
          <w:tcPr>
            <w:tcW w:w="907" w:type="dxa"/>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43.050</w:t>
            </w:r>
          </w:p>
        </w:tc>
        <w:tc>
          <w:tcPr>
            <w:tcW w:w="907" w:type="dxa"/>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2.808</w:t>
            </w:r>
          </w:p>
        </w:tc>
        <w:tc>
          <w:tcPr>
            <w:tcW w:w="907" w:type="dxa"/>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45.645</w:t>
            </w:r>
          </w:p>
        </w:tc>
        <w:tc>
          <w:tcPr>
            <w:tcW w:w="907" w:type="dxa"/>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2.171</w:t>
            </w:r>
          </w:p>
        </w:tc>
        <w:tc>
          <w:tcPr>
            <w:tcW w:w="907" w:type="dxa"/>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42.378</w:t>
            </w:r>
          </w:p>
        </w:tc>
        <w:tc>
          <w:tcPr>
            <w:tcW w:w="907" w:type="dxa"/>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1.662</w:t>
            </w:r>
          </w:p>
        </w:tc>
        <w:tc>
          <w:tcPr>
            <w:tcW w:w="907" w:type="dxa"/>
          </w:tcPr>
          <w:p w:rsidR="0089462F" w:rsidRPr="00C52288" w:rsidRDefault="0089462F" w:rsidP="00C52288">
            <w:pPr>
              <w:spacing w:line="276" w:lineRule="auto"/>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29.630</w:t>
            </w:r>
          </w:p>
        </w:tc>
      </w:tr>
    </w:tbl>
    <w:p w:rsidR="0089462F" w:rsidRPr="00C52288" w:rsidRDefault="0089462F" w:rsidP="00C52288">
      <w:pPr>
        <w:spacing w:after="0" w:line="276" w:lineRule="auto"/>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Sumber : BPS Banyumas, 2017</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Salah satu wilayah penghasil kacang tanah dan ubi kayu di Banyumas adalah Desa Wiradadi, Kecamatan Sokaraja, Kabupaten Banyumas. Desa ini dikenal sebagai sentra ubi kayu. Ada tiga kelompok tani budidaya ubi kayu, yaitu Kelompok Tani (Koptan) Lestari 1, Koptan Lestari 2, dan Koptan Lestari 3. Masing-masing kelompok beranggotakan 30-40 orang. Luas lahan yang dimanfaatkan sekitar 40 hektar dengan kapasitas produksi sekitar 800 ton per tahun</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Desa Wiradadi berkembang pesat sebagai daerah pemukiman penduduk dan sentra industri jasa dan barang. Apalagi letaknya tidak jauh dari kawasan Sokaraja, yang dikenal tempat singgah wisatawan untuk menikmati sroto sokaraja dan getuk sehingga menjadi daerah penunjang wisata. Di sekitar sini sudah berdiri ruko, bengkel, pusat perbelanjaan, rumah sakit, dan kegiatan bisnis lain.</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lastRenderedPageBreak/>
        <w:t>Kepala Desa Wiradadi, Soheri mengatakan bahwa desanya dikenal sebagai desa penghasil kacang tanah dan ubi kayu. Beberapa tahun silam pernah menerima bantuan perbaikan jalan desa sehingga makin memudahkan petani mengirimkan produk hasil pertaniannya ke daerah-daerah lain atau sebaliknya pembeli mendatangi  petani langsung.</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Pertumbuhan ekonomi yang cepat berdampak pada makin terbatasnya lahan pertanian, tetapi tidak menghilangkan pamornya sebagai desa penghasil kacang tanah dan ubi kayu. Para petani yang khusus menanam dua jenis tanaman pangan ini membuka lahan pertanian di daerah-daerah lain. Kemudian, hasil pertanian itu dikirim kembali ke Desa Wiradadi untuk dijual atau diolah menjadi bahan baku makanan yang terbuat dari ubi kayu. </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Soheri menjelaskan bahwa sebagian petani ini memanfaatkan hasil produksi pertaniannya untuk kebutuhan sendiri karena memiliki industri rumah yang membuat makanan ringan seperti lanting dan getuk. Makanan ringan atau cemilan ini dipasarkan ke pasar-pasar di Banyumas dan hingga luar kota. </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Secara umum, kata Soheri, pemerintah desa mengajak seluruh elemen masyarakat untuk mengangkat dan mempertahankan desanya sebagai desa penghasil kacang tanah dan ubi kayu. Saat ini, pola penanaman kacang tanah dan ubi kayu masih tumpang sari dan belum dikerjakan dengan mengikuti aturan usahatani tanaman ini. Setelah kacang tanah dan ubi kayu ditanam bersamaan dibiarkan begitu saja tanpa perawatan yang memadai. Padahal idealnya, batang ubi kayu yang sudah ditanam perlu dirawat, diberikan pupuk secukupnya, diberlakukan jarak antar pohon, serta dijaga agar tidak diserang hama.</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Pola penanaman ini seperti ini sudah menghasilkan produksi pertanian yang meningkatkan kesejahteraan warganya. Penggunaan pola penanaman yang baik dalam bentuk agribisnis akan makin menciptakan nilai tambah yang lebih bagi bagi desanya. Nilai tambah yang dimaksud, yaitu kepastian benih unggul, kepastian modal, dan kepastian pasar.  </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Petani di Desa Wiradadi belum pernah mendapatkan benih unggul kacang tanah dan ubi kayu. Benih yang dipilih adalah benih biasa yang ditanam masyarakat. Karena itu, hasil produksinya pun biasa saja.</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Kepastian modal sangat penting karena petani memakai modal sendiri, baik dari tabungan maupun hasil penjualan panen, untuk diputar kembali membiayai biaya produksi musim tanam berikutnya. Karena itu, perputaran modal ini menjadi terbatas sehingga menjadi kurang optimal membudidayakan kacang tanah dan ubi kayu. </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lastRenderedPageBreak/>
        <w:t>Petani di tempatnya, kata Soheri, sebenarnya memiliki kelayakan menerima kredit atau pembiayaan (</w:t>
      </w:r>
      <w:r w:rsidRPr="00C52288">
        <w:rPr>
          <w:rFonts w:ascii="Times New Roman" w:eastAsia="Times New Roman" w:hAnsi="Times New Roman" w:cs="Times New Roman"/>
          <w:i/>
          <w:sz w:val="24"/>
          <w:szCs w:val="24"/>
          <w:lang w:val="id-ID"/>
        </w:rPr>
        <w:t>bankable</w:t>
      </w:r>
      <w:r w:rsidRPr="00C52288">
        <w:rPr>
          <w:rFonts w:ascii="Times New Roman" w:eastAsia="Times New Roman" w:hAnsi="Times New Roman" w:cs="Times New Roman"/>
          <w:sz w:val="24"/>
          <w:szCs w:val="24"/>
          <w:lang w:val="id-ID"/>
        </w:rPr>
        <w:t>) karena hasil penelusurannya sekitar 70-80% petani sudah mengakses kredit bank. Hanya saja, kredit tersebut dipergunakan untuk kepentingan lain yang tidak berhubungan dengan biaya produksi kacang tanah dan ubi kayu.</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Padahal petani membutuhkan modal kerja untuk menanam tanaman pangan ini agar hasil produksinya bertambah. Akan tetapi, pemerintah desa memahami bank syariah belum menyediakan pembiayaan syariah karena pola tanam kacang tanah dan ubi kayu masih tradisional. Selain itu, tidak ada jaminan pasar mampu menyerap hasil produksinya dengan harga yang sepadan dengan biaya produksi. </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Harga ubi kayu terendah mencapai Rp 600 per kg sehingga petani membiarkan ubi kayu busuk di kebun atau pematang sawah. Pembiaran busuk di lahan pertanian karena biaya tenaga kerja tidak dapat ditutupi dengan harga ubi kayu yang sebesar itu.</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Saat ini, harga ubi kayu sebesar Rp 3000-4.000 per kg. Harga terendah bila pembeli langsung membelinya ke tingkat petani, sedangkan harga tertinggi terjadi karena petani menjualnya ke pasar. </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Konsumen ubi kayu adalah pengusaha makanan dan industri. Hanya saja, ubi kayu hasil panen Desa Wiradadi lebih diarahkan pada ubi kayu untuk konsumsi. Pilihan pada benih ini karena sebagian besar petani memiliki industri makanan ringan rumahan dan mempertimbangkan lokasi desa yang dekat tempat wisatawan singgah. Ubi kayu ini untuk menjadi bahan baku makanan ringan yang terbuat dari singkong seperti lanting, </w:t>
      </w:r>
      <w:r w:rsidRPr="00C52288">
        <w:rPr>
          <w:rFonts w:ascii="Times New Roman" w:hAnsi="Times New Roman" w:cs="Times New Roman"/>
          <w:sz w:val="24"/>
          <w:szCs w:val="24"/>
          <w:lang w:val="id-ID"/>
        </w:rPr>
        <w:t xml:space="preserve">kerupuk canthir, getuk goring, cemplung, gesret, jalabia, intil, cenil, ondol/combro, ciwel, dan gembus. </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 Karena itu, petani sangat membutuhkan pembiayaan dari bank karena untuk modal membudidayakan kacang tanah dan ubi kayu. Sejak musim tanam hingga panen membutuhkan waktu sembilan bulan, yang berarti petani mendapatkan hasil penjualannya setiap sembilan bulan sekali, yang bertepatan saat musim panen. Tentu saja ini merupakan masa penantian yang cukup lama sehingga dibutuhkan pembiayaan dari luar untuk memperkuat modal. </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Tidak ada ketentuan awal musim tanam karena ini hanya inisiatif petani kapan harus memulai tanam. Musim tanam dilakukan bila sudah mempunyai modal yang cukup. Setiap petani memiliki kemampuan modal yang berbeda sehingga musim tanam setiap petani berbeda pula. Ini berbeda dengan musim tanam padi yang dilakukan serentak seluruh petani.</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Petani belum memikirkan perputaran arus kas (</w:t>
      </w:r>
      <w:r w:rsidRPr="00C52288">
        <w:rPr>
          <w:rFonts w:ascii="Times New Roman" w:eastAsia="Times New Roman" w:hAnsi="Times New Roman" w:cs="Times New Roman"/>
          <w:i/>
          <w:sz w:val="24"/>
          <w:szCs w:val="24"/>
          <w:lang w:val="id-ID"/>
        </w:rPr>
        <w:t>cashflow</w:t>
      </w:r>
      <w:r w:rsidRPr="00C52288">
        <w:rPr>
          <w:rFonts w:ascii="Times New Roman" w:eastAsia="Times New Roman" w:hAnsi="Times New Roman" w:cs="Times New Roman"/>
          <w:sz w:val="24"/>
          <w:szCs w:val="24"/>
          <w:lang w:val="id-ID"/>
        </w:rPr>
        <w:t xml:space="preserve">) usaha karena seluruh modal ditanggung sendiri. Belum adanya bank yang memikirkan modal petani karena </w:t>
      </w:r>
      <w:r w:rsidRPr="00C52288">
        <w:rPr>
          <w:rFonts w:ascii="Times New Roman" w:eastAsia="Times New Roman" w:hAnsi="Times New Roman" w:cs="Times New Roman"/>
          <w:sz w:val="24"/>
          <w:szCs w:val="24"/>
          <w:lang w:val="id-ID"/>
        </w:rPr>
        <w:lastRenderedPageBreak/>
        <w:t>pola tanam yang masih tradisional, yaitu kayu ubi kayu ditanam dan kemudian ditinggalkan begitu saja tanpa perawatan. Pasar yang akan menampung hasil panen pun tidak memberikan kepastian kemampuan serap dan harga panen sehingga membuat bank syariah belum bersedia menawarkan produk pembiayaannya karena risiko pembiayaan bermasalah sangat tinggi.</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Permasalahan kepastian harga tanaman pangan ini juga dialami petani di Gumelar. Petani mengeluhkan harga kacang tanah dan ubi kayu yang kurang mendorong petani untuk bercocok tanam tanaman pangan ini. Berbeda dengan harga padi di tingkat petani yang mendapatkan perhatian dari pemerintah, sedangkan harga kacang tanah dan ubi kayu diserahkan pada mekanisme pasar.</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Kecamatan Gumelar memiliki banyak perajin tapioka yang dapat menyerap hasil produksi ubi kayu dari petani. Akan tetapi, permasalahan lainnya mirip dengan permasalahan di Desa Wiradadi, yaitu lahan pertanian makin sempit karena perubahan lahan pertanian menjadi lahan perumahan. Ini berdampak makin merosotnya pasokan ubi kayu dari daerah sendiri sehingga perajin tapioka justru mengimpor ubi kayu dari daerah sekitarnya, misalnya, Purbalingga.</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Penanaman ubi kayu, sebagaimana yang dilakukan petani ubi kayu di Desa Wiradadi, belum dikelola dengan baik. Belum pernah ditemukan petani yang mengelolanya dengan pola tanam yang terintegrasi dari hulu hingga hilir dalam bentuk agribisnis ubi kayu. Pola tanamnya masih sebagai pekerjaan sambilan dengan memanfaatkan area kosong pada pematang, kebun-kebun, atau kebun pohon albasia.</w:t>
      </w:r>
    </w:p>
    <w:p w:rsidR="0089462F" w:rsidRPr="00C52288" w:rsidRDefault="009536FD"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rPr>
        <w:t>H</w:t>
      </w:r>
      <w:r w:rsidR="0089462F" w:rsidRPr="00C52288">
        <w:rPr>
          <w:rFonts w:ascii="Times New Roman" w:eastAsia="Times New Roman" w:hAnsi="Times New Roman" w:cs="Times New Roman"/>
          <w:sz w:val="24"/>
          <w:szCs w:val="24"/>
          <w:lang w:val="id-ID"/>
        </w:rPr>
        <w:t>asil penelusuran lapangan maupun literatur di Kecamatan Gumelar (Desa Cilangkap), Kecamatan Karanglewas (</w:t>
      </w:r>
      <w:r w:rsidR="0089462F" w:rsidRPr="00C52288">
        <w:rPr>
          <w:rFonts w:ascii="Times New Roman" w:hAnsi="Times New Roman" w:cs="Times New Roman"/>
          <w:sz w:val="24"/>
          <w:szCs w:val="24"/>
          <w:lang w:val="id-ID"/>
        </w:rPr>
        <w:t xml:space="preserve">Desa Tamansari, Karangkemiri, dan Karanggude Kulon), </w:t>
      </w:r>
      <w:r w:rsidR="0089462F" w:rsidRPr="00C52288">
        <w:rPr>
          <w:rFonts w:ascii="Times New Roman" w:eastAsia="Times New Roman" w:hAnsi="Times New Roman" w:cs="Times New Roman"/>
          <w:sz w:val="24"/>
          <w:szCs w:val="24"/>
          <w:lang w:val="id-ID"/>
        </w:rPr>
        <w:t xml:space="preserve">Kecamatan Sokaraja (Desa Wiradadi), </w:t>
      </w:r>
      <w:r w:rsidR="0089462F" w:rsidRPr="00C52288">
        <w:rPr>
          <w:rFonts w:ascii="Times New Roman" w:hAnsi="Times New Roman" w:cs="Times New Roman"/>
          <w:sz w:val="24"/>
          <w:szCs w:val="24"/>
          <w:lang w:val="id-ID"/>
        </w:rPr>
        <w:t xml:space="preserve">dan Kecamatan Kembaran (Desa Ledug) terdapat kemiripan permasalahan sebagai berikut. Pertama, </w:t>
      </w:r>
      <w:r w:rsidR="0089462F" w:rsidRPr="00C52288">
        <w:rPr>
          <w:rFonts w:ascii="Times New Roman" w:eastAsia="Times New Roman" w:hAnsi="Times New Roman" w:cs="Times New Roman"/>
          <w:sz w:val="24"/>
          <w:szCs w:val="24"/>
          <w:lang w:val="id-ID"/>
        </w:rPr>
        <w:t xml:space="preserve">usahatani kacang tanah dan ubi di Kabupaten Banyumas masih dalam bentuk usahatani keluarga karena belum berbadan hukum, modal terbatas, dan pemanfaatan hasil masih untuk pemenuhan kebutuhan keluarga. Usahatani tanaman palawija ini belum membentuk sistem agribisnis, yaitu terpadunya industri hulu hingga hilir. </w:t>
      </w:r>
      <w:r w:rsidR="0089462F" w:rsidRPr="00C52288">
        <w:rPr>
          <w:rFonts w:ascii="Times New Roman" w:hAnsi="Times New Roman" w:cs="Times New Roman"/>
          <w:sz w:val="24"/>
          <w:szCs w:val="24"/>
          <w:lang w:val="id-ID"/>
        </w:rPr>
        <w:t xml:space="preserve">Padahal palawija adalah tanaman pangan alternatif yang akan menjadi sumber karbohidrat dan protein selain beras di masa depan. </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Kedua, pada umumnya, para petani palawija ini menerapkan usahatani tumpangsari, yaitu penanaman padi, kacang tanah, dan ubi kayu secara bersamaan. Biasanya, jarak satu tanaman ubi kayu dengan tanaman berikutnya sekitar satu meter. Diantara sela-sela itu  ditanami dengan tanaman kacang tanah. Dapat juga tanaman kacang tanah dan ubi kayu di pematang sawah.</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lastRenderedPageBreak/>
        <w:t xml:space="preserve">Belum banyak petani yang menanam tanaman palawija dengan model monokultur, yaitu penanaman satu jenis tanaman pada satu areal. Pola tanaman ini membuat jenis tanaman menjadi seragam sehingga perawatan dan pemanenan lebih efisien karena dapat menggunakan mesin dan mengurangi biaya tenaga kerja. </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Hasil temuan lapangan dan literatur bahwa petani biasanya hanya menancapkan batang (bonggol) ubi kayu ke tanah lahan pertanian. Kemudian membiarkan batang itu tumbuh alamiah tanpa perlu pemupukan, penyiangan, dan perawatan intensif lain sehingga hasilnya pun kurang maksimal. </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Adapun varietas yang dipilih bukan varietas unggul, melainkan varietas lampung dan karet. Varietas ini menghasilkan ubi kayu yang dapat diolah menjadi bahan makanan ringan, sedangkan varietas ubi kayu karet hanya untuk konsumsi industri kosmetik dan industri karena rasa varietas ini agak pahit.</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Pola penanaman dan pemilihan varietas seperti ini hanya menghasilkan produksi kayu varietas lampung sebanyak 15 kg per pohon dan ubi kayu varietas karet seberat 50 kg per pohon.</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Ketiga, keterbatasan tenaga penyuluh pertanian yang menguasai tanaman palawija karena mayoritas hanya menguasai pertanian padi. Padahal kehadiran mereka ditengah petani palawija mampu memberikan panduan teknis cara bercocok tanam yang dapat meningkatkan hasil produksinya.</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Keempat, luas lahan pertanian makin terbatas karena perubahan fungsi lahan dari lahan pertanian menjadi kawasan perumahan dan industri. Komposisi luas pemanfaatan lahan di Banyumas adalah kawasan hutan sekitar 21%, lahan pertanian sekitar 55%, dan lain-lain sekitar 24%. </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Kelima, Perbankan, termasuk bank syariah, belum menjadikan petani palawija sebagai segmen pasar kredit atau pembiayaan pada sektor pertanian. Pada umumnya kredit dan pembiayaan mengarah pada sektor jasa. Asbisindo Banyumas mengakui belum ada pembiayaan yang khusus pada petani palawija. </w:t>
      </w:r>
    </w:p>
    <w:p w:rsidR="00112177" w:rsidRDefault="0089462F" w:rsidP="00C52288">
      <w:pPr>
        <w:spacing w:after="120" w:line="276" w:lineRule="auto"/>
        <w:ind w:firstLine="567"/>
        <w:jc w:val="both"/>
        <w:rPr>
          <w:rFonts w:ascii="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Keenam, belum ada pengaturan tataniaga kacang tanah dan ubi kayu sehingga petani kurang mendapatkan dan memahami informasi pasar. Secara umum, saluran tataniaga kedua jenis tanaman palawija ini adalah petani, </w:t>
      </w:r>
      <w:r w:rsidRPr="00C52288">
        <w:rPr>
          <w:rFonts w:ascii="Times New Roman" w:hAnsi="Times New Roman" w:cs="Times New Roman"/>
          <w:sz w:val="24"/>
          <w:szCs w:val="24"/>
          <w:lang w:val="id-ID"/>
        </w:rPr>
        <w:t xml:space="preserve">pedagang pengumpul tingkat desa, pedagang pengumpul bandar besar, pedagang grosir dan pedagang pengecer. </w:t>
      </w:r>
      <w:r w:rsidRPr="00C52288">
        <w:rPr>
          <w:rFonts w:ascii="Times New Roman" w:eastAsia="Times New Roman" w:hAnsi="Times New Roman" w:cs="Times New Roman"/>
          <w:sz w:val="24"/>
          <w:szCs w:val="24"/>
          <w:lang w:val="id-ID"/>
        </w:rPr>
        <w:t xml:space="preserve">Fakta </w:t>
      </w:r>
      <w:r w:rsidRPr="00C52288">
        <w:rPr>
          <w:rFonts w:ascii="Times New Roman" w:hAnsi="Times New Roman" w:cs="Times New Roman"/>
          <w:sz w:val="24"/>
          <w:szCs w:val="24"/>
          <w:lang w:val="id-ID"/>
        </w:rPr>
        <w:t xml:space="preserve"> menunjukan bahwa tata niaga kayu banyak dipengaruhi fluktusi harga sehingga merugikan petani. Harga palawija biasanya menarik saat menjelang tanam, tetapi harganya jatuh saat masuk masa panen. </w:t>
      </w:r>
    </w:p>
    <w:p w:rsidR="0089462F" w:rsidRPr="00C52288" w:rsidRDefault="0089462F" w:rsidP="00C52288">
      <w:pPr>
        <w:spacing w:after="120" w:line="276" w:lineRule="auto"/>
        <w:ind w:firstLine="567"/>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 xml:space="preserve"> </w:t>
      </w:r>
    </w:p>
    <w:p w:rsidR="0089462F" w:rsidRPr="00C52288" w:rsidRDefault="0089462F" w:rsidP="00C52288">
      <w:pPr>
        <w:spacing w:after="120" w:line="276" w:lineRule="auto"/>
        <w:jc w:val="both"/>
        <w:rPr>
          <w:rFonts w:ascii="Times New Roman" w:eastAsia="Times New Roman" w:hAnsi="Times New Roman" w:cs="Times New Roman"/>
          <w:b/>
          <w:sz w:val="24"/>
          <w:szCs w:val="24"/>
          <w:lang w:val="id-ID"/>
        </w:rPr>
      </w:pPr>
      <w:r w:rsidRPr="00C52288">
        <w:rPr>
          <w:rFonts w:ascii="Times New Roman" w:eastAsia="Times New Roman" w:hAnsi="Times New Roman" w:cs="Times New Roman"/>
          <w:b/>
          <w:sz w:val="24"/>
          <w:szCs w:val="24"/>
          <w:lang w:val="id-ID"/>
        </w:rPr>
        <w:lastRenderedPageBreak/>
        <w:t>Model Akad Pembiayaan Bank Syariah pada Petani Kacang Tanah dan Ubi Kayu.</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Sektor pertanian memiliki risiko usaha tinggi (</w:t>
      </w:r>
      <w:r w:rsidRPr="00C52288">
        <w:rPr>
          <w:rFonts w:ascii="Times New Roman" w:eastAsia="Times New Roman" w:hAnsi="Times New Roman" w:cs="Times New Roman"/>
          <w:i/>
          <w:sz w:val="24"/>
          <w:szCs w:val="24"/>
          <w:lang w:val="id-ID"/>
        </w:rPr>
        <w:t>high risk</w:t>
      </w:r>
      <w:r w:rsidRPr="00C52288">
        <w:rPr>
          <w:rFonts w:ascii="Times New Roman" w:eastAsia="Times New Roman" w:hAnsi="Times New Roman" w:cs="Times New Roman"/>
          <w:sz w:val="24"/>
          <w:szCs w:val="24"/>
          <w:lang w:val="id-ID"/>
        </w:rPr>
        <w:t>) sehingga minat bank nasional, termasuk bank syariah, untuk mendanai usaha ini relatif rendah. Lembaga perbankan menyiasati risiko kredit atau pembiayaan yang mungkin ditimbulkannya dengan cara mengintegrasikannya bersama kredit atau pembiayaan nonpertanian.</w:t>
      </w:r>
    </w:p>
    <w:p w:rsidR="0089462F" w:rsidRPr="00C52288" w:rsidRDefault="0089462F" w:rsidP="00C52288">
      <w:pPr>
        <w:spacing w:after="120" w:line="276" w:lineRule="auto"/>
        <w:ind w:firstLine="567"/>
        <w:jc w:val="both"/>
        <w:rPr>
          <w:rFonts w:ascii="Times New Roman" w:hAnsi="Times New Roman" w:cs="Times New Roman"/>
          <w:sz w:val="24"/>
          <w:szCs w:val="24"/>
          <w:shd w:val="clear" w:color="auto" w:fill="FFFFFF"/>
          <w:lang w:val="id-ID"/>
        </w:rPr>
      </w:pPr>
      <w:r w:rsidRPr="00C52288">
        <w:rPr>
          <w:rFonts w:ascii="Times New Roman" w:eastAsia="Times New Roman" w:hAnsi="Times New Roman" w:cs="Times New Roman"/>
          <w:sz w:val="24"/>
          <w:szCs w:val="24"/>
          <w:lang w:val="id-ID"/>
        </w:rPr>
        <w:t xml:space="preserve">Pembiayaan bank syariah mengalir pada perorangan maupun badan usaha pada berbagai lapangan usaha. Pembiayaan dan kredit berbeda filosofinya karena pembiayaan adalah hubungan kerjasama yang dituangkan dalam suatu akad tertentu, sedangkan kredit adalah hubungan utang piutang. Akad memiliki beberapa pilihan, yaitu </w:t>
      </w:r>
      <w:r w:rsidRPr="00C52288">
        <w:rPr>
          <w:rFonts w:ascii="Times New Roman" w:hAnsi="Times New Roman" w:cs="Times New Roman"/>
          <w:sz w:val="24"/>
          <w:szCs w:val="24"/>
          <w:shd w:val="clear" w:color="auto" w:fill="FFFFFF"/>
          <w:lang w:val="id-ID"/>
        </w:rPr>
        <w:t>jual-beli (</w:t>
      </w:r>
      <w:r w:rsidRPr="00C52288">
        <w:rPr>
          <w:rFonts w:ascii="Times New Roman" w:hAnsi="Times New Roman" w:cs="Times New Roman"/>
          <w:i/>
          <w:sz w:val="24"/>
          <w:szCs w:val="24"/>
          <w:shd w:val="clear" w:color="auto" w:fill="FFFFFF"/>
          <w:lang w:val="id-ID"/>
        </w:rPr>
        <w:t>murabahah</w:t>
      </w:r>
      <w:r w:rsidRPr="00C52288">
        <w:rPr>
          <w:rFonts w:ascii="Times New Roman" w:hAnsi="Times New Roman" w:cs="Times New Roman"/>
          <w:sz w:val="24"/>
          <w:szCs w:val="24"/>
          <w:shd w:val="clear" w:color="auto" w:fill="FFFFFF"/>
          <w:lang w:val="id-ID"/>
        </w:rPr>
        <w:t>), sewa (</w:t>
      </w:r>
      <w:r w:rsidRPr="00C52288">
        <w:rPr>
          <w:rFonts w:ascii="Times New Roman" w:hAnsi="Times New Roman" w:cs="Times New Roman"/>
          <w:i/>
          <w:sz w:val="24"/>
          <w:szCs w:val="24"/>
          <w:shd w:val="clear" w:color="auto" w:fill="FFFFFF"/>
          <w:lang w:val="id-ID"/>
        </w:rPr>
        <w:t>ijarah</w:t>
      </w:r>
      <w:r w:rsidRPr="00C52288">
        <w:rPr>
          <w:rFonts w:ascii="Times New Roman" w:hAnsi="Times New Roman" w:cs="Times New Roman"/>
          <w:sz w:val="24"/>
          <w:szCs w:val="24"/>
          <w:shd w:val="clear" w:color="auto" w:fill="FFFFFF"/>
          <w:lang w:val="id-ID"/>
        </w:rPr>
        <w:t>), dan investasi (</w:t>
      </w:r>
      <w:r w:rsidRPr="00C52288">
        <w:rPr>
          <w:rFonts w:ascii="Times New Roman" w:hAnsi="Times New Roman" w:cs="Times New Roman"/>
          <w:i/>
          <w:sz w:val="24"/>
          <w:szCs w:val="24"/>
          <w:shd w:val="clear" w:color="auto" w:fill="FFFFFF"/>
          <w:lang w:val="id-ID"/>
        </w:rPr>
        <w:t>syirkah</w:t>
      </w:r>
      <w:r w:rsidRPr="00C52288">
        <w:rPr>
          <w:rFonts w:ascii="Times New Roman" w:hAnsi="Times New Roman" w:cs="Times New Roman"/>
          <w:sz w:val="24"/>
          <w:szCs w:val="24"/>
          <w:shd w:val="clear" w:color="auto" w:fill="FFFFFF"/>
          <w:lang w:val="id-ID"/>
        </w:rPr>
        <w:t xml:space="preserve">). </w:t>
      </w:r>
    </w:p>
    <w:p w:rsidR="0089462F" w:rsidRPr="00C52288" w:rsidRDefault="0089462F" w:rsidP="00C52288">
      <w:pPr>
        <w:spacing w:after="120" w:line="276" w:lineRule="auto"/>
        <w:ind w:firstLine="567"/>
        <w:jc w:val="both"/>
        <w:rPr>
          <w:rFonts w:ascii="Times New Roman" w:hAnsi="Times New Roman" w:cs="Times New Roman"/>
          <w:sz w:val="24"/>
          <w:szCs w:val="24"/>
          <w:shd w:val="clear" w:color="auto" w:fill="FFFFFF"/>
          <w:lang w:val="id-ID"/>
        </w:rPr>
      </w:pPr>
      <w:r w:rsidRPr="00C52288">
        <w:rPr>
          <w:rFonts w:ascii="Times New Roman" w:hAnsi="Times New Roman" w:cs="Times New Roman"/>
          <w:sz w:val="24"/>
          <w:szCs w:val="24"/>
          <w:shd w:val="clear" w:color="auto" w:fill="FFFFFF"/>
          <w:lang w:val="id-ID"/>
        </w:rPr>
        <w:t xml:space="preserve">Bank syariah memiliki keunggulan dibandingkan dengan bank konvensional karena dapat menyediakan akad pembiayaan yang sesuai dengan kebutuhan petani. Pembiayaan yang disalurkan sesuai dengan jenis pembiayaan berdasarkan tujuan penggunaan, keperluan, cara penarikan, metode pembiayaan, jangka waktu, penarikan, sifat pelunasan, valuta, lokasi bank, serta akad pembiayaan. Kemudian, akad pembiayaan dipadukan dengan jenis-jenis pembiayaan lainnya untuk menciptakan model pembiayaan yang efektif dan efisien. </w:t>
      </w:r>
    </w:p>
    <w:p w:rsidR="0089462F" w:rsidRPr="00C52288" w:rsidRDefault="0089462F" w:rsidP="00C52288">
      <w:pPr>
        <w:spacing w:after="120" w:line="276" w:lineRule="auto"/>
        <w:ind w:firstLine="567"/>
        <w:jc w:val="both"/>
        <w:rPr>
          <w:rFonts w:ascii="Times New Roman" w:hAnsi="Times New Roman" w:cs="Times New Roman"/>
          <w:sz w:val="24"/>
          <w:szCs w:val="24"/>
          <w:shd w:val="clear" w:color="auto" w:fill="FFFFFF"/>
          <w:lang w:val="id-ID"/>
        </w:rPr>
      </w:pPr>
      <w:r w:rsidRPr="00C52288">
        <w:rPr>
          <w:rFonts w:ascii="Times New Roman" w:hAnsi="Times New Roman" w:cs="Times New Roman"/>
          <w:sz w:val="24"/>
          <w:szCs w:val="24"/>
          <w:shd w:val="clear" w:color="auto" w:fill="FFFFFF"/>
          <w:lang w:val="id-ID"/>
        </w:rPr>
        <w:t xml:space="preserve">Untuk menentukan bentuk akad kemitraan yang efektif dan efisien saat dibiayai perlu mengetahui karakter obyek pembiayaan terlebih dulu. Tujuannya untuk memperkecil risiko yang mungkin ditimbulkan. </w:t>
      </w:r>
    </w:p>
    <w:p w:rsidR="0089462F" w:rsidRPr="00C52288" w:rsidRDefault="0089462F" w:rsidP="00C52288">
      <w:pPr>
        <w:spacing w:after="120" w:line="276" w:lineRule="auto"/>
        <w:ind w:firstLine="567"/>
        <w:jc w:val="both"/>
        <w:rPr>
          <w:rFonts w:ascii="Times New Roman" w:hAnsi="Times New Roman" w:cs="Times New Roman"/>
          <w:sz w:val="24"/>
          <w:szCs w:val="24"/>
          <w:shd w:val="clear" w:color="auto" w:fill="FFFFFF"/>
          <w:lang w:val="id-ID"/>
        </w:rPr>
      </w:pPr>
      <w:r w:rsidRPr="00C52288">
        <w:rPr>
          <w:rFonts w:ascii="Times New Roman" w:hAnsi="Times New Roman" w:cs="Times New Roman"/>
          <w:sz w:val="24"/>
          <w:szCs w:val="24"/>
          <w:shd w:val="clear" w:color="auto" w:fill="FFFFFF"/>
          <w:lang w:val="id-ID"/>
        </w:rPr>
        <w:t xml:space="preserve">Karena itu, bank syariah tetap harus memegang prinsip yang dipergunakan dalam evaluasi pembiayaan, yaitu </w:t>
      </w:r>
      <w:r w:rsidRPr="00C52288">
        <w:rPr>
          <w:rFonts w:ascii="Times New Roman" w:hAnsi="Times New Roman" w:cs="Times New Roman"/>
          <w:i/>
          <w:sz w:val="24"/>
          <w:szCs w:val="24"/>
          <w:shd w:val="clear" w:color="auto" w:fill="FFFFFF"/>
          <w:lang w:val="id-ID"/>
        </w:rPr>
        <w:t>c</w:t>
      </w:r>
      <w:r w:rsidRPr="00C52288">
        <w:rPr>
          <w:rFonts w:ascii="Times New Roman" w:hAnsi="Times New Roman" w:cs="Times New Roman"/>
          <w:bCs/>
          <w:i/>
          <w:iCs/>
          <w:sz w:val="24"/>
          <w:szCs w:val="24"/>
          <w:shd w:val="clear" w:color="auto" w:fill="FFFFFF"/>
          <w:lang w:val="id-ID"/>
        </w:rPr>
        <w:t>haracter</w:t>
      </w:r>
      <w:r w:rsidRPr="00C52288">
        <w:rPr>
          <w:rFonts w:ascii="Times New Roman" w:hAnsi="Times New Roman" w:cs="Times New Roman"/>
          <w:iCs/>
          <w:sz w:val="24"/>
          <w:szCs w:val="24"/>
          <w:shd w:val="clear" w:color="auto" w:fill="FFFFFF"/>
          <w:lang w:val="id-ID"/>
        </w:rPr>
        <w:t> </w:t>
      </w:r>
      <w:r w:rsidRPr="00C52288">
        <w:rPr>
          <w:rFonts w:ascii="Times New Roman" w:hAnsi="Times New Roman" w:cs="Times New Roman"/>
          <w:sz w:val="24"/>
          <w:szCs w:val="24"/>
          <w:shd w:val="clear" w:color="auto" w:fill="FFFFFF"/>
          <w:lang w:val="id-ID"/>
        </w:rPr>
        <w:t xml:space="preserve">adalah mengetahui dan memahami data tentang kepribadian dari calon nasabah, </w:t>
      </w:r>
      <w:r w:rsidRPr="00C52288">
        <w:rPr>
          <w:rFonts w:ascii="Times New Roman" w:hAnsi="Times New Roman" w:cs="Times New Roman"/>
          <w:i/>
          <w:sz w:val="24"/>
          <w:szCs w:val="24"/>
          <w:shd w:val="clear" w:color="auto" w:fill="FFFFFF"/>
          <w:lang w:val="id-ID"/>
        </w:rPr>
        <w:t>c</w:t>
      </w:r>
      <w:r w:rsidRPr="00C52288">
        <w:rPr>
          <w:rFonts w:ascii="Times New Roman" w:hAnsi="Times New Roman" w:cs="Times New Roman"/>
          <w:bCs/>
          <w:i/>
          <w:iCs/>
          <w:sz w:val="24"/>
          <w:szCs w:val="24"/>
          <w:shd w:val="clear" w:color="auto" w:fill="FFFFFF"/>
          <w:lang w:val="id-ID"/>
        </w:rPr>
        <w:t>apacity</w:t>
      </w:r>
      <w:r w:rsidRPr="00C52288">
        <w:rPr>
          <w:rFonts w:ascii="Times New Roman" w:hAnsi="Times New Roman" w:cs="Times New Roman"/>
          <w:sz w:val="24"/>
          <w:szCs w:val="24"/>
          <w:shd w:val="clear" w:color="auto" w:fill="FFFFFF"/>
          <w:lang w:val="id-ID"/>
        </w:rPr>
        <w:t> adalah kemampuan calon nasabah dalam mengelola usahanya yang dapat dilihat dari pendidikannya, pengalaman mengelola usaha (</w:t>
      </w:r>
      <w:r w:rsidRPr="00C52288">
        <w:rPr>
          <w:rFonts w:ascii="Times New Roman" w:hAnsi="Times New Roman" w:cs="Times New Roman"/>
          <w:i/>
          <w:sz w:val="24"/>
          <w:szCs w:val="24"/>
          <w:shd w:val="clear" w:color="auto" w:fill="FFFFFF"/>
          <w:lang w:val="id-ID"/>
        </w:rPr>
        <w:t>business record</w:t>
      </w:r>
      <w:r w:rsidRPr="00C52288">
        <w:rPr>
          <w:rFonts w:ascii="Times New Roman" w:hAnsi="Times New Roman" w:cs="Times New Roman"/>
          <w:sz w:val="24"/>
          <w:szCs w:val="24"/>
          <w:shd w:val="clear" w:color="auto" w:fill="FFFFFF"/>
          <w:lang w:val="id-ID"/>
        </w:rPr>
        <w:t>) nya, dan sejarah usaha yang pernah dikelola, c</w:t>
      </w:r>
      <w:r w:rsidRPr="00C52288">
        <w:rPr>
          <w:rFonts w:ascii="Times New Roman" w:hAnsi="Times New Roman" w:cs="Times New Roman"/>
          <w:bCs/>
          <w:iCs/>
          <w:sz w:val="24"/>
          <w:szCs w:val="24"/>
          <w:shd w:val="clear" w:color="auto" w:fill="FFFFFF"/>
          <w:lang w:val="id-ID"/>
        </w:rPr>
        <w:t>apital</w:t>
      </w:r>
      <w:r w:rsidRPr="00C52288">
        <w:rPr>
          <w:rFonts w:ascii="Times New Roman" w:hAnsi="Times New Roman" w:cs="Times New Roman"/>
          <w:iCs/>
          <w:sz w:val="24"/>
          <w:szCs w:val="24"/>
          <w:shd w:val="clear" w:color="auto" w:fill="FFFFFF"/>
          <w:lang w:val="id-ID"/>
        </w:rPr>
        <w:t> </w:t>
      </w:r>
      <w:r w:rsidRPr="00C52288">
        <w:rPr>
          <w:rFonts w:ascii="Times New Roman" w:hAnsi="Times New Roman" w:cs="Times New Roman"/>
          <w:sz w:val="24"/>
          <w:szCs w:val="24"/>
          <w:shd w:val="clear" w:color="auto" w:fill="FFFFFF"/>
          <w:lang w:val="id-ID"/>
        </w:rPr>
        <w:t xml:space="preserve">adalah kondisi kekayaan yang dimiliki oleh calon usaha, </w:t>
      </w:r>
      <w:r w:rsidRPr="00C52288">
        <w:rPr>
          <w:rFonts w:ascii="Times New Roman" w:hAnsi="Times New Roman" w:cs="Times New Roman"/>
          <w:i/>
          <w:sz w:val="24"/>
          <w:szCs w:val="24"/>
          <w:shd w:val="clear" w:color="auto" w:fill="FFFFFF"/>
          <w:lang w:val="id-ID"/>
        </w:rPr>
        <w:t>c</w:t>
      </w:r>
      <w:r w:rsidRPr="00C52288">
        <w:rPr>
          <w:rFonts w:ascii="Times New Roman" w:hAnsi="Times New Roman" w:cs="Times New Roman"/>
          <w:bCs/>
          <w:i/>
          <w:iCs/>
          <w:sz w:val="24"/>
          <w:szCs w:val="24"/>
          <w:shd w:val="clear" w:color="auto" w:fill="FFFFFF"/>
          <w:lang w:val="id-ID"/>
        </w:rPr>
        <w:t>ollateral</w:t>
      </w:r>
      <w:r w:rsidRPr="00C52288">
        <w:rPr>
          <w:rFonts w:ascii="Times New Roman" w:hAnsi="Times New Roman" w:cs="Times New Roman"/>
          <w:sz w:val="24"/>
          <w:szCs w:val="24"/>
          <w:shd w:val="clear" w:color="auto" w:fill="FFFFFF"/>
          <w:lang w:val="id-ID"/>
        </w:rPr>
        <w:t xml:space="preserve"> adalah jaminan yang mungkin akan disita apabila nasabah tidak bisa memenuhi kewajibannya, </w:t>
      </w:r>
      <w:r w:rsidRPr="00C52288">
        <w:rPr>
          <w:rFonts w:ascii="Times New Roman" w:hAnsi="Times New Roman" w:cs="Times New Roman"/>
          <w:i/>
          <w:sz w:val="24"/>
          <w:szCs w:val="24"/>
          <w:shd w:val="clear" w:color="auto" w:fill="FFFFFF"/>
          <w:lang w:val="id-ID"/>
        </w:rPr>
        <w:t>c</w:t>
      </w:r>
      <w:r w:rsidRPr="00C52288">
        <w:rPr>
          <w:rFonts w:ascii="Times New Roman" w:hAnsi="Times New Roman" w:cs="Times New Roman"/>
          <w:bCs/>
          <w:i/>
          <w:iCs/>
          <w:sz w:val="24"/>
          <w:szCs w:val="24"/>
          <w:shd w:val="clear" w:color="auto" w:fill="FFFFFF"/>
          <w:lang w:val="id-ID"/>
        </w:rPr>
        <w:t>ondition</w:t>
      </w:r>
      <w:r w:rsidRPr="00C52288">
        <w:rPr>
          <w:rFonts w:ascii="Times New Roman" w:hAnsi="Times New Roman" w:cs="Times New Roman"/>
          <w:sz w:val="24"/>
          <w:szCs w:val="24"/>
          <w:shd w:val="clear" w:color="auto" w:fill="FFFFFF"/>
          <w:lang w:val="id-ID"/>
        </w:rPr>
        <w:t xml:space="preserve"> adalah pembiayaan yang diberikan juga perlu mempertimbangkan kondisi ekonomi yang dikaitkan dengan prospek usaha calon nasabah. </w:t>
      </w:r>
    </w:p>
    <w:p w:rsidR="0089462F" w:rsidRPr="00C52288" w:rsidRDefault="0089462F" w:rsidP="00C52288">
      <w:pPr>
        <w:spacing w:after="120" w:line="276" w:lineRule="auto"/>
        <w:ind w:firstLine="567"/>
        <w:jc w:val="both"/>
        <w:rPr>
          <w:rFonts w:ascii="Times New Roman" w:hAnsi="Times New Roman" w:cs="Times New Roman"/>
          <w:sz w:val="24"/>
          <w:szCs w:val="24"/>
          <w:shd w:val="clear" w:color="auto" w:fill="FFFFFF"/>
          <w:lang w:val="id-ID"/>
        </w:rPr>
      </w:pPr>
      <w:r w:rsidRPr="00C52288">
        <w:rPr>
          <w:rFonts w:ascii="Times New Roman" w:hAnsi="Times New Roman" w:cs="Times New Roman"/>
          <w:sz w:val="24"/>
          <w:szCs w:val="24"/>
          <w:shd w:val="clear" w:color="auto" w:fill="FFFFFF"/>
          <w:lang w:val="id-ID"/>
        </w:rPr>
        <w:t>Berdasarkan prinsip-prinsip evaluasi pembiayaan di atas diawali dengan penelusuran karakter usahatani tanaman palawija, khususnya tanaman kacang tanah dan ubi kayu, di Banyumas. Pengenalan karakternya memudahkan bank syariah menentukan jenis akad yang efektif dan efisien untuk disalurkan pada petani kacang tanah dan ubi kayu.</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hAnsi="Times New Roman" w:cs="Times New Roman"/>
          <w:sz w:val="24"/>
          <w:szCs w:val="24"/>
          <w:shd w:val="clear" w:color="auto" w:fill="FFFFFF"/>
          <w:lang w:val="id-ID"/>
        </w:rPr>
        <w:lastRenderedPageBreak/>
        <w:t>Pada umumnya, u</w:t>
      </w:r>
      <w:r w:rsidRPr="00C52288">
        <w:rPr>
          <w:rFonts w:ascii="Times New Roman" w:eastAsia="Times New Roman" w:hAnsi="Times New Roman" w:cs="Times New Roman"/>
          <w:sz w:val="24"/>
          <w:szCs w:val="24"/>
          <w:lang w:val="id-ID"/>
        </w:rPr>
        <w:t xml:space="preserve">sahatani kacang tanah dan ubi kayu masih dalam bentuk usahatani keluarga karena pengelolaannya masih tradisional, belum berbadan hukum, modal terbatas, dan pemanfaatan hasil masih untuk pemenuhan kebutuhan keluarga. Meskipun masih dikelola secara tradisional, tetapi komoditas ubi kayu </w:t>
      </w:r>
      <w:r w:rsidRPr="00C52288">
        <w:rPr>
          <w:rFonts w:ascii="Times New Roman" w:hAnsi="Times New Roman" w:cs="Times New Roman"/>
          <w:sz w:val="24"/>
          <w:szCs w:val="24"/>
          <w:lang w:val="id-ID"/>
        </w:rPr>
        <w:t xml:space="preserve">adalah  komoditas dengan produksi tertinggi kedua setelah beras. Komoditas ubi kayu masih dapat berkembang disejumlah kecamatan, yaitu Lumbir, Kebasen, Somagede, Kalibagor, Purwojati, Gumelar, Cilongok, Purwokerto Selatan, Wangon, Rawalo, Kemranjen, Tambak, Ajibarang, Karanglewas, Kedungbanteng, Sokaraja, Purwokerto Utara </w:t>
      </w:r>
    </w:p>
    <w:p w:rsidR="0089462F" w:rsidRPr="00C52288" w:rsidRDefault="0089462F" w:rsidP="00C52288">
      <w:pPr>
        <w:spacing w:after="120" w:line="276" w:lineRule="auto"/>
        <w:ind w:firstLine="567"/>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 xml:space="preserve"> Komoditas kacang tanah merupakan komoditas dengan produksi tertinggi bila dibandingkan dengan komoditas sumber protein nabati lainnya. Pemasoknya dari   beberapa kecamatan pula, yaitu Wangon, Jatilawang, Rawalo, Kebasen, Somagede, Karanglewas, Kembaran, Purwokerto Selatan, Lumbir, Tambak, Banyumas, Purwojati, Ajibarang, Gumelar, Cilongok, Purwokerto Utara. </w:t>
      </w:r>
    </w:p>
    <w:p w:rsidR="0089462F" w:rsidRPr="00C52288" w:rsidRDefault="0089462F" w:rsidP="00C52288">
      <w:pPr>
        <w:spacing w:after="120" w:line="276" w:lineRule="auto"/>
        <w:ind w:firstLine="567"/>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 xml:space="preserve">Solusi atas permasalahan belum berbadan hukum dengan cara membentuk kelompok tani. Para petani yang perorangan itu membentuk kelompok tani berdasarkan kedekatan lahan agar lahan usahanya itu sama-sama ditanami kacang tanah dan ubi kayu. Kedekatan ini memudahkan pula dalam penyediaan bibit varietas unggulan, kesamaan masa tanam,    perawatan, serta penjualan pasca panen. </w:t>
      </w:r>
    </w:p>
    <w:p w:rsidR="0089462F" w:rsidRPr="00C52288" w:rsidRDefault="0089462F" w:rsidP="00C52288">
      <w:pPr>
        <w:spacing w:after="120" w:line="276" w:lineRule="auto"/>
        <w:ind w:firstLine="567"/>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Akan tetapi, pada umumnya, petani tidak mengetahui apakah benih varietas yang ditanam itu unggulan atau bukan. THL TBPP Kabupaten Banyumas Sugiyanto mengatakan bahwa yang bibit kacang tanah dan ubi kayu yang ditanam itu benih lokal dan kadang kurang jelas varietasnya.</w:t>
      </w:r>
    </w:p>
    <w:p w:rsidR="0089462F" w:rsidRPr="00C52288" w:rsidRDefault="0089462F" w:rsidP="00C52288">
      <w:pPr>
        <w:spacing w:after="120" w:line="276" w:lineRule="auto"/>
        <w:ind w:firstLine="567"/>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 xml:space="preserve">Belum ada yang menanam dengan teknik monokultur, melainkan pasti tumpangsari. Bahkan ada kelompok tani yang menanam kacang tanah, ubi kayu, sekaligus mendirikan kandang kambing. Pilihan ini karena meningkatkan pendapatan petani dari kacang tanah dan ubi kayu. </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Musim tanam kadang harus menunggu modal yang cukup atau tetap menanamnya dengan segala keterbatasan modal. Pada umumnya sumber modal berasal dari tabungan atau hasil penjualan dari panen sebelumnya. </w:t>
      </w:r>
    </w:p>
    <w:p w:rsidR="0089462F" w:rsidRPr="00C52288" w:rsidRDefault="0089462F" w:rsidP="00C52288">
      <w:pPr>
        <w:spacing w:after="120" w:line="276" w:lineRule="auto"/>
        <w:ind w:firstLine="567"/>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 xml:space="preserve">Panen kacang tanah setiap 80-90 hari, sedangkan panen ubi kayu sekitar 8-9 bulan sekali. Hasil panen dijual pada pengepul atau langsung dikirim ke pasar. Ada pula pembeli yang membeli langsung di lahan pertanian sehingga mendapatkan harga yang kompetitif. </w:t>
      </w:r>
    </w:p>
    <w:p w:rsidR="0089462F" w:rsidRPr="00C52288" w:rsidRDefault="0089462F" w:rsidP="00C52288">
      <w:pPr>
        <w:spacing w:after="120" w:line="276" w:lineRule="auto"/>
        <w:ind w:firstLine="567"/>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 xml:space="preserve">Permasalahan petani adalah harga kedua palawija ini sangat fluktuatif. Seringkali harganya saat musim tanam bagus, tetapi harganya jatuh menjelang panen. Bila harga </w:t>
      </w:r>
      <w:r w:rsidRPr="00C52288">
        <w:rPr>
          <w:rFonts w:ascii="Times New Roman" w:hAnsi="Times New Roman" w:cs="Times New Roman"/>
          <w:sz w:val="24"/>
          <w:szCs w:val="24"/>
          <w:lang w:val="id-ID"/>
        </w:rPr>
        <w:lastRenderedPageBreak/>
        <w:t xml:space="preserve">rendah dari biaya produksi dibiarkan busuk di lahan pertanian karena kalau dipanen akan menambah beban produksi. </w:t>
      </w:r>
    </w:p>
    <w:p w:rsidR="0089462F" w:rsidRPr="00C52288" w:rsidRDefault="0089462F" w:rsidP="00C52288">
      <w:pPr>
        <w:spacing w:after="120" w:line="276" w:lineRule="auto"/>
        <w:ind w:firstLine="567"/>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 xml:space="preserve">Setelah menerima pendapatan dari hasil panen, maka dana itu diputar kembali untuk modal tanam berikutnya. THL TBPP Kabupaten Banyumas Sugiyanto mengatakan bahwa biaya produksi usahatani kacang tanah dan ubi kayu berasal dari dana pribadi dan pendapatan hasil penjualan panen. Karena itu, model tumpangsari menjadi pilihan petani di Banyumas karena sambil menunggu panen ubi kayu, masih dapat menerima pendapatan dari panen kacang tanah.  </w:t>
      </w:r>
    </w:p>
    <w:p w:rsidR="0089462F" w:rsidRPr="00C52288" w:rsidRDefault="0089462F" w:rsidP="00C52288">
      <w:pPr>
        <w:spacing w:after="120" w:line="276" w:lineRule="auto"/>
        <w:ind w:firstLine="567"/>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 xml:space="preserve">Berdasarkan penelusuran lapangan di atas dan literatur dapat disimpulkan bahwa usahatani kacang tanah dan ubi kayu sudah membentuk kelompok tani (koptan), penerapan pola tanam tumpangsari, dan pasar yang menerima hasil produksi petani. Biaya produksi berdasarkan penuturan Kepala Desa Wiradadi Soheri, THL TBPP Kabupaten Banyumas Sugiyanto, dan literatur terdapat kemiripan item meskipun berbeda lokasi, yaitu biaya sewa bila menyewa lahan di daerah lain, biaya pembelian pupuk, biaya tenaga yang digunakan saat mengolah tanah, pemupukan, perawatan, pencabutan saat panen, serta penjualan. Petani akan membiarkan ubi kayu membusuk di lahan pertaniannya bila harganya dibawah biaya produksi yang sudah dikeluarkan karena pemanenan justru akan menambah besar kerugian. </w:t>
      </w:r>
    </w:p>
    <w:p w:rsidR="0089462F" w:rsidRPr="00C52288" w:rsidRDefault="0089462F" w:rsidP="00C52288">
      <w:pPr>
        <w:spacing w:after="120" w:line="276" w:lineRule="auto"/>
        <w:ind w:firstLine="567"/>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 xml:space="preserve">Petani ubi kayu di Desa Wiradadi membuka atau menyewa lahan pertanian kacang tanah dan ubi kayu di desa terdekat, seperti Desa Kalikidang atau desa-desa lainnya. Pembukaan lahan di desa-desa lain karena lahan di desa sendiri sudah terbatas akibat perubahan dari lahan pertanian menjadi permukiman atau pusat bisnis. </w:t>
      </w:r>
    </w:p>
    <w:p w:rsidR="0089462F" w:rsidRPr="00C52288" w:rsidRDefault="0089462F" w:rsidP="00C52288">
      <w:pPr>
        <w:spacing w:after="120" w:line="276" w:lineRule="auto"/>
        <w:ind w:firstLine="567"/>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 xml:space="preserve">Karena itu, dapat ditarik kesimpulan bahwa item-item biaya produksi usahatani kacang tanah dan ubi kaya diberbagai kecamatan sama. Adapun item-itemnya dapat disimpulkan seperti di bawah ini. </w:t>
      </w:r>
    </w:p>
    <w:p w:rsidR="0089462F" w:rsidRPr="00C52288" w:rsidRDefault="0089462F" w:rsidP="00C52288">
      <w:pPr>
        <w:spacing w:after="0" w:line="240" w:lineRule="auto"/>
        <w:jc w:val="center"/>
        <w:rPr>
          <w:rFonts w:ascii="Times New Roman" w:eastAsia="Times New Roman" w:hAnsi="Times New Roman" w:cs="Times New Roman"/>
          <w:b/>
          <w:sz w:val="24"/>
          <w:szCs w:val="24"/>
          <w:lang w:val="id-ID"/>
        </w:rPr>
      </w:pPr>
      <w:r w:rsidRPr="00C52288">
        <w:rPr>
          <w:rFonts w:ascii="Times New Roman" w:eastAsia="Times New Roman" w:hAnsi="Times New Roman" w:cs="Times New Roman"/>
          <w:b/>
          <w:sz w:val="24"/>
          <w:szCs w:val="24"/>
          <w:lang w:val="id-ID"/>
        </w:rPr>
        <w:t xml:space="preserve">Tabel </w:t>
      </w:r>
      <w:r w:rsidR="00C52288">
        <w:rPr>
          <w:rFonts w:ascii="Times New Roman" w:eastAsia="Times New Roman" w:hAnsi="Times New Roman" w:cs="Times New Roman"/>
          <w:b/>
          <w:sz w:val="24"/>
          <w:szCs w:val="24"/>
          <w:lang w:val="id-ID"/>
        </w:rPr>
        <w:t>4</w:t>
      </w:r>
    </w:p>
    <w:p w:rsidR="0089462F" w:rsidRPr="00C52288" w:rsidRDefault="0089462F" w:rsidP="00C52288">
      <w:pPr>
        <w:spacing w:after="0" w:line="240" w:lineRule="auto"/>
        <w:jc w:val="center"/>
        <w:rPr>
          <w:rFonts w:ascii="Times New Roman" w:hAnsi="Times New Roman" w:cs="Times New Roman"/>
          <w:b/>
          <w:sz w:val="24"/>
          <w:szCs w:val="24"/>
          <w:lang w:val="id-ID"/>
        </w:rPr>
      </w:pPr>
      <w:r w:rsidRPr="00C52288">
        <w:rPr>
          <w:rFonts w:ascii="Times New Roman" w:hAnsi="Times New Roman" w:cs="Times New Roman"/>
          <w:b/>
          <w:sz w:val="24"/>
          <w:szCs w:val="24"/>
          <w:lang w:val="id-ID"/>
        </w:rPr>
        <w:t>Biaya Produksi Usahatani Monokultur Ubi Kayu dan</w:t>
      </w:r>
    </w:p>
    <w:p w:rsidR="0089462F" w:rsidRPr="00C52288" w:rsidRDefault="0089462F" w:rsidP="00C52288">
      <w:pPr>
        <w:spacing w:after="0" w:line="240" w:lineRule="auto"/>
        <w:jc w:val="center"/>
        <w:rPr>
          <w:rFonts w:ascii="Times New Roman" w:eastAsia="Times New Roman" w:hAnsi="Times New Roman" w:cs="Times New Roman"/>
          <w:b/>
          <w:sz w:val="24"/>
          <w:szCs w:val="24"/>
          <w:lang w:val="id-ID"/>
        </w:rPr>
      </w:pPr>
      <w:r w:rsidRPr="00C52288">
        <w:rPr>
          <w:rFonts w:ascii="Times New Roman" w:hAnsi="Times New Roman" w:cs="Times New Roman"/>
          <w:b/>
          <w:sz w:val="24"/>
          <w:szCs w:val="24"/>
          <w:lang w:val="id-ID"/>
        </w:rPr>
        <w:t>Tumpangsari Ubi Kayu-Kacang Tanah di Kecamatan Karanglewas</w:t>
      </w:r>
    </w:p>
    <w:tbl>
      <w:tblPr>
        <w:tblStyle w:val="TableGrid"/>
        <w:tblW w:w="0" w:type="auto"/>
        <w:tblLook w:val="04A0" w:firstRow="1" w:lastRow="0" w:firstColumn="1" w:lastColumn="0" w:noHBand="0" w:noVBand="1"/>
      </w:tblPr>
      <w:tblGrid>
        <w:gridCol w:w="2857"/>
        <w:gridCol w:w="1350"/>
        <w:gridCol w:w="1351"/>
        <w:gridCol w:w="1351"/>
        <w:gridCol w:w="1352"/>
      </w:tblGrid>
      <w:tr w:rsidR="0089462F" w:rsidRPr="00C52288" w:rsidTr="002542F7">
        <w:tc>
          <w:tcPr>
            <w:tcW w:w="2857" w:type="dxa"/>
            <w:vMerge w:val="restart"/>
          </w:tcPr>
          <w:p w:rsidR="0089462F" w:rsidRPr="00C52288" w:rsidRDefault="0089462F" w:rsidP="00C52288">
            <w:pPr>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Jenis Biaya</w:t>
            </w:r>
          </w:p>
        </w:tc>
        <w:tc>
          <w:tcPr>
            <w:tcW w:w="2701" w:type="dxa"/>
            <w:gridSpan w:val="2"/>
          </w:tcPr>
          <w:p w:rsidR="0089462F" w:rsidRPr="00C52288" w:rsidRDefault="0089462F" w:rsidP="00C52288">
            <w:pPr>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Usahatani Monokultur</w:t>
            </w:r>
          </w:p>
          <w:p w:rsidR="0089462F" w:rsidRPr="00C52288" w:rsidRDefault="0089462F" w:rsidP="00C52288">
            <w:pPr>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Ubi Kayu</w:t>
            </w:r>
          </w:p>
        </w:tc>
        <w:tc>
          <w:tcPr>
            <w:tcW w:w="2703" w:type="dxa"/>
            <w:gridSpan w:val="2"/>
          </w:tcPr>
          <w:p w:rsidR="0089462F" w:rsidRPr="00C52288" w:rsidRDefault="0089462F" w:rsidP="00C52288">
            <w:pPr>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Usahatani Tumpangsari</w:t>
            </w:r>
          </w:p>
          <w:p w:rsidR="0089462F" w:rsidRPr="00C52288" w:rsidRDefault="0089462F" w:rsidP="00C52288">
            <w:pPr>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Ubi Kayu – Kacang Tanah</w:t>
            </w:r>
          </w:p>
        </w:tc>
      </w:tr>
      <w:tr w:rsidR="0089462F" w:rsidRPr="00C52288" w:rsidTr="002542F7">
        <w:tc>
          <w:tcPr>
            <w:tcW w:w="2857" w:type="dxa"/>
            <w:vMerge/>
          </w:tcPr>
          <w:p w:rsidR="0089462F" w:rsidRPr="00C52288" w:rsidRDefault="0089462F" w:rsidP="00C52288">
            <w:pPr>
              <w:jc w:val="both"/>
              <w:rPr>
                <w:rFonts w:ascii="Times New Roman" w:hAnsi="Times New Roman" w:cs="Times New Roman"/>
                <w:b/>
                <w:sz w:val="24"/>
                <w:szCs w:val="24"/>
                <w:lang w:val="id-ID"/>
              </w:rPr>
            </w:pPr>
          </w:p>
        </w:tc>
        <w:tc>
          <w:tcPr>
            <w:tcW w:w="1350" w:type="dxa"/>
          </w:tcPr>
          <w:p w:rsidR="0089462F" w:rsidRPr="00C52288" w:rsidRDefault="0089462F" w:rsidP="00C52288">
            <w:pPr>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Per Luas Lahan (0,40 ha)</w:t>
            </w:r>
          </w:p>
        </w:tc>
        <w:tc>
          <w:tcPr>
            <w:tcW w:w="1351" w:type="dxa"/>
          </w:tcPr>
          <w:p w:rsidR="0089462F" w:rsidRPr="00C52288" w:rsidRDefault="0089462F" w:rsidP="00C52288">
            <w:pPr>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Per Hektar</w:t>
            </w:r>
          </w:p>
        </w:tc>
        <w:tc>
          <w:tcPr>
            <w:tcW w:w="1351" w:type="dxa"/>
          </w:tcPr>
          <w:p w:rsidR="0089462F" w:rsidRPr="00C52288" w:rsidRDefault="0089462F" w:rsidP="00C52288">
            <w:pPr>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Per Luas Lahan (0,35 ha)</w:t>
            </w:r>
          </w:p>
        </w:tc>
        <w:tc>
          <w:tcPr>
            <w:tcW w:w="1352" w:type="dxa"/>
          </w:tcPr>
          <w:p w:rsidR="0089462F" w:rsidRPr="00C52288" w:rsidRDefault="0089462F" w:rsidP="00C52288">
            <w:pPr>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Per Hektar</w:t>
            </w:r>
          </w:p>
        </w:tc>
      </w:tr>
      <w:tr w:rsidR="0089462F" w:rsidRPr="00C52288" w:rsidTr="002542F7">
        <w:tc>
          <w:tcPr>
            <w:tcW w:w="2857" w:type="dxa"/>
          </w:tcPr>
          <w:p w:rsidR="0089462F" w:rsidRPr="00C52288" w:rsidRDefault="0089462F" w:rsidP="00C52288">
            <w:pPr>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Penerimaan</w:t>
            </w:r>
          </w:p>
        </w:tc>
        <w:tc>
          <w:tcPr>
            <w:tcW w:w="1350" w:type="dxa"/>
          </w:tcPr>
          <w:p w:rsidR="0089462F" w:rsidRPr="00C52288" w:rsidRDefault="0089462F" w:rsidP="00C52288">
            <w:pPr>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13.706.733</w:t>
            </w:r>
          </w:p>
        </w:tc>
        <w:tc>
          <w:tcPr>
            <w:tcW w:w="1351" w:type="dxa"/>
          </w:tcPr>
          <w:p w:rsidR="0089462F" w:rsidRPr="00C52288" w:rsidRDefault="0089462F" w:rsidP="00C52288">
            <w:pPr>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33.927.558</w:t>
            </w:r>
          </w:p>
        </w:tc>
        <w:tc>
          <w:tcPr>
            <w:tcW w:w="1351" w:type="dxa"/>
          </w:tcPr>
          <w:p w:rsidR="0089462F" w:rsidRPr="00C52288" w:rsidRDefault="0089462F" w:rsidP="00C52288">
            <w:pPr>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14.646.300</w:t>
            </w:r>
          </w:p>
        </w:tc>
        <w:tc>
          <w:tcPr>
            <w:tcW w:w="1352" w:type="dxa"/>
          </w:tcPr>
          <w:p w:rsidR="0089462F" w:rsidRPr="00C52288" w:rsidRDefault="0089462F" w:rsidP="00C52288">
            <w:pPr>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41.846.571</w:t>
            </w:r>
          </w:p>
        </w:tc>
      </w:tr>
      <w:tr w:rsidR="0089462F" w:rsidRPr="00C52288" w:rsidTr="002542F7">
        <w:tc>
          <w:tcPr>
            <w:tcW w:w="2857" w:type="dxa"/>
          </w:tcPr>
          <w:p w:rsidR="0089462F" w:rsidRPr="00C52288" w:rsidRDefault="0089462F" w:rsidP="00C52288">
            <w:pPr>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Biaya Tetap (Rp)</w:t>
            </w:r>
          </w:p>
        </w:tc>
        <w:tc>
          <w:tcPr>
            <w:tcW w:w="1350" w:type="dxa"/>
          </w:tcPr>
          <w:p w:rsidR="0089462F" w:rsidRPr="00C52288" w:rsidRDefault="0089462F" w:rsidP="00C52288">
            <w:pPr>
              <w:jc w:val="both"/>
              <w:rPr>
                <w:rFonts w:ascii="Times New Roman" w:hAnsi="Times New Roman" w:cs="Times New Roman"/>
                <w:sz w:val="24"/>
                <w:szCs w:val="24"/>
                <w:lang w:val="id-ID"/>
              </w:rPr>
            </w:pPr>
          </w:p>
        </w:tc>
        <w:tc>
          <w:tcPr>
            <w:tcW w:w="1351" w:type="dxa"/>
          </w:tcPr>
          <w:p w:rsidR="0089462F" w:rsidRPr="00C52288" w:rsidRDefault="0089462F" w:rsidP="00C52288">
            <w:pPr>
              <w:jc w:val="both"/>
              <w:rPr>
                <w:rFonts w:ascii="Times New Roman" w:hAnsi="Times New Roman" w:cs="Times New Roman"/>
                <w:sz w:val="24"/>
                <w:szCs w:val="24"/>
                <w:lang w:val="id-ID"/>
              </w:rPr>
            </w:pPr>
          </w:p>
        </w:tc>
        <w:tc>
          <w:tcPr>
            <w:tcW w:w="1351" w:type="dxa"/>
          </w:tcPr>
          <w:p w:rsidR="0089462F" w:rsidRPr="00C52288" w:rsidRDefault="0089462F" w:rsidP="00C52288">
            <w:pPr>
              <w:jc w:val="both"/>
              <w:rPr>
                <w:rFonts w:ascii="Times New Roman" w:hAnsi="Times New Roman" w:cs="Times New Roman"/>
                <w:sz w:val="24"/>
                <w:szCs w:val="24"/>
                <w:lang w:val="id-ID"/>
              </w:rPr>
            </w:pPr>
          </w:p>
        </w:tc>
        <w:tc>
          <w:tcPr>
            <w:tcW w:w="1352" w:type="dxa"/>
          </w:tcPr>
          <w:p w:rsidR="0089462F" w:rsidRPr="00C52288" w:rsidRDefault="0089462F" w:rsidP="00C52288">
            <w:pPr>
              <w:jc w:val="both"/>
              <w:rPr>
                <w:rFonts w:ascii="Times New Roman" w:hAnsi="Times New Roman" w:cs="Times New Roman"/>
                <w:sz w:val="24"/>
                <w:szCs w:val="24"/>
                <w:lang w:val="id-ID"/>
              </w:rPr>
            </w:pPr>
          </w:p>
        </w:tc>
      </w:tr>
      <w:tr w:rsidR="0089462F" w:rsidRPr="00C52288" w:rsidTr="002542F7">
        <w:tc>
          <w:tcPr>
            <w:tcW w:w="2857" w:type="dxa"/>
          </w:tcPr>
          <w:p w:rsidR="0089462F" w:rsidRPr="00C52288" w:rsidRDefault="0089462F" w:rsidP="00C52288">
            <w:pPr>
              <w:pStyle w:val="ListParagraph"/>
              <w:numPr>
                <w:ilvl w:val="1"/>
                <w:numId w:val="8"/>
              </w:numPr>
              <w:ind w:left="313" w:hanging="284"/>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Pajak</w:t>
            </w:r>
          </w:p>
        </w:tc>
        <w:tc>
          <w:tcPr>
            <w:tcW w:w="1350"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22.212</w:t>
            </w:r>
          </w:p>
        </w:tc>
        <w:tc>
          <w:tcPr>
            <w:tcW w:w="1351"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54.980</w:t>
            </w:r>
          </w:p>
        </w:tc>
        <w:tc>
          <w:tcPr>
            <w:tcW w:w="1351"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19.844</w:t>
            </w:r>
          </w:p>
        </w:tc>
        <w:tc>
          <w:tcPr>
            <w:tcW w:w="1352"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56.697</w:t>
            </w:r>
          </w:p>
        </w:tc>
      </w:tr>
      <w:tr w:rsidR="0089462F" w:rsidRPr="00C52288" w:rsidTr="002542F7">
        <w:tc>
          <w:tcPr>
            <w:tcW w:w="2857" w:type="dxa"/>
          </w:tcPr>
          <w:p w:rsidR="0089462F" w:rsidRPr="00C52288" w:rsidRDefault="0089462F" w:rsidP="00C52288">
            <w:pPr>
              <w:pStyle w:val="ListParagraph"/>
              <w:numPr>
                <w:ilvl w:val="1"/>
                <w:numId w:val="8"/>
              </w:numPr>
              <w:ind w:left="313" w:hanging="284"/>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lastRenderedPageBreak/>
              <w:t>Sewa</w:t>
            </w:r>
          </w:p>
        </w:tc>
        <w:tc>
          <w:tcPr>
            <w:tcW w:w="1350"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2.002.167</w:t>
            </w:r>
          </w:p>
        </w:tc>
        <w:tc>
          <w:tcPr>
            <w:tcW w:w="1351"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4.955.858</w:t>
            </w:r>
          </w:p>
        </w:tc>
        <w:tc>
          <w:tcPr>
            <w:tcW w:w="1351"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1.753.933</w:t>
            </w:r>
          </w:p>
        </w:tc>
        <w:tc>
          <w:tcPr>
            <w:tcW w:w="1352"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5.011.238</w:t>
            </w:r>
          </w:p>
        </w:tc>
      </w:tr>
      <w:tr w:rsidR="0089462F" w:rsidRPr="00C52288" w:rsidTr="002542F7">
        <w:tc>
          <w:tcPr>
            <w:tcW w:w="2857" w:type="dxa"/>
          </w:tcPr>
          <w:p w:rsidR="0089462F" w:rsidRPr="00C52288" w:rsidRDefault="0089462F" w:rsidP="00C52288">
            <w:pPr>
              <w:pStyle w:val="ListParagraph"/>
              <w:numPr>
                <w:ilvl w:val="1"/>
                <w:numId w:val="8"/>
              </w:numPr>
              <w:ind w:left="313" w:hanging="284"/>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Penyusutan</w:t>
            </w:r>
          </w:p>
        </w:tc>
        <w:tc>
          <w:tcPr>
            <w:tcW w:w="1350"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31.105</w:t>
            </w:r>
          </w:p>
        </w:tc>
        <w:tc>
          <w:tcPr>
            <w:tcW w:w="1351"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76.993</w:t>
            </w:r>
          </w:p>
        </w:tc>
        <w:tc>
          <w:tcPr>
            <w:tcW w:w="1351"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34.005</w:t>
            </w:r>
          </w:p>
        </w:tc>
        <w:tc>
          <w:tcPr>
            <w:tcW w:w="1352"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97.157</w:t>
            </w:r>
          </w:p>
        </w:tc>
      </w:tr>
      <w:tr w:rsidR="0089462F" w:rsidRPr="00C52288" w:rsidTr="002542F7">
        <w:tc>
          <w:tcPr>
            <w:tcW w:w="2857" w:type="dxa"/>
          </w:tcPr>
          <w:p w:rsidR="0089462F" w:rsidRPr="00C52288" w:rsidRDefault="0089462F" w:rsidP="00C52288">
            <w:pPr>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Biaya Variabel (Rp)</w:t>
            </w:r>
          </w:p>
        </w:tc>
        <w:tc>
          <w:tcPr>
            <w:tcW w:w="1350" w:type="dxa"/>
          </w:tcPr>
          <w:p w:rsidR="0089462F" w:rsidRPr="00C52288" w:rsidRDefault="0089462F" w:rsidP="00C52288">
            <w:pPr>
              <w:jc w:val="both"/>
              <w:rPr>
                <w:rFonts w:ascii="Times New Roman" w:hAnsi="Times New Roman" w:cs="Times New Roman"/>
                <w:sz w:val="24"/>
                <w:szCs w:val="24"/>
                <w:lang w:val="id-ID"/>
              </w:rPr>
            </w:pPr>
          </w:p>
        </w:tc>
        <w:tc>
          <w:tcPr>
            <w:tcW w:w="1351" w:type="dxa"/>
          </w:tcPr>
          <w:p w:rsidR="0089462F" w:rsidRPr="00C52288" w:rsidRDefault="0089462F" w:rsidP="00C52288">
            <w:pPr>
              <w:jc w:val="both"/>
              <w:rPr>
                <w:rFonts w:ascii="Times New Roman" w:hAnsi="Times New Roman" w:cs="Times New Roman"/>
                <w:sz w:val="24"/>
                <w:szCs w:val="24"/>
                <w:lang w:val="id-ID"/>
              </w:rPr>
            </w:pPr>
          </w:p>
        </w:tc>
        <w:tc>
          <w:tcPr>
            <w:tcW w:w="1351" w:type="dxa"/>
          </w:tcPr>
          <w:p w:rsidR="0089462F" w:rsidRPr="00C52288" w:rsidRDefault="0089462F" w:rsidP="00C52288">
            <w:pPr>
              <w:jc w:val="both"/>
              <w:rPr>
                <w:rFonts w:ascii="Times New Roman" w:hAnsi="Times New Roman" w:cs="Times New Roman"/>
                <w:sz w:val="24"/>
                <w:szCs w:val="24"/>
                <w:lang w:val="id-ID"/>
              </w:rPr>
            </w:pPr>
          </w:p>
        </w:tc>
        <w:tc>
          <w:tcPr>
            <w:tcW w:w="1352" w:type="dxa"/>
          </w:tcPr>
          <w:p w:rsidR="0089462F" w:rsidRPr="00C52288" w:rsidRDefault="0089462F" w:rsidP="00C52288">
            <w:pPr>
              <w:jc w:val="both"/>
              <w:rPr>
                <w:rFonts w:ascii="Times New Roman" w:hAnsi="Times New Roman" w:cs="Times New Roman"/>
                <w:sz w:val="24"/>
                <w:szCs w:val="24"/>
                <w:lang w:val="id-ID"/>
              </w:rPr>
            </w:pPr>
          </w:p>
        </w:tc>
      </w:tr>
      <w:tr w:rsidR="0089462F" w:rsidRPr="00C52288" w:rsidTr="002542F7">
        <w:tc>
          <w:tcPr>
            <w:tcW w:w="2857" w:type="dxa"/>
          </w:tcPr>
          <w:p w:rsidR="0089462F" w:rsidRPr="00C52288" w:rsidRDefault="0089462F" w:rsidP="00C52288">
            <w:pPr>
              <w:pStyle w:val="ListParagraph"/>
              <w:numPr>
                <w:ilvl w:val="0"/>
                <w:numId w:val="14"/>
              </w:numPr>
              <w:ind w:left="313" w:hanging="284"/>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Bibit/benih</w:t>
            </w:r>
          </w:p>
        </w:tc>
        <w:tc>
          <w:tcPr>
            <w:tcW w:w="1350"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0</w:t>
            </w:r>
          </w:p>
        </w:tc>
        <w:tc>
          <w:tcPr>
            <w:tcW w:w="1351"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0</w:t>
            </w:r>
          </w:p>
        </w:tc>
        <w:tc>
          <w:tcPr>
            <w:tcW w:w="1351"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556.300</w:t>
            </w:r>
          </w:p>
        </w:tc>
        <w:tc>
          <w:tcPr>
            <w:tcW w:w="1352"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1.589.429</w:t>
            </w:r>
          </w:p>
        </w:tc>
      </w:tr>
      <w:tr w:rsidR="0089462F" w:rsidRPr="00C52288" w:rsidTr="002542F7">
        <w:tc>
          <w:tcPr>
            <w:tcW w:w="2857" w:type="dxa"/>
          </w:tcPr>
          <w:p w:rsidR="0089462F" w:rsidRPr="00C52288" w:rsidRDefault="0089462F" w:rsidP="00C52288">
            <w:pPr>
              <w:pStyle w:val="ListParagraph"/>
              <w:numPr>
                <w:ilvl w:val="0"/>
                <w:numId w:val="14"/>
              </w:numPr>
              <w:ind w:left="313" w:hanging="284"/>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Pupuk urea</w:t>
            </w:r>
          </w:p>
        </w:tc>
        <w:tc>
          <w:tcPr>
            <w:tcW w:w="1350"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619.399</w:t>
            </w:r>
          </w:p>
        </w:tc>
        <w:tc>
          <w:tcPr>
            <w:tcW w:w="1351"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1.533.163</w:t>
            </w:r>
          </w:p>
        </w:tc>
        <w:tc>
          <w:tcPr>
            <w:tcW w:w="1351"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491.443</w:t>
            </w:r>
          </w:p>
        </w:tc>
        <w:tc>
          <w:tcPr>
            <w:tcW w:w="1352"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1.404.124</w:t>
            </w:r>
          </w:p>
        </w:tc>
      </w:tr>
      <w:tr w:rsidR="0089462F" w:rsidRPr="00C52288" w:rsidTr="002542F7">
        <w:tc>
          <w:tcPr>
            <w:tcW w:w="2857" w:type="dxa"/>
          </w:tcPr>
          <w:p w:rsidR="0089462F" w:rsidRPr="00C52288" w:rsidRDefault="0089462F" w:rsidP="00C52288">
            <w:pPr>
              <w:pStyle w:val="ListParagraph"/>
              <w:numPr>
                <w:ilvl w:val="0"/>
                <w:numId w:val="14"/>
              </w:numPr>
              <w:ind w:left="313" w:hanging="284"/>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Pupuk ponska</w:t>
            </w:r>
          </w:p>
        </w:tc>
        <w:tc>
          <w:tcPr>
            <w:tcW w:w="1350"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93.960</w:t>
            </w:r>
          </w:p>
        </w:tc>
        <w:tc>
          <w:tcPr>
            <w:tcW w:w="1351"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232.574</w:t>
            </w:r>
          </w:p>
        </w:tc>
        <w:tc>
          <w:tcPr>
            <w:tcW w:w="1351"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66.417</w:t>
            </w:r>
          </w:p>
        </w:tc>
        <w:tc>
          <w:tcPr>
            <w:tcW w:w="1352"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189.762</w:t>
            </w:r>
          </w:p>
        </w:tc>
      </w:tr>
      <w:tr w:rsidR="0089462F" w:rsidRPr="00C52288" w:rsidTr="002542F7">
        <w:tc>
          <w:tcPr>
            <w:tcW w:w="2857" w:type="dxa"/>
          </w:tcPr>
          <w:p w:rsidR="0089462F" w:rsidRPr="00C52288" w:rsidRDefault="0089462F" w:rsidP="00C52288">
            <w:pPr>
              <w:pStyle w:val="ListParagraph"/>
              <w:numPr>
                <w:ilvl w:val="0"/>
                <w:numId w:val="14"/>
              </w:numPr>
              <w:ind w:left="313" w:hanging="284"/>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Pupuk kandang</w:t>
            </w:r>
          </w:p>
        </w:tc>
        <w:tc>
          <w:tcPr>
            <w:tcW w:w="1350"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48.333</w:t>
            </w:r>
          </w:p>
        </w:tc>
        <w:tc>
          <w:tcPr>
            <w:tcW w:w="1351"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119.637</w:t>
            </w:r>
          </w:p>
        </w:tc>
        <w:tc>
          <w:tcPr>
            <w:tcW w:w="1351"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26.533</w:t>
            </w:r>
          </w:p>
        </w:tc>
        <w:tc>
          <w:tcPr>
            <w:tcW w:w="1352"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75.810</w:t>
            </w:r>
          </w:p>
        </w:tc>
      </w:tr>
      <w:tr w:rsidR="0089462F" w:rsidRPr="00C52288" w:rsidTr="002542F7">
        <w:tc>
          <w:tcPr>
            <w:tcW w:w="2857" w:type="dxa"/>
          </w:tcPr>
          <w:p w:rsidR="0089462F" w:rsidRPr="00C52288" w:rsidRDefault="0089462F" w:rsidP="00C52288">
            <w:pPr>
              <w:pStyle w:val="ListParagraph"/>
              <w:numPr>
                <w:ilvl w:val="0"/>
                <w:numId w:val="14"/>
              </w:numPr>
              <w:ind w:left="313" w:hanging="284"/>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Pupuk TSP</w:t>
            </w:r>
          </w:p>
        </w:tc>
        <w:tc>
          <w:tcPr>
            <w:tcW w:w="1350"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0</w:t>
            </w:r>
          </w:p>
        </w:tc>
        <w:tc>
          <w:tcPr>
            <w:tcW w:w="1351"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0</w:t>
            </w:r>
          </w:p>
        </w:tc>
        <w:tc>
          <w:tcPr>
            <w:tcW w:w="1351"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102.617</w:t>
            </w:r>
          </w:p>
        </w:tc>
        <w:tc>
          <w:tcPr>
            <w:tcW w:w="1352"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293.190</w:t>
            </w:r>
          </w:p>
        </w:tc>
      </w:tr>
      <w:tr w:rsidR="0089462F" w:rsidRPr="00C52288" w:rsidTr="002542F7">
        <w:tc>
          <w:tcPr>
            <w:tcW w:w="2857" w:type="dxa"/>
          </w:tcPr>
          <w:p w:rsidR="0089462F" w:rsidRPr="00C52288" w:rsidRDefault="0089462F" w:rsidP="00C52288">
            <w:pPr>
              <w:pStyle w:val="ListParagraph"/>
              <w:numPr>
                <w:ilvl w:val="0"/>
                <w:numId w:val="14"/>
              </w:numPr>
              <w:ind w:left="313" w:hanging="284"/>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SP 36</w:t>
            </w:r>
          </w:p>
        </w:tc>
        <w:tc>
          <w:tcPr>
            <w:tcW w:w="1350"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0</w:t>
            </w:r>
          </w:p>
        </w:tc>
        <w:tc>
          <w:tcPr>
            <w:tcW w:w="1351"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0</w:t>
            </w:r>
          </w:p>
        </w:tc>
        <w:tc>
          <w:tcPr>
            <w:tcW w:w="1351"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2.700</w:t>
            </w:r>
          </w:p>
        </w:tc>
        <w:tc>
          <w:tcPr>
            <w:tcW w:w="1352"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7.714</w:t>
            </w:r>
          </w:p>
        </w:tc>
      </w:tr>
      <w:tr w:rsidR="0089462F" w:rsidRPr="00C52288" w:rsidTr="002542F7">
        <w:tc>
          <w:tcPr>
            <w:tcW w:w="2857" w:type="dxa"/>
          </w:tcPr>
          <w:p w:rsidR="0089462F" w:rsidRPr="00C52288" w:rsidRDefault="0089462F" w:rsidP="00C52288">
            <w:pPr>
              <w:pStyle w:val="ListParagraph"/>
              <w:numPr>
                <w:ilvl w:val="0"/>
                <w:numId w:val="14"/>
              </w:numPr>
              <w:ind w:left="313" w:hanging="284"/>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Tenaga kerja</w:t>
            </w:r>
          </w:p>
        </w:tc>
        <w:tc>
          <w:tcPr>
            <w:tcW w:w="1350"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2.652.167</w:t>
            </w:r>
          </w:p>
        </w:tc>
        <w:tc>
          <w:tcPr>
            <w:tcW w:w="1351"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6.564.769</w:t>
            </w:r>
          </w:p>
        </w:tc>
        <w:tc>
          <w:tcPr>
            <w:tcW w:w="1351"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2.693.917</w:t>
            </w:r>
          </w:p>
        </w:tc>
        <w:tc>
          <w:tcPr>
            <w:tcW w:w="1352"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7.696.905</w:t>
            </w:r>
          </w:p>
        </w:tc>
      </w:tr>
      <w:tr w:rsidR="0089462F" w:rsidRPr="00C52288" w:rsidTr="002542F7">
        <w:tc>
          <w:tcPr>
            <w:tcW w:w="2857" w:type="dxa"/>
          </w:tcPr>
          <w:p w:rsidR="0089462F" w:rsidRPr="00C52288" w:rsidRDefault="0089462F" w:rsidP="00C52288">
            <w:pPr>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Lain-lain</w:t>
            </w:r>
          </w:p>
        </w:tc>
        <w:tc>
          <w:tcPr>
            <w:tcW w:w="1350" w:type="dxa"/>
          </w:tcPr>
          <w:p w:rsidR="0089462F" w:rsidRPr="00C52288" w:rsidRDefault="0089462F" w:rsidP="00C52288">
            <w:pPr>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23.417</w:t>
            </w:r>
          </w:p>
        </w:tc>
        <w:tc>
          <w:tcPr>
            <w:tcW w:w="1351" w:type="dxa"/>
          </w:tcPr>
          <w:p w:rsidR="0089462F" w:rsidRPr="00C52288" w:rsidRDefault="0089462F" w:rsidP="00C52288">
            <w:pPr>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57.962</w:t>
            </w:r>
          </w:p>
        </w:tc>
        <w:tc>
          <w:tcPr>
            <w:tcW w:w="1351" w:type="dxa"/>
          </w:tcPr>
          <w:p w:rsidR="0089462F" w:rsidRPr="00C52288" w:rsidRDefault="0089462F" w:rsidP="00C52288">
            <w:pPr>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41.678</w:t>
            </w:r>
          </w:p>
        </w:tc>
        <w:tc>
          <w:tcPr>
            <w:tcW w:w="1352" w:type="dxa"/>
          </w:tcPr>
          <w:p w:rsidR="0089462F" w:rsidRPr="00C52288" w:rsidRDefault="0089462F" w:rsidP="00C52288">
            <w:pPr>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119.079</w:t>
            </w:r>
          </w:p>
        </w:tc>
      </w:tr>
      <w:tr w:rsidR="0089462F" w:rsidRPr="00C52288" w:rsidTr="002542F7">
        <w:tc>
          <w:tcPr>
            <w:tcW w:w="2857" w:type="dxa"/>
          </w:tcPr>
          <w:p w:rsidR="0089462F" w:rsidRPr="00C52288" w:rsidRDefault="0089462F" w:rsidP="00C52288">
            <w:pPr>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Total Biaya Produksi (2+3)</w:t>
            </w:r>
          </w:p>
        </w:tc>
        <w:tc>
          <w:tcPr>
            <w:tcW w:w="1350" w:type="dxa"/>
          </w:tcPr>
          <w:p w:rsidR="0089462F" w:rsidRPr="00C52288" w:rsidRDefault="0089462F" w:rsidP="00C52288">
            <w:pPr>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5.492.759</w:t>
            </w:r>
          </w:p>
        </w:tc>
        <w:tc>
          <w:tcPr>
            <w:tcW w:w="1351" w:type="dxa"/>
          </w:tcPr>
          <w:p w:rsidR="0089462F" w:rsidRPr="00C52288" w:rsidRDefault="0089462F" w:rsidP="00C52288">
            <w:pPr>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13.595.938</w:t>
            </w:r>
          </w:p>
        </w:tc>
        <w:tc>
          <w:tcPr>
            <w:tcW w:w="1351" w:type="dxa"/>
          </w:tcPr>
          <w:p w:rsidR="0089462F" w:rsidRPr="00C52288" w:rsidRDefault="0089462F" w:rsidP="00C52288">
            <w:pPr>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5.789.387</w:t>
            </w:r>
          </w:p>
        </w:tc>
        <w:tc>
          <w:tcPr>
            <w:tcW w:w="1352" w:type="dxa"/>
          </w:tcPr>
          <w:p w:rsidR="0089462F" w:rsidRPr="00C52288" w:rsidRDefault="0089462F" w:rsidP="00C52288">
            <w:pPr>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16.541.105</w:t>
            </w:r>
          </w:p>
        </w:tc>
      </w:tr>
      <w:tr w:rsidR="0089462F" w:rsidRPr="00C52288" w:rsidTr="002542F7">
        <w:tc>
          <w:tcPr>
            <w:tcW w:w="2857" w:type="dxa"/>
          </w:tcPr>
          <w:p w:rsidR="0089462F" w:rsidRPr="00C52288" w:rsidRDefault="0089462F" w:rsidP="00C52288">
            <w:pPr>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Pendapatan</w:t>
            </w:r>
          </w:p>
        </w:tc>
        <w:tc>
          <w:tcPr>
            <w:tcW w:w="1350" w:type="dxa"/>
          </w:tcPr>
          <w:p w:rsidR="0089462F" w:rsidRPr="00C52288" w:rsidRDefault="0089462F" w:rsidP="00C52288">
            <w:pPr>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8.213.975</w:t>
            </w:r>
          </w:p>
        </w:tc>
        <w:tc>
          <w:tcPr>
            <w:tcW w:w="1351" w:type="dxa"/>
          </w:tcPr>
          <w:p w:rsidR="0089462F" w:rsidRPr="00C52288" w:rsidRDefault="0089462F" w:rsidP="00C52288">
            <w:pPr>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20.331.620</w:t>
            </w:r>
          </w:p>
        </w:tc>
        <w:tc>
          <w:tcPr>
            <w:tcW w:w="1351" w:type="dxa"/>
          </w:tcPr>
          <w:p w:rsidR="0089462F" w:rsidRPr="00C52288" w:rsidRDefault="0089462F" w:rsidP="00C52288">
            <w:pPr>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8.856.913</w:t>
            </w:r>
          </w:p>
        </w:tc>
        <w:tc>
          <w:tcPr>
            <w:tcW w:w="1352" w:type="dxa"/>
          </w:tcPr>
          <w:p w:rsidR="0089462F" w:rsidRPr="00C52288" w:rsidRDefault="0089462F" w:rsidP="00C52288">
            <w:pPr>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25.305.466</w:t>
            </w:r>
          </w:p>
        </w:tc>
      </w:tr>
    </w:tbl>
    <w:p w:rsidR="0089462F" w:rsidRPr="00C52288" w:rsidRDefault="0089462F" w:rsidP="00C52288">
      <w:pPr>
        <w:spacing w:after="0" w:line="240" w:lineRule="auto"/>
        <w:jc w:val="both"/>
        <w:rPr>
          <w:rFonts w:ascii="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Sumber : </w:t>
      </w:r>
      <w:r w:rsidRPr="00C52288">
        <w:rPr>
          <w:rFonts w:ascii="Times New Roman" w:hAnsi="Times New Roman" w:cs="Times New Roman"/>
          <w:bCs/>
          <w:sz w:val="24"/>
          <w:szCs w:val="24"/>
          <w:lang w:val="id-ID"/>
        </w:rPr>
        <w:t>Nur Khasanah, 2016</w:t>
      </w:r>
    </w:p>
    <w:p w:rsidR="0089462F" w:rsidRPr="00C52288" w:rsidRDefault="0089462F" w:rsidP="00C52288">
      <w:pPr>
        <w:spacing w:after="120" w:line="276" w:lineRule="auto"/>
        <w:ind w:firstLine="567"/>
        <w:jc w:val="both"/>
        <w:rPr>
          <w:rFonts w:ascii="Times New Roman" w:hAnsi="Times New Roman" w:cs="Times New Roman"/>
          <w:sz w:val="24"/>
          <w:szCs w:val="24"/>
          <w:lang w:val="id-ID"/>
        </w:rPr>
      </w:pPr>
    </w:p>
    <w:p w:rsidR="0089462F" w:rsidRPr="00C52288" w:rsidRDefault="0089462F" w:rsidP="00C52288">
      <w:pPr>
        <w:spacing w:after="120" w:line="276" w:lineRule="auto"/>
        <w:ind w:firstLine="567"/>
        <w:jc w:val="both"/>
        <w:rPr>
          <w:rFonts w:ascii="Times New Roman" w:hAnsi="Times New Roman" w:cs="Times New Roman"/>
          <w:bCs/>
          <w:sz w:val="24"/>
          <w:szCs w:val="24"/>
          <w:lang w:val="id-ID"/>
        </w:rPr>
      </w:pPr>
      <w:r w:rsidRPr="00C52288">
        <w:rPr>
          <w:rStyle w:val="Emphasis"/>
          <w:rFonts w:ascii="Times New Roman" w:hAnsi="Times New Roman" w:cs="Times New Roman"/>
          <w:bCs/>
          <w:iCs w:val="0"/>
          <w:sz w:val="24"/>
          <w:szCs w:val="24"/>
          <w:shd w:val="clear" w:color="auto" w:fill="FFFFFF"/>
          <w:lang w:val="id-ID"/>
        </w:rPr>
        <w:t>Head</w:t>
      </w:r>
      <w:r w:rsidRPr="00C52288">
        <w:rPr>
          <w:rFonts w:ascii="Times New Roman" w:hAnsi="Times New Roman" w:cs="Times New Roman"/>
          <w:sz w:val="24"/>
          <w:szCs w:val="24"/>
          <w:shd w:val="clear" w:color="auto" w:fill="FFFFFF"/>
          <w:lang w:val="id-ID"/>
        </w:rPr>
        <w:t> </w:t>
      </w:r>
      <w:r w:rsidRPr="00C52288">
        <w:rPr>
          <w:rFonts w:ascii="Times New Roman" w:hAnsi="Times New Roman" w:cs="Times New Roman"/>
          <w:i/>
          <w:sz w:val="24"/>
          <w:szCs w:val="24"/>
          <w:shd w:val="clear" w:color="auto" w:fill="FFFFFF"/>
          <w:lang w:val="id-ID"/>
        </w:rPr>
        <w:t>of Micro Business</w:t>
      </w:r>
      <w:r w:rsidRPr="00C52288">
        <w:rPr>
          <w:rStyle w:val="Emphasis"/>
          <w:rFonts w:ascii="Times New Roman" w:hAnsi="Times New Roman" w:cs="Times New Roman"/>
          <w:bCs/>
          <w:iCs w:val="0"/>
          <w:sz w:val="24"/>
          <w:szCs w:val="24"/>
          <w:lang w:val="id-ID"/>
        </w:rPr>
        <w:t> </w:t>
      </w:r>
      <w:r w:rsidRPr="00C52288">
        <w:rPr>
          <w:rStyle w:val="Emphasis"/>
          <w:rFonts w:ascii="Times New Roman" w:hAnsi="Times New Roman" w:cs="Times New Roman"/>
          <w:bCs/>
          <w:iCs w:val="0"/>
          <w:sz w:val="24"/>
          <w:szCs w:val="24"/>
          <w:shd w:val="clear" w:color="auto" w:fill="FFFFFF"/>
          <w:lang w:val="id-ID"/>
        </w:rPr>
        <w:t>Division</w:t>
      </w:r>
      <w:r w:rsidRPr="00C52288">
        <w:rPr>
          <w:rFonts w:ascii="Times New Roman" w:hAnsi="Times New Roman" w:cs="Times New Roman"/>
          <w:sz w:val="24"/>
          <w:szCs w:val="24"/>
          <w:shd w:val="clear" w:color="auto" w:fill="FFFFFF"/>
          <w:lang w:val="id-ID"/>
        </w:rPr>
        <w:t xml:space="preserve"> </w:t>
      </w:r>
      <w:r w:rsidRPr="00C52288">
        <w:rPr>
          <w:rFonts w:ascii="Times New Roman" w:hAnsi="Times New Roman" w:cs="Times New Roman"/>
          <w:bCs/>
          <w:sz w:val="24"/>
          <w:szCs w:val="24"/>
          <w:lang w:val="id-ID"/>
        </w:rPr>
        <w:t xml:space="preserve">Bank BNI Syariah </w:t>
      </w:r>
      <w:r w:rsidRPr="00C52288">
        <w:rPr>
          <w:rStyle w:val="Emphasis"/>
          <w:rFonts w:ascii="Times New Roman" w:hAnsi="Times New Roman" w:cs="Times New Roman"/>
          <w:bCs/>
          <w:i w:val="0"/>
          <w:iCs w:val="0"/>
          <w:sz w:val="24"/>
          <w:szCs w:val="24"/>
          <w:shd w:val="clear" w:color="auto" w:fill="FFFFFF"/>
          <w:lang w:val="id-ID"/>
        </w:rPr>
        <w:t>Budi Aristianto</w:t>
      </w:r>
      <w:r w:rsidRPr="00C52288">
        <w:rPr>
          <w:rFonts w:ascii="Times New Roman" w:hAnsi="Times New Roman" w:cs="Times New Roman"/>
          <w:sz w:val="24"/>
          <w:szCs w:val="24"/>
          <w:shd w:val="clear" w:color="auto" w:fill="FFFFFF"/>
          <w:lang w:val="id-ID"/>
        </w:rPr>
        <w:t> </w:t>
      </w:r>
      <w:r w:rsidRPr="00C52288">
        <w:rPr>
          <w:rFonts w:ascii="Times New Roman" w:hAnsi="Times New Roman" w:cs="Times New Roman"/>
          <w:bCs/>
          <w:sz w:val="24"/>
          <w:szCs w:val="24"/>
          <w:lang w:val="id-ID"/>
        </w:rPr>
        <w:t xml:space="preserve">mengatakan bahwa pihaknya sedang melakukan kajian akad </w:t>
      </w:r>
      <w:r w:rsidRPr="00C52288">
        <w:rPr>
          <w:rFonts w:ascii="Times New Roman" w:hAnsi="Times New Roman" w:cs="Times New Roman"/>
          <w:bCs/>
          <w:i/>
          <w:sz w:val="24"/>
          <w:szCs w:val="24"/>
          <w:lang w:val="id-ID"/>
        </w:rPr>
        <w:t>salam</w:t>
      </w:r>
      <w:r w:rsidRPr="00C52288">
        <w:rPr>
          <w:rFonts w:ascii="Times New Roman" w:hAnsi="Times New Roman" w:cs="Times New Roman"/>
          <w:bCs/>
          <w:sz w:val="24"/>
          <w:szCs w:val="24"/>
          <w:lang w:val="id-ID"/>
        </w:rPr>
        <w:t xml:space="preserve"> untuk diterapkan pada pembiayaan sektor pertanian. Kesimpulan sementara adalah akad </w:t>
      </w:r>
      <w:r w:rsidRPr="00C52288">
        <w:rPr>
          <w:rFonts w:ascii="Times New Roman" w:hAnsi="Times New Roman" w:cs="Times New Roman"/>
          <w:bCs/>
          <w:i/>
          <w:sz w:val="24"/>
          <w:szCs w:val="24"/>
          <w:lang w:val="id-ID"/>
        </w:rPr>
        <w:t>salam</w:t>
      </w:r>
      <w:r w:rsidRPr="00C52288">
        <w:rPr>
          <w:rFonts w:ascii="Times New Roman" w:hAnsi="Times New Roman" w:cs="Times New Roman"/>
          <w:bCs/>
          <w:sz w:val="24"/>
          <w:szCs w:val="24"/>
          <w:lang w:val="id-ID"/>
        </w:rPr>
        <w:t xml:space="preserve"> merupakan akad yang paling tepat diterapkan pada pembiayaan sektor pertanian dibandingkan akad-akad yang lain karena memberikan dua kepastian pada petani, yaitu ketersediaan modal kerja dan kepastian produknya pasti diserap pasar.  </w:t>
      </w:r>
    </w:p>
    <w:p w:rsidR="0089462F" w:rsidRPr="00C52288" w:rsidRDefault="0089462F" w:rsidP="00C52288">
      <w:pPr>
        <w:spacing w:after="120" w:line="276" w:lineRule="auto"/>
        <w:ind w:firstLine="567"/>
        <w:jc w:val="both"/>
        <w:rPr>
          <w:rFonts w:ascii="Times New Roman" w:hAnsi="Times New Roman" w:cs="Times New Roman"/>
          <w:bCs/>
          <w:sz w:val="24"/>
          <w:szCs w:val="24"/>
          <w:lang w:val="id-ID"/>
        </w:rPr>
      </w:pPr>
      <w:r w:rsidRPr="00C52288">
        <w:rPr>
          <w:rFonts w:ascii="Times New Roman" w:hAnsi="Times New Roman" w:cs="Times New Roman"/>
          <w:bCs/>
          <w:sz w:val="24"/>
          <w:szCs w:val="24"/>
          <w:lang w:val="id-ID"/>
        </w:rPr>
        <w:t xml:space="preserve">Teknis pelaksanaan akad </w:t>
      </w:r>
      <w:r w:rsidRPr="00C52288">
        <w:rPr>
          <w:rFonts w:ascii="Times New Roman" w:hAnsi="Times New Roman" w:cs="Times New Roman"/>
          <w:bCs/>
          <w:i/>
          <w:sz w:val="24"/>
          <w:szCs w:val="24"/>
          <w:lang w:val="id-ID"/>
        </w:rPr>
        <w:t>salam</w:t>
      </w:r>
      <w:r w:rsidRPr="00C52288">
        <w:rPr>
          <w:rFonts w:ascii="Times New Roman" w:hAnsi="Times New Roman" w:cs="Times New Roman"/>
          <w:bCs/>
          <w:sz w:val="24"/>
          <w:szCs w:val="24"/>
          <w:lang w:val="id-ID"/>
        </w:rPr>
        <w:t xml:space="preserve"> adalah penjualan barang dengan penyebutan spesifikasi tertentu dan pembayaran dimuka. Penyebutan kriteria di awal dan disepakati kedua belah pihak agar menghindari spekulasi dan wanprestasi dari salah satu pihak. Selain itu, penyebutan kriteria untuk memastikan barang yang diserahkan pada saat jatuh tempo sesuai dengan kesepakatan awal. </w:t>
      </w:r>
    </w:p>
    <w:p w:rsidR="0089462F" w:rsidRPr="00C52288" w:rsidRDefault="0089462F" w:rsidP="00C52288">
      <w:pPr>
        <w:spacing w:after="120" w:line="276" w:lineRule="auto"/>
        <w:ind w:firstLine="567"/>
        <w:jc w:val="both"/>
        <w:rPr>
          <w:rFonts w:ascii="Times New Roman" w:hAnsi="Times New Roman" w:cs="Times New Roman"/>
          <w:bCs/>
          <w:sz w:val="24"/>
          <w:szCs w:val="24"/>
          <w:lang w:val="id-ID"/>
        </w:rPr>
      </w:pPr>
      <w:r w:rsidRPr="00C52288">
        <w:rPr>
          <w:rFonts w:ascii="Times New Roman" w:hAnsi="Times New Roman" w:cs="Times New Roman"/>
          <w:bCs/>
          <w:sz w:val="24"/>
          <w:szCs w:val="24"/>
          <w:lang w:val="id-ID"/>
        </w:rPr>
        <w:t xml:space="preserve">Prinsip dasar akad </w:t>
      </w:r>
      <w:r w:rsidRPr="00C52288">
        <w:rPr>
          <w:rFonts w:ascii="Times New Roman" w:hAnsi="Times New Roman" w:cs="Times New Roman"/>
          <w:bCs/>
          <w:i/>
          <w:sz w:val="24"/>
          <w:szCs w:val="24"/>
          <w:lang w:val="id-ID"/>
        </w:rPr>
        <w:t>salam</w:t>
      </w:r>
      <w:r w:rsidRPr="00C52288">
        <w:rPr>
          <w:rFonts w:ascii="Times New Roman" w:hAnsi="Times New Roman" w:cs="Times New Roman"/>
          <w:bCs/>
          <w:sz w:val="24"/>
          <w:szCs w:val="24"/>
          <w:lang w:val="id-ID"/>
        </w:rPr>
        <w:t xml:space="preserve"> adalah pembeli (bank syariah) memesan barang pada penjual (petani) sekalian menyerahkan pembayaran pemesanan itu di muka. Penjual menerima dua manfaat dari pembelian barang ini, yaitu aliran modal untuk dijadikan modal kerja dan jaminan hasil produksinya diserap pasar. Kemudian, penjual mempergunakan modal yang diterima itu sebagai modal kerja untuk memproduksi barang pesanan sesuai dengan spesifikasi yang disepakati. Transaksi pembiayaan berakad </w:t>
      </w:r>
      <w:r w:rsidRPr="00C52288">
        <w:rPr>
          <w:rFonts w:ascii="Times New Roman" w:hAnsi="Times New Roman" w:cs="Times New Roman"/>
          <w:bCs/>
          <w:i/>
          <w:sz w:val="24"/>
          <w:szCs w:val="24"/>
          <w:lang w:val="id-ID"/>
        </w:rPr>
        <w:t xml:space="preserve">salam </w:t>
      </w:r>
      <w:r w:rsidRPr="00C52288">
        <w:rPr>
          <w:rFonts w:ascii="Times New Roman" w:hAnsi="Times New Roman" w:cs="Times New Roman"/>
          <w:bCs/>
          <w:sz w:val="24"/>
          <w:szCs w:val="24"/>
          <w:lang w:val="id-ID"/>
        </w:rPr>
        <w:t xml:space="preserve">dinyatakan berakhir saat penjual menyerahkan barangnya pada pembeli. </w:t>
      </w:r>
    </w:p>
    <w:p w:rsidR="0089462F" w:rsidRPr="00C52288" w:rsidRDefault="0089462F" w:rsidP="00C52288">
      <w:pPr>
        <w:spacing w:after="120" w:line="276" w:lineRule="auto"/>
        <w:ind w:firstLine="567"/>
        <w:jc w:val="both"/>
        <w:rPr>
          <w:rFonts w:ascii="Times New Roman" w:hAnsi="Times New Roman" w:cs="Times New Roman"/>
          <w:bCs/>
          <w:sz w:val="24"/>
          <w:szCs w:val="24"/>
          <w:lang w:val="id-ID"/>
        </w:rPr>
      </w:pPr>
      <w:r w:rsidRPr="00C52288">
        <w:rPr>
          <w:rFonts w:ascii="Times New Roman" w:hAnsi="Times New Roman" w:cs="Times New Roman"/>
          <w:bCs/>
          <w:sz w:val="24"/>
          <w:szCs w:val="24"/>
          <w:lang w:val="id-ID"/>
        </w:rPr>
        <w:t xml:space="preserve">Petani kacang tanah dan ubi kayu di Banyumas membutuhkan dana yang tidak terlalu besar karena hanya untuk membiayai pembelian bibit, pupuk, honor buruh tani, biaya pasca panen, serta biaya pemasaran. Penggunaan buruh tani untuk penataan lahan pertanian, pemupukan, penyiangan, hingga produksi saat panen. Pada beberapa </w:t>
      </w:r>
      <w:r w:rsidRPr="00C52288">
        <w:rPr>
          <w:rFonts w:ascii="Times New Roman" w:hAnsi="Times New Roman" w:cs="Times New Roman"/>
          <w:bCs/>
          <w:sz w:val="24"/>
          <w:szCs w:val="24"/>
          <w:lang w:val="id-ID"/>
        </w:rPr>
        <w:lastRenderedPageBreak/>
        <w:t xml:space="preserve">peristiwa, kata Heriyanto dan Sugiyanto pada tempat terpisah, pembeli langsung mendatangi lahan pertanian petani dan mereka sendiri yang memanennya sehingga biaya panen ditanggung pembeli. </w:t>
      </w:r>
    </w:p>
    <w:p w:rsidR="0089462F" w:rsidRPr="00C52288" w:rsidRDefault="0089462F" w:rsidP="00C52288">
      <w:pPr>
        <w:spacing w:after="120" w:line="276" w:lineRule="auto"/>
        <w:ind w:firstLine="567"/>
        <w:jc w:val="both"/>
        <w:rPr>
          <w:rFonts w:ascii="Times New Roman" w:hAnsi="Times New Roman" w:cs="Times New Roman"/>
          <w:bCs/>
          <w:sz w:val="24"/>
          <w:szCs w:val="24"/>
          <w:lang w:val="id-ID"/>
        </w:rPr>
      </w:pPr>
      <w:r w:rsidRPr="00C52288">
        <w:rPr>
          <w:rFonts w:ascii="Times New Roman" w:hAnsi="Times New Roman" w:cs="Times New Roman"/>
          <w:bCs/>
          <w:sz w:val="24"/>
          <w:szCs w:val="24"/>
          <w:lang w:val="id-ID"/>
        </w:rPr>
        <w:t>Selama ini modal yang dibutuhkan petani masih bisa ditutupi dari dana sendiri karena kebutuhan nominalnya relatif masih terjangkau. Namun demikian, petani akan menerima dengan tangan terbuka bila ada lembaga keuangan membiayai biaya produksi yang harus ditanggung petani kacang tanah dan ubi kayu.</w:t>
      </w:r>
    </w:p>
    <w:p w:rsidR="0089462F" w:rsidRPr="00C52288" w:rsidRDefault="0089462F" w:rsidP="00C52288">
      <w:pPr>
        <w:spacing w:after="0" w:line="240" w:lineRule="auto"/>
        <w:jc w:val="center"/>
        <w:rPr>
          <w:rFonts w:ascii="Times New Roman" w:hAnsi="Times New Roman" w:cs="Times New Roman"/>
          <w:b/>
          <w:bCs/>
          <w:sz w:val="24"/>
          <w:szCs w:val="24"/>
        </w:rPr>
      </w:pPr>
      <w:r w:rsidRPr="00C52288">
        <w:rPr>
          <w:rFonts w:ascii="Times New Roman" w:hAnsi="Times New Roman" w:cs="Times New Roman"/>
          <w:b/>
          <w:bCs/>
          <w:sz w:val="24"/>
          <w:szCs w:val="24"/>
          <w:lang w:val="id-ID"/>
        </w:rPr>
        <w:t>Tabel</w:t>
      </w:r>
      <w:r w:rsidR="00C52288">
        <w:rPr>
          <w:rFonts w:ascii="Times New Roman" w:hAnsi="Times New Roman" w:cs="Times New Roman"/>
          <w:b/>
          <w:bCs/>
          <w:sz w:val="24"/>
          <w:szCs w:val="24"/>
        </w:rPr>
        <w:t xml:space="preserve"> 5</w:t>
      </w:r>
    </w:p>
    <w:p w:rsidR="0089462F" w:rsidRPr="00C52288" w:rsidRDefault="0089462F" w:rsidP="00C52288">
      <w:pPr>
        <w:spacing w:after="0" w:line="240" w:lineRule="auto"/>
        <w:jc w:val="center"/>
        <w:rPr>
          <w:rFonts w:ascii="Times New Roman" w:hAnsi="Times New Roman" w:cs="Times New Roman"/>
          <w:b/>
          <w:bCs/>
          <w:sz w:val="24"/>
          <w:szCs w:val="24"/>
          <w:lang w:val="id-ID"/>
        </w:rPr>
      </w:pPr>
      <w:r w:rsidRPr="00C52288">
        <w:rPr>
          <w:rFonts w:ascii="Times New Roman" w:hAnsi="Times New Roman" w:cs="Times New Roman"/>
          <w:b/>
          <w:bCs/>
          <w:sz w:val="24"/>
          <w:szCs w:val="24"/>
          <w:lang w:val="id-ID"/>
        </w:rPr>
        <w:t>Pembiayaan Salam</w:t>
      </w:r>
    </w:p>
    <w:p w:rsidR="0089462F" w:rsidRPr="00C52288" w:rsidRDefault="0089462F" w:rsidP="00C52288">
      <w:pPr>
        <w:spacing w:after="0" w:line="240" w:lineRule="auto"/>
        <w:jc w:val="center"/>
        <w:rPr>
          <w:rFonts w:ascii="Times New Roman" w:hAnsi="Times New Roman" w:cs="Times New Roman"/>
          <w:b/>
          <w:bCs/>
          <w:sz w:val="24"/>
          <w:szCs w:val="24"/>
          <w:lang w:val="id-ID"/>
        </w:rPr>
      </w:pPr>
      <w:r w:rsidRPr="00C52288">
        <w:rPr>
          <w:rFonts w:ascii="Times New Roman" w:hAnsi="Times New Roman" w:cs="Times New Roman"/>
          <w:b/>
          <w:bCs/>
          <w:sz w:val="24"/>
          <w:szCs w:val="24"/>
          <w:lang w:val="id-ID"/>
        </w:rPr>
        <w:t>pada Usahatani Kacang Tani dan Ubi Kayu</w:t>
      </w:r>
    </w:p>
    <w:tbl>
      <w:tblPr>
        <w:tblStyle w:val="TableGrid"/>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126"/>
        <w:gridCol w:w="5534"/>
      </w:tblGrid>
      <w:tr w:rsidR="005160CF" w:rsidRPr="00C52288" w:rsidTr="005160CF">
        <w:tc>
          <w:tcPr>
            <w:tcW w:w="704" w:type="dxa"/>
            <w:tcBorders>
              <w:top w:val="single" w:sz="4" w:space="0" w:color="auto"/>
              <w:bottom w:val="single" w:sz="4" w:space="0" w:color="auto"/>
            </w:tcBorders>
          </w:tcPr>
          <w:p w:rsidR="005160CF" w:rsidRPr="00C52288" w:rsidRDefault="005160CF" w:rsidP="00C52288">
            <w:pPr>
              <w:jc w:val="both"/>
              <w:rPr>
                <w:rFonts w:ascii="Times New Roman" w:hAnsi="Times New Roman" w:cs="Times New Roman"/>
                <w:b/>
                <w:bCs/>
                <w:sz w:val="24"/>
                <w:szCs w:val="24"/>
                <w:lang w:val="id-ID"/>
              </w:rPr>
            </w:pPr>
            <w:r w:rsidRPr="00C52288">
              <w:rPr>
                <w:rFonts w:ascii="Times New Roman" w:hAnsi="Times New Roman" w:cs="Times New Roman"/>
                <w:b/>
                <w:bCs/>
                <w:sz w:val="24"/>
                <w:szCs w:val="24"/>
                <w:lang w:val="id-ID"/>
              </w:rPr>
              <w:t>No.</w:t>
            </w:r>
          </w:p>
        </w:tc>
        <w:tc>
          <w:tcPr>
            <w:tcW w:w="2126" w:type="dxa"/>
            <w:tcBorders>
              <w:top w:val="single" w:sz="4" w:space="0" w:color="auto"/>
              <w:bottom w:val="single" w:sz="4" w:space="0" w:color="auto"/>
            </w:tcBorders>
          </w:tcPr>
          <w:p w:rsidR="005160CF" w:rsidRPr="00C52288" w:rsidRDefault="005160CF" w:rsidP="00C52288">
            <w:pPr>
              <w:jc w:val="both"/>
              <w:rPr>
                <w:rFonts w:ascii="Times New Roman" w:hAnsi="Times New Roman" w:cs="Times New Roman"/>
                <w:b/>
                <w:bCs/>
                <w:sz w:val="24"/>
                <w:szCs w:val="24"/>
                <w:lang w:val="id-ID"/>
              </w:rPr>
            </w:pPr>
            <w:r w:rsidRPr="00C52288">
              <w:rPr>
                <w:rFonts w:ascii="Times New Roman" w:hAnsi="Times New Roman" w:cs="Times New Roman"/>
                <w:b/>
                <w:bCs/>
                <w:sz w:val="24"/>
                <w:szCs w:val="24"/>
                <w:lang w:val="id-ID"/>
              </w:rPr>
              <w:t>Keterangan</w:t>
            </w:r>
          </w:p>
        </w:tc>
        <w:tc>
          <w:tcPr>
            <w:tcW w:w="5534" w:type="dxa"/>
            <w:tcBorders>
              <w:top w:val="single" w:sz="4" w:space="0" w:color="auto"/>
              <w:bottom w:val="single" w:sz="4" w:space="0" w:color="auto"/>
            </w:tcBorders>
          </w:tcPr>
          <w:p w:rsidR="005160CF" w:rsidRPr="00C52288" w:rsidRDefault="005160CF" w:rsidP="00C52288">
            <w:pPr>
              <w:jc w:val="both"/>
              <w:rPr>
                <w:rFonts w:ascii="Times New Roman" w:hAnsi="Times New Roman" w:cs="Times New Roman"/>
                <w:b/>
                <w:bCs/>
                <w:sz w:val="24"/>
                <w:szCs w:val="24"/>
                <w:lang w:val="id-ID"/>
              </w:rPr>
            </w:pPr>
            <w:r w:rsidRPr="00C52288">
              <w:rPr>
                <w:rFonts w:ascii="Times New Roman" w:hAnsi="Times New Roman" w:cs="Times New Roman"/>
                <w:b/>
                <w:bCs/>
                <w:sz w:val="24"/>
                <w:szCs w:val="24"/>
                <w:lang w:val="id-ID"/>
              </w:rPr>
              <w:t>Salam</w:t>
            </w:r>
          </w:p>
        </w:tc>
      </w:tr>
      <w:tr w:rsidR="005160CF" w:rsidRPr="00C52288" w:rsidTr="005160CF">
        <w:tc>
          <w:tcPr>
            <w:tcW w:w="704" w:type="dxa"/>
            <w:tcBorders>
              <w:top w:val="single" w:sz="4" w:space="0" w:color="auto"/>
            </w:tcBorders>
          </w:tcPr>
          <w:p w:rsidR="005160CF" w:rsidRPr="00C52288" w:rsidRDefault="005160CF" w:rsidP="00C52288">
            <w:pPr>
              <w:jc w:val="both"/>
              <w:rPr>
                <w:rFonts w:ascii="Times New Roman" w:hAnsi="Times New Roman" w:cs="Times New Roman"/>
                <w:bCs/>
                <w:sz w:val="24"/>
                <w:szCs w:val="24"/>
                <w:lang w:val="id-ID"/>
              </w:rPr>
            </w:pPr>
            <w:r w:rsidRPr="00C52288">
              <w:rPr>
                <w:rFonts w:ascii="Times New Roman" w:hAnsi="Times New Roman" w:cs="Times New Roman"/>
                <w:bCs/>
                <w:sz w:val="24"/>
                <w:szCs w:val="24"/>
                <w:lang w:val="id-ID"/>
              </w:rPr>
              <w:t>1.</w:t>
            </w:r>
          </w:p>
        </w:tc>
        <w:tc>
          <w:tcPr>
            <w:tcW w:w="2126" w:type="dxa"/>
            <w:tcBorders>
              <w:top w:val="single" w:sz="4" w:space="0" w:color="auto"/>
            </w:tcBorders>
          </w:tcPr>
          <w:p w:rsidR="005160CF" w:rsidRPr="00C52288" w:rsidRDefault="005160CF" w:rsidP="00C52288">
            <w:pPr>
              <w:jc w:val="both"/>
              <w:rPr>
                <w:rFonts w:ascii="Times New Roman" w:hAnsi="Times New Roman" w:cs="Times New Roman"/>
                <w:bCs/>
                <w:sz w:val="24"/>
                <w:szCs w:val="24"/>
                <w:lang w:val="id-ID"/>
              </w:rPr>
            </w:pPr>
            <w:r w:rsidRPr="00C52288">
              <w:rPr>
                <w:rFonts w:ascii="Times New Roman" w:hAnsi="Times New Roman" w:cs="Times New Roman"/>
                <w:bCs/>
                <w:sz w:val="24"/>
                <w:szCs w:val="24"/>
                <w:lang w:val="id-ID"/>
              </w:rPr>
              <w:t>Tujuan Penggunaan</w:t>
            </w:r>
          </w:p>
        </w:tc>
        <w:tc>
          <w:tcPr>
            <w:tcW w:w="5534" w:type="dxa"/>
            <w:tcBorders>
              <w:top w:val="single" w:sz="4" w:space="0" w:color="auto"/>
            </w:tcBorders>
          </w:tcPr>
          <w:p w:rsidR="005160CF" w:rsidRPr="00C52288" w:rsidRDefault="005160CF" w:rsidP="00C52288">
            <w:pPr>
              <w:jc w:val="both"/>
              <w:rPr>
                <w:rFonts w:ascii="Times New Roman" w:hAnsi="Times New Roman" w:cs="Times New Roman"/>
                <w:bCs/>
                <w:sz w:val="24"/>
                <w:szCs w:val="24"/>
                <w:lang w:val="id-ID"/>
              </w:rPr>
            </w:pPr>
            <w:r w:rsidRPr="00C52288">
              <w:rPr>
                <w:rFonts w:ascii="Times New Roman" w:hAnsi="Times New Roman" w:cs="Times New Roman"/>
                <w:bCs/>
                <w:sz w:val="24"/>
                <w:szCs w:val="24"/>
                <w:lang w:val="id-ID"/>
              </w:rPr>
              <w:t>Modal kerja</w:t>
            </w:r>
          </w:p>
        </w:tc>
      </w:tr>
      <w:tr w:rsidR="005160CF" w:rsidRPr="00C52288" w:rsidTr="005160CF">
        <w:tc>
          <w:tcPr>
            <w:tcW w:w="704" w:type="dxa"/>
          </w:tcPr>
          <w:p w:rsidR="005160CF" w:rsidRPr="00C52288" w:rsidRDefault="005160CF" w:rsidP="00C52288">
            <w:pPr>
              <w:jc w:val="both"/>
              <w:rPr>
                <w:rFonts w:ascii="Times New Roman" w:hAnsi="Times New Roman" w:cs="Times New Roman"/>
                <w:bCs/>
                <w:sz w:val="24"/>
                <w:szCs w:val="24"/>
                <w:lang w:val="id-ID"/>
              </w:rPr>
            </w:pPr>
            <w:r w:rsidRPr="00C52288">
              <w:rPr>
                <w:rFonts w:ascii="Times New Roman" w:hAnsi="Times New Roman" w:cs="Times New Roman"/>
                <w:bCs/>
                <w:sz w:val="24"/>
                <w:szCs w:val="24"/>
                <w:lang w:val="id-ID"/>
              </w:rPr>
              <w:t>2.</w:t>
            </w:r>
          </w:p>
        </w:tc>
        <w:tc>
          <w:tcPr>
            <w:tcW w:w="2126" w:type="dxa"/>
          </w:tcPr>
          <w:p w:rsidR="005160CF" w:rsidRPr="00C52288" w:rsidRDefault="005160CF" w:rsidP="00C52288">
            <w:pPr>
              <w:jc w:val="both"/>
              <w:rPr>
                <w:rFonts w:ascii="Times New Roman" w:hAnsi="Times New Roman" w:cs="Times New Roman"/>
                <w:bCs/>
                <w:sz w:val="24"/>
                <w:szCs w:val="24"/>
                <w:lang w:val="id-ID"/>
              </w:rPr>
            </w:pPr>
            <w:r w:rsidRPr="00C52288">
              <w:rPr>
                <w:rFonts w:ascii="Times New Roman" w:hAnsi="Times New Roman" w:cs="Times New Roman"/>
                <w:bCs/>
                <w:sz w:val="24"/>
                <w:szCs w:val="24"/>
                <w:lang w:val="id-ID"/>
              </w:rPr>
              <w:t>Keperluan</w:t>
            </w:r>
          </w:p>
        </w:tc>
        <w:tc>
          <w:tcPr>
            <w:tcW w:w="5534" w:type="dxa"/>
          </w:tcPr>
          <w:p w:rsidR="005160CF" w:rsidRPr="00C52288" w:rsidRDefault="005160CF" w:rsidP="00C52288">
            <w:pPr>
              <w:jc w:val="both"/>
              <w:rPr>
                <w:rFonts w:ascii="Times New Roman" w:hAnsi="Times New Roman" w:cs="Times New Roman"/>
                <w:bCs/>
                <w:sz w:val="24"/>
                <w:szCs w:val="24"/>
                <w:lang w:val="id-ID"/>
              </w:rPr>
            </w:pPr>
            <w:r w:rsidRPr="00C52288">
              <w:rPr>
                <w:rFonts w:ascii="Times New Roman" w:hAnsi="Times New Roman" w:cs="Times New Roman"/>
                <w:bCs/>
                <w:sz w:val="24"/>
                <w:szCs w:val="24"/>
                <w:lang w:val="id-ID"/>
              </w:rPr>
              <w:t>Dipergunakan untuk pembelian benih unggul, pupuk, honor buruh tani, biaya pemasaran, dan biaya lain yang ditimbulkan</w:t>
            </w:r>
          </w:p>
        </w:tc>
      </w:tr>
      <w:tr w:rsidR="005160CF" w:rsidRPr="00C52288" w:rsidTr="005160CF">
        <w:tc>
          <w:tcPr>
            <w:tcW w:w="704" w:type="dxa"/>
          </w:tcPr>
          <w:p w:rsidR="005160CF" w:rsidRPr="00C52288" w:rsidRDefault="005160CF" w:rsidP="00C52288">
            <w:pPr>
              <w:jc w:val="both"/>
              <w:rPr>
                <w:rFonts w:ascii="Times New Roman" w:hAnsi="Times New Roman" w:cs="Times New Roman"/>
                <w:bCs/>
                <w:sz w:val="24"/>
                <w:szCs w:val="24"/>
                <w:lang w:val="id-ID"/>
              </w:rPr>
            </w:pPr>
            <w:r w:rsidRPr="00C52288">
              <w:rPr>
                <w:rFonts w:ascii="Times New Roman" w:hAnsi="Times New Roman" w:cs="Times New Roman"/>
                <w:bCs/>
                <w:sz w:val="24"/>
                <w:szCs w:val="24"/>
                <w:lang w:val="id-ID"/>
              </w:rPr>
              <w:t>3.</w:t>
            </w:r>
          </w:p>
        </w:tc>
        <w:tc>
          <w:tcPr>
            <w:tcW w:w="2126" w:type="dxa"/>
          </w:tcPr>
          <w:p w:rsidR="005160CF" w:rsidRPr="00C52288" w:rsidRDefault="005160CF" w:rsidP="00C52288">
            <w:pPr>
              <w:jc w:val="both"/>
              <w:rPr>
                <w:rFonts w:ascii="Times New Roman" w:hAnsi="Times New Roman" w:cs="Times New Roman"/>
                <w:bCs/>
                <w:sz w:val="24"/>
                <w:szCs w:val="24"/>
                <w:lang w:val="id-ID"/>
              </w:rPr>
            </w:pPr>
            <w:r w:rsidRPr="00C52288">
              <w:rPr>
                <w:rFonts w:ascii="Times New Roman" w:hAnsi="Times New Roman" w:cs="Times New Roman"/>
                <w:bCs/>
                <w:sz w:val="24"/>
                <w:szCs w:val="24"/>
                <w:lang w:val="id-ID"/>
              </w:rPr>
              <w:t>Cara Penarikan</w:t>
            </w:r>
          </w:p>
        </w:tc>
        <w:tc>
          <w:tcPr>
            <w:tcW w:w="5534" w:type="dxa"/>
          </w:tcPr>
          <w:p w:rsidR="005160CF" w:rsidRPr="00C52288" w:rsidRDefault="005160CF" w:rsidP="00C52288">
            <w:pPr>
              <w:jc w:val="both"/>
              <w:rPr>
                <w:rFonts w:ascii="Times New Roman" w:hAnsi="Times New Roman" w:cs="Times New Roman"/>
                <w:bCs/>
                <w:sz w:val="24"/>
                <w:szCs w:val="24"/>
                <w:lang w:val="id-ID"/>
              </w:rPr>
            </w:pPr>
            <w:r w:rsidRPr="00C52288">
              <w:rPr>
                <w:rFonts w:ascii="Times New Roman" w:hAnsi="Times New Roman" w:cs="Times New Roman"/>
                <w:bCs/>
                <w:sz w:val="24"/>
                <w:szCs w:val="24"/>
                <w:lang w:val="id-ID"/>
              </w:rPr>
              <w:t>Penarikan yang dilaksanakan satu kali sebesar limit pembiayaan yang telah disetujui</w:t>
            </w:r>
          </w:p>
        </w:tc>
      </w:tr>
      <w:tr w:rsidR="005160CF" w:rsidRPr="00C52288" w:rsidTr="009536FD">
        <w:tc>
          <w:tcPr>
            <w:tcW w:w="704" w:type="dxa"/>
          </w:tcPr>
          <w:p w:rsidR="005160CF" w:rsidRPr="00C52288" w:rsidRDefault="005160CF" w:rsidP="00C52288">
            <w:pPr>
              <w:jc w:val="both"/>
              <w:rPr>
                <w:rFonts w:ascii="Times New Roman" w:hAnsi="Times New Roman" w:cs="Times New Roman"/>
                <w:bCs/>
                <w:sz w:val="24"/>
                <w:szCs w:val="24"/>
                <w:lang w:val="id-ID"/>
              </w:rPr>
            </w:pPr>
            <w:r w:rsidRPr="00C52288">
              <w:rPr>
                <w:rFonts w:ascii="Times New Roman" w:hAnsi="Times New Roman" w:cs="Times New Roman"/>
                <w:bCs/>
                <w:sz w:val="24"/>
                <w:szCs w:val="24"/>
                <w:lang w:val="id-ID"/>
              </w:rPr>
              <w:t>4.</w:t>
            </w:r>
          </w:p>
        </w:tc>
        <w:tc>
          <w:tcPr>
            <w:tcW w:w="2126" w:type="dxa"/>
          </w:tcPr>
          <w:p w:rsidR="005160CF" w:rsidRPr="00C52288" w:rsidRDefault="005160CF" w:rsidP="00C52288">
            <w:pPr>
              <w:jc w:val="both"/>
              <w:rPr>
                <w:rFonts w:ascii="Times New Roman" w:hAnsi="Times New Roman" w:cs="Times New Roman"/>
                <w:bCs/>
                <w:sz w:val="24"/>
                <w:szCs w:val="24"/>
                <w:lang w:val="id-ID"/>
              </w:rPr>
            </w:pPr>
            <w:r w:rsidRPr="00C52288">
              <w:rPr>
                <w:rFonts w:ascii="Times New Roman" w:hAnsi="Times New Roman" w:cs="Times New Roman"/>
                <w:bCs/>
                <w:sz w:val="24"/>
                <w:szCs w:val="24"/>
                <w:lang w:val="id-ID"/>
              </w:rPr>
              <w:t>Jangka Waktu</w:t>
            </w:r>
          </w:p>
        </w:tc>
        <w:tc>
          <w:tcPr>
            <w:tcW w:w="5534" w:type="dxa"/>
          </w:tcPr>
          <w:p w:rsidR="005160CF" w:rsidRPr="00C52288" w:rsidRDefault="005160CF" w:rsidP="00C52288">
            <w:pPr>
              <w:jc w:val="both"/>
              <w:rPr>
                <w:rFonts w:ascii="Times New Roman" w:hAnsi="Times New Roman" w:cs="Times New Roman"/>
                <w:bCs/>
                <w:sz w:val="24"/>
                <w:szCs w:val="24"/>
                <w:lang w:val="id-ID"/>
              </w:rPr>
            </w:pPr>
            <w:r w:rsidRPr="00C52288">
              <w:rPr>
                <w:rFonts w:ascii="Times New Roman" w:hAnsi="Times New Roman" w:cs="Times New Roman"/>
                <w:bCs/>
                <w:sz w:val="24"/>
                <w:szCs w:val="24"/>
                <w:lang w:val="id-ID"/>
              </w:rPr>
              <w:t>Kurang dari satu tahun</w:t>
            </w:r>
          </w:p>
        </w:tc>
      </w:tr>
      <w:tr w:rsidR="005160CF" w:rsidRPr="00C52288" w:rsidTr="009536FD">
        <w:tc>
          <w:tcPr>
            <w:tcW w:w="704" w:type="dxa"/>
          </w:tcPr>
          <w:p w:rsidR="005160CF" w:rsidRPr="00C52288" w:rsidRDefault="005160CF" w:rsidP="00C52288">
            <w:pPr>
              <w:jc w:val="both"/>
              <w:rPr>
                <w:rFonts w:ascii="Times New Roman" w:hAnsi="Times New Roman" w:cs="Times New Roman"/>
                <w:bCs/>
                <w:sz w:val="24"/>
                <w:szCs w:val="24"/>
              </w:rPr>
            </w:pPr>
            <w:r w:rsidRPr="00C52288">
              <w:rPr>
                <w:rFonts w:ascii="Times New Roman" w:hAnsi="Times New Roman" w:cs="Times New Roman"/>
                <w:bCs/>
                <w:sz w:val="24"/>
                <w:szCs w:val="24"/>
                <w:lang w:val="id-ID"/>
              </w:rPr>
              <w:t>5</w:t>
            </w:r>
            <w:r w:rsidR="009536FD" w:rsidRPr="00C52288">
              <w:rPr>
                <w:rFonts w:ascii="Times New Roman" w:hAnsi="Times New Roman" w:cs="Times New Roman"/>
                <w:bCs/>
                <w:sz w:val="24"/>
                <w:szCs w:val="24"/>
              </w:rPr>
              <w:t>.</w:t>
            </w:r>
          </w:p>
        </w:tc>
        <w:tc>
          <w:tcPr>
            <w:tcW w:w="2126" w:type="dxa"/>
          </w:tcPr>
          <w:p w:rsidR="005160CF" w:rsidRPr="00C52288" w:rsidRDefault="005160CF" w:rsidP="00C52288">
            <w:pPr>
              <w:jc w:val="both"/>
              <w:rPr>
                <w:rFonts w:ascii="Times New Roman" w:hAnsi="Times New Roman" w:cs="Times New Roman"/>
                <w:bCs/>
                <w:sz w:val="24"/>
                <w:szCs w:val="24"/>
                <w:lang w:val="id-ID"/>
              </w:rPr>
            </w:pPr>
            <w:r w:rsidRPr="00C52288">
              <w:rPr>
                <w:rFonts w:ascii="Times New Roman" w:hAnsi="Times New Roman" w:cs="Times New Roman"/>
                <w:bCs/>
                <w:sz w:val="24"/>
                <w:szCs w:val="24"/>
                <w:lang w:val="id-ID"/>
              </w:rPr>
              <w:t>Sifat Penarikan</w:t>
            </w:r>
          </w:p>
        </w:tc>
        <w:tc>
          <w:tcPr>
            <w:tcW w:w="5534" w:type="dxa"/>
          </w:tcPr>
          <w:p w:rsidR="005160CF" w:rsidRPr="00C52288" w:rsidRDefault="005160CF" w:rsidP="00C52288">
            <w:pPr>
              <w:jc w:val="both"/>
              <w:rPr>
                <w:rFonts w:ascii="Times New Roman" w:hAnsi="Times New Roman" w:cs="Times New Roman"/>
                <w:bCs/>
                <w:sz w:val="24"/>
                <w:szCs w:val="24"/>
                <w:lang w:val="id-ID"/>
              </w:rPr>
            </w:pPr>
            <w:r w:rsidRPr="00C52288">
              <w:rPr>
                <w:rFonts w:ascii="Times New Roman" w:hAnsi="Times New Roman" w:cs="Times New Roman"/>
                <w:bCs/>
                <w:sz w:val="24"/>
                <w:szCs w:val="24"/>
                <w:lang w:val="id-ID"/>
              </w:rPr>
              <w:t>Langsung ditarik dan digunakan nasabah</w:t>
            </w:r>
          </w:p>
        </w:tc>
      </w:tr>
      <w:tr w:rsidR="005160CF" w:rsidRPr="00C52288" w:rsidTr="009536FD">
        <w:trPr>
          <w:trHeight w:val="454"/>
        </w:trPr>
        <w:tc>
          <w:tcPr>
            <w:tcW w:w="704" w:type="dxa"/>
          </w:tcPr>
          <w:p w:rsidR="005160CF" w:rsidRPr="00C52288" w:rsidRDefault="005160CF" w:rsidP="00C52288">
            <w:pPr>
              <w:jc w:val="both"/>
              <w:rPr>
                <w:rFonts w:ascii="Times New Roman" w:hAnsi="Times New Roman" w:cs="Times New Roman"/>
                <w:bCs/>
                <w:sz w:val="24"/>
                <w:szCs w:val="24"/>
                <w:lang w:val="id-ID"/>
              </w:rPr>
            </w:pPr>
            <w:r w:rsidRPr="00C52288">
              <w:rPr>
                <w:rFonts w:ascii="Times New Roman" w:hAnsi="Times New Roman" w:cs="Times New Roman"/>
                <w:bCs/>
                <w:sz w:val="24"/>
                <w:szCs w:val="24"/>
                <w:lang w:val="id-ID"/>
              </w:rPr>
              <w:t>6.</w:t>
            </w:r>
          </w:p>
        </w:tc>
        <w:tc>
          <w:tcPr>
            <w:tcW w:w="2126" w:type="dxa"/>
          </w:tcPr>
          <w:p w:rsidR="005160CF" w:rsidRPr="00C52288" w:rsidRDefault="005160CF" w:rsidP="00C52288">
            <w:pPr>
              <w:jc w:val="both"/>
              <w:rPr>
                <w:rFonts w:ascii="Times New Roman" w:hAnsi="Times New Roman" w:cs="Times New Roman"/>
                <w:bCs/>
                <w:sz w:val="24"/>
                <w:szCs w:val="24"/>
                <w:lang w:val="id-ID"/>
              </w:rPr>
            </w:pPr>
            <w:r w:rsidRPr="00C52288">
              <w:rPr>
                <w:rFonts w:ascii="Times New Roman" w:hAnsi="Times New Roman" w:cs="Times New Roman"/>
                <w:bCs/>
                <w:sz w:val="24"/>
                <w:szCs w:val="24"/>
                <w:lang w:val="id-ID"/>
              </w:rPr>
              <w:t>Sifat Pelunasan</w:t>
            </w:r>
          </w:p>
        </w:tc>
        <w:tc>
          <w:tcPr>
            <w:tcW w:w="5534" w:type="dxa"/>
          </w:tcPr>
          <w:p w:rsidR="005160CF" w:rsidRPr="00C52288" w:rsidRDefault="005160CF" w:rsidP="00C52288">
            <w:pPr>
              <w:jc w:val="both"/>
              <w:rPr>
                <w:rFonts w:ascii="Times New Roman" w:hAnsi="Times New Roman" w:cs="Times New Roman"/>
                <w:bCs/>
                <w:sz w:val="24"/>
                <w:szCs w:val="24"/>
                <w:lang w:val="id-ID"/>
              </w:rPr>
            </w:pPr>
            <w:r w:rsidRPr="00C52288">
              <w:rPr>
                <w:rFonts w:ascii="Times New Roman" w:hAnsi="Times New Roman" w:cs="Times New Roman"/>
                <w:bCs/>
                <w:sz w:val="24"/>
                <w:szCs w:val="24"/>
                <w:lang w:val="id-ID"/>
              </w:rPr>
              <w:t>Pembayaran secara sekaligus pada saat jatuh tempo sebagaimana yang ditetapkan dalam perjanjian</w:t>
            </w:r>
          </w:p>
        </w:tc>
      </w:tr>
    </w:tbl>
    <w:p w:rsidR="0089462F" w:rsidRPr="00C52288" w:rsidRDefault="0089462F" w:rsidP="00C52288">
      <w:pPr>
        <w:spacing w:after="0" w:line="240" w:lineRule="auto"/>
        <w:jc w:val="both"/>
        <w:rPr>
          <w:rFonts w:ascii="Times New Roman" w:hAnsi="Times New Roman" w:cs="Times New Roman"/>
          <w:bCs/>
          <w:sz w:val="24"/>
          <w:szCs w:val="24"/>
          <w:lang w:val="id-ID"/>
        </w:rPr>
      </w:pPr>
      <w:r w:rsidRPr="00C52288">
        <w:rPr>
          <w:rFonts w:ascii="Times New Roman" w:hAnsi="Times New Roman" w:cs="Times New Roman"/>
          <w:bCs/>
          <w:sz w:val="24"/>
          <w:szCs w:val="24"/>
          <w:lang w:val="id-ID"/>
        </w:rPr>
        <w:t>Sumber : berbagai sumber data diolah, 2018</w:t>
      </w:r>
    </w:p>
    <w:p w:rsidR="0089462F" w:rsidRPr="00C52288" w:rsidRDefault="0089462F" w:rsidP="00C52288">
      <w:pPr>
        <w:pStyle w:val="Default"/>
        <w:spacing w:after="120" w:line="276" w:lineRule="auto"/>
        <w:jc w:val="both"/>
        <w:rPr>
          <w:rFonts w:ascii="Times New Roman" w:hAnsi="Times New Roman" w:cs="Times New Roman"/>
          <w:b/>
          <w:bCs/>
          <w:color w:val="auto"/>
          <w:lang w:val="id-ID"/>
        </w:rPr>
      </w:pPr>
    </w:p>
    <w:p w:rsidR="0089462F" w:rsidRPr="00C52288" w:rsidRDefault="0089462F" w:rsidP="00C52288">
      <w:pPr>
        <w:spacing w:after="120" w:line="276" w:lineRule="auto"/>
        <w:ind w:firstLine="567"/>
        <w:jc w:val="both"/>
        <w:rPr>
          <w:rFonts w:ascii="Times New Roman" w:hAnsi="Times New Roman" w:cs="Times New Roman"/>
          <w:bCs/>
          <w:sz w:val="24"/>
          <w:szCs w:val="24"/>
          <w:lang w:val="id-ID"/>
        </w:rPr>
      </w:pPr>
      <w:r w:rsidRPr="00C52288">
        <w:rPr>
          <w:rFonts w:ascii="Times New Roman" w:hAnsi="Times New Roman" w:cs="Times New Roman"/>
          <w:bCs/>
          <w:sz w:val="24"/>
          <w:szCs w:val="24"/>
          <w:lang w:val="id-ID"/>
        </w:rPr>
        <w:t xml:space="preserve">Dari pemaparan di atas sudah tampak mengerucut bahwa penambahan dana dari luar kantung petani adalah untuk membiayai penyediaan bibit, pembayaran honor buruh tani, biaya pasca panen, serta biaya promosi dan distribusi bila pelaksanaan pasca panen dikerjakan sendiri. Adapun tujuan pembiayaannya untuk menutupi biaya produksi, jangka waktu pembiayaan adalah kurang dari satu tahun, sifat penarikan adalah sesuai dengan kebutuhan lahan pertanian, dan sifat pelunasannya adalah saat panen. </w:t>
      </w:r>
    </w:p>
    <w:p w:rsidR="0089462F" w:rsidRPr="00C52288" w:rsidRDefault="0009711D" w:rsidP="00C52288">
      <w:pPr>
        <w:spacing w:after="120" w:line="276" w:lineRule="auto"/>
        <w:ind w:firstLine="567"/>
        <w:jc w:val="both"/>
        <w:rPr>
          <w:rFonts w:ascii="Times New Roman" w:hAnsi="Times New Roman" w:cs="Times New Roman"/>
          <w:bCs/>
          <w:sz w:val="24"/>
          <w:szCs w:val="24"/>
          <w:lang w:val="id-ID"/>
        </w:rPr>
      </w:pPr>
      <w:r w:rsidRPr="00C52288">
        <w:rPr>
          <w:rFonts w:ascii="Times New Roman" w:hAnsi="Times New Roman" w:cs="Times New Roman"/>
          <w:bCs/>
          <w:sz w:val="24"/>
          <w:szCs w:val="24"/>
        </w:rPr>
        <w:t>S</w:t>
      </w:r>
      <w:r w:rsidR="0089462F" w:rsidRPr="00C52288">
        <w:rPr>
          <w:rFonts w:ascii="Times New Roman" w:hAnsi="Times New Roman" w:cs="Times New Roman"/>
          <w:bCs/>
          <w:sz w:val="24"/>
          <w:szCs w:val="24"/>
          <w:lang w:val="id-ID"/>
        </w:rPr>
        <w:t xml:space="preserve">ektor pertanian mengandung risiko sangat tinggi dan seringkali diluar kemampuan manusia untuk mencegahnya, misalnya, perubahan iklim yang ekstrim. Selain itu, produk tanamannya berbeda-beda kuantitas dan kualitasnya dan fluktuasi harga yang sangat ekstrim pula. </w:t>
      </w:r>
    </w:p>
    <w:p w:rsidR="0089462F" w:rsidRPr="00C52288" w:rsidRDefault="0089462F" w:rsidP="00C52288">
      <w:pPr>
        <w:spacing w:after="120" w:line="276" w:lineRule="auto"/>
        <w:ind w:firstLine="567"/>
        <w:jc w:val="both"/>
        <w:rPr>
          <w:rFonts w:ascii="Times New Roman" w:hAnsi="Times New Roman" w:cs="Times New Roman"/>
          <w:bCs/>
          <w:sz w:val="24"/>
          <w:szCs w:val="24"/>
          <w:lang w:val="id-ID"/>
        </w:rPr>
      </w:pPr>
      <w:r w:rsidRPr="00C52288">
        <w:rPr>
          <w:rFonts w:ascii="Times New Roman" w:hAnsi="Times New Roman" w:cs="Times New Roman"/>
          <w:bCs/>
          <w:sz w:val="24"/>
          <w:szCs w:val="24"/>
          <w:lang w:val="id-ID"/>
        </w:rPr>
        <w:t xml:space="preserve">Prinsip dasar pembiayaan akad </w:t>
      </w:r>
      <w:r w:rsidRPr="00C52288">
        <w:rPr>
          <w:rFonts w:ascii="Times New Roman" w:hAnsi="Times New Roman" w:cs="Times New Roman"/>
          <w:bCs/>
          <w:i/>
          <w:sz w:val="24"/>
          <w:szCs w:val="24"/>
          <w:lang w:val="id-ID"/>
        </w:rPr>
        <w:t xml:space="preserve">salam </w:t>
      </w:r>
      <w:r w:rsidRPr="00C52288">
        <w:rPr>
          <w:rFonts w:ascii="Times New Roman" w:hAnsi="Times New Roman" w:cs="Times New Roman"/>
          <w:bCs/>
          <w:sz w:val="24"/>
          <w:szCs w:val="24"/>
          <w:lang w:val="id-ID"/>
        </w:rPr>
        <w:t xml:space="preserve">adalah persamaan, keadilan, serta kepastian harga dan kualitas dan kuantitas barang sesuai dengan yang diperjanjikan di awal kesepakatan. Namun demikian, pembiayaan ini bukan berarti bebas atau steril dari permasalahan.. </w:t>
      </w:r>
    </w:p>
    <w:p w:rsidR="0089462F" w:rsidRPr="00C52288" w:rsidRDefault="0089462F" w:rsidP="00C52288">
      <w:pPr>
        <w:spacing w:after="120" w:line="276" w:lineRule="auto"/>
        <w:ind w:firstLine="567"/>
        <w:jc w:val="both"/>
        <w:rPr>
          <w:rFonts w:ascii="Times New Roman" w:hAnsi="Times New Roman" w:cs="Times New Roman"/>
          <w:bCs/>
          <w:sz w:val="24"/>
          <w:szCs w:val="24"/>
          <w:lang w:val="id-ID"/>
        </w:rPr>
      </w:pPr>
      <w:r w:rsidRPr="00C52288">
        <w:rPr>
          <w:rFonts w:ascii="Times New Roman" w:hAnsi="Times New Roman" w:cs="Times New Roman"/>
          <w:bCs/>
          <w:sz w:val="24"/>
          <w:szCs w:val="24"/>
          <w:lang w:val="id-ID"/>
        </w:rPr>
        <w:lastRenderedPageBreak/>
        <w:t xml:space="preserve">Alasan pemilihan pembiayaan akad </w:t>
      </w:r>
      <w:r w:rsidRPr="00C52288">
        <w:rPr>
          <w:rFonts w:ascii="Times New Roman" w:hAnsi="Times New Roman" w:cs="Times New Roman"/>
          <w:bCs/>
          <w:i/>
          <w:sz w:val="24"/>
          <w:szCs w:val="24"/>
          <w:lang w:val="id-ID"/>
        </w:rPr>
        <w:t>salam</w:t>
      </w:r>
      <w:r w:rsidRPr="00C52288">
        <w:rPr>
          <w:rFonts w:ascii="Times New Roman" w:hAnsi="Times New Roman" w:cs="Times New Roman"/>
          <w:bCs/>
          <w:sz w:val="24"/>
          <w:szCs w:val="24"/>
          <w:lang w:val="id-ID"/>
        </w:rPr>
        <w:t xml:space="preserve"> </w:t>
      </w:r>
      <w:r w:rsidR="0009711D" w:rsidRPr="00C52288">
        <w:rPr>
          <w:rFonts w:ascii="Times New Roman" w:hAnsi="Times New Roman" w:cs="Times New Roman"/>
          <w:bCs/>
          <w:sz w:val="24"/>
          <w:szCs w:val="24"/>
        </w:rPr>
        <w:t xml:space="preserve">untuk usaha ini </w:t>
      </w:r>
      <w:r w:rsidRPr="00C52288">
        <w:rPr>
          <w:rFonts w:ascii="Times New Roman" w:hAnsi="Times New Roman" w:cs="Times New Roman"/>
          <w:bCs/>
          <w:sz w:val="24"/>
          <w:szCs w:val="24"/>
          <w:lang w:val="id-ID"/>
        </w:rPr>
        <w:t>karena beberapa faktor yang mendukungnya sebagai berikut :</w:t>
      </w:r>
    </w:p>
    <w:p w:rsidR="0089462F" w:rsidRPr="00C52288" w:rsidRDefault="0089462F" w:rsidP="00C52288">
      <w:pPr>
        <w:pStyle w:val="ListParagraph"/>
        <w:numPr>
          <w:ilvl w:val="0"/>
          <w:numId w:val="44"/>
        </w:numPr>
        <w:spacing w:after="120" w:line="276" w:lineRule="auto"/>
        <w:ind w:left="567" w:hanging="567"/>
        <w:jc w:val="both"/>
        <w:rPr>
          <w:rFonts w:ascii="Times New Roman" w:hAnsi="Times New Roman" w:cs="Times New Roman"/>
          <w:bCs/>
          <w:sz w:val="24"/>
          <w:szCs w:val="24"/>
          <w:lang w:val="id-ID"/>
        </w:rPr>
      </w:pPr>
      <w:r w:rsidRPr="00C52288">
        <w:rPr>
          <w:rFonts w:ascii="Times New Roman" w:hAnsi="Times New Roman" w:cs="Times New Roman"/>
          <w:bCs/>
          <w:sz w:val="24"/>
          <w:szCs w:val="24"/>
          <w:lang w:val="id-ID"/>
        </w:rPr>
        <w:t xml:space="preserve">Biaya produksi usahatani kacang tanah dan ubi kayu relatif kecil berkisar Rp 7,5 – 15 juta, sedangkan ketersediaan modal petani hanya berkisar Rp 1,5 – 3 juta. Artinya, petani hanya membutuhkan tambahan modal dari luar berkisar Rp 6 juta – 12 juta. Pembiayaan berkisar dibawah Rp 50 juta dikelompokan sebagai pembiayaan mikro. </w:t>
      </w:r>
    </w:p>
    <w:p w:rsidR="0089462F" w:rsidRPr="00C52288" w:rsidRDefault="0089462F" w:rsidP="00C52288">
      <w:pPr>
        <w:pStyle w:val="ListParagraph"/>
        <w:numPr>
          <w:ilvl w:val="0"/>
          <w:numId w:val="44"/>
        </w:numPr>
        <w:spacing w:after="120" w:line="276" w:lineRule="auto"/>
        <w:ind w:left="567" w:hanging="567"/>
        <w:jc w:val="both"/>
        <w:rPr>
          <w:rFonts w:ascii="Times New Roman" w:hAnsi="Times New Roman" w:cs="Times New Roman"/>
          <w:bCs/>
          <w:sz w:val="24"/>
          <w:szCs w:val="24"/>
          <w:lang w:val="id-ID"/>
        </w:rPr>
      </w:pPr>
      <w:r w:rsidRPr="00C52288">
        <w:rPr>
          <w:rFonts w:ascii="Times New Roman" w:hAnsi="Times New Roman" w:cs="Times New Roman"/>
          <w:bCs/>
          <w:sz w:val="24"/>
          <w:szCs w:val="24"/>
          <w:lang w:val="id-ID"/>
        </w:rPr>
        <w:t xml:space="preserve">Sebagian besar petani kacang tanah dan ubi kayu sudah membentuk kelompok tani (koptan), yang selama ini menyebar keberadaannya karena mayoritas adalah petani kecil dengan luas lahan hanya 0,3 hektar. Koptan memudahkan bank syariah memberikan pelayanan pembiayaan, pengawasan, serta pembinaan karena semuanya sudah diakomodasi dalam koptan. </w:t>
      </w:r>
    </w:p>
    <w:p w:rsidR="0089462F" w:rsidRPr="00C52288" w:rsidRDefault="0089462F" w:rsidP="00C52288">
      <w:pPr>
        <w:pStyle w:val="ListParagraph"/>
        <w:numPr>
          <w:ilvl w:val="0"/>
          <w:numId w:val="44"/>
        </w:numPr>
        <w:spacing w:after="120" w:line="276" w:lineRule="auto"/>
        <w:ind w:left="567" w:hanging="567"/>
        <w:jc w:val="both"/>
        <w:rPr>
          <w:rFonts w:ascii="Times New Roman" w:hAnsi="Times New Roman" w:cs="Times New Roman"/>
          <w:bCs/>
          <w:sz w:val="24"/>
          <w:szCs w:val="24"/>
          <w:lang w:val="id-ID"/>
        </w:rPr>
      </w:pPr>
      <w:r w:rsidRPr="00C52288">
        <w:rPr>
          <w:rFonts w:ascii="Times New Roman" w:hAnsi="Times New Roman" w:cs="Times New Roman"/>
          <w:bCs/>
          <w:sz w:val="24"/>
          <w:szCs w:val="24"/>
          <w:lang w:val="id-ID"/>
        </w:rPr>
        <w:t xml:space="preserve">Keberadaan kelompok tani (koptan) memperkuat posisi atau tawar menawar petani pada mitra kerja di bagian hulu dan hilir sehingga dapat meningkatkan </w:t>
      </w:r>
      <w:r w:rsidR="009536FD" w:rsidRPr="00C52288">
        <w:rPr>
          <w:rFonts w:ascii="Times New Roman" w:hAnsi="Times New Roman" w:cs="Times New Roman"/>
          <w:bCs/>
          <w:sz w:val="24"/>
          <w:szCs w:val="24"/>
        </w:rPr>
        <w:t xml:space="preserve">pengetahuan bagi petani, </w:t>
      </w:r>
      <w:r w:rsidRPr="00C52288">
        <w:rPr>
          <w:rFonts w:ascii="Times New Roman" w:hAnsi="Times New Roman" w:cs="Times New Roman"/>
          <w:bCs/>
          <w:sz w:val="24"/>
          <w:szCs w:val="24"/>
          <w:lang w:val="id-ID"/>
        </w:rPr>
        <w:t xml:space="preserve">produktivitas, kualitas produk, jaminan bahan baku dan pasar produksi hasil pertanian, serta kepastian harganya. </w:t>
      </w:r>
    </w:p>
    <w:p w:rsidR="0089462F" w:rsidRPr="00C52288" w:rsidRDefault="0089462F" w:rsidP="00C52288">
      <w:pPr>
        <w:pStyle w:val="ListParagraph"/>
        <w:numPr>
          <w:ilvl w:val="0"/>
          <w:numId w:val="44"/>
        </w:numPr>
        <w:spacing w:after="120" w:line="276" w:lineRule="auto"/>
        <w:ind w:left="567" w:hanging="567"/>
        <w:jc w:val="both"/>
        <w:rPr>
          <w:rFonts w:ascii="Times New Roman" w:hAnsi="Times New Roman" w:cs="Times New Roman"/>
          <w:bCs/>
          <w:sz w:val="24"/>
          <w:szCs w:val="24"/>
          <w:lang w:val="id-ID"/>
        </w:rPr>
      </w:pPr>
      <w:r w:rsidRPr="00C52288">
        <w:rPr>
          <w:rFonts w:ascii="Times New Roman" w:hAnsi="Times New Roman" w:cs="Times New Roman"/>
          <w:bCs/>
          <w:sz w:val="24"/>
          <w:szCs w:val="24"/>
          <w:lang w:val="id-ID"/>
        </w:rPr>
        <w:t xml:space="preserve">Koptan memberikan kebebasan teknik usahatani sesuai dengan lingkungannya sehingga teknik usahatani multikultur tetap menjadi primadona petani karena dapat menanam kacang tanah dan ubi kayu secara bersamaan. </w:t>
      </w:r>
    </w:p>
    <w:p w:rsidR="0089462F" w:rsidRPr="00C52288" w:rsidRDefault="0089462F" w:rsidP="00C52288">
      <w:pPr>
        <w:pStyle w:val="ListParagraph"/>
        <w:numPr>
          <w:ilvl w:val="0"/>
          <w:numId w:val="44"/>
        </w:numPr>
        <w:spacing w:after="120" w:line="276" w:lineRule="auto"/>
        <w:ind w:left="567" w:hanging="567"/>
        <w:jc w:val="both"/>
        <w:rPr>
          <w:rFonts w:ascii="Times New Roman" w:hAnsi="Times New Roman" w:cs="Times New Roman"/>
          <w:bCs/>
          <w:sz w:val="24"/>
          <w:szCs w:val="24"/>
          <w:lang w:val="id-ID"/>
        </w:rPr>
      </w:pPr>
      <w:r w:rsidRPr="00C52288">
        <w:rPr>
          <w:rFonts w:ascii="Times New Roman" w:hAnsi="Times New Roman" w:cs="Times New Roman"/>
          <w:bCs/>
          <w:sz w:val="24"/>
          <w:szCs w:val="24"/>
          <w:lang w:val="id-ID"/>
        </w:rPr>
        <w:t xml:space="preserve">Pembiayaan </w:t>
      </w:r>
      <w:r w:rsidRPr="00C52288">
        <w:rPr>
          <w:rFonts w:ascii="Times New Roman" w:hAnsi="Times New Roman" w:cs="Times New Roman"/>
          <w:bCs/>
          <w:i/>
          <w:sz w:val="24"/>
          <w:szCs w:val="24"/>
          <w:lang w:val="id-ID"/>
        </w:rPr>
        <w:t xml:space="preserve">salam </w:t>
      </w:r>
      <w:r w:rsidRPr="00C52288">
        <w:rPr>
          <w:rFonts w:ascii="Times New Roman" w:hAnsi="Times New Roman" w:cs="Times New Roman"/>
          <w:bCs/>
          <w:sz w:val="24"/>
          <w:szCs w:val="24"/>
          <w:lang w:val="id-ID"/>
        </w:rPr>
        <w:t xml:space="preserve">memberikan keuntungan pada petani, yaitu tambahan modal kerja sehingga dapat meningkatkan produktivitasnya dan kepastian produk hasil pertaniannya diserap pasar dengan harga kompetitif. Bagi bank syariah, kelompok tani dapat dimodifikasi pembiayaan </w:t>
      </w:r>
      <w:r w:rsidRPr="00C52288">
        <w:rPr>
          <w:rFonts w:ascii="Times New Roman" w:hAnsi="Times New Roman" w:cs="Times New Roman"/>
          <w:bCs/>
          <w:i/>
          <w:sz w:val="24"/>
          <w:szCs w:val="24"/>
          <w:lang w:val="id-ID"/>
        </w:rPr>
        <w:t xml:space="preserve">salam </w:t>
      </w:r>
      <w:r w:rsidRPr="00C52288">
        <w:rPr>
          <w:rFonts w:ascii="Times New Roman" w:hAnsi="Times New Roman" w:cs="Times New Roman"/>
          <w:bCs/>
          <w:sz w:val="24"/>
          <w:szCs w:val="24"/>
          <w:lang w:val="id-ID"/>
        </w:rPr>
        <w:t>dengan pola tanggung renteng sehingga dapat memperkecil risiko pembiayaan bermasalah karena masing-masing anggota akan saling mengingatkan hak dan kewajibannya.</w:t>
      </w:r>
    </w:p>
    <w:p w:rsidR="0089462F" w:rsidRPr="00C52288" w:rsidRDefault="0089462F" w:rsidP="00C52288">
      <w:pPr>
        <w:pStyle w:val="ListParagraph"/>
        <w:numPr>
          <w:ilvl w:val="0"/>
          <w:numId w:val="44"/>
        </w:numPr>
        <w:spacing w:after="120" w:line="276" w:lineRule="auto"/>
        <w:ind w:left="567" w:hanging="567"/>
        <w:jc w:val="both"/>
        <w:rPr>
          <w:rFonts w:ascii="Times New Roman" w:hAnsi="Times New Roman" w:cs="Times New Roman"/>
          <w:bCs/>
          <w:sz w:val="24"/>
          <w:szCs w:val="24"/>
          <w:lang w:val="id-ID"/>
        </w:rPr>
      </w:pPr>
      <w:r w:rsidRPr="00C52288">
        <w:rPr>
          <w:rFonts w:ascii="Times New Roman" w:hAnsi="Times New Roman" w:cs="Times New Roman"/>
          <w:bCs/>
          <w:sz w:val="24"/>
          <w:szCs w:val="24"/>
          <w:lang w:val="id-ID"/>
        </w:rPr>
        <w:t xml:space="preserve">Bank syariah perlu melakukan kerjasama dengan pihak ketiga yang cukup banyak dan mampu menampung hasil produksi petani di Banyumas. </w:t>
      </w:r>
    </w:p>
    <w:p w:rsidR="0089462F" w:rsidRPr="00C52288" w:rsidRDefault="0089462F" w:rsidP="00C52288">
      <w:pPr>
        <w:spacing w:after="120" w:line="276" w:lineRule="auto"/>
        <w:ind w:left="-18" w:firstLine="585"/>
        <w:jc w:val="both"/>
        <w:rPr>
          <w:rFonts w:ascii="Times New Roman" w:hAnsi="Times New Roman" w:cs="Times New Roman"/>
          <w:bCs/>
          <w:sz w:val="24"/>
          <w:szCs w:val="24"/>
          <w:lang w:val="id-ID"/>
        </w:rPr>
      </w:pPr>
      <w:r w:rsidRPr="00C52288">
        <w:rPr>
          <w:rFonts w:ascii="Times New Roman" w:hAnsi="Times New Roman" w:cs="Times New Roman"/>
          <w:bCs/>
          <w:sz w:val="24"/>
          <w:szCs w:val="24"/>
          <w:lang w:val="id-ID"/>
        </w:rPr>
        <w:t xml:space="preserve">Keseluruhan alasan di atas menjadi dasar pijakan perlunya pembiayaan </w:t>
      </w:r>
      <w:r w:rsidRPr="00C52288">
        <w:rPr>
          <w:rFonts w:ascii="Times New Roman" w:hAnsi="Times New Roman" w:cs="Times New Roman"/>
          <w:bCs/>
          <w:i/>
          <w:sz w:val="24"/>
          <w:szCs w:val="24"/>
          <w:lang w:val="id-ID"/>
        </w:rPr>
        <w:t>salam</w:t>
      </w:r>
      <w:r w:rsidRPr="00C52288">
        <w:rPr>
          <w:rFonts w:ascii="Times New Roman" w:hAnsi="Times New Roman" w:cs="Times New Roman"/>
          <w:bCs/>
          <w:sz w:val="24"/>
          <w:szCs w:val="24"/>
          <w:lang w:val="id-ID"/>
        </w:rPr>
        <w:t xml:space="preserve"> pada sektor usahatani kacang tanah dan ubi kayu di Banyumas. Bahkan sangat terbuka di masa depan penguatan permodalan dari bank syariah ini dapat mengantarkan usahatani ini pada agribisnis kacang tanah dan ubi kayu. </w:t>
      </w:r>
    </w:p>
    <w:p w:rsidR="0089462F" w:rsidRPr="00C52288" w:rsidRDefault="0089462F" w:rsidP="00C52288">
      <w:pPr>
        <w:spacing w:after="120" w:line="276" w:lineRule="auto"/>
        <w:ind w:left="-18" w:firstLine="585"/>
        <w:jc w:val="both"/>
        <w:rPr>
          <w:rFonts w:ascii="Times New Roman" w:hAnsi="Times New Roman" w:cs="Times New Roman"/>
          <w:bCs/>
          <w:sz w:val="24"/>
          <w:szCs w:val="24"/>
          <w:lang w:val="id-ID"/>
        </w:rPr>
      </w:pPr>
      <w:r w:rsidRPr="00C52288">
        <w:rPr>
          <w:rFonts w:ascii="Times New Roman" w:hAnsi="Times New Roman" w:cs="Times New Roman"/>
          <w:bCs/>
          <w:sz w:val="24"/>
          <w:szCs w:val="24"/>
          <w:lang w:val="id-ID"/>
        </w:rPr>
        <w:t xml:space="preserve">Dikarenakan otoritas keuangan melarang bank syariah mendirikan anak perusahaan yang bukan dibidang keuangan akan berdampak pada model akad </w:t>
      </w:r>
      <w:r w:rsidRPr="00C52288">
        <w:rPr>
          <w:rFonts w:ascii="Times New Roman" w:hAnsi="Times New Roman" w:cs="Times New Roman"/>
          <w:bCs/>
          <w:i/>
          <w:sz w:val="24"/>
          <w:szCs w:val="24"/>
          <w:lang w:val="id-ID"/>
        </w:rPr>
        <w:t>salam</w:t>
      </w:r>
      <w:r w:rsidRPr="00C52288">
        <w:rPr>
          <w:rFonts w:ascii="Times New Roman" w:hAnsi="Times New Roman" w:cs="Times New Roman"/>
          <w:bCs/>
          <w:sz w:val="24"/>
          <w:szCs w:val="24"/>
          <w:lang w:val="id-ID"/>
        </w:rPr>
        <w:t xml:space="preserve"> pada pembiayaan pada petani kacang tanah dan ubi kayu. Karena itu, pembiayaan </w:t>
      </w:r>
      <w:r w:rsidRPr="00C52288">
        <w:rPr>
          <w:rFonts w:ascii="Times New Roman" w:hAnsi="Times New Roman" w:cs="Times New Roman"/>
          <w:bCs/>
          <w:i/>
          <w:sz w:val="24"/>
          <w:szCs w:val="24"/>
          <w:lang w:val="id-ID"/>
        </w:rPr>
        <w:t>salam tunggal hakiki</w:t>
      </w:r>
      <w:r w:rsidRPr="00C52288">
        <w:rPr>
          <w:rFonts w:ascii="Times New Roman" w:hAnsi="Times New Roman" w:cs="Times New Roman"/>
          <w:bCs/>
          <w:sz w:val="24"/>
          <w:szCs w:val="24"/>
          <w:lang w:val="id-ID"/>
        </w:rPr>
        <w:t xml:space="preserve"> belum atau tidak mungkin diterapkan dalam wilayah Indonesia karena praktik bertentangan dengan peraturan yang berlaku. </w:t>
      </w:r>
    </w:p>
    <w:p w:rsidR="0089462F" w:rsidRPr="00C52288" w:rsidRDefault="0089462F" w:rsidP="00C52288">
      <w:pPr>
        <w:spacing w:after="120" w:line="276" w:lineRule="auto"/>
        <w:ind w:left="-18" w:firstLine="585"/>
        <w:jc w:val="both"/>
        <w:rPr>
          <w:rFonts w:ascii="Times New Roman" w:eastAsia="Times New Roman" w:hAnsi="Times New Roman" w:cs="Times New Roman"/>
          <w:sz w:val="24"/>
          <w:szCs w:val="24"/>
          <w:lang w:val="id-ID"/>
        </w:rPr>
      </w:pPr>
      <w:r w:rsidRPr="00C52288">
        <w:rPr>
          <w:rFonts w:ascii="Times New Roman" w:hAnsi="Times New Roman" w:cs="Times New Roman"/>
          <w:bCs/>
          <w:sz w:val="24"/>
          <w:szCs w:val="24"/>
          <w:lang w:val="id-ID"/>
        </w:rPr>
        <w:lastRenderedPageBreak/>
        <w:t xml:space="preserve">Pembiayaan yang paling tepat adalah </w:t>
      </w:r>
      <w:r w:rsidRPr="00C52288">
        <w:rPr>
          <w:rFonts w:ascii="Times New Roman" w:eastAsia="Times New Roman" w:hAnsi="Times New Roman" w:cs="Times New Roman"/>
          <w:sz w:val="24"/>
          <w:szCs w:val="24"/>
          <w:lang w:val="id-ID"/>
        </w:rPr>
        <w:t>pembiayaan model akad </w:t>
      </w:r>
      <w:r w:rsidRPr="00C52288">
        <w:rPr>
          <w:rFonts w:ascii="Times New Roman" w:eastAsia="Times New Roman" w:hAnsi="Times New Roman" w:cs="Times New Roman"/>
          <w:i/>
          <w:iCs/>
          <w:sz w:val="24"/>
          <w:szCs w:val="24"/>
          <w:lang w:val="id-ID"/>
        </w:rPr>
        <w:t>salam tunggal hukmi</w:t>
      </w:r>
      <w:r w:rsidRPr="00C52288">
        <w:rPr>
          <w:rFonts w:ascii="Times New Roman" w:eastAsia="Times New Roman" w:hAnsi="Times New Roman" w:cs="Times New Roman"/>
          <w:sz w:val="24"/>
          <w:szCs w:val="24"/>
          <w:lang w:val="id-ID"/>
        </w:rPr>
        <w:t xml:space="preserve"> (formal) dan </w:t>
      </w:r>
      <w:r w:rsidRPr="00C52288">
        <w:rPr>
          <w:rFonts w:ascii="Times New Roman" w:eastAsia="Times New Roman" w:hAnsi="Times New Roman" w:cs="Times New Roman"/>
          <w:i/>
          <w:sz w:val="24"/>
          <w:szCs w:val="24"/>
          <w:lang w:val="id-ID"/>
        </w:rPr>
        <w:t>salam parallel</w:t>
      </w:r>
      <w:r w:rsidRPr="00C52288">
        <w:rPr>
          <w:rFonts w:ascii="Times New Roman" w:eastAsia="Times New Roman" w:hAnsi="Times New Roman" w:cs="Times New Roman"/>
          <w:sz w:val="24"/>
          <w:szCs w:val="24"/>
          <w:lang w:val="id-ID"/>
        </w:rPr>
        <w:t xml:space="preserve"> yang dapat diterapkan pada bank syariah. model akad </w:t>
      </w:r>
      <w:r w:rsidRPr="00C52288">
        <w:rPr>
          <w:rFonts w:ascii="Times New Roman" w:eastAsia="Times New Roman" w:hAnsi="Times New Roman" w:cs="Times New Roman"/>
          <w:i/>
          <w:sz w:val="24"/>
          <w:szCs w:val="24"/>
          <w:lang w:val="id-ID"/>
        </w:rPr>
        <w:t xml:space="preserve">salam tunggal </w:t>
      </w:r>
      <w:r w:rsidRPr="00C52288">
        <w:rPr>
          <w:rFonts w:ascii="Times New Roman" w:eastAsia="Times New Roman" w:hAnsi="Times New Roman" w:cs="Times New Roman"/>
          <w:sz w:val="24"/>
          <w:szCs w:val="24"/>
          <w:lang w:val="id-ID"/>
        </w:rPr>
        <w:t>adalah bank syariah tidak benar-benar bermaksud membeli barang karena setelah itu bank menjualnya kembali kepada penjual pertama dengan akad </w:t>
      </w:r>
      <w:r w:rsidRPr="00C52288">
        <w:rPr>
          <w:rFonts w:ascii="Times New Roman" w:eastAsia="Times New Roman" w:hAnsi="Times New Roman" w:cs="Times New Roman"/>
          <w:i/>
          <w:iCs/>
          <w:sz w:val="24"/>
          <w:szCs w:val="24"/>
          <w:lang w:val="id-ID"/>
        </w:rPr>
        <w:t>bay’ murabahah bitsaman ajil</w:t>
      </w:r>
      <w:r w:rsidRPr="00C52288">
        <w:rPr>
          <w:rFonts w:ascii="Times New Roman" w:eastAsia="Times New Roman" w:hAnsi="Times New Roman" w:cs="Times New Roman"/>
          <w:sz w:val="24"/>
          <w:szCs w:val="24"/>
          <w:lang w:val="id-ID"/>
        </w:rPr>
        <w:t> atau menyuruh menjualnya kepada pihak lain dengan akad wakalah. Model akad </w:t>
      </w:r>
      <w:r w:rsidRPr="00C52288">
        <w:rPr>
          <w:rFonts w:ascii="Times New Roman" w:eastAsia="Times New Roman" w:hAnsi="Times New Roman" w:cs="Times New Roman"/>
          <w:i/>
          <w:iCs/>
          <w:sz w:val="24"/>
          <w:szCs w:val="24"/>
          <w:lang w:val="id-ID"/>
        </w:rPr>
        <w:t>salam paralel</w:t>
      </w:r>
      <w:r w:rsidRPr="00C52288">
        <w:rPr>
          <w:rFonts w:ascii="Times New Roman" w:eastAsia="Times New Roman" w:hAnsi="Times New Roman" w:cs="Times New Roman"/>
          <w:sz w:val="24"/>
          <w:szCs w:val="24"/>
          <w:lang w:val="id-ID"/>
        </w:rPr>
        <w:t xml:space="preserve"> adalah bank syariah melakukan dua akad salam secara simultan, yakni akad salam dengan nasabah yang butuh barang dan akad salam dengan nasabah yang butuh dana untuk memproduksi barang.</w:t>
      </w:r>
    </w:p>
    <w:p w:rsidR="0089462F" w:rsidRPr="00C52288" w:rsidRDefault="0089462F" w:rsidP="00C52288">
      <w:pPr>
        <w:spacing w:after="120" w:line="276" w:lineRule="auto"/>
        <w:jc w:val="both"/>
        <w:rPr>
          <w:rFonts w:ascii="Times New Roman" w:eastAsia="Times New Roman" w:hAnsi="Times New Roman" w:cs="Times New Roman"/>
          <w:b/>
          <w:sz w:val="24"/>
          <w:szCs w:val="24"/>
          <w:lang w:val="id-ID"/>
        </w:rPr>
      </w:pPr>
      <w:r w:rsidRPr="00C52288">
        <w:rPr>
          <w:rFonts w:ascii="Times New Roman" w:eastAsia="Times New Roman" w:hAnsi="Times New Roman" w:cs="Times New Roman"/>
          <w:b/>
          <w:sz w:val="24"/>
          <w:szCs w:val="24"/>
          <w:lang w:val="id-ID"/>
        </w:rPr>
        <w:t>Ketentuan dan Susunan Akad Pembiayaan Bank Syariah pada Petani Kacang Tanah dan Singkong.</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Kalangan bankir dari bank syariah mengetahui pembiayaan akad </w:t>
      </w:r>
      <w:r w:rsidRPr="00C52288">
        <w:rPr>
          <w:rFonts w:ascii="Times New Roman" w:eastAsia="Times New Roman" w:hAnsi="Times New Roman" w:cs="Times New Roman"/>
          <w:i/>
          <w:sz w:val="24"/>
          <w:szCs w:val="24"/>
          <w:lang w:val="id-ID"/>
        </w:rPr>
        <w:t>salam</w:t>
      </w:r>
      <w:r w:rsidRPr="00C52288">
        <w:rPr>
          <w:rFonts w:ascii="Times New Roman" w:eastAsia="Times New Roman" w:hAnsi="Times New Roman" w:cs="Times New Roman"/>
          <w:sz w:val="24"/>
          <w:szCs w:val="24"/>
          <w:lang w:val="id-ID"/>
        </w:rPr>
        <w:t xml:space="preserve">, tetapi belum memahaminya dengan baik karena akad ini memang belum diterapkan di Banyumas. Bank BNI Syariah pun masih menunggu penjelasan dari tim yang dibentuk khusus untuk mempelajari dan memahami pembiayaan akad </w:t>
      </w:r>
      <w:r w:rsidRPr="00C52288">
        <w:rPr>
          <w:rFonts w:ascii="Times New Roman" w:eastAsia="Times New Roman" w:hAnsi="Times New Roman" w:cs="Times New Roman"/>
          <w:i/>
          <w:sz w:val="24"/>
          <w:szCs w:val="24"/>
          <w:lang w:val="id-ID"/>
        </w:rPr>
        <w:t xml:space="preserve">salam </w:t>
      </w:r>
      <w:r w:rsidRPr="00C52288">
        <w:rPr>
          <w:rFonts w:ascii="Times New Roman" w:eastAsia="Times New Roman" w:hAnsi="Times New Roman" w:cs="Times New Roman"/>
          <w:sz w:val="24"/>
          <w:szCs w:val="24"/>
          <w:lang w:val="id-ID"/>
        </w:rPr>
        <w:t>ini. Namun demikian, mereka menyakini akad ini paling tepat diterapkan pada sektor pertanian karena memiliki kemiripan dengan model kredit yang sudah diterapkan dikalangan petani.</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 Karena itu, dari ketiga jenis akad pembiayaan itu, akad </w:t>
      </w:r>
      <w:r w:rsidRPr="00C52288">
        <w:rPr>
          <w:rFonts w:ascii="Times New Roman" w:eastAsia="Times New Roman" w:hAnsi="Times New Roman" w:cs="Times New Roman"/>
          <w:i/>
          <w:sz w:val="24"/>
          <w:szCs w:val="24"/>
          <w:lang w:val="id-ID"/>
        </w:rPr>
        <w:t xml:space="preserve">salam </w:t>
      </w:r>
      <w:r w:rsidRPr="00C52288">
        <w:rPr>
          <w:rFonts w:ascii="Times New Roman" w:eastAsia="Times New Roman" w:hAnsi="Times New Roman" w:cs="Times New Roman"/>
          <w:sz w:val="24"/>
          <w:szCs w:val="24"/>
          <w:lang w:val="id-ID"/>
        </w:rPr>
        <w:t>paling mendekati karakteristik transaksi yang biasa dilaksanakan pada usahatani pertanian. Karakter transaksi utang piutang yang berlaku di sektor pertanian adalah pembelian produk hasil pertanian dengan pembayaran di muka. Hanya saja, transaksi ini tidak menyebutkan jenis, kuantitas, dan kualitas produknya sejak awal perjanjian sehingga cenderung spekulatif</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Bank syariah dapat menyalurkan pembiayaan </w:t>
      </w:r>
      <w:r w:rsidRPr="00C52288">
        <w:rPr>
          <w:rFonts w:ascii="Times New Roman" w:eastAsia="Times New Roman" w:hAnsi="Times New Roman" w:cs="Times New Roman"/>
          <w:i/>
          <w:sz w:val="24"/>
          <w:szCs w:val="24"/>
          <w:lang w:val="id-ID"/>
        </w:rPr>
        <w:t>salam</w:t>
      </w:r>
      <w:r w:rsidRPr="00C52288">
        <w:rPr>
          <w:rFonts w:ascii="Times New Roman" w:eastAsia="Times New Roman" w:hAnsi="Times New Roman" w:cs="Times New Roman"/>
          <w:sz w:val="24"/>
          <w:szCs w:val="24"/>
          <w:lang w:val="id-ID"/>
        </w:rPr>
        <w:t xml:space="preserve"> pada petani kacang tanah dan ubi kayu di Banyumas karena kedua jenis palawija ini termasuk tinggi produktivitasnya, yaitu mencapai 16%. Karena itu, Banyumas adalah salah satu pemasok terbesar dari kedua jenis palawija ini. </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Penyaluran pembiayaan ini tetap mempertimbangkan risiko pembiayaan yang mungkin timbul. Karena itu, pemahaman terhadap risiko menjadi suatu keharusan, yang diantaranya dengan memahami tataniaga kacang tanah dan ubi kayu.   </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Guna meminimalkan risiko yang mungkin ditimbulkan dari pembiayaan </w:t>
      </w:r>
      <w:r w:rsidRPr="00C52288">
        <w:rPr>
          <w:rFonts w:ascii="Times New Roman" w:eastAsia="Times New Roman" w:hAnsi="Times New Roman" w:cs="Times New Roman"/>
          <w:i/>
          <w:sz w:val="24"/>
          <w:szCs w:val="24"/>
          <w:lang w:val="id-ID"/>
        </w:rPr>
        <w:t>salam</w:t>
      </w:r>
      <w:r w:rsidRPr="00C52288">
        <w:rPr>
          <w:rFonts w:ascii="Times New Roman" w:eastAsia="Times New Roman" w:hAnsi="Times New Roman" w:cs="Times New Roman"/>
          <w:sz w:val="24"/>
          <w:szCs w:val="24"/>
          <w:lang w:val="id-ID"/>
        </w:rPr>
        <w:t xml:space="preserve"> pada petani kacang tanah dan ubi kayu, maka bank syariah perlu memahami tata niaganya, yaitu industri hulu, usahatani, dan industri hilir. Masing-masing tahapan dalam tataniaga memiliki karakteristik yang berbeda.</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Tataniaga tanaman palawija ini memiliki tiga kelompok, yaitu industri hulu, usahatani, dan industri hilir. I</w:t>
      </w:r>
      <w:r w:rsidRPr="00C52288">
        <w:rPr>
          <w:rFonts w:ascii="Times New Roman" w:eastAsia="Times New Roman" w:hAnsi="Times New Roman" w:cs="Times New Roman"/>
          <w:bCs/>
          <w:sz w:val="24"/>
          <w:szCs w:val="24"/>
          <w:lang w:val="id-ID"/>
        </w:rPr>
        <w:t xml:space="preserve">ndustri hulu adalah </w:t>
      </w:r>
      <w:r w:rsidRPr="00C52288">
        <w:rPr>
          <w:rFonts w:ascii="Times New Roman" w:eastAsia="Times New Roman" w:hAnsi="Times New Roman" w:cs="Times New Roman"/>
          <w:sz w:val="24"/>
          <w:szCs w:val="24"/>
          <w:lang w:val="id-ID"/>
        </w:rPr>
        <w:t xml:space="preserve">industri pengolahan bahan-bahan </w:t>
      </w:r>
      <w:r w:rsidRPr="00C52288">
        <w:rPr>
          <w:rFonts w:ascii="Times New Roman" w:eastAsia="Times New Roman" w:hAnsi="Times New Roman" w:cs="Times New Roman"/>
          <w:sz w:val="24"/>
          <w:szCs w:val="24"/>
          <w:lang w:val="id-ID"/>
        </w:rPr>
        <w:lastRenderedPageBreak/>
        <w:t xml:space="preserve">mentah menjadi bahan setengah jadi. Dalam industri ini menjamin ketersediaan bibit kacang tanah dan ubi kayu, pupuk, dan  obat-obatan berkualitas dalam waktu, jumlah, jenis, harga, mutu, dan tempat yang tepat agar petani mudah memperolehnya sehingga dapat menghasilkan panen dalam kuantitas dan kualitas terbaik. </w:t>
      </w:r>
    </w:p>
    <w:p w:rsidR="0089462F" w:rsidRPr="00C52288" w:rsidRDefault="0089462F" w:rsidP="00C52288">
      <w:pPr>
        <w:spacing w:after="120" w:line="276" w:lineRule="auto"/>
        <w:ind w:firstLine="567"/>
        <w:jc w:val="both"/>
        <w:rPr>
          <w:rFonts w:ascii="Times New Roman" w:hAnsi="Times New Roman" w:cs="Times New Roman"/>
          <w:sz w:val="24"/>
          <w:szCs w:val="24"/>
          <w:lang w:val="id-ID"/>
        </w:rPr>
      </w:pPr>
      <w:r w:rsidRPr="00C52288">
        <w:rPr>
          <w:rFonts w:ascii="Times New Roman" w:eastAsia="Times New Roman" w:hAnsi="Times New Roman" w:cs="Times New Roman"/>
          <w:sz w:val="24"/>
          <w:szCs w:val="24"/>
          <w:lang w:val="id-ID"/>
        </w:rPr>
        <w:t>I</w:t>
      </w:r>
      <w:r w:rsidRPr="00C52288">
        <w:rPr>
          <w:rFonts w:ascii="Times New Roman" w:eastAsia="Times New Roman" w:hAnsi="Times New Roman" w:cs="Times New Roman"/>
          <w:bCs/>
          <w:sz w:val="24"/>
          <w:szCs w:val="24"/>
          <w:lang w:val="id-ID"/>
        </w:rPr>
        <w:t>ndustri hilir</w:t>
      </w:r>
      <w:r w:rsidRPr="00C52288">
        <w:rPr>
          <w:rFonts w:ascii="Times New Roman" w:eastAsia="Times New Roman" w:hAnsi="Times New Roman" w:cs="Times New Roman"/>
          <w:sz w:val="24"/>
          <w:szCs w:val="24"/>
          <w:lang w:val="id-ID"/>
        </w:rPr>
        <w:t xml:space="preserve"> adalah industri pengolahan kacang tanah dan ubi kayu menjadi produk olahan agar langsung dikonsumsi atau digunakan oleh konsumen.</w:t>
      </w:r>
      <w:r w:rsidRPr="00C52288">
        <w:rPr>
          <w:rFonts w:ascii="Times New Roman" w:hAnsi="Times New Roman" w:cs="Times New Roman"/>
          <w:sz w:val="24"/>
          <w:szCs w:val="24"/>
          <w:lang w:val="id-ID"/>
        </w:rPr>
        <w:t xml:space="preserve"> Kegiatan hilir pertanian adalah penanganan, pengolahan, distribusi, dan pemasaran yang semula secara tradisional menjadi sebuah agrobisnis. </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hAnsi="Times New Roman" w:cs="Times New Roman"/>
          <w:sz w:val="24"/>
          <w:szCs w:val="24"/>
          <w:lang w:val="id-ID"/>
        </w:rPr>
        <w:t>Pengembangannya menjadi agrobisnis akan meningkatkan, jumlah tenaga kerja, pendapatan, volume produksi, pangsa pasar domestik dan internasional, nilai tukar produk hasil pertanian dan penyediaan bahan baku. P</w:t>
      </w:r>
      <w:r w:rsidRPr="00C52288">
        <w:rPr>
          <w:rFonts w:ascii="Times New Roman" w:eastAsia="Times New Roman" w:hAnsi="Times New Roman" w:cs="Times New Roman"/>
          <w:sz w:val="24"/>
          <w:szCs w:val="24"/>
          <w:lang w:val="id-ID"/>
        </w:rPr>
        <w:t>engembangan usaha ini  juga berdampak pada industri penunjang, yaitu usaha penyaluran sarana produksi (bibit, pupuk dan obat–obatan), industri pengolahan, industri rumah tangga (pembuatan keripik), jasa transportasi, dan industri pandai besi yang membuat alat–alat pertanian.</w:t>
      </w:r>
    </w:p>
    <w:p w:rsidR="0089462F" w:rsidRPr="00C52288" w:rsidRDefault="00C52288" w:rsidP="00C52288">
      <w:pPr>
        <w:spacing w:after="120" w:line="276" w:lineRule="auto"/>
        <w:ind w:firstLine="56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T</w:t>
      </w:r>
      <w:r w:rsidR="0089462F" w:rsidRPr="00C52288">
        <w:rPr>
          <w:rFonts w:ascii="Times New Roman" w:eastAsia="Times New Roman" w:hAnsi="Times New Roman" w:cs="Times New Roman"/>
          <w:sz w:val="24"/>
          <w:szCs w:val="24"/>
          <w:lang w:val="id-ID"/>
        </w:rPr>
        <w:t>ahapan dari industri hulu hingga hilir dapat digambarkan sebagai berikut :</w:t>
      </w:r>
    </w:p>
    <w:p w:rsidR="0089462F" w:rsidRPr="00C52288" w:rsidRDefault="0089462F" w:rsidP="00C52288">
      <w:pPr>
        <w:spacing w:after="0" w:line="276" w:lineRule="auto"/>
        <w:jc w:val="both"/>
        <w:rPr>
          <w:rFonts w:ascii="Times New Roman" w:eastAsia="Times New Roman" w:hAnsi="Times New Roman" w:cs="Times New Roman"/>
          <w:lang w:val="id-ID"/>
        </w:rPr>
      </w:pPr>
      <w:r w:rsidRPr="00C52288">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4F4DB4F6" wp14:editId="732432F5">
                <wp:simplePos x="0" y="0"/>
                <wp:positionH relativeFrom="column">
                  <wp:posOffset>2697810</wp:posOffset>
                </wp:positionH>
                <wp:positionV relativeFrom="paragraph">
                  <wp:posOffset>468630</wp:posOffset>
                </wp:positionV>
                <wp:extent cx="4443" cy="411480"/>
                <wp:effectExtent l="76200" t="38100" r="72390" b="26670"/>
                <wp:wrapNone/>
                <wp:docPr id="61" name="Straight Arrow Connector 61"/>
                <wp:cNvGraphicFramePr/>
                <a:graphic xmlns:a="http://schemas.openxmlformats.org/drawingml/2006/main">
                  <a:graphicData uri="http://schemas.microsoft.com/office/word/2010/wordprocessingShape">
                    <wps:wsp>
                      <wps:cNvCnPr/>
                      <wps:spPr>
                        <a:xfrm flipH="1" flipV="1">
                          <a:off x="0" y="0"/>
                          <a:ext cx="4443" cy="41148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A2A4310" id="Straight Arrow Connector 61" o:spid="_x0000_s1026" type="#_x0000_t32" style="position:absolute;margin-left:212.45pt;margin-top:36.9pt;width:.35pt;height:32.4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" strokecolor="windowText" strokeweight="1.5pt">
                <v:stroke endarrow="block" joinstyle="miter"/>
              </v:shape>
            </w:pict>
          </mc:Fallback>
        </mc:AlternateContent>
      </w:r>
      <w:r w:rsidRPr="00C52288">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EC3C8EE" wp14:editId="480029E7">
                <wp:simplePos x="0" y="0"/>
                <wp:positionH relativeFrom="column">
                  <wp:posOffset>2707871</wp:posOffset>
                </wp:positionH>
                <wp:positionV relativeFrom="paragraph">
                  <wp:posOffset>1375410</wp:posOffset>
                </wp:positionV>
                <wp:extent cx="4618" cy="421640"/>
                <wp:effectExtent l="76200" t="38100" r="71755" b="16510"/>
                <wp:wrapNone/>
                <wp:docPr id="62" name="Straight Arrow Connector 62"/>
                <wp:cNvGraphicFramePr/>
                <a:graphic xmlns:a="http://schemas.openxmlformats.org/drawingml/2006/main">
                  <a:graphicData uri="http://schemas.microsoft.com/office/word/2010/wordprocessingShape">
                    <wps:wsp>
                      <wps:cNvCnPr/>
                      <wps:spPr>
                        <a:xfrm flipH="1" flipV="1">
                          <a:off x="0" y="0"/>
                          <a:ext cx="4618" cy="42164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E7153AD" id="Straight Arrow Connector 62" o:spid="_x0000_s1026" type="#_x0000_t32" style="position:absolute;margin-left:213.2pt;margin-top:108.3pt;width:.35pt;height:33.2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" strokecolor="windowText" strokeweight="1.5pt">
                <v:stroke endarrow="block" joinstyle="miter"/>
              </v:shape>
            </w:pict>
          </mc:Fallback>
        </mc:AlternateContent>
      </w:r>
      <w:r w:rsidRPr="00C52288">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49545BC8" wp14:editId="4451F1D4">
                <wp:simplePos x="0" y="0"/>
                <wp:positionH relativeFrom="margin">
                  <wp:posOffset>3588385</wp:posOffset>
                </wp:positionH>
                <wp:positionV relativeFrom="paragraph">
                  <wp:posOffset>179374</wp:posOffset>
                </wp:positionV>
                <wp:extent cx="511674" cy="6094"/>
                <wp:effectExtent l="0" t="76200" r="22225" b="89535"/>
                <wp:wrapNone/>
                <wp:docPr id="64" name="Straight Arrow Connector 64"/>
                <wp:cNvGraphicFramePr/>
                <a:graphic xmlns:a="http://schemas.openxmlformats.org/drawingml/2006/main">
                  <a:graphicData uri="http://schemas.microsoft.com/office/word/2010/wordprocessingShape">
                    <wps:wsp>
                      <wps:cNvCnPr/>
                      <wps:spPr>
                        <a:xfrm flipV="1">
                          <a:off x="0" y="0"/>
                          <a:ext cx="511674" cy="6094"/>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1E2BD9C" id="Straight Arrow Connector 64" o:spid="_x0000_s1026" type="#_x0000_t32" style="position:absolute;margin-left:282.55pt;margin-top:14.1pt;width:40.3pt;height:.5pt;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" strokecolor="windowText" strokeweight="1.5pt">
                <v:stroke endarrow="block" joinstyle="miter"/>
                <w10:wrap anchorx="margin"/>
              </v:shape>
            </w:pict>
          </mc:Fallback>
        </mc:AlternateContent>
      </w:r>
      <w:r w:rsidRPr="00C52288">
        <w:rPr>
          <w:rFonts w:ascii="Times New Roman" w:eastAsia="Times New Roman" w:hAnsi="Times New Roman" w:cs="Times New Roman"/>
          <w:noProof/>
        </w:rPr>
        <mc:AlternateContent>
          <mc:Choice Requires="wps">
            <w:drawing>
              <wp:anchor distT="0" distB="0" distL="114300" distR="114300" simplePos="0" relativeHeight="251670528" behindDoc="0" locked="0" layoutInCell="1" allowOverlap="1" wp14:anchorId="16B73A9E" wp14:editId="0E5088C2">
                <wp:simplePos x="0" y="0"/>
                <wp:positionH relativeFrom="margin">
                  <wp:align>right</wp:align>
                </wp:positionH>
                <wp:positionV relativeFrom="paragraph">
                  <wp:posOffset>6531</wp:posOffset>
                </wp:positionV>
                <wp:extent cx="1087755" cy="422030"/>
                <wp:effectExtent l="0" t="0" r="17145" b="16510"/>
                <wp:wrapNone/>
                <wp:docPr id="63" name="Rectangle 63"/>
                <wp:cNvGraphicFramePr/>
                <a:graphic xmlns:a="http://schemas.openxmlformats.org/drawingml/2006/main">
                  <a:graphicData uri="http://schemas.microsoft.com/office/word/2010/wordprocessingShape">
                    <wps:wsp>
                      <wps:cNvSpPr/>
                      <wps:spPr>
                        <a:xfrm>
                          <a:off x="0" y="0"/>
                          <a:ext cx="1087755" cy="42203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462F" w:rsidRDefault="0089462F" w:rsidP="0089462F">
                            <w:pPr>
                              <w:jc w:val="center"/>
                            </w:pPr>
                            <w:r>
                              <w:t>Konsumen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B73A9E" id="Rectangle 63" o:spid="_x0000_s1034" style="position:absolute;left:0;text-align:left;margin-left:34.45pt;margin-top:.5pt;width:85.65pt;height:33.25pt;z-index:25167052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" fillcolor="window" strokecolor="windowText" strokeweight="1pt">
                <v:textbox>
                  <w:txbxContent>
                    <w:p w:rsidR="0089462F" w:rsidRDefault="0089462F" w:rsidP="0089462F">
                      <w:pPr>
                        <w:jc w:val="center"/>
                      </w:pPr>
                      <w:r>
                        <w:t>Konsumen</w:t>
                      </w:r>
                    </w:p>
                  </w:txbxContent>
                </v:textbox>
                <w10:wrap anchorx="margin"/>
              </v:rect>
            </w:pict>
          </mc:Fallback>
        </mc:AlternateContent>
      </w:r>
      <w:r w:rsidRPr="00C52288">
        <w:rPr>
          <w:rFonts w:ascii="Times New Roman" w:eastAsia="Times New Roman" w:hAnsi="Times New Roman" w:cs="Times New Roman"/>
          <w:noProof/>
        </w:rPr>
        <w:drawing>
          <wp:inline distT="0" distB="0" distL="0" distR="0" wp14:anchorId="429B2749" wp14:editId="553EE6D2">
            <wp:extent cx="3546475" cy="2270055"/>
            <wp:effectExtent l="0" t="0" r="15875" b="16510"/>
            <wp:docPr id="60" name="Diagram 6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89462F" w:rsidRPr="00C52288" w:rsidRDefault="0089462F" w:rsidP="00C52288">
      <w:pPr>
        <w:spacing w:after="0" w:line="276" w:lineRule="auto"/>
        <w:jc w:val="center"/>
        <w:rPr>
          <w:rFonts w:ascii="Times New Roman" w:eastAsia="Times New Roman" w:hAnsi="Times New Roman" w:cs="Times New Roman"/>
          <w:b/>
          <w:sz w:val="24"/>
          <w:szCs w:val="24"/>
          <w:lang w:val="id-ID"/>
        </w:rPr>
      </w:pPr>
      <w:r w:rsidRPr="00C52288">
        <w:rPr>
          <w:rFonts w:ascii="Times New Roman" w:eastAsia="Times New Roman" w:hAnsi="Times New Roman" w:cs="Times New Roman"/>
          <w:b/>
          <w:sz w:val="24"/>
          <w:szCs w:val="24"/>
          <w:lang w:val="id-ID"/>
        </w:rPr>
        <w:t>Gambar</w:t>
      </w:r>
      <w:r w:rsidR="00C52288">
        <w:rPr>
          <w:rFonts w:ascii="Times New Roman" w:eastAsia="Times New Roman" w:hAnsi="Times New Roman" w:cs="Times New Roman"/>
          <w:b/>
          <w:sz w:val="24"/>
          <w:szCs w:val="24"/>
          <w:lang w:val="id-ID"/>
        </w:rPr>
        <w:t xml:space="preserve"> 2</w:t>
      </w:r>
    </w:p>
    <w:p w:rsidR="0089462F" w:rsidRPr="00C52288" w:rsidRDefault="0089462F" w:rsidP="00C52288">
      <w:pPr>
        <w:spacing w:after="0" w:line="276" w:lineRule="auto"/>
        <w:jc w:val="center"/>
        <w:rPr>
          <w:rFonts w:ascii="Times New Roman" w:eastAsia="Times New Roman" w:hAnsi="Times New Roman" w:cs="Times New Roman"/>
          <w:b/>
          <w:sz w:val="24"/>
          <w:szCs w:val="24"/>
          <w:lang w:val="id-ID"/>
        </w:rPr>
      </w:pPr>
      <w:r w:rsidRPr="00C52288">
        <w:rPr>
          <w:rFonts w:ascii="Times New Roman" w:eastAsia="Times New Roman" w:hAnsi="Times New Roman" w:cs="Times New Roman"/>
          <w:b/>
          <w:sz w:val="24"/>
          <w:szCs w:val="24"/>
          <w:lang w:val="id-ID"/>
        </w:rPr>
        <w:t>Karakteristik Usahatani Kacang Tanah dan Ubi Kayu</w:t>
      </w:r>
    </w:p>
    <w:p w:rsidR="0089462F" w:rsidRPr="00C52288" w:rsidRDefault="0089462F" w:rsidP="00C52288">
      <w:pPr>
        <w:spacing w:after="120" w:line="276" w:lineRule="auto"/>
        <w:ind w:firstLine="567"/>
        <w:jc w:val="both"/>
        <w:rPr>
          <w:rFonts w:ascii="Times New Roman" w:eastAsia="Times New Roman" w:hAnsi="Times New Roman" w:cs="Times New Roman"/>
          <w:lang w:val="id-ID"/>
        </w:rPr>
      </w:pPr>
    </w:p>
    <w:p w:rsidR="0089462F" w:rsidRPr="00C52288" w:rsidRDefault="0089462F" w:rsidP="00C52288">
      <w:pPr>
        <w:spacing w:after="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Setelah memahami karakteristik usaha kacang tanah dan ubi kayu, selanjutnya memahami risiko yang mungkin timbul dari pembiayaan </w:t>
      </w:r>
      <w:r w:rsidRPr="00C52288">
        <w:rPr>
          <w:rFonts w:ascii="Times New Roman" w:eastAsia="Times New Roman" w:hAnsi="Times New Roman" w:cs="Times New Roman"/>
          <w:i/>
          <w:sz w:val="24"/>
          <w:szCs w:val="24"/>
          <w:lang w:val="id-ID"/>
        </w:rPr>
        <w:t>salam</w:t>
      </w:r>
      <w:r w:rsidRPr="00C52288">
        <w:rPr>
          <w:rFonts w:ascii="Times New Roman" w:eastAsia="Times New Roman" w:hAnsi="Times New Roman" w:cs="Times New Roman"/>
          <w:sz w:val="24"/>
          <w:szCs w:val="24"/>
          <w:lang w:val="id-ID"/>
        </w:rPr>
        <w:t>. Sektor pertanian sangat bergantung pada kebaikan alam karena bila terjadi perubahan iklim yang ekstrim dapat merusak atau menggagalkan panen, misalnya, hujan disertai banjir. Berikut ini beberapa risiko yang seringkali mengintai usahatani palawija.</w:t>
      </w:r>
    </w:p>
    <w:p w:rsidR="0089462F" w:rsidRPr="00C52288" w:rsidRDefault="0089462F" w:rsidP="00C52288">
      <w:pPr>
        <w:numPr>
          <w:ilvl w:val="0"/>
          <w:numId w:val="31"/>
        </w:numPr>
        <w:shd w:val="clear" w:color="auto" w:fill="FFFFFF"/>
        <w:tabs>
          <w:tab w:val="clear" w:pos="720"/>
        </w:tabs>
        <w:spacing w:after="0" w:line="276" w:lineRule="auto"/>
        <w:ind w:left="567" w:hanging="567"/>
        <w:jc w:val="both"/>
        <w:textAlignment w:val="baseline"/>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lastRenderedPageBreak/>
        <w:t xml:space="preserve">Risiko hasil produksi kacang tanah dan ubi kayu yang senantiasa berubah-ubah karena kejadian yang tidak terkontrol, misalnya, curah hujan, iklim, cuaca, dan serangan hama dan penyakit. </w:t>
      </w:r>
    </w:p>
    <w:p w:rsidR="0089462F" w:rsidRPr="00C52288" w:rsidRDefault="0089462F" w:rsidP="00C52288">
      <w:pPr>
        <w:numPr>
          <w:ilvl w:val="0"/>
          <w:numId w:val="32"/>
        </w:numPr>
        <w:shd w:val="clear" w:color="auto" w:fill="FFFFFF"/>
        <w:tabs>
          <w:tab w:val="clear" w:pos="720"/>
        </w:tabs>
        <w:spacing w:after="0" w:line="276" w:lineRule="auto"/>
        <w:ind w:left="567" w:hanging="567"/>
        <w:jc w:val="both"/>
        <w:textAlignment w:val="baseline"/>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Risiko fluktuasi harga selalu terjadi setiap panen tiba sehingga aliran modal padda biaya produksi memiliki harga yang berbeda</w:t>
      </w:r>
    </w:p>
    <w:p w:rsidR="0089462F" w:rsidRPr="00C52288" w:rsidRDefault="0089462F" w:rsidP="00C52288">
      <w:pPr>
        <w:numPr>
          <w:ilvl w:val="0"/>
          <w:numId w:val="33"/>
        </w:numPr>
        <w:shd w:val="clear" w:color="auto" w:fill="FFFFFF"/>
        <w:tabs>
          <w:tab w:val="clear" w:pos="720"/>
        </w:tabs>
        <w:spacing w:after="0" w:line="276" w:lineRule="auto"/>
        <w:ind w:left="567" w:hanging="567"/>
        <w:jc w:val="both"/>
        <w:textAlignment w:val="baseline"/>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Risiko institusi dalam bentuk kebijakan dan peraturan saat menjaga kestabilan proses produksi, distribusi, dan harga input-output mempengaruhi biaya  produksi.</w:t>
      </w:r>
    </w:p>
    <w:p w:rsidR="0089462F" w:rsidRPr="00C52288" w:rsidRDefault="0089462F" w:rsidP="00C52288">
      <w:pPr>
        <w:numPr>
          <w:ilvl w:val="0"/>
          <w:numId w:val="34"/>
        </w:numPr>
        <w:shd w:val="clear" w:color="auto" w:fill="FFFFFF"/>
        <w:tabs>
          <w:tab w:val="clear" w:pos="720"/>
        </w:tabs>
        <w:spacing w:after="0" w:line="276" w:lineRule="auto"/>
        <w:ind w:left="567" w:hanging="567"/>
        <w:jc w:val="both"/>
        <w:textAlignment w:val="baseline"/>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Risiko manusia atau orang dalam melakukan proses  produksi agar menjaga moral karena dapat menimbulkan kerugian seperti adanya kelalaian sehingga menimbulkan kebakaran, pencurian, dan rusaknya fasilitas produksi.</w:t>
      </w:r>
    </w:p>
    <w:p w:rsidR="0089462F" w:rsidRPr="00C52288" w:rsidRDefault="0089462F" w:rsidP="00C52288">
      <w:pPr>
        <w:numPr>
          <w:ilvl w:val="0"/>
          <w:numId w:val="35"/>
        </w:numPr>
        <w:shd w:val="clear" w:color="auto" w:fill="FFFFFF"/>
        <w:tabs>
          <w:tab w:val="clear" w:pos="720"/>
        </w:tabs>
        <w:spacing w:after="0" w:line="276" w:lineRule="auto"/>
        <w:ind w:left="567" w:hanging="567"/>
        <w:jc w:val="both"/>
        <w:textAlignment w:val="baseline"/>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Risiko keuangan dengan cara mengoptimalkan modal, baik dari internal maupun eksternal, harus dikelola sebaik mungkin dalam biaya produksi sehingga mendatangkan profit yang maksimal.</w:t>
      </w:r>
    </w:p>
    <w:p w:rsidR="0089462F" w:rsidRPr="00C52288" w:rsidRDefault="0089462F" w:rsidP="00C52288">
      <w:pPr>
        <w:shd w:val="clear" w:color="auto" w:fill="FFFFFF"/>
        <w:spacing w:after="120" w:line="276" w:lineRule="auto"/>
        <w:ind w:firstLine="567"/>
        <w:jc w:val="both"/>
        <w:textAlignment w:val="baseline"/>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Berdasarkan karakteristik usahatani disektor hulu dan hilir, serta risiko yang mungkin timbul dapat dirumuskan karakteristik pembiayaan </w:t>
      </w:r>
      <w:r w:rsidRPr="00C52288">
        <w:rPr>
          <w:rFonts w:ascii="Times New Roman" w:eastAsia="Times New Roman" w:hAnsi="Times New Roman" w:cs="Times New Roman"/>
          <w:i/>
          <w:sz w:val="24"/>
          <w:szCs w:val="24"/>
          <w:lang w:val="id-ID"/>
        </w:rPr>
        <w:t>salam</w:t>
      </w:r>
      <w:r w:rsidRPr="00C52288">
        <w:rPr>
          <w:rFonts w:ascii="Times New Roman" w:eastAsia="Times New Roman" w:hAnsi="Times New Roman" w:cs="Times New Roman"/>
          <w:sz w:val="24"/>
          <w:szCs w:val="24"/>
          <w:lang w:val="id-ID"/>
        </w:rPr>
        <w:t xml:space="preserve"> pada kacang tanah dan ubi kayu. Pada umumnya, petani-petani kecil sudah bergabung pada kelompok tani dengan tujuan tercipta sinergi antar petani.  </w:t>
      </w:r>
    </w:p>
    <w:p w:rsidR="0089462F" w:rsidRPr="00C52288" w:rsidRDefault="0089462F" w:rsidP="00C52288">
      <w:pPr>
        <w:shd w:val="clear" w:color="auto" w:fill="FFFFFF"/>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Untuk mewujudkan penyaluran pembiayaan </w:t>
      </w:r>
      <w:r w:rsidRPr="00C52288">
        <w:rPr>
          <w:rFonts w:ascii="Times New Roman" w:eastAsia="Times New Roman" w:hAnsi="Times New Roman" w:cs="Times New Roman"/>
          <w:i/>
          <w:sz w:val="24"/>
          <w:szCs w:val="24"/>
          <w:lang w:val="id-ID"/>
        </w:rPr>
        <w:t>salam</w:t>
      </w:r>
      <w:r w:rsidRPr="00C52288">
        <w:rPr>
          <w:rFonts w:ascii="Times New Roman" w:eastAsia="Times New Roman" w:hAnsi="Times New Roman" w:cs="Times New Roman"/>
          <w:sz w:val="24"/>
          <w:szCs w:val="24"/>
          <w:lang w:val="id-ID"/>
        </w:rPr>
        <w:t xml:space="preserve"> harus melakukan kerjasama dengan industri hilir yang dapat menyerap hasil petani kacang tanah dan ubi kayu di Banyumas. Kerjasama itu dituangkan dalam bentuk perjanjian kerjasama antara bank syariah dengan industri hilir dengan tujuan membangun sinergitas untuk meningkatkan kesejahteraan petani. Pelaku industri hilir yang dapat dijadikan mitra, misalnya, produsen tepung </w:t>
      </w:r>
      <w:r w:rsidRPr="00C52288">
        <w:rPr>
          <w:rFonts w:ascii="Times New Roman" w:eastAsia="Times New Roman" w:hAnsi="Times New Roman" w:cs="Times New Roman"/>
          <w:i/>
          <w:sz w:val="24"/>
          <w:szCs w:val="24"/>
          <w:lang w:val="id-ID"/>
        </w:rPr>
        <w:t>mocaf</w:t>
      </w:r>
      <w:r w:rsidRPr="00C52288">
        <w:rPr>
          <w:rFonts w:ascii="Times New Roman" w:eastAsia="Times New Roman" w:hAnsi="Times New Roman" w:cs="Times New Roman"/>
          <w:sz w:val="24"/>
          <w:szCs w:val="24"/>
          <w:lang w:val="id-ID"/>
        </w:rPr>
        <w:t>, produsen kacang goreng, industri rumah tangga berbahan baku kacang tanah dan ubi kayu, pengepul, dan pedagang besar.</w:t>
      </w:r>
    </w:p>
    <w:p w:rsidR="0089462F" w:rsidRPr="00C52288" w:rsidRDefault="0089462F" w:rsidP="00C52288">
      <w:pPr>
        <w:shd w:val="clear" w:color="auto" w:fill="FFFFFF"/>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Dalam kerjasama ini dapat memakai satu dari dua akad pilihan, yaitu </w:t>
      </w:r>
      <w:r w:rsidRPr="00C52288">
        <w:rPr>
          <w:rFonts w:ascii="Times New Roman" w:eastAsia="Times New Roman" w:hAnsi="Times New Roman" w:cs="Times New Roman"/>
          <w:i/>
          <w:sz w:val="24"/>
          <w:szCs w:val="24"/>
          <w:lang w:val="id-ID"/>
        </w:rPr>
        <w:t>salam parallel</w:t>
      </w:r>
      <w:r w:rsidRPr="00C52288">
        <w:rPr>
          <w:rFonts w:ascii="Times New Roman" w:eastAsia="Times New Roman" w:hAnsi="Times New Roman" w:cs="Times New Roman"/>
          <w:sz w:val="24"/>
          <w:szCs w:val="24"/>
          <w:lang w:val="id-ID"/>
        </w:rPr>
        <w:t xml:space="preserve"> yang dapat diterapkan pada bank syariah. Model akad </w:t>
      </w:r>
      <w:r w:rsidRPr="00C52288">
        <w:rPr>
          <w:rFonts w:ascii="Times New Roman" w:eastAsia="Times New Roman" w:hAnsi="Times New Roman" w:cs="Times New Roman"/>
          <w:i/>
          <w:sz w:val="24"/>
          <w:szCs w:val="24"/>
          <w:lang w:val="id-ID"/>
        </w:rPr>
        <w:t xml:space="preserve">salam tunggal </w:t>
      </w:r>
      <w:r w:rsidRPr="00C52288">
        <w:rPr>
          <w:rFonts w:ascii="Times New Roman" w:eastAsia="Times New Roman" w:hAnsi="Times New Roman" w:cs="Times New Roman"/>
          <w:sz w:val="24"/>
          <w:szCs w:val="24"/>
          <w:lang w:val="id-ID"/>
        </w:rPr>
        <w:t>adalah bank syariah tidak benar-benar bermaksud membeli barang karena setelah itu bank menjualnya kembali kepada penjual pertama dengan akad </w:t>
      </w:r>
      <w:r w:rsidRPr="00C52288">
        <w:rPr>
          <w:rFonts w:ascii="Times New Roman" w:eastAsia="Times New Roman" w:hAnsi="Times New Roman" w:cs="Times New Roman"/>
          <w:i/>
          <w:iCs/>
          <w:sz w:val="24"/>
          <w:szCs w:val="24"/>
          <w:lang w:val="id-ID"/>
        </w:rPr>
        <w:t>bay’ murabahah bitsaman ajil</w:t>
      </w:r>
      <w:r w:rsidRPr="00C52288">
        <w:rPr>
          <w:rFonts w:ascii="Times New Roman" w:eastAsia="Times New Roman" w:hAnsi="Times New Roman" w:cs="Times New Roman"/>
          <w:sz w:val="24"/>
          <w:szCs w:val="24"/>
          <w:lang w:val="id-ID"/>
        </w:rPr>
        <w:t> atau menyuruh menjualnya kepada pihak lain dengan akad wakalah. model akad </w:t>
      </w:r>
      <w:r w:rsidRPr="00C52288">
        <w:rPr>
          <w:rFonts w:ascii="Times New Roman" w:eastAsia="Times New Roman" w:hAnsi="Times New Roman" w:cs="Times New Roman"/>
          <w:i/>
          <w:iCs/>
          <w:sz w:val="24"/>
          <w:szCs w:val="24"/>
          <w:lang w:val="id-ID"/>
        </w:rPr>
        <w:t>salam paralel</w:t>
      </w:r>
      <w:r w:rsidRPr="00C52288">
        <w:rPr>
          <w:rFonts w:ascii="Times New Roman" w:eastAsia="Times New Roman" w:hAnsi="Times New Roman" w:cs="Times New Roman"/>
          <w:sz w:val="24"/>
          <w:szCs w:val="24"/>
          <w:lang w:val="id-ID"/>
        </w:rPr>
        <w:t xml:space="preserve"> adalah bank syariah melakukan dua akad salam secara simultan, yakni akad salam dengan nasabah yang butuh barang dan akad salam dengan nasabah yang butuh dana untuk memproduksi barang.</w:t>
      </w:r>
    </w:p>
    <w:p w:rsidR="0089462F" w:rsidRPr="00C52288" w:rsidRDefault="0089462F" w:rsidP="00C52288">
      <w:pPr>
        <w:spacing w:after="120" w:line="276" w:lineRule="auto"/>
        <w:ind w:firstLine="567"/>
        <w:jc w:val="both"/>
        <w:rPr>
          <w:rFonts w:ascii="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Strategi yang tidak kalah pentingnya agar </w:t>
      </w:r>
      <w:r w:rsidRPr="00C52288">
        <w:rPr>
          <w:rFonts w:ascii="Times New Roman" w:hAnsi="Times New Roman" w:cs="Times New Roman"/>
          <w:sz w:val="24"/>
          <w:szCs w:val="24"/>
          <w:lang w:val="id-ID"/>
        </w:rPr>
        <w:t xml:space="preserve">mendongkrak penyaluran pembiayaan </w:t>
      </w:r>
      <w:r w:rsidRPr="00C52288">
        <w:rPr>
          <w:rFonts w:ascii="Times New Roman" w:hAnsi="Times New Roman" w:cs="Times New Roman"/>
          <w:i/>
          <w:sz w:val="24"/>
          <w:szCs w:val="24"/>
          <w:lang w:val="id-ID"/>
        </w:rPr>
        <w:t xml:space="preserve">salam </w:t>
      </w:r>
      <w:r w:rsidRPr="00C52288">
        <w:rPr>
          <w:rFonts w:ascii="Times New Roman" w:hAnsi="Times New Roman" w:cs="Times New Roman"/>
          <w:sz w:val="24"/>
          <w:szCs w:val="24"/>
          <w:lang w:val="id-ID"/>
        </w:rPr>
        <w:t xml:space="preserve">adalah melakukan </w:t>
      </w:r>
      <w:r w:rsidRPr="00C52288">
        <w:rPr>
          <w:rFonts w:ascii="Times New Roman" w:hAnsi="Times New Roman" w:cs="Times New Roman"/>
          <w:i/>
          <w:sz w:val="24"/>
          <w:szCs w:val="24"/>
          <w:lang w:val="id-ID"/>
        </w:rPr>
        <w:t>linkage</w:t>
      </w:r>
      <w:r w:rsidRPr="00C52288">
        <w:rPr>
          <w:rFonts w:ascii="Times New Roman" w:hAnsi="Times New Roman" w:cs="Times New Roman"/>
          <w:sz w:val="24"/>
          <w:szCs w:val="24"/>
          <w:lang w:val="id-ID"/>
        </w:rPr>
        <w:t xml:space="preserve"> dan sinergi. Bank syariah perlu dukungan program pemerintah, atau setidaknya adanya </w:t>
      </w:r>
      <w:r w:rsidRPr="00C52288">
        <w:rPr>
          <w:rFonts w:ascii="Times New Roman" w:hAnsi="Times New Roman" w:cs="Times New Roman"/>
          <w:i/>
          <w:sz w:val="24"/>
          <w:szCs w:val="24"/>
          <w:lang w:val="id-ID"/>
        </w:rPr>
        <w:t xml:space="preserve">linkage </w:t>
      </w:r>
      <w:r w:rsidRPr="00C52288">
        <w:rPr>
          <w:rFonts w:ascii="Times New Roman" w:hAnsi="Times New Roman" w:cs="Times New Roman"/>
          <w:sz w:val="24"/>
          <w:szCs w:val="24"/>
          <w:lang w:val="id-ID"/>
        </w:rPr>
        <w:t>program antara bank syariah dengan perusahaan asuransi, pegadaian, perusahaan penjaminan pembiayaan, kelompok tani, dan mungkin perusahaan jasa telekomunikasi.</w:t>
      </w:r>
    </w:p>
    <w:p w:rsidR="0089462F" w:rsidRPr="00C52288" w:rsidRDefault="0089462F" w:rsidP="00C52288">
      <w:pPr>
        <w:spacing w:after="0" w:line="240" w:lineRule="auto"/>
        <w:ind w:firstLine="567"/>
        <w:jc w:val="center"/>
        <w:rPr>
          <w:rFonts w:ascii="Times New Roman" w:eastAsia="Times New Roman" w:hAnsi="Times New Roman" w:cs="Times New Roman"/>
          <w:b/>
          <w:sz w:val="24"/>
          <w:szCs w:val="24"/>
          <w:lang w:val="id-ID"/>
        </w:rPr>
      </w:pPr>
      <w:r w:rsidRPr="00C52288">
        <w:rPr>
          <w:rFonts w:ascii="Times New Roman" w:eastAsia="Times New Roman" w:hAnsi="Times New Roman" w:cs="Times New Roman"/>
          <w:b/>
          <w:sz w:val="24"/>
          <w:szCs w:val="24"/>
          <w:lang w:val="id-ID"/>
        </w:rPr>
        <w:lastRenderedPageBreak/>
        <w:t>Tabel</w:t>
      </w:r>
      <w:r w:rsidR="00C52288">
        <w:rPr>
          <w:rFonts w:ascii="Times New Roman" w:eastAsia="Times New Roman" w:hAnsi="Times New Roman" w:cs="Times New Roman"/>
          <w:b/>
          <w:sz w:val="24"/>
          <w:szCs w:val="24"/>
          <w:lang w:val="id-ID"/>
        </w:rPr>
        <w:t xml:space="preserve"> 6</w:t>
      </w:r>
    </w:p>
    <w:p w:rsidR="0089462F" w:rsidRPr="00C52288" w:rsidRDefault="0089462F" w:rsidP="00C52288">
      <w:pPr>
        <w:spacing w:after="0" w:line="240" w:lineRule="auto"/>
        <w:jc w:val="center"/>
        <w:rPr>
          <w:rFonts w:ascii="Times New Roman" w:eastAsia="Times New Roman" w:hAnsi="Times New Roman" w:cs="Times New Roman"/>
          <w:b/>
          <w:sz w:val="24"/>
          <w:szCs w:val="24"/>
          <w:lang w:val="id-ID"/>
        </w:rPr>
      </w:pPr>
      <w:r w:rsidRPr="00C52288">
        <w:rPr>
          <w:rFonts w:ascii="Times New Roman" w:eastAsia="Times New Roman" w:hAnsi="Times New Roman" w:cs="Times New Roman"/>
          <w:b/>
          <w:sz w:val="24"/>
          <w:szCs w:val="24"/>
          <w:lang w:val="id-ID"/>
        </w:rPr>
        <w:t>Karakteristik Pembiayaan atau Kredit</w:t>
      </w:r>
    </w:p>
    <w:p w:rsidR="0089462F" w:rsidRPr="00C52288" w:rsidRDefault="0089462F" w:rsidP="00C52288">
      <w:pPr>
        <w:spacing w:after="0" w:line="240" w:lineRule="auto"/>
        <w:jc w:val="center"/>
        <w:rPr>
          <w:rFonts w:ascii="Times New Roman" w:eastAsia="Times New Roman" w:hAnsi="Times New Roman" w:cs="Times New Roman"/>
          <w:b/>
          <w:sz w:val="24"/>
          <w:szCs w:val="24"/>
          <w:lang w:val="id-ID"/>
        </w:rPr>
      </w:pPr>
      <w:r w:rsidRPr="00C52288">
        <w:rPr>
          <w:rFonts w:ascii="Times New Roman" w:eastAsia="Times New Roman" w:hAnsi="Times New Roman" w:cs="Times New Roman"/>
          <w:b/>
          <w:sz w:val="24"/>
          <w:szCs w:val="24"/>
          <w:lang w:val="id-ID"/>
        </w:rPr>
        <w:t>Usaha Tani Kacang Tanah dan Ubi Kayu</w:t>
      </w:r>
    </w:p>
    <w:tbl>
      <w:tblPr>
        <w:tblStyle w:val="TableGrid"/>
        <w:tblW w:w="8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2056"/>
        <w:gridCol w:w="1898"/>
        <w:gridCol w:w="1873"/>
        <w:gridCol w:w="1882"/>
      </w:tblGrid>
      <w:tr w:rsidR="0089462F" w:rsidRPr="00C52288" w:rsidTr="002542F7">
        <w:tc>
          <w:tcPr>
            <w:tcW w:w="328" w:type="dxa"/>
            <w:tcBorders>
              <w:top w:val="single" w:sz="4" w:space="0" w:color="auto"/>
              <w:bottom w:val="single" w:sz="4" w:space="0" w:color="auto"/>
            </w:tcBorders>
          </w:tcPr>
          <w:p w:rsidR="0089462F" w:rsidRPr="00C52288" w:rsidRDefault="0089462F" w:rsidP="00C52288">
            <w:pPr>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No</w:t>
            </w:r>
          </w:p>
        </w:tc>
        <w:tc>
          <w:tcPr>
            <w:tcW w:w="1940" w:type="dxa"/>
            <w:tcBorders>
              <w:top w:val="single" w:sz="4" w:space="0" w:color="auto"/>
              <w:bottom w:val="single" w:sz="4" w:space="0" w:color="auto"/>
            </w:tcBorders>
          </w:tcPr>
          <w:p w:rsidR="0089462F" w:rsidRPr="00C52288" w:rsidRDefault="0089462F" w:rsidP="00C52288">
            <w:pPr>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Uraian</w:t>
            </w:r>
          </w:p>
        </w:tc>
        <w:tc>
          <w:tcPr>
            <w:tcW w:w="1984" w:type="dxa"/>
            <w:tcBorders>
              <w:top w:val="single" w:sz="4" w:space="0" w:color="auto"/>
              <w:bottom w:val="single" w:sz="4" w:space="0" w:color="auto"/>
            </w:tcBorders>
          </w:tcPr>
          <w:p w:rsidR="0089462F" w:rsidRPr="00C52288" w:rsidRDefault="0089462F" w:rsidP="00C52288">
            <w:pPr>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Pembiayaan Salam</w:t>
            </w:r>
          </w:p>
        </w:tc>
        <w:tc>
          <w:tcPr>
            <w:tcW w:w="1984" w:type="dxa"/>
            <w:tcBorders>
              <w:top w:val="single" w:sz="4" w:space="0" w:color="auto"/>
              <w:bottom w:val="single" w:sz="4" w:space="0" w:color="auto"/>
            </w:tcBorders>
          </w:tcPr>
          <w:p w:rsidR="0089462F" w:rsidRPr="00C52288" w:rsidRDefault="0089462F" w:rsidP="00C52288">
            <w:pPr>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Ijon</w:t>
            </w:r>
          </w:p>
        </w:tc>
        <w:tc>
          <w:tcPr>
            <w:tcW w:w="1984" w:type="dxa"/>
            <w:tcBorders>
              <w:top w:val="single" w:sz="4" w:space="0" w:color="auto"/>
              <w:bottom w:val="single" w:sz="4" w:space="0" w:color="auto"/>
            </w:tcBorders>
          </w:tcPr>
          <w:p w:rsidR="0089462F" w:rsidRPr="00C52288" w:rsidRDefault="0089462F" w:rsidP="00C52288">
            <w:pPr>
              <w:jc w:val="both"/>
              <w:rPr>
                <w:rFonts w:ascii="Times New Roman" w:hAnsi="Times New Roman" w:cs="Times New Roman"/>
                <w:b/>
                <w:sz w:val="24"/>
                <w:szCs w:val="24"/>
                <w:lang w:val="id-ID"/>
              </w:rPr>
            </w:pPr>
            <w:r w:rsidRPr="00C52288">
              <w:rPr>
                <w:rFonts w:ascii="Times New Roman" w:hAnsi="Times New Roman" w:cs="Times New Roman"/>
                <w:b/>
                <w:sz w:val="24"/>
                <w:szCs w:val="24"/>
                <w:lang w:val="id-ID"/>
              </w:rPr>
              <w:t>Rentenir</w:t>
            </w:r>
          </w:p>
        </w:tc>
      </w:tr>
      <w:tr w:rsidR="0089462F" w:rsidRPr="00C52288" w:rsidTr="002542F7">
        <w:tc>
          <w:tcPr>
            <w:tcW w:w="328" w:type="dxa"/>
            <w:tcBorders>
              <w:top w:val="single" w:sz="4" w:space="0" w:color="auto"/>
            </w:tcBorders>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1.</w:t>
            </w:r>
          </w:p>
        </w:tc>
        <w:tc>
          <w:tcPr>
            <w:tcW w:w="1940" w:type="dxa"/>
            <w:tcBorders>
              <w:top w:val="single" w:sz="4" w:space="0" w:color="auto"/>
            </w:tcBorders>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Proses Persetujuan kredit/pembiayaan</w:t>
            </w:r>
          </w:p>
        </w:tc>
        <w:tc>
          <w:tcPr>
            <w:tcW w:w="1984" w:type="dxa"/>
            <w:tcBorders>
              <w:top w:val="single" w:sz="4" w:space="0" w:color="auto"/>
            </w:tcBorders>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1-3 hari</w:t>
            </w:r>
          </w:p>
        </w:tc>
        <w:tc>
          <w:tcPr>
            <w:tcW w:w="1984" w:type="dxa"/>
            <w:tcBorders>
              <w:top w:val="single" w:sz="4" w:space="0" w:color="auto"/>
            </w:tcBorders>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1 hari (hitungan jam)</w:t>
            </w:r>
          </w:p>
        </w:tc>
        <w:tc>
          <w:tcPr>
            <w:tcW w:w="1984" w:type="dxa"/>
            <w:tcBorders>
              <w:top w:val="single" w:sz="4" w:space="0" w:color="auto"/>
            </w:tcBorders>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1 hari (hitungan jam)</w:t>
            </w:r>
          </w:p>
        </w:tc>
      </w:tr>
      <w:tr w:rsidR="0089462F" w:rsidRPr="00C52288" w:rsidTr="002542F7">
        <w:tc>
          <w:tcPr>
            <w:tcW w:w="328"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2.</w:t>
            </w:r>
          </w:p>
        </w:tc>
        <w:tc>
          <w:tcPr>
            <w:tcW w:w="1940"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Persyaratan pengajuan kredit/pembiayaan</w:t>
            </w:r>
          </w:p>
        </w:tc>
        <w:tc>
          <w:tcPr>
            <w:tcW w:w="1984"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Dokumen legalitas kelompok tani, surat keterangan usaha, NPWP, SIUP, TDP, akta pendirian</w:t>
            </w:r>
          </w:p>
        </w:tc>
        <w:tc>
          <w:tcPr>
            <w:tcW w:w="1984"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Tidak ada</w:t>
            </w:r>
          </w:p>
        </w:tc>
        <w:tc>
          <w:tcPr>
            <w:tcW w:w="1984"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Tidak ada</w:t>
            </w:r>
          </w:p>
        </w:tc>
      </w:tr>
      <w:tr w:rsidR="0089462F" w:rsidRPr="00C52288" w:rsidTr="002542F7">
        <w:tc>
          <w:tcPr>
            <w:tcW w:w="328"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3.</w:t>
            </w:r>
          </w:p>
        </w:tc>
        <w:tc>
          <w:tcPr>
            <w:tcW w:w="1940"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Syarat obyek kredit/pembiayaan</w:t>
            </w:r>
          </w:p>
        </w:tc>
        <w:tc>
          <w:tcPr>
            <w:tcW w:w="1984"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Bank syariah menetapkan jenis, kuantitas, kualitas, dan waktu panen.</w:t>
            </w:r>
          </w:p>
        </w:tc>
        <w:tc>
          <w:tcPr>
            <w:tcW w:w="1984"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Tidak ada</w:t>
            </w:r>
          </w:p>
        </w:tc>
        <w:tc>
          <w:tcPr>
            <w:tcW w:w="1984"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Tidak ada</w:t>
            </w:r>
          </w:p>
        </w:tc>
      </w:tr>
      <w:tr w:rsidR="0089462F" w:rsidRPr="00C52288" w:rsidTr="002542F7">
        <w:tc>
          <w:tcPr>
            <w:tcW w:w="328"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4.</w:t>
            </w:r>
          </w:p>
        </w:tc>
        <w:tc>
          <w:tcPr>
            <w:tcW w:w="1940"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Biaya kredit/pembiayaan</w:t>
            </w:r>
          </w:p>
        </w:tc>
        <w:tc>
          <w:tcPr>
            <w:tcW w:w="1984"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Biaya administrasi, provisi, biaya asuransi, biaya pengikatan, dan biaya peninjauan jaminan</w:t>
            </w:r>
          </w:p>
        </w:tc>
        <w:tc>
          <w:tcPr>
            <w:tcW w:w="1984"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Tidak ada</w:t>
            </w:r>
          </w:p>
        </w:tc>
        <w:tc>
          <w:tcPr>
            <w:tcW w:w="1984"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Biaya administrasi</w:t>
            </w:r>
          </w:p>
        </w:tc>
      </w:tr>
      <w:tr w:rsidR="0089462F" w:rsidRPr="00C52288" w:rsidTr="002542F7">
        <w:tc>
          <w:tcPr>
            <w:tcW w:w="328"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5.</w:t>
            </w:r>
          </w:p>
        </w:tc>
        <w:tc>
          <w:tcPr>
            <w:tcW w:w="1940"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Suku bunga</w:t>
            </w:r>
          </w:p>
        </w:tc>
        <w:tc>
          <w:tcPr>
            <w:tcW w:w="1984"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Bagi hasil</w:t>
            </w:r>
          </w:p>
        </w:tc>
        <w:tc>
          <w:tcPr>
            <w:tcW w:w="1984"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 xml:space="preserve">Tidak ada </w:t>
            </w:r>
          </w:p>
        </w:tc>
        <w:tc>
          <w:tcPr>
            <w:tcW w:w="1984"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Tinggi, ada istilah rolas (12%)</w:t>
            </w:r>
          </w:p>
        </w:tc>
      </w:tr>
      <w:tr w:rsidR="0089462F" w:rsidRPr="00C52288" w:rsidTr="002542F7">
        <w:tc>
          <w:tcPr>
            <w:tcW w:w="328"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6.</w:t>
            </w:r>
          </w:p>
        </w:tc>
        <w:tc>
          <w:tcPr>
            <w:tcW w:w="1940"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Jangka waktu</w:t>
            </w:r>
          </w:p>
        </w:tc>
        <w:tc>
          <w:tcPr>
            <w:tcW w:w="1984"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1 tahun</w:t>
            </w:r>
          </w:p>
        </w:tc>
        <w:tc>
          <w:tcPr>
            <w:tcW w:w="1984"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Kurang dari 1 tahun</w:t>
            </w:r>
          </w:p>
        </w:tc>
        <w:tc>
          <w:tcPr>
            <w:tcW w:w="1984"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Kurang dari 1 tahun</w:t>
            </w:r>
          </w:p>
        </w:tc>
      </w:tr>
      <w:tr w:rsidR="0089462F" w:rsidRPr="00C52288" w:rsidTr="002542F7">
        <w:tc>
          <w:tcPr>
            <w:tcW w:w="328"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7.</w:t>
            </w:r>
          </w:p>
        </w:tc>
        <w:tc>
          <w:tcPr>
            <w:tcW w:w="1940"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Penyerahan Kredit/pembiayaan</w:t>
            </w:r>
          </w:p>
        </w:tc>
        <w:tc>
          <w:tcPr>
            <w:tcW w:w="1984"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Penyerahan pembiayan di muka</w:t>
            </w:r>
          </w:p>
        </w:tc>
        <w:tc>
          <w:tcPr>
            <w:tcW w:w="1984"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Penyerahan pembiayan di muka</w:t>
            </w:r>
          </w:p>
        </w:tc>
        <w:tc>
          <w:tcPr>
            <w:tcW w:w="1984"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Harian, pekanan, dan bisa juga harian</w:t>
            </w:r>
          </w:p>
        </w:tc>
      </w:tr>
      <w:tr w:rsidR="0089462F" w:rsidRPr="00C52288" w:rsidTr="002542F7">
        <w:tc>
          <w:tcPr>
            <w:tcW w:w="328"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8.</w:t>
            </w:r>
          </w:p>
        </w:tc>
        <w:tc>
          <w:tcPr>
            <w:tcW w:w="1940"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Agunan</w:t>
            </w:r>
          </w:p>
        </w:tc>
        <w:tc>
          <w:tcPr>
            <w:tcW w:w="1984"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Piutang dagang, persediaan, atau aset</w:t>
            </w:r>
          </w:p>
        </w:tc>
        <w:tc>
          <w:tcPr>
            <w:tcW w:w="1984"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Tanpa agunan</w:t>
            </w:r>
          </w:p>
        </w:tc>
        <w:tc>
          <w:tcPr>
            <w:tcW w:w="1984" w:type="dxa"/>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Tanpa agunan</w:t>
            </w:r>
          </w:p>
        </w:tc>
      </w:tr>
      <w:tr w:rsidR="0089462F" w:rsidRPr="00C52288" w:rsidTr="002542F7">
        <w:tc>
          <w:tcPr>
            <w:tcW w:w="328" w:type="dxa"/>
            <w:tcBorders>
              <w:bottom w:val="single" w:sz="4" w:space="0" w:color="auto"/>
            </w:tcBorders>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9.</w:t>
            </w:r>
          </w:p>
        </w:tc>
        <w:tc>
          <w:tcPr>
            <w:tcW w:w="1940" w:type="dxa"/>
            <w:tcBorders>
              <w:bottom w:val="single" w:sz="4" w:space="0" w:color="auto"/>
            </w:tcBorders>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Teknik Pembayaran</w:t>
            </w:r>
          </w:p>
        </w:tc>
        <w:tc>
          <w:tcPr>
            <w:tcW w:w="1984" w:type="dxa"/>
            <w:tcBorders>
              <w:bottom w:val="single" w:sz="4" w:space="0" w:color="auto"/>
            </w:tcBorders>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Hasil panen yang memenuhi persyaratan yang sudah ditetapkan dalam perjanjian</w:t>
            </w:r>
          </w:p>
        </w:tc>
        <w:tc>
          <w:tcPr>
            <w:tcW w:w="1984" w:type="dxa"/>
            <w:tcBorders>
              <w:bottom w:val="single" w:sz="4" w:space="0" w:color="auto"/>
            </w:tcBorders>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Hasil panen</w:t>
            </w:r>
          </w:p>
        </w:tc>
        <w:tc>
          <w:tcPr>
            <w:tcW w:w="1984" w:type="dxa"/>
            <w:tcBorders>
              <w:bottom w:val="single" w:sz="4" w:space="0" w:color="auto"/>
            </w:tcBorders>
          </w:tcPr>
          <w:p w:rsidR="0089462F" w:rsidRPr="00C52288" w:rsidRDefault="0089462F" w:rsidP="00C52288">
            <w:pPr>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Hasil panen</w:t>
            </w:r>
          </w:p>
        </w:tc>
      </w:tr>
    </w:tbl>
    <w:p w:rsidR="0089462F" w:rsidRPr="00C52288" w:rsidRDefault="0089462F" w:rsidP="00C52288">
      <w:pPr>
        <w:spacing w:after="0" w:line="240" w:lineRule="auto"/>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Sumber : berbagai sumber dan data diolah, 2018</w:t>
      </w:r>
    </w:p>
    <w:p w:rsidR="0089462F" w:rsidRPr="00C52288" w:rsidRDefault="0089462F" w:rsidP="00C52288">
      <w:pPr>
        <w:spacing w:after="120" w:line="276" w:lineRule="auto"/>
        <w:jc w:val="both"/>
        <w:rPr>
          <w:rFonts w:ascii="Times New Roman" w:eastAsia="Times New Roman" w:hAnsi="Times New Roman" w:cs="Times New Roman"/>
          <w:lang w:val="id-ID"/>
        </w:rPr>
      </w:pP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lastRenderedPageBreak/>
        <w:t xml:space="preserve">Penyaluran pembiayaan akad </w:t>
      </w:r>
      <w:r w:rsidRPr="00C52288">
        <w:rPr>
          <w:rFonts w:ascii="Times New Roman" w:eastAsia="Times New Roman" w:hAnsi="Times New Roman" w:cs="Times New Roman"/>
          <w:i/>
          <w:sz w:val="24"/>
          <w:szCs w:val="24"/>
          <w:lang w:val="id-ID"/>
        </w:rPr>
        <w:t xml:space="preserve">salam </w:t>
      </w:r>
      <w:r w:rsidRPr="00C52288">
        <w:rPr>
          <w:rFonts w:ascii="Times New Roman" w:eastAsia="Times New Roman" w:hAnsi="Times New Roman" w:cs="Times New Roman"/>
          <w:sz w:val="24"/>
          <w:szCs w:val="24"/>
          <w:lang w:val="id-ID"/>
        </w:rPr>
        <w:t xml:space="preserve">melalui beberapa tahapan penting agar tidak menimbulkan permasalahan di kemudian hari. Tahapan penyaluran pembiayaan </w:t>
      </w:r>
      <w:r w:rsidRPr="00C52288">
        <w:rPr>
          <w:rFonts w:ascii="Times New Roman" w:eastAsia="Times New Roman" w:hAnsi="Times New Roman" w:cs="Times New Roman"/>
          <w:i/>
          <w:sz w:val="24"/>
          <w:szCs w:val="24"/>
          <w:lang w:val="id-ID"/>
        </w:rPr>
        <w:t>salam</w:t>
      </w:r>
      <w:r w:rsidRPr="00C52288">
        <w:rPr>
          <w:rFonts w:ascii="Times New Roman" w:eastAsia="Times New Roman" w:hAnsi="Times New Roman" w:cs="Times New Roman"/>
          <w:sz w:val="24"/>
          <w:szCs w:val="24"/>
          <w:lang w:val="id-ID"/>
        </w:rPr>
        <w:t xml:space="preserve"> dapat digambarkan sebagai berikut. </w:t>
      </w:r>
    </w:p>
    <w:p w:rsidR="0089462F" w:rsidRPr="00C52288" w:rsidRDefault="0089462F" w:rsidP="00C52288">
      <w:pPr>
        <w:pStyle w:val="ListParagraph"/>
        <w:numPr>
          <w:ilvl w:val="0"/>
          <w:numId w:val="37"/>
        </w:numPr>
        <w:spacing w:after="120" w:line="276" w:lineRule="auto"/>
        <w:ind w:left="567" w:hanging="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Tahapan Sinergi Antarlembaga</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Dalam tahapan ini, bank syariah melakukan penjajakan kerjasama dengan industri hilir yang akan menyerap/menampung hasil panen usahatani kacang tanah dan ubi kayu. Hal ini harus dilakukan karena bank syariah tidak boleh melakukan kegiatan atau mendirikan usaha bisnis diluar sektor keuangan. Karena itu, industri hilir seperti pabrik tapioka, industri makanan ringan berbahan baku kacang tanah dan ubi kayu, pengepul, atau pedagang besar harus digandengnya. </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Bank syariah dan industri hilir menyepakati suatu harga tertentu atas kacang tanah dan ubi kayu dengan ketentuan yang harus dipenuhi, seperti jenis, kuantitas, dan kualitas. Tujuan kesepakatan ini agar masing-masing pihak memenuhi hak dan kewajibannya sesuai dengan perjanjian dalam transaksi jual beli kacang tanah dan ubi kayu yang jelas dan transparan.</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Selain dengan industri hilir, bank syariah disarankan menggandeng maskapai asuransi, terutama dengan Perusahaan Umum Jaminan Kredit Indonesia (Perum Jamkrindo). Kerjasama ini merupakan langkah strategis guna mengoptimalkan pemanfaatan potensi bisnis, khususnya usahatani kacang tanah dan ubi kayu, untuk meningkatkan sinergi serta kelancaraan kegiatan bisnis kedua belah pihak dengan prinsip saling menguntungkan. </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Kemitraan ini dilanjutkan dengan langkah-langkah konkret lainnya untuk membangun ketahanan pangan, terutama tanaman kacang tanah dan ubi kayu. Ketiga belah pihak memiliki peran yang sangat penting dalam kerjasama ini untuk menjamin suksesnya pembiayaan </w:t>
      </w:r>
      <w:r w:rsidRPr="00C52288">
        <w:rPr>
          <w:rFonts w:ascii="Times New Roman" w:eastAsia="Times New Roman" w:hAnsi="Times New Roman" w:cs="Times New Roman"/>
          <w:i/>
          <w:sz w:val="24"/>
          <w:szCs w:val="24"/>
          <w:lang w:val="id-ID"/>
        </w:rPr>
        <w:t>salam</w:t>
      </w:r>
      <w:r w:rsidRPr="00C52288">
        <w:rPr>
          <w:rFonts w:ascii="Times New Roman" w:eastAsia="Times New Roman" w:hAnsi="Times New Roman" w:cs="Times New Roman"/>
          <w:sz w:val="24"/>
          <w:szCs w:val="24"/>
          <w:lang w:val="id-ID"/>
        </w:rPr>
        <w:t>.</w:t>
      </w:r>
    </w:p>
    <w:p w:rsidR="0089462F" w:rsidRPr="00C52288" w:rsidRDefault="0089462F" w:rsidP="00C52288">
      <w:pPr>
        <w:shd w:val="clear" w:color="auto" w:fill="FFFFFF"/>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Masing-masing memiliki tugasnya. Industri hilir akan membantu memasarkan produk-produk para petani. Bank syariah membantu penguatan permodalan. Kelompok tani berperan sebagai produsen produk pertanian. </w:t>
      </w:r>
    </w:p>
    <w:p w:rsidR="0089462F" w:rsidRPr="00C52288" w:rsidRDefault="0089462F" w:rsidP="00C52288">
      <w:pPr>
        <w:pStyle w:val="ListParagraph"/>
        <w:numPr>
          <w:ilvl w:val="0"/>
          <w:numId w:val="37"/>
        </w:numPr>
        <w:spacing w:after="120" w:line="276" w:lineRule="auto"/>
        <w:ind w:left="567" w:hanging="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Tahapan Penyaluran </w:t>
      </w:r>
    </w:p>
    <w:p w:rsidR="0089462F" w:rsidRPr="00C52288" w:rsidRDefault="0089462F" w:rsidP="00C52288">
      <w:pPr>
        <w:shd w:val="clear" w:color="auto" w:fill="FFFFFF"/>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Pembiayaan </w:t>
      </w:r>
      <w:r w:rsidRPr="00C52288">
        <w:rPr>
          <w:rFonts w:ascii="Times New Roman" w:eastAsia="Times New Roman" w:hAnsi="Times New Roman" w:cs="Times New Roman"/>
          <w:i/>
          <w:sz w:val="24"/>
          <w:szCs w:val="24"/>
          <w:lang w:val="id-ID"/>
        </w:rPr>
        <w:t>salam</w:t>
      </w:r>
      <w:r w:rsidRPr="00C52288">
        <w:rPr>
          <w:rFonts w:ascii="Times New Roman" w:eastAsia="Times New Roman" w:hAnsi="Times New Roman" w:cs="Times New Roman"/>
          <w:sz w:val="24"/>
          <w:szCs w:val="24"/>
          <w:lang w:val="id-ID"/>
        </w:rPr>
        <w:t>, yang berlandaskan bagi syariah, sangat tepat diterapkan pada masyarakat, terutama usaha kelas mikro, kecil, dan menengah (UMKM) karena mengusung keadilan dan kebersamaan. Prinsip ini sejalan pula dengan program pemerintah, yaitu memberdayakan UMKM, terutama meningkatkan kesejahteraan petani.</w:t>
      </w:r>
    </w:p>
    <w:p w:rsidR="0089462F" w:rsidRPr="00C52288" w:rsidRDefault="0089462F" w:rsidP="00C52288">
      <w:pPr>
        <w:shd w:val="clear" w:color="auto" w:fill="FFFFFF"/>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lastRenderedPageBreak/>
        <w:t xml:space="preserve">Calon nasabah pembiayaan </w:t>
      </w:r>
      <w:r w:rsidRPr="00C52288">
        <w:rPr>
          <w:rFonts w:ascii="Times New Roman" w:eastAsia="Times New Roman" w:hAnsi="Times New Roman" w:cs="Times New Roman"/>
          <w:i/>
          <w:sz w:val="24"/>
          <w:szCs w:val="24"/>
          <w:lang w:val="id-ID"/>
        </w:rPr>
        <w:t xml:space="preserve">salam </w:t>
      </w:r>
      <w:r w:rsidRPr="00C52288">
        <w:rPr>
          <w:rFonts w:ascii="Times New Roman" w:eastAsia="Times New Roman" w:hAnsi="Times New Roman" w:cs="Times New Roman"/>
          <w:sz w:val="24"/>
          <w:szCs w:val="24"/>
          <w:lang w:val="id-ID"/>
        </w:rPr>
        <w:t>dapat perorangan maupun kelompok tani. Bank syariah menyediakan formulir yang harus diisi dengan baik dan benar, yaitu sesuai dengan kondisi keuangan dan kebutuhan yang bersangkutan. Bagi kelompok tani sebaiknya menyusun proposal pembiayaan dengan strukturnya sebagai berikut.</w:t>
      </w:r>
    </w:p>
    <w:p w:rsidR="0089462F" w:rsidRPr="00C52288" w:rsidRDefault="0089462F" w:rsidP="00C52288">
      <w:pPr>
        <w:pStyle w:val="ListParagraph"/>
        <w:numPr>
          <w:ilvl w:val="1"/>
          <w:numId w:val="34"/>
        </w:numPr>
        <w:shd w:val="clear" w:color="auto" w:fill="FFFFFF"/>
        <w:spacing w:after="120" w:line="276" w:lineRule="auto"/>
        <w:ind w:left="567" w:hanging="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Latar belakang kelompok tani</w:t>
      </w:r>
    </w:p>
    <w:p w:rsidR="0089462F" w:rsidRPr="00C52288" w:rsidRDefault="0089462F" w:rsidP="00C52288">
      <w:pPr>
        <w:pStyle w:val="ListParagraph"/>
        <w:numPr>
          <w:ilvl w:val="1"/>
          <w:numId w:val="34"/>
        </w:numPr>
        <w:shd w:val="clear" w:color="auto" w:fill="FFFFFF"/>
        <w:spacing w:after="120" w:line="276" w:lineRule="auto"/>
        <w:ind w:left="567" w:hanging="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Maksud dan tujuan</w:t>
      </w:r>
    </w:p>
    <w:p w:rsidR="0089462F" w:rsidRPr="00C52288" w:rsidRDefault="0089462F" w:rsidP="00C52288">
      <w:pPr>
        <w:pStyle w:val="ListParagraph"/>
        <w:numPr>
          <w:ilvl w:val="1"/>
          <w:numId w:val="34"/>
        </w:numPr>
        <w:shd w:val="clear" w:color="auto" w:fill="FFFFFF"/>
        <w:spacing w:after="120" w:line="276" w:lineRule="auto"/>
        <w:ind w:left="567" w:hanging="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Besarnya pembiayaan dan jangka waktu</w:t>
      </w:r>
    </w:p>
    <w:p w:rsidR="0089462F" w:rsidRPr="00C52288" w:rsidRDefault="0089462F" w:rsidP="00C52288">
      <w:pPr>
        <w:pStyle w:val="ListParagraph"/>
        <w:numPr>
          <w:ilvl w:val="1"/>
          <w:numId w:val="34"/>
        </w:numPr>
        <w:shd w:val="clear" w:color="auto" w:fill="FFFFFF"/>
        <w:spacing w:after="120" w:line="276" w:lineRule="auto"/>
        <w:ind w:left="567" w:hanging="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Cara pengembalian pembiayaan</w:t>
      </w:r>
    </w:p>
    <w:p w:rsidR="0089462F" w:rsidRPr="00C52288" w:rsidRDefault="0089462F" w:rsidP="00C52288">
      <w:pPr>
        <w:pStyle w:val="ListParagraph"/>
        <w:numPr>
          <w:ilvl w:val="1"/>
          <w:numId w:val="34"/>
        </w:numPr>
        <w:shd w:val="clear" w:color="auto" w:fill="FFFFFF"/>
        <w:spacing w:after="120" w:line="276" w:lineRule="auto"/>
        <w:ind w:left="567" w:hanging="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Jaminan pembiayaan</w:t>
      </w:r>
    </w:p>
    <w:p w:rsidR="0089462F" w:rsidRPr="00C52288" w:rsidRDefault="0089462F" w:rsidP="00C52288">
      <w:pPr>
        <w:spacing w:after="120" w:line="276" w:lineRule="auto"/>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Proposal sebaiknya sudah dilampiri dokumen atau berkas yang dipersyaratkan bank.</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Setelah persyaratan itu semua diterima bank syariah, lalu akan dilanjutkan dengan tahapan berikutnya, yaitu.</w:t>
      </w:r>
    </w:p>
    <w:p w:rsidR="0089462F" w:rsidRPr="00C52288" w:rsidRDefault="0089462F" w:rsidP="00C52288">
      <w:pPr>
        <w:pStyle w:val="ListParagraph"/>
        <w:numPr>
          <w:ilvl w:val="1"/>
          <w:numId w:val="33"/>
        </w:numPr>
        <w:spacing w:after="120" w:line="276" w:lineRule="auto"/>
        <w:ind w:left="567" w:hanging="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Pemeriksaan dokumen atau berkas agar mengetahui seluruh persyaratann sudah dipenuhi calon nasabah. Bila terdapat kekurangannya agar segera melengkapinya dan bank syariah berhak membatalkan proposal ini bila kekurangannya tidak segera dilengkapi.</w:t>
      </w:r>
    </w:p>
    <w:p w:rsidR="0089462F" w:rsidRPr="00C52288" w:rsidRDefault="0089462F" w:rsidP="00C52288">
      <w:pPr>
        <w:pStyle w:val="ListParagraph"/>
        <w:numPr>
          <w:ilvl w:val="1"/>
          <w:numId w:val="33"/>
        </w:numPr>
        <w:spacing w:after="120" w:line="276" w:lineRule="auto"/>
        <w:ind w:left="567" w:hanging="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Setelah berkas dinyatakan lengkap diundang untuk diwawancarai pendahuluan sehingga bank syariah dapat memastikan kebenaran bahwa yang bersangkutan adalah calon nasabah yang mengajukan pembiayaan.</w:t>
      </w:r>
    </w:p>
    <w:p w:rsidR="0089462F" w:rsidRPr="00C52288" w:rsidRDefault="0089462F" w:rsidP="00C52288">
      <w:pPr>
        <w:pStyle w:val="ListParagraph"/>
        <w:numPr>
          <w:ilvl w:val="1"/>
          <w:numId w:val="33"/>
        </w:numPr>
        <w:spacing w:after="120" w:line="276" w:lineRule="auto"/>
        <w:ind w:left="567" w:hanging="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Kemudian dilanjutkan dengan pemeriksaan lapangan untuk memastikan berkas-berkas yang diterima bank syariah sesuai dengan kondisi di lapangan dan cocok dengan wasil wawancara pendahuluan.</w:t>
      </w:r>
    </w:p>
    <w:p w:rsidR="0089462F" w:rsidRPr="00C52288" w:rsidRDefault="0089462F" w:rsidP="00C52288">
      <w:pPr>
        <w:pStyle w:val="ListParagraph"/>
        <w:numPr>
          <w:ilvl w:val="1"/>
          <w:numId w:val="33"/>
        </w:numPr>
        <w:spacing w:after="120" w:line="276" w:lineRule="auto"/>
        <w:ind w:left="567" w:hanging="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Kemudian bank syariah menganalisis dan menilai berapa sebenarnya kebutuhan pembiayaan yang dapat disetujuinya.</w:t>
      </w:r>
    </w:p>
    <w:p w:rsidR="0089462F" w:rsidRPr="00C52288" w:rsidRDefault="0089462F" w:rsidP="00C52288">
      <w:pPr>
        <w:pStyle w:val="ListParagraph"/>
        <w:numPr>
          <w:ilvl w:val="1"/>
          <w:numId w:val="33"/>
        </w:numPr>
        <w:spacing w:after="120" w:line="276" w:lineRule="auto"/>
        <w:ind w:left="567" w:hanging="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Lalu bank syariah menetapkan apakah pembiayaan ini diterima atau ditolak. Bila diterima akan disampaikan jumlah uang yang diterima, jangka waktu pengembalian, dan biaya-biaya yang harus dibayar bila ada.</w:t>
      </w:r>
    </w:p>
    <w:p w:rsidR="0089462F" w:rsidRPr="00C52288" w:rsidRDefault="0089462F" w:rsidP="00C52288">
      <w:pPr>
        <w:pStyle w:val="ListParagraph"/>
        <w:numPr>
          <w:ilvl w:val="1"/>
          <w:numId w:val="33"/>
        </w:numPr>
        <w:spacing w:after="120" w:line="276" w:lineRule="auto"/>
        <w:ind w:left="567" w:hanging="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Bank syariah mengundang calon nasabah untuk menandatangani akad pembiayaan sebagai sah bahwa kedua belah pihak menerima menyepakati perjanjian pembiayaan berakad </w:t>
      </w:r>
      <w:r w:rsidRPr="00C52288">
        <w:rPr>
          <w:rFonts w:ascii="Times New Roman" w:eastAsia="Times New Roman" w:hAnsi="Times New Roman" w:cs="Times New Roman"/>
          <w:i/>
          <w:sz w:val="24"/>
          <w:szCs w:val="24"/>
          <w:lang w:val="id-ID"/>
        </w:rPr>
        <w:t>salam</w:t>
      </w:r>
      <w:r w:rsidRPr="00C52288">
        <w:rPr>
          <w:rFonts w:ascii="Times New Roman" w:eastAsia="Times New Roman" w:hAnsi="Times New Roman" w:cs="Times New Roman"/>
          <w:sz w:val="24"/>
          <w:szCs w:val="24"/>
          <w:lang w:val="id-ID"/>
        </w:rPr>
        <w:t xml:space="preserve"> dan bersedia mematuhi hak dan kewajibannya.</w:t>
      </w:r>
    </w:p>
    <w:p w:rsidR="0089462F" w:rsidRPr="00C52288" w:rsidRDefault="0089462F" w:rsidP="00C52288">
      <w:pPr>
        <w:pStyle w:val="ListParagraph"/>
        <w:numPr>
          <w:ilvl w:val="1"/>
          <w:numId w:val="33"/>
        </w:numPr>
        <w:spacing w:after="120" w:line="276" w:lineRule="auto"/>
        <w:ind w:left="567" w:hanging="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Merealisasikan pembiayaan setelah dokumen perjanjian pembiayaan </w:t>
      </w:r>
      <w:r w:rsidRPr="00C52288">
        <w:rPr>
          <w:rFonts w:ascii="Times New Roman" w:eastAsia="Times New Roman" w:hAnsi="Times New Roman" w:cs="Times New Roman"/>
          <w:i/>
          <w:sz w:val="24"/>
          <w:szCs w:val="24"/>
          <w:lang w:val="id-ID"/>
        </w:rPr>
        <w:t xml:space="preserve">salam </w:t>
      </w:r>
      <w:r w:rsidRPr="00C52288">
        <w:rPr>
          <w:rFonts w:ascii="Times New Roman" w:eastAsia="Times New Roman" w:hAnsi="Times New Roman" w:cs="Times New Roman"/>
          <w:sz w:val="24"/>
          <w:szCs w:val="24"/>
          <w:lang w:val="id-ID"/>
        </w:rPr>
        <w:t>ditandatangani dengan cara membuka rekening bank syariah atas nama nasabah bersangkutan</w:t>
      </w:r>
    </w:p>
    <w:p w:rsidR="0089462F" w:rsidRDefault="0089462F" w:rsidP="00C52288">
      <w:pPr>
        <w:pStyle w:val="ListParagraph"/>
        <w:numPr>
          <w:ilvl w:val="1"/>
          <w:numId w:val="33"/>
        </w:numPr>
        <w:spacing w:after="120" w:line="276" w:lineRule="auto"/>
        <w:ind w:left="567" w:hanging="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Penyaluran atau pengambila uang dari rekening sebagai realisasi dari pemberian pembiayaan.</w:t>
      </w:r>
    </w:p>
    <w:p w:rsidR="00112177" w:rsidRPr="00C52288" w:rsidRDefault="00112177" w:rsidP="00112177">
      <w:pPr>
        <w:pStyle w:val="ListParagraph"/>
        <w:spacing w:after="120" w:line="276" w:lineRule="auto"/>
        <w:ind w:left="567"/>
        <w:jc w:val="both"/>
        <w:rPr>
          <w:rFonts w:ascii="Times New Roman" w:eastAsia="Times New Roman" w:hAnsi="Times New Roman" w:cs="Times New Roman"/>
          <w:sz w:val="24"/>
          <w:szCs w:val="24"/>
          <w:lang w:val="id-ID"/>
        </w:rPr>
      </w:pPr>
    </w:p>
    <w:p w:rsidR="0089462F" w:rsidRPr="00C52288" w:rsidRDefault="0089462F" w:rsidP="00C52288">
      <w:pPr>
        <w:pStyle w:val="ListParagraph"/>
        <w:numPr>
          <w:ilvl w:val="0"/>
          <w:numId w:val="37"/>
        </w:numPr>
        <w:spacing w:after="120" w:line="276" w:lineRule="auto"/>
        <w:ind w:left="567" w:hanging="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lastRenderedPageBreak/>
        <w:t>Tahapan Pemantauan</w:t>
      </w:r>
    </w:p>
    <w:p w:rsidR="0089462F" w:rsidRPr="00C52288" w:rsidRDefault="0089462F" w:rsidP="00C52288">
      <w:pPr>
        <w:shd w:val="clear" w:color="auto" w:fill="FFFFFF"/>
        <w:spacing w:after="120" w:line="276" w:lineRule="auto"/>
        <w:ind w:firstLine="567"/>
        <w:jc w:val="both"/>
        <w:textAlignment w:val="baseline"/>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Meskipun bank syariah menyakini pembiayaannya akan diselesaikan sesuai dengan yang diperjanjikan, tetapi kewajibannya melakukan pengawasan pembiayaan tetap harus dilaksanakan dengan baik. Bank syariah harus dapat memastikan bahwa pembiayaan yang diterima nasabah sudah dipergunakan sesuai dengan peruntukannya. </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Teknik pemantauan pembiayaan pada petani dapat dilakukan dengan cara : </w:t>
      </w:r>
    </w:p>
    <w:p w:rsidR="0089462F" w:rsidRPr="00C52288" w:rsidRDefault="0089462F" w:rsidP="00C52288">
      <w:pPr>
        <w:pStyle w:val="ListParagraph"/>
        <w:numPr>
          <w:ilvl w:val="0"/>
          <w:numId w:val="40"/>
        </w:numPr>
        <w:shd w:val="clear" w:color="auto" w:fill="FFFFFF"/>
        <w:spacing w:after="120" w:line="276" w:lineRule="auto"/>
        <w:ind w:left="567" w:hanging="567"/>
        <w:jc w:val="both"/>
        <w:textAlignment w:val="baseline"/>
        <w:rPr>
          <w:rFonts w:ascii="Times New Roman" w:eastAsia="Times New Roman" w:hAnsi="Times New Roman" w:cs="Times New Roman"/>
          <w:i/>
          <w:sz w:val="24"/>
          <w:szCs w:val="24"/>
          <w:lang w:val="id-ID"/>
        </w:rPr>
      </w:pPr>
      <w:r w:rsidRPr="00C52288">
        <w:rPr>
          <w:rFonts w:ascii="Times New Roman" w:eastAsia="Times New Roman" w:hAnsi="Times New Roman" w:cs="Times New Roman"/>
          <w:bCs/>
          <w:i/>
          <w:sz w:val="24"/>
          <w:szCs w:val="24"/>
          <w:bdr w:val="none" w:sz="0" w:space="0" w:color="auto" w:frame="1"/>
          <w:lang w:val="id-ID"/>
        </w:rPr>
        <w:t xml:space="preserve">On desk, </w:t>
      </w:r>
      <w:r w:rsidRPr="00C52288">
        <w:rPr>
          <w:rFonts w:ascii="Times New Roman" w:eastAsia="Times New Roman" w:hAnsi="Times New Roman" w:cs="Times New Roman"/>
          <w:bCs/>
          <w:sz w:val="24"/>
          <w:szCs w:val="24"/>
          <w:bdr w:val="none" w:sz="0" w:space="0" w:color="auto" w:frame="1"/>
          <w:lang w:val="id-ID"/>
        </w:rPr>
        <w:t xml:space="preserve">yaitu bank syariah melakukan sejumlah tindakan, yaitu </w:t>
      </w:r>
      <w:r w:rsidRPr="00C52288">
        <w:rPr>
          <w:rFonts w:ascii="Times New Roman" w:eastAsia="Times New Roman" w:hAnsi="Times New Roman" w:cs="Times New Roman"/>
          <w:sz w:val="24"/>
          <w:szCs w:val="24"/>
          <w:lang w:val="id-ID"/>
        </w:rPr>
        <w:t>dengan melakukan verifikasi terhadap semua </w:t>
      </w:r>
      <w:r w:rsidRPr="00C52288">
        <w:rPr>
          <w:rFonts w:ascii="Times New Roman" w:eastAsia="Times New Roman" w:hAnsi="Times New Roman" w:cs="Times New Roman"/>
          <w:i/>
          <w:iCs/>
          <w:sz w:val="24"/>
          <w:szCs w:val="24"/>
          <w:bdr w:val="none" w:sz="0" w:space="0" w:color="auto" w:frame="1"/>
          <w:lang w:val="id-ID"/>
        </w:rPr>
        <w:t>file </w:t>
      </w:r>
      <w:r w:rsidRPr="00C52288">
        <w:rPr>
          <w:rFonts w:ascii="Times New Roman" w:eastAsia="Times New Roman" w:hAnsi="Times New Roman" w:cs="Times New Roman"/>
          <w:sz w:val="24"/>
          <w:szCs w:val="24"/>
          <w:lang w:val="id-ID"/>
        </w:rPr>
        <w:t>dokumen pembiayaan nasabah untuk memastikan kelengkapannya, mengidentifikasi terhadap masalah-masalah potensial dalam pengadaan kas (</w:t>
      </w:r>
      <w:r w:rsidRPr="00C52288">
        <w:rPr>
          <w:rFonts w:ascii="Times New Roman" w:eastAsia="Times New Roman" w:hAnsi="Times New Roman" w:cs="Times New Roman"/>
          <w:i/>
          <w:iCs/>
          <w:sz w:val="24"/>
          <w:szCs w:val="24"/>
          <w:bdr w:val="none" w:sz="0" w:space="0" w:color="auto" w:frame="1"/>
          <w:lang w:val="id-ID"/>
        </w:rPr>
        <w:t>cash generation</w:t>
      </w:r>
      <w:r w:rsidRPr="00C52288">
        <w:rPr>
          <w:rFonts w:ascii="Times New Roman" w:eastAsia="Times New Roman" w:hAnsi="Times New Roman" w:cs="Times New Roman"/>
          <w:sz w:val="24"/>
          <w:szCs w:val="24"/>
          <w:lang w:val="id-ID"/>
        </w:rPr>
        <w:t>) dan kondisi k</w:t>
      </w:r>
      <w:r w:rsidR="0008697B" w:rsidRPr="00C52288">
        <w:rPr>
          <w:rFonts w:ascii="Times New Roman" w:eastAsia="Times New Roman" w:hAnsi="Times New Roman" w:cs="Times New Roman"/>
          <w:sz w:val="24"/>
          <w:szCs w:val="24"/>
          <w:lang w:val="id-ID"/>
        </w:rPr>
        <w:t>euangan, serta kondisi agunan.</w:t>
      </w:r>
    </w:p>
    <w:p w:rsidR="0089462F" w:rsidRPr="00C52288" w:rsidRDefault="0089462F" w:rsidP="00C52288">
      <w:pPr>
        <w:pStyle w:val="ListParagraph"/>
        <w:numPr>
          <w:ilvl w:val="0"/>
          <w:numId w:val="40"/>
        </w:numPr>
        <w:shd w:val="clear" w:color="auto" w:fill="FFFFFF"/>
        <w:spacing w:after="120" w:line="276" w:lineRule="auto"/>
        <w:ind w:left="567" w:hanging="567"/>
        <w:jc w:val="both"/>
        <w:textAlignment w:val="baseline"/>
        <w:rPr>
          <w:rFonts w:ascii="Times New Roman" w:eastAsia="Times New Roman" w:hAnsi="Times New Roman" w:cs="Times New Roman"/>
          <w:i/>
          <w:sz w:val="24"/>
          <w:szCs w:val="24"/>
          <w:lang w:val="id-ID"/>
        </w:rPr>
      </w:pPr>
      <w:r w:rsidRPr="00C52288">
        <w:rPr>
          <w:rFonts w:ascii="Times New Roman" w:eastAsia="Times New Roman" w:hAnsi="Times New Roman" w:cs="Times New Roman"/>
          <w:bCs/>
          <w:i/>
          <w:sz w:val="24"/>
          <w:szCs w:val="24"/>
          <w:bdr w:val="none" w:sz="0" w:space="0" w:color="auto" w:frame="1"/>
          <w:lang w:val="id-ID"/>
        </w:rPr>
        <w:t xml:space="preserve">On site, </w:t>
      </w:r>
      <w:r w:rsidRPr="00C52288">
        <w:rPr>
          <w:rFonts w:ascii="Times New Roman" w:eastAsia="Times New Roman" w:hAnsi="Times New Roman" w:cs="Times New Roman"/>
          <w:bCs/>
          <w:sz w:val="24"/>
          <w:szCs w:val="24"/>
          <w:bdr w:val="none" w:sz="0" w:space="0" w:color="auto" w:frame="1"/>
          <w:lang w:val="id-ID"/>
        </w:rPr>
        <w:t>yaitu bank syariah melakukan kunjungan ke lokasi untuk memantau kondisi di lapangan m</w:t>
      </w:r>
      <w:r w:rsidRPr="00C52288">
        <w:rPr>
          <w:rFonts w:ascii="Times New Roman" w:eastAsia="Times New Roman" w:hAnsi="Times New Roman" w:cs="Times New Roman"/>
          <w:sz w:val="24"/>
          <w:szCs w:val="24"/>
          <w:lang w:val="id-ID"/>
        </w:rPr>
        <w:t>eliputi aspek usaha, jaminan kemajuan proyek, mendeteksi permasalahan yang dihadapi nasabah dan teknik penanganannya, penguasaan manajemen, dan lain sebagainya. Bank syariah juga memantau pemasok, distributor, pengepul, dan pedagang besar yang berhubungan dengan usahatani kacang tanah dan ubi kayu.</w:t>
      </w:r>
    </w:p>
    <w:p w:rsidR="0089462F" w:rsidRPr="00C52288" w:rsidRDefault="0089462F" w:rsidP="00C52288">
      <w:pPr>
        <w:shd w:val="clear" w:color="auto" w:fill="FFFFFF"/>
        <w:spacing w:after="120" w:line="276" w:lineRule="auto"/>
        <w:ind w:firstLine="567"/>
        <w:jc w:val="both"/>
        <w:textAlignment w:val="baseline"/>
        <w:rPr>
          <w:rFonts w:ascii="Times New Roman" w:eastAsia="Times New Roman" w:hAnsi="Times New Roman" w:cs="Times New Roman"/>
          <w:sz w:val="24"/>
          <w:szCs w:val="24"/>
          <w:bdr w:val="none" w:sz="0" w:space="0" w:color="auto" w:frame="1"/>
          <w:lang w:val="id-ID"/>
        </w:rPr>
      </w:pPr>
      <w:r w:rsidRPr="00C52288">
        <w:rPr>
          <w:rFonts w:ascii="Times New Roman" w:eastAsia="Times New Roman" w:hAnsi="Times New Roman" w:cs="Times New Roman"/>
          <w:sz w:val="24"/>
          <w:szCs w:val="24"/>
          <w:lang w:val="id-ID"/>
        </w:rPr>
        <w:t>Salah satu upaya menghindari atau meminimalkan pembiayaan bermasalah adalah dengan melakukan pengawasan (monitoring) pembiayaan. Pelaksanaan pemantauan pembiayaan di tingkat petani kacang tanah dan ubi kayu sebagai upaya mengantisipasi agar pengaruh negatif terhadap</w:t>
      </w:r>
      <w:r w:rsidRPr="00C52288">
        <w:rPr>
          <w:rFonts w:ascii="Times New Roman" w:eastAsia="Times New Roman" w:hAnsi="Times New Roman" w:cs="Times New Roman"/>
          <w:sz w:val="24"/>
          <w:szCs w:val="24"/>
          <w:bdr w:val="none" w:sz="0" w:space="0" w:color="auto" w:frame="1"/>
          <w:lang w:val="id-ID"/>
        </w:rPr>
        <w:t xml:space="preserve"> terhadap pembiayaan dapat diminimalkan. Tidak ada suatu pembiayaan itu bermasalah secara tiba-tiba, melainkan pasti sudah terdapat tanda-tandanya sejak sebelum penyalurannya. Karena itu, pelaksanaan pengawasannya harus mengamati setiap tahap dengan baik. </w:t>
      </w:r>
    </w:p>
    <w:p w:rsidR="0089462F" w:rsidRPr="00C52288" w:rsidRDefault="0089462F" w:rsidP="00C52288">
      <w:pPr>
        <w:pStyle w:val="ListParagraph"/>
        <w:numPr>
          <w:ilvl w:val="0"/>
          <w:numId w:val="37"/>
        </w:numPr>
        <w:spacing w:after="120" w:line="276" w:lineRule="auto"/>
        <w:ind w:left="567" w:hanging="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Tahapan pembayaran  </w:t>
      </w:r>
    </w:p>
    <w:p w:rsidR="0089462F" w:rsidRPr="00C52288" w:rsidRDefault="0089462F" w:rsidP="00C52288">
      <w:pPr>
        <w:pStyle w:val="NormalWeb"/>
        <w:shd w:val="clear" w:color="auto" w:fill="FFFFFF"/>
        <w:spacing w:before="0" w:beforeAutospacing="0" w:after="120" w:afterAutospacing="0" w:line="276" w:lineRule="auto"/>
        <w:ind w:firstLine="567"/>
        <w:jc w:val="both"/>
        <w:rPr>
          <w:lang w:val="id-ID"/>
        </w:rPr>
      </w:pPr>
      <w:r w:rsidRPr="00C52288">
        <w:rPr>
          <w:lang w:val="id-ID"/>
        </w:rPr>
        <w:t xml:space="preserve">Berbeda dengan pembiayaan </w:t>
      </w:r>
      <w:r w:rsidRPr="00C52288">
        <w:rPr>
          <w:i/>
          <w:lang w:val="id-ID"/>
        </w:rPr>
        <w:t>salam</w:t>
      </w:r>
      <w:r w:rsidRPr="00C52288">
        <w:rPr>
          <w:lang w:val="id-ID"/>
        </w:rPr>
        <w:t xml:space="preserve">, yaitu akad jual beli dengan </w:t>
      </w:r>
      <w:r w:rsidRPr="00C52288">
        <w:rPr>
          <w:i/>
          <w:lang w:val="id-ID"/>
        </w:rPr>
        <w:t xml:space="preserve">salam </w:t>
      </w:r>
      <w:r w:rsidRPr="00C52288">
        <w:rPr>
          <w:lang w:val="id-ID"/>
        </w:rPr>
        <w:t xml:space="preserve">ini menggunakan perjanjian di depan, misalnya, syarat kuantitas dan kualitas hasil panen. Misknya, pedagang, dalam hal ini bank syariah, membeli ubi kayu senilai Rp 15 juta untuk panen sebanyak 2.000 kg.  </w:t>
      </w:r>
    </w:p>
    <w:p w:rsidR="0089462F" w:rsidRPr="00C52288" w:rsidRDefault="0089462F" w:rsidP="00C52288">
      <w:pPr>
        <w:pStyle w:val="Default"/>
        <w:spacing w:after="120" w:line="276" w:lineRule="auto"/>
        <w:ind w:firstLine="567"/>
        <w:jc w:val="both"/>
        <w:rPr>
          <w:rFonts w:ascii="Times New Roman" w:hAnsi="Times New Roman" w:cs="Times New Roman"/>
          <w:bCs/>
          <w:color w:val="auto"/>
          <w:lang w:val="id-ID"/>
        </w:rPr>
      </w:pPr>
      <w:r w:rsidRPr="00C52288">
        <w:rPr>
          <w:rFonts w:ascii="Times New Roman" w:hAnsi="Times New Roman" w:cs="Times New Roman"/>
          <w:bCs/>
          <w:color w:val="auto"/>
          <w:lang w:val="id-ID"/>
        </w:rPr>
        <w:t xml:space="preserve">Akad </w:t>
      </w:r>
      <w:r w:rsidRPr="00C52288">
        <w:rPr>
          <w:rFonts w:ascii="Times New Roman" w:hAnsi="Times New Roman" w:cs="Times New Roman"/>
          <w:bCs/>
          <w:i/>
          <w:color w:val="auto"/>
          <w:lang w:val="id-ID"/>
        </w:rPr>
        <w:t>salam</w:t>
      </w:r>
      <w:r w:rsidRPr="00C52288">
        <w:rPr>
          <w:rFonts w:ascii="Times New Roman" w:hAnsi="Times New Roman" w:cs="Times New Roman"/>
          <w:bCs/>
          <w:color w:val="auto"/>
          <w:lang w:val="id-ID"/>
        </w:rPr>
        <w:t xml:space="preserve"> diakui penggunaannya oleh otoritas keuangan di Indonesia sebagai akad dalam pembiayaan bank syariah. Pengakuannya diputuskan dalam Peraturan Bank Indonesia (PBI) tentang Akad Penghimpunan dan Penyaluran Dana bagi Bank dan PSAK No.103 tentang Akuntansi Salam. Penggunaan akad </w:t>
      </w:r>
      <w:r w:rsidRPr="00C52288">
        <w:rPr>
          <w:rFonts w:ascii="Times New Roman" w:hAnsi="Times New Roman" w:cs="Times New Roman"/>
          <w:bCs/>
          <w:i/>
          <w:color w:val="auto"/>
          <w:lang w:val="id-ID"/>
        </w:rPr>
        <w:t>salam</w:t>
      </w:r>
      <w:r w:rsidRPr="00C52288">
        <w:rPr>
          <w:rFonts w:ascii="Times New Roman" w:hAnsi="Times New Roman" w:cs="Times New Roman"/>
          <w:bCs/>
          <w:color w:val="auto"/>
          <w:lang w:val="id-ID"/>
        </w:rPr>
        <w:t xml:space="preserve"> sudah dicantumkan pada komposisi pembiayaan dalam Statistik Perbankan Syariah (SPS).</w:t>
      </w:r>
    </w:p>
    <w:p w:rsidR="0089462F" w:rsidRDefault="0089462F" w:rsidP="00C52288">
      <w:pPr>
        <w:pStyle w:val="Default"/>
        <w:spacing w:after="120" w:line="276" w:lineRule="auto"/>
        <w:ind w:firstLine="567"/>
        <w:jc w:val="both"/>
        <w:rPr>
          <w:rFonts w:ascii="Times New Roman" w:eastAsia="Times New Roman" w:hAnsi="Times New Roman" w:cs="Times New Roman"/>
          <w:color w:val="auto"/>
          <w:lang w:val="id-ID"/>
        </w:rPr>
      </w:pPr>
      <w:r w:rsidRPr="00C52288">
        <w:rPr>
          <w:rFonts w:ascii="Times New Roman" w:hAnsi="Times New Roman" w:cs="Times New Roman"/>
          <w:bCs/>
          <w:color w:val="auto"/>
          <w:lang w:val="id-ID"/>
        </w:rPr>
        <w:lastRenderedPageBreak/>
        <w:t xml:space="preserve">Tujuan pembiayaan akad </w:t>
      </w:r>
      <w:r w:rsidRPr="00C52288">
        <w:rPr>
          <w:rFonts w:ascii="Times New Roman" w:hAnsi="Times New Roman" w:cs="Times New Roman"/>
          <w:bCs/>
          <w:i/>
          <w:color w:val="auto"/>
          <w:lang w:val="id-ID"/>
        </w:rPr>
        <w:t>salam</w:t>
      </w:r>
      <w:r w:rsidRPr="00C52288">
        <w:rPr>
          <w:rFonts w:ascii="Times New Roman" w:hAnsi="Times New Roman" w:cs="Times New Roman"/>
          <w:bCs/>
          <w:color w:val="auto"/>
          <w:lang w:val="id-ID"/>
        </w:rPr>
        <w:t xml:space="preserve"> bukan hanya menjamin kecukupan modal kerja dan penyerap produksi kacang tanah dan ubi kayu petani, melainkan juga merangkainya menjadi suatu </w:t>
      </w:r>
      <w:r w:rsidRPr="00C52288">
        <w:rPr>
          <w:rFonts w:ascii="Times New Roman" w:eastAsia="Times New Roman" w:hAnsi="Times New Roman" w:cs="Times New Roman"/>
          <w:color w:val="auto"/>
          <w:lang w:val="id-ID"/>
        </w:rPr>
        <w:t>pengembangan agribisnis sektor hulu, budidaya (</w:t>
      </w:r>
      <w:r w:rsidRPr="00C52288">
        <w:rPr>
          <w:rFonts w:ascii="Times New Roman" w:eastAsia="Times New Roman" w:hAnsi="Times New Roman" w:cs="Times New Roman"/>
          <w:i/>
          <w:color w:val="auto"/>
          <w:lang w:val="id-ID"/>
        </w:rPr>
        <w:t>on-farm</w:t>
      </w:r>
      <w:r w:rsidRPr="00C52288">
        <w:rPr>
          <w:rFonts w:ascii="Times New Roman" w:eastAsia="Times New Roman" w:hAnsi="Times New Roman" w:cs="Times New Roman"/>
          <w:color w:val="auto"/>
          <w:lang w:val="id-ID"/>
        </w:rPr>
        <w:t>), dan hilir. Bagian dari sektor hulu adalah pengadaan  benih tanaman, pengadaan benih, peralatan (traktor roda dua, pompa air), kios sarana produksi. Bagian budidaya adalah kacang tanah dan ubi kayu. Bagian hilir adalah perbaikan penggilingan padi, alat perontok, pengering serba guna, dan pengadaan pangan.</w:t>
      </w:r>
    </w:p>
    <w:p w:rsidR="0089462F" w:rsidRPr="00C52288" w:rsidRDefault="0089462F" w:rsidP="00C52288">
      <w:pPr>
        <w:pStyle w:val="Default"/>
        <w:jc w:val="center"/>
        <w:rPr>
          <w:rFonts w:ascii="Times New Roman" w:eastAsia="Times New Roman" w:hAnsi="Times New Roman" w:cs="Times New Roman"/>
          <w:b/>
          <w:color w:val="auto"/>
          <w:lang w:val="id-ID"/>
        </w:rPr>
      </w:pPr>
      <w:r w:rsidRPr="00C52288">
        <w:rPr>
          <w:rFonts w:ascii="Times New Roman" w:eastAsia="Times New Roman" w:hAnsi="Times New Roman" w:cs="Times New Roman"/>
          <w:b/>
          <w:color w:val="auto"/>
          <w:lang w:val="id-ID"/>
        </w:rPr>
        <w:t xml:space="preserve">Tabel </w:t>
      </w:r>
      <w:r w:rsidR="00C52288">
        <w:rPr>
          <w:rFonts w:ascii="Times New Roman" w:eastAsia="Times New Roman" w:hAnsi="Times New Roman" w:cs="Times New Roman"/>
          <w:b/>
          <w:color w:val="auto"/>
          <w:lang w:val="id-ID"/>
        </w:rPr>
        <w:t>7</w:t>
      </w:r>
    </w:p>
    <w:p w:rsidR="0089462F" w:rsidRPr="00C52288" w:rsidRDefault="0089462F" w:rsidP="00C52288">
      <w:pPr>
        <w:spacing w:after="0" w:line="240" w:lineRule="auto"/>
        <w:jc w:val="center"/>
        <w:rPr>
          <w:rFonts w:ascii="Times New Roman" w:eastAsia="Times New Roman" w:hAnsi="Times New Roman" w:cs="Times New Roman"/>
          <w:b/>
          <w:sz w:val="24"/>
          <w:szCs w:val="24"/>
          <w:lang w:val="id-ID"/>
        </w:rPr>
      </w:pPr>
      <w:r w:rsidRPr="00C52288">
        <w:rPr>
          <w:rFonts w:ascii="Times New Roman" w:eastAsia="Times New Roman" w:hAnsi="Times New Roman" w:cs="Times New Roman"/>
          <w:b/>
          <w:sz w:val="24"/>
          <w:szCs w:val="24"/>
          <w:lang w:val="id-ID"/>
        </w:rPr>
        <w:t xml:space="preserve">Ketentuan Pembiayaan Akad </w:t>
      </w:r>
      <w:r w:rsidRPr="00C52288">
        <w:rPr>
          <w:rFonts w:ascii="Times New Roman" w:eastAsia="Times New Roman" w:hAnsi="Times New Roman" w:cs="Times New Roman"/>
          <w:b/>
          <w:i/>
          <w:sz w:val="24"/>
          <w:szCs w:val="24"/>
          <w:lang w:val="id-ID"/>
        </w:rPr>
        <w:t>Salam</w:t>
      </w:r>
    </w:p>
    <w:tbl>
      <w:tblPr>
        <w:tblStyle w:val="TableGrid"/>
        <w:tblW w:w="7725"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2696"/>
        <w:gridCol w:w="425"/>
        <w:gridCol w:w="4034"/>
      </w:tblGrid>
      <w:tr w:rsidR="0089462F" w:rsidRPr="00C52288" w:rsidTr="002542F7">
        <w:tc>
          <w:tcPr>
            <w:tcW w:w="570" w:type="dxa"/>
            <w:tcBorders>
              <w:top w:val="single" w:sz="4" w:space="0" w:color="auto"/>
              <w:bottom w:val="single" w:sz="4" w:space="0" w:color="auto"/>
            </w:tcBorders>
          </w:tcPr>
          <w:p w:rsidR="0089462F" w:rsidRPr="00C52288" w:rsidRDefault="0089462F" w:rsidP="00C52288">
            <w:pPr>
              <w:pStyle w:val="Default"/>
              <w:jc w:val="both"/>
              <w:rPr>
                <w:rFonts w:ascii="Times New Roman" w:hAnsi="Times New Roman" w:cs="Times New Roman"/>
                <w:b/>
                <w:color w:val="auto"/>
                <w:lang w:val="id-ID"/>
              </w:rPr>
            </w:pPr>
            <w:r w:rsidRPr="00C52288">
              <w:rPr>
                <w:rFonts w:ascii="Times New Roman" w:hAnsi="Times New Roman" w:cs="Times New Roman"/>
                <w:b/>
                <w:color w:val="auto"/>
                <w:lang w:val="id-ID"/>
              </w:rPr>
              <w:t>No.</w:t>
            </w:r>
          </w:p>
        </w:tc>
        <w:tc>
          <w:tcPr>
            <w:tcW w:w="2696" w:type="dxa"/>
            <w:tcBorders>
              <w:top w:val="single" w:sz="4" w:space="0" w:color="auto"/>
              <w:bottom w:val="single" w:sz="4" w:space="0" w:color="auto"/>
            </w:tcBorders>
          </w:tcPr>
          <w:p w:rsidR="0089462F" w:rsidRPr="00C52288" w:rsidRDefault="0089462F" w:rsidP="00C52288">
            <w:pPr>
              <w:pStyle w:val="Default"/>
              <w:jc w:val="both"/>
              <w:rPr>
                <w:rFonts w:ascii="Times New Roman" w:hAnsi="Times New Roman" w:cs="Times New Roman"/>
                <w:b/>
                <w:color w:val="auto"/>
                <w:lang w:val="id-ID"/>
              </w:rPr>
            </w:pPr>
            <w:r w:rsidRPr="00C52288">
              <w:rPr>
                <w:rFonts w:ascii="Times New Roman" w:hAnsi="Times New Roman" w:cs="Times New Roman"/>
                <w:b/>
                <w:color w:val="auto"/>
                <w:lang w:val="id-ID"/>
              </w:rPr>
              <w:t>Item</w:t>
            </w:r>
          </w:p>
        </w:tc>
        <w:tc>
          <w:tcPr>
            <w:tcW w:w="425" w:type="dxa"/>
            <w:tcBorders>
              <w:top w:val="single" w:sz="4" w:space="0" w:color="auto"/>
              <w:bottom w:val="single" w:sz="4" w:space="0" w:color="auto"/>
            </w:tcBorders>
          </w:tcPr>
          <w:p w:rsidR="0089462F" w:rsidRPr="00C52288" w:rsidRDefault="0089462F" w:rsidP="00C52288">
            <w:pPr>
              <w:pStyle w:val="Default"/>
              <w:jc w:val="both"/>
              <w:rPr>
                <w:rFonts w:ascii="Times New Roman" w:hAnsi="Times New Roman" w:cs="Times New Roman"/>
                <w:b/>
                <w:color w:val="auto"/>
                <w:lang w:val="id-ID"/>
              </w:rPr>
            </w:pPr>
          </w:p>
        </w:tc>
        <w:tc>
          <w:tcPr>
            <w:tcW w:w="4034" w:type="dxa"/>
            <w:tcBorders>
              <w:top w:val="single" w:sz="4" w:space="0" w:color="auto"/>
              <w:bottom w:val="single" w:sz="4" w:space="0" w:color="auto"/>
            </w:tcBorders>
          </w:tcPr>
          <w:p w:rsidR="0089462F" w:rsidRPr="00C52288" w:rsidRDefault="0089462F" w:rsidP="00C52288">
            <w:pPr>
              <w:pStyle w:val="Default"/>
              <w:jc w:val="both"/>
              <w:rPr>
                <w:rFonts w:ascii="Times New Roman" w:hAnsi="Times New Roman" w:cs="Times New Roman"/>
                <w:b/>
                <w:color w:val="auto"/>
                <w:lang w:val="id-ID"/>
              </w:rPr>
            </w:pPr>
            <w:r w:rsidRPr="00C52288">
              <w:rPr>
                <w:rFonts w:ascii="Times New Roman" w:hAnsi="Times New Roman" w:cs="Times New Roman"/>
                <w:b/>
                <w:color w:val="auto"/>
                <w:lang w:val="id-ID"/>
              </w:rPr>
              <w:t>Keterangan</w:t>
            </w:r>
          </w:p>
        </w:tc>
      </w:tr>
      <w:tr w:rsidR="0089462F" w:rsidRPr="00C52288" w:rsidTr="002542F7">
        <w:tc>
          <w:tcPr>
            <w:tcW w:w="570" w:type="dxa"/>
            <w:tcBorders>
              <w:top w:val="single" w:sz="4" w:space="0" w:color="auto"/>
            </w:tcBorders>
          </w:tcPr>
          <w:p w:rsidR="0089462F" w:rsidRPr="00C52288" w:rsidRDefault="0089462F" w:rsidP="00C52288">
            <w:pPr>
              <w:pStyle w:val="Default"/>
              <w:jc w:val="both"/>
              <w:rPr>
                <w:rFonts w:ascii="Times New Roman" w:hAnsi="Times New Roman" w:cs="Times New Roman"/>
                <w:color w:val="auto"/>
                <w:lang w:val="id-ID"/>
              </w:rPr>
            </w:pPr>
            <w:r w:rsidRPr="00C52288">
              <w:rPr>
                <w:rFonts w:ascii="Times New Roman" w:hAnsi="Times New Roman" w:cs="Times New Roman"/>
                <w:color w:val="auto"/>
                <w:lang w:val="id-ID"/>
              </w:rPr>
              <w:t>1.</w:t>
            </w:r>
          </w:p>
        </w:tc>
        <w:tc>
          <w:tcPr>
            <w:tcW w:w="2696" w:type="dxa"/>
            <w:tcBorders>
              <w:top w:val="single" w:sz="4" w:space="0" w:color="auto"/>
            </w:tcBorders>
          </w:tcPr>
          <w:p w:rsidR="0089462F" w:rsidRPr="00C52288" w:rsidRDefault="0089462F" w:rsidP="00C52288">
            <w:pPr>
              <w:pStyle w:val="Default"/>
              <w:jc w:val="both"/>
              <w:rPr>
                <w:rFonts w:ascii="Times New Roman" w:hAnsi="Times New Roman" w:cs="Times New Roman"/>
                <w:color w:val="auto"/>
                <w:lang w:val="id-ID"/>
              </w:rPr>
            </w:pPr>
            <w:r w:rsidRPr="00C52288">
              <w:rPr>
                <w:rFonts w:ascii="Times New Roman" w:hAnsi="Times New Roman" w:cs="Times New Roman"/>
                <w:color w:val="auto"/>
                <w:lang w:val="id-ID"/>
              </w:rPr>
              <w:t>Penerima pembiayaan</w:t>
            </w:r>
          </w:p>
        </w:tc>
        <w:tc>
          <w:tcPr>
            <w:tcW w:w="425" w:type="dxa"/>
            <w:tcBorders>
              <w:top w:val="single" w:sz="4" w:space="0" w:color="auto"/>
            </w:tcBorders>
          </w:tcPr>
          <w:p w:rsidR="0089462F" w:rsidRPr="00C52288" w:rsidRDefault="0089462F" w:rsidP="00C52288">
            <w:pPr>
              <w:pStyle w:val="Default"/>
              <w:jc w:val="both"/>
              <w:rPr>
                <w:rFonts w:ascii="Times New Roman" w:hAnsi="Times New Roman" w:cs="Times New Roman"/>
                <w:color w:val="auto"/>
                <w:lang w:val="id-ID"/>
              </w:rPr>
            </w:pPr>
            <w:r w:rsidRPr="00C52288">
              <w:rPr>
                <w:rFonts w:ascii="Times New Roman" w:hAnsi="Times New Roman" w:cs="Times New Roman"/>
                <w:color w:val="auto"/>
                <w:lang w:val="id-ID"/>
              </w:rPr>
              <w:t>:</w:t>
            </w:r>
          </w:p>
        </w:tc>
        <w:tc>
          <w:tcPr>
            <w:tcW w:w="4034" w:type="dxa"/>
            <w:tcBorders>
              <w:top w:val="single" w:sz="4" w:space="0" w:color="auto"/>
            </w:tcBorders>
          </w:tcPr>
          <w:p w:rsidR="0089462F" w:rsidRPr="00C52288" w:rsidRDefault="0089462F" w:rsidP="00C52288">
            <w:pPr>
              <w:pStyle w:val="Default"/>
              <w:jc w:val="both"/>
              <w:rPr>
                <w:rFonts w:ascii="Times New Roman" w:hAnsi="Times New Roman" w:cs="Times New Roman"/>
                <w:color w:val="auto"/>
                <w:lang w:val="id-ID"/>
              </w:rPr>
            </w:pPr>
            <w:r w:rsidRPr="00C52288">
              <w:rPr>
                <w:rFonts w:ascii="Times New Roman" w:hAnsi="Times New Roman" w:cs="Times New Roman"/>
                <w:color w:val="auto"/>
                <w:lang w:val="id-ID"/>
              </w:rPr>
              <w:t xml:space="preserve">Kelompok tani </w:t>
            </w:r>
          </w:p>
        </w:tc>
      </w:tr>
      <w:tr w:rsidR="0089462F" w:rsidRPr="00C52288" w:rsidTr="002542F7">
        <w:tc>
          <w:tcPr>
            <w:tcW w:w="570" w:type="dxa"/>
          </w:tcPr>
          <w:p w:rsidR="0089462F" w:rsidRPr="00C52288" w:rsidRDefault="0089462F" w:rsidP="00C52288">
            <w:pPr>
              <w:pStyle w:val="Default"/>
              <w:jc w:val="both"/>
              <w:rPr>
                <w:rFonts w:ascii="Times New Roman" w:hAnsi="Times New Roman" w:cs="Times New Roman"/>
                <w:color w:val="auto"/>
                <w:lang w:val="id-ID"/>
              </w:rPr>
            </w:pPr>
            <w:r w:rsidRPr="00C52288">
              <w:rPr>
                <w:rFonts w:ascii="Times New Roman" w:hAnsi="Times New Roman" w:cs="Times New Roman"/>
                <w:color w:val="auto"/>
                <w:lang w:val="id-ID"/>
              </w:rPr>
              <w:t>2.</w:t>
            </w:r>
          </w:p>
        </w:tc>
        <w:tc>
          <w:tcPr>
            <w:tcW w:w="2696" w:type="dxa"/>
          </w:tcPr>
          <w:p w:rsidR="0089462F" w:rsidRPr="00C52288" w:rsidRDefault="0089462F" w:rsidP="00C52288">
            <w:pPr>
              <w:pStyle w:val="Default"/>
              <w:jc w:val="both"/>
              <w:rPr>
                <w:rFonts w:ascii="Times New Roman" w:hAnsi="Times New Roman" w:cs="Times New Roman"/>
                <w:color w:val="auto"/>
                <w:lang w:val="id-ID"/>
              </w:rPr>
            </w:pPr>
            <w:r w:rsidRPr="00C52288">
              <w:rPr>
                <w:rFonts w:ascii="Times New Roman" w:hAnsi="Times New Roman" w:cs="Times New Roman"/>
                <w:color w:val="auto"/>
                <w:lang w:val="id-ID"/>
              </w:rPr>
              <w:t>Plafon pembiayaan</w:t>
            </w:r>
          </w:p>
        </w:tc>
        <w:tc>
          <w:tcPr>
            <w:tcW w:w="425" w:type="dxa"/>
          </w:tcPr>
          <w:p w:rsidR="0089462F" w:rsidRPr="00C52288" w:rsidRDefault="0089462F" w:rsidP="00C52288">
            <w:pPr>
              <w:pStyle w:val="Default"/>
              <w:jc w:val="both"/>
              <w:rPr>
                <w:rFonts w:ascii="Times New Roman" w:hAnsi="Times New Roman" w:cs="Times New Roman"/>
                <w:color w:val="auto"/>
                <w:lang w:val="id-ID"/>
              </w:rPr>
            </w:pPr>
            <w:r w:rsidRPr="00C52288">
              <w:rPr>
                <w:rFonts w:ascii="Times New Roman" w:hAnsi="Times New Roman" w:cs="Times New Roman"/>
                <w:color w:val="auto"/>
                <w:lang w:val="id-ID"/>
              </w:rPr>
              <w:t>:</w:t>
            </w:r>
          </w:p>
        </w:tc>
        <w:tc>
          <w:tcPr>
            <w:tcW w:w="4034" w:type="dxa"/>
          </w:tcPr>
          <w:p w:rsidR="0089462F" w:rsidRPr="00C52288" w:rsidRDefault="0089462F" w:rsidP="00C52288">
            <w:pPr>
              <w:pStyle w:val="Default"/>
              <w:jc w:val="both"/>
              <w:rPr>
                <w:rFonts w:ascii="Times New Roman" w:hAnsi="Times New Roman" w:cs="Times New Roman"/>
                <w:color w:val="auto"/>
                <w:lang w:val="id-ID"/>
              </w:rPr>
            </w:pPr>
            <w:r w:rsidRPr="00C52288">
              <w:rPr>
                <w:rFonts w:ascii="Times New Roman" w:hAnsi="Times New Roman" w:cs="Times New Roman"/>
                <w:color w:val="auto"/>
                <w:lang w:val="id-ID"/>
              </w:rPr>
              <w:t>Untuk kelompok maksimun Rp 50 juta dan untuk anggota kelompok sebesar Rp 2 juta</w:t>
            </w:r>
          </w:p>
        </w:tc>
      </w:tr>
      <w:tr w:rsidR="0089462F" w:rsidRPr="00C52288" w:rsidTr="002542F7">
        <w:tc>
          <w:tcPr>
            <w:tcW w:w="570" w:type="dxa"/>
          </w:tcPr>
          <w:p w:rsidR="0089462F" w:rsidRPr="00C52288" w:rsidRDefault="0089462F" w:rsidP="00C52288">
            <w:pPr>
              <w:pStyle w:val="Default"/>
              <w:jc w:val="both"/>
              <w:rPr>
                <w:rFonts w:ascii="Times New Roman" w:hAnsi="Times New Roman" w:cs="Times New Roman"/>
                <w:color w:val="auto"/>
                <w:lang w:val="id-ID"/>
              </w:rPr>
            </w:pPr>
            <w:r w:rsidRPr="00C52288">
              <w:rPr>
                <w:rFonts w:ascii="Times New Roman" w:hAnsi="Times New Roman" w:cs="Times New Roman"/>
                <w:color w:val="auto"/>
                <w:lang w:val="id-ID"/>
              </w:rPr>
              <w:t>3.</w:t>
            </w:r>
          </w:p>
        </w:tc>
        <w:tc>
          <w:tcPr>
            <w:tcW w:w="2696" w:type="dxa"/>
          </w:tcPr>
          <w:p w:rsidR="0089462F" w:rsidRPr="00C52288" w:rsidRDefault="0089462F" w:rsidP="00C52288">
            <w:pPr>
              <w:pStyle w:val="Default"/>
              <w:jc w:val="both"/>
              <w:rPr>
                <w:rFonts w:ascii="Times New Roman" w:hAnsi="Times New Roman" w:cs="Times New Roman"/>
                <w:color w:val="auto"/>
                <w:lang w:val="id-ID"/>
              </w:rPr>
            </w:pPr>
            <w:r w:rsidRPr="00C52288">
              <w:rPr>
                <w:rFonts w:ascii="Times New Roman" w:hAnsi="Times New Roman" w:cs="Times New Roman"/>
                <w:color w:val="auto"/>
                <w:lang w:val="id-ID"/>
              </w:rPr>
              <w:t>Bagi hasil</w:t>
            </w:r>
          </w:p>
        </w:tc>
        <w:tc>
          <w:tcPr>
            <w:tcW w:w="425" w:type="dxa"/>
          </w:tcPr>
          <w:p w:rsidR="0089462F" w:rsidRPr="00C52288" w:rsidRDefault="0089462F" w:rsidP="00C52288">
            <w:pPr>
              <w:pStyle w:val="Default"/>
              <w:jc w:val="both"/>
              <w:rPr>
                <w:rFonts w:ascii="Times New Roman" w:hAnsi="Times New Roman" w:cs="Times New Roman"/>
                <w:color w:val="auto"/>
                <w:lang w:val="id-ID"/>
              </w:rPr>
            </w:pPr>
            <w:r w:rsidRPr="00C52288">
              <w:rPr>
                <w:rFonts w:ascii="Times New Roman" w:hAnsi="Times New Roman" w:cs="Times New Roman"/>
                <w:color w:val="auto"/>
                <w:lang w:val="id-ID"/>
              </w:rPr>
              <w:t>:</w:t>
            </w:r>
          </w:p>
        </w:tc>
        <w:tc>
          <w:tcPr>
            <w:tcW w:w="4034" w:type="dxa"/>
          </w:tcPr>
          <w:p w:rsidR="0089462F" w:rsidRPr="00C52288" w:rsidRDefault="0089462F" w:rsidP="00C52288">
            <w:pPr>
              <w:pStyle w:val="Default"/>
              <w:jc w:val="both"/>
              <w:rPr>
                <w:rFonts w:ascii="Times New Roman" w:hAnsi="Times New Roman" w:cs="Times New Roman"/>
                <w:color w:val="auto"/>
                <w:lang w:val="id-ID"/>
              </w:rPr>
            </w:pPr>
            <w:r w:rsidRPr="00C52288">
              <w:rPr>
                <w:rFonts w:ascii="Times New Roman" w:hAnsi="Times New Roman" w:cs="Times New Roman"/>
                <w:color w:val="auto"/>
                <w:lang w:val="id-ID"/>
              </w:rPr>
              <w:t>Sesuai kesepakatan</w:t>
            </w:r>
          </w:p>
        </w:tc>
      </w:tr>
      <w:tr w:rsidR="0089462F" w:rsidRPr="00C52288" w:rsidTr="002542F7">
        <w:tc>
          <w:tcPr>
            <w:tcW w:w="570" w:type="dxa"/>
          </w:tcPr>
          <w:p w:rsidR="0089462F" w:rsidRPr="00C52288" w:rsidRDefault="0089462F" w:rsidP="00C52288">
            <w:pPr>
              <w:pStyle w:val="Default"/>
              <w:jc w:val="both"/>
              <w:rPr>
                <w:rFonts w:ascii="Times New Roman" w:hAnsi="Times New Roman" w:cs="Times New Roman"/>
                <w:color w:val="auto"/>
                <w:lang w:val="id-ID"/>
              </w:rPr>
            </w:pPr>
            <w:r w:rsidRPr="00C52288">
              <w:rPr>
                <w:rFonts w:ascii="Times New Roman" w:hAnsi="Times New Roman" w:cs="Times New Roman"/>
                <w:color w:val="auto"/>
                <w:lang w:val="id-ID"/>
              </w:rPr>
              <w:t>4.</w:t>
            </w:r>
          </w:p>
        </w:tc>
        <w:tc>
          <w:tcPr>
            <w:tcW w:w="2696" w:type="dxa"/>
          </w:tcPr>
          <w:p w:rsidR="0089462F" w:rsidRPr="00C52288" w:rsidRDefault="0089462F" w:rsidP="00C52288">
            <w:pPr>
              <w:pStyle w:val="Default"/>
              <w:jc w:val="both"/>
              <w:rPr>
                <w:rFonts w:ascii="Times New Roman" w:hAnsi="Times New Roman" w:cs="Times New Roman"/>
                <w:color w:val="auto"/>
                <w:lang w:val="id-ID"/>
              </w:rPr>
            </w:pPr>
            <w:r w:rsidRPr="00C52288">
              <w:rPr>
                <w:rFonts w:ascii="Times New Roman" w:hAnsi="Times New Roman" w:cs="Times New Roman"/>
                <w:color w:val="auto"/>
                <w:lang w:val="id-ID"/>
              </w:rPr>
              <w:t>Jangka waktu</w:t>
            </w:r>
          </w:p>
        </w:tc>
        <w:tc>
          <w:tcPr>
            <w:tcW w:w="425" w:type="dxa"/>
          </w:tcPr>
          <w:p w:rsidR="0089462F" w:rsidRPr="00C52288" w:rsidRDefault="0089462F" w:rsidP="00C52288">
            <w:pPr>
              <w:pStyle w:val="Default"/>
              <w:jc w:val="both"/>
              <w:rPr>
                <w:rFonts w:ascii="Times New Roman" w:hAnsi="Times New Roman" w:cs="Times New Roman"/>
                <w:color w:val="auto"/>
                <w:lang w:val="id-ID"/>
              </w:rPr>
            </w:pPr>
            <w:r w:rsidRPr="00C52288">
              <w:rPr>
                <w:rFonts w:ascii="Times New Roman" w:hAnsi="Times New Roman" w:cs="Times New Roman"/>
                <w:color w:val="auto"/>
                <w:lang w:val="id-ID"/>
              </w:rPr>
              <w:t>:</w:t>
            </w:r>
          </w:p>
        </w:tc>
        <w:tc>
          <w:tcPr>
            <w:tcW w:w="4034" w:type="dxa"/>
          </w:tcPr>
          <w:p w:rsidR="0089462F" w:rsidRPr="00C52288" w:rsidRDefault="0089462F" w:rsidP="00C52288">
            <w:pPr>
              <w:pStyle w:val="Default"/>
              <w:jc w:val="both"/>
              <w:rPr>
                <w:rFonts w:ascii="Times New Roman" w:hAnsi="Times New Roman" w:cs="Times New Roman"/>
                <w:color w:val="auto"/>
                <w:lang w:val="id-ID"/>
              </w:rPr>
            </w:pPr>
            <w:r w:rsidRPr="00C52288">
              <w:rPr>
                <w:rFonts w:ascii="Times New Roman" w:hAnsi="Times New Roman" w:cs="Times New Roman"/>
                <w:color w:val="auto"/>
                <w:lang w:val="id-ID"/>
              </w:rPr>
              <w:t>1 s.d. 3 tahun</w:t>
            </w:r>
          </w:p>
        </w:tc>
      </w:tr>
      <w:tr w:rsidR="0089462F" w:rsidRPr="00C52288" w:rsidTr="002542F7">
        <w:tc>
          <w:tcPr>
            <w:tcW w:w="570" w:type="dxa"/>
          </w:tcPr>
          <w:p w:rsidR="0089462F" w:rsidRPr="00C52288" w:rsidRDefault="0089462F" w:rsidP="00C52288">
            <w:pPr>
              <w:pStyle w:val="Default"/>
              <w:jc w:val="both"/>
              <w:rPr>
                <w:rFonts w:ascii="Times New Roman" w:hAnsi="Times New Roman" w:cs="Times New Roman"/>
                <w:color w:val="auto"/>
                <w:lang w:val="id-ID"/>
              </w:rPr>
            </w:pPr>
            <w:r w:rsidRPr="00C52288">
              <w:rPr>
                <w:rFonts w:ascii="Times New Roman" w:hAnsi="Times New Roman" w:cs="Times New Roman"/>
                <w:color w:val="auto"/>
                <w:lang w:val="id-ID"/>
              </w:rPr>
              <w:t>5.</w:t>
            </w:r>
          </w:p>
        </w:tc>
        <w:tc>
          <w:tcPr>
            <w:tcW w:w="2696" w:type="dxa"/>
          </w:tcPr>
          <w:p w:rsidR="0089462F" w:rsidRPr="00C52288" w:rsidRDefault="0089462F" w:rsidP="00C52288">
            <w:pPr>
              <w:pStyle w:val="Default"/>
              <w:jc w:val="both"/>
              <w:rPr>
                <w:rFonts w:ascii="Times New Roman" w:hAnsi="Times New Roman" w:cs="Times New Roman"/>
                <w:color w:val="auto"/>
                <w:lang w:val="id-ID"/>
              </w:rPr>
            </w:pPr>
            <w:r w:rsidRPr="00C52288">
              <w:rPr>
                <w:rFonts w:ascii="Times New Roman" w:hAnsi="Times New Roman" w:cs="Times New Roman"/>
                <w:color w:val="auto"/>
                <w:lang w:val="id-ID"/>
              </w:rPr>
              <w:t>jaminan</w:t>
            </w:r>
          </w:p>
        </w:tc>
        <w:tc>
          <w:tcPr>
            <w:tcW w:w="425" w:type="dxa"/>
          </w:tcPr>
          <w:p w:rsidR="0089462F" w:rsidRPr="00C52288" w:rsidRDefault="0089462F" w:rsidP="00C52288">
            <w:pPr>
              <w:pStyle w:val="Default"/>
              <w:jc w:val="both"/>
              <w:rPr>
                <w:rFonts w:ascii="Times New Roman" w:hAnsi="Times New Roman" w:cs="Times New Roman"/>
                <w:color w:val="auto"/>
                <w:lang w:val="id-ID"/>
              </w:rPr>
            </w:pPr>
            <w:r w:rsidRPr="00C52288">
              <w:rPr>
                <w:rFonts w:ascii="Times New Roman" w:hAnsi="Times New Roman" w:cs="Times New Roman"/>
                <w:color w:val="auto"/>
                <w:lang w:val="id-ID"/>
              </w:rPr>
              <w:t>:</w:t>
            </w:r>
          </w:p>
        </w:tc>
        <w:tc>
          <w:tcPr>
            <w:tcW w:w="4034" w:type="dxa"/>
          </w:tcPr>
          <w:p w:rsidR="0089462F" w:rsidRPr="00C52288" w:rsidRDefault="0089462F" w:rsidP="00C52288">
            <w:pPr>
              <w:pStyle w:val="Default"/>
              <w:jc w:val="both"/>
              <w:rPr>
                <w:rFonts w:ascii="Times New Roman" w:hAnsi="Times New Roman" w:cs="Times New Roman"/>
                <w:color w:val="auto"/>
                <w:lang w:val="id-ID"/>
              </w:rPr>
            </w:pPr>
            <w:r w:rsidRPr="00C52288">
              <w:rPr>
                <w:rFonts w:ascii="Times New Roman" w:hAnsi="Times New Roman" w:cs="Times New Roman"/>
                <w:color w:val="auto"/>
                <w:lang w:val="id-ID"/>
              </w:rPr>
              <w:t xml:space="preserve">Kelayakan usaha </w:t>
            </w:r>
          </w:p>
        </w:tc>
      </w:tr>
      <w:tr w:rsidR="0089462F" w:rsidRPr="00C52288" w:rsidTr="002542F7">
        <w:tc>
          <w:tcPr>
            <w:tcW w:w="570" w:type="dxa"/>
            <w:tcBorders>
              <w:bottom w:val="single" w:sz="4" w:space="0" w:color="auto"/>
            </w:tcBorders>
          </w:tcPr>
          <w:p w:rsidR="0089462F" w:rsidRPr="00C52288" w:rsidRDefault="0089462F" w:rsidP="00C52288">
            <w:pPr>
              <w:pStyle w:val="Default"/>
              <w:jc w:val="both"/>
              <w:rPr>
                <w:rFonts w:ascii="Times New Roman" w:hAnsi="Times New Roman" w:cs="Times New Roman"/>
                <w:color w:val="auto"/>
                <w:lang w:val="id-ID"/>
              </w:rPr>
            </w:pPr>
            <w:r w:rsidRPr="00C52288">
              <w:rPr>
                <w:rFonts w:ascii="Times New Roman" w:hAnsi="Times New Roman" w:cs="Times New Roman"/>
                <w:color w:val="auto"/>
                <w:lang w:val="id-ID"/>
              </w:rPr>
              <w:t>6.</w:t>
            </w:r>
          </w:p>
        </w:tc>
        <w:tc>
          <w:tcPr>
            <w:tcW w:w="2696" w:type="dxa"/>
            <w:tcBorders>
              <w:bottom w:val="single" w:sz="4" w:space="0" w:color="auto"/>
            </w:tcBorders>
          </w:tcPr>
          <w:p w:rsidR="0089462F" w:rsidRPr="00C52288" w:rsidRDefault="0089462F" w:rsidP="00C52288">
            <w:pPr>
              <w:pStyle w:val="Default"/>
              <w:jc w:val="both"/>
              <w:rPr>
                <w:rFonts w:ascii="Times New Roman" w:hAnsi="Times New Roman" w:cs="Times New Roman"/>
                <w:color w:val="auto"/>
                <w:lang w:val="id-ID"/>
              </w:rPr>
            </w:pPr>
            <w:r w:rsidRPr="00C52288">
              <w:rPr>
                <w:rFonts w:ascii="Times New Roman" w:hAnsi="Times New Roman" w:cs="Times New Roman"/>
                <w:color w:val="auto"/>
                <w:lang w:val="id-ID"/>
              </w:rPr>
              <w:t>Bank pelaksana</w:t>
            </w:r>
          </w:p>
        </w:tc>
        <w:tc>
          <w:tcPr>
            <w:tcW w:w="425" w:type="dxa"/>
            <w:tcBorders>
              <w:bottom w:val="single" w:sz="4" w:space="0" w:color="auto"/>
            </w:tcBorders>
          </w:tcPr>
          <w:p w:rsidR="0089462F" w:rsidRPr="00C52288" w:rsidRDefault="0089462F" w:rsidP="00C52288">
            <w:pPr>
              <w:pStyle w:val="Default"/>
              <w:jc w:val="both"/>
              <w:rPr>
                <w:rFonts w:ascii="Times New Roman" w:hAnsi="Times New Roman" w:cs="Times New Roman"/>
                <w:color w:val="auto"/>
                <w:lang w:val="id-ID"/>
              </w:rPr>
            </w:pPr>
            <w:r w:rsidRPr="00C52288">
              <w:rPr>
                <w:rFonts w:ascii="Times New Roman" w:hAnsi="Times New Roman" w:cs="Times New Roman"/>
                <w:color w:val="auto"/>
                <w:lang w:val="id-ID"/>
              </w:rPr>
              <w:t>:</w:t>
            </w:r>
          </w:p>
        </w:tc>
        <w:tc>
          <w:tcPr>
            <w:tcW w:w="4034" w:type="dxa"/>
            <w:tcBorders>
              <w:bottom w:val="single" w:sz="4" w:space="0" w:color="auto"/>
            </w:tcBorders>
          </w:tcPr>
          <w:p w:rsidR="0089462F" w:rsidRPr="00C52288" w:rsidRDefault="0089462F" w:rsidP="00C52288">
            <w:pPr>
              <w:pStyle w:val="Default"/>
              <w:jc w:val="both"/>
              <w:rPr>
                <w:rFonts w:ascii="Times New Roman" w:hAnsi="Times New Roman" w:cs="Times New Roman"/>
                <w:color w:val="auto"/>
                <w:lang w:val="id-ID"/>
              </w:rPr>
            </w:pPr>
            <w:r w:rsidRPr="00C52288">
              <w:rPr>
                <w:rFonts w:ascii="Times New Roman" w:hAnsi="Times New Roman" w:cs="Times New Roman"/>
                <w:color w:val="auto"/>
                <w:lang w:val="id-ID"/>
              </w:rPr>
              <w:t>Bank syariah</w:t>
            </w:r>
          </w:p>
        </w:tc>
      </w:tr>
    </w:tbl>
    <w:p w:rsidR="0089462F" w:rsidRPr="00C52288" w:rsidRDefault="0089462F" w:rsidP="00C52288">
      <w:pPr>
        <w:pStyle w:val="Default"/>
        <w:jc w:val="both"/>
        <w:rPr>
          <w:rFonts w:ascii="Times New Roman" w:eastAsia="Times New Roman" w:hAnsi="Times New Roman" w:cs="Times New Roman"/>
          <w:color w:val="auto"/>
          <w:lang w:val="id-ID"/>
        </w:rPr>
      </w:pPr>
      <w:r w:rsidRPr="00C52288">
        <w:rPr>
          <w:rFonts w:ascii="Times New Roman" w:eastAsia="Times New Roman" w:hAnsi="Times New Roman" w:cs="Times New Roman"/>
          <w:color w:val="auto"/>
          <w:lang w:val="id-ID"/>
        </w:rPr>
        <w:t xml:space="preserve">         Sumber : data diolah dari berbagai sumber, 2018</w:t>
      </w:r>
    </w:p>
    <w:p w:rsidR="00C52288" w:rsidRDefault="00C52288" w:rsidP="00C52288">
      <w:pPr>
        <w:pStyle w:val="Default"/>
        <w:spacing w:after="120" w:line="276" w:lineRule="auto"/>
        <w:ind w:firstLine="567"/>
        <w:jc w:val="both"/>
        <w:rPr>
          <w:rFonts w:ascii="Times New Roman" w:eastAsia="Times New Roman" w:hAnsi="Times New Roman" w:cs="Times New Roman"/>
          <w:color w:val="auto"/>
          <w:lang w:val="id-ID"/>
        </w:rPr>
      </w:pPr>
    </w:p>
    <w:p w:rsidR="0089462F" w:rsidRPr="00C52288" w:rsidRDefault="0089462F" w:rsidP="00C52288">
      <w:pPr>
        <w:pStyle w:val="Default"/>
        <w:spacing w:after="120" w:line="276" w:lineRule="auto"/>
        <w:ind w:firstLine="567"/>
        <w:jc w:val="both"/>
        <w:rPr>
          <w:rFonts w:ascii="Times New Roman" w:eastAsia="Times New Roman" w:hAnsi="Times New Roman" w:cs="Times New Roman"/>
          <w:color w:val="auto"/>
          <w:lang w:val="id-ID"/>
        </w:rPr>
      </w:pPr>
      <w:r w:rsidRPr="00C52288">
        <w:rPr>
          <w:rFonts w:ascii="Times New Roman" w:eastAsia="Times New Roman" w:hAnsi="Times New Roman" w:cs="Times New Roman"/>
          <w:color w:val="auto"/>
          <w:lang w:val="id-ID"/>
        </w:rPr>
        <w:t xml:space="preserve">Bank syariah perlu memahami terlebih dulu alur agribisnis kacang tanah dan ubi kayu di atas dengan mempelajari sektor hulu, budidaya, dan hilir. Tidak dapat bank syariah langsung berhubungan dengan petani dua jenis palawija ini bila belum mengetahui siapa yang akan membeli produk hasil palawija itu karena berisiko besar. </w:t>
      </w:r>
    </w:p>
    <w:p w:rsidR="0089462F" w:rsidRPr="00C52288" w:rsidRDefault="0089462F" w:rsidP="00C52288">
      <w:pPr>
        <w:pStyle w:val="Default"/>
        <w:spacing w:after="120" w:line="276" w:lineRule="auto"/>
        <w:ind w:firstLine="567"/>
        <w:jc w:val="both"/>
        <w:rPr>
          <w:rFonts w:ascii="Times New Roman" w:eastAsia="Times New Roman" w:hAnsi="Times New Roman" w:cs="Times New Roman"/>
          <w:color w:val="auto"/>
          <w:lang w:val="id-ID"/>
        </w:rPr>
      </w:pPr>
      <w:r w:rsidRPr="00C52288">
        <w:rPr>
          <w:rFonts w:ascii="Times New Roman" w:eastAsia="Times New Roman" w:hAnsi="Times New Roman" w:cs="Times New Roman"/>
          <w:color w:val="auto"/>
          <w:lang w:val="id-ID"/>
        </w:rPr>
        <w:t xml:space="preserve">Kerjasama bank syariah dengan industri hilir merupakan syarat yang wajib dipenuhi karena bank syariah dilarang mendirikan usaha yang diluar bidang keuangan syariah. Ini tercantum pada Peraturan Bank Indonesia (PBI) Nomor 15/11/Pbi/2013 Tentang Prinsip Kehati-Hatian Dalam Kegiatan Penyertaan Modal pasal 3 ayat (2) Bank Umum Syariah hanya dapat melakukan Penyertaan Modal  pada Perusahaan yang Bergerak di Bidang Keuangan berdasarkan prinsip syariah. Kerjasama bank syariah dengan mitra kerjanya yang dapat menyerap produk palawija ini akan mencantumkan </w:t>
      </w:r>
      <w:r w:rsidRPr="00C52288">
        <w:rPr>
          <w:rFonts w:ascii="Times New Roman" w:hAnsi="Times New Roman" w:cs="Times New Roman"/>
          <w:color w:val="auto"/>
          <w:lang w:val="id-ID"/>
        </w:rPr>
        <w:t xml:space="preserve">jenis, macam, kualitas dan kuantitasnya. </w:t>
      </w:r>
    </w:p>
    <w:p w:rsidR="0089462F" w:rsidRPr="00C52288" w:rsidRDefault="0089462F" w:rsidP="00C52288">
      <w:pPr>
        <w:pStyle w:val="Default"/>
        <w:spacing w:after="120" w:line="276" w:lineRule="auto"/>
        <w:ind w:firstLine="567"/>
        <w:jc w:val="both"/>
        <w:rPr>
          <w:rFonts w:ascii="Times New Roman" w:eastAsia="Times New Roman" w:hAnsi="Times New Roman" w:cs="Times New Roman"/>
          <w:color w:val="auto"/>
          <w:lang w:val="id-ID"/>
        </w:rPr>
      </w:pPr>
      <w:r w:rsidRPr="00C52288">
        <w:rPr>
          <w:rFonts w:ascii="Times New Roman" w:eastAsia="Times New Roman" w:hAnsi="Times New Roman" w:cs="Times New Roman"/>
          <w:color w:val="auto"/>
          <w:lang w:val="id-ID"/>
        </w:rPr>
        <w:t>Setelah mendapatkan mitra kerjasama yang dapat menyerap produknya dilanjutkan dengan mencari atau menerima pengajuan proposal pembiayaan dari petani. Pemeriksaan kelayakan proposal berdasarkan prosedur yang berlaku pada masing-masing bank syariah.</w:t>
      </w:r>
    </w:p>
    <w:p w:rsidR="0089462F" w:rsidRDefault="0089462F" w:rsidP="00C52288">
      <w:pPr>
        <w:pStyle w:val="Default"/>
        <w:ind w:firstLine="567"/>
        <w:jc w:val="both"/>
        <w:rPr>
          <w:rFonts w:ascii="Times New Roman" w:eastAsia="Times New Roman" w:hAnsi="Times New Roman" w:cs="Times New Roman"/>
          <w:lang w:val="id-ID"/>
        </w:rPr>
      </w:pPr>
      <w:r w:rsidRPr="00C52288">
        <w:rPr>
          <w:rFonts w:ascii="Times New Roman" w:eastAsia="Times New Roman" w:hAnsi="Times New Roman" w:cs="Times New Roman"/>
          <w:lang w:val="id-ID"/>
        </w:rPr>
        <w:t xml:space="preserve">Berdasarkan pemaparan di atas maka dapat digambarkan pelaksanaan pembiayaan </w:t>
      </w:r>
      <w:r w:rsidRPr="00C52288">
        <w:rPr>
          <w:rFonts w:ascii="Times New Roman" w:eastAsia="Times New Roman" w:hAnsi="Times New Roman" w:cs="Times New Roman"/>
          <w:i/>
          <w:lang w:val="id-ID"/>
        </w:rPr>
        <w:t>salam</w:t>
      </w:r>
      <w:r w:rsidRPr="00C52288">
        <w:rPr>
          <w:rFonts w:ascii="Times New Roman" w:eastAsia="Times New Roman" w:hAnsi="Times New Roman" w:cs="Times New Roman"/>
          <w:lang w:val="id-ID"/>
        </w:rPr>
        <w:t xml:space="preserve"> sebagai berikut. </w:t>
      </w:r>
    </w:p>
    <w:p w:rsidR="00C52288" w:rsidRDefault="00C52288" w:rsidP="00C52288">
      <w:pPr>
        <w:pStyle w:val="Default"/>
        <w:ind w:firstLine="567"/>
        <w:jc w:val="both"/>
        <w:rPr>
          <w:rFonts w:ascii="Times New Roman" w:eastAsia="Times New Roman" w:hAnsi="Times New Roman" w:cs="Times New Roman"/>
          <w:lang w:val="id-ID"/>
        </w:rPr>
      </w:pPr>
    </w:p>
    <w:p w:rsidR="0089462F" w:rsidRPr="00C52288" w:rsidRDefault="0089462F" w:rsidP="00C52288">
      <w:pPr>
        <w:pStyle w:val="ListParagraph"/>
        <w:spacing w:after="0" w:line="240" w:lineRule="auto"/>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929F52E" wp14:editId="09AFDF53">
                <wp:simplePos x="0" y="0"/>
                <wp:positionH relativeFrom="column">
                  <wp:posOffset>3655695</wp:posOffset>
                </wp:positionH>
                <wp:positionV relativeFrom="paragraph">
                  <wp:posOffset>5715</wp:posOffset>
                </wp:positionV>
                <wp:extent cx="1257300" cy="395605"/>
                <wp:effectExtent l="0" t="0" r="19050" b="23495"/>
                <wp:wrapNone/>
                <wp:docPr id="7" name="Rectangle 7"/>
                <wp:cNvGraphicFramePr/>
                <a:graphic xmlns:a="http://schemas.openxmlformats.org/drawingml/2006/main">
                  <a:graphicData uri="http://schemas.microsoft.com/office/word/2010/wordprocessingShape">
                    <wps:wsp>
                      <wps:cNvSpPr/>
                      <wps:spPr>
                        <a:xfrm>
                          <a:off x="0" y="0"/>
                          <a:ext cx="1257300" cy="395605"/>
                        </a:xfrm>
                        <a:prstGeom prst="rect">
                          <a:avLst/>
                        </a:prstGeom>
                      </wps:spPr>
                      <wps:style>
                        <a:lnRef idx="2">
                          <a:schemeClr val="dk1"/>
                        </a:lnRef>
                        <a:fillRef idx="1">
                          <a:schemeClr val="lt1"/>
                        </a:fillRef>
                        <a:effectRef idx="0">
                          <a:schemeClr val="dk1"/>
                        </a:effectRef>
                        <a:fontRef idx="minor">
                          <a:schemeClr val="dk1"/>
                        </a:fontRef>
                      </wps:style>
                      <wps:txbx>
                        <w:txbxContent>
                          <w:p w:rsidR="0089462F" w:rsidRDefault="0089462F" w:rsidP="0089462F">
                            <w:pPr>
                              <w:jc w:val="center"/>
                            </w:pPr>
                            <w:r>
                              <w:t xml:space="preserve">Pasar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9F52E" id="Rectangle 7" o:spid="_x0000_s1035" style="position:absolute;left:0;text-align:left;margin-left:287.85pt;margin-top:.45pt;width:99pt;height:3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" fillcolor="white [3201]" strokecolor="black [3200]" strokeweight="1pt">
                <v:textbox>
                  <w:txbxContent>
                    <w:p w:rsidR="0089462F" w:rsidRDefault="0089462F" w:rsidP="0089462F">
                      <w:pPr>
                        <w:jc w:val="center"/>
                      </w:pPr>
                      <w:r>
                        <w:t xml:space="preserve">Pasar </w:t>
                      </w:r>
                    </w:p>
                  </w:txbxContent>
                </v:textbox>
              </v:rect>
            </w:pict>
          </mc:Fallback>
        </mc:AlternateContent>
      </w:r>
      <w:r w:rsidRPr="00C52288">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B171F10" wp14:editId="010F6D3A">
                <wp:simplePos x="0" y="0"/>
                <wp:positionH relativeFrom="column">
                  <wp:posOffset>483870</wp:posOffset>
                </wp:positionH>
                <wp:positionV relativeFrom="paragraph">
                  <wp:posOffset>15240</wp:posOffset>
                </wp:positionV>
                <wp:extent cx="1276350" cy="414655"/>
                <wp:effectExtent l="0" t="0" r="19050" b="23495"/>
                <wp:wrapNone/>
                <wp:docPr id="6" name="Rectangle 6"/>
                <wp:cNvGraphicFramePr/>
                <a:graphic xmlns:a="http://schemas.openxmlformats.org/drawingml/2006/main">
                  <a:graphicData uri="http://schemas.microsoft.com/office/word/2010/wordprocessingShape">
                    <wps:wsp>
                      <wps:cNvSpPr/>
                      <wps:spPr>
                        <a:xfrm>
                          <a:off x="0" y="0"/>
                          <a:ext cx="1276350" cy="414655"/>
                        </a:xfrm>
                        <a:prstGeom prst="rect">
                          <a:avLst/>
                        </a:prstGeom>
                      </wps:spPr>
                      <wps:style>
                        <a:lnRef idx="2">
                          <a:schemeClr val="dk1"/>
                        </a:lnRef>
                        <a:fillRef idx="1">
                          <a:schemeClr val="lt1"/>
                        </a:fillRef>
                        <a:effectRef idx="0">
                          <a:schemeClr val="dk1"/>
                        </a:effectRef>
                        <a:fontRef idx="minor">
                          <a:schemeClr val="dk1"/>
                        </a:fontRef>
                      </wps:style>
                      <wps:txbx>
                        <w:txbxContent>
                          <w:p w:rsidR="0089462F" w:rsidRPr="00276B1D" w:rsidRDefault="0089462F" w:rsidP="0089462F">
                            <w:pPr>
                              <w:jc w:val="center"/>
                              <w:rPr>
                                <w:rFonts w:ascii="Times New Roman" w:hAnsi="Times New Roman" w:cs="Times New Roman"/>
                                <w:sz w:val="24"/>
                                <w:szCs w:val="24"/>
                              </w:rPr>
                            </w:pPr>
                            <w:r w:rsidRPr="00276B1D">
                              <w:rPr>
                                <w:rFonts w:ascii="Times New Roman" w:hAnsi="Times New Roman" w:cs="Times New Roman"/>
                                <w:sz w:val="24"/>
                                <w:szCs w:val="24"/>
                              </w:rPr>
                              <w:t>Petani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71F10" id="Rectangle 6" o:spid="_x0000_s1036" style="position:absolute;left:0;text-align:left;margin-left:38.1pt;margin-top:1.2pt;width:100.5pt;height:3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" fillcolor="white [3201]" strokecolor="black [3200]" strokeweight="1pt">
                <v:textbox>
                  <w:txbxContent>
                    <w:p w:rsidR="0089462F" w:rsidRPr="00276B1D" w:rsidRDefault="0089462F" w:rsidP="0089462F">
                      <w:pPr>
                        <w:jc w:val="center"/>
                        <w:rPr>
                          <w:rFonts w:ascii="Times New Roman" w:hAnsi="Times New Roman" w:cs="Times New Roman"/>
                          <w:sz w:val="24"/>
                          <w:szCs w:val="24"/>
                        </w:rPr>
                      </w:pPr>
                      <w:r w:rsidRPr="00276B1D">
                        <w:rPr>
                          <w:rFonts w:ascii="Times New Roman" w:hAnsi="Times New Roman" w:cs="Times New Roman"/>
                          <w:sz w:val="24"/>
                          <w:szCs w:val="24"/>
                        </w:rPr>
                        <w:t>Petani</w:t>
                      </w:r>
                    </w:p>
                  </w:txbxContent>
                </v:textbox>
              </v:rect>
            </w:pict>
          </mc:Fallback>
        </mc:AlternateContent>
      </w:r>
    </w:p>
    <w:p w:rsidR="0089462F" w:rsidRPr="00C52288" w:rsidRDefault="0089462F" w:rsidP="00C52288">
      <w:pPr>
        <w:pStyle w:val="ListParagraph"/>
        <w:spacing w:after="0" w:line="240" w:lineRule="auto"/>
        <w:jc w:val="both"/>
        <w:rPr>
          <w:rFonts w:ascii="Times New Roman" w:eastAsia="Times New Roman" w:hAnsi="Times New Roman" w:cs="Times New Roman"/>
          <w:sz w:val="24"/>
          <w:szCs w:val="24"/>
          <w:lang w:val="id-ID"/>
        </w:rPr>
      </w:pPr>
    </w:p>
    <w:p w:rsidR="0089462F" w:rsidRPr="00C52288" w:rsidRDefault="00C52288" w:rsidP="00C52288">
      <w:pPr>
        <w:pStyle w:val="ListParagraph"/>
        <w:spacing w:after="0" w:line="240" w:lineRule="auto"/>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00A81857" wp14:editId="4BBA70F6">
                <wp:simplePos x="0" y="0"/>
                <wp:positionH relativeFrom="column">
                  <wp:posOffset>839470</wp:posOffset>
                </wp:positionH>
                <wp:positionV relativeFrom="paragraph">
                  <wp:posOffset>118935</wp:posOffset>
                </wp:positionV>
                <wp:extent cx="6985" cy="983615"/>
                <wp:effectExtent l="76200" t="38100" r="88265" b="64135"/>
                <wp:wrapNone/>
                <wp:docPr id="13" name="Straight Arrow Connector 13"/>
                <wp:cNvGraphicFramePr/>
                <a:graphic xmlns:a="http://schemas.openxmlformats.org/drawingml/2006/main">
                  <a:graphicData uri="http://schemas.microsoft.com/office/word/2010/wordprocessingShape">
                    <wps:wsp>
                      <wps:cNvCnPr/>
                      <wps:spPr>
                        <a:xfrm flipH="1">
                          <a:off x="0" y="0"/>
                          <a:ext cx="6985" cy="983615"/>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54F8CC" id="Straight Arrow Connector 13" o:spid="_x0000_s1026" type="#_x0000_t32" style="position:absolute;margin-left:66.1pt;margin-top:9.35pt;width:.55pt;height:77.4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" strokecolor="black [3213]" strokeweight="1pt">
                <v:stroke startarrow="block" endarrow="block" joinstyle="miter"/>
              </v:shape>
            </w:pict>
          </mc:Fallback>
        </mc:AlternateContent>
      </w:r>
      <w:r w:rsidRPr="00C52288">
        <w:rPr>
          <w:rFonts w:ascii="Times New Roman" w:eastAsia="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0BE34C11" wp14:editId="29E9DE47">
                <wp:simplePos x="0" y="0"/>
                <wp:positionH relativeFrom="column">
                  <wp:posOffset>4417695</wp:posOffset>
                </wp:positionH>
                <wp:positionV relativeFrom="paragraph">
                  <wp:posOffset>105600</wp:posOffset>
                </wp:positionV>
                <wp:extent cx="6985" cy="894248"/>
                <wp:effectExtent l="76200" t="38100" r="69215" b="58420"/>
                <wp:wrapNone/>
                <wp:docPr id="18" name="Straight Arrow Connector 18"/>
                <wp:cNvGraphicFramePr/>
                <a:graphic xmlns:a="http://schemas.openxmlformats.org/drawingml/2006/main">
                  <a:graphicData uri="http://schemas.microsoft.com/office/word/2010/wordprocessingShape">
                    <wps:wsp>
                      <wps:cNvCnPr/>
                      <wps:spPr>
                        <a:xfrm flipH="1">
                          <a:off x="0" y="0"/>
                          <a:ext cx="6985" cy="894248"/>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6E1F77" id="Straight Arrow Connector 18" o:spid="_x0000_s1026" type="#_x0000_t32" style="position:absolute;margin-left:347.85pt;margin-top:8.3pt;width:.55pt;height:70.4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" strokecolor="black [3213]" strokeweight="1pt">
                <v:stroke startarrow="block" endarrow="block" joinstyle="miter"/>
              </v:shape>
            </w:pict>
          </mc:Fallback>
        </mc:AlternateContent>
      </w:r>
    </w:p>
    <w:p w:rsidR="0089462F" w:rsidRPr="00C52288" w:rsidRDefault="00C52288" w:rsidP="00C52288">
      <w:pPr>
        <w:pStyle w:val="ListParagraph"/>
        <w:spacing w:after="0" w:line="240" w:lineRule="auto"/>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2C534EFD" wp14:editId="130A0A3E">
                <wp:simplePos x="0" y="0"/>
                <wp:positionH relativeFrom="column">
                  <wp:posOffset>1400810</wp:posOffset>
                </wp:positionH>
                <wp:positionV relativeFrom="paragraph">
                  <wp:posOffset>9715</wp:posOffset>
                </wp:positionV>
                <wp:extent cx="9525" cy="908050"/>
                <wp:effectExtent l="57150" t="0" r="66675" b="63500"/>
                <wp:wrapNone/>
                <wp:docPr id="5" name="Straight Arrow Connector 5"/>
                <wp:cNvGraphicFramePr/>
                <a:graphic xmlns:a="http://schemas.openxmlformats.org/drawingml/2006/main">
                  <a:graphicData uri="http://schemas.microsoft.com/office/word/2010/wordprocessingShape">
                    <wps:wsp>
                      <wps:cNvCnPr/>
                      <wps:spPr>
                        <a:xfrm>
                          <a:off x="0" y="0"/>
                          <a:ext cx="9525" cy="9080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483C5E" id="Straight Arrow Connector 5" o:spid="_x0000_s1026" type="#_x0000_t32" style="position:absolute;margin-left:110.3pt;margin-top:.75pt;width:.75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" strokecolor="black [3213]" strokeweight="1pt">
                <v:stroke endarrow="block" joinstyle="miter"/>
              </v:shape>
            </w:pict>
          </mc:Fallback>
        </mc:AlternateContent>
      </w:r>
      <w:r w:rsidR="0089462F" w:rsidRPr="00C52288">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66A4F58D" wp14:editId="616D19F5">
                <wp:simplePos x="0" y="0"/>
                <wp:positionH relativeFrom="column">
                  <wp:posOffset>4674374</wp:posOffset>
                </wp:positionH>
                <wp:positionV relativeFrom="paragraph">
                  <wp:posOffset>204249</wp:posOffset>
                </wp:positionV>
                <wp:extent cx="303226" cy="342900"/>
                <wp:effectExtent l="0" t="0" r="20955" b="19050"/>
                <wp:wrapNone/>
                <wp:docPr id="21" name="Rectangle 21"/>
                <wp:cNvGraphicFramePr/>
                <a:graphic xmlns:a="http://schemas.openxmlformats.org/drawingml/2006/main">
                  <a:graphicData uri="http://schemas.microsoft.com/office/word/2010/wordprocessingShape">
                    <wps:wsp>
                      <wps:cNvSpPr/>
                      <wps:spPr>
                        <a:xfrm>
                          <a:off x="0" y="0"/>
                          <a:ext cx="303226" cy="342900"/>
                        </a:xfrm>
                        <a:prstGeom prst="rect">
                          <a:avLst/>
                        </a:prstGeom>
                      </wps:spPr>
                      <wps:style>
                        <a:lnRef idx="2">
                          <a:schemeClr val="dk1"/>
                        </a:lnRef>
                        <a:fillRef idx="1">
                          <a:schemeClr val="lt1"/>
                        </a:fillRef>
                        <a:effectRef idx="0">
                          <a:schemeClr val="dk1"/>
                        </a:effectRef>
                        <a:fontRef idx="minor">
                          <a:schemeClr val="dk1"/>
                        </a:fontRef>
                      </wps:style>
                      <wps:txbx>
                        <w:txbxContent>
                          <w:p w:rsidR="0089462F" w:rsidRPr="00276B1D" w:rsidRDefault="0089462F" w:rsidP="0089462F">
                            <w:pPr>
                              <w:ind w:left="-142" w:right="-119"/>
                              <w:jc w:val="center"/>
                              <w:rPr>
                                <w:rFonts w:ascii="Times New Roman" w:hAnsi="Times New Roman" w:cs="Times New Roman"/>
                                <w:sz w:val="24"/>
                                <w:szCs w:val="24"/>
                              </w:rPr>
                            </w:pPr>
                            <w:r w:rsidRPr="00276B1D">
                              <w:rPr>
                                <w:rFonts w:ascii="Times New Roman" w:hAnsi="Times New Roman" w:cs="Times New Roman"/>
                                <w:sz w:val="24"/>
                                <w:szCs w:val="24"/>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4F58D" id="Rectangle 21" o:spid="_x0000_s1037" style="position:absolute;left:0;text-align:left;margin-left:368.05pt;margin-top:16.1pt;width:23.9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" fillcolor="white [3201]" strokecolor="black [3200]" strokeweight="1pt">
                <v:textbox>
                  <w:txbxContent>
                    <w:p w:rsidR="0089462F" w:rsidRPr="00276B1D" w:rsidRDefault="0089462F" w:rsidP="0089462F">
                      <w:pPr>
                        <w:ind w:left="-142" w:right="-119"/>
                        <w:jc w:val="center"/>
                        <w:rPr>
                          <w:rFonts w:ascii="Times New Roman" w:hAnsi="Times New Roman" w:cs="Times New Roman"/>
                          <w:sz w:val="24"/>
                          <w:szCs w:val="24"/>
                        </w:rPr>
                      </w:pPr>
                      <w:r w:rsidRPr="00276B1D">
                        <w:rPr>
                          <w:rFonts w:ascii="Times New Roman" w:hAnsi="Times New Roman" w:cs="Times New Roman"/>
                          <w:sz w:val="24"/>
                          <w:szCs w:val="24"/>
                        </w:rPr>
                        <w:t>5</w:t>
                      </w:r>
                    </w:p>
                  </w:txbxContent>
                </v:textbox>
              </v:rect>
            </w:pict>
          </mc:Fallback>
        </mc:AlternateContent>
      </w:r>
      <w:r w:rsidR="0089462F" w:rsidRPr="00C52288">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189AFE2" wp14:editId="0A2D4FD1">
                <wp:simplePos x="0" y="0"/>
                <wp:positionH relativeFrom="column">
                  <wp:posOffset>229594</wp:posOffset>
                </wp:positionH>
                <wp:positionV relativeFrom="paragraph">
                  <wp:posOffset>37271</wp:posOffset>
                </wp:positionV>
                <wp:extent cx="333375" cy="286247"/>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333375" cy="286247"/>
                        </a:xfrm>
                        <a:prstGeom prst="rect">
                          <a:avLst/>
                        </a:prstGeom>
                      </wps:spPr>
                      <wps:style>
                        <a:lnRef idx="2">
                          <a:schemeClr val="dk1"/>
                        </a:lnRef>
                        <a:fillRef idx="1">
                          <a:schemeClr val="lt1"/>
                        </a:fillRef>
                        <a:effectRef idx="0">
                          <a:schemeClr val="dk1"/>
                        </a:effectRef>
                        <a:fontRef idx="minor">
                          <a:schemeClr val="dk1"/>
                        </a:fontRef>
                      </wps:style>
                      <wps:txbx>
                        <w:txbxContent>
                          <w:p w:rsidR="0089462F" w:rsidRPr="00276B1D" w:rsidRDefault="0089462F" w:rsidP="0089462F">
                            <w:pPr>
                              <w:ind w:left="-142"/>
                              <w:jc w:val="center"/>
                              <w:rPr>
                                <w:rFonts w:ascii="Times New Roman" w:hAnsi="Times New Roman" w:cs="Times New Roman"/>
                                <w:sz w:val="24"/>
                                <w:szCs w:val="24"/>
                              </w:rPr>
                            </w:pPr>
                            <w:r>
                              <w:rPr>
                                <w:rFonts w:ascii="Times New Roman" w:hAnsi="Times New Roman" w:cs="Times New Roman"/>
                                <w:sz w:val="24"/>
                                <w:szCs w:val="24"/>
                              </w:rPr>
                              <w:t xml:space="preserve">  </w:t>
                            </w:r>
                            <w:r w:rsidRPr="00276B1D">
                              <w:rPr>
                                <w:rFonts w:ascii="Times New Roman" w:hAnsi="Times New Roman" w:cs="Times New Roman"/>
                                <w:sz w:val="24"/>
                                <w:szCs w:val="2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9AFE2" id="Rectangle 16" o:spid="_x0000_s1038" style="position:absolute;left:0;text-align:left;margin-left:18.1pt;margin-top:2.95pt;width:26.25pt;height:2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" fillcolor="white [3201]" strokecolor="black [3200]" strokeweight="1pt">
                <v:textbox>
                  <w:txbxContent>
                    <w:p w:rsidR="0089462F" w:rsidRPr="00276B1D" w:rsidRDefault="0089462F" w:rsidP="0089462F">
                      <w:pPr>
                        <w:ind w:left="-142"/>
                        <w:jc w:val="center"/>
                        <w:rPr>
                          <w:rFonts w:ascii="Times New Roman" w:hAnsi="Times New Roman" w:cs="Times New Roman"/>
                          <w:sz w:val="24"/>
                          <w:szCs w:val="24"/>
                        </w:rPr>
                      </w:pPr>
                      <w:r>
                        <w:rPr>
                          <w:rFonts w:ascii="Times New Roman" w:hAnsi="Times New Roman" w:cs="Times New Roman"/>
                          <w:sz w:val="24"/>
                          <w:szCs w:val="24"/>
                        </w:rPr>
                        <w:t xml:space="preserve">  </w:t>
                      </w:r>
                      <w:r w:rsidRPr="00276B1D">
                        <w:rPr>
                          <w:rFonts w:ascii="Times New Roman" w:hAnsi="Times New Roman" w:cs="Times New Roman"/>
                          <w:sz w:val="24"/>
                          <w:szCs w:val="24"/>
                        </w:rPr>
                        <w:t>1</w:t>
                      </w:r>
                    </w:p>
                  </w:txbxContent>
                </v:textbox>
              </v:rect>
            </w:pict>
          </mc:Fallback>
        </mc:AlternateContent>
      </w:r>
      <w:r w:rsidR="0089462F" w:rsidRPr="00C52288">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75BA8D2" wp14:editId="626833FD">
                <wp:simplePos x="0" y="0"/>
                <wp:positionH relativeFrom="column">
                  <wp:posOffset>1506441</wp:posOffset>
                </wp:positionH>
                <wp:positionV relativeFrom="paragraph">
                  <wp:posOffset>40916</wp:posOffset>
                </wp:positionV>
                <wp:extent cx="323850" cy="3048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323850" cy="304800"/>
                        </a:xfrm>
                        <a:prstGeom prst="rect">
                          <a:avLst/>
                        </a:prstGeom>
                      </wps:spPr>
                      <wps:style>
                        <a:lnRef idx="2">
                          <a:schemeClr val="dk1"/>
                        </a:lnRef>
                        <a:fillRef idx="1">
                          <a:schemeClr val="lt1"/>
                        </a:fillRef>
                        <a:effectRef idx="0">
                          <a:schemeClr val="dk1"/>
                        </a:effectRef>
                        <a:fontRef idx="minor">
                          <a:schemeClr val="dk1"/>
                        </a:fontRef>
                      </wps:style>
                      <wps:txbx>
                        <w:txbxContent>
                          <w:p w:rsidR="0089462F" w:rsidRPr="00276B1D" w:rsidRDefault="0089462F" w:rsidP="0089462F">
                            <w:pPr>
                              <w:ind w:left="-142" w:right="13"/>
                              <w:jc w:val="center"/>
                              <w:rPr>
                                <w:rFonts w:ascii="Times New Roman" w:hAnsi="Times New Roman" w:cs="Times New Roman"/>
                                <w:sz w:val="24"/>
                                <w:szCs w:val="24"/>
                              </w:rPr>
                            </w:pPr>
                            <w:r>
                              <w:rPr>
                                <w:rFonts w:ascii="Times New Roman" w:hAnsi="Times New Roman" w:cs="Times New Roman"/>
                                <w:sz w:val="24"/>
                                <w:szCs w:val="24"/>
                              </w:rPr>
                              <w:t xml:space="preserve">  </w:t>
                            </w:r>
                            <w:r w:rsidRPr="00276B1D">
                              <w:rPr>
                                <w:rFonts w:ascii="Times New Roman" w:hAnsi="Times New Roman" w:cs="Times New Roman"/>
                                <w:sz w:val="24"/>
                                <w:szCs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BA8D2" id="Rectangle 17" o:spid="_x0000_s1039" style="position:absolute;left:0;text-align:left;margin-left:118.6pt;margin-top:3.2pt;width:25.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" fillcolor="white [3201]" strokecolor="black [3200]" strokeweight="1pt">
                <v:textbox>
                  <w:txbxContent>
                    <w:p w:rsidR="0089462F" w:rsidRPr="00276B1D" w:rsidRDefault="0089462F" w:rsidP="0089462F">
                      <w:pPr>
                        <w:ind w:left="-142" w:right="13"/>
                        <w:jc w:val="center"/>
                        <w:rPr>
                          <w:rFonts w:ascii="Times New Roman" w:hAnsi="Times New Roman" w:cs="Times New Roman"/>
                          <w:sz w:val="24"/>
                          <w:szCs w:val="24"/>
                        </w:rPr>
                      </w:pPr>
                      <w:r>
                        <w:rPr>
                          <w:rFonts w:ascii="Times New Roman" w:hAnsi="Times New Roman" w:cs="Times New Roman"/>
                          <w:sz w:val="24"/>
                          <w:szCs w:val="24"/>
                        </w:rPr>
                        <w:t xml:space="preserve">  </w:t>
                      </w:r>
                      <w:r w:rsidRPr="00276B1D">
                        <w:rPr>
                          <w:rFonts w:ascii="Times New Roman" w:hAnsi="Times New Roman" w:cs="Times New Roman"/>
                          <w:sz w:val="24"/>
                          <w:szCs w:val="24"/>
                        </w:rPr>
                        <w:t>2</w:t>
                      </w:r>
                    </w:p>
                  </w:txbxContent>
                </v:textbox>
              </v:rect>
            </w:pict>
          </mc:Fallback>
        </mc:AlternateContent>
      </w:r>
    </w:p>
    <w:p w:rsidR="0089462F" w:rsidRPr="00C52288" w:rsidRDefault="0089462F" w:rsidP="00C52288">
      <w:pPr>
        <w:pStyle w:val="ListParagraph"/>
        <w:spacing w:after="0" w:line="240" w:lineRule="auto"/>
        <w:jc w:val="both"/>
        <w:rPr>
          <w:rFonts w:ascii="Times New Roman" w:eastAsia="Times New Roman" w:hAnsi="Times New Roman" w:cs="Times New Roman"/>
          <w:sz w:val="24"/>
          <w:szCs w:val="24"/>
          <w:lang w:val="id-ID"/>
        </w:rPr>
      </w:pPr>
    </w:p>
    <w:p w:rsidR="0089462F" w:rsidRPr="00C52288" w:rsidRDefault="0089462F" w:rsidP="00C52288">
      <w:pPr>
        <w:pStyle w:val="ListParagraph"/>
        <w:spacing w:after="0" w:line="240" w:lineRule="auto"/>
        <w:jc w:val="both"/>
        <w:rPr>
          <w:rFonts w:ascii="Times New Roman" w:eastAsia="Times New Roman" w:hAnsi="Times New Roman" w:cs="Times New Roman"/>
          <w:sz w:val="24"/>
          <w:szCs w:val="24"/>
          <w:lang w:val="id-ID"/>
        </w:rPr>
      </w:pPr>
    </w:p>
    <w:p w:rsidR="0089462F" w:rsidRPr="00C52288" w:rsidRDefault="00C52288" w:rsidP="00C52288">
      <w:pPr>
        <w:pStyle w:val="ListParagraph"/>
        <w:spacing w:after="0" w:line="240" w:lineRule="auto"/>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FCBCEA5" wp14:editId="38C3637D">
                <wp:simplePos x="0" y="0"/>
                <wp:positionH relativeFrom="column">
                  <wp:posOffset>2590800</wp:posOffset>
                </wp:positionH>
                <wp:positionV relativeFrom="paragraph">
                  <wp:posOffset>133540</wp:posOffset>
                </wp:positionV>
                <wp:extent cx="295275" cy="278130"/>
                <wp:effectExtent l="0" t="0" r="28575" b="26670"/>
                <wp:wrapNone/>
                <wp:docPr id="19" name="Rectangle 19"/>
                <wp:cNvGraphicFramePr/>
                <a:graphic xmlns:a="http://schemas.openxmlformats.org/drawingml/2006/main">
                  <a:graphicData uri="http://schemas.microsoft.com/office/word/2010/wordprocessingShape">
                    <wps:wsp>
                      <wps:cNvSpPr/>
                      <wps:spPr>
                        <a:xfrm>
                          <a:off x="0" y="0"/>
                          <a:ext cx="295275" cy="278130"/>
                        </a:xfrm>
                        <a:prstGeom prst="rect">
                          <a:avLst/>
                        </a:prstGeom>
                      </wps:spPr>
                      <wps:style>
                        <a:lnRef idx="2">
                          <a:schemeClr val="dk1"/>
                        </a:lnRef>
                        <a:fillRef idx="1">
                          <a:schemeClr val="lt1"/>
                        </a:fillRef>
                        <a:effectRef idx="0">
                          <a:schemeClr val="dk1"/>
                        </a:effectRef>
                        <a:fontRef idx="minor">
                          <a:schemeClr val="dk1"/>
                        </a:fontRef>
                      </wps:style>
                      <wps:txbx>
                        <w:txbxContent>
                          <w:p w:rsidR="0089462F" w:rsidRPr="00276B1D" w:rsidRDefault="0089462F" w:rsidP="0089462F">
                            <w:pPr>
                              <w:ind w:left="-142" w:right="13"/>
                              <w:jc w:val="center"/>
                              <w:rPr>
                                <w:rFonts w:ascii="Times New Roman" w:hAnsi="Times New Roman" w:cs="Times New Roman"/>
                                <w:sz w:val="24"/>
                                <w:szCs w:val="24"/>
                              </w:rPr>
                            </w:pPr>
                            <w:r>
                              <w:rPr>
                                <w:rFonts w:ascii="Times New Roman" w:hAnsi="Times New Roman" w:cs="Times New Roman"/>
                                <w:sz w:val="24"/>
                                <w:szCs w:val="24"/>
                              </w:rPr>
                              <w:t xml:space="preserve">  </w:t>
                            </w:r>
                            <w:r w:rsidRPr="00276B1D">
                              <w:rPr>
                                <w:rFonts w:ascii="Times New Roman" w:hAnsi="Times New Roman" w:cs="Times New Roman"/>
                                <w:sz w:val="24"/>
                                <w:szCs w:val="24"/>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CBCEA5" id="Rectangle 19" o:spid="_x0000_s1040" style="position:absolute;left:0;text-align:left;margin-left:204pt;margin-top:10.5pt;width:23.25pt;height:2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" fillcolor="white [3201]" strokecolor="black [3200]" strokeweight="1pt">
                <v:textbox>
                  <w:txbxContent>
                    <w:p w:rsidR="0089462F" w:rsidRPr="00276B1D" w:rsidRDefault="0089462F" w:rsidP="0089462F">
                      <w:pPr>
                        <w:ind w:left="-142" w:right="13"/>
                        <w:jc w:val="center"/>
                        <w:rPr>
                          <w:rFonts w:ascii="Times New Roman" w:hAnsi="Times New Roman" w:cs="Times New Roman"/>
                          <w:sz w:val="24"/>
                          <w:szCs w:val="24"/>
                        </w:rPr>
                      </w:pPr>
                      <w:r>
                        <w:rPr>
                          <w:rFonts w:ascii="Times New Roman" w:hAnsi="Times New Roman" w:cs="Times New Roman"/>
                          <w:sz w:val="24"/>
                          <w:szCs w:val="24"/>
                        </w:rPr>
                        <w:t xml:space="preserve">  </w:t>
                      </w:r>
                      <w:r w:rsidRPr="00276B1D">
                        <w:rPr>
                          <w:rFonts w:ascii="Times New Roman" w:hAnsi="Times New Roman" w:cs="Times New Roman"/>
                          <w:sz w:val="24"/>
                          <w:szCs w:val="24"/>
                        </w:rPr>
                        <w:t>3</w:t>
                      </w:r>
                    </w:p>
                  </w:txbxContent>
                </v:textbox>
              </v:rect>
            </w:pict>
          </mc:Fallback>
        </mc:AlternateContent>
      </w:r>
    </w:p>
    <w:p w:rsidR="0089462F" w:rsidRPr="00C52288" w:rsidRDefault="0089462F" w:rsidP="00C52288">
      <w:pPr>
        <w:pStyle w:val="ListParagraph"/>
        <w:spacing w:after="0" w:line="240" w:lineRule="auto"/>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F184F0A" wp14:editId="329CF3D2">
                <wp:simplePos x="0" y="0"/>
                <wp:positionH relativeFrom="column">
                  <wp:posOffset>379095</wp:posOffset>
                </wp:positionH>
                <wp:positionV relativeFrom="paragraph">
                  <wp:posOffset>262255</wp:posOffset>
                </wp:positionV>
                <wp:extent cx="1466850" cy="476885"/>
                <wp:effectExtent l="0" t="0" r="19050" b="18415"/>
                <wp:wrapNone/>
                <wp:docPr id="8" name="Rectangle 8"/>
                <wp:cNvGraphicFramePr/>
                <a:graphic xmlns:a="http://schemas.openxmlformats.org/drawingml/2006/main">
                  <a:graphicData uri="http://schemas.microsoft.com/office/word/2010/wordprocessingShape">
                    <wps:wsp>
                      <wps:cNvSpPr/>
                      <wps:spPr>
                        <a:xfrm>
                          <a:off x="0" y="0"/>
                          <a:ext cx="1466850" cy="476885"/>
                        </a:xfrm>
                        <a:prstGeom prst="rect">
                          <a:avLst/>
                        </a:prstGeom>
                      </wps:spPr>
                      <wps:style>
                        <a:lnRef idx="2">
                          <a:schemeClr val="dk1"/>
                        </a:lnRef>
                        <a:fillRef idx="1">
                          <a:schemeClr val="lt1"/>
                        </a:fillRef>
                        <a:effectRef idx="0">
                          <a:schemeClr val="dk1"/>
                        </a:effectRef>
                        <a:fontRef idx="minor">
                          <a:schemeClr val="dk1"/>
                        </a:fontRef>
                      </wps:style>
                      <wps:txbx>
                        <w:txbxContent>
                          <w:p w:rsidR="0089462F" w:rsidRPr="00276B1D" w:rsidRDefault="0089462F" w:rsidP="0089462F">
                            <w:pPr>
                              <w:jc w:val="center"/>
                              <w:rPr>
                                <w:rFonts w:ascii="Times New Roman" w:hAnsi="Times New Roman" w:cs="Times New Roman"/>
                                <w:sz w:val="24"/>
                                <w:szCs w:val="24"/>
                              </w:rPr>
                            </w:pPr>
                            <w:r w:rsidRPr="00276B1D">
                              <w:rPr>
                                <w:rFonts w:ascii="Times New Roman" w:hAnsi="Times New Roman" w:cs="Times New Roman"/>
                                <w:sz w:val="24"/>
                                <w:szCs w:val="24"/>
                              </w:rPr>
                              <w:t>Bank Syariah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84F0A" id="Rectangle 8" o:spid="_x0000_s1041" style="position:absolute;left:0;text-align:left;margin-left:29.85pt;margin-top:20.65pt;width:115.5pt;height:3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" fillcolor="white [3201]" strokecolor="black [3200]" strokeweight="1pt">
                <v:textbox>
                  <w:txbxContent>
                    <w:p w:rsidR="0089462F" w:rsidRPr="00276B1D" w:rsidRDefault="0089462F" w:rsidP="0089462F">
                      <w:pPr>
                        <w:jc w:val="center"/>
                        <w:rPr>
                          <w:rFonts w:ascii="Times New Roman" w:hAnsi="Times New Roman" w:cs="Times New Roman"/>
                          <w:sz w:val="24"/>
                          <w:szCs w:val="24"/>
                        </w:rPr>
                      </w:pPr>
                      <w:r w:rsidRPr="00276B1D">
                        <w:rPr>
                          <w:rFonts w:ascii="Times New Roman" w:hAnsi="Times New Roman" w:cs="Times New Roman"/>
                          <w:sz w:val="24"/>
                          <w:szCs w:val="24"/>
                        </w:rPr>
                        <w:t>Bank Syariah</w:t>
                      </w:r>
                    </w:p>
                  </w:txbxContent>
                </v:textbox>
              </v:rect>
            </w:pict>
          </mc:Fallback>
        </mc:AlternateContent>
      </w:r>
    </w:p>
    <w:p w:rsidR="0089462F" w:rsidRPr="00C52288" w:rsidRDefault="0089462F" w:rsidP="00C52288">
      <w:pPr>
        <w:pStyle w:val="ListParagraph"/>
        <w:spacing w:after="0" w:line="240" w:lineRule="auto"/>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4A429A2D" wp14:editId="782196D9">
                <wp:simplePos x="0" y="0"/>
                <wp:positionH relativeFrom="column">
                  <wp:posOffset>2006930</wp:posOffset>
                </wp:positionH>
                <wp:positionV relativeFrom="paragraph">
                  <wp:posOffset>132715</wp:posOffset>
                </wp:positionV>
                <wp:extent cx="1415301" cy="10897"/>
                <wp:effectExtent l="0" t="76200" r="13970" b="84455"/>
                <wp:wrapNone/>
                <wp:docPr id="22" name="Straight Arrow Connector 22"/>
                <wp:cNvGraphicFramePr/>
                <a:graphic xmlns:a="http://schemas.openxmlformats.org/drawingml/2006/main">
                  <a:graphicData uri="http://schemas.microsoft.com/office/word/2010/wordprocessingShape">
                    <wps:wsp>
                      <wps:cNvCnPr/>
                      <wps:spPr>
                        <a:xfrm flipV="1">
                          <a:off x="0" y="0"/>
                          <a:ext cx="1415301" cy="10897"/>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0185F4" id="Straight Arrow Connector 22" o:spid="_x0000_s1026" type="#_x0000_t32" style="position:absolute;margin-left:158.05pt;margin-top:10.45pt;width:111.45pt;height:.8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" strokecolor="black [3213]" strokeweight="1pt">
                <v:stroke endarrow="block" joinstyle="miter"/>
              </v:shape>
            </w:pict>
          </mc:Fallback>
        </mc:AlternateContent>
      </w:r>
      <w:r w:rsidRPr="00C52288">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BA4EF41" wp14:editId="417B6429">
                <wp:simplePos x="0" y="0"/>
                <wp:positionH relativeFrom="column">
                  <wp:posOffset>3589020</wp:posOffset>
                </wp:positionH>
                <wp:positionV relativeFrom="paragraph">
                  <wp:posOffset>7620</wp:posOffset>
                </wp:positionV>
                <wp:extent cx="1524000" cy="468630"/>
                <wp:effectExtent l="0" t="0" r="19050" b="26670"/>
                <wp:wrapNone/>
                <wp:docPr id="9" name="Rectangle 9"/>
                <wp:cNvGraphicFramePr/>
                <a:graphic xmlns:a="http://schemas.openxmlformats.org/drawingml/2006/main">
                  <a:graphicData uri="http://schemas.microsoft.com/office/word/2010/wordprocessingShape">
                    <wps:wsp>
                      <wps:cNvSpPr/>
                      <wps:spPr>
                        <a:xfrm>
                          <a:off x="0" y="0"/>
                          <a:ext cx="1524000" cy="468630"/>
                        </a:xfrm>
                        <a:prstGeom prst="rect">
                          <a:avLst/>
                        </a:prstGeom>
                      </wps:spPr>
                      <wps:style>
                        <a:lnRef idx="2">
                          <a:schemeClr val="dk1"/>
                        </a:lnRef>
                        <a:fillRef idx="1">
                          <a:schemeClr val="lt1"/>
                        </a:fillRef>
                        <a:effectRef idx="0">
                          <a:schemeClr val="dk1"/>
                        </a:effectRef>
                        <a:fontRef idx="minor">
                          <a:schemeClr val="dk1"/>
                        </a:fontRef>
                      </wps:style>
                      <wps:txbx>
                        <w:txbxContent>
                          <w:p w:rsidR="0089462F" w:rsidRPr="00276B1D" w:rsidRDefault="0089462F" w:rsidP="0089462F">
                            <w:pPr>
                              <w:jc w:val="center"/>
                              <w:rPr>
                                <w:rFonts w:ascii="Times New Roman" w:hAnsi="Times New Roman" w:cs="Times New Roman"/>
                                <w:sz w:val="24"/>
                                <w:szCs w:val="24"/>
                              </w:rPr>
                            </w:pPr>
                            <w:r w:rsidRPr="00276B1D">
                              <w:rPr>
                                <w:rFonts w:ascii="Times New Roman" w:hAnsi="Times New Roman" w:cs="Times New Roman"/>
                                <w:sz w:val="24"/>
                                <w:szCs w:val="24"/>
                              </w:rPr>
                              <w:t>Pengepul / agen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4EF41" id="Rectangle 9" o:spid="_x0000_s1042" style="position:absolute;left:0;text-align:left;margin-left:282.6pt;margin-top:.6pt;width:120pt;height:3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" fillcolor="white [3201]" strokecolor="black [3200]" strokeweight="1pt">
                <v:textbox>
                  <w:txbxContent>
                    <w:p w:rsidR="0089462F" w:rsidRPr="00276B1D" w:rsidRDefault="0089462F" w:rsidP="0089462F">
                      <w:pPr>
                        <w:jc w:val="center"/>
                        <w:rPr>
                          <w:rFonts w:ascii="Times New Roman" w:hAnsi="Times New Roman" w:cs="Times New Roman"/>
                          <w:sz w:val="24"/>
                          <w:szCs w:val="24"/>
                        </w:rPr>
                      </w:pPr>
                      <w:r w:rsidRPr="00276B1D">
                        <w:rPr>
                          <w:rFonts w:ascii="Times New Roman" w:hAnsi="Times New Roman" w:cs="Times New Roman"/>
                          <w:sz w:val="24"/>
                          <w:szCs w:val="24"/>
                        </w:rPr>
                        <w:t>Pengepul / agen</w:t>
                      </w:r>
                    </w:p>
                  </w:txbxContent>
                </v:textbox>
              </v:rect>
            </w:pict>
          </mc:Fallback>
        </mc:AlternateContent>
      </w:r>
    </w:p>
    <w:p w:rsidR="0089462F" w:rsidRPr="00C52288" w:rsidRDefault="0089462F" w:rsidP="00C52288">
      <w:pPr>
        <w:pStyle w:val="ListParagraph"/>
        <w:spacing w:after="0" w:line="240" w:lineRule="auto"/>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35BE40AD" wp14:editId="5EC40722">
                <wp:simplePos x="0" y="0"/>
                <wp:positionH relativeFrom="margin">
                  <wp:posOffset>1960880</wp:posOffset>
                </wp:positionH>
                <wp:positionV relativeFrom="paragraph">
                  <wp:posOffset>97485</wp:posOffset>
                </wp:positionV>
                <wp:extent cx="1448410" cy="9045"/>
                <wp:effectExtent l="19050" t="57150" r="0" b="86360"/>
                <wp:wrapNone/>
                <wp:docPr id="23" name="Straight Arrow Connector 23"/>
                <wp:cNvGraphicFramePr/>
                <a:graphic xmlns:a="http://schemas.openxmlformats.org/drawingml/2006/main">
                  <a:graphicData uri="http://schemas.microsoft.com/office/word/2010/wordprocessingShape">
                    <wps:wsp>
                      <wps:cNvCnPr/>
                      <wps:spPr>
                        <a:xfrm flipH="1">
                          <a:off x="0" y="0"/>
                          <a:ext cx="1448410" cy="904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00D7F9" id="Straight Arrow Connector 23" o:spid="_x0000_s1026" type="#_x0000_t32" style="position:absolute;margin-left:154.4pt;margin-top:7.7pt;width:114.05pt;height:.7pt;flip:x;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" strokecolor="black [3213]" strokeweight="1pt">
                <v:stroke endarrow="block" joinstyle="miter"/>
                <w10:wrap anchorx="margin"/>
              </v:shape>
            </w:pict>
          </mc:Fallback>
        </mc:AlternateContent>
      </w:r>
    </w:p>
    <w:p w:rsidR="0089462F" w:rsidRPr="00C52288" w:rsidRDefault="0089462F" w:rsidP="00C52288">
      <w:pPr>
        <w:pStyle w:val="ListParagraph"/>
        <w:spacing w:after="0" w:line="240" w:lineRule="auto"/>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21529ED6" wp14:editId="79A43867">
                <wp:simplePos x="0" y="0"/>
                <wp:positionH relativeFrom="column">
                  <wp:posOffset>2607034</wp:posOffset>
                </wp:positionH>
                <wp:positionV relativeFrom="paragraph">
                  <wp:posOffset>17890</wp:posOffset>
                </wp:positionV>
                <wp:extent cx="311178" cy="262393"/>
                <wp:effectExtent l="0" t="0" r="12700" b="23495"/>
                <wp:wrapNone/>
                <wp:docPr id="20" name="Rectangle 20"/>
                <wp:cNvGraphicFramePr/>
                <a:graphic xmlns:a="http://schemas.openxmlformats.org/drawingml/2006/main">
                  <a:graphicData uri="http://schemas.microsoft.com/office/word/2010/wordprocessingShape">
                    <wps:wsp>
                      <wps:cNvSpPr/>
                      <wps:spPr>
                        <a:xfrm flipH="1">
                          <a:off x="0" y="0"/>
                          <a:ext cx="311178" cy="262393"/>
                        </a:xfrm>
                        <a:prstGeom prst="rect">
                          <a:avLst/>
                        </a:prstGeom>
                      </wps:spPr>
                      <wps:style>
                        <a:lnRef idx="2">
                          <a:schemeClr val="dk1"/>
                        </a:lnRef>
                        <a:fillRef idx="1">
                          <a:schemeClr val="lt1"/>
                        </a:fillRef>
                        <a:effectRef idx="0">
                          <a:schemeClr val="dk1"/>
                        </a:effectRef>
                        <a:fontRef idx="minor">
                          <a:schemeClr val="dk1"/>
                        </a:fontRef>
                      </wps:style>
                      <wps:txbx>
                        <w:txbxContent>
                          <w:p w:rsidR="0089462F" w:rsidRPr="00276B1D" w:rsidRDefault="0089462F" w:rsidP="0089462F">
                            <w:pPr>
                              <w:ind w:left="-142"/>
                              <w:rPr>
                                <w:rFonts w:ascii="Times New Roman" w:hAnsi="Times New Roman" w:cs="Times New Roman"/>
                                <w:sz w:val="24"/>
                                <w:szCs w:val="24"/>
                              </w:rPr>
                            </w:pPr>
                            <w:r>
                              <w:rPr>
                                <w:rFonts w:ascii="Times New Roman" w:hAnsi="Times New Roman" w:cs="Times New Roman"/>
                                <w:sz w:val="24"/>
                                <w:szCs w:val="24"/>
                              </w:rPr>
                              <w:t xml:space="preserve">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29ED6" id="Rectangle 20" o:spid="_x0000_s1043" style="position:absolute;left:0;text-align:left;margin-left:205.3pt;margin-top:1.4pt;width:24.5pt;height:20.6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" fillcolor="white [3201]" strokecolor="black [3200]" strokeweight="1pt">
                <v:textbox>
                  <w:txbxContent>
                    <w:p w:rsidR="0089462F" w:rsidRPr="00276B1D" w:rsidRDefault="0089462F" w:rsidP="0089462F">
                      <w:pPr>
                        <w:ind w:left="-142"/>
                        <w:rPr>
                          <w:rFonts w:ascii="Times New Roman" w:hAnsi="Times New Roman" w:cs="Times New Roman"/>
                          <w:sz w:val="24"/>
                          <w:szCs w:val="24"/>
                        </w:rPr>
                      </w:pPr>
                      <w:r>
                        <w:rPr>
                          <w:rFonts w:ascii="Times New Roman" w:hAnsi="Times New Roman" w:cs="Times New Roman"/>
                          <w:sz w:val="24"/>
                          <w:szCs w:val="24"/>
                        </w:rPr>
                        <w:t xml:space="preserve">   4</w:t>
                      </w:r>
                    </w:p>
                  </w:txbxContent>
                </v:textbox>
              </v:rect>
            </w:pict>
          </mc:Fallback>
        </mc:AlternateContent>
      </w:r>
    </w:p>
    <w:p w:rsidR="0089462F" w:rsidRPr="00C52288" w:rsidRDefault="0089462F" w:rsidP="00C52288">
      <w:pPr>
        <w:pStyle w:val="ListParagraph"/>
        <w:spacing w:after="0" w:line="240" w:lineRule="auto"/>
        <w:jc w:val="both"/>
        <w:rPr>
          <w:rFonts w:ascii="Times New Roman" w:eastAsia="Times New Roman" w:hAnsi="Times New Roman" w:cs="Times New Roman"/>
          <w:sz w:val="24"/>
          <w:szCs w:val="24"/>
          <w:lang w:val="id-ID"/>
        </w:rPr>
      </w:pPr>
    </w:p>
    <w:p w:rsidR="0089462F" w:rsidRPr="00C52288" w:rsidRDefault="0089462F" w:rsidP="00C52288">
      <w:pPr>
        <w:spacing w:after="0" w:line="240" w:lineRule="auto"/>
        <w:jc w:val="center"/>
        <w:rPr>
          <w:rFonts w:ascii="Times New Roman" w:eastAsia="Times New Roman" w:hAnsi="Times New Roman" w:cs="Times New Roman"/>
          <w:b/>
          <w:sz w:val="24"/>
          <w:szCs w:val="24"/>
          <w:lang w:val="id-ID"/>
        </w:rPr>
      </w:pPr>
      <w:r w:rsidRPr="00C52288">
        <w:rPr>
          <w:rFonts w:ascii="Times New Roman" w:eastAsia="Times New Roman" w:hAnsi="Times New Roman" w:cs="Times New Roman"/>
          <w:b/>
          <w:sz w:val="24"/>
          <w:szCs w:val="24"/>
          <w:lang w:val="id-ID"/>
        </w:rPr>
        <w:t>Gambar</w:t>
      </w:r>
      <w:r w:rsidR="00C52288">
        <w:rPr>
          <w:rFonts w:ascii="Times New Roman" w:eastAsia="Times New Roman" w:hAnsi="Times New Roman" w:cs="Times New Roman"/>
          <w:b/>
          <w:sz w:val="24"/>
          <w:szCs w:val="24"/>
          <w:lang w:val="id-ID"/>
        </w:rPr>
        <w:t xml:space="preserve"> 4</w:t>
      </w:r>
    </w:p>
    <w:p w:rsidR="0089462F" w:rsidRPr="00C52288" w:rsidRDefault="0089462F" w:rsidP="00C52288">
      <w:pPr>
        <w:spacing w:after="0" w:line="240" w:lineRule="auto"/>
        <w:jc w:val="center"/>
        <w:rPr>
          <w:rFonts w:ascii="Times New Roman" w:eastAsia="Times New Roman" w:hAnsi="Times New Roman" w:cs="Times New Roman"/>
          <w:b/>
          <w:sz w:val="24"/>
          <w:szCs w:val="24"/>
          <w:lang w:val="id-ID"/>
        </w:rPr>
      </w:pPr>
      <w:r w:rsidRPr="00C52288">
        <w:rPr>
          <w:rFonts w:ascii="Times New Roman" w:eastAsia="Times New Roman" w:hAnsi="Times New Roman" w:cs="Times New Roman"/>
          <w:b/>
          <w:sz w:val="24"/>
          <w:szCs w:val="24"/>
          <w:lang w:val="id-ID"/>
        </w:rPr>
        <w:t>Alur Pembiayaan Salam Paralel</w:t>
      </w:r>
    </w:p>
    <w:p w:rsidR="0089462F" w:rsidRPr="00C52288" w:rsidRDefault="0089462F" w:rsidP="00C52288">
      <w:pPr>
        <w:spacing w:after="0" w:line="240" w:lineRule="auto"/>
        <w:jc w:val="both"/>
        <w:rPr>
          <w:rFonts w:ascii="Times New Roman" w:eastAsia="Times New Roman" w:hAnsi="Times New Roman" w:cs="Times New Roman"/>
          <w:sz w:val="24"/>
          <w:szCs w:val="24"/>
          <w:lang w:val="id-ID"/>
        </w:rPr>
      </w:pPr>
    </w:p>
    <w:p w:rsidR="0089462F" w:rsidRPr="00C52288" w:rsidRDefault="0089462F" w:rsidP="00112177">
      <w:pPr>
        <w:spacing w:after="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Adapun penjelasan alur pelaksanaan pembiayaan akad </w:t>
      </w:r>
      <w:r w:rsidRPr="00C52288">
        <w:rPr>
          <w:rFonts w:ascii="Times New Roman" w:eastAsia="Times New Roman" w:hAnsi="Times New Roman" w:cs="Times New Roman"/>
          <w:i/>
          <w:sz w:val="24"/>
          <w:szCs w:val="24"/>
          <w:lang w:val="id-ID"/>
        </w:rPr>
        <w:t>salam</w:t>
      </w:r>
      <w:r w:rsidRPr="00C52288">
        <w:rPr>
          <w:rFonts w:ascii="Times New Roman" w:eastAsia="Times New Roman" w:hAnsi="Times New Roman" w:cs="Times New Roman"/>
          <w:sz w:val="24"/>
          <w:szCs w:val="24"/>
          <w:lang w:val="id-ID"/>
        </w:rPr>
        <w:t xml:space="preserve"> ini adalah sebagai berikut.</w:t>
      </w:r>
      <w:r w:rsidRPr="00C52288">
        <w:rPr>
          <w:rFonts w:ascii="Times New Roman" w:eastAsia="Times New Roman" w:hAnsi="Times New Roman" w:cs="Times New Roman"/>
          <w:sz w:val="24"/>
          <w:szCs w:val="24"/>
          <w:lang w:val="id-ID"/>
        </w:rPr>
        <w:tab/>
      </w:r>
    </w:p>
    <w:p w:rsidR="0089462F" w:rsidRPr="00C52288" w:rsidRDefault="0089462F" w:rsidP="00112177">
      <w:pPr>
        <w:pStyle w:val="ListParagraph"/>
        <w:numPr>
          <w:ilvl w:val="1"/>
          <w:numId w:val="19"/>
        </w:numPr>
        <w:spacing w:after="120" w:line="276" w:lineRule="auto"/>
        <w:ind w:left="567" w:hanging="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Petani mengajukan pembiayaan pada bank syariah dengan menggunakan akad jual-beli </w:t>
      </w:r>
      <w:r w:rsidRPr="00C52288">
        <w:rPr>
          <w:rFonts w:ascii="Times New Roman" w:eastAsia="Times New Roman" w:hAnsi="Times New Roman" w:cs="Times New Roman"/>
          <w:i/>
          <w:sz w:val="24"/>
          <w:szCs w:val="24"/>
          <w:lang w:val="id-ID"/>
        </w:rPr>
        <w:t xml:space="preserve">salam </w:t>
      </w:r>
      <w:r w:rsidRPr="00C52288">
        <w:rPr>
          <w:rFonts w:ascii="Times New Roman" w:eastAsia="Times New Roman" w:hAnsi="Times New Roman" w:cs="Times New Roman"/>
          <w:sz w:val="24"/>
          <w:szCs w:val="24"/>
          <w:lang w:val="id-ID"/>
        </w:rPr>
        <w:t>dengan kete</w:t>
      </w:r>
      <w:bookmarkStart w:id="0" w:name="_GoBack"/>
      <w:bookmarkEnd w:id="0"/>
      <w:r w:rsidRPr="00C52288">
        <w:rPr>
          <w:rFonts w:ascii="Times New Roman" w:eastAsia="Times New Roman" w:hAnsi="Times New Roman" w:cs="Times New Roman"/>
          <w:sz w:val="24"/>
          <w:szCs w:val="24"/>
          <w:lang w:val="id-ID"/>
        </w:rPr>
        <w:t xml:space="preserve">ntuan yang disepakati oleh pihak bank syariah dan petani. Isi ketentuannya adalah bank syariah mengajukan kuantitas dan kualitas hasil pertanian ini yang diterima petani, sedangkan harganya disepakati bersama. Kedua belah pihak juga menyepakati pertanggungan biaya-biaya yang muncul diluar biaya produksi, misalnya, ongkos pengiriman.  </w:t>
      </w:r>
    </w:p>
    <w:p w:rsidR="0089462F" w:rsidRPr="00C52288" w:rsidRDefault="0089462F" w:rsidP="00112177">
      <w:pPr>
        <w:pStyle w:val="ListParagraph"/>
        <w:numPr>
          <w:ilvl w:val="1"/>
          <w:numId w:val="19"/>
        </w:numPr>
        <w:spacing w:after="120" w:line="276" w:lineRule="auto"/>
        <w:ind w:left="567" w:hanging="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Setelah masa panen kacang tanah dan ubi kayu tiba, petani menyerahkan hasil panennya sesuai dengan kesepakatan. </w:t>
      </w:r>
    </w:p>
    <w:p w:rsidR="0089462F" w:rsidRPr="00C52288" w:rsidRDefault="0089462F" w:rsidP="00112177">
      <w:pPr>
        <w:pStyle w:val="ListParagraph"/>
        <w:numPr>
          <w:ilvl w:val="1"/>
          <w:numId w:val="19"/>
        </w:numPr>
        <w:spacing w:after="120" w:line="276" w:lineRule="auto"/>
        <w:ind w:left="567" w:hanging="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Bank syari’ah menjual kacang tanah dan ubi kayu pada pengepul atau pedagang besar berdasarkan akad </w:t>
      </w:r>
      <w:r w:rsidRPr="00C52288">
        <w:rPr>
          <w:rFonts w:ascii="Times New Roman" w:eastAsia="Times New Roman" w:hAnsi="Times New Roman" w:cs="Times New Roman"/>
          <w:i/>
          <w:sz w:val="24"/>
          <w:szCs w:val="24"/>
          <w:lang w:val="id-ID"/>
        </w:rPr>
        <w:t>murabahah</w:t>
      </w:r>
      <w:r w:rsidRPr="00C52288">
        <w:rPr>
          <w:rFonts w:ascii="Times New Roman" w:eastAsia="Times New Roman" w:hAnsi="Times New Roman" w:cs="Times New Roman"/>
          <w:sz w:val="24"/>
          <w:szCs w:val="24"/>
          <w:lang w:val="id-ID"/>
        </w:rPr>
        <w:t xml:space="preserve">. Kacang tanah dan ubi kayu dapat diambil secara langsung kepada petani atau dengan sesuai kesepakatan, misalnya, diantar ke gudang pengepul. </w:t>
      </w:r>
    </w:p>
    <w:p w:rsidR="0089462F" w:rsidRPr="00C52288" w:rsidRDefault="0089462F" w:rsidP="00112177">
      <w:pPr>
        <w:pStyle w:val="ListParagraph"/>
        <w:numPr>
          <w:ilvl w:val="1"/>
          <w:numId w:val="19"/>
        </w:numPr>
        <w:spacing w:after="120" w:line="276" w:lineRule="auto"/>
        <w:ind w:left="567" w:hanging="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Pengepul atau pedagang besar membayar sejumlah dana sesuai kesepakatan pada bank syariah. </w:t>
      </w:r>
    </w:p>
    <w:p w:rsidR="0089462F" w:rsidRPr="00C52288" w:rsidRDefault="0089462F" w:rsidP="00112177">
      <w:pPr>
        <w:pStyle w:val="ListParagraph"/>
        <w:numPr>
          <w:ilvl w:val="1"/>
          <w:numId w:val="19"/>
        </w:numPr>
        <w:spacing w:after="120" w:line="276" w:lineRule="auto"/>
        <w:ind w:left="567" w:hanging="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Pengepul atau pedagang besar menjual kacang tanah dan ubi kayu ke pasar dengan harga yang berlaku di pasar.</w:t>
      </w:r>
    </w:p>
    <w:p w:rsidR="0089462F" w:rsidRPr="00C52288"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Dalam penyaluran pembiayaan akad </w:t>
      </w:r>
      <w:r w:rsidRPr="00C52288">
        <w:rPr>
          <w:rFonts w:ascii="Times New Roman" w:eastAsia="Times New Roman" w:hAnsi="Times New Roman" w:cs="Times New Roman"/>
          <w:i/>
          <w:sz w:val="24"/>
          <w:szCs w:val="24"/>
          <w:lang w:val="id-ID"/>
        </w:rPr>
        <w:t xml:space="preserve">salam </w:t>
      </w:r>
      <w:r w:rsidRPr="00C52288">
        <w:rPr>
          <w:rFonts w:ascii="Times New Roman" w:eastAsia="Times New Roman" w:hAnsi="Times New Roman" w:cs="Times New Roman"/>
          <w:sz w:val="24"/>
          <w:szCs w:val="24"/>
          <w:lang w:val="id-ID"/>
        </w:rPr>
        <w:t xml:space="preserve">ini perlu memerhatikan dan melengkapkan tahapan-tahapan yang harus dilalui oleh bank syariah dan petani agar obyek pembiayaan dapat dipahami dengan baik. Bank syariah harus menjalankan mekanisme dari masing-masing tahapan ini dengan baik dan tanpa toleransi penyimpangan karena bila sekali membiarkannya akan berujung pada permasalahan yang mungkin timbul. </w:t>
      </w:r>
    </w:p>
    <w:p w:rsidR="0089462F" w:rsidRPr="00C52288" w:rsidRDefault="0089462F" w:rsidP="00C52288">
      <w:pPr>
        <w:spacing w:after="120" w:line="276" w:lineRule="auto"/>
        <w:jc w:val="both"/>
        <w:rPr>
          <w:rFonts w:ascii="Times New Roman" w:eastAsia="Times New Roman" w:hAnsi="Times New Roman" w:cs="Times New Roman"/>
          <w:b/>
          <w:sz w:val="24"/>
          <w:szCs w:val="24"/>
          <w:lang w:val="id-ID"/>
        </w:rPr>
      </w:pPr>
      <w:r w:rsidRPr="00C52288">
        <w:rPr>
          <w:rFonts w:ascii="Times New Roman" w:eastAsia="Times New Roman" w:hAnsi="Times New Roman" w:cs="Times New Roman"/>
          <w:b/>
          <w:sz w:val="24"/>
          <w:szCs w:val="24"/>
          <w:lang w:val="id-ID"/>
        </w:rPr>
        <w:lastRenderedPageBreak/>
        <w:t>KESIMPULAN DAN SARAN</w:t>
      </w:r>
    </w:p>
    <w:p w:rsidR="0089462F" w:rsidRPr="00C52288" w:rsidRDefault="0008697B" w:rsidP="00C52288">
      <w:pPr>
        <w:spacing w:after="120" w:line="276" w:lineRule="auto"/>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b/>
          <w:sz w:val="24"/>
          <w:szCs w:val="24"/>
          <w:lang w:val="id-ID"/>
        </w:rPr>
        <w:t>Kesimpulan</w:t>
      </w:r>
    </w:p>
    <w:p w:rsidR="0089462F" w:rsidRPr="00C52288" w:rsidRDefault="0089462F" w:rsidP="00C52288">
      <w:pPr>
        <w:pStyle w:val="ListParagraph"/>
        <w:spacing w:after="120" w:line="276" w:lineRule="auto"/>
        <w:ind w:left="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Berdasarkan penelitian di atas dapat disimpulkan sebagai berikut :</w:t>
      </w:r>
    </w:p>
    <w:p w:rsidR="0089462F" w:rsidRPr="00C52288" w:rsidRDefault="0089462F" w:rsidP="00C52288">
      <w:pPr>
        <w:pStyle w:val="ListParagraph"/>
        <w:numPr>
          <w:ilvl w:val="0"/>
          <w:numId w:val="45"/>
        </w:numPr>
        <w:spacing w:after="120" w:line="276" w:lineRule="auto"/>
        <w:ind w:left="567" w:hanging="567"/>
        <w:jc w:val="both"/>
        <w:rPr>
          <w:rFonts w:ascii="Times New Roman" w:eastAsia="Times New Roman" w:hAnsi="Times New Roman" w:cs="Times New Roman"/>
          <w:sz w:val="24"/>
          <w:szCs w:val="24"/>
          <w:lang w:val="id-ID"/>
        </w:rPr>
      </w:pPr>
      <w:r w:rsidRPr="00C52288">
        <w:rPr>
          <w:rFonts w:ascii="Times New Roman" w:hAnsi="Times New Roman" w:cs="Times New Roman"/>
          <w:sz w:val="24"/>
          <w:szCs w:val="24"/>
          <w:shd w:val="clear" w:color="auto" w:fill="FFFFFF"/>
          <w:lang w:val="id-ID"/>
        </w:rPr>
        <w:t>Pada umumnya, u</w:t>
      </w:r>
      <w:r w:rsidRPr="00C52288">
        <w:rPr>
          <w:rFonts w:ascii="Times New Roman" w:eastAsia="Times New Roman" w:hAnsi="Times New Roman" w:cs="Times New Roman"/>
          <w:sz w:val="24"/>
          <w:szCs w:val="24"/>
          <w:lang w:val="id-ID"/>
        </w:rPr>
        <w:t xml:space="preserve">sahatani kacang tanah dan ubi kayu masih dalam bentuk usahatani keluarga dengan tradisional pengelolaannya, belum berbadan hukum, modal terbatas, dan pemanfaatan hasil sebatas memenuhi kebutuhan keluarga. </w:t>
      </w:r>
    </w:p>
    <w:p w:rsidR="0089462F" w:rsidRPr="00C52288" w:rsidRDefault="0089462F" w:rsidP="00C52288">
      <w:pPr>
        <w:pStyle w:val="ListParagraph"/>
        <w:numPr>
          <w:ilvl w:val="0"/>
          <w:numId w:val="45"/>
        </w:numPr>
        <w:spacing w:after="120" w:line="276" w:lineRule="auto"/>
        <w:ind w:left="567" w:hanging="567"/>
        <w:jc w:val="both"/>
        <w:rPr>
          <w:rFonts w:ascii="Times New Roman" w:hAnsi="Times New Roman" w:cs="Times New Roman"/>
          <w:bCs/>
          <w:sz w:val="24"/>
          <w:szCs w:val="24"/>
          <w:lang w:val="id-ID"/>
        </w:rPr>
      </w:pPr>
      <w:r w:rsidRPr="00C52288">
        <w:rPr>
          <w:rFonts w:ascii="Times New Roman" w:hAnsi="Times New Roman" w:cs="Times New Roman"/>
          <w:bCs/>
          <w:sz w:val="24"/>
          <w:szCs w:val="24"/>
          <w:lang w:val="id-ID"/>
        </w:rPr>
        <w:t xml:space="preserve">Sektor pertanian mengandung risiko sangat tinggi dan seringkali diluar kemampuan manusia untuk mencegahnya, misalnya, perubahan iklim yang ekstrim sehingga berdampak pada kuantitas dan kualitas produk setiap panen. </w:t>
      </w:r>
    </w:p>
    <w:p w:rsidR="0089462F" w:rsidRPr="00C52288" w:rsidRDefault="0089462F" w:rsidP="00C52288">
      <w:pPr>
        <w:pStyle w:val="ListParagraph"/>
        <w:numPr>
          <w:ilvl w:val="0"/>
          <w:numId w:val="45"/>
        </w:numPr>
        <w:spacing w:after="120" w:line="276" w:lineRule="auto"/>
        <w:ind w:left="567" w:hanging="567"/>
        <w:jc w:val="both"/>
        <w:rPr>
          <w:rFonts w:ascii="Times New Roman" w:hAnsi="Times New Roman" w:cs="Times New Roman"/>
          <w:bCs/>
          <w:sz w:val="24"/>
          <w:szCs w:val="24"/>
          <w:lang w:val="id-ID"/>
        </w:rPr>
      </w:pPr>
      <w:r w:rsidRPr="00C52288">
        <w:rPr>
          <w:rFonts w:ascii="Times New Roman" w:hAnsi="Times New Roman" w:cs="Times New Roman"/>
          <w:bCs/>
          <w:sz w:val="24"/>
          <w:szCs w:val="24"/>
          <w:lang w:val="id-ID"/>
        </w:rPr>
        <w:t xml:space="preserve">Literasi pembiayaan syariah para petani sangat minim sehingga petani tidak mampu mendapatkan akses permodalan yang sesuai dengan jenis usahanya. </w:t>
      </w:r>
    </w:p>
    <w:p w:rsidR="0089462F" w:rsidRPr="00C52288" w:rsidRDefault="0089462F" w:rsidP="00C52288">
      <w:pPr>
        <w:pStyle w:val="ListParagraph"/>
        <w:numPr>
          <w:ilvl w:val="0"/>
          <w:numId w:val="45"/>
        </w:numPr>
        <w:spacing w:after="120" w:line="276" w:lineRule="auto"/>
        <w:ind w:left="567" w:hanging="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 xml:space="preserve">Perbankan syariah di Banyumas Raya sudah mengetahui pembiayaan akad </w:t>
      </w:r>
      <w:r w:rsidRPr="00C52288">
        <w:rPr>
          <w:rFonts w:ascii="Times New Roman" w:eastAsia="Times New Roman" w:hAnsi="Times New Roman" w:cs="Times New Roman"/>
          <w:i/>
          <w:sz w:val="24"/>
          <w:szCs w:val="24"/>
          <w:lang w:val="id-ID"/>
        </w:rPr>
        <w:t>salam</w:t>
      </w:r>
      <w:r w:rsidRPr="00C52288">
        <w:rPr>
          <w:rFonts w:ascii="Times New Roman" w:eastAsia="Times New Roman" w:hAnsi="Times New Roman" w:cs="Times New Roman"/>
          <w:sz w:val="24"/>
          <w:szCs w:val="24"/>
          <w:lang w:val="id-ID"/>
        </w:rPr>
        <w:t xml:space="preserve">, tetapi belum memahaminya dengan baik karena akad ini memang belum diterapkan di Banyumas. Beberapa bank syariah masih mempelajarinya dengan membentuk tim yang khusus untuk melakukan kajian akad Salam. </w:t>
      </w:r>
    </w:p>
    <w:p w:rsidR="0089462F" w:rsidRPr="00C52288" w:rsidRDefault="0089462F" w:rsidP="00C52288">
      <w:pPr>
        <w:pStyle w:val="ListParagraph"/>
        <w:numPr>
          <w:ilvl w:val="0"/>
          <w:numId w:val="45"/>
        </w:numPr>
        <w:spacing w:after="120" w:line="276" w:lineRule="auto"/>
        <w:ind w:left="567" w:hanging="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Perbankan syariah perlu memahami tata niaganya, yaitu industri hulu, usahatani, dan industri hilir karena masing-masing tahapan dalam tataniaga memiliki karakteristik yang berbeda agar meminimal risiko pembiayaan bermasalah.</w:t>
      </w:r>
    </w:p>
    <w:p w:rsidR="0089462F" w:rsidRPr="00C52288" w:rsidRDefault="0008697B" w:rsidP="00C52288">
      <w:pPr>
        <w:spacing w:after="120" w:line="276" w:lineRule="auto"/>
        <w:jc w:val="both"/>
        <w:rPr>
          <w:rFonts w:ascii="Times New Roman" w:eastAsia="Times New Roman" w:hAnsi="Times New Roman" w:cs="Times New Roman"/>
          <w:b/>
          <w:sz w:val="24"/>
          <w:szCs w:val="24"/>
          <w:lang w:val="id-ID"/>
        </w:rPr>
      </w:pPr>
      <w:r w:rsidRPr="00C52288">
        <w:rPr>
          <w:rFonts w:ascii="Times New Roman" w:eastAsia="Times New Roman" w:hAnsi="Times New Roman" w:cs="Times New Roman"/>
          <w:b/>
          <w:sz w:val="24"/>
          <w:szCs w:val="24"/>
        </w:rPr>
        <w:t xml:space="preserve">Saran </w:t>
      </w:r>
    </w:p>
    <w:p w:rsidR="0089462F" w:rsidRDefault="0089462F" w:rsidP="00C52288">
      <w:pPr>
        <w:spacing w:after="120" w:line="276" w:lineRule="auto"/>
        <w:ind w:firstLine="567"/>
        <w:jc w:val="both"/>
        <w:rPr>
          <w:rFonts w:ascii="Times New Roman" w:eastAsia="Times New Roman" w:hAnsi="Times New Roman" w:cs="Times New Roman"/>
          <w:sz w:val="24"/>
          <w:szCs w:val="24"/>
          <w:lang w:val="id-ID"/>
        </w:rPr>
      </w:pPr>
      <w:r w:rsidRPr="00C52288">
        <w:rPr>
          <w:rFonts w:ascii="Times New Roman" w:eastAsia="Times New Roman" w:hAnsi="Times New Roman" w:cs="Times New Roman"/>
          <w:sz w:val="24"/>
          <w:szCs w:val="24"/>
          <w:lang w:val="id-ID"/>
        </w:rPr>
        <w:t>Diperlukan suatu penelitian lebih lanjut dalam bentuk kuantitatif yang dapat mengukur tingkat risiko yang mungkin timbul sehingga dapat menjadi rujukan bagi pelaku bank syariah dan petani agar dapat mengelola modalnya seefektif dan seefisien mungkin di masa depan sehingga dapat meningatkan kuantitas dan kualitas hasil usahatani kacang tanah dan ubi kayu.</w:t>
      </w:r>
    </w:p>
    <w:p w:rsidR="00C52288" w:rsidRPr="00C52288" w:rsidRDefault="00C52288" w:rsidP="00C52288">
      <w:pPr>
        <w:spacing w:after="120" w:line="276" w:lineRule="auto"/>
        <w:ind w:firstLine="567"/>
        <w:jc w:val="both"/>
        <w:rPr>
          <w:rFonts w:ascii="Times New Roman" w:eastAsia="Times New Roman" w:hAnsi="Times New Roman" w:cs="Times New Roman"/>
          <w:sz w:val="24"/>
          <w:szCs w:val="24"/>
          <w:lang w:val="id-ID"/>
        </w:rPr>
      </w:pPr>
    </w:p>
    <w:p w:rsidR="0089462F" w:rsidRPr="00C52288" w:rsidRDefault="0089462F" w:rsidP="00C52288">
      <w:pPr>
        <w:spacing w:after="120" w:line="276" w:lineRule="auto"/>
        <w:jc w:val="both"/>
        <w:rPr>
          <w:rFonts w:ascii="Times New Roman" w:eastAsia="Times New Roman" w:hAnsi="Times New Roman" w:cs="Times New Roman"/>
          <w:b/>
          <w:sz w:val="24"/>
          <w:szCs w:val="24"/>
          <w:lang w:val="id-ID"/>
        </w:rPr>
      </w:pPr>
      <w:r w:rsidRPr="00C52288">
        <w:rPr>
          <w:rFonts w:ascii="Times New Roman" w:eastAsia="Times New Roman" w:hAnsi="Times New Roman" w:cs="Times New Roman"/>
          <w:b/>
          <w:sz w:val="24"/>
          <w:szCs w:val="24"/>
          <w:lang w:val="id-ID"/>
        </w:rPr>
        <w:t>DAFTAR PUSTAKA</w:t>
      </w:r>
    </w:p>
    <w:p w:rsidR="0089462F" w:rsidRPr="00C52288" w:rsidRDefault="0089462F" w:rsidP="00C52288">
      <w:pPr>
        <w:spacing w:after="120" w:line="240" w:lineRule="auto"/>
        <w:ind w:left="567" w:hanging="567"/>
        <w:jc w:val="both"/>
        <w:rPr>
          <w:rStyle w:val="Hyperlink"/>
          <w:rFonts w:ascii="Times New Roman" w:hAnsi="Times New Roman" w:cs="Times New Roman"/>
          <w:color w:val="auto"/>
          <w:sz w:val="24"/>
          <w:szCs w:val="24"/>
          <w:u w:val="none"/>
          <w:lang w:val="id-ID"/>
        </w:rPr>
      </w:pPr>
      <w:r w:rsidRPr="00C52288">
        <w:rPr>
          <w:rFonts w:ascii="Times New Roman" w:eastAsia="Times New Roman" w:hAnsi="Times New Roman" w:cs="Times New Roman"/>
          <w:sz w:val="24"/>
          <w:szCs w:val="24"/>
          <w:lang w:val="id-ID"/>
        </w:rPr>
        <w:t xml:space="preserve">Asyid, Abdul. (……..) Pemberdayaan Masyarakat Pertanian Melalui Penguatan Modal Usaha Kelompok Petani. Lokakarya Nasional Usaha Ternak Kerbau Mendukung Program Kecukupan Daging Sapi. </w:t>
      </w:r>
      <w:hyperlink r:id="rId14" w:history="1">
        <w:r w:rsidRPr="00C52288">
          <w:rPr>
            <w:rStyle w:val="Hyperlink"/>
            <w:rFonts w:ascii="Times New Roman" w:hAnsi="Times New Roman" w:cs="Times New Roman"/>
            <w:color w:val="auto"/>
            <w:sz w:val="24"/>
            <w:szCs w:val="24"/>
            <w:u w:val="none"/>
            <w:lang w:val="id-ID"/>
          </w:rPr>
          <w:t>https://peternakan.litbang.pertanian.go.id/fullteks/lokakarya/lkbo06-6.pdf?secure=1</w:t>
        </w:r>
      </w:hyperlink>
    </w:p>
    <w:p w:rsidR="0089462F" w:rsidRPr="00C52288" w:rsidRDefault="0089462F" w:rsidP="00C52288">
      <w:pPr>
        <w:spacing w:after="120" w:line="240" w:lineRule="auto"/>
        <w:ind w:left="567" w:hanging="567"/>
        <w:jc w:val="both"/>
        <w:rPr>
          <w:rFonts w:ascii="Times New Roman" w:hAnsi="Times New Roman" w:cs="Times New Roman"/>
          <w:sz w:val="24"/>
          <w:szCs w:val="24"/>
          <w:lang w:val="id-ID"/>
        </w:rPr>
      </w:pPr>
      <w:r w:rsidRPr="00C52288">
        <w:rPr>
          <w:rFonts w:ascii="Times New Roman" w:hAnsi="Times New Roman" w:cs="Times New Roman"/>
          <w:bCs/>
          <w:sz w:val="24"/>
          <w:szCs w:val="24"/>
          <w:lang w:val="id-ID"/>
        </w:rPr>
        <w:t xml:space="preserve">Azman Haris, Wilaga; Sarma, Ma’mun ; Falatehan, A Faroby. (2017). Analisis Peranan Subsektor Tanaman Pangan terhadap Perekonomian Jawa Barat. </w:t>
      </w:r>
      <w:r w:rsidRPr="00C52288">
        <w:rPr>
          <w:rFonts w:ascii="Times New Roman" w:hAnsi="Times New Roman" w:cs="Times New Roman"/>
          <w:iCs/>
          <w:sz w:val="24"/>
          <w:szCs w:val="24"/>
          <w:lang w:val="id-ID"/>
        </w:rPr>
        <w:t xml:space="preserve">Journal of Regional and Rural Development Planning </w:t>
      </w:r>
      <w:r w:rsidRPr="00C52288">
        <w:rPr>
          <w:rFonts w:ascii="Times New Roman" w:hAnsi="Times New Roman" w:cs="Times New Roman"/>
          <w:sz w:val="24"/>
          <w:szCs w:val="24"/>
          <w:lang w:val="id-ID"/>
        </w:rPr>
        <w:t xml:space="preserve">Oktober 2017, 1 (3): 231-242 DOI: </w:t>
      </w:r>
      <w:hyperlink r:id="rId15" w:history="1">
        <w:r w:rsidRPr="00C52288">
          <w:rPr>
            <w:rStyle w:val="Hyperlink"/>
            <w:rFonts w:ascii="Times New Roman" w:hAnsi="Times New Roman" w:cs="Times New Roman"/>
            <w:color w:val="auto"/>
            <w:sz w:val="24"/>
            <w:szCs w:val="24"/>
            <w:u w:val="none"/>
            <w:lang w:val="id-ID"/>
          </w:rPr>
          <w:t>http://dx.doi.org/10.29244/jp2wd.2017.1.3.231-242</w:t>
        </w:r>
      </w:hyperlink>
    </w:p>
    <w:p w:rsidR="0089462F" w:rsidRPr="00C52288" w:rsidRDefault="0089462F" w:rsidP="00C52288">
      <w:pPr>
        <w:pStyle w:val="Default"/>
        <w:spacing w:after="120"/>
        <w:ind w:left="567" w:hanging="567"/>
        <w:jc w:val="both"/>
        <w:rPr>
          <w:rFonts w:ascii="Times New Roman" w:hAnsi="Times New Roman" w:cs="Times New Roman"/>
          <w:b/>
          <w:color w:val="auto"/>
          <w:lang w:val="id-ID"/>
        </w:rPr>
      </w:pPr>
      <w:r w:rsidRPr="00C52288">
        <w:rPr>
          <w:rStyle w:val="post-author-name"/>
          <w:rFonts w:ascii="Times New Roman" w:hAnsi="Times New Roman" w:cs="Times New Roman"/>
          <w:color w:val="auto"/>
          <w:lang w:val="id-ID"/>
        </w:rPr>
        <w:lastRenderedPageBreak/>
        <w:t>Budi Santoso, Satmoko</w:t>
      </w:r>
      <w:r w:rsidRPr="00C52288">
        <w:rPr>
          <w:rStyle w:val="post-author-name"/>
          <w:rFonts w:ascii="Times New Roman" w:hAnsi="Times New Roman" w:cs="Times New Roman"/>
          <w:caps/>
          <w:color w:val="auto"/>
          <w:lang w:val="id-ID"/>
        </w:rPr>
        <w:t xml:space="preserve">. (2018). </w:t>
      </w:r>
      <w:r w:rsidRPr="00C52288">
        <w:rPr>
          <w:rFonts w:ascii="Times New Roman" w:hAnsi="Times New Roman" w:cs="Times New Roman"/>
          <w:color w:val="auto"/>
          <w:lang w:val="id-ID"/>
        </w:rPr>
        <w:t xml:space="preserve">BI Purwokerto Kampanyekan Penggunaan Tepung Berbasis Singkong. </w:t>
      </w:r>
      <w:hyperlink r:id="rId16" w:history="1">
        <w:r w:rsidRPr="00C52288">
          <w:rPr>
            <w:rStyle w:val="Hyperlink"/>
            <w:rFonts w:ascii="Times New Roman" w:hAnsi="Times New Roman" w:cs="Times New Roman"/>
            <w:color w:val="auto"/>
            <w:u w:val="none"/>
            <w:lang w:val="id-ID"/>
          </w:rPr>
          <w:t>https://www.cendananews.com/2018/04/bi-purwokerto-kampanyekan-penggunaan-tepung-berbasis-singkong.html</w:t>
        </w:r>
      </w:hyperlink>
    </w:p>
    <w:p w:rsidR="0089462F" w:rsidRPr="00C52288" w:rsidRDefault="0089462F" w:rsidP="00C52288">
      <w:pPr>
        <w:pStyle w:val="Heading1"/>
        <w:shd w:val="clear" w:color="auto" w:fill="FFFFFF"/>
        <w:spacing w:before="0" w:after="120" w:line="240" w:lineRule="auto"/>
        <w:ind w:left="567" w:hanging="567"/>
        <w:jc w:val="both"/>
        <w:textAlignment w:val="baseline"/>
        <w:rPr>
          <w:rFonts w:ascii="Times New Roman" w:hAnsi="Times New Roman" w:cs="Times New Roman"/>
          <w:b/>
          <w:color w:val="auto"/>
          <w:spacing w:val="8"/>
          <w:sz w:val="24"/>
          <w:szCs w:val="24"/>
          <w:lang w:val="id-ID"/>
        </w:rPr>
      </w:pPr>
      <w:r w:rsidRPr="00C52288">
        <w:rPr>
          <w:rFonts w:ascii="Times New Roman" w:hAnsi="Times New Roman" w:cs="Times New Roman"/>
          <w:color w:val="auto"/>
          <w:spacing w:val="8"/>
          <w:sz w:val="24"/>
          <w:szCs w:val="24"/>
          <w:lang w:val="id-ID"/>
        </w:rPr>
        <w:t>Desa Wiradadi. (2016). Desa Wiradadi Kembangkan Sentra Produksi Ketela Pohon. http://www.wiradadi.desa.id/desa-wiradadi-kembangkan-sentra-produksi-ketela-pohon/</w:t>
      </w:r>
    </w:p>
    <w:p w:rsidR="0089462F" w:rsidRPr="00C52288" w:rsidRDefault="0089462F" w:rsidP="00C52288">
      <w:pPr>
        <w:tabs>
          <w:tab w:val="left" w:pos="3119"/>
          <w:tab w:val="left" w:pos="5998"/>
        </w:tabs>
        <w:spacing w:after="120" w:line="240" w:lineRule="auto"/>
        <w:ind w:left="567" w:hanging="567"/>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Direktorat Jenderal Tanaman Pangan. (2015). Rencana Strategis (Renstra) Aneka Kacang dan Umbi 2015-2019. Kementerian Pertanian. Jakarta</w:t>
      </w:r>
    </w:p>
    <w:p w:rsidR="0089462F" w:rsidRPr="00C52288" w:rsidRDefault="0089462F" w:rsidP="00C52288">
      <w:pPr>
        <w:autoSpaceDE w:val="0"/>
        <w:autoSpaceDN w:val="0"/>
        <w:adjustRightInd w:val="0"/>
        <w:spacing w:after="120" w:line="240" w:lineRule="auto"/>
        <w:ind w:left="567" w:hanging="567"/>
        <w:jc w:val="both"/>
        <w:rPr>
          <w:rFonts w:ascii="Times New Roman" w:hAnsi="Times New Roman" w:cs="Times New Roman"/>
          <w:bCs/>
          <w:sz w:val="24"/>
          <w:szCs w:val="24"/>
          <w:lang w:val="id-ID"/>
        </w:rPr>
      </w:pPr>
      <w:r w:rsidRPr="00C52288">
        <w:rPr>
          <w:rFonts w:ascii="Times New Roman" w:hAnsi="Times New Roman" w:cs="Times New Roman"/>
          <w:bCs/>
          <w:sz w:val="24"/>
          <w:szCs w:val="24"/>
          <w:lang w:val="id-ID"/>
        </w:rPr>
        <w:t>Fithriah, Nurhani dan Supriyatni B, Renny. (2017). Innovation of Islamic Banking Industry as an Alternative Islamic Economic Development in Indonesia. Jurisprudence</w:t>
      </w:r>
      <w:r w:rsidRPr="00C52288">
        <w:rPr>
          <w:rFonts w:ascii="Times New Roman" w:hAnsi="Times New Roman" w:cs="Times New Roman"/>
          <w:sz w:val="24"/>
          <w:szCs w:val="24"/>
          <w:lang w:val="id-ID"/>
        </w:rPr>
        <w:t>, Vol. 7 No. 2 Desember 2017</w:t>
      </w:r>
    </w:p>
    <w:p w:rsidR="0089462F" w:rsidRPr="00C52288" w:rsidRDefault="0089462F" w:rsidP="00C52288">
      <w:pPr>
        <w:pStyle w:val="Heading1"/>
        <w:shd w:val="clear" w:color="auto" w:fill="FFFFFF"/>
        <w:spacing w:before="0" w:after="120" w:line="240" w:lineRule="auto"/>
        <w:jc w:val="both"/>
        <w:rPr>
          <w:rFonts w:ascii="Times New Roman" w:hAnsi="Times New Roman" w:cs="Times New Roman"/>
          <w:b/>
          <w:color w:val="auto"/>
          <w:spacing w:val="-8"/>
          <w:sz w:val="24"/>
          <w:szCs w:val="24"/>
          <w:lang w:val="id-ID"/>
        </w:rPr>
      </w:pPr>
      <w:r w:rsidRPr="00C52288">
        <w:rPr>
          <w:rFonts w:ascii="Times New Roman" w:hAnsi="Times New Roman" w:cs="Times New Roman"/>
          <w:color w:val="auto"/>
          <w:sz w:val="24"/>
          <w:szCs w:val="24"/>
          <w:lang w:val="id-ID"/>
        </w:rPr>
        <w:t xml:space="preserve">Hamdani, Trio. 2018. </w:t>
      </w:r>
      <w:r w:rsidRPr="00C52288">
        <w:rPr>
          <w:rFonts w:ascii="Times New Roman" w:hAnsi="Times New Roman" w:cs="Times New Roman"/>
          <w:color w:val="auto"/>
          <w:spacing w:val="-8"/>
          <w:sz w:val="24"/>
          <w:szCs w:val="24"/>
          <w:lang w:val="id-ID"/>
        </w:rPr>
        <w:t>Mantan Wamendag Ini Beberkan Alasan RI Masih Impor Singkong</w:t>
      </w:r>
    </w:p>
    <w:p w:rsidR="0089462F" w:rsidRPr="00C52288" w:rsidRDefault="0089462F" w:rsidP="00C52288">
      <w:pPr>
        <w:pStyle w:val="Default"/>
        <w:spacing w:after="120"/>
        <w:ind w:left="567" w:hanging="567"/>
        <w:jc w:val="both"/>
        <w:rPr>
          <w:rFonts w:ascii="Times New Roman" w:hAnsi="Times New Roman" w:cs="Times New Roman"/>
          <w:color w:val="auto"/>
          <w:lang w:val="id-ID"/>
        </w:rPr>
      </w:pPr>
      <w:r w:rsidRPr="00C52288">
        <w:rPr>
          <w:rFonts w:ascii="Times New Roman" w:hAnsi="Times New Roman" w:cs="Times New Roman"/>
          <w:color w:val="auto"/>
          <w:lang w:val="id-ID"/>
        </w:rPr>
        <w:t xml:space="preserve">Hidayat, Nur. (2014). </w:t>
      </w:r>
      <w:r w:rsidRPr="00C52288">
        <w:rPr>
          <w:rFonts w:ascii="Times New Roman" w:hAnsi="Times New Roman" w:cs="Times New Roman"/>
          <w:bCs/>
          <w:color w:val="auto"/>
          <w:lang w:val="id-ID"/>
        </w:rPr>
        <w:t xml:space="preserve">Efisiensi Usaha Tani Padi, Jagung , Kedelai, dan Kacang Tanah di Bantul. </w:t>
      </w:r>
      <w:r w:rsidRPr="00C52288">
        <w:rPr>
          <w:rFonts w:ascii="Times New Roman" w:hAnsi="Times New Roman" w:cs="Times New Roman"/>
          <w:bCs/>
          <w:iCs/>
          <w:color w:val="auto"/>
          <w:lang w:val="id-ID"/>
        </w:rPr>
        <w:t>Agros Vol. 16 No. 1, Januari 2014: 188-194</w:t>
      </w:r>
    </w:p>
    <w:p w:rsidR="0089462F" w:rsidRPr="00C52288" w:rsidRDefault="0089462F" w:rsidP="00C52288">
      <w:pPr>
        <w:spacing w:after="120" w:line="240" w:lineRule="auto"/>
        <w:ind w:left="567"/>
        <w:jc w:val="both"/>
        <w:rPr>
          <w:rFonts w:ascii="Times New Roman" w:hAnsi="Times New Roman" w:cs="Times New Roman"/>
          <w:b/>
          <w:sz w:val="24"/>
          <w:szCs w:val="24"/>
          <w:lang w:val="id-ID"/>
        </w:rPr>
      </w:pPr>
      <w:r w:rsidRPr="00C52288">
        <w:rPr>
          <w:rFonts w:ascii="Times New Roman" w:hAnsi="Times New Roman" w:cs="Times New Roman"/>
          <w:sz w:val="24"/>
          <w:szCs w:val="24"/>
          <w:lang w:val="id-ID"/>
        </w:rPr>
        <w:t>https://finance.detik.com/berita-ekonomi-bisnis/d-3869479/mantan-wamendag-ini-beberkan-alasan-ri-masih-impor-singkong</w:t>
      </w:r>
    </w:p>
    <w:p w:rsidR="0089462F" w:rsidRPr="00C52288" w:rsidRDefault="0089462F" w:rsidP="00C52288">
      <w:pPr>
        <w:autoSpaceDE w:val="0"/>
        <w:autoSpaceDN w:val="0"/>
        <w:adjustRightInd w:val="0"/>
        <w:spacing w:after="120" w:line="240" w:lineRule="auto"/>
        <w:ind w:left="567" w:hanging="567"/>
        <w:jc w:val="both"/>
        <w:rPr>
          <w:rFonts w:ascii="Times New Roman" w:hAnsi="Times New Roman" w:cs="Times New Roman"/>
          <w:bCs/>
          <w:sz w:val="24"/>
          <w:szCs w:val="24"/>
          <w:lang w:val="id-ID"/>
        </w:rPr>
      </w:pPr>
      <w:r w:rsidRPr="00C52288">
        <w:rPr>
          <w:rFonts w:ascii="Times New Roman" w:hAnsi="Times New Roman" w:cs="Times New Roman"/>
          <w:iCs/>
          <w:sz w:val="24"/>
          <w:szCs w:val="24"/>
          <w:lang w:val="id-ID"/>
        </w:rPr>
        <w:t>Ika,</w:t>
      </w:r>
      <w:r w:rsidRPr="00C52288">
        <w:rPr>
          <w:rFonts w:ascii="Times New Roman" w:hAnsi="Times New Roman" w:cs="Times New Roman"/>
          <w:bCs/>
          <w:sz w:val="24"/>
          <w:szCs w:val="24"/>
          <w:lang w:val="id-ID"/>
        </w:rPr>
        <w:t xml:space="preserve"> </w:t>
      </w:r>
      <w:r w:rsidRPr="00C52288">
        <w:rPr>
          <w:rFonts w:ascii="Times New Roman" w:hAnsi="Times New Roman" w:cs="Times New Roman"/>
          <w:iCs/>
          <w:sz w:val="24"/>
          <w:szCs w:val="24"/>
          <w:lang w:val="id-ID"/>
        </w:rPr>
        <w:t>Syahrir. (</w:t>
      </w:r>
      <w:r w:rsidRPr="00C52288">
        <w:rPr>
          <w:rFonts w:ascii="Times New Roman" w:hAnsi="Times New Roman" w:cs="Times New Roman"/>
          <w:bCs/>
          <w:sz w:val="24"/>
          <w:szCs w:val="24"/>
          <w:lang w:val="id-ID"/>
        </w:rPr>
        <w:t xml:space="preserve">2014). Kedaulatan Pangan dan Kecukupan Pangan Negara Wajib Mewujudkannya. </w:t>
      </w:r>
      <w:hyperlink r:id="rId17" w:history="1">
        <w:r w:rsidRPr="00C52288">
          <w:rPr>
            <w:rStyle w:val="Hyperlink"/>
            <w:rFonts w:ascii="Times New Roman" w:hAnsi="Times New Roman" w:cs="Times New Roman"/>
            <w:bCs/>
            <w:color w:val="auto"/>
            <w:sz w:val="24"/>
            <w:szCs w:val="24"/>
            <w:u w:val="none"/>
            <w:lang w:val="id-ID"/>
          </w:rPr>
          <w:t>https://www.kemenkeu.go.id/sites/default/files /2014_ kajian _ pprf_kedaulatan%20</w:t>
        </w:r>
      </w:hyperlink>
      <w:r w:rsidRPr="00C52288">
        <w:rPr>
          <w:rFonts w:ascii="Times New Roman" w:hAnsi="Times New Roman" w:cs="Times New Roman"/>
          <w:bCs/>
          <w:sz w:val="24"/>
          <w:szCs w:val="24"/>
          <w:lang w:val="id-ID"/>
        </w:rPr>
        <w:t xml:space="preserve"> pangan %20dan%20kecukupan%20pangan.pdf</w:t>
      </w:r>
    </w:p>
    <w:p w:rsidR="0089462F" w:rsidRPr="00C52288" w:rsidRDefault="0089462F" w:rsidP="00C52288">
      <w:pPr>
        <w:spacing w:after="120" w:line="240" w:lineRule="auto"/>
        <w:ind w:left="567" w:hanging="567"/>
        <w:jc w:val="both"/>
        <w:rPr>
          <w:rFonts w:ascii="Times New Roman" w:hAnsi="Times New Roman" w:cs="Times New Roman"/>
          <w:bCs/>
          <w:sz w:val="24"/>
          <w:szCs w:val="24"/>
          <w:lang w:val="id-ID"/>
        </w:rPr>
      </w:pPr>
      <w:r w:rsidRPr="00C52288">
        <w:rPr>
          <w:rFonts w:ascii="Times New Roman" w:hAnsi="Times New Roman" w:cs="Times New Roman"/>
          <w:bCs/>
          <w:sz w:val="24"/>
          <w:szCs w:val="24"/>
          <w:lang w:val="id-ID"/>
        </w:rPr>
        <w:t xml:space="preserve">Ilhamy, Muhammad Lathief, Nst. (2017). Budaya Organisasi Dalam Mengelola Bisnis Pembiayaan Pada Bank Syariah. </w:t>
      </w:r>
      <w:r w:rsidRPr="00C52288">
        <w:rPr>
          <w:rFonts w:ascii="Times New Roman" w:hAnsi="Times New Roman" w:cs="Times New Roman"/>
          <w:bCs/>
          <w:iCs/>
          <w:sz w:val="24"/>
          <w:szCs w:val="24"/>
          <w:lang w:val="id-ID"/>
        </w:rPr>
        <w:t xml:space="preserve">Human Falah. </w:t>
      </w:r>
      <w:r w:rsidRPr="00C52288">
        <w:rPr>
          <w:rFonts w:ascii="Times New Roman" w:hAnsi="Times New Roman" w:cs="Times New Roman"/>
          <w:sz w:val="24"/>
          <w:szCs w:val="24"/>
          <w:lang w:val="id-ID"/>
        </w:rPr>
        <w:t xml:space="preserve">Volume 4. No. 1 Januari – Juni 2017 </w:t>
      </w:r>
      <w:r w:rsidRPr="00C52288">
        <w:rPr>
          <w:rFonts w:ascii="Times New Roman" w:hAnsi="Times New Roman" w:cs="Times New Roman"/>
          <w:bCs/>
          <w:sz w:val="24"/>
          <w:szCs w:val="24"/>
          <w:lang w:val="id-ID"/>
        </w:rPr>
        <w:t xml:space="preserve"> </w:t>
      </w:r>
    </w:p>
    <w:p w:rsidR="0089462F" w:rsidRPr="00C52288" w:rsidRDefault="0089462F" w:rsidP="00C52288">
      <w:pPr>
        <w:autoSpaceDE w:val="0"/>
        <w:autoSpaceDN w:val="0"/>
        <w:adjustRightInd w:val="0"/>
        <w:spacing w:after="120" w:line="240" w:lineRule="auto"/>
        <w:ind w:left="567" w:hanging="567"/>
        <w:jc w:val="both"/>
        <w:rPr>
          <w:rFonts w:ascii="Times New Roman" w:hAnsi="Times New Roman" w:cs="Times New Roman"/>
          <w:iCs/>
          <w:sz w:val="24"/>
          <w:szCs w:val="24"/>
          <w:lang w:val="id-ID"/>
        </w:rPr>
      </w:pPr>
      <w:r w:rsidRPr="00C52288">
        <w:rPr>
          <w:rFonts w:ascii="Times New Roman" w:hAnsi="Times New Roman" w:cs="Times New Roman"/>
          <w:iCs/>
          <w:sz w:val="24"/>
          <w:szCs w:val="24"/>
          <w:lang w:val="id-ID"/>
        </w:rPr>
        <w:t xml:space="preserve">Kosim, Moch. (2018). Petani Jangan Hanya Tanam Pajale. </w:t>
      </w:r>
      <w:hyperlink r:id="rId18" w:history="1">
        <w:r w:rsidRPr="00C52288">
          <w:rPr>
            <w:rStyle w:val="Hyperlink"/>
            <w:rFonts w:ascii="Times New Roman" w:hAnsi="Times New Roman" w:cs="Times New Roman"/>
            <w:iCs/>
            <w:color w:val="auto"/>
            <w:sz w:val="24"/>
            <w:szCs w:val="24"/>
            <w:u w:val="none"/>
            <w:lang w:val="id-ID"/>
          </w:rPr>
          <w:t>https://news.detik.com/kolom/d-4088096/petani-jangan-hanya-tanam-pajale</w:t>
        </w:r>
      </w:hyperlink>
      <w:r w:rsidRPr="00C52288">
        <w:rPr>
          <w:rFonts w:ascii="Times New Roman" w:hAnsi="Times New Roman" w:cs="Times New Roman"/>
          <w:iCs/>
          <w:sz w:val="24"/>
          <w:szCs w:val="24"/>
          <w:lang w:val="id-ID"/>
        </w:rPr>
        <w:t>.</w:t>
      </w:r>
    </w:p>
    <w:p w:rsidR="0089462F" w:rsidRPr="00C52288" w:rsidRDefault="0089462F" w:rsidP="00C52288">
      <w:pPr>
        <w:pStyle w:val="Default"/>
        <w:spacing w:after="120"/>
        <w:ind w:left="567" w:hanging="567"/>
        <w:jc w:val="both"/>
        <w:rPr>
          <w:rFonts w:ascii="Times New Roman" w:hAnsi="Times New Roman" w:cs="Times New Roman"/>
          <w:bCs/>
          <w:color w:val="auto"/>
          <w:lang w:val="id-ID"/>
        </w:rPr>
      </w:pPr>
      <w:r w:rsidRPr="00C52288">
        <w:rPr>
          <w:rFonts w:ascii="Times New Roman" w:hAnsi="Times New Roman" w:cs="Times New Roman"/>
          <w:bCs/>
          <w:color w:val="auto"/>
          <w:lang w:val="id-ID"/>
        </w:rPr>
        <w:t xml:space="preserve">Mughits, Minhatul dan Wulandari, Ries. (2016).  Kontribusi Pembiayaan Bank Syariah untuk Sektor Pertanian di Indonesia. </w:t>
      </w:r>
      <w:r w:rsidRPr="00C52288">
        <w:rPr>
          <w:rFonts w:ascii="Times New Roman" w:hAnsi="Times New Roman" w:cs="Times New Roman"/>
          <w:color w:val="auto"/>
          <w:lang w:val="id-ID"/>
        </w:rPr>
        <w:t>Jurnal Al-Muzara’ah Vol.4, No.1, 2016</w:t>
      </w:r>
    </w:p>
    <w:p w:rsidR="0089462F" w:rsidRPr="00C52288" w:rsidRDefault="0089462F" w:rsidP="00C52288">
      <w:pPr>
        <w:pStyle w:val="Default"/>
        <w:spacing w:after="120"/>
        <w:ind w:left="567" w:hanging="567"/>
        <w:jc w:val="both"/>
        <w:rPr>
          <w:rFonts w:ascii="Times New Roman" w:hAnsi="Times New Roman" w:cs="Times New Roman"/>
          <w:color w:val="auto"/>
          <w:lang w:val="id-ID"/>
        </w:rPr>
      </w:pPr>
      <w:r w:rsidRPr="00C52288">
        <w:rPr>
          <w:rFonts w:ascii="Times New Roman" w:hAnsi="Times New Roman" w:cs="Times New Roman"/>
          <w:color w:val="auto"/>
          <w:lang w:val="id-ID"/>
        </w:rPr>
        <w:t xml:space="preserve">Nasution, Zubaidah. (2016). </w:t>
      </w:r>
      <w:r w:rsidRPr="00C52288">
        <w:rPr>
          <w:rFonts w:ascii="Times New Roman" w:hAnsi="Times New Roman" w:cs="Times New Roman"/>
          <w:bCs/>
          <w:color w:val="auto"/>
          <w:lang w:val="id-ID"/>
        </w:rPr>
        <w:t xml:space="preserve">Model Pembiayaan Syariah untuk Sektor Pertanian. Iqtishadia </w:t>
      </w:r>
      <w:r w:rsidRPr="00C52288">
        <w:rPr>
          <w:rFonts w:ascii="Times New Roman" w:hAnsi="Times New Roman" w:cs="Times New Roman"/>
          <w:color w:val="auto"/>
          <w:lang w:val="id-ID"/>
        </w:rPr>
        <w:t>Jurnal Ekonomi dan Perbankan Syariah. Vol. 3 No. 2 Desember 2016</w:t>
      </w:r>
    </w:p>
    <w:p w:rsidR="0089462F" w:rsidRPr="00C52288" w:rsidRDefault="0089462F" w:rsidP="00C52288">
      <w:pPr>
        <w:tabs>
          <w:tab w:val="left" w:pos="3119"/>
          <w:tab w:val="left" w:pos="5998"/>
        </w:tabs>
        <w:spacing w:after="120" w:line="240" w:lineRule="auto"/>
        <w:ind w:left="567" w:hanging="567"/>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Notohadiprawiro, Tejoyuwono. (1995). Memahami Pertanian Sebagai Suatu Industri Bisnis dan Gaya Hidup Pedesaan. Seminar Pilmitanas VIII Universitas Gajah Mada 25 Januari 1995. Yogyakarta.</w:t>
      </w:r>
    </w:p>
    <w:p w:rsidR="0089462F" w:rsidRPr="00C52288" w:rsidRDefault="0089462F" w:rsidP="00C52288">
      <w:pPr>
        <w:autoSpaceDE w:val="0"/>
        <w:autoSpaceDN w:val="0"/>
        <w:adjustRightInd w:val="0"/>
        <w:spacing w:after="120" w:line="240" w:lineRule="auto"/>
        <w:ind w:left="567" w:hanging="567"/>
        <w:jc w:val="both"/>
        <w:rPr>
          <w:rStyle w:val="HTMLCite"/>
          <w:rFonts w:ascii="Times New Roman" w:hAnsi="Times New Roman" w:cs="Times New Roman"/>
          <w:sz w:val="24"/>
          <w:szCs w:val="24"/>
          <w:lang w:val="id-ID"/>
        </w:rPr>
      </w:pPr>
      <w:r w:rsidRPr="00C52288">
        <w:rPr>
          <w:rFonts w:ascii="Times New Roman" w:hAnsi="Times New Roman" w:cs="Times New Roman"/>
          <w:bCs/>
          <w:sz w:val="24"/>
          <w:szCs w:val="24"/>
          <w:lang w:val="id-ID"/>
        </w:rPr>
        <w:t xml:space="preserve">Nugroho, Agus Dwi (---). Manajemen Usaha Tani. </w:t>
      </w:r>
      <w:hyperlink r:id="rId19" w:history="1">
        <w:r w:rsidRPr="00C52288">
          <w:rPr>
            <w:rStyle w:val="HTMLCite"/>
            <w:rFonts w:ascii="Times New Roman" w:hAnsi="Times New Roman" w:cs="Times New Roman"/>
            <w:sz w:val="24"/>
            <w:szCs w:val="24"/>
            <w:lang w:val="id-ID"/>
          </w:rPr>
          <w:t>terastani.faperta.ugm.ac.id/wp-content/uploads/2017/.../manajemen-usaha-pertanian.pdf</w:t>
        </w:r>
      </w:hyperlink>
    </w:p>
    <w:p w:rsidR="0089462F" w:rsidRPr="00C52288" w:rsidRDefault="0089462F" w:rsidP="00C52288">
      <w:pPr>
        <w:pStyle w:val="Heading1"/>
        <w:shd w:val="clear" w:color="auto" w:fill="FFFFFF"/>
        <w:spacing w:before="0" w:after="120" w:line="240" w:lineRule="auto"/>
        <w:ind w:left="567" w:hanging="567"/>
        <w:jc w:val="both"/>
        <w:rPr>
          <w:rFonts w:ascii="Times New Roman" w:hAnsi="Times New Roman" w:cs="Times New Roman"/>
          <w:color w:val="auto"/>
          <w:sz w:val="24"/>
          <w:szCs w:val="24"/>
          <w:lang w:val="id-ID"/>
        </w:rPr>
      </w:pPr>
      <w:r w:rsidRPr="00C52288">
        <w:rPr>
          <w:rFonts w:ascii="Times New Roman" w:hAnsi="Times New Roman" w:cs="Times New Roman"/>
          <w:color w:val="auto"/>
          <w:sz w:val="24"/>
          <w:szCs w:val="24"/>
          <w:shd w:val="clear" w:color="auto" w:fill="FFFFFF"/>
          <w:lang w:val="id-ID"/>
        </w:rPr>
        <w:lastRenderedPageBreak/>
        <w:t>Radarmas. (2016). Produksi Tapioka Terkendala Bahan Baku</w:t>
      </w:r>
      <w:r w:rsidRPr="00C52288">
        <w:rPr>
          <w:rFonts w:ascii="Times New Roman" w:hAnsi="Times New Roman" w:cs="Times New Roman"/>
          <w:color w:val="auto"/>
          <w:sz w:val="24"/>
          <w:szCs w:val="24"/>
          <w:lang w:val="id-ID"/>
        </w:rPr>
        <w:t xml:space="preserve">. </w:t>
      </w:r>
      <w:hyperlink r:id="rId20" w:history="1">
        <w:r w:rsidRPr="00C52288">
          <w:rPr>
            <w:rStyle w:val="Hyperlink"/>
            <w:rFonts w:ascii="Times New Roman" w:hAnsi="Times New Roman" w:cs="Times New Roman"/>
            <w:color w:val="auto"/>
            <w:sz w:val="24"/>
            <w:szCs w:val="24"/>
            <w:u w:val="none"/>
            <w:bdr w:val="none" w:sz="0" w:space="0" w:color="auto" w:frame="1"/>
            <w:shd w:val="clear" w:color="auto" w:fill="FFFFFF"/>
            <w:lang w:val="id-ID"/>
          </w:rPr>
          <w:t>https://radarbanyumas.co.id/produksi-tapioka-terkendala-bahan-baku/</w:t>
        </w:r>
      </w:hyperlink>
    </w:p>
    <w:p w:rsidR="0089462F" w:rsidRPr="00C52288" w:rsidRDefault="0089462F" w:rsidP="00C52288">
      <w:pPr>
        <w:pStyle w:val="Heading1"/>
        <w:shd w:val="clear" w:color="auto" w:fill="FFFFFF"/>
        <w:spacing w:before="0" w:after="120" w:line="240" w:lineRule="auto"/>
        <w:ind w:left="567" w:hanging="567"/>
        <w:jc w:val="both"/>
        <w:rPr>
          <w:rFonts w:ascii="Times New Roman" w:hAnsi="Times New Roman" w:cs="Times New Roman"/>
          <w:b/>
          <w:color w:val="auto"/>
          <w:spacing w:val="-8"/>
          <w:sz w:val="24"/>
          <w:szCs w:val="24"/>
          <w:lang w:val="id-ID"/>
        </w:rPr>
      </w:pPr>
      <w:r w:rsidRPr="00C52288">
        <w:rPr>
          <w:rFonts w:ascii="Times New Roman" w:hAnsi="Times New Roman" w:cs="Times New Roman"/>
          <w:color w:val="auto"/>
          <w:sz w:val="24"/>
          <w:szCs w:val="24"/>
          <w:lang w:val="id-ID"/>
        </w:rPr>
        <w:t xml:space="preserve">Trio Hamdani. (2018). </w:t>
      </w:r>
      <w:r w:rsidRPr="00C52288">
        <w:rPr>
          <w:rFonts w:ascii="Times New Roman" w:hAnsi="Times New Roman" w:cs="Times New Roman"/>
          <w:color w:val="auto"/>
          <w:spacing w:val="-8"/>
          <w:sz w:val="24"/>
          <w:szCs w:val="24"/>
          <w:lang w:val="id-ID"/>
        </w:rPr>
        <w:t>Mantan Wamendag Ini Beberkan Alasan RI Masih Impor Singkong</w:t>
      </w:r>
    </w:p>
    <w:p w:rsidR="0089462F" w:rsidRPr="00C52288" w:rsidRDefault="0089462F" w:rsidP="00C52288">
      <w:pPr>
        <w:pStyle w:val="Heading1"/>
        <w:shd w:val="clear" w:color="auto" w:fill="FFFFFF"/>
        <w:spacing w:before="0" w:after="120" w:line="240" w:lineRule="auto"/>
        <w:ind w:left="567" w:hanging="567"/>
        <w:jc w:val="both"/>
        <w:rPr>
          <w:rFonts w:ascii="Times New Roman" w:hAnsi="Times New Roman" w:cs="Times New Roman"/>
          <w:color w:val="auto"/>
          <w:sz w:val="24"/>
          <w:szCs w:val="24"/>
          <w:lang w:val="id-ID"/>
        </w:rPr>
      </w:pPr>
      <w:r w:rsidRPr="00C52288">
        <w:rPr>
          <w:rFonts w:ascii="Times New Roman" w:hAnsi="Times New Roman" w:cs="Times New Roman"/>
          <w:bCs/>
          <w:color w:val="auto"/>
          <w:sz w:val="24"/>
          <w:szCs w:val="24"/>
          <w:lang w:val="id-ID"/>
        </w:rPr>
        <w:t xml:space="preserve">Rahmat Hidayat, Yayat. (2017). Analisis Pencapaian Tujuan Bank Syariah Sesuai UU No 21 Tahun 2008. </w:t>
      </w:r>
      <w:r w:rsidRPr="00C52288">
        <w:rPr>
          <w:rFonts w:ascii="Times New Roman" w:hAnsi="Times New Roman" w:cs="Times New Roman"/>
          <w:color w:val="auto"/>
          <w:sz w:val="24"/>
          <w:szCs w:val="24"/>
          <w:lang w:val="id-ID"/>
        </w:rPr>
        <w:t>Amwaluna, Vol. 1 No. 1. Januari, 2017. Hal 34-50</w:t>
      </w:r>
    </w:p>
    <w:p w:rsidR="0089462F" w:rsidRPr="00C52288" w:rsidRDefault="0089462F" w:rsidP="00C52288">
      <w:pPr>
        <w:pStyle w:val="Default"/>
        <w:spacing w:after="120"/>
        <w:ind w:left="567" w:hanging="567"/>
        <w:jc w:val="both"/>
        <w:rPr>
          <w:rFonts w:ascii="Times New Roman" w:hAnsi="Times New Roman" w:cs="Times New Roman"/>
          <w:iCs/>
          <w:color w:val="auto"/>
          <w:lang w:val="id-ID"/>
        </w:rPr>
      </w:pPr>
      <w:r w:rsidRPr="00C52288">
        <w:rPr>
          <w:rFonts w:ascii="Times New Roman" w:hAnsi="Times New Roman" w:cs="Times New Roman"/>
          <w:iCs/>
          <w:color w:val="auto"/>
          <w:lang w:val="id-ID"/>
        </w:rPr>
        <w:t xml:space="preserve">Riska. (2014). </w:t>
      </w:r>
      <w:r w:rsidRPr="00C52288">
        <w:rPr>
          <w:rFonts w:ascii="Times New Roman" w:hAnsi="Times New Roman" w:cs="Times New Roman"/>
          <w:bCs/>
          <w:color w:val="auto"/>
          <w:lang w:val="id-ID"/>
        </w:rPr>
        <w:t>Analisis Produksi dan Pendapatan Usahatani Kacang Tanah di Desa Boya Baliase Kecamatan Marawola Kabupaten Sigi. J. Agroland 21 (1) : 49 - 54, April 2014</w:t>
      </w:r>
    </w:p>
    <w:p w:rsidR="0089462F" w:rsidRPr="00C52288" w:rsidRDefault="0089462F" w:rsidP="00C52288">
      <w:pPr>
        <w:autoSpaceDE w:val="0"/>
        <w:autoSpaceDN w:val="0"/>
        <w:adjustRightInd w:val="0"/>
        <w:spacing w:after="120" w:line="240" w:lineRule="auto"/>
        <w:ind w:left="567" w:hanging="567"/>
        <w:jc w:val="both"/>
        <w:rPr>
          <w:rFonts w:ascii="Times New Roman" w:hAnsi="Times New Roman" w:cs="Times New Roman"/>
          <w:bCs/>
          <w:sz w:val="24"/>
          <w:szCs w:val="24"/>
          <w:lang w:val="id-ID"/>
        </w:rPr>
      </w:pPr>
      <w:r w:rsidRPr="00C52288">
        <w:rPr>
          <w:rFonts w:ascii="Times New Roman" w:hAnsi="Times New Roman" w:cs="Times New Roman"/>
          <w:bCs/>
          <w:sz w:val="24"/>
          <w:szCs w:val="24"/>
          <w:lang w:val="id-ID"/>
        </w:rPr>
        <w:t xml:space="preserve">Saptana dan Ashari. (2007). Pembangunan Pertanian Berkelanjutan Melalui Kemitraan Usaha. </w:t>
      </w:r>
      <w:r w:rsidRPr="00C52288">
        <w:rPr>
          <w:rFonts w:ascii="Times New Roman" w:hAnsi="Times New Roman" w:cs="Times New Roman"/>
          <w:iCs/>
          <w:sz w:val="24"/>
          <w:szCs w:val="24"/>
          <w:lang w:val="id-ID"/>
        </w:rPr>
        <w:t>Jurnal Litbang Pertanian, 26(4), 2007. Jakarta</w:t>
      </w:r>
    </w:p>
    <w:p w:rsidR="0089462F" w:rsidRPr="00C52288" w:rsidRDefault="0089462F" w:rsidP="00C52288">
      <w:pPr>
        <w:autoSpaceDE w:val="0"/>
        <w:autoSpaceDN w:val="0"/>
        <w:adjustRightInd w:val="0"/>
        <w:spacing w:after="120" w:line="240" w:lineRule="auto"/>
        <w:ind w:left="567" w:hanging="567"/>
        <w:jc w:val="both"/>
        <w:rPr>
          <w:rFonts w:ascii="Times New Roman" w:hAnsi="Times New Roman" w:cs="Times New Roman"/>
          <w:iCs/>
          <w:sz w:val="24"/>
          <w:szCs w:val="24"/>
          <w:lang w:val="id-ID"/>
        </w:rPr>
      </w:pPr>
      <w:r w:rsidRPr="00C52288">
        <w:rPr>
          <w:rFonts w:ascii="Times New Roman" w:hAnsi="Times New Roman" w:cs="Times New Roman"/>
          <w:iCs/>
          <w:sz w:val="24"/>
          <w:szCs w:val="24"/>
          <w:lang w:val="id-ID"/>
        </w:rPr>
        <w:t>Saragih, Bungaran. (…….). Pembangunan Pertanian dengan Paradigma Sistem dan Usaha Agribisnis. Kementerian Pertanian. Jakarta</w:t>
      </w:r>
    </w:p>
    <w:p w:rsidR="0089462F" w:rsidRPr="00C52288" w:rsidRDefault="0089462F" w:rsidP="00C52288">
      <w:pPr>
        <w:autoSpaceDE w:val="0"/>
        <w:autoSpaceDN w:val="0"/>
        <w:adjustRightInd w:val="0"/>
        <w:spacing w:after="120" w:line="240" w:lineRule="auto"/>
        <w:ind w:left="567" w:hanging="567"/>
        <w:jc w:val="both"/>
        <w:rPr>
          <w:rFonts w:ascii="Times New Roman" w:hAnsi="Times New Roman" w:cs="Times New Roman"/>
          <w:bCs/>
          <w:sz w:val="24"/>
          <w:szCs w:val="24"/>
          <w:lang w:val="id-ID"/>
        </w:rPr>
      </w:pPr>
      <w:r w:rsidRPr="00C52288">
        <w:rPr>
          <w:rFonts w:ascii="Times New Roman" w:hAnsi="Times New Roman" w:cs="Times New Roman"/>
          <w:bCs/>
          <w:sz w:val="24"/>
          <w:szCs w:val="24"/>
          <w:lang w:val="id-ID"/>
        </w:rPr>
        <w:t xml:space="preserve">Syahyuti. (2013). Pemahaman Terhadap Petani Kecil Sebagai Landasan Kebijakan Pembangunan Pertanian. Forum Penelitian Agro Ekonomi, Volume 31 No.1, Juli 2013 : 15-29. </w:t>
      </w:r>
      <w:hyperlink r:id="rId21" w:history="1">
        <w:r w:rsidRPr="00C52288">
          <w:rPr>
            <w:rStyle w:val="Hyperlink"/>
            <w:rFonts w:ascii="Times New Roman" w:hAnsi="Times New Roman" w:cs="Times New Roman"/>
            <w:bCs/>
            <w:color w:val="auto"/>
            <w:sz w:val="24"/>
            <w:szCs w:val="24"/>
            <w:u w:val="none"/>
            <w:lang w:val="id-ID"/>
          </w:rPr>
          <w:t>https://media.neliti.com/media/publications/63126-ID-pemahaman-terhadap-petani-kecil-sebagai.pdf</w:t>
        </w:r>
      </w:hyperlink>
    </w:p>
    <w:p w:rsidR="0089462F" w:rsidRPr="00C52288" w:rsidRDefault="0089462F" w:rsidP="00C52288">
      <w:pPr>
        <w:autoSpaceDE w:val="0"/>
        <w:autoSpaceDN w:val="0"/>
        <w:adjustRightInd w:val="0"/>
        <w:spacing w:after="120" w:line="240" w:lineRule="auto"/>
        <w:ind w:left="567" w:hanging="567"/>
        <w:jc w:val="both"/>
        <w:rPr>
          <w:rFonts w:ascii="Times New Roman" w:hAnsi="Times New Roman" w:cs="Times New Roman"/>
          <w:sz w:val="24"/>
          <w:szCs w:val="24"/>
          <w:lang w:val="id-ID"/>
        </w:rPr>
      </w:pPr>
      <w:r w:rsidRPr="00C52288">
        <w:rPr>
          <w:rFonts w:ascii="Times New Roman" w:hAnsi="Times New Roman" w:cs="Times New Roman"/>
          <w:sz w:val="24"/>
          <w:szCs w:val="24"/>
          <w:lang w:val="id-ID"/>
        </w:rPr>
        <w:t xml:space="preserve">Thoha, Mahmud. (……). Efektivitas Model Pembiayaan Syariah Dalam Mengembangkan Sektor Pertanian : </w:t>
      </w:r>
      <w:r w:rsidRPr="00C52288">
        <w:rPr>
          <w:rFonts w:ascii="Times New Roman" w:hAnsi="Times New Roman" w:cs="Times New Roman"/>
          <w:bCs/>
          <w:sz w:val="24"/>
          <w:szCs w:val="24"/>
          <w:lang w:val="id-ID"/>
        </w:rPr>
        <w:t>Efektivitas Model Kredit dan Skim Pembiayaan Syariah dalam Mengembangkan Sub-Sektor Tanaman Pangan.</w:t>
      </w:r>
      <w:r w:rsidRPr="00C52288">
        <w:rPr>
          <w:rFonts w:ascii="Times New Roman" w:hAnsi="Times New Roman" w:cs="Times New Roman"/>
          <w:sz w:val="24"/>
          <w:szCs w:val="24"/>
          <w:lang w:val="id-ID"/>
        </w:rPr>
        <w:t xml:space="preserve"> Lembaga Ilmu Pengetahuan Indonesia, Jakarta</w:t>
      </w:r>
    </w:p>
    <w:sectPr w:rsidR="0089462F" w:rsidRPr="00C52288" w:rsidSect="00112177">
      <w:footerReference w:type="default" r:id="rId22"/>
      <w:pgSz w:w="12240" w:h="15840"/>
      <w:pgMar w:top="1985" w:right="1814" w:bottom="1701" w:left="1985"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C14" w:rsidRDefault="00925C14" w:rsidP="0057611E">
      <w:pPr>
        <w:spacing w:after="0" w:line="240" w:lineRule="auto"/>
      </w:pPr>
      <w:r>
        <w:separator/>
      </w:r>
    </w:p>
  </w:endnote>
  <w:endnote w:type="continuationSeparator" w:id="0">
    <w:p w:rsidR="00925C14" w:rsidRDefault="00925C14" w:rsidP="00576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Arabic">
    <w:altName w:val="Times New Arabic"/>
    <w:panose1 w:val="00000000000000000000"/>
    <w:charset w:val="00"/>
    <w:family w:val="roman"/>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439061"/>
      <w:docPartObj>
        <w:docPartGallery w:val="Page Numbers (Bottom of Page)"/>
        <w:docPartUnique/>
      </w:docPartObj>
    </w:sdtPr>
    <w:sdtEndPr>
      <w:rPr>
        <w:noProof/>
      </w:rPr>
    </w:sdtEndPr>
    <w:sdtContent>
      <w:p w:rsidR="00E25944" w:rsidRDefault="00E25944">
        <w:pPr>
          <w:pStyle w:val="Footer"/>
          <w:jc w:val="right"/>
        </w:pPr>
        <w:r>
          <w:fldChar w:fldCharType="begin"/>
        </w:r>
        <w:r>
          <w:instrText xml:space="preserve"> PAGE   \* MERGEFORMAT </w:instrText>
        </w:r>
        <w:r>
          <w:fldChar w:fldCharType="separate"/>
        </w:r>
        <w:r w:rsidR="00112177">
          <w:rPr>
            <w:noProof/>
          </w:rPr>
          <w:t>29</w:t>
        </w:r>
        <w:r>
          <w:rPr>
            <w:noProof/>
          </w:rPr>
          <w:fldChar w:fldCharType="end"/>
        </w:r>
      </w:p>
    </w:sdtContent>
  </w:sdt>
  <w:p w:rsidR="00E25944" w:rsidRDefault="00E259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C14" w:rsidRDefault="00925C14" w:rsidP="0057611E">
      <w:pPr>
        <w:spacing w:after="0" w:line="240" w:lineRule="auto"/>
      </w:pPr>
      <w:r>
        <w:separator/>
      </w:r>
    </w:p>
  </w:footnote>
  <w:footnote w:type="continuationSeparator" w:id="0">
    <w:p w:rsidR="00925C14" w:rsidRDefault="00925C14" w:rsidP="005761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94637"/>
    <w:multiLevelType w:val="hybridMultilevel"/>
    <w:tmpl w:val="0D2A86D6"/>
    <w:lvl w:ilvl="0" w:tplc="676C0CE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8166F"/>
    <w:multiLevelType w:val="hybridMultilevel"/>
    <w:tmpl w:val="C0786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3E78AA"/>
    <w:multiLevelType w:val="hybridMultilevel"/>
    <w:tmpl w:val="C7409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5CC08CD"/>
    <w:multiLevelType w:val="hybridMultilevel"/>
    <w:tmpl w:val="D8CA7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271D06"/>
    <w:multiLevelType w:val="hybridMultilevel"/>
    <w:tmpl w:val="6BC02D54"/>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F1544F"/>
    <w:multiLevelType w:val="hybridMultilevel"/>
    <w:tmpl w:val="89C242EA"/>
    <w:lvl w:ilvl="0" w:tplc="0409000F">
      <w:start w:val="1"/>
      <w:numFmt w:val="decimal"/>
      <w:lvlText w:val="%1."/>
      <w:lvlJc w:val="left"/>
      <w:pPr>
        <w:ind w:left="720" w:hanging="360"/>
      </w:pPr>
      <w:rPr>
        <w:rFonts w:hint="default"/>
      </w:rPr>
    </w:lvl>
    <w:lvl w:ilvl="1" w:tplc="6646EA5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A243A9"/>
    <w:multiLevelType w:val="hybridMultilevel"/>
    <w:tmpl w:val="2B70EB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5156CFAC">
      <w:start w:val="1"/>
      <w:numFmt w:val="upperLetter"/>
      <w:lvlText w:val="%3."/>
      <w:lvlJc w:val="left"/>
      <w:pPr>
        <w:ind w:left="2340" w:hanging="360"/>
      </w:pPr>
      <w:rPr>
        <w:rFonts w:hint="default"/>
      </w:rPr>
    </w:lvl>
    <w:lvl w:ilvl="3" w:tplc="C4347896">
      <w:start w:val="1"/>
      <w:numFmt w:val="decimal"/>
      <w:lvlText w:val="%4."/>
      <w:lvlJc w:val="left"/>
      <w:pPr>
        <w:ind w:left="3105" w:hanging="585"/>
      </w:pPr>
      <w:rPr>
        <w:rFonts w:hint="default"/>
      </w:rPr>
    </w:lvl>
    <w:lvl w:ilvl="4" w:tplc="53569C42">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87748F"/>
    <w:multiLevelType w:val="hybridMultilevel"/>
    <w:tmpl w:val="E5301B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D50B94"/>
    <w:multiLevelType w:val="multilevel"/>
    <w:tmpl w:val="9878E3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A96DD7"/>
    <w:multiLevelType w:val="hybridMultilevel"/>
    <w:tmpl w:val="97DAF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BC2D04"/>
    <w:multiLevelType w:val="hybridMultilevel"/>
    <w:tmpl w:val="04801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0973B2"/>
    <w:multiLevelType w:val="hybridMultilevel"/>
    <w:tmpl w:val="3D7C1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C639C6"/>
    <w:multiLevelType w:val="hybridMultilevel"/>
    <w:tmpl w:val="59EE5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1D60EE"/>
    <w:multiLevelType w:val="multilevel"/>
    <w:tmpl w:val="ABE2B1C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8E1E41"/>
    <w:multiLevelType w:val="multilevel"/>
    <w:tmpl w:val="14ECE94A"/>
    <w:lvl w:ilvl="0">
      <w:start w:val="3"/>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58925DE"/>
    <w:multiLevelType w:val="hybridMultilevel"/>
    <w:tmpl w:val="7F3C9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CF0180"/>
    <w:multiLevelType w:val="hybridMultilevel"/>
    <w:tmpl w:val="847605DA"/>
    <w:lvl w:ilvl="0" w:tplc="0409000F">
      <w:start w:val="1"/>
      <w:numFmt w:val="decimal"/>
      <w:lvlText w:val="%1."/>
      <w:lvlJc w:val="left"/>
      <w:pPr>
        <w:ind w:left="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1036EF"/>
    <w:multiLevelType w:val="hybridMultilevel"/>
    <w:tmpl w:val="D50A68E0"/>
    <w:lvl w:ilvl="0" w:tplc="05CA921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AE6126"/>
    <w:multiLevelType w:val="hybridMultilevel"/>
    <w:tmpl w:val="EA1A80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860BD2"/>
    <w:multiLevelType w:val="hybridMultilevel"/>
    <w:tmpl w:val="2C26F8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DE4194"/>
    <w:multiLevelType w:val="hybridMultilevel"/>
    <w:tmpl w:val="376446B0"/>
    <w:lvl w:ilvl="0" w:tplc="5090283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3A2EDD"/>
    <w:multiLevelType w:val="hybridMultilevel"/>
    <w:tmpl w:val="9AD8B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FD7A9A"/>
    <w:multiLevelType w:val="hybridMultilevel"/>
    <w:tmpl w:val="8384DF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B816D6"/>
    <w:multiLevelType w:val="multilevel"/>
    <w:tmpl w:val="8B56EC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A9B07F1"/>
    <w:multiLevelType w:val="hybridMultilevel"/>
    <w:tmpl w:val="9E1037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EF52D2"/>
    <w:multiLevelType w:val="hybridMultilevel"/>
    <w:tmpl w:val="74A4597C"/>
    <w:lvl w:ilvl="0" w:tplc="42F06FD8">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E323AFC"/>
    <w:multiLevelType w:val="hybridMultilevel"/>
    <w:tmpl w:val="0AE41B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DC1C07"/>
    <w:multiLevelType w:val="hybridMultilevel"/>
    <w:tmpl w:val="E1587B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0E42866"/>
    <w:multiLevelType w:val="hybridMultilevel"/>
    <w:tmpl w:val="253CC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664CEE"/>
    <w:multiLevelType w:val="hybridMultilevel"/>
    <w:tmpl w:val="47E44DC0"/>
    <w:lvl w:ilvl="0" w:tplc="15CE058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5B50EE"/>
    <w:multiLevelType w:val="hybridMultilevel"/>
    <w:tmpl w:val="B4EC4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6707CDF"/>
    <w:multiLevelType w:val="hybridMultilevel"/>
    <w:tmpl w:val="9CAE4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B6818C4"/>
    <w:multiLevelType w:val="hybridMultilevel"/>
    <w:tmpl w:val="765E776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C9946A8"/>
    <w:multiLevelType w:val="hybridMultilevel"/>
    <w:tmpl w:val="96E42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D323356"/>
    <w:multiLevelType w:val="multilevel"/>
    <w:tmpl w:val="7068B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D8E09E2"/>
    <w:multiLevelType w:val="hybridMultilevel"/>
    <w:tmpl w:val="B47C9B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DA61FD7"/>
    <w:multiLevelType w:val="hybridMultilevel"/>
    <w:tmpl w:val="47E6D3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7E062E2"/>
    <w:multiLevelType w:val="hybridMultilevel"/>
    <w:tmpl w:val="CB622B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AB1746D"/>
    <w:multiLevelType w:val="hybridMultilevel"/>
    <w:tmpl w:val="2F74E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D0092A"/>
    <w:multiLevelType w:val="hybridMultilevel"/>
    <w:tmpl w:val="F9D89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FAA54D0"/>
    <w:multiLevelType w:val="hybridMultilevel"/>
    <w:tmpl w:val="E028F9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2B75F44"/>
    <w:multiLevelType w:val="hybridMultilevel"/>
    <w:tmpl w:val="72989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5E6006B"/>
    <w:multiLevelType w:val="hybridMultilevel"/>
    <w:tmpl w:val="6EAC5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6C56F00"/>
    <w:multiLevelType w:val="hybridMultilevel"/>
    <w:tmpl w:val="18445C1E"/>
    <w:lvl w:ilvl="0" w:tplc="04090015">
      <w:start w:val="1"/>
      <w:numFmt w:val="upperLetter"/>
      <w:lvlText w:val="%1."/>
      <w:lvlJc w:val="left"/>
      <w:pPr>
        <w:ind w:left="720" w:hanging="360"/>
      </w:pPr>
    </w:lvl>
    <w:lvl w:ilvl="1" w:tplc="04090015">
      <w:start w:val="1"/>
      <w:numFmt w:val="upp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6678E2"/>
    <w:multiLevelType w:val="multilevel"/>
    <w:tmpl w:val="C02622B4"/>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11E5EB6"/>
    <w:multiLevelType w:val="hybridMultilevel"/>
    <w:tmpl w:val="76786348"/>
    <w:lvl w:ilvl="0" w:tplc="4FF851F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1994AF3"/>
    <w:multiLevelType w:val="hybridMultilevel"/>
    <w:tmpl w:val="74A4597C"/>
    <w:lvl w:ilvl="0" w:tplc="42F06FD8">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1D26206"/>
    <w:multiLevelType w:val="hybridMultilevel"/>
    <w:tmpl w:val="830CE3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4A06A07"/>
    <w:multiLevelType w:val="hybridMultilevel"/>
    <w:tmpl w:val="64301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74E4327"/>
    <w:multiLevelType w:val="hybridMultilevel"/>
    <w:tmpl w:val="28F46A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D4D46DB"/>
    <w:multiLevelType w:val="hybridMultilevel"/>
    <w:tmpl w:val="A4ACE018"/>
    <w:lvl w:ilvl="0" w:tplc="04090015">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nsid w:val="7FC50023"/>
    <w:multiLevelType w:val="hybridMultilevel"/>
    <w:tmpl w:val="6A3CFC06"/>
    <w:lvl w:ilvl="0" w:tplc="0409000F">
      <w:start w:val="1"/>
      <w:numFmt w:val="decimal"/>
      <w:lvlText w:val="%1."/>
      <w:lvlJc w:val="left"/>
      <w:pPr>
        <w:ind w:left="1166" w:hanging="360"/>
      </w:pPr>
    </w:lvl>
    <w:lvl w:ilvl="1" w:tplc="04090003">
      <w:start w:val="1"/>
      <w:numFmt w:val="bullet"/>
      <w:lvlText w:val="o"/>
      <w:lvlJc w:val="left"/>
      <w:pPr>
        <w:ind w:left="1886" w:hanging="360"/>
      </w:pPr>
      <w:rPr>
        <w:rFonts w:ascii="Courier New" w:hAnsi="Courier New" w:cs="Courier New" w:hint="default"/>
      </w:rPr>
    </w:lvl>
    <w:lvl w:ilvl="2" w:tplc="04090005">
      <w:start w:val="1"/>
      <w:numFmt w:val="bullet"/>
      <w:lvlText w:val=""/>
      <w:lvlJc w:val="left"/>
      <w:pPr>
        <w:ind w:left="2606" w:hanging="360"/>
      </w:pPr>
      <w:rPr>
        <w:rFonts w:ascii="Wingdings" w:hAnsi="Wingdings" w:hint="default"/>
      </w:rPr>
    </w:lvl>
    <w:lvl w:ilvl="3" w:tplc="04090001">
      <w:start w:val="1"/>
      <w:numFmt w:val="bullet"/>
      <w:lvlText w:val=""/>
      <w:lvlJc w:val="left"/>
      <w:pPr>
        <w:ind w:left="3326" w:hanging="360"/>
      </w:pPr>
      <w:rPr>
        <w:rFonts w:ascii="Symbol" w:hAnsi="Symbol" w:hint="default"/>
      </w:rPr>
    </w:lvl>
    <w:lvl w:ilvl="4" w:tplc="04090003">
      <w:start w:val="1"/>
      <w:numFmt w:val="bullet"/>
      <w:lvlText w:val="o"/>
      <w:lvlJc w:val="left"/>
      <w:pPr>
        <w:ind w:left="4046" w:hanging="360"/>
      </w:pPr>
      <w:rPr>
        <w:rFonts w:ascii="Courier New" w:hAnsi="Courier New" w:cs="Courier New" w:hint="default"/>
      </w:rPr>
    </w:lvl>
    <w:lvl w:ilvl="5" w:tplc="04090005">
      <w:start w:val="1"/>
      <w:numFmt w:val="bullet"/>
      <w:lvlText w:val=""/>
      <w:lvlJc w:val="left"/>
      <w:pPr>
        <w:ind w:left="4766" w:hanging="360"/>
      </w:pPr>
      <w:rPr>
        <w:rFonts w:ascii="Wingdings" w:hAnsi="Wingdings" w:hint="default"/>
      </w:rPr>
    </w:lvl>
    <w:lvl w:ilvl="6" w:tplc="04090001">
      <w:start w:val="1"/>
      <w:numFmt w:val="bullet"/>
      <w:lvlText w:val=""/>
      <w:lvlJc w:val="left"/>
      <w:pPr>
        <w:ind w:left="5486" w:hanging="360"/>
      </w:pPr>
      <w:rPr>
        <w:rFonts w:ascii="Symbol" w:hAnsi="Symbol" w:hint="default"/>
      </w:rPr>
    </w:lvl>
    <w:lvl w:ilvl="7" w:tplc="04090003">
      <w:start w:val="1"/>
      <w:numFmt w:val="bullet"/>
      <w:lvlText w:val="o"/>
      <w:lvlJc w:val="left"/>
      <w:pPr>
        <w:ind w:left="6206" w:hanging="360"/>
      </w:pPr>
      <w:rPr>
        <w:rFonts w:ascii="Courier New" w:hAnsi="Courier New" w:cs="Courier New" w:hint="default"/>
      </w:rPr>
    </w:lvl>
    <w:lvl w:ilvl="8" w:tplc="04090005">
      <w:start w:val="1"/>
      <w:numFmt w:val="bullet"/>
      <w:lvlText w:val=""/>
      <w:lvlJc w:val="left"/>
      <w:pPr>
        <w:ind w:left="6926" w:hanging="360"/>
      </w:pPr>
      <w:rPr>
        <w:rFonts w:ascii="Wingdings" w:hAnsi="Wingdings" w:hint="default"/>
      </w:rPr>
    </w:lvl>
  </w:abstractNum>
  <w:num w:numId="1">
    <w:abstractNumId w:val="51"/>
    <w:lvlOverride w:ilvl="0">
      <w:startOverride w:val="1"/>
    </w:lvlOverride>
    <w:lvlOverride w:ilvl="1"/>
    <w:lvlOverride w:ilvl="2"/>
    <w:lvlOverride w:ilvl="3"/>
    <w:lvlOverride w:ilvl="4"/>
    <w:lvlOverride w:ilvl="5"/>
    <w:lvlOverride w:ilvl="6"/>
    <w:lvlOverride w:ilvl="7"/>
    <w:lvlOverride w:ilvl="8"/>
  </w:num>
  <w:num w:numId="2">
    <w:abstractNumId w:val="50"/>
  </w:num>
  <w:num w:numId="3">
    <w:abstractNumId w:val="16"/>
  </w:num>
  <w:num w:numId="4">
    <w:abstractNumId w:val="33"/>
  </w:num>
  <w:num w:numId="5">
    <w:abstractNumId w:val="38"/>
  </w:num>
  <w:num w:numId="6">
    <w:abstractNumId w:val="39"/>
  </w:num>
  <w:num w:numId="7">
    <w:abstractNumId w:val="22"/>
  </w:num>
  <w:num w:numId="8">
    <w:abstractNumId w:val="5"/>
  </w:num>
  <w:num w:numId="9">
    <w:abstractNumId w:val="43"/>
  </w:num>
  <w:num w:numId="10">
    <w:abstractNumId w:val="0"/>
  </w:num>
  <w:num w:numId="11">
    <w:abstractNumId w:val="7"/>
  </w:num>
  <w:num w:numId="12">
    <w:abstractNumId w:val="30"/>
  </w:num>
  <w:num w:numId="13">
    <w:abstractNumId w:val="25"/>
  </w:num>
  <w:num w:numId="14">
    <w:abstractNumId w:val="37"/>
  </w:num>
  <w:num w:numId="15">
    <w:abstractNumId w:val="10"/>
  </w:num>
  <w:num w:numId="16">
    <w:abstractNumId w:val="12"/>
  </w:num>
  <w:num w:numId="17">
    <w:abstractNumId w:val="15"/>
  </w:num>
  <w:num w:numId="18">
    <w:abstractNumId w:val="48"/>
  </w:num>
  <w:num w:numId="19">
    <w:abstractNumId w:val="32"/>
  </w:num>
  <w:num w:numId="20">
    <w:abstractNumId w:val="24"/>
  </w:num>
  <w:num w:numId="21">
    <w:abstractNumId w:val="40"/>
  </w:num>
  <w:num w:numId="22">
    <w:abstractNumId w:val="26"/>
  </w:num>
  <w:num w:numId="23">
    <w:abstractNumId w:val="29"/>
  </w:num>
  <w:num w:numId="24">
    <w:abstractNumId w:val="9"/>
  </w:num>
  <w:num w:numId="25">
    <w:abstractNumId w:val="6"/>
  </w:num>
  <w:num w:numId="26">
    <w:abstractNumId w:val="27"/>
  </w:num>
  <w:num w:numId="27">
    <w:abstractNumId w:val="4"/>
  </w:num>
  <w:num w:numId="28">
    <w:abstractNumId w:val="35"/>
  </w:num>
  <w:num w:numId="29">
    <w:abstractNumId w:val="19"/>
  </w:num>
  <w:num w:numId="30">
    <w:abstractNumId w:val="2"/>
  </w:num>
  <w:num w:numId="31">
    <w:abstractNumId w:val="34"/>
  </w:num>
  <w:num w:numId="32">
    <w:abstractNumId w:val="8"/>
  </w:num>
  <w:num w:numId="33">
    <w:abstractNumId w:val="14"/>
  </w:num>
  <w:num w:numId="34">
    <w:abstractNumId w:val="44"/>
  </w:num>
  <w:num w:numId="35">
    <w:abstractNumId w:val="23"/>
  </w:num>
  <w:num w:numId="36">
    <w:abstractNumId w:val="1"/>
  </w:num>
  <w:num w:numId="37">
    <w:abstractNumId w:val="21"/>
  </w:num>
  <w:num w:numId="38">
    <w:abstractNumId w:val="41"/>
  </w:num>
  <w:num w:numId="39">
    <w:abstractNumId w:val="13"/>
  </w:num>
  <w:num w:numId="40">
    <w:abstractNumId w:val="45"/>
  </w:num>
  <w:num w:numId="41">
    <w:abstractNumId w:val="17"/>
  </w:num>
  <w:num w:numId="42">
    <w:abstractNumId w:val="31"/>
  </w:num>
  <w:num w:numId="43">
    <w:abstractNumId w:val="42"/>
  </w:num>
  <w:num w:numId="44">
    <w:abstractNumId w:val="28"/>
  </w:num>
  <w:num w:numId="45">
    <w:abstractNumId w:val="20"/>
  </w:num>
  <w:num w:numId="46">
    <w:abstractNumId w:val="11"/>
  </w:num>
  <w:num w:numId="47">
    <w:abstractNumId w:val="47"/>
  </w:num>
  <w:num w:numId="48">
    <w:abstractNumId w:val="18"/>
  </w:num>
  <w:num w:numId="49">
    <w:abstractNumId w:val="36"/>
  </w:num>
  <w:num w:numId="50">
    <w:abstractNumId w:val="49"/>
  </w:num>
  <w:num w:numId="51">
    <w:abstractNumId w:val="3"/>
  </w:num>
  <w:num w:numId="52">
    <w:abstractNumId w:val="4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594"/>
    <w:rsid w:val="00002709"/>
    <w:rsid w:val="00004F12"/>
    <w:rsid w:val="00004F54"/>
    <w:rsid w:val="00010C18"/>
    <w:rsid w:val="00011FA2"/>
    <w:rsid w:val="0001234A"/>
    <w:rsid w:val="00012A86"/>
    <w:rsid w:val="00015EA6"/>
    <w:rsid w:val="00016926"/>
    <w:rsid w:val="0001719F"/>
    <w:rsid w:val="00021B32"/>
    <w:rsid w:val="000235E6"/>
    <w:rsid w:val="000257F5"/>
    <w:rsid w:val="00027373"/>
    <w:rsid w:val="000323D3"/>
    <w:rsid w:val="00034831"/>
    <w:rsid w:val="00034FB0"/>
    <w:rsid w:val="000356A5"/>
    <w:rsid w:val="00036B07"/>
    <w:rsid w:val="0004063C"/>
    <w:rsid w:val="0004236E"/>
    <w:rsid w:val="0004348F"/>
    <w:rsid w:val="00045990"/>
    <w:rsid w:val="0004607F"/>
    <w:rsid w:val="00046973"/>
    <w:rsid w:val="00050A21"/>
    <w:rsid w:val="00051101"/>
    <w:rsid w:val="0005117D"/>
    <w:rsid w:val="00052369"/>
    <w:rsid w:val="0005260A"/>
    <w:rsid w:val="00054EBE"/>
    <w:rsid w:val="00055099"/>
    <w:rsid w:val="000563FB"/>
    <w:rsid w:val="000565C4"/>
    <w:rsid w:val="0005722D"/>
    <w:rsid w:val="000620BD"/>
    <w:rsid w:val="000630DB"/>
    <w:rsid w:val="00064280"/>
    <w:rsid w:val="00065AE3"/>
    <w:rsid w:val="00067AA1"/>
    <w:rsid w:val="00067DC9"/>
    <w:rsid w:val="00071881"/>
    <w:rsid w:val="000763AC"/>
    <w:rsid w:val="000805DF"/>
    <w:rsid w:val="00081160"/>
    <w:rsid w:val="0008178D"/>
    <w:rsid w:val="000840B1"/>
    <w:rsid w:val="00084FFF"/>
    <w:rsid w:val="000854D5"/>
    <w:rsid w:val="00085702"/>
    <w:rsid w:val="00085DC1"/>
    <w:rsid w:val="000868CB"/>
    <w:rsid w:val="0008697B"/>
    <w:rsid w:val="00086F0A"/>
    <w:rsid w:val="000916BA"/>
    <w:rsid w:val="00091F82"/>
    <w:rsid w:val="000921FE"/>
    <w:rsid w:val="00092664"/>
    <w:rsid w:val="0009525C"/>
    <w:rsid w:val="0009711D"/>
    <w:rsid w:val="000A0574"/>
    <w:rsid w:val="000A0DA4"/>
    <w:rsid w:val="000A58C6"/>
    <w:rsid w:val="000A5F02"/>
    <w:rsid w:val="000A722A"/>
    <w:rsid w:val="000A76C9"/>
    <w:rsid w:val="000A7B27"/>
    <w:rsid w:val="000B05A2"/>
    <w:rsid w:val="000B0A7A"/>
    <w:rsid w:val="000B1B6B"/>
    <w:rsid w:val="000B2FEB"/>
    <w:rsid w:val="000B4A0D"/>
    <w:rsid w:val="000B59A9"/>
    <w:rsid w:val="000B59D2"/>
    <w:rsid w:val="000C3967"/>
    <w:rsid w:val="000C3A69"/>
    <w:rsid w:val="000C3C9E"/>
    <w:rsid w:val="000C6B94"/>
    <w:rsid w:val="000C7DF1"/>
    <w:rsid w:val="000D4026"/>
    <w:rsid w:val="000D4AB7"/>
    <w:rsid w:val="000D5D86"/>
    <w:rsid w:val="000E0623"/>
    <w:rsid w:val="000E21A9"/>
    <w:rsid w:val="000E2EB4"/>
    <w:rsid w:val="000E415C"/>
    <w:rsid w:val="000E45C5"/>
    <w:rsid w:val="000E7600"/>
    <w:rsid w:val="000F0C8C"/>
    <w:rsid w:val="000F4308"/>
    <w:rsid w:val="000F55B7"/>
    <w:rsid w:val="000F7735"/>
    <w:rsid w:val="000F776A"/>
    <w:rsid w:val="000F7FFE"/>
    <w:rsid w:val="00100317"/>
    <w:rsid w:val="001040BE"/>
    <w:rsid w:val="0010494B"/>
    <w:rsid w:val="00106C05"/>
    <w:rsid w:val="0010760B"/>
    <w:rsid w:val="00112177"/>
    <w:rsid w:val="00113F57"/>
    <w:rsid w:val="00114E12"/>
    <w:rsid w:val="001161B5"/>
    <w:rsid w:val="001209B8"/>
    <w:rsid w:val="00120E03"/>
    <w:rsid w:val="00121931"/>
    <w:rsid w:val="00123CE6"/>
    <w:rsid w:val="001249F9"/>
    <w:rsid w:val="001262B2"/>
    <w:rsid w:val="00131902"/>
    <w:rsid w:val="00131FA3"/>
    <w:rsid w:val="001325A6"/>
    <w:rsid w:val="0013320D"/>
    <w:rsid w:val="00135746"/>
    <w:rsid w:val="00137D09"/>
    <w:rsid w:val="0014291A"/>
    <w:rsid w:val="00143588"/>
    <w:rsid w:val="00143D65"/>
    <w:rsid w:val="00144A1D"/>
    <w:rsid w:val="00145B93"/>
    <w:rsid w:val="00146727"/>
    <w:rsid w:val="00147D55"/>
    <w:rsid w:val="001521B1"/>
    <w:rsid w:val="00152D38"/>
    <w:rsid w:val="00153F12"/>
    <w:rsid w:val="0015650A"/>
    <w:rsid w:val="001578D7"/>
    <w:rsid w:val="00160C56"/>
    <w:rsid w:val="001611BE"/>
    <w:rsid w:val="00162545"/>
    <w:rsid w:val="001640DB"/>
    <w:rsid w:val="0016631F"/>
    <w:rsid w:val="00167661"/>
    <w:rsid w:val="00167E5F"/>
    <w:rsid w:val="00167F3B"/>
    <w:rsid w:val="00170893"/>
    <w:rsid w:val="0017320C"/>
    <w:rsid w:val="00176073"/>
    <w:rsid w:val="0017608D"/>
    <w:rsid w:val="00176833"/>
    <w:rsid w:val="00177613"/>
    <w:rsid w:val="00177A5E"/>
    <w:rsid w:val="00177D34"/>
    <w:rsid w:val="00182A87"/>
    <w:rsid w:val="00183488"/>
    <w:rsid w:val="001835FE"/>
    <w:rsid w:val="00185420"/>
    <w:rsid w:val="001857DD"/>
    <w:rsid w:val="00185A20"/>
    <w:rsid w:val="00186A8F"/>
    <w:rsid w:val="00186F6F"/>
    <w:rsid w:val="001873E1"/>
    <w:rsid w:val="00190F1F"/>
    <w:rsid w:val="00192F4C"/>
    <w:rsid w:val="001930B3"/>
    <w:rsid w:val="0019360C"/>
    <w:rsid w:val="001936B8"/>
    <w:rsid w:val="001961AA"/>
    <w:rsid w:val="00197AB7"/>
    <w:rsid w:val="001A20C9"/>
    <w:rsid w:val="001A3471"/>
    <w:rsid w:val="001A5B13"/>
    <w:rsid w:val="001A6672"/>
    <w:rsid w:val="001B02D9"/>
    <w:rsid w:val="001B12FE"/>
    <w:rsid w:val="001B1D32"/>
    <w:rsid w:val="001B3EBB"/>
    <w:rsid w:val="001B474F"/>
    <w:rsid w:val="001B6A4D"/>
    <w:rsid w:val="001B7FC6"/>
    <w:rsid w:val="001C1EF5"/>
    <w:rsid w:val="001C1FC5"/>
    <w:rsid w:val="001C2F86"/>
    <w:rsid w:val="001C3626"/>
    <w:rsid w:val="001C4225"/>
    <w:rsid w:val="001C50FC"/>
    <w:rsid w:val="001C55B1"/>
    <w:rsid w:val="001C5778"/>
    <w:rsid w:val="001D7077"/>
    <w:rsid w:val="001D71A6"/>
    <w:rsid w:val="001E016E"/>
    <w:rsid w:val="001E0A44"/>
    <w:rsid w:val="001E1427"/>
    <w:rsid w:val="001E26DE"/>
    <w:rsid w:val="001E2A1A"/>
    <w:rsid w:val="001E314D"/>
    <w:rsid w:val="001E50A3"/>
    <w:rsid w:val="001E7485"/>
    <w:rsid w:val="001F24EB"/>
    <w:rsid w:val="001F3B24"/>
    <w:rsid w:val="001F613C"/>
    <w:rsid w:val="001F7D3A"/>
    <w:rsid w:val="00212059"/>
    <w:rsid w:val="00213FEF"/>
    <w:rsid w:val="002140B5"/>
    <w:rsid w:val="002171C0"/>
    <w:rsid w:val="00217EB5"/>
    <w:rsid w:val="00220A9F"/>
    <w:rsid w:val="00221713"/>
    <w:rsid w:val="00221CD1"/>
    <w:rsid w:val="002228EE"/>
    <w:rsid w:val="00223356"/>
    <w:rsid w:val="002267B0"/>
    <w:rsid w:val="002303B8"/>
    <w:rsid w:val="0023202E"/>
    <w:rsid w:val="00233E97"/>
    <w:rsid w:val="00236ECD"/>
    <w:rsid w:val="0024152F"/>
    <w:rsid w:val="00241A85"/>
    <w:rsid w:val="00244509"/>
    <w:rsid w:val="0024662E"/>
    <w:rsid w:val="00247303"/>
    <w:rsid w:val="0025137E"/>
    <w:rsid w:val="002518DF"/>
    <w:rsid w:val="002532AC"/>
    <w:rsid w:val="002540C2"/>
    <w:rsid w:val="0025480F"/>
    <w:rsid w:val="00254EDE"/>
    <w:rsid w:val="002572BA"/>
    <w:rsid w:val="00261DF8"/>
    <w:rsid w:val="0026329B"/>
    <w:rsid w:val="002633D0"/>
    <w:rsid w:val="00263A8F"/>
    <w:rsid w:val="00264291"/>
    <w:rsid w:val="00267AD3"/>
    <w:rsid w:val="0027001B"/>
    <w:rsid w:val="00270D42"/>
    <w:rsid w:val="00273305"/>
    <w:rsid w:val="00273462"/>
    <w:rsid w:val="00273851"/>
    <w:rsid w:val="00275D1B"/>
    <w:rsid w:val="00276B1D"/>
    <w:rsid w:val="0027703E"/>
    <w:rsid w:val="002837E1"/>
    <w:rsid w:val="0028408C"/>
    <w:rsid w:val="0028592C"/>
    <w:rsid w:val="0028670B"/>
    <w:rsid w:val="002903D4"/>
    <w:rsid w:val="00292C5D"/>
    <w:rsid w:val="002938ED"/>
    <w:rsid w:val="00297656"/>
    <w:rsid w:val="00297A85"/>
    <w:rsid w:val="002A0575"/>
    <w:rsid w:val="002A0A18"/>
    <w:rsid w:val="002A4576"/>
    <w:rsid w:val="002A4659"/>
    <w:rsid w:val="002A6878"/>
    <w:rsid w:val="002A7358"/>
    <w:rsid w:val="002A777E"/>
    <w:rsid w:val="002A7990"/>
    <w:rsid w:val="002A7C6A"/>
    <w:rsid w:val="002B5F41"/>
    <w:rsid w:val="002B6AED"/>
    <w:rsid w:val="002B7B91"/>
    <w:rsid w:val="002B7D4B"/>
    <w:rsid w:val="002C351A"/>
    <w:rsid w:val="002C366F"/>
    <w:rsid w:val="002C3A57"/>
    <w:rsid w:val="002C5F89"/>
    <w:rsid w:val="002C7208"/>
    <w:rsid w:val="002D0015"/>
    <w:rsid w:val="002D3237"/>
    <w:rsid w:val="002D35E3"/>
    <w:rsid w:val="002D4995"/>
    <w:rsid w:val="002D4B4F"/>
    <w:rsid w:val="002D7E9E"/>
    <w:rsid w:val="002E04EF"/>
    <w:rsid w:val="002E5207"/>
    <w:rsid w:val="002F0B5B"/>
    <w:rsid w:val="002F1DD4"/>
    <w:rsid w:val="002F349A"/>
    <w:rsid w:val="002F3BFA"/>
    <w:rsid w:val="002F5351"/>
    <w:rsid w:val="00301668"/>
    <w:rsid w:val="00302CDD"/>
    <w:rsid w:val="003042A7"/>
    <w:rsid w:val="003059B4"/>
    <w:rsid w:val="003064C0"/>
    <w:rsid w:val="00306E67"/>
    <w:rsid w:val="003101E3"/>
    <w:rsid w:val="003115D1"/>
    <w:rsid w:val="00311C67"/>
    <w:rsid w:val="00311D97"/>
    <w:rsid w:val="00312742"/>
    <w:rsid w:val="003131DB"/>
    <w:rsid w:val="00315A8B"/>
    <w:rsid w:val="003170E3"/>
    <w:rsid w:val="00321AEC"/>
    <w:rsid w:val="00322716"/>
    <w:rsid w:val="00326B7C"/>
    <w:rsid w:val="00327BC9"/>
    <w:rsid w:val="00332AE6"/>
    <w:rsid w:val="00332DE1"/>
    <w:rsid w:val="0033529A"/>
    <w:rsid w:val="0033656C"/>
    <w:rsid w:val="00345665"/>
    <w:rsid w:val="0034604F"/>
    <w:rsid w:val="00351BD6"/>
    <w:rsid w:val="00354CAA"/>
    <w:rsid w:val="00356CB9"/>
    <w:rsid w:val="00357619"/>
    <w:rsid w:val="003604EC"/>
    <w:rsid w:val="00361625"/>
    <w:rsid w:val="00362059"/>
    <w:rsid w:val="00363B81"/>
    <w:rsid w:val="00363C83"/>
    <w:rsid w:val="003657B7"/>
    <w:rsid w:val="00367999"/>
    <w:rsid w:val="00371FB8"/>
    <w:rsid w:val="0037281A"/>
    <w:rsid w:val="003732BC"/>
    <w:rsid w:val="0037469C"/>
    <w:rsid w:val="003759CB"/>
    <w:rsid w:val="003816B3"/>
    <w:rsid w:val="00381AA5"/>
    <w:rsid w:val="003855FC"/>
    <w:rsid w:val="00385C79"/>
    <w:rsid w:val="00385D00"/>
    <w:rsid w:val="003866DF"/>
    <w:rsid w:val="0038688B"/>
    <w:rsid w:val="00386AB0"/>
    <w:rsid w:val="0038736A"/>
    <w:rsid w:val="0038739A"/>
    <w:rsid w:val="00392075"/>
    <w:rsid w:val="00392C6D"/>
    <w:rsid w:val="00394031"/>
    <w:rsid w:val="003945DA"/>
    <w:rsid w:val="00394836"/>
    <w:rsid w:val="003A2BEE"/>
    <w:rsid w:val="003A3572"/>
    <w:rsid w:val="003A5A86"/>
    <w:rsid w:val="003A6322"/>
    <w:rsid w:val="003B0039"/>
    <w:rsid w:val="003B0FD3"/>
    <w:rsid w:val="003B47BE"/>
    <w:rsid w:val="003B5F7D"/>
    <w:rsid w:val="003B799F"/>
    <w:rsid w:val="003C007D"/>
    <w:rsid w:val="003C159C"/>
    <w:rsid w:val="003C1FCE"/>
    <w:rsid w:val="003C30CF"/>
    <w:rsid w:val="003C3D62"/>
    <w:rsid w:val="003C6E0C"/>
    <w:rsid w:val="003D00B2"/>
    <w:rsid w:val="003D0869"/>
    <w:rsid w:val="003D2EBC"/>
    <w:rsid w:val="003E432B"/>
    <w:rsid w:val="003E6EA1"/>
    <w:rsid w:val="003E703E"/>
    <w:rsid w:val="003E7E8A"/>
    <w:rsid w:val="003F3D35"/>
    <w:rsid w:val="003F79CF"/>
    <w:rsid w:val="00401CCA"/>
    <w:rsid w:val="00402CA9"/>
    <w:rsid w:val="0040598E"/>
    <w:rsid w:val="004062C9"/>
    <w:rsid w:val="00410F23"/>
    <w:rsid w:val="00411B8E"/>
    <w:rsid w:val="00411F95"/>
    <w:rsid w:val="00413174"/>
    <w:rsid w:val="00415B68"/>
    <w:rsid w:val="00416F2C"/>
    <w:rsid w:val="004170E6"/>
    <w:rsid w:val="0042342F"/>
    <w:rsid w:val="00424C8E"/>
    <w:rsid w:val="004259B0"/>
    <w:rsid w:val="004262D5"/>
    <w:rsid w:val="004323FC"/>
    <w:rsid w:val="004328FA"/>
    <w:rsid w:val="0043323A"/>
    <w:rsid w:val="00433640"/>
    <w:rsid w:val="0043785E"/>
    <w:rsid w:val="004378A3"/>
    <w:rsid w:val="0044142A"/>
    <w:rsid w:val="004414C1"/>
    <w:rsid w:val="00441FF9"/>
    <w:rsid w:val="00442372"/>
    <w:rsid w:val="00443D8C"/>
    <w:rsid w:val="004442F5"/>
    <w:rsid w:val="00447B15"/>
    <w:rsid w:val="00447DE6"/>
    <w:rsid w:val="00450789"/>
    <w:rsid w:val="00451B13"/>
    <w:rsid w:val="00452421"/>
    <w:rsid w:val="00453C77"/>
    <w:rsid w:val="00454BFB"/>
    <w:rsid w:val="004573EC"/>
    <w:rsid w:val="00460B8D"/>
    <w:rsid w:val="00461290"/>
    <w:rsid w:val="0046313A"/>
    <w:rsid w:val="00464204"/>
    <w:rsid w:val="00464A92"/>
    <w:rsid w:val="00464F53"/>
    <w:rsid w:val="00466693"/>
    <w:rsid w:val="00467044"/>
    <w:rsid w:val="004717BB"/>
    <w:rsid w:val="00473F22"/>
    <w:rsid w:val="00476B02"/>
    <w:rsid w:val="00476B40"/>
    <w:rsid w:val="004778CE"/>
    <w:rsid w:val="00482BE8"/>
    <w:rsid w:val="00484096"/>
    <w:rsid w:val="00484A3E"/>
    <w:rsid w:val="00484BCC"/>
    <w:rsid w:val="00485502"/>
    <w:rsid w:val="0048572C"/>
    <w:rsid w:val="00486216"/>
    <w:rsid w:val="0048661D"/>
    <w:rsid w:val="00491B59"/>
    <w:rsid w:val="00491F55"/>
    <w:rsid w:val="00495A05"/>
    <w:rsid w:val="004A0966"/>
    <w:rsid w:val="004A1AFB"/>
    <w:rsid w:val="004A2299"/>
    <w:rsid w:val="004A2A92"/>
    <w:rsid w:val="004A53AC"/>
    <w:rsid w:val="004A5BEF"/>
    <w:rsid w:val="004A6E3B"/>
    <w:rsid w:val="004A75D2"/>
    <w:rsid w:val="004B0572"/>
    <w:rsid w:val="004B1FBF"/>
    <w:rsid w:val="004B27B9"/>
    <w:rsid w:val="004B4295"/>
    <w:rsid w:val="004B5803"/>
    <w:rsid w:val="004B61A9"/>
    <w:rsid w:val="004B7701"/>
    <w:rsid w:val="004C0D36"/>
    <w:rsid w:val="004C0FAF"/>
    <w:rsid w:val="004C1466"/>
    <w:rsid w:val="004C2FB5"/>
    <w:rsid w:val="004D5E91"/>
    <w:rsid w:val="004E16F2"/>
    <w:rsid w:val="004E2429"/>
    <w:rsid w:val="004E5614"/>
    <w:rsid w:val="004E6262"/>
    <w:rsid w:val="004F063F"/>
    <w:rsid w:val="004F15AD"/>
    <w:rsid w:val="004F425B"/>
    <w:rsid w:val="004F4A01"/>
    <w:rsid w:val="004F5ABB"/>
    <w:rsid w:val="004F5AD4"/>
    <w:rsid w:val="004F7F34"/>
    <w:rsid w:val="0050058D"/>
    <w:rsid w:val="00501277"/>
    <w:rsid w:val="0050484D"/>
    <w:rsid w:val="00506B7C"/>
    <w:rsid w:val="00506E40"/>
    <w:rsid w:val="00507603"/>
    <w:rsid w:val="005119FD"/>
    <w:rsid w:val="00511B7A"/>
    <w:rsid w:val="005160CF"/>
    <w:rsid w:val="00517CDB"/>
    <w:rsid w:val="00521EAA"/>
    <w:rsid w:val="00522546"/>
    <w:rsid w:val="005226CD"/>
    <w:rsid w:val="005226DD"/>
    <w:rsid w:val="00522B18"/>
    <w:rsid w:val="00531B8A"/>
    <w:rsid w:val="00533470"/>
    <w:rsid w:val="00533692"/>
    <w:rsid w:val="005338C6"/>
    <w:rsid w:val="00535A6B"/>
    <w:rsid w:val="00536660"/>
    <w:rsid w:val="00537398"/>
    <w:rsid w:val="00541444"/>
    <w:rsid w:val="0054174F"/>
    <w:rsid w:val="00545040"/>
    <w:rsid w:val="00546E23"/>
    <w:rsid w:val="005472B4"/>
    <w:rsid w:val="0055566B"/>
    <w:rsid w:val="00557BDE"/>
    <w:rsid w:val="0056093B"/>
    <w:rsid w:val="00561D45"/>
    <w:rsid w:val="00562642"/>
    <w:rsid w:val="00562DAC"/>
    <w:rsid w:val="0056533B"/>
    <w:rsid w:val="00565400"/>
    <w:rsid w:val="00570409"/>
    <w:rsid w:val="005712EE"/>
    <w:rsid w:val="0057407A"/>
    <w:rsid w:val="0057423B"/>
    <w:rsid w:val="0057611E"/>
    <w:rsid w:val="0057733A"/>
    <w:rsid w:val="00577E04"/>
    <w:rsid w:val="00583A4B"/>
    <w:rsid w:val="00585DEF"/>
    <w:rsid w:val="0058793D"/>
    <w:rsid w:val="00591412"/>
    <w:rsid w:val="005A006D"/>
    <w:rsid w:val="005A0BB7"/>
    <w:rsid w:val="005A4E1A"/>
    <w:rsid w:val="005A680B"/>
    <w:rsid w:val="005B06A3"/>
    <w:rsid w:val="005B1129"/>
    <w:rsid w:val="005B14D6"/>
    <w:rsid w:val="005B1527"/>
    <w:rsid w:val="005B2233"/>
    <w:rsid w:val="005B2B29"/>
    <w:rsid w:val="005B5E3E"/>
    <w:rsid w:val="005B60AE"/>
    <w:rsid w:val="005B6713"/>
    <w:rsid w:val="005B6DFA"/>
    <w:rsid w:val="005B7399"/>
    <w:rsid w:val="005C2C3B"/>
    <w:rsid w:val="005C4ECA"/>
    <w:rsid w:val="005C6C8B"/>
    <w:rsid w:val="005C7025"/>
    <w:rsid w:val="005C7710"/>
    <w:rsid w:val="005D1730"/>
    <w:rsid w:val="005D3AB4"/>
    <w:rsid w:val="005D4256"/>
    <w:rsid w:val="005D67A0"/>
    <w:rsid w:val="005D721D"/>
    <w:rsid w:val="005D747B"/>
    <w:rsid w:val="005E07E1"/>
    <w:rsid w:val="005E0D88"/>
    <w:rsid w:val="005E2A74"/>
    <w:rsid w:val="005E356A"/>
    <w:rsid w:val="005E502F"/>
    <w:rsid w:val="005E6800"/>
    <w:rsid w:val="005E714E"/>
    <w:rsid w:val="005F3181"/>
    <w:rsid w:val="005F6759"/>
    <w:rsid w:val="005F6C41"/>
    <w:rsid w:val="006013D5"/>
    <w:rsid w:val="006015C7"/>
    <w:rsid w:val="00604800"/>
    <w:rsid w:val="006058D5"/>
    <w:rsid w:val="00606E89"/>
    <w:rsid w:val="00607727"/>
    <w:rsid w:val="00611C25"/>
    <w:rsid w:val="00611D54"/>
    <w:rsid w:val="006120CD"/>
    <w:rsid w:val="006128D1"/>
    <w:rsid w:val="00612ED8"/>
    <w:rsid w:val="0061556D"/>
    <w:rsid w:val="006163F7"/>
    <w:rsid w:val="00616E63"/>
    <w:rsid w:val="006211F2"/>
    <w:rsid w:val="00621935"/>
    <w:rsid w:val="0062228F"/>
    <w:rsid w:val="00622E71"/>
    <w:rsid w:val="00623C8A"/>
    <w:rsid w:val="00623EE6"/>
    <w:rsid w:val="00625FAC"/>
    <w:rsid w:val="00626079"/>
    <w:rsid w:val="0063044B"/>
    <w:rsid w:val="00630CF2"/>
    <w:rsid w:val="00632730"/>
    <w:rsid w:val="0063393A"/>
    <w:rsid w:val="00635206"/>
    <w:rsid w:val="006360ED"/>
    <w:rsid w:val="0063747C"/>
    <w:rsid w:val="00637E4B"/>
    <w:rsid w:val="00641926"/>
    <w:rsid w:val="00643D3C"/>
    <w:rsid w:val="0064496B"/>
    <w:rsid w:val="00644B38"/>
    <w:rsid w:val="00647B4C"/>
    <w:rsid w:val="00650CB6"/>
    <w:rsid w:val="006534FC"/>
    <w:rsid w:val="00654E11"/>
    <w:rsid w:val="006550F1"/>
    <w:rsid w:val="0065513C"/>
    <w:rsid w:val="00655B16"/>
    <w:rsid w:val="00660C49"/>
    <w:rsid w:val="00661D60"/>
    <w:rsid w:val="0066271B"/>
    <w:rsid w:val="006647C4"/>
    <w:rsid w:val="006654E1"/>
    <w:rsid w:val="0066747D"/>
    <w:rsid w:val="00667B55"/>
    <w:rsid w:val="00667E99"/>
    <w:rsid w:val="00667F1D"/>
    <w:rsid w:val="00670DF8"/>
    <w:rsid w:val="00671548"/>
    <w:rsid w:val="00673729"/>
    <w:rsid w:val="00673BD7"/>
    <w:rsid w:val="00674228"/>
    <w:rsid w:val="006771BC"/>
    <w:rsid w:val="00680E2C"/>
    <w:rsid w:val="0068680F"/>
    <w:rsid w:val="00687207"/>
    <w:rsid w:val="00691342"/>
    <w:rsid w:val="006929CC"/>
    <w:rsid w:val="00692C8C"/>
    <w:rsid w:val="00692E2A"/>
    <w:rsid w:val="00693827"/>
    <w:rsid w:val="00693CFD"/>
    <w:rsid w:val="00694D63"/>
    <w:rsid w:val="00695AC4"/>
    <w:rsid w:val="00696454"/>
    <w:rsid w:val="00696A1F"/>
    <w:rsid w:val="006A0B6B"/>
    <w:rsid w:val="006A0FD5"/>
    <w:rsid w:val="006A108F"/>
    <w:rsid w:val="006A1E97"/>
    <w:rsid w:val="006A4507"/>
    <w:rsid w:val="006A6ED2"/>
    <w:rsid w:val="006A7FD7"/>
    <w:rsid w:val="006B09BD"/>
    <w:rsid w:val="006B10F0"/>
    <w:rsid w:val="006B2C5A"/>
    <w:rsid w:val="006B3D0A"/>
    <w:rsid w:val="006B78FE"/>
    <w:rsid w:val="006C3F0C"/>
    <w:rsid w:val="006C51C0"/>
    <w:rsid w:val="006C5513"/>
    <w:rsid w:val="006C5B67"/>
    <w:rsid w:val="006C6907"/>
    <w:rsid w:val="006C7EE9"/>
    <w:rsid w:val="006D38E4"/>
    <w:rsid w:val="006D5C9B"/>
    <w:rsid w:val="006E031A"/>
    <w:rsid w:val="006E12D0"/>
    <w:rsid w:val="006E6CED"/>
    <w:rsid w:val="006F02F9"/>
    <w:rsid w:val="006F035F"/>
    <w:rsid w:val="006F1845"/>
    <w:rsid w:val="006F5627"/>
    <w:rsid w:val="006F7CAE"/>
    <w:rsid w:val="00702683"/>
    <w:rsid w:val="00705976"/>
    <w:rsid w:val="0070605D"/>
    <w:rsid w:val="00706F4B"/>
    <w:rsid w:val="007107ED"/>
    <w:rsid w:val="00710CFC"/>
    <w:rsid w:val="0071394F"/>
    <w:rsid w:val="00713DC1"/>
    <w:rsid w:val="00714304"/>
    <w:rsid w:val="0071509C"/>
    <w:rsid w:val="00716C50"/>
    <w:rsid w:val="00720D74"/>
    <w:rsid w:val="00721333"/>
    <w:rsid w:val="00723368"/>
    <w:rsid w:val="0072471E"/>
    <w:rsid w:val="007273AA"/>
    <w:rsid w:val="00727AD5"/>
    <w:rsid w:val="00732669"/>
    <w:rsid w:val="00732F37"/>
    <w:rsid w:val="00733C75"/>
    <w:rsid w:val="00734F27"/>
    <w:rsid w:val="007365B3"/>
    <w:rsid w:val="0074241B"/>
    <w:rsid w:val="00746F42"/>
    <w:rsid w:val="0075082F"/>
    <w:rsid w:val="00751882"/>
    <w:rsid w:val="00752C22"/>
    <w:rsid w:val="007534E2"/>
    <w:rsid w:val="00753715"/>
    <w:rsid w:val="007544EF"/>
    <w:rsid w:val="0075575E"/>
    <w:rsid w:val="00756146"/>
    <w:rsid w:val="0076015D"/>
    <w:rsid w:val="00760B49"/>
    <w:rsid w:val="00764030"/>
    <w:rsid w:val="007707C1"/>
    <w:rsid w:val="00775068"/>
    <w:rsid w:val="0077546B"/>
    <w:rsid w:val="00775D40"/>
    <w:rsid w:val="00777423"/>
    <w:rsid w:val="00777A94"/>
    <w:rsid w:val="00781B85"/>
    <w:rsid w:val="00783EE0"/>
    <w:rsid w:val="00784E80"/>
    <w:rsid w:val="007879C8"/>
    <w:rsid w:val="007901C2"/>
    <w:rsid w:val="00790B9D"/>
    <w:rsid w:val="00791E33"/>
    <w:rsid w:val="00792F40"/>
    <w:rsid w:val="00794942"/>
    <w:rsid w:val="0079661E"/>
    <w:rsid w:val="00797242"/>
    <w:rsid w:val="00797BF2"/>
    <w:rsid w:val="007A2445"/>
    <w:rsid w:val="007A30E6"/>
    <w:rsid w:val="007B14A3"/>
    <w:rsid w:val="007B3E68"/>
    <w:rsid w:val="007B4E79"/>
    <w:rsid w:val="007B59A1"/>
    <w:rsid w:val="007C7092"/>
    <w:rsid w:val="007D1003"/>
    <w:rsid w:val="007D2E07"/>
    <w:rsid w:val="007D581D"/>
    <w:rsid w:val="007D7EC6"/>
    <w:rsid w:val="007E0C35"/>
    <w:rsid w:val="007E185E"/>
    <w:rsid w:val="007E24E5"/>
    <w:rsid w:val="007E3A4E"/>
    <w:rsid w:val="007E41CC"/>
    <w:rsid w:val="007E7341"/>
    <w:rsid w:val="007F0891"/>
    <w:rsid w:val="007F0C2B"/>
    <w:rsid w:val="007F0DDE"/>
    <w:rsid w:val="007F0FC5"/>
    <w:rsid w:val="007F2988"/>
    <w:rsid w:val="007F2D24"/>
    <w:rsid w:val="007F4E89"/>
    <w:rsid w:val="007F50A0"/>
    <w:rsid w:val="007F6AE9"/>
    <w:rsid w:val="00800786"/>
    <w:rsid w:val="00802C51"/>
    <w:rsid w:val="00805112"/>
    <w:rsid w:val="0080516B"/>
    <w:rsid w:val="008106C3"/>
    <w:rsid w:val="008120CC"/>
    <w:rsid w:val="00812571"/>
    <w:rsid w:val="0081267B"/>
    <w:rsid w:val="00813446"/>
    <w:rsid w:val="00816EE7"/>
    <w:rsid w:val="00817730"/>
    <w:rsid w:val="00820240"/>
    <w:rsid w:val="00820B6C"/>
    <w:rsid w:val="008235B5"/>
    <w:rsid w:val="00823CAD"/>
    <w:rsid w:val="0082404B"/>
    <w:rsid w:val="008244B2"/>
    <w:rsid w:val="00824885"/>
    <w:rsid w:val="00824D6C"/>
    <w:rsid w:val="008259E1"/>
    <w:rsid w:val="00827B97"/>
    <w:rsid w:val="008312B3"/>
    <w:rsid w:val="008320CD"/>
    <w:rsid w:val="00834DAF"/>
    <w:rsid w:val="0083774A"/>
    <w:rsid w:val="00837F5A"/>
    <w:rsid w:val="0084030D"/>
    <w:rsid w:val="00840635"/>
    <w:rsid w:val="00841C76"/>
    <w:rsid w:val="00844A0C"/>
    <w:rsid w:val="00844D4C"/>
    <w:rsid w:val="008515D1"/>
    <w:rsid w:val="00851927"/>
    <w:rsid w:val="00851A0C"/>
    <w:rsid w:val="0085261F"/>
    <w:rsid w:val="00852A1D"/>
    <w:rsid w:val="008552F2"/>
    <w:rsid w:val="0085671E"/>
    <w:rsid w:val="00856F46"/>
    <w:rsid w:val="00857907"/>
    <w:rsid w:val="00860F62"/>
    <w:rsid w:val="008617FB"/>
    <w:rsid w:val="00865216"/>
    <w:rsid w:val="00866356"/>
    <w:rsid w:val="008715A5"/>
    <w:rsid w:val="00875E63"/>
    <w:rsid w:val="00880ED8"/>
    <w:rsid w:val="00881B19"/>
    <w:rsid w:val="0088452C"/>
    <w:rsid w:val="008856CD"/>
    <w:rsid w:val="0088739F"/>
    <w:rsid w:val="00890073"/>
    <w:rsid w:val="00890734"/>
    <w:rsid w:val="008910EC"/>
    <w:rsid w:val="00891D30"/>
    <w:rsid w:val="00893C56"/>
    <w:rsid w:val="0089462F"/>
    <w:rsid w:val="0089711A"/>
    <w:rsid w:val="008979F5"/>
    <w:rsid w:val="008A501C"/>
    <w:rsid w:val="008A57C5"/>
    <w:rsid w:val="008A5BF4"/>
    <w:rsid w:val="008A6B8F"/>
    <w:rsid w:val="008B3609"/>
    <w:rsid w:val="008B618E"/>
    <w:rsid w:val="008B6A6F"/>
    <w:rsid w:val="008B7D09"/>
    <w:rsid w:val="008C0C59"/>
    <w:rsid w:val="008C12A6"/>
    <w:rsid w:val="008C1ECF"/>
    <w:rsid w:val="008C5359"/>
    <w:rsid w:val="008C566A"/>
    <w:rsid w:val="008C7AF4"/>
    <w:rsid w:val="008D2256"/>
    <w:rsid w:val="008D7213"/>
    <w:rsid w:val="008E2181"/>
    <w:rsid w:val="008E3BCA"/>
    <w:rsid w:val="008E6A9F"/>
    <w:rsid w:val="008F252E"/>
    <w:rsid w:val="008F2DD2"/>
    <w:rsid w:val="008F3964"/>
    <w:rsid w:val="008F4CEA"/>
    <w:rsid w:val="008F6A6F"/>
    <w:rsid w:val="00904027"/>
    <w:rsid w:val="00904371"/>
    <w:rsid w:val="009062A6"/>
    <w:rsid w:val="009071AC"/>
    <w:rsid w:val="00910266"/>
    <w:rsid w:val="00911584"/>
    <w:rsid w:val="00912D35"/>
    <w:rsid w:val="00916064"/>
    <w:rsid w:val="00917C6C"/>
    <w:rsid w:val="009205C6"/>
    <w:rsid w:val="00920C4E"/>
    <w:rsid w:val="009210C6"/>
    <w:rsid w:val="00922352"/>
    <w:rsid w:val="00925C14"/>
    <w:rsid w:val="00930AE2"/>
    <w:rsid w:val="0093348C"/>
    <w:rsid w:val="00933CF9"/>
    <w:rsid w:val="009348B0"/>
    <w:rsid w:val="00940064"/>
    <w:rsid w:val="00940A90"/>
    <w:rsid w:val="00943556"/>
    <w:rsid w:val="00944064"/>
    <w:rsid w:val="00945016"/>
    <w:rsid w:val="00945402"/>
    <w:rsid w:val="0094735F"/>
    <w:rsid w:val="00951142"/>
    <w:rsid w:val="009536FD"/>
    <w:rsid w:val="00953D40"/>
    <w:rsid w:val="0095494B"/>
    <w:rsid w:val="00955FB1"/>
    <w:rsid w:val="009578AF"/>
    <w:rsid w:val="0096283C"/>
    <w:rsid w:val="00963A43"/>
    <w:rsid w:val="009651FD"/>
    <w:rsid w:val="009654EB"/>
    <w:rsid w:val="00970771"/>
    <w:rsid w:val="0097249A"/>
    <w:rsid w:val="0097359D"/>
    <w:rsid w:val="00975C8E"/>
    <w:rsid w:val="00977FB9"/>
    <w:rsid w:val="00981514"/>
    <w:rsid w:val="00982965"/>
    <w:rsid w:val="00984824"/>
    <w:rsid w:val="00987919"/>
    <w:rsid w:val="00990D25"/>
    <w:rsid w:val="009918F2"/>
    <w:rsid w:val="00994960"/>
    <w:rsid w:val="009951E5"/>
    <w:rsid w:val="009A02DA"/>
    <w:rsid w:val="009A0E92"/>
    <w:rsid w:val="009A1257"/>
    <w:rsid w:val="009A329A"/>
    <w:rsid w:val="009A5EE5"/>
    <w:rsid w:val="009A6DE7"/>
    <w:rsid w:val="009B0EC0"/>
    <w:rsid w:val="009B2AC6"/>
    <w:rsid w:val="009B3218"/>
    <w:rsid w:val="009B49D3"/>
    <w:rsid w:val="009B7279"/>
    <w:rsid w:val="009C0490"/>
    <w:rsid w:val="009C1C76"/>
    <w:rsid w:val="009C3B44"/>
    <w:rsid w:val="009C46B9"/>
    <w:rsid w:val="009C6336"/>
    <w:rsid w:val="009C658D"/>
    <w:rsid w:val="009C763F"/>
    <w:rsid w:val="009D0BDC"/>
    <w:rsid w:val="009D2520"/>
    <w:rsid w:val="009D2660"/>
    <w:rsid w:val="009D275C"/>
    <w:rsid w:val="009D294F"/>
    <w:rsid w:val="009D447E"/>
    <w:rsid w:val="009D57F3"/>
    <w:rsid w:val="009D5CE2"/>
    <w:rsid w:val="009D5F56"/>
    <w:rsid w:val="009D73FA"/>
    <w:rsid w:val="009D7A0F"/>
    <w:rsid w:val="009E0A5E"/>
    <w:rsid w:val="009E250C"/>
    <w:rsid w:val="009E2799"/>
    <w:rsid w:val="009E469D"/>
    <w:rsid w:val="009E4712"/>
    <w:rsid w:val="009E4D6D"/>
    <w:rsid w:val="009E4E9A"/>
    <w:rsid w:val="009E7654"/>
    <w:rsid w:val="009F1FD1"/>
    <w:rsid w:val="009F49AF"/>
    <w:rsid w:val="009F534C"/>
    <w:rsid w:val="009F5488"/>
    <w:rsid w:val="009F6913"/>
    <w:rsid w:val="009F7463"/>
    <w:rsid w:val="00A01F43"/>
    <w:rsid w:val="00A0235B"/>
    <w:rsid w:val="00A063C5"/>
    <w:rsid w:val="00A07E94"/>
    <w:rsid w:val="00A10C03"/>
    <w:rsid w:val="00A20208"/>
    <w:rsid w:val="00A204EB"/>
    <w:rsid w:val="00A208B8"/>
    <w:rsid w:val="00A22CD9"/>
    <w:rsid w:val="00A234C7"/>
    <w:rsid w:val="00A240E3"/>
    <w:rsid w:val="00A24A0E"/>
    <w:rsid w:val="00A253E9"/>
    <w:rsid w:val="00A2572F"/>
    <w:rsid w:val="00A25B43"/>
    <w:rsid w:val="00A303A0"/>
    <w:rsid w:val="00A3060A"/>
    <w:rsid w:val="00A30691"/>
    <w:rsid w:val="00A31E35"/>
    <w:rsid w:val="00A32E7A"/>
    <w:rsid w:val="00A334D4"/>
    <w:rsid w:val="00A34AB8"/>
    <w:rsid w:val="00A36495"/>
    <w:rsid w:val="00A36F05"/>
    <w:rsid w:val="00A3712F"/>
    <w:rsid w:val="00A42A00"/>
    <w:rsid w:val="00A44771"/>
    <w:rsid w:val="00A45B5A"/>
    <w:rsid w:val="00A4735E"/>
    <w:rsid w:val="00A4781D"/>
    <w:rsid w:val="00A47FF5"/>
    <w:rsid w:val="00A5013F"/>
    <w:rsid w:val="00A5177A"/>
    <w:rsid w:val="00A51838"/>
    <w:rsid w:val="00A51ED7"/>
    <w:rsid w:val="00A5311F"/>
    <w:rsid w:val="00A54CEB"/>
    <w:rsid w:val="00A54E56"/>
    <w:rsid w:val="00A55FBD"/>
    <w:rsid w:val="00A61019"/>
    <w:rsid w:val="00A616F7"/>
    <w:rsid w:val="00A624D9"/>
    <w:rsid w:val="00A63318"/>
    <w:rsid w:val="00A63FF6"/>
    <w:rsid w:val="00A64995"/>
    <w:rsid w:val="00A71082"/>
    <w:rsid w:val="00A73937"/>
    <w:rsid w:val="00A74808"/>
    <w:rsid w:val="00A76414"/>
    <w:rsid w:val="00A76AB7"/>
    <w:rsid w:val="00A76DF3"/>
    <w:rsid w:val="00A774E1"/>
    <w:rsid w:val="00A81B7E"/>
    <w:rsid w:val="00A822BD"/>
    <w:rsid w:val="00A83035"/>
    <w:rsid w:val="00A8313C"/>
    <w:rsid w:val="00A84374"/>
    <w:rsid w:val="00A86FEF"/>
    <w:rsid w:val="00A87090"/>
    <w:rsid w:val="00A91626"/>
    <w:rsid w:val="00A94024"/>
    <w:rsid w:val="00A957BE"/>
    <w:rsid w:val="00AA161B"/>
    <w:rsid w:val="00AA2425"/>
    <w:rsid w:val="00AA2582"/>
    <w:rsid w:val="00AA2DD1"/>
    <w:rsid w:val="00AB0C59"/>
    <w:rsid w:val="00AB2C70"/>
    <w:rsid w:val="00AB39E2"/>
    <w:rsid w:val="00AB3A1F"/>
    <w:rsid w:val="00AB63BF"/>
    <w:rsid w:val="00AB6E0D"/>
    <w:rsid w:val="00AC0131"/>
    <w:rsid w:val="00AC05EB"/>
    <w:rsid w:val="00AC122D"/>
    <w:rsid w:val="00AC1BD9"/>
    <w:rsid w:val="00AC39FF"/>
    <w:rsid w:val="00AC65C0"/>
    <w:rsid w:val="00AC71C6"/>
    <w:rsid w:val="00AD1650"/>
    <w:rsid w:val="00AD1B55"/>
    <w:rsid w:val="00AD1FAA"/>
    <w:rsid w:val="00AD262D"/>
    <w:rsid w:val="00AD38BA"/>
    <w:rsid w:val="00AD6520"/>
    <w:rsid w:val="00AD7E3E"/>
    <w:rsid w:val="00AE0268"/>
    <w:rsid w:val="00AE34E5"/>
    <w:rsid w:val="00AE4C3B"/>
    <w:rsid w:val="00AE4EFE"/>
    <w:rsid w:val="00AE51EC"/>
    <w:rsid w:val="00AE5D9E"/>
    <w:rsid w:val="00AE6279"/>
    <w:rsid w:val="00AF16C2"/>
    <w:rsid w:val="00AF4A2A"/>
    <w:rsid w:val="00AF54D3"/>
    <w:rsid w:val="00B03726"/>
    <w:rsid w:val="00B03B20"/>
    <w:rsid w:val="00B0455C"/>
    <w:rsid w:val="00B04FE3"/>
    <w:rsid w:val="00B1247C"/>
    <w:rsid w:val="00B14429"/>
    <w:rsid w:val="00B14BDE"/>
    <w:rsid w:val="00B166E8"/>
    <w:rsid w:val="00B17817"/>
    <w:rsid w:val="00B17EB2"/>
    <w:rsid w:val="00B21E2A"/>
    <w:rsid w:val="00B228A5"/>
    <w:rsid w:val="00B2344C"/>
    <w:rsid w:val="00B237F7"/>
    <w:rsid w:val="00B24915"/>
    <w:rsid w:val="00B252E6"/>
    <w:rsid w:val="00B2542F"/>
    <w:rsid w:val="00B32D81"/>
    <w:rsid w:val="00B40D19"/>
    <w:rsid w:val="00B42A6B"/>
    <w:rsid w:val="00B435DC"/>
    <w:rsid w:val="00B43FED"/>
    <w:rsid w:val="00B44636"/>
    <w:rsid w:val="00B465C9"/>
    <w:rsid w:val="00B46AC7"/>
    <w:rsid w:val="00B504FA"/>
    <w:rsid w:val="00B52484"/>
    <w:rsid w:val="00B55867"/>
    <w:rsid w:val="00B559B1"/>
    <w:rsid w:val="00B57DCA"/>
    <w:rsid w:val="00B57EE0"/>
    <w:rsid w:val="00B57FA8"/>
    <w:rsid w:val="00B6017D"/>
    <w:rsid w:val="00B63308"/>
    <w:rsid w:val="00B633A9"/>
    <w:rsid w:val="00B63F86"/>
    <w:rsid w:val="00B6587B"/>
    <w:rsid w:val="00B67033"/>
    <w:rsid w:val="00B70514"/>
    <w:rsid w:val="00B70B49"/>
    <w:rsid w:val="00B714B7"/>
    <w:rsid w:val="00B71EC0"/>
    <w:rsid w:val="00B731E5"/>
    <w:rsid w:val="00B745CE"/>
    <w:rsid w:val="00B77D61"/>
    <w:rsid w:val="00B80377"/>
    <w:rsid w:val="00B80421"/>
    <w:rsid w:val="00B8062F"/>
    <w:rsid w:val="00B80882"/>
    <w:rsid w:val="00B80D34"/>
    <w:rsid w:val="00B8627A"/>
    <w:rsid w:val="00B87E8E"/>
    <w:rsid w:val="00B90C00"/>
    <w:rsid w:val="00B910C3"/>
    <w:rsid w:val="00B93B34"/>
    <w:rsid w:val="00B93C31"/>
    <w:rsid w:val="00B949D3"/>
    <w:rsid w:val="00B9670A"/>
    <w:rsid w:val="00B96D01"/>
    <w:rsid w:val="00BA067F"/>
    <w:rsid w:val="00BA143D"/>
    <w:rsid w:val="00BA2D09"/>
    <w:rsid w:val="00BA63A3"/>
    <w:rsid w:val="00BA76C7"/>
    <w:rsid w:val="00BA7F14"/>
    <w:rsid w:val="00BB2519"/>
    <w:rsid w:val="00BB3958"/>
    <w:rsid w:val="00BB4EC3"/>
    <w:rsid w:val="00BB576F"/>
    <w:rsid w:val="00BB5C95"/>
    <w:rsid w:val="00BB6FDA"/>
    <w:rsid w:val="00BB7DDD"/>
    <w:rsid w:val="00BC0BB9"/>
    <w:rsid w:val="00BC0FD4"/>
    <w:rsid w:val="00BC1A71"/>
    <w:rsid w:val="00BC27E9"/>
    <w:rsid w:val="00BC4D3E"/>
    <w:rsid w:val="00BC5FB4"/>
    <w:rsid w:val="00BC629B"/>
    <w:rsid w:val="00BD1162"/>
    <w:rsid w:val="00BD21A6"/>
    <w:rsid w:val="00BD24BE"/>
    <w:rsid w:val="00BD257D"/>
    <w:rsid w:val="00BD6E2C"/>
    <w:rsid w:val="00BD7ADD"/>
    <w:rsid w:val="00BE437C"/>
    <w:rsid w:val="00BE4F61"/>
    <w:rsid w:val="00BE4FDF"/>
    <w:rsid w:val="00BE5570"/>
    <w:rsid w:val="00BE7B4F"/>
    <w:rsid w:val="00BF0B62"/>
    <w:rsid w:val="00BF26A4"/>
    <w:rsid w:val="00BF2705"/>
    <w:rsid w:val="00BF3012"/>
    <w:rsid w:val="00BF3B24"/>
    <w:rsid w:val="00BF4092"/>
    <w:rsid w:val="00BF6216"/>
    <w:rsid w:val="00BF724E"/>
    <w:rsid w:val="00BF7C34"/>
    <w:rsid w:val="00C00451"/>
    <w:rsid w:val="00C0277A"/>
    <w:rsid w:val="00C05A60"/>
    <w:rsid w:val="00C07A37"/>
    <w:rsid w:val="00C110E5"/>
    <w:rsid w:val="00C13049"/>
    <w:rsid w:val="00C148E0"/>
    <w:rsid w:val="00C16831"/>
    <w:rsid w:val="00C200F7"/>
    <w:rsid w:val="00C21424"/>
    <w:rsid w:val="00C23297"/>
    <w:rsid w:val="00C2697A"/>
    <w:rsid w:val="00C26D50"/>
    <w:rsid w:val="00C307D5"/>
    <w:rsid w:val="00C3134E"/>
    <w:rsid w:val="00C33E2E"/>
    <w:rsid w:val="00C34485"/>
    <w:rsid w:val="00C35F7B"/>
    <w:rsid w:val="00C37A79"/>
    <w:rsid w:val="00C4406B"/>
    <w:rsid w:val="00C440AB"/>
    <w:rsid w:val="00C47579"/>
    <w:rsid w:val="00C477B6"/>
    <w:rsid w:val="00C47FDB"/>
    <w:rsid w:val="00C52288"/>
    <w:rsid w:val="00C52CD2"/>
    <w:rsid w:val="00C55B3A"/>
    <w:rsid w:val="00C632D6"/>
    <w:rsid w:val="00C642CA"/>
    <w:rsid w:val="00C6444B"/>
    <w:rsid w:val="00C6450B"/>
    <w:rsid w:val="00C64706"/>
    <w:rsid w:val="00C65A13"/>
    <w:rsid w:val="00C65F8C"/>
    <w:rsid w:val="00C662AE"/>
    <w:rsid w:val="00C66756"/>
    <w:rsid w:val="00C67BD6"/>
    <w:rsid w:val="00C70889"/>
    <w:rsid w:val="00C7349E"/>
    <w:rsid w:val="00C74947"/>
    <w:rsid w:val="00C7706B"/>
    <w:rsid w:val="00C772BD"/>
    <w:rsid w:val="00C82029"/>
    <w:rsid w:val="00C836DB"/>
    <w:rsid w:val="00C85821"/>
    <w:rsid w:val="00C8630A"/>
    <w:rsid w:val="00C86E15"/>
    <w:rsid w:val="00C87219"/>
    <w:rsid w:val="00C90EB1"/>
    <w:rsid w:val="00C91851"/>
    <w:rsid w:val="00C91DFE"/>
    <w:rsid w:val="00C938AF"/>
    <w:rsid w:val="00C9486E"/>
    <w:rsid w:val="00C9628C"/>
    <w:rsid w:val="00C97053"/>
    <w:rsid w:val="00C97D7B"/>
    <w:rsid w:val="00CA07C9"/>
    <w:rsid w:val="00CA1CCC"/>
    <w:rsid w:val="00CA322F"/>
    <w:rsid w:val="00CA42B7"/>
    <w:rsid w:val="00CA4851"/>
    <w:rsid w:val="00CA4AEF"/>
    <w:rsid w:val="00CB0A73"/>
    <w:rsid w:val="00CB2AD6"/>
    <w:rsid w:val="00CB3B52"/>
    <w:rsid w:val="00CB43A1"/>
    <w:rsid w:val="00CB6CC7"/>
    <w:rsid w:val="00CC1FD3"/>
    <w:rsid w:val="00CC2764"/>
    <w:rsid w:val="00CC558C"/>
    <w:rsid w:val="00CC6114"/>
    <w:rsid w:val="00CD0DA7"/>
    <w:rsid w:val="00CD59E9"/>
    <w:rsid w:val="00CE137D"/>
    <w:rsid w:val="00CE1AF2"/>
    <w:rsid w:val="00CE22F2"/>
    <w:rsid w:val="00CE2879"/>
    <w:rsid w:val="00CE342A"/>
    <w:rsid w:val="00CE3715"/>
    <w:rsid w:val="00CE52A7"/>
    <w:rsid w:val="00CE6654"/>
    <w:rsid w:val="00CE709B"/>
    <w:rsid w:val="00CF19CD"/>
    <w:rsid w:val="00CF2E0E"/>
    <w:rsid w:val="00CF30D3"/>
    <w:rsid w:val="00CF363C"/>
    <w:rsid w:val="00CF564B"/>
    <w:rsid w:val="00D001B2"/>
    <w:rsid w:val="00D00A55"/>
    <w:rsid w:val="00D0274E"/>
    <w:rsid w:val="00D03D1A"/>
    <w:rsid w:val="00D04E36"/>
    <w:rsid w:val="00D0592F"/>
    <w:rsid w:val="00D07205"/>
    <w:rsid w:val="00D07773"/>
    <w:rsid w:val="00D10FFB"/>
    <w:rsid w:val="00D112F8"/>
    <w:rsid w:val="00D12ACD"/>
    <w:rsid w:val="00D13311"/>
    <w:rsid w:val="00D1453F"/>
    <w:rsid w:val="00D15998"/>
    <w:rsid w:val="00D16CA4"/>
    <w:rsid w:val="00D21252"/>
    <w:rsid w:val="00D21CD4"/>
    <w:rsid w:val="00D22268"/>
    <w:rsid w:val="00D2527F"/>
    <w:rsid w:val="00D30865"/>
    <w:rsid w:val="00D3494F"/>
    <w:rsid w:val="00D35637"/>
    <w:rsid w:val="00D36594"/>
    <w:rsid w:val="00D3774D"/>
    <w:rsid w:val="00D406AF"/>
    <w:rsid w:val="00D4074C"/>
    <w:rsid w:val="00D41D97"/>
    <w:rsid w:val="00D43A8F"/>
    <w:rsid w:val="00D4474D"/>
    <w:rsid w:val="00D456BA"/>
    <w:rsid w:val="00D4668F"/>
    <w:rsid w:val="00D47140"/>
    <w:rsid w:val="00D47AD3"/>
    <w:rsid w:val="00D500A1"/>
    <w:rsid w:val="00D50917"/>
    <w:rsid w:val="00D51F45"/>
    <w:rsid w:val="00D52A66"/>
    <w:rsid w:val="00D52B9A"/>
    <w:rsid w:val="00D52D55"/>
    <w:rsid w:val="00D5594B"/>
    <w:rsid w:val="00D55E92"/>
    <w:rsid w:val="00D62737"/>
    <w:rsid w:val="00D651CB"/>
    <w:rsid w:val="00D67C4B"/>
    <w:rsid w:val="00D72394"/>
    <w:rsid w:val="00D7277A"/>
    <w:rsid w:val="00D730A4"/>
    <w:rsid w:val="00D758E8"/>
    <w:rsid w:val="00D75A3E"/>
    <w:rsid w:val="00D76DF5"/>
    <w:rsid w:val="00D81FD1"/>
    <w:rsid w:val="00D824E0"/>
    <w:rsid w:val="00D82A9D"/>
    <w:rsid w:val="00D82FE4"/>
    <w:rsid w:val="00D83BD6"/>
    <w:rsid w:val="00D84DC5"/>
    <w:rsid w:val="00D90318"/>
    <w:rsid w:val="00D9224A"/>
    <w:rsid w:val="00D936FE"/>
    <w:rsid w:val="00D95D09"/>
    <w:rsid w:val="00D963EF"/>
    <w:rsid w:val="00D97DDC"/>
    <w:rsid w:val="00DA0B0D"/>
    <w:rsid w:val="00DA0F77"/>
    <w:rsid w:val="00DA2BDB"/>
    <w:rsid w:val="00DA311F"/>
    <w:rsid w:val="00DA4275"/>
    <w:rsid w:val="00DA6108"/>
    <w:rsid w:val="00DA7319"/>
    <w:rsid w:val="00DB1376"/>
    <w:rsid w:val="00DB1466"/>
    <w:rsid w:val="00DB376C"/>
    <w:rsid w:val="00DB4E38"/>
    <w:rsid w:val="00DB7175"/>
    <w:rsid w:val="00DC0CF6"/>
    <w:rsid w:val="00DC4885"/>
    <w:rsid w:val="00DD2881"/>
    <w:rsid w:val="00DD2895"/>
    <w:rsid w:val="00DD3BFB"/>
    <w:rsid w:val="00DD50E7"/>
    <w:rsid w:val="00DD5DBD"/>
    <w:rsid w:val="00DD6AFC"/>
    <w:rsid w:val="00DD6D4D"/>
    <w:rsid w:val="00DD7720"/>
    <w:rsid w:val="00DE17A7"/>
    <w:rsid w:val="00DE2052"/>
    <w:rsid w:val="00DE39D6"/>
    <w:rsid w:val="00DE3B49"/>
    <w:rsid w:val="00DE4998"/>
    <w:rsid w:val="00DE4B80"/>
    <w:rsid w:val="00DE6A37"/>
    <w:rsid w:val="00DF068F"/>
    <w:rsid w:val="00DF0C1B"/>
    <w:rsid w:val="00DF1B4C"/>
    <w:rsid w:val="00DF51DE"/>
    <w:rsid w:val="00DF7EC3"/>
    <w:rsid w:val="00E01A85"/>
    <w:rsid w:val="00E03165"/>
    <w:rsid w:val="00E034EB"/>
    <w:rsid w:val="00E038B9"/>
    <w:rsid w:val="00E0435C"/>
    <w:rsid w:val="00E04A3A"/>
    <w:rsid w:val="00E05B90"/>
    <w:rsid w:val="00E06B56"/>
    <w:rsid w:val="00E06DE6"/>
    <w:rsid w:val="00E12B2C"/>
    <w:rsid w:val="00E12DB8"/>
    <w:rsid w:val="00E147D2"/>
    <w:rsid w:val="00E14FF4"/>
    <w:rsid w:val="00E173FE"/>
    <w:rsid w:val="00E2091C"/>
    <w:rsid w:val="00E22302"/>
    <w:rsid w:val="00E23609"/>
    <w:rsid w:val="00E25944"/>
    <w:rsid w:val="00E2611C"/>
    <w:rsid w:val="00E340D6"/>
    <w:rsid w:val="00E358BF"/>
    <w:rsid w:val="00E46461"/>
    <w:rsid w:val="00E47CA4"/>
    <w:rsid w:val="00E5191C"/>
    <w:rsid w:val="00E5396F"/>
    <w:rsid w:val="00E53C45"/>
    <w:rsid w:val="00E540A5"/>
    <w:rsid w:val="00E6057D"/>
    <w:rsid w:val="00E61A79"/>
    <w:rsid w:val="00E624B0"/>
    <w:rsid w:val="00E63F53"/>
    <w:rsid w:val="00E671AC"/>
    <w:rsid w:val="00E674D3"/>
    <w:rsid w:val="00E70A80"/>
    <w:rsid w:val="00E71AFB"/>
    <w:rsid w:val="00E7227F"/>
    <w:rsid w:val="00E7341A"/>
    <w:rsid w:val="00E75344"/>
    <w:rsid w:val="00E75529"/>
    <w:rsid w:val="00E76A0B"/>
    <w:rsid w:val="00E7756B"/>
    <w:rsid w:val="00E80BA2"/>
    <w:rsid w:val="00E80EAF"/>
    <w:rsid w:val="00E80EF3"/>
    <w:rsid w:val="00E82B3A"/>
    <w:rsid w:val="00E856E9"/>
    <w:rsid w:val="00E869F1"/>
    <w:rsid w:val="00E871AF"/>
    <w:rsid w:val="00E873FB"/>
    <w:rsid w:val="00E91B6D"/>
    <w:rsid w:val="00E92583"/>
    <w:rsid w:val="00E92FDA"/>
    <w:rsid w:val="00EA0D7C"/>
    <w:rsid w:val="00EA1234"/>
    <w:rsid w:val="00EA2999"/>
    <w:rsid w:val="00EA407A"/>
    <w:rsid w:val="00EA5C1B"/>
    <w:rsid w:val="00EA7532"/>
    <w:rsid w:val="00EB17A0"/>
    <w:rsid w:val="00EB4828"/>
    <w:rsid w:val="00EB7CE6"/>
    <w:rsid w:val="00EC0A93"/>
    <w:rsid w:val="00EC1F5D"/>
    <w:rsid w:val="00EC4505"/>
    <w:rsid w:val="00EC7F5C"/>
    <w:rsid w:val="00ED0979"/>
    <w:rsid w:val="00ED185E"/>
    <w:rsid w:val="00ED2511"/>
    <w:rsid w:val="00ED2625"/>
    <w:rsid w:val="00ED321D"/>
    <w:rsid w:val="00ED4DD0"/>
    <w:rsid w:val="00ED5229"/>
    <w:rsid w:val="00ED567C"/>
    <w:rsid w:val="00ED5FD0"/>
    <w:rsid w:val="00EE0656"/>
    <w:rsid w:val="00EE3C18"/>
    <w:rsid w:val="00EE3F8E"/>
    <w:rsid w:val="00EE4B56"/>
    <w:rsid w:val="00EF1927"/>
    <w:rsid w:val="00EF19A1"/>
    <w:rsid w:val="00EF5066"/>
    <w:rsid w:val="00EF5BDC"/>
    <w:rsid w:val="00EF7BAD"/>
    <w:rsid w:val="00F0140F"/>
    <w:rsid w:val="00F020FD"/>
    <w:rsid w:val="00F02DFC"/>
    <w:rsid w:val="00F042D8"/>
    <w:rsid w:val="00F0514F"/>
    <w:rsid w:val="00F060BF"/>
    <w:rsid w:val="00F07289"/>
    <w:rsid w:val="00F10EE6"/>
    <w:rsid w:val="00F1104A"/>
    <w:rsid w:val="00F11A9A"/>
    <w:rsid w:val="00F12C4D"/>
    <w:rsid w:val="00F1528E"/>
    <w:rsid w:val="00F160C0"/>
    <w:rsid w:val="00F16D22"/>
    <w:rsid w:val="00F20CBC"/>
    <w:rsid w:val="00F21B07"/>
    <w:rsid w:val="00F22CC9"/>
    <w:rsid w:val="00F25032"/>
    <w:rsid w:val="00F2591D"/>
    <w:rsid w:val="00F317E2"/>
    <w:rsid w:val="00F319B6"/>
    <w:rsid w:val="00F330D3"/>
    <w:rsid w:val="00F33CBE"/>
    <w:rsid w:val="00F34AA4"/>
    <w:rsid w:val="00F34EAA"/>
    <w:rsid w:val="00F35931"/>
    <w:rsid w:val="00F36727"/>
    <w:rsid w:val="00F36A11"/>
    <w:rsid w:val="00F372C9"/>
    <w:rsid w:val="00F3760E"/>
    <w:rsid w:val="00F407ED"/>
    <w:rsid w:val="00F40853"/>
    <w:rsid w:val="00F42E1C"/>
    <w:rsid w:val="00F46D99"/>
    <w:rsid w:val="00F47BE5"/>
    <w:rsid w:val="00F50015"/>
    <w:rsid w:val="00F508B7"/>
    <w:rsid w:val="00F550C8"/>
    <w:rsid w:val="00F55651"/>
    <w:rsid w:val="00F562CA"/>
    <w:rsid w:val="00F565DA"/>
    <w:rsid w:val="00F56604"/>
    <w:rsid w:val="00F56FCD"/>
    <w:rsid w:val="00F57BCE"/>
    <w:rsid w:val="00F61040"/>
    <w:rsid w:val="00F634CE"/>
    <w:rsid w:val="00F63FD3"/>
    <w:rsid w:val="00F64333"/>
    <w:rsid w:val="00F65B7B"/>
    <w:rsid w:val="00F67EB3"/>
    <w:rsid w:val="00F72025"/>
    <w:rsid w:val="00F75735"/>
    <w:rsid w:val="00F75FB0"/>
    <w:rsid w:val="00F76DC9"/>
    <w:rsid w:val="00F8251B"/>
    <w:rsid w:val="00F8352D"/>
    <w:rsid w:val="00F87299"/>
    <w:rsid w:val="00F874DF"/>
    <w:rsid w:val="00F967EB"/>
    <w:rsid w:val="00F967FC"/>
    <w:rsid w:val="00F97534"/>
    <w:rsid w:val="00F97924"/>
    <w:rsid w:val="00FA09E7"/>
    <w:rsid w:val="00FA2127"/>
    <w:rsid w:val="00FA27B4"/>
    <w:rsid w:val="00FA3CED"/>
    <w:rsid w:val="00FA44F1"/>
    <w:rsid w:val="00FA5D7A"/>
    <w:rsid w:val="00FB0C92"/>
    <w:rsid w:val="00FB14AF"/>
    <w:rsid w:val="00FB272E"/>
    <w:rsid w:val="00FB38DB"/>
    <w:rsid w:val="00FB4C57"/>
    <w:rsid w:val="00FB4EF1"/>
    <w:rsid w:val="00FB72D0"/>
    <w:rsid w:val="00FB7ADC"/>
    <w:rsid w:val="00FC0B0D"/>
    <w:rsid w:val="00FC33E4"/>
    <w:rsid w:val="00FC37CE"/>
    <w:rsid w:val="00FC61B2"/>
    <w:rsid w:val="00FC6CED"/>
    <w:rsid w:val="00FC7613"/>
    <w:rsid w:val="00FD1AF0"/>
    <w:rsid w:val="00FD22A9"/>
    <w:rsid w:val="00FD275E"/>
    <w:rsid w:val="00FD27A9"/>
    <w:rsid w:val="00FD32D1"/>
    <w:rsid w:val="00FD3F5B"/>
    <w:rsid w:val="00FD57A6"/>
    <w:rsid w:val="00FD7803"/>
    <w:rsid w:val="00FE0171"/>
    <w:rsid w:val="00FE20AC"/>
    <w:rsid w:val="00FE246C"/>
    <w:rsid w:val="00FE34A4"/>
    <w:rsid w:val="00FE3ACA"/>
    <w:rsid w:val="00FE4590"/>
    <w:rsid w:val="00FE45C4"/>
    <w:rsid w:val="00FE540A"/>
    <w:rsid w:val="00FE56F4"/>
    <w:rsid w:val="00FE619F"/>
    <w:rsid w:val="00FE6C37"/>
    <w:rsid w:val="00FE7AA7"/>
    <w:rsid w:val="00FF219E"/>
    <w:rsid w:val="00FF2DCD"/>
    <w:rsid w:val="00FF3A63"/>
    <w:rsid w:val="00FF60C1"/>
    <w:rsid w:val="00FF7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5642E1-81FB-45D1-8477-F9089005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763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226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630DB"/>
    <w:pPr>
      <w:keepNext/>
      <w:keepLines/>
      <w:spacing w:before="200" w:after="0" w:line="276" w:lineRule="auto"/>
      <w:outlineLvl w:val="2"/>
    </w:pPr>
    <w:rPr>
      <w:rFonts w:asciiTheme="majorHAnsi" w:eastAsiaTheme="majorEastAsia" w:hAnsiTheme="majorHAnsi" w:cstheme="majorBidi"/>
      <w:b/>
      <w:bCs/>
      <w:color w:val="5B9BD5" w:themeColor="accent1"/>
      <w:lang w:val="id-ID"/>
    </w:rPr>
  </w:style>
  <w:style w:type="paragraph" w:styleId="Heading7">
    <w:name w:val="heading 7"/>
    <w:basedOn w:val="Normal"/>
    <w:next w:val="Normal"/>
    <w:link w:val="Heading7Char"/>
    <w:uiPriority w:val="99"/>
    <w:qFormat/>
    <w:rsid w:val="000630DB"/>
    <w:pPr>
      <w:spacing w:before="240" w:after="60" w:line="276"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9"/>
    <w:qFormat/>
    <w:rsid w:val="000630DB"/>
    <w:pPr>
      <w:spacing w:before="240" w:after="60" w:line="276"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594"/>
    <w:pPr>
      <w:ind w:left="720"/>
      <w:contextualSpacing/>
    </w:pPr>
  </w:style>
  <w:style w:type="paragraph" w:customStyle="1" w:styleId="Default">
    <w:name w:val="Default"/>
    <w:rsid w:val="00451B13"/>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F0DDE"/>
    <w:rPr>
      <w:color w:val="0563C1" w:themeColor="hyperlink"/>
      <w:u w:val="single"/>
    </w:rPr>
  </w:style>
  <w:style w:type="paragraph" w:styleId="FootnoteText">
    <w:name w:val="footnote text"/>
    <w:basedOn w:val="Normal"/>
    <w:link w:val="FootnoteTextChar"/>
    <w:uiPriority w:val="99"/>
    <w:semiHidden/>
    <w:unhideWhenUsed/>
    <w:rsid w:val="0057611E"/>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57611E"/>
    <w:rPr>
      <w:rFonts w:eastAsiaTheme="minorEastAsia"/>
      <w:sz w:val="20"/>
      <w:szCs w:val="20"/>
    </w:rPr>
  </w:style>
  <w:style w:type="character" w:styleId="FootnoteReference">
    <w:name w:val="footnote reference"/>
    <w:basedOn w:val="DefaultParagraphFont"/>
    <w:uiPriority w:val="99"/>
    <w:semiHidden/>
    <w:unhideWhenUsed/>
    <w:rsid w:val="0057611E"/>
    <w:rPr>
      <w:vertAlign w:val="superscript"/>
    </w:rPr>
  </w:style>
  <w:style w:type="character" w:customStyle="1" w:styleId="Heading3Char">
    <w:name w:val="Heading 3 Char"/>
    <w:basedOn w:val="DefaultParagraphFont"/>
    <w:link w:val="Heading3"/>
    <w:uiPriority w:val="9"/>
    <w:semiHidden/>
    <w:rsid w:val="000630DB"/>
    <w:rPr>
      <w:rFonts w:asciiTheme="majorHAnsi" w:eastAsiaTheme="majorEastAsia" w:hAnsiTheme="majorHAnsi" w:cstheme="majorBidi"/>
      <w:b/>
      <w:bCs/>
      <w:color w:val="5B9BD5" w:themeColor="accent1"/>
      <w:lang w:val="id-ID"/>
    </w:rPr>
  </w:style>
  <w:style w:type="character" w:customStyle="1" w:styleId="Heading7Char">
    <w:name w:val="Heading 7 Char"/>
    <w:basedOn w:val="DefaultParagraphFont"/>
    <w:link w:val="Heading7"/>
    <w:uiPriority w:val="99"/>
    <w:rsid w:val="000630DB"/>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0630DB"/>
    <w:rPr>
      <w:rFonts w:ascii="Times New Roman" w:eastAsia="Times New Roman" w:hAnsi="Times New Roman" w:cs="Times New Roman"/>
      <w:i/>
      <w:iCs/>
      <w:sz w:val="24"/>
      <w:szCs w:val="24"/>
    </w:rPr>
  </w:style>
  <w:style w:type="paragraph" w:styleId="BodyTextIndent2">
    <w:name w:val="Body Text Indent 2"/>
    <w:basedOn w:val="Normal"/>
    <w:link w:val="BodyTextIndent2Char"/>
    <w:uiPriority w:val="99"/>
    <w:rsid w:val="000630DB"/>
    <w:pPr>
      <w:spacing w:after="120" w:line="480" w:lineRule="auto"/>
      <w:ind w:left="360"/>
    </w:pPr>
    <w:rPr>
      <w:rFonts w:ascii="Calibri" w:eastAsia="Calibri" w:hAnsi="Calibri" w:cs="Calibri"/>
    </w:rPr>
  </w:style>
  <w:style w:type="character" w:customStyle="1" w:styleId="BodyTextIndent2Char">
    <w:name w:val="Body Text Indent 2 Char"/>
    <w:basedOn w:val="DefaultParagraphFont"/>
    <w:link w:val="BodyTextIndent2"/>
    <w:uiPriority w:val="99"/>
    <w:rsid w:val="000630DB"/>
    <w:rPr>
      <w:rFonts w:ascii="Calibri" w:eastAsia="Calibri" w:hAnsi="Calibri" w:cs="Calibri"/>
    </w:rPr>
  </w:style>
  <w:style w:type="paragraph" w:styleId="NormalWeb">
    <w:name w:val="Normal (Web)"/>
    <w:basedOn w:val="Normal"/>
    <w:uiPriority w:val="99"/>
    <w:unhideWhenUsed/>
    <w:rsid w:val="000763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763AC"/>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CC2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764"/>
  </w:style>
  <w:style w:type="paragraph" w:styleId="Footer">
    <w:name w:val="footer"/>
    <w:basedOn w:val="Normal"/>
    <w:link w:val="FooterChar"/>
    <w:uiPriority w:val="99"/>
    <w:unhideWhenUsed/>
    <w:rsid w:val="00CC2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764"/>
  </w:style>
  <w:style w:type="character" w:customStyle="1" w:styleId="apple-converted-space">
    <w:name w:val="apple-converted-space"/>
    <w:basedOn w:val="DefaultParagraphFont"/>
    <w:rsid w:val="001E50A3"/>
  </w:style>
  <w:style w:type="character" w:styleId="Strong">
    <w:name w:val="Strong"/>
    <w:basedOn w:val="DefaultParagraphFont"/>
    <w:uiPriority w:val="22"/>
    <w:qFormat/>
    <w:rsid w:val="001E50A3"/>
    <w:rPr>
      <w:b/>
      <w:bCs/>
    </w:rPr>
  </w:style>
  <w:style w:type="table" w:styleId="TableGrid">
    <w:name w:val="Table Grid"/>
    <w:basedOn w:val="TableNormal"/>
    <w:uiPriority w:val="59"/>
    <w:rsid w:val="004E5614"/>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E5614"/>
    <w:pPr>
      <w:spacing w:after="0" w:line="240" w:lineRule="auto"/>
    </w:pPr>
    <w:rPr>
      <w:rFonts w:ascii="Calibri" w:eastAsia="Times New Roman" w:hAnsi="Calibri" w:cs="Arial"/>
    </w:rPr>
  </w:style>
  <w:style w:type="character" w:styleId="FollowedHyperlink">
    <w:name w:val="FollowedHyperlink"/>
    <w:basedOn w:val="DefaultParagraphFont"/>
    <w:uiPriority w:val="99"/>
    <w:semiHidden/>
    <w:unhideWhenUsed/>
    <w:rsid w:val="00AD1650"/>
    <w:rPr>
      <w:color w:val="954F72" w:themeColor="followedHyperlink"/>
      <w:u w:val="single"/>
    </w:rPr>
  </w:style>
  <w:style w:type="character" w:styleId="Emphasis">
    <w:name w:val="Emphasis"/>
    <w:basedOn w:val="DefaultParagraphFont"/>
    <w:uiPriority w:val="20"/>
    <w:qFormat/>
    <w:rsid w:val="0043323A"/>
    <w:rPr>
      <w:i/>
      <w:iCs/>
    </w:rPr>
  </w:style>
  <w:style w:type="character" w:styleId="LineNumber">
    <w:name w:val="line number"/>
    <w:basedOn w:val="DefaultParagraphFont"/>
    <w:uiPriority w:val="99"/>
    <w:semiHidden/>
    <w:unhideWhenUsed/>
    <w:rsid w:val="005E502F"/>
  </w:style>
  <w:style w:type="paragraph" w:styleId="BodyText">
    <w:name w:val="Body Text"/>
    <w:basedOn w:val="Normal"/>
    <w:link w:val="BodyTextChar"/>
    <w:uiPriority w:val="99"/>
    <w:semiHidden/>
    <w:unhideWhenUsed/>
    <w:rsid w:val="009E469D"/>
    <w:pPr>
      <w:spacing w:after="120" w:line="276" w:lineRule="auto"/>
    </w:pPr>
  </w:style>
  <w:style w:type="character" w:customStyle="1" w:styleId="BodyTextChar">
    <w:name w:val="Body Text Char"/>
    <w:basedOn w:val="DefaultParagraphFont"/>
    <w:link w:val="BodyText"/>
    <w:uiPriority w:val="99"/>
    <w:semiHidden/>
    <w:rsid w:val="009E469D"/>
  </w:style>
  <w:style w:type="character" w:customStyle="1" w:styleId="MediumGrid1-Accent2Char">
    <w:name w:val="Medium Grid 1 - Accent 2 Char"/>
    <w:link w:val="MediumGrid1-Accent21"/>
    <w:uiPriority w:val="34"/>
    <w:locked/>
    <w:rsid w:val="00DF7EC3"/>
    <w:rPr>
      <w:rFonts w:ascii="Calibri" w:eastAsia="Times New Roman" w:hAnsi="Calibri" w:cs="Times New Roman"/>
      <w:sz w:val="24"/>
      <w:szCs w:val="24"/>
    </w:rPr>
  </w:style>
  <w:style w:type="paragraph" w:customStyle="1" w:styleId="MediumGrid1-Accent21">
    <w:name w:val="Medium Grid 1 - Accent 21"/>
    <w:basedOn w:val="Normal"/>
    <w:link w:val="MediumGrid1-Accent2Char"/>
    <w:uiPriority w:val="34"/>
    <w:qFormat/>
    <w:rsid w:val="00DF7EC3"/>
    <w:pPr>
      <w:spacing w:after="0" w:line="240" w:lineRule="auto"/>
      <w:ind w:left="720"/>
      <w:contextualSpacing/>
    </w:pPr>
    <w:rPr>
      <w:rFonts w:ascii="Calibri" w:eastAsia="Times New Roman" w:hAnsi="Calibri" w:cs="Times New Roman"/>
      <w:sz w:val="24"/>
      <w:szCs w:val="24"/>
    </w:rPr>
  </w:style>
  <w:style w:type="character" w:customStyle="1" w:styleId="A2">
    <w:name w:val="A2"/>
    <w:uiPriority w:val="99"/>
    <w:rsid w:val="00DF7EC3"/>
    <w:rPr>
      <w:rFonts w:ascii="Garamond" w:hAnsi="Garamond" w:cs="Garamond" w:hint="default"/>
      <w:color w:val="000000"/>
      <w:sz w:val="25"/>
      <w:szCs w:val="25"/>
    </w:rPr>
  </w:style>
  <w:style w:type="character" w:customStyle="1" w:styleId="A3">
    <w:name w:val="A3"/>
    <w:uiPriority w:val="99"/>
    <w:rsid w:val="00A54CEB"/>
    <w:rPr>
      <w:rFonts w:ascii="Times New Arabic" w:hAnsi="Times New Arabic" w:cs="Times New Arabic"/>
      <w:color w:val="000000"/>
      <w:sz w:val="21"/>
      <w:szCs w:val="21"/>
    </w:rPr>
  </w:style>
  <w:style w:type="character" w:customStyle="1" w:styleId="A9">
    <w:name w:val="A9"/>
    <w:uiPriority w:val="99"/>
    <w:rsid w:val="00F36727"/>
    <w:rPr>
      <w:rFonts w:cs="Garamond"/>
      <w:color w:val="000000"/>
      <w:sz w:val="14"/>
      <w:szCs w:val="14"/>
    </w:rPr>
  </w:style>
  <w:style w:type="character" w:customStyle="1" w:styleId="A4">
    <w:name w:val="A4"/>
    <w:uiPriority w:val="99"/>
    <w:rsid w:val="009918F2"/>
    <w:rPr>
      <w:rFonts w:cs="Frutiger LT Std 45 Light"/>
      <w:color w:val="000000"/>
      <w:sz w:val="22"/>
      <w:szCs w:val="22"/>
    </w:rPr>
  </w:style>
  <w:style w:type="character" w:customStyle="1" w:styleId="ls6">
    <w:name w:val="ls6"/>
    <w:basedOn w:val="DefaultParagraphFont"/>
    <w:rsid w:val="004B1FBF"/>
  </w:style>
  <w:style w:type="character" w:customStyle="1" w:styleId="ls2">
    <w:name w:val="ls2"/>
    <w:basedOn w:val="DefaultParagraphFont"/>
    <w:rsid w:val="004B1FBF"/>
  </w:style>
  <w:style w:type="character" w:customStyle="1" w:styleId="ffa">
    <w:name w:val="ffa"/>
    <w:basedOn w:val="DefaultParagraphFont"/>
    <w:rsid w:val="004B1FBF"/>
  </w:style>
  <w:style w:type="character" w:customStyle="1" w:styleId="ws1">
    <w:name w:val="ws1"/>
    <w:basedOn w:val="DefaultParagraphFont"/>
    <w:rsid w:val="004B1FBF"/>
  </w:style>
  <w:style w:type="character" w:customStyle="1" w:styleId="a">
    <w:name w:val="_"/>
    <w:basedOn w:val="DefaultParagraphFont"/>
    <w:rsid w:val="004B1FBF"/>
  </w:style>
  <w:style w:type="character" w:customStyle="1" w:styleId="ls16">
    <w:name w:val="ls16"/>
    <w:basedOn w:val="DefaultParagraphFont"/>
    <w:rsid w:val="004B1FBF"/>
  </w:style>
  <w:style w:type="character" w:customStyle="1" w:styleId="share-handler">
    <w:name w:val="share-handler"/>
    <w:basedOn w:val="DefaultParagraphFont"/>
    <w:rsid w:val="007E185E"/>
  </w:style>
  <w:style w:type="character" w:customStyle="1" w:styleId="image-credit">
    <w:name w:val="image-credit"/>
    <w:basedOn w:val="DefaultParagraphFont"/>
    <w:rsid w:val="007E185E"/>
  </w:style>
  <w:style w:type="character" w:customStyle="1" w:styleId="h-text">
    <w:name w:val="h-text"/>
    <w:basedOn w:val="DefaultParagraphFont"/>
    <w:rsid w:val="007E185E"/>
  </w:style>
  <w:style w:type="character" w:customStyle="1" w:styleId="Heading2Char">
    <w:name w:val="Heading 2 Char"/>
    <w:basedOn w:val="DefaultParagraphFont"/>
    <w:link w:val="Heading2"/>
    <w:uiPriority w:val="9"/>
    <w:semiHidden/>
    <w:rsid w:val="005226DD"/>
    <w:rPr>
      <w:rFonts w:asciiTheme="majorHAnsi" w:eastAsiaTheme="majorEastAsia" w:hAnsiTheme="majorHAnsi" w:cstheme="majorBidi"/>
      <w:color w:val="2E74B5" w:themeColor="accent1" w:themeShade="BF"/>
      <w:sz w:val="26"/>
      <w:szCs w:val="26"/>
    </w:rPr>
  </w:style>
  <w:style w:type="character" w:customStyle="1" w:styleId="st">
    <w:name w:val="st"/>
    <w:basedOn w:val="DefaultParagraphFont"/>
    <w:rsid w:val="00C52CD2"/>
  </w:style>
  <w:style w:type="character" w:styleId="HTMLCite">
    <w:name w:val="HTML Cite"/>
    <w:basedOn w:val="DefaultParagraphFont"/>
    <w:uiPriority w:val="99"/>
    <w:semiHidden/>
    <w:unhideWhenUsed/>
    <w:rsid w:val="00674228"/>
    <w:rPr>
      <w:i/>
      <w:iCs/>
    </w:rPr>
  </w:style>
  <w:style w:type="character" w:customStyle="1" w:styleId="post-author-name">
    <w:name w:val="post-author-name"/>
    <w:basedOn w:val="DefaultParagraphFont"/>
    <w:rsid w:val="00674228"/>
  </w:style>
  <w:style w:type="character" w:customStyle="1" w:styleId="viiyi">
    <w:name w:val="viiyi"/>
    <w:basedOn w:val="DefaultParagraphFont"/>
    <w:rsid w:val="00F02DFC"/>
  </w:style>
  <w:style w:type="character" w:customStyle="1" w:styleId="jlqj4b">
    <w:name w:val="jlqj4b"/>
    <w:basedOn w:val="DefaultParagraphFont"/>
    <w:rsid w:val="00F02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81071">
      <w:bodyDiv w:val="1"/>
      <w:marLeft w:val="0"/>
      <w:marRight w:val="0"/>
      <w:marTop w:val="0"/>
      <w:marBottom w:val="0"/>
      <w:divBdr>
        <w:top w:val="none" w:sz="0" w:space="0" w:color="auto"/>
        <w:left w:val="none" w:sz="0" w:space="0" w:color="auto"/>
        <w:bottom w:val="none" w:sz="0" w:space="0" w:color="auto"/>
        <w:right w:val="none" w:sz="0" w:space="0" w:color="auto"/>
      </w:divBdr>
      <w:divsChild>
        <w:div w:id="1871214033">
          <w:marLeft w:val="0"/>
          <w:marRight w:val="0"/>
          <w:marTop w:val="0"/>
          <w:marBottom w:val="0"/>
          <w:divBdr>
            <w:top w:val="none" w:sz="0" w:space="0" w:color="auto"/>
            <w:left w:val="none" w:sz="0" w:space="0" w:color="auto"/>
            <w:bottom w:val="none" w:sz="0" w:space="0" w:color="auto"/>
            <w:right w:val="none" w:sz="0" w:space="0" w:color="auto"/>
          </w:divBdr>
        </w:div>
        <w:div w:id="2144228106">
          <w:marLeft w:val="0"/>
          <w:marRight w:val="0"/>
          <w:marTop w:val="0"/>
          <w:marBottom w:val="0"/>
          <w:divBdr>
            <w:top w:val="none" w:sz="0" w:space="0" w:color="auto"/>
            <w:left w:val="none" w:sz="0" w:space="0" w:color="auto"/>
            <w:bottom w:val="none" w:sz="0" w:space="0" w:color="auto"/>
            <w:right w:val="none" w:sz="0" w:space="0" w:color="auto"/>
          </w:divBdr>
        </w:div>
        <w:div w:id="930895168">
          <w:marLeft w:val="0"/>
          <w:marRight w:val="0"/>
          <w:marTop w:val="0"/>
          <w:marBottom w:val="0"/>
          <w:divBdr>
            <w:top w:val="none" w:sz="0" w:space="0" w:color="auto"/>
            <w:left w:val="none" w:sz="0" w:space="0" w:color="auto"/>
            <w:bottom w:val="none" w:sz="0" w:space="0" w:color="auto"/>
            <w:right w:val="none" w:sz="0" w:space="0" w:color="auto"/>
          </w:divBdr>
        </w:div>
        <w:div w:id="510529798">
          <w:marLeft w:val="0"/>
          <w:marRight w:val="0"/>
          <w:marTop w:val="0"/>
          <w:marBottom w:val="0"/>
          <w:divBdr>
            <w:top w:val="none" w:sz="0" w:space="0" w:color="auto"/>
            <w:left w:val="none" w:sz="0" w:space="0" w:color="auto"/>
            <w:bottom w:val="none" w:sz="0" w:space="0" w:color="auto"/>
            <w:right w:val="none" w:sz="0" w:space="0" w:color="auto"/>
          </w:divBdr>
        </w:div>
        <w:div w:id="841160808">
          <w:marLeft w:val="0"/>
          <w:marRight w:val="0"/>
          <w:marTop w:val="0"/>
          <w:marBottom w:val="0"/>
          <w:divBdr>
            <w:top w:val="none" w:sz="0" w:space="0" w:color="auto"/>
            <w:left w:val="none" w:sz="0" w:space="0" w:color="auto"/>
            <w:bottom w:val="none" w:sz="0" w:space="0" w:color="auto"/>
            <w:right w:val="none" w:sz="0" w:space="0" w:color="auto"/>
          </w:divBdr>
        </w:div>
        <w:div w:id="1880314882">
          <w:marLeft w:val="0"/>
          <w:marRight w:val="0"/>
          <w:marTop w:val="0"/>
          <w:marBottom w:val="0"/>
          <w:divBdr>
            <w:top w:val="none" w:sz="0" w:space="0" w:color="auto"/>
            <w:left w:val="none" w:sz="0" w:space="0" w:color="auto"/>
            <w:bottom w:val="none" w:sz="0" w:space="0" w:color="auto"/>
            <w:right w:val="none" w:sz="0" w:space="0" w:color="auto"/>
          </w:divBdr>
        </w:div>
        <w:div w:id="1618675837">
          <w:marLeft w:val="0"/>
          <w:marRight w:val="0"/>
          <w:marTop w:val="0"/>
          <w:marBottom w:val="0"/>
          <w:divBdr>
            <w:top w:val="none" w:sz="0" w:space="0" w:color="auto"/>
            <w:left w:val="none" w:sz="0" w:space="0" w:color="auto"/>
            <w:bottom w:val="none" w:sz="0" w:space="0" w:color="auto"/>
            <w:right w:val="none" w:sz="0" w:space="0" w:color="auto"/>
          </w:divBdr>
        </w:div>
        <w:div w:id="924146355">
          <w:marLeft w:val="0"/>
          <w:marRight w:val="0"/>
          <w:marTop w:val="0"/>
          <w:marBottom w:val="0"/>
          <w:divBdr>
            <w:top w:val="none" w:sz="0" w:space="0" w:color="auto"/>
            <w:left w:val="none" w:sz="0" w:space="0" w:color="auto"/>
            <w:bottom w:val="none" w:sz="0" w:space="0" w:color="auto"/>
            <w:right w:val="none" w:sz="0" w:space="0" w:color="auto"/>
          </w:divBdr>
        </w:div>
        <w:div w:id="777799971">
          <w:marLeft w:val="0"/>
          <w:marRight w:val="0"/>
          <w:marTop w:val="0"/>
          <w:marBottom w:val="0"/>
          <w:divBdr>
            <w:top w:val="none" w:sz="0" w:space="0" w:color="auto"/>
            <w:left w:val="none" w:sz="0" w:space="0" w:color="auto"/>
            <w:bottom w:val="none" w:sz="0" w:space="0" w:color="auto"/>
            <w:right w:val="none" w:sz="0" w:space="0" w:color="auto"/>
          </w:divBdr>
        </w:div>
        <w:div w:id="1444767434">
          <w:marLeft w:val="0"/>
          <w:marRight w:val="0"/>
          <w:marTop w:val="0"/>
          <w:marBottom w:val="0"/>
          <w:divBdr>
            <w:top w:val="none" w:sz="0" w:space="0" w:color="auto"/>
            <w:left w:val="none" w:sz="0" w:space="0" w:color="auto"/>
            <w:bottom w:val="none" w:sz="0" w:space="0" w:color="auto"/>
            <w:right w:val="none" w:sz="0" w:space="0" w:color="auto"/>
          </w:divBdr>
        </w:div>
      </w:divsChild>
    </w:div>
    <w:div w:id="91315665">
      <w:bodyDiv w:val="1"/>
      <w:marLeft w:val="0"/>
      <w:marRight w:val="0"/>
      <w:marTop w:val="0"/>
      <w:marBottom w:val="0"/>
      <w:divBdr>
        <w:top w:val="none" w:sz="0" w:space="0" w:color="auto"/>
        <w:left w:val="none" w:sz="0" w:space="0" w:color="auto"/>
        <w:bottom w:val="none" w:sz="0" w:space="0" w:color="auto"/>
        <w:right w:val="none" w:sz="0" w:space="0" w:color="auto"/>
      </w:divBdr>
      <w:divsChild>
        <w:div w:id="1103526621">
          <w:marLeft w:val="0"/>
          <w:marRight w:val="0"/>
          <w:marTop w:val="0"/>
          <w:marBottom w:val="105"/>
          <w:divBdr>
            <w:top w:val="none" w:sz="0" w:space="0" w:color="auto"/>
            <w:left w:val="none" w:sz="0" w:space="0" w:color="auto"/>
            <w:bottom w:val="none" w:sz="0" w:space="0" w:color="auto"/>
            <w:right w:val="none" w:sz="0" w:space="0" w:color="auto"/>
          </w:divBdr>
          <w:divsChild>
            <w:div w:id="1834761806">
              <w:marLeft w:val="0"/>
              <w:marRight w:val="0"/>
              <w:marTop w:val="0"/>
              <w:marBottom w:val="0"/>
              <w:divBdr>
                <w:top w:val="none" w:sz="0" w:space="0" w:color="auto"/>
                <w:left w:val="none" w:sz="0" w:space="0" w:color="auto"/>
                <w:bottom w:val="none" w:sz="0" w:space="0" w:color="auto"/>
                <w:right w:val="none" w:sz="0" w:space="0" w:color="auto"/>
              </w:divBdr>
            </w:div>
          </w:divsChild>
        </w:div>
        <w:div w:id="582564061">
          <w:marLeft w:val="0"/>
          <w:marRight w:val="0"/>
          <w:marTop w:val="0"/>
          <w:marBottom w:val="0"/>
          <w:divBdr>
            <w:top w:val="none" w:sz="0" w:space="0" w:color="auto"/>
            <w:left w:val="none" w:sz="0" w:space="0" w:color="auto"/>
            <w:bottom w:val="none" w:sz="0" w:space="0" w:color="auto"/>
            <w:right w:val="none" w:sz="0" w:space="0" w:color="auto"/>
          </w:divBdr>
          <w:divsChild>
            <w:div w:id="760688787">
              <w:marLeft w:val="0"/>
              <w:marRight w:val="450"/>
              <w:marTop w:val="0"/>
              <w:marBottom w:val="375"/>
              <w:divBdr>
                <w:top w:val="none" w:sz="0" w:space="0" w:color="auto"/>
                <w:left w:val="none" w:sz="0" w:space="0" w:color="auto"/>
                <w:bottom w:val="none" w:sz="0" w:space="0" w:color="auto"/>
                <w:right w:val="none" w:sz="0" w:space="0" w:color="auto"/>
              </w:divBdr>
            </w:div>
            <w:div w:id="1185829678">
              <w:marLeft w:val="0"/>
              <w:marRight w:val="450"/>
              <w:marTop w:val="150"/>
              <w:marBottom w:val="225"/>
              <w:divBdr>
                <w:top w:val="single" w:sz="2" w:space="0" w:color="auto"/>
                <w:left w:val="single" w:sz="2" w:space="0" w:color="auto"/>
                <w:bottom w:val="single" w:sz="6" w:space="15" w:color="auto"/>
                <w:right w:val="single" w:sz="2" w:space="0" w:color="auto"/>
              </w:divBdr>
              <w:divsChild>
                <w:div w:id="17002605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2849619">
      <w:bodyDiv w:val="1"/>
      <w:marLeft w:val="0"/>
      <w:marRight w:val="0"/>
      <w:marTop w:val="0"/>
      <w:marBottom w:val="0"/>
      <w:divBdr>
        <w:top w:val="none" w:sz="0" w:space="0" w:color="auto"/>
        <w:left w:val="none" w:sz="0" w:space="0" w:color="auto"/>
        <w:bottom w:val="none" w:sz="0" w:space="0" w:color="auto"/>
        <w:right w:val="none" w:sz="0" w:space="0" w:color="auto"/>
      </w:divBdr>
    </w:div>
    <w:div w:id="110590353">
      <w:bodyDiv w:val="1"/>
      <w:marLeft w:val="0"/>
      <w:marRight w:val="0"/>
      <w:marTop w:val="0"/>
      <w:marBottom w:val="0"/>
      <w:divBdr>
        <w:top w:val="none" w:sz="0" w:space="0" w:color="auto"/>
        <w:left w:val="none" w:sz="0" w:space="0" w:color="auto"/>
        <w:bottom w:val="none" w:sz="0" w:space="0" w:color="auto"/>
        <w:right w:val="none" w:sz="0" w:space="0" w:color="auto"/>
      </w:divBdr>
    </w:div>
    <w:div w:id="453183475">
      <w:bodyDiv w:val="1"/>
      <w:marLeft w:val="0"/>
      <w:marRight w:val="0"/>
      <w:marTop w:val="0"/>
      <w:marBottom w:val="0"/>
      <w:divBdr>
        <w:top w:val="none" w:sz="0" w:space="0" w:color="auto"/>
        <w:left w:val="none" w:sz="0" w:space="0" w:color="auto"/>
        <w:bottom w:val="none" w:sz="0" w:space="0" w:color="auto"/>
        <w:right w:val="none" w:sz="0" w:space="0" w:color="auto"/>
      </w:divBdr>
    </w:div>
    <w:div w:id="461466645">
      <w:bodyDiv w:val="1"/>
      <w:marLeft w:val="0"/>
      <w:marRight w:val="0"/>
      <w:marTop w:val="0"/>
      <w:marBottom w:val="0"/>
      <w:divBdr>
        <w:top w:val="none" w:sz="0" w:space="0" w:color="auto"/>
        <w:left w:val="none" w:sz="0" w:space="0" w:color="auto"/>
        <w:bottom w:val="none" w:sz="0" w:space="0" w:color="auto"/>
        <w:right w:val="none" w:sz="0" w:space="0" w:color="auto"/>
      </w:divBdr>
    </w:div>
    <w:div w:id="468521798">
      <w:bodyDiv w:val="1"/>
      <w:marLeft w:val="0"/>
      <w:marRight w:val="0"/>
      <w:marTop w:val="0"/>
      <w:marBottom w:val="0"/>
      <w:divBdr>
        <w:top w:val="none" w:sz="0" w:space="0" w:color="auto"/>
        <w:left w:val="none" w:sz="0" w:space="0" w:color="auto"/>
        <w:bottom w:val="none" w:sz="0" w:space="0" w:color="auto"/>
        <w:right w:val="none" w:sz="0" w:space="0" w:color="auto"/>
      </w:divBdr>
      <w:divsChild>
        <w:div w:id="239561353">
          <w:marLeft w:val="0"/>
          <w:marRight w:val="0"/>
          <w:marTop w:val="0"/>
          <w:marBottom w:val="0"/>
          <w:divBdr>
            <w:top w:val="none" w:sz="0" w:space="0" w:color="auto"/>
            <w:left w:val="none" w:sz="0" w:space="0" w:color="auto"/>
            <w:bottom w:val="none" w:sz="0" w:space="0" w:color="auto"/>
            <w:right w:val="none" w:sz="0" w:space="0" w:color="auto"/>
          </w:divBdr>
        </w:div>
        <w:div w:id="820003465">
          <w:marLeft w:val="0"/>
          <w:marRight w:val="0"/>
          <w:marTop w:val="0"/>
          <w:marBottom w:val="0"/>
          <w:divBdr>
            <w:top w:val="none" w:sz="0" w:space="0" w:color="auto"/>
            <w:left w:val="none" w:sz="0" w:space="0" w:color="auto"/>
            <w:bottom w:val="none" w:sz="0" w:space="0" w:color="auto"/>
            <w:right w:val="none" w:sz="0" w:space="0" w:color="auto"/>
          </w:divBdr>
        </w:div>
      </w:divsChild>
    </w:div>
    <w:div w:id="475295948">
      <w:bodyDiv w:val="1"/>
      <w:marLeft w:val="0"/>
      <w:marRight w:val="0"/>
      <w:marTop w:val="0"/>
      <w:marBottom w:val="0"/>
      <w:divBdr>
        <w:top w:val="none" w:sz="0" w:space="0" w:color="auto"/>
        <w:left w:val="none" w:sz="0" w:space="0" w:color="auto"/>
        <w:bottom w:val="none" w:sz="0" w:space="0" w:color="auto"/>
        <w:right w:val="none" w:sz="0" w:space="0" w:color="auto"/>
      </w:divBdr>
    </w:div>
    <w:div w:id="480586590">
      <w:bodyDiv w:val="1"/>
      <w:marLeft w:val="0"/>
      <w:marRight w:val="0"/>
      <w:marTop w:val="0"/>
      <w:marBottom w:val="0"/>
      <w:divBdr>
        <w:top w:val="none" w:sz="0" w:space="0" w:color="auto"/>
        <w:left w:val="none" w:sz="0" w:space="0" w:color="auto"/>
        <w:bottom w:val="none" w:sz="0" w:space="0" w:color="auto"/>
        <w:right w:val="none" w:sz="0" w:space="0" w:color="auto"/>
      </w:divBdr>
    </w:div>
    <w:div w:id="508101077">
      <w:bodyDiv w:val="1"/>
      <w:marLeft w:val="0"/>
      <w:marRight w:val="0"/>
      <w:marTop w:val="0"/>
      <w:marBottom w:val="0"/>
      <w:divBdr>
        <w:top w:val="none" w:sz="0" w:space="0" w:color="auto"/>
        <w:left w:val="none" w:sz="0" w:space="0" w:color="auto"/>
        <w:bottom w:val="none" w:sz="0" w:space="0" w:color="auto"/>
        <w:right w:val="none" w:sz="0" w:space="0" w:color="auto"/>
      </w:divBdr>
    </w:div>
    <w:div w:id="581185353">
      <w:bodyDiv w:val="1"/>
      <w:marLeft w:val="0"/>
      <w:marRight w:val="0"/>
      <w:marTop w:val="0"/>
      <w:marBottom w:val="0"/>
      <w:divBdr>
        <w:top w:val="none" w:sz="0" w:space="0" w:color="auto"/>
        <w:left w:val="none" w:sz="0" w:space="0" w:color="auto"/>
        <w:bottom w:val="none" w:sz="0" w:space="0" w:color="auto"/>
        <w:right w:val="none" w:sz="0" w:space="0" w:color="auto"/>
      </w:divBdr>
    </w:div>
    <w:div w:id="614751958">
      <w:bodyDiv w:val="1"/>
      <w:marLeft w:val="0"/>
      <w:marRight w:val="0"/>
      <w:marTop w:val="0"/>
      <w:marBottom w:val="0"/>
      <w:divBdr>
        <w:top w:val="none" w:sz="0" w:space="0" w:color="auto"/>
        <w:left w:val="none" w:sz="0" w:space="0" w:color="auto"/>
        <w:bottom w:val="none" w:sz="0" w:space="0" w:color="auto"/>
        <w:right w:val="none" w:sz="0" w:space="0" w:color="auto"/>
      </w:divBdr>
    </w:div>
    <w:div w:id="655110979">
      <w:bodyDiv w:val="1"/>
      <w:marLeft w:val="0"/>
      <w:marRight w:val="0"/>
      <w:marTop w:val="0"/>
      <w:marBottom w:val="0"/>
      <w:divBdr>
        <w:top w:val="none" w:sz="0" w:space="0" w:color="auto"/>
        <w:left w:val="none" w:sz="0" w:space="0" w:color="auto"/>
        <w:bottom w:val="none" w:sz="0" w:space="0" w:color="auto"/>
        <w:right w:val="none" w:sz="0" w:space="0" w:color="auto"/>
      </w:divBdr>
    </w:div>
    <w:div w:id="776022140">
      <w:bodyDiv w:val="1"/>
      <w:marLeft w:val="0"/>
      <w:marRight w:val="0"/>
      <w:marTop w:val="0"/>
      <w:marBottom w:val="0"/>
      <w:divBdr>
        <w:top w:val="none" w:sz="0" w:space="0" w:color="auto"/>
        <w:left w:val="none" w:sz="0" w:space="0" w:color="auto"/>
        <w:bottom w:val="none" w:sz="0" w:space="0" w:color="auto"/>
        <w:right w:val="none" w:sz="0" w:space="0" w:color="auto"/>
      </w:divBdr>
    </w:div>
    <w:div w:id="788207822">
      <w:bodyDiv w:val="1"/>
      <w:marLeft w:val="0"/>
      <w:marRight w:val="0"/>
      <w:marTop w:val="0"/>
      <w:marBottom w:val="0"/>
      <w:divBdr>
        <w:top w:val="none" w:sz="0" w:space="0" w:color="auto"/>
        <w:left w:val="none" w:sz="0" w:space="0" w:color="auto"/>
        <w:bottom w:val="none" w:sz="0" w:space="0" w:color="auto"/>
        <w:right w:val="none" w:sz="0" w:space="0" w:color="auto"/>
      </w:divBdr>
    </w:div>
    <w:div w:id="897089354">
      <w:bodyDiv w:val="1"/>
      <w:marLeft w:val="0"/>
      <w:marRight w:val="0"/>
      <w:marTop w:val="0"/>
      <w:marBottom w:val="0"/>
      <w:divBdr>
        <w:top w:val="none" w:sz="0" w:space="0" w:color="auto"/>
        <w:left w:val="none" w:sz="0" w:space="0" w:color="auto"/>
        <w:bottom w:val="none" w:sz="0" w:space="0" w:color="auto"/>
        <w:right w:val="none" w:sz="0" w:space="0" w:color="auto"/>
      </w:divBdr>
    </w:div>
    <w:div w:id="945234302">
      <w:bodyDiv w:val="1"/>
      <w:marLeft w:val="0"/>
      <w:marRight w:val="0"/>
      <w:marTop w:val="0"/>
      <w:marBottom w:val="0"/>
      <w:divBdr>
        <w:top w:val="none" w:sz="0" w:space="0" w:color="auto"/>
        <w:left w:val="none" w:sz="0" w:space="0" w:color="auto"/>
        <w:bottom w:val="none" w:sz="0" w:space="0" w:color="auto"/>
        <w:right w:val="none" w:sz="0" w:space="0" w:color="auto"/>
      </w:divBdr>
    </w:div>
    <w:div w:id="980769953">
      <w:bodyDiv w:val="1"/>
      <w:marLeft w:val="0"/>
      <w:marRight w:val="0"/>
      <w:marTop w:val="0"/>
      <w:marBottom w:val="0"/>
      <w:divBdr>
        <w:top w:val="none" w:sz="0" w:space="0" w:color="auto"/>
        <w:left w:val="none" w:sz="0" w:space="0" w:color="auto"/>
        <w:bottom w:val="none" w:sz="0" w:space="0" w:color="auto"/>
        <w:right w:val="none" w:sz="0" w:space="0" w:color="auto"/>
      </w:divBdr>
    </w:div>
    <w:div w:id="1078988555">
      <w:bodyDiv w:val="1"/>
      <w:marLeft w:val="0"/>
      <w:marRight w:val="0"/>
      <w:marTop w:val="0"/>
      <w:marBottom w:val="0"/>
      <w:divBdr>
        <w:top w:val="none" w:sz="0" w:space="0" w:color="auto"/>
        <w:left w:val="none" w:sz="0" w:space="0" w:color="auto"/>
        <w:bottom w:val="none" w:sz="0" w:space="0" w:color="auto"/>
        <w:right w:val="none" w:sz="0" w:space="0" w:color="auto"/>
      </w:divBdr>
    </w:div>
    <w:div w:id="1130174628">
      <w:bodyDiv w:val="1"/>
      <w:marLeft w:val="0"/>
      <w:marRight w:val="0"/>
      <w:marTop w:val="0"/>
      <w:marBottom w:val="0"/>
      <w:divBdr>
        <w:top w:val="none" w:sz="0" w:space="0" w:color="auto"/>
        <w:left w:val="none" w:sz="0" w:space="0" w:color="auto"/>
        <w:bottom w:val="none" w:sz="0" w:space="0" w:color="auto"/>
        <w:right w:val="none" w:sz="0" w:space="0" w:color="auto"/>
      </w:divBdr>
    </w:div>
    <w:div w:id="1132744452">
      <w:bodyDiv w:val="1"/>
      <w:marLeft w:val="0"/>
      <w:marRight w:val="0"/>
      <w:marTop w:val="0"/>
      <w:marBottom w:val="0"/>
      <w:divBdr>
        <w:top w:val="none" w:sz="0" w:space="0" w:color="auto"/>
        <w:left w:val="none" w:sz="0" w:space="0" w:color="auto"/>
        <w:bottom w:val="none" w:sz="0" w:space="0" w:color="auto"/>
        <w:right w:val="none" w:sz="0" w:space="0" w:color="auto"/>
      </w:divBdr>
      <w:divsChild>
        <w:div w:id="975256378">
          <w:marLeft w:val="0"/>
          <w:marRight w:val="0"/>
          <w:marTop w:val="0"/>
          <w:marBottom w:val="0"/>
          <w:divBdr>
            <w:top w:val="none" w:sz="0" w:space="0" w:color="auto"/>
            <w:left w:val="none" w:sz="0" w:space="0" w:color="auto"/>
            <w:bottom w:val="none" w:sz="0" w:space="0" w:color="auto"/>
            <w:right w:val="none" w:sz="0" w:space="0" w:color="auto"/>
          </w:divBdr>
        </w:div>
        <w:div w:id="1277715250">
          <w:marLeft w:val="0"/>
          <w:marRight w:val="0"/>
          <w:marTop w:val="0"/>
          <w:marBottom w:val="0"/>
          <w:divBdr>
            <w:top w:val="none" w:sz="0" w:space="0" w:color="auto"/>
            <w:left w:val="none" w:sz="0" w:space="0" w:color="auto"/>
            <w:bottom w:val="none" w:sz="0" w:space="0" w:color="auto"/>
            <w:right w:val="none" w:sz="0" w:space="0" w:color="auto"/>
          </w:divBdr>
        </w:div>
        <w:div w:id="751509440">
          <w:marLeft w:val="0"/>
          <w:marRight w:val="0"/>
          <w:marTop w:val="0"/>
          <w:marBottom w:val="0"/>
          <w:divBdr>
            <w:top w:val="none" w:sz="0" w:space="0" w:color="auto"/>
            <w:left w:val="none" w:sz="0" w:space="0" w:color="auto"/>
            <w:bottom w:val="none" w:sz="0" w:space="0" w:color="auto"/>
            <w:right w:val="none" w:sz="0" w:space="0" w:color="auto"/>
          </w:divBdr>
        </w:div>
        <w:div w:id="554656356">
          <w:marLeft w:val="0"/>
          <w:marRight w:val="0"/>
          <w:marTop w:val="0"/>
          <w:marBottom w:val="0"/>
          <w:divBdr>
            <w:top w:val="none" w:sz="0" w:space="0" w:color="auto"/>
            <w:left w:val="none" w:sz="0" w:space="0" w:color="auto"/>
            <w:bottom w:val="none" w:sz="0" w:space="0" w:color="auto"/>
            <w:right w:val="none" w:sz="0" w:space="0" w:color="auto"/>
          </w:divBdr>
        </w:div>
        <w:div w:id="1164051074">
          <w:marLeft w:val="0"/>
          <w:marRight w:val="0"/>
          <w:marTop w:val="0"/>
          <w:marBottom w:val="0"/>
          <w:divBdr>
            <w:top w:val="none" w:sz="0" w:space="0" w:color="auto"/>
            <w:left w:val="none" w:sz="0" w:space="0" w:color="auto"/>
            <w:bottom w:val="none" w:sz="0" w:space="0" w:color="auto"/>
            <w:right w:val="none" w:sz="0" w:space="0" w:color="auto"/>
          </w:divBdr>
        </w:div>
        <w:div w:id="1052538288">
          <w:marLeft w:val="0"/>
          <w:marRight w:val="0"/>
          <w:marTop w:val="0"/>
          <w:marBottom w:val="0"/>
          <w:divBdr>
            <w:top w:val="none" w:sz="0" w:space="0" w:color="auto"/>
            <w:left w:val="none" w:sz="0" w:space="0" w:color="auto"/>
            <w:bottom w:val="none" w:sz="0" w:space="0" w:color="auto"/>
            <w:right w:val="none" w:sz="0" w:space="0" w:color="auto"/>
          </w:divBdr>
        </w:div>
        <w:div w:id="249893010">
          <w:marLeft w:val="0"/>
          <w:marRight w:val="0"/>
          <w:marTop w:val="0"/>
          <w:marBottom w:val="0"/>
          <w:divBdr>
            <w:top w:val="none" w:sz="0" w:space="0" w:color="auto"/>
            <w:left w:val="none" w:sz="0" w:space="0" w:color="auto"/>
            <w:bottom w:val="none" w:sz="0" w:space="0" w:color="auto"/>
            <w:right w:val="none" w:sz="0" w:space="0" w:color="auto"/>
          </w:divBdr>
        </w:div>
      </w:divsChild>
    </w:div>
    <w:div w:id="1178468496">
      <w:bodyDiv w:val="1"/>
      <w:marLeft w:val="0"/>
      <w:marRight w:val="0"/>
      <w:marTop w:val="0"/>
      <w:marBottom w:val="0"/>
      <w:divBdr>
        <w:top w:val="none" w:sz="0" w:space="0" w:color="auto"/>
        <w:left w:val="none" w:sz="0" w:space="0" w:color="auto"/>
        <w:bottom w:val="none" w:sz="0" w:space="0" w:color="auto"/>
        <w:right w:val="none" w:sz="0" w:space="0" w:color="auto"/>
      </w:divBdr>
    </w:div>
    <w:div w:id="1184436761">
      <w:bodyDiv w:val="1"/>
      <w:marLeft w:val="0"/>
      <w:marRight w:val="0"/>
      <w:marTop w:val="0"/>
      <w:marBottom w:val="0"/>
      <w:divBdr>
        <w:top w:val="none" w:sz="0" w:space="0" w:color="auto"/>
        <w:left w:val="none" w:sz="0" w:space="0" w:color="auto"/>
        <w:bottom w:val="none" w:sz="0" w:space="0" w:color="auto"/>
        <w:right w:val="none" w:sz="0" w:space="0" w:color="auto"/>
      </w:divBdr>
    </w:div>
    <w:div w:id="1203249902">
      <w:bodyDiv w:val="1"/>
      <w:marLeft w:val="0"/>
      <w:marRight w:val="0"/>
      <w:marTop w:val="0"/>
      <w:marBottom w:val="0"/>
      <w:divBdr>
        <w:top w:val="none" w:sz="0" w:space="0" w:color="auto"/>
        <w:left w:val="none" w:sz="0" w:space="0" w:color="auto"/>
        <w:bottom w:val="none" w:sz="0" w:space="0" w:color="auto"/>
        <w:right w:val="none" w:sz="0" w:space="0" w:color="auto"/>
      </w:divBdr>
    </w:div>
    <w:div w:id="1299917507">
      <w:bodyDiv w:val="1"/>
      <w:marLeft w:val="0"/>
      <w:marRight w:val="0"/>
      <w:marTop w:val="0"/>
      <w:marBottom w:val="0"/>
      <w:divBdr>
        <w:top w:val="none" w:sz="0" w:space="0" w:color="auto"/>
        <w:left w:val="none" w:sz="0" w:space="0" w:color="auto"/>
        <w:bottom w:val="none" w:sz="0" w:space="0" w:color="auto"/>
        <w:right w:val="none" w:sz="0" w:space="0" w:color="auto"/>
      </w:divBdr>
      <w:divsChild>
        <w:div w:id="254214262">
          <w:marLeft w:val="0"/>
          <w:marRight w:val="0"/>
          <w:marTop w:val="0"/>
          <w:marBottom w:val="0"/>
          <w:divBdr>
            <w:top w:val="none" w:sz="0" w:space="0" w:color="auto"/>
            <w:left w:val="none" w:sz="0" w:space="0" w:color="auto"/>
            <w:bottom w:val="none" w:sz="0" w:space="0" w:color="auto"/>
            <w:right w:val="none" w:sz="0" w:space="0" w:color="auto"/>
          </w:divBdr>
        </w:div>
        <w:div w:id="873614785">
          <w:marLeft w:val="0"/>
          <w:marRight w:val="0"/>
          <w:marTop w:val="0"/>
          <w:marBottom w:val="0"/>
          <w:divBdr>
            <w:top w:val="none" w:sz="0" w:space="0" w:color="auto"/>
            <w:left w:val="none" w:sz="0" w:space="0" w:color="auto"/>
            <w:bottom w:val="none" w:sz="0" w:space="0" w:color="auto"/>
            <w:right w:val="none" w:sz="0" w:space="0" w:color="auto"/>
          </w:divBdr>
        </w:div>
        <w:div w:id="219948011">
          <w:marLeft w:val="0"/>
          <w:marRight w:val="0"/>
          <w:marTop w:val="0"/>
          <w:marBottom w:val="0"/>
          <w:divBdr>
            <w:top w:val="none" w:sz="0" w:space="0" w:color="auto"/>
            <w:left w:val="none" w:sz="0" w:space="0" w:color="auto"/>
            <w:bottom w:val="none" w:sz="0" w:space="0" w:color="auto"/>
            <w:right w:val="none" w:sz="0" w:space="0" w:color="auto"/>
          </w:divBdr>
        </w:div>
        <w:div w:id="87964850">
          <w:marLeft w:val="0"/>
          <w:marRight w:val="0"/>
          <w:marTop w:val="0"/>
          <w:marBottom w:val="0"/>
          <w:divBdr>
            <w:top w:val="none" w:sz="0" w:space="0" w:color="auto"/>
            <w:left w:val="none" w:sz="0" w:space="0" w:color="auto"/>
            <w:bottom w:val="none" w:sz="0" w:space="0" w:color="auto"/>
            <w:right w:val="none" w:sz="0" w:space="0" w:color="auto"/>
          </w:divBdr>
        </w:div>
        <w:div w:id="107090847">
          <w:marLeft w:val="0"/>
          <w:marRight w:val="0"/>
          <w:marTop w:val="0"/>
          <w:marBottom w:val="0"/>
          <w:divBdr>
            <w:top w:val="none" w:sz="0" w:space="0" w:color="auto"/>
            <w:left w:val="none" w:sz="0" w:space="0" w:color="auto"/>
            <w:bottom w:val="none" w:sz="0" w:space="0" w:color="auto"/>
            <w:right w:val="none" w:sz="0" w:space="0" w:color="auto"/>
          </w:divBdr>
        </w:div>
        <w:div w:id="1099567479">
          <w:marLeft w:val="0"/>
          <w:marRight w:val="0"/>
          <w:marTop w:val="0"/>
          <w:marBottom w:val="0"/>
          <w:divBdr>
            <w:top w:val="none" w:sz="0" w:space="0" w:color="auto"/>
            <w:left w:val="none" w:sz="0" w:space="0" w:color="auto"/>
            <w:bottom w:val="none" w:sz="0" w:space="0" w:color="auto"/>
            <w:right w:val="none" w:sz="0" w:space="0" w:color="auto"/>
          </w:divBdr>
        </w:div>
        <w:div w:id="221797417">
          <w:marLeft w:val="0"/>
          <w:marRight w:val="0"/>
          <w:marTop w:val="0"/>
          <w:marBottom w:val="0"/>
          <w:divBdr>
            <w:top w:val="none" w:sz="0" w:space="0" w:color="auto"/>
            <w:left w:val="none" w:sz="0" w:space="0" w:color="auto"/>
            <w:bottom w:val="none" w:sz="0" w:space="0" w:color="auto"/>
            <w:right w:val="none" w:sz="0" w:space="0" w:color="auto"/>
          </w:divBdr>
        </w:div>
        <w:div w:id="767192643">
          <w:marLeft w:val="0"/>
          <w:marRight w:val="0"/>
          <w:marTop w:val="0"/>
          <w:marBottom w:val="0"/>
          <w:divBdr>
            <w:top w:val="none" w:sz="0" w:space="0" w:color="auto"/>
            <w:left w:val="none" w:sz="0" w:space="0" w:color="auto"/>
            <w:bottom w:val="none" w:sz="0" w:space="0" w:color="auto"/>
            <w:right w:val="none" w:sz="0" w:space="0" w:color="auto"/>
          </w:divBdr>
        </w:div>
        <w:div w:id="1013188710">
          <w:marLeft w:val="0"/>
          <w:marRight w:val="0"/>
          <w:marTop w:val="0"/>
          <w:marBottom w:val="0"/>
          <w:divBdr>
            <w:top w:val="none" w:sz="0" w:space="0" w:color="auto"/>
            <w:left w:val="none" w:sz="0" w:space="0" w:color="auto"/>
            <w:bottom w:val="none" w:sz="0" w:space="0" w:color="auto"/>
            <w:right w:val="none" w:sz="0" w:space="0" w:color="auto"/>
          </w:divBdr>
        </w:div>
        <w:div w:id="1269851418">
          <w:marLeft w:val="0"/>
          <w:marRight w:val="0"/>
          <w:marTop w:val="0"/>
          <w:marBottom w:val="0"/>
          <w:divBdr>
            <w:top w:val="none" w:sz="0" w:space="0" w:color="auto"/>
            <w:left w:val="none" w:sz="0" w:space="0" w:color="auto"/>
            <w:bottom w:val="none" w:sz="0" w:space="0" w:color="auto"/>
            <w:right w:val="none" w:sz="0" w:space="0" w:color="auto"/>
          </w:divBdr>
        </w:div>
      </w:divsChild>
    </w:div>
    <w:div w:id="1320770661">
      <w:bodyDiv w:val="1"/>
      <w:marLeft w:val="0"/>
      <w:marRight w:val="0"/>
      <w:marTop w:val="0"/>
      <w:marBottom w:val="0"/>
      <w:divBdr>
        <w:top w:val="none" w:sz="0" w:space="0" w:color="auto"/>
        <w:left w:val="none" w:sz="0" w:space="0" w:color="auto"/>
        <w:bottom w:val="none" w:sz="0" w:space="0" w:color="auto"/>
        <w:right w:val="none" w:sz="0" w:space="0" w:color="auto"/>
      </w:divBdr>
    </w:div>
    <w:div w:id="1372001807">
      <w:bodyDiv w:val="1"/>
      <w:marLeft w:val="0"/>
      <w:marRight w:val="0"/>
      <w:marTop w:val="0"/>
      <w:marBottom w:val="0"/>
      <w:divBdr>
        <w:top w:val="none" w:sz="0" w:space="0" w:color="auto"/>
        <w:left w:val="none" w:sz="0" w:space="0" w:color="auto"/>
        <w:bottom w:val="none" w:sz="0" w:space="0" w:color="auto"/>
        <w:right w:val="none" w:sz="0" w:space="0" w:color="auto"/>
      </w:divBdr>
      <w:divsChild>
        <w:div w:id="1715886806">
          <w:marLeft w:val="426"/>
          <w:marRight w:val="0"/>
          <w:marTop w:val="0"/>
          <w:marBottom w:val="0"/>
          <w:divBdr>
            <w:top w:val="none" w:sz="0" w:space="0" w:color="auto"/>
            <w:left w:val="none" w:sz="0" w:space="0" w:color="auto"/>
            <w:bottom w:val="none" w:sz="0" w:space="0" w:color="auto"/>
            <w:right w:val="none" w:sz="0" w:space="0" w:color="auto"/>
          </w:divBdr>
        </w:div>
        <w:div w:id="1917133553">
          <w:marLeft w:val="426"/>
          <w:marRight w:val="0"/>
          <w:marTop w:val="0"/>
          <w:marBottom w:val="0"/>
          <w:divBdr>
            <w:top w:val="none" w:sz="0" w:space="0" w:color="auto"/>
            <w:left w:val="none" w:sz="0" w:space="0" w:color="auto"/>
            <w:bottom w:val="none" w:sz="0" w:space="0" w:color="auto"/>
            <w:right w:val="none" w:sz="0" w:space="0" w:color="auto"/>
          </w:divBdr>
        </w:div>
        <w:div w:id="2050102288">
          <w:marLeft w:val="426"/>
          <w:marRight w:val="0"/>
          <w:marTop w:val="0"/>
          <w:marBottom w:val="0"/>
          <w:divBdr>
            <w:top w:val="none" w:sz="0" w:space="0" w:color="auto"/>
            <w:left w:val="none" w:sz="0" w:space="0" w:color="auto"/>
            <w:bottom w:val="none" w:sz="0" w:space="0" w:color="auto"/>
            <w:right w:val="none" w:sz="0" w:space="0" w:color="auto"/>
          </w:divBdr>
        </w:div>
        <w:div w:id="700865264">
          <w:marLeft w:val="426"/>
          <w:marRight w:val="0"/>
          <w:marTop w:val="0"/>
          <w:marBottom w:val="0"/>
          <w:divBdr>
            <w:top w:val="none" w:sz="0" w:space="0" w:color="auto"/>
            <w:left w:val="none" w:sz="0" w:space="0" w:color="auto"/>
            <w:bottom w:val="none" w:sz="0" w:space="0" w:color="auto"/>
            <w:right w:val="none" w:sz="0" w:space="0" w:color="auto"/>
          </w:divBdr>
        </w:div>
        <w:div w:id="1323512244">
          <w:marLeft w:val="284"/>
          <w:marRight w:val="0"/>
          <w:marTop w:val="0"/>
          <w:marBottom w:val="0"/>
          <w:divBdr>
            <w:top w:val="none" w:sz="0" w:space="0" w:color="auto"/>
            <w:left w:val="none" w:sz="0" w:space="0" w:color="auto"/>
            <w:bottom w:val="none" w:sz="0" w:space="0" w:color="auto"/>
            <w:right w:val="none" w:sz="0" w:space="0" w:color="auto"/>
          </w:divBdr>
        </w:div>
      </w:divsChild>
    </w:div>
    <w:div w:id="1373261416">
      <w:bodyDiv w:val="1"/>
      <w:marLeft w:val="0"/>
      <w:marRight w:val="0"/>
      <w:marTop w:val="0"/>
      <w:marBottom w:val="0"/>
      <w:divBdr>
        <w:top w:val="none" w:sz="0" w:space="0" w:color="auto"/>
        <w:left w:val="none" w:sz="0" w:space="0" w:color="auto"/>
        <w:bottom w:val="none" w:sz="0" w:space="0" w:color="auto"/>
        <w:right w:val="none" w:sz="0" w:space="0" w:color="auto"/>
      </w:divBdr>
    </w:div>
    <w:div w:id="1380977094">
      <w:bodyDiv w:val="1"/>
      <w:marLeft w:val="0"/>
      <w:marRight w:val="0"/>
      <w:marTop w:val="0"/>
      <w:marBottom w:val="0"/>
      <w:divBdr>
        <w:top w:val="none" w:sz="0" w:space="0" w:color="auto"/>
        <w:left w:val="none" w:sz="0" w:space="0" w:color="auto"/>
        <w:bottom w:val="none" w:sz="0" w:space="0" w:color="auto"/>
        <w:right w:val="none" w:sz="0" w:space="0" w:color="auto"/>
      </w:divBdr>
    </w:div>
    <w:div w:id="1536851285">
      <w:bodyDiv w:val="1"/>
      <w:marLeft w:val="0"/>
      <w:marRight w:val="0"/>
      <w:marTop w:val="0"/>
      <w:marBottom w:val="0"/>
      <w:divBdr>
        <w:top w:val="none" w:sz="0" w:space="0" w:color="auto"/>
        <w:left w:val="none" w:sz="0" w:space="0" w:color="auto"/>
        <w:bottom w:val="none" w:sz="0" w:space="0" w:color="auto"/>
        <w:right w:val="none" w:sz="0" w:space="0" w:color="auto"/>
      </w:divBdr>
    </w:div>
    <w:div w:id="1590042892">
      <w:bodyDiv w:val="1"/>
      <w:marLeft w:val="0"/>
      <w:marRight w:val="0"/>
      <w:marTop w:val="0"/>
      <w:marBottom w:val="0"/>
      <w:divBdr>
        <w:top w:val="none" w:sz="0" w:space="0" w:color="auto"/>
        <w:left w:val="none" w:sz="0" w:space="0" w:color="auto"/>
        <w:bottom w:val="none" w:sz="0" w:space="0" w:color="auto"/>
        <w:right w:val="none" w:sz="0" w:space="0" w:color="auto"/>
      </w:divBdr>
    </w:div>
    <w:div w:id="1593468562">
      <w:bodyDiv w:val="1"/>
      <w:marLeft w:val="0"/>
      <w:marRight w:val="0"/>
      <w:marTop w:val="0"/>
      <w:marBottom w:val="0"/>
      <w:divBdr>
        <w:top w:val="none" w:sz="0" w:space="0" w:color="auto"/>
        <w:left w:val="none" w:sz="0" w:space="0" w:color="auto"/>
        <w:bottom w:val="none" w:sz="0" w:space="0" w:color="auto"/>
        <w:right w:val="none" w:sz="0" w:space="0" w:color="auto"/>
      </w:divBdr>
    </w:div>
    <w:div w:id="1626427938">
      <w:bodyDiv w:val="1"/>
      <w:marLeft w:val="0"/>
      <w:marRight w:val="0"/>
      <w:marTop w:val="0"/>
      <w:marBottom w:val="0"/>
      <w:divBdr>
        <w:top w:val="none" w:sz="0" w:space="0" w:color="auto"/>
        <w:left w:val="none" w:sz="0" w:space="0" w:color="auto"/>
        <w:bottom w:val="none" w:sz="0" w:space="0" w:color="auto"/>
        <w:right w:val="none" w:sz="0" w:space="0" w:color="auto"/>
      </w:divBdr>
    </w:div>
    <w:div w:id="1725788862">
      <w:bodyDiv w:val="1"/>
      <w:marLeft w:val="0"/>
      <w:marRight w:val="0"/>
      <w:marTop w:val="0"/>
      <w:marBottom w:val="0"/>
      <w:divBdr>
        <w:top w:val="none" w:sz="0" w:space="0" w:color="auto"/>
        <w:left w:val="none" w:sz="0" w:space="0" w:color="auto"/>
        <w:bottom w:val="none" w:sz="0" w:space="0" w:color="auto"/>
        <w:right w:val="none" w:sz="0" w:space="0" w:color="auto"/>
      </w:divBdr>
    </w:div>
    <w:div w:id="1769034445">
      <w:bodyDiv w:val="1"/>
      <w:marLeft w:val="0"/>
      <w:marRight w:val="0"/>
      <w:marTop w:val="0"/>
      <w:marBottom w:val="0"/>
      <w:divBdr>
        <w:top w:val="none" w:sz="0" w:space="0" w:color="auto"/>
        <w:left w:val="none" w:sz="0" w:space="0" w:color="auto"/>
        <w:bottom w:val="none" w:sz="0" w:space="0" w:color="auto"/>
        <w:right w:val="none" w:sz="0" w:space="0" w:color="auto"/>
      </w:divBdr>
    </w:div>
    <w:div w:id="1776243743">
      <w:bodyDiv w:val="1"/>
      <w:marLeft w:val="0"/>
      <w:marRight w:val="0"/>
      <w:marTop w:val="0"/>
      <w:marBottom w:val="0"/>
      <w:divBdr>
        <w:top w:val="none" w:sz="0" w:space="0" w:color="auto"/>
        <w:left w:val="none" w:sz="0" w:space="0" w:color="auto"/>
        <w:bottom w:val="none" w:sz="0" w:space="0" w:color="auto"/>
        <w:right w:val="none" w:sz="0" w:space="0" w:color="auto"/>
      </w:divBdr>
    </w:div>
    <w:div w:id="1776434949">
      <w:bodyDiv w:val="1"/>
      <w:marLeft w:val="0"/>
      <w:marRight w:val="0"/>
      <w:marTop w:val="0"/>
      <w:marBottom w:val="0"/>
      <w:divBdr>
        <w:top w:val="none" w:sz="0" w:space="0" w:color="auto"/>
        <w:left w:val="none" w:sz="0" w:space="0" w:color="auto"/>
        <w:bottom w:val="none" w:sz="0" w:space="0" w:color="auto"/>
        <w:right w:val="none" w:sz="0" w:space="0" w:color="auto"/>
      </w:divBdr>
    </w:div>
    <w:div w:id="1798642058">
      <w:bodyDiv w:val="1"/>
      <w:marLeft w:val="0"/>
      <w:marRight w:val="0"/>
      <w:marTop w:val="0"/>
      <w:marBottom w:val="0"/>
      <w:divBdr>
        <w:top w:val="none" w:sz="0" w:space="0" w:color="auto"/>
        <w:left w:val="none" w:sz="0" w:space="0" w:color="auto"/>
        <w:bottom w:val="none" w:sz="0" w:space="0" w:color="auto"/>
        <w:right w:val="none" w:sz="0" w:space="0" w:color="auto"/>
      </w:divBdr>
    </w:div>
    <w:div w:id="1832136442">
      <w:bodyDiv w:val="1"/>
      <w:marLeft w:val="0"/>
      <w:marRight w:val="0"/>
      <w:marTop w:val="0"/>
      <w:marBottom w:val="0"/>
      <w:divBdr>
        <w:top w:val="none" w:sz="0" w:space="0" w:color="auto"/>
        <w:left w:val="none" w:sz="0" w:space="0" w:color="auto"/>
        <w:bottom w:val="none" w:sz="0" w:space="0" w:color="auto"/>
        <w:right w:val="none" w:sz="0" w:space="0" w:color="auto"/>
      </w:divBdr>
    </w:div>
    <w:div w:id="1967732017">
      <w:bodyDiv w:val="1"/>
      <w:marLeft w:val="0"/>
      <w:marRight w:val="0"/>
      <w:marTop w:val="0"/>
      <w:marBottom w:val="0"/>
      <w:divBdr>
        <w:top w:val="none" w:sz="0" w:space="0" w:color="auto"/>
        <w:left w:val="none" w:sz="0" w:space="0" w:color="auto"/>
        <w:bottom w:val="none" w:sz="0" w:space="0" w:color="auto"/>
        <w:right w:val="none" w:sz="0" w:space="0" w:color="auto"/>
      </w:divBdr>
      <w:divsChild>
        <w:div w:id="759258338">
          <w:marLeft w:val="0"/>
          <w:marRight w:val="0"/>
          <w:marTop w:val="0"/>
          <w:marBottom w:val="0"/>
          <w:divBdr>
            <w:top w:val="none" w:sz="0" w:space="0" w:color="auto"/>
            <w:left w:val="none" w:sz="0" w:space="0" w:color="auto"/>
            <w:bottom w:val="none" w:sz="0" w:space="0" w:color="auto"/>
            <w:right w:val="none" w:sz="0" w:space="0" w:color="auto"/>
          </w:divBdr>
        </w:div>
        <w:div w:id="1904290005">
          <w:marLeft w:val="0"/>
          <w:marRight w:val="0"/>
          <w:marTop w:val="0"/>
          <w:marBottom w:val="0"/>
          <w:divBdr>
            <w:top w:val="none" w:sz="0" w:space="0" w:color="auto"/>
            <w:left w:val="none" w:sz="0" w:space="0" w:color="auto"/>
            <w:bottom w:val="none" w:sz="0" w:space="0" w:color="auto"/>
            <w:right w:val="none" w:sz="0" w:space="0" w:color="auto"/>
          </w:divBdr>
        </w:div>
        <w:div w:id="348138749">
          <w:marLeft w:val="0"/>
          <w:marRight w:val="0"/>
          <w:marTop w:val="0"/>
          <w:marBottom w:val="0"/>
          <w:divBdr>
            <w:top w:val="none" w:sz="0" w:space="0" w:color="auto"/>
            <w:left w:val="none" w:sz="0" w:space="0" w:color="auto"/>
            <w:bottom w:val="none" w:sz="0" w:space="0" w:color="auto"/>
            <w:right w:val="none" w:sz="0" w:space="0" w:color="auto"/>
          </w:divBdr>
        </w:div>
        <w:div w:id="231087053">
          <w:marLeft w:val="0"/>
          <w:marRight w:val="0"/>
          <w:marTop w:val="0"/>
          <w:marBottom w:val="0"/>
          <w:divBdr>
            <w:top w:val="none" w:sz="0" w:space="0" w:color="auto"/>
            <w:left w:val="none" w:sz="0" w:space="0" w:color="auto"/>
            <w:bottom w:val="none" w:sz="0" w:space="0" w:color="auto"/>
            <w:right w:val="none" w:sz="0" w:space="0" w:color="auto"/>
          </w:divBdr>
        </w:div>
        <w:div w:id="319582402">
          <w:marLeft w:val="0"/>
          <w:marRight w:val="0"/>
          <w:marTop w:val="0"/>
          <w:marBottom w:val="0"/>
          <w:divBdr>
            <w:top w:val="none" w:sz="0" w:space="0" w:color="auto"/>
            <w:left w:val="none" w:sz="0" w:space="0" w:color="auto"/>
            <w:bottom w:val="none" w:sz="0" w:space="0" w:color="auto"/>
            <w:right w:val="none" w:sz="0" w:space="0" w:color="auto"/>
          </w:divBdr>
        </w:div>
        <w:div w:id="2026593169">
          <w:marLeft w:val="0"/>
          <w:marRight w:val="0"/>
          <w:marTop w:val="0"/>
          <w:marBottom w:val="0"/>
          <w:divBdr>
            <w:top w:val="none" w:sz="0" w:space="0" w:color="auto"/>
            <w:left w:val="none" w:sz="0" w:space="0" w:color="auto"/>
            <w:bottom w:val="none" w:sz="0" w:space="0" w:color="auto"/>
            <w:right w:val="none" w:sz="0" w:space="0" w:color="auto"/>
          </w:divBdr>
        </w:div>
      </w:divsChild>
    </w:div>
    <w:div w:id="1983928256">
      <w:bodyDiv w:val="1"/>
      <w:marLeft w:val="0"/>
      <w:marRight w:val="0"/>
      <w:marTop w:val="0"/>
      <w:marBottom w:val="0"/>
      <w:divBdr>
        <w:top w:val="none" w:sz="0" w:space="0" w:color="auto"/>
        <w:left w:val="none" w:sz="0" w:space="0" w:color="auto"/>
        <w:bottom w:val="none" w:sz="0" w:space="0" w:color="auto"/>
        <w:right w:val="none" w:sz="0" w:space="0" w:color="auto"/>
      </w:divBdr>
      <w:divsChild>
        <w:div w:id="972710069">
          <w:marLeft w:val="0"/>
          <w:marRight w:val="0"/>
          <w:marTop w:val="0"/>
          <w:marBottom w:val="0"/>
          <w:divBdr>
            <w:top w:val="none" w:sz="0" w:space="0" w:color="auto"/>
            <w:left w:val="none" w:sz="0" w:space="0" w:color="auto"/>
            <w:bottom w:val="none" w:sz="0" w:space="0" w:color="auto"/>
            <w:right w:val="none" w:sz="0" w:space="0" w:color="auto"/>
          </w:divBdr>
        </w:div>
        <w:div w:id="881983623">
          <w:marLeft w:val="0"/>
          <w:marRight w:val="0"/>
          <w:marTop w:val="0"/>
          <w:marBottom w:val="0"/>
          <w:divBdr>
            <w:top w:val="none" w:sz="0" w:space="0" w:color="auto"/>
            <w:left w:val="none" w:sz="0" w:space="0" w:color="auto"/>
            <w:bottom w:val="none" w:sz="0" w:space="0" w:color="auto"/>
            <w:right w:val="none" w:sz="0" w:space="0" w:color="auto"/>
          </w:divBdr>
        </w:div>
        <w:div w:id="1275986182">
          <w:marLeft w:val="0"/>
          <w:marRight w:val="0"/>
          <w:marTop w:val="0"/>
          <w:marBottom w:val="0"/>
          <w:divBdr>
            <w:top w:val="none" w:sz="0" w:space="0" w:color="auto"/>
            <w:left w:val="none" w:sz="0" w:space="0" w:color="auto"/>
            <w:bottom w:val="none" w:sz="0" w:space="0" w:color="auto"/>
            <w:right w:val="none" w:sz="0" w:space="0" w:color="auto"/>
          </w:divBdr>
        </w:div>
        <w:div w:id="1079863637">
          <w:marLeft w:val="0"/>
          <w:marRight w:val="0"/>
          <w:marTop w:val="0"/>
          <w:marBottom w:val="0"/>
          <w:divBdr>
            <w:top w:val="none" w:sz="0" w:space="0" w:color="auto"/>
            <w:left w:val="none" w:sz="0" w:space="0" w:color="auto"/>
            <w:bottom w:val="none" w:sz="0" w:space="0" w:color="auto"/>
            <w:right w:val="none" w:sz="0" w:space="0" w:color="auto"/>
          </w:divBdr>
        </w:div>
      </w:divsChild>
    </w:div>
    <w:div w:id="2048990265">
      <w:bodyDiv w:val="1"/>
      <w:marLeft w:val="0"/>
      <w:marRight w:val="0"/>
      <w:marTop w:val="0"/>
      <w:marBottom w:val="0"/>
      <w:divBdr>
        <w:top w:val="none" w:sz="0" w:space="0" w:color="auto"/>
        <w:left w:val="none" w:sz="0" w:space="0" w:color="auto"/>
        <w:bottom w:val="none" w:sz="0" w:space="0" w:color="auto"/>
        <w:right w:val="none" w:sz="0" w:space="0" w:color="auto"/>
      </w:divBdr>
    </w:div>
    <w:div w:id="2111775861">
      <w:bodyDiv w:val="1"/>
      <w:marLeft w:val="0"/>
      <w:marRight w:val="0"/>
      <w:marTop w:val="0"/>
      <w:marBottom w:val="0"/>
      <w:divBdr>
        <w:top w:val="none" w:sz="0" w:space="0" w:color="auto"/>
        <w:left w:val="none" w:sz="0" w:space="0" w:color="auto"/>
        <w:bottom w:val="none" w:sz="0" w:space="0" w:color="auto"/>
        <w:right w:val="none" w:sz="0" w:space="0" w:color="auto"/>
      </w:divBdr>
    </w:div>
    <w:div w:id="2120100430">
      <w:bodyDiv w:val="1"/>
      <w:marLeft w:val="0"/>
      <w:marRight w:val="0"/>
      <w:marTop w:val="0"/>
      <w:marBottom w:val="0"/>
      <w:divBdr>
        <w:top w:val="none" w:sz="0" w:space="0" w:color="auto"/>
        <w:left w:val="none" w:sz="0" w:space="0" w:color="auto"/>
        <w:bottom w:val="none" w:sz="0" w:space="0" w:color="auto"/>
        <w:right w:val="none" w:sz="0" w:space="0" w:color="auto"/>
      </w:divBdr>
    </w:div>
    <w:div w:id="212522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cep.disertasi@gmail.com" TargetMode="External"/><Relationship Id="rId13" Type="http://schemas.microsoft.com/office/2007/relationships/diagramDrawing" Target="diagrams/drawing1.xml"/><Relationship Id="rId18" Type="http://schemas.openxmlformats.org/officeDocument/2006/relationships/hyperlink" Target="https://news.detik.com/kolom/d-4088096/petani-jangan-hanya-tanam-pajale" TargetMode="External"/><Relationship Id="rId3" Type="http://schemas.openxmlformats.org/officeDocument/2006/relationships/styles" Target="styles.xml"/><Relationship Id="rId21" Type="http://schemas.openxmlformats.org/officeDocument/2006/relationships/hyperlink" Target="https://media.neliti.com/media/publications/63126-ID-pemahaman-terhadap-petani-kecil-sebagai.pdf"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https://www.kemenkeu.go.id/sites/default/files%20/2014_%20kajian%20_%20pprf_kedaulatan%20" TargetMode="External"/><Relationship Id="rId2" Type="http://schemas.openxmlformats.org/officeDocument/2006/relationships/numbering" Target="numbering.xml"/><Relationship Id="rId16" Type="http://schemas.openxmlformats.org/officeDocument/2006/relationships/hyperlink" Target="https://www.cendananews.com/2018/04/bi-purwokerto-kampanyekan-penggunaan-tepung-berbasis-singkong.html" TargetMode="External"/><Relationship Id="rId20" Type="http://schemas.openxmlformats.org/officeDocument/2006/relationships/hyperlink" Target="https://radarbanyumas.co.id/produksi-tapioka-terkendala-bahan-bak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x.doi.org/10.29244/jp2wd.2017.1.3.231-242" TargetMode="External"/><Relationship Id="rId23"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hyperlink" Target="https://www.google.com/url?sa=t&amp;rct=j&amp;q=&amp;esrc=s&amp;source=web&amp;cd=30&amp;ved=2ahUKEwjEob6quMzeAhUKRY8KHRtfAb44FBAWMAl6BAgAEAI&amp;url=http%3A%2F%2Fterastani.faperta.ugm.ac.id%2Fwp-content%2Fuploads%2F2017%2F06%2Fmanajemen-usaha-pertanian.pdf&amp;usg=AOvVaw0ialvSn_FuhpkJQLJ9sXkI"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peternakan.litbang.pertanian.go.id/fullteks/lokakarya/lkbo06-6.pdf?secure=1" TargetMode="Externa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4104AB9-EB96-49C1-8DDD-0C96899679EB}"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US"/>
        </a:p>
      </dgm:t>
    </dgm:pt>
    <dgm:pt modelId="{94596CE9-03D7-44B4-BC32-83EA4D2D3B3A}">
      <dgm:prSet phldrT="[Tex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Petani</a:t>
          </a:r>
        </a:p>
      </dgm:t>
    </dgm:pt>
    <dgm:pt modelId="{39ACA335-5457-4223-840E-F7E59C5C69BB}" type="parTrans" cxnId="{AD866AEF-3BC8-401F-81EE-EB61960D6E67}">
      <dgm:prSet/>
      <dgm:spPr/>
      <dgm:t>
        <a:bodyPr/>
        <a:lstStyle/>
        <a:p>
          <a:endParaRPr lang="en-US"/>
        </a:p>
      </dgm:t>
    </dgm:pt>
    <dgm:pt modelId="{66D1DA2B-1AEE-4F6D-BF4C-14ED52CE601A}" type="sibTrans" cxnId="{AD866AEF-3BC8-401F-81EE-EB61960D6E67}">
      <dgm:prSet/>
      <dgm:spPr/>
      <dgm:t>
        <a:bodyPr/>
        <a:lstStyle/>
        <a:p>
          <a:endParaRPr lang="en-US"/>
        </a:p>
      </dgm:t>
    </dgm:pt>
    <dgm:pt modelId="{BE814C9E-CE76-437F-88AD-634DF2339FEF}">
      <dgm:prSet phldrT="[Tex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Pedagang Pengecer</a:t>
          </a:r>
        </a:p>
      </dgm:t>
    </dgm:pt>
    <dgm:pt modelId="{F9ADE497-794E-4D63-B9C4-77127EC9A7E9}" type="parTrans" cxnId="{C98DBECE-801D-43F2-829B-5E263BA43AE8}">
      <dgm:prSet>
        <dgm:style>
          <a:lnRef idx="2">
            <a:schemeClr val="dk1"/>
          </a:lnRef>
          <a:fillRef idx="1">
            <a:schemeClr val="lt1"/>
          </a:fillRef>
          <a:effectRef idx="0">
            <a:schemeClr val="dk1"/>
          </a:effectRef>
          <a:fontRef idx="minor">
            <a:schemeClr val="dk1"/>
          </a:fontRef>
        </dgm:style>
      </dgm:prSet>
      <dgm:spPr/>
      <dgm:t>
        <a:bodyPr/>
        <a:lstStyle/>
        <a:p>
          <a:endParaRPr lang="en-US" sz="1200">
            <a:latin typeface="Times New Roman" panose="02020603050405020304" pitchFamily="18" charset="0"/>
            <a:cs typeface="Times New Roman" panose="02020603050405020304" pitchFamily="18" charset="0"/>
          </a:endParaRPr>
        </a:p>
      </dgm:t>
    </dgm:pt>
    <dgm:pt modelId="{0A50CDD1-F1B4-40CC-87AF-6F5F5AF4E580}" type="sibTrans" cxnId="{C98DBECE-801D-43F2-829B-5E263BA43AE8}">
      <dgm:prSet/>
      <dgm:spPr/>
      <dgm:t>
        <a:bodyPr/>
        <a:lstStyle/>
        <a:p>
          <a:endParaRPr lang="en-US"/>
        </a:p>
      </dgm:t>
    </dgm:pt>
    <dgm:pt modelId="{F810B763-4221-4D25-BD3B-D416EA615903}">
      <dgm:prSet phldrT="[Tex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Pabrik Olahan</a:t>
          </a:r>
        </a:p>
      </dgm:t>
    </dgm:pt>
    <dgm:pt modelId="{68487DE8-84E5-4053-859C-4AD624291E56}" type="parTrans" cxnId="{23D4F361-F20D-4CB2-8D2F-84B6F419DC81}">
      <dgm:prSet>
        <dgm:style>
          <a:lnRef idx="2">
            <a:schemeClr val="dk1"/>
          </a:lnRef>
          <a:fillRef idx="1">
            <a:schemeClr val="lt1"/>
          </a:fillRef>
          <a:effectRef idx="0">
            <a:schemeClr val="dk1"/>
          </a:effectRef>
          <a:fontRef idx="minor">
            <a:schemeClr val="dk1"/>
          </a:fontRef>
        </dgm:style>
      </dgm:prSet>
      <dgm:spPr/>
      <dgm:t>
        <a:bodyPr/>
        <a:lstStyle/>
        <a:p>
          <a:endParaRPr lang="en-US" sz="1200">
            <a:latin typeface="Times New Roman" panose="02020603050405020304" pitchFamily="18" charset="0"/>
            <a:cs typeface="Times New Roman" panose="02020603050405020304" pitchFamily="18" charset="0"/>
          </a:endParaRPr>
        </a:p>
      </dgm:t>
    </dgm:pt>
    <dgm:pt modelId="{0FF032F1-A7C4-4A55-A6EA-8E3E17387ACE}" type="sibTrans" cxnId="{23D4F361-F20D-4CB2-8D2F-84B6F419DC81}">
      <dgm:prSet/>
      <dgm:spPr/>
      <dgm:t>
        <a:bodyPr/>
        <a:lstStyle/>
        <a:p>
          <a:endParaRPr lang="en-US"/>
        </a:p>
      </dgm:t>
    </dgm:pt>
    <dgm:pt modelId="{91605261-EC75-4509-8990-BF0E974B3E26}">
      <dgm:prSet phldrT="[Tex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Pedagang Pengumpul</a:t>
          </a:r>
        </a:p>
      </dgm:t>
    </dgm:pt>
    <dgm:pt modelId="{61AC3D1F-9E8A-4BED-900C-807742EF933B}" type="parTrans" cxnId="{8AF00B16-0DAC-444A-9810-427FCE2A2AD5}">
      <dgm:prSet>
        <dgm:style>
          <a:lnRef idx="2">
            <a:schemeClr val="dk1"/>
          </a:lnRef>
          <a:fillRef idx="1">
            <a:schemeClr val="lt1"/>
          </a:fillRef>
          <a:effectRef idx="0">
            <a:schemeClr val="dk1"/>
          </a:effectRef>
          <a:fontRef idx="minor">
            <a:schemeClr val="dk1"/>
          </a:fontRef>
        </dgm:style>
      </dgm:prSet>
      <dgm:spPr/>
      <dgm:t>
        <a:bodyPr/>
        <a:lstStyle/>
        <a:p>
          <a:endParaRPr lang="en-US" sz="1200">
            <a:latin typeface="Times New Roman" panose="02020603050405020304" pitchFamily="18" charset="0"/>
            <a:cs typeface="Times New Roman" panose="02020603050405020304" pitchFamily="18" charset="0"/>
          </a:endParaRPr>
        </a:p>
      </dgm:t>
    </dgm:pt>
    <dgm:pt modelId="{8A2B2FFE-CF35-42F2-8FBE-389FA34D0E7D}" type="sibTrans" cxnId="{8AF00B16-0DAC-444A-9810-427FCE2A2AD5}">
      <dgm:prSet/>
      <dgm:spPr/>
      <dgm:t>
        <a:bodyPr/>
        <a:lstStyle/>
        <a:p>
          <a:endParaRPr lang="en-US"/>
        </a:p>
      </dgm:t>
    </dgm:pt>
    <dgm:pt modelId="{2B9030C3-0ECB-4E83-974F-94183D054A33}" type="pres">
      <dgm:prSet presAssocID="{F4104AB9-EB96-49C1-8DDD-0C96899679EB}" presName="hierChild1" presStyleCnt="0">
        <dgm:presLayoutVars>
          <dgm:orgChart val="1"/>
          <dgm:chPref val="1"/>
          <dgm:dir/>
          <dgm:animOne val="branch"/>
          <dgm:animLvl val="lvl"/>
          <dgm:resizeHandles/>
        </dgm:presLayoutVars>
      </dgm:prSet>
      <dgm:spPr/>
      <dgm:t>
        <a:bodyPr/>
        <a:lstStyle/>
        <a:p>
          <a:endParaRPr lang="en-US"/>
        </a:p>
      </dgm:t>
    </dgm:pt>
    <dgm:pt modelId="{97CF7BEB-A629-43C9-A9B7-67B816D28BC4}" type="pres">
      <dgm:prSet presAssocID="{94596CE9-03D7-44B4-BC32-83EA4D2D3B3A}" presName="hierRoot1" presStyleCnt="0">
        <dgm:presLayoutVars>
          <dgm:hierBranch val="init"/>
        </dgm:presLayoutVars>
      </dgm:prSet>
      <dgm:spPr/>
    </dgm:pt>
    <dgm:pt modelId="{B4AA5A7D-8C77-4028-8260-99308D0827D9}" type="pres">
      <dgm:prSet presAssocID="{94596CE9-03D7-44B4-BC32-83EA4D2D3B3A}" presName="rootComposite1" presStyleCnt="0"/>
      <dgm:spPr/>
    </dgm:pt>
    <dgm:pt modelId="{6AB7ACCE-4068-4CC7-A5DC-30846B1DA116}" type="pres">
      <dgm:prSet presAssocID="{94596CE9-03D7-44B4-BC32-83EA4D2D3B3A}" presName="rootText1" presStyleLbl="node0" presStyleIdx="0" presStyleCnt="1" custScaleX="31148" custScaleY="41784">
        <dgm:presLayoutVars>
          <dgm:chPref val="3"/>
        </dgm:presLayoutVars>
      </dgm:prSet>
      <dgm:spPr/>
      <dgm:t>
        <a:bodyPr/>
        <a:lstStyle/>
        <a:p>
          <a:endParaRPr lang="en-US"/>
        </a:p>
      </dgm:t>
    </dgm:pt>
    <dgm:pt modelId="{9FE78861-A31B-4228-A9F3-0B6457708D0D}" type="pres">
      <dgm:prSet presAssocID="{94596CE9-03D7-44B4-BC32-83EA4D2D3B3A}" presName="rootConnector1" presStyleLbl="node1" presStyleIdx="0" presStyleCnt="0"/>
      <dgm:spPr/>
      <dgm:t>
        <a:bodyPr/>
        <a:lstStyle/>
        <a:p>
          <a:endParaRPr lang="en-US"/>
        </a:p>
      </dgm:t>
    </dgm:pt>
    <dgm:pt modelId="{0E19B807-0853-4FE6-9804-6DCD43778701}" type="pres">
      <dgm:prSet presAssocID="{94596CE9-03D7-44B4-BC32-83EA4D2D3B3A}" presName="hierChild2" presStyleCnt="0"/>
      <dgm:spPr/>
    </dgm:pt>
    <dgm:pt modelId="{4C72CE7D-F3C9-4276-8C1F-A49185F4AB72}" type="pres">
      <dgm:prSet presAssocID="{F9ADE497-794E-4D63-B9C4-77127EC9A7E9}" presName="Name64" presStyleLbl="parChTrans1D2" presStyleIdx="0" presStyleCnt="3" custSzX="449348" custSzY="561238"/>
      <dgm:spPr/>
      <dgm:t>
        <a:bodyPr/>
        <a:lstStyle/>
        <a:p>
          <a:endParaRPr lang="en-US"/>
        </a:p>
      </dgm:t>
    </dgm:pt>
    <dgm:pt modelId="{98BAC8C5-363C-49D1-85B2-A466511E113A}" type="pres">
      <dgm:prSet presAssocID="{BE814C9E-CE76-437F-88AD-634DF2339FEF}" presName="hierRoot2" presStyleCnt="0">
        <dgm:presLayoutVars>
          <dgm:hierBranch val="init"/>
        </dgm:presLayoutVars>
      </dgm:prSet>
      <dgm:spPr/>
    </dgm:pt>
    <dgm:pt modelId="{358FEC76-7A8C-4E71-8515-4215D0ED78EA}" type="pres">
      <dgm:prSet presAssocID="{BE814C9E-CE76-437F-88AD-634DF2339FEF}" presName="rootComposite" presStyleCnt="0"/>
      <dgm:spPr/>
    </dgm:pt>
    <dgm:pt modelId="{E86652AB-0153-47E1-90A9-F710C830B28C}" type="pres">
      <dgm:prSet presAssocID="{BE814C9E-CE76-437F-88AD-634DF2339FEF}" presName="rootText" presStyleLbl="node2" presStyleIdx="0" presStyleCnt="3" custScaleX="47123" custScaleY="41784" custLinFactNeighborX="108" custLinFactNeighborY="-73570">
        <dgm:presLayoutVars>
          <dgm:chPref val="3"/>
        </dgm:presLayoutVars>
      </dgm:prSet>
      <dgm:spPr/>
      <dgm:t>
        <a:bodyPr/>
        <a:lstStyle/>
        <a:p>
          <a:endParaRPr lang="en-US"/>
        </a:p>
      </dgm:t>
    </dgm:pt>
    <dgm:pt modelId="{155956B4-5FB7-483E-AF1A-8F9AADF37FB8}" type="pres">
      <dgm:prSet presAssocID="{BE814C9E-CE76-437F-88AD-634DF2339FEF}" presName="rootConnector" presStyleLbl="node2" presStyleIdx="0" presStyleCnt="3"/>
      <dgm:spPr/>
      <dgm:t>
        <a:bodyPr/>
        <a:lstStyle/>
        <a:p>
          <a:endParaRPr lang="en-US"/>
        </a:p>
      </dgm:t>
    </dgm:pt>
    <dgm:pt modelId="{D67BBFAB-0943-449F-86F2-079C3B0B9CCD}" type="pres">
      <dgm:prSet presAssocID="{BE814C9E-CE76-437F-88AD-634DF2339FEF}" presName="hierChild4" presStyleCnt="0"/>
      <dgm:spPr/>
    </dgm:pt>
    <dgm:pt modelId="{93B2CF28-7BEB-408C-982F-D23564C1A597}" type="pres">
      <dgm:prSet presAssocID="{BE814C9E-CE76-437F-88AD-634DF2339FEF}" presName="hierChild5" presStyleCnt="0"/>
      <dgm:spPr/>
    </dgm:pt>
    <dgm:pt modelId="{A319399A-3397-41F5-95B7-AB8A842B9C36}" type="pres">
      <dgm:prSet presAssocID="{68487DE8-84E5-4053-859C-4AD624291E56}" presName="Name64" presStyleLbl="parChTrans1D2" presStyleIdx="1" presStyleCnt="3" custSzX="447594" custSzY="59037"/>
      <dgm:spPr/>
      <dgm:t>
        <a:bodyPr/>
        <a:lstStyle/>
        <a:p>
          <a:endParaRPr lang="en-US"/>
        </a:p>
      </dgm:t>
    </dgm:pt>
    <dgm:pt modelId="{2914FF7C-486B-4CB1-BF01-1E44A51FCE16}" type="pres">
      <dgm:prSet presAssocID="{F810B763-4221-4D25-BD3B-D416EA615903}" presName="hierRoot2" presStyleCnt="0">
        <dgm:presLayoutVars>
          <dgm:hierBranch val="init"/>
        </dgm:presLayoutVars>
      </dgm:prSet>
      <dgm:spPr/>
    </dgm:pt>
    <dgm:pt modelId="{5150E2EB-FA26-4D75-B4B4-5FD9BE37B8E0}" type="pres">
      <dgm:prSet presAssocID="{F810B763-4221-4D25-BD3B-D416EA615903}" presName="rootComposite" presStyleCnt="0"/>
      <dgm:spPr/>
    </dgm:pt>
    <dgm:pt modelId="{074E6FCC-44C6-4F77-8E3E-6C2636C7A4CE}" type="pres">
      <dgm:prSet presAssocID="{F810B763-4221-4D25-BD3B-D416EA615903}" presName="rootText" presStyleLbl="node2" presStyleIdx="1" presStyleCnt="3" custScaleX="47123" custScaleY="41784">
        <dgm:presLayoutVars>
          <dgm:chPref val="3"/>
        </dgm:presLayoutVars>
      </dgm:prSet>
      <dgm:spPr/>
      <dgm:t>
        <a:bodyPr/>
        <a:lstStyle/>
        <a:p>
          <a:endParaRPr lang="en-US"/>
        </a:p>
      </dgm:t>
    </dgm:pt>
    <dgm:pt modelId="{7EB95569-FDC8-4F90-949D-D9F793362087}" type="pres">
      <dgm:prSet presAssocID="{F810B763-4221-4D25-BD3B-D416EA615903}" presName="rootConnector" presStyleLbl="node2" presStyleIdx="1" presStyleCnt="3"/>
      <dgm:spPr/>
      <dgm:t>
        <a:bodyPr/>
        <a:lstStyle/>
        <a:p>
          <a:endParaRPr lang="en-US"/>
        </a:p>
      </dgm:t>
    </dgm:pt>
    <dgm:pt modelId="{1FF84B95-A0AB-4DB9-902A-014E3F5FA87C}" type="pres">
      <dgm:prSet presAssocID="{F810B763-4221-4D25-BD3B-D416EA615903}" presName="hierChild4" presStyleCnt="0"/>
      <dgm:spPr/>
    </dgm:pt>
    <dgm:pt modelId="{C3AAD92E-E608-48ED-BB5F-1505844EFA17}" type="pres">
      <dgm:prSet presAssocID="{F810B763-4221-4D25-BD3B-D416EA615903}" presName="hierChild5" presStyleCnt="0"/>
      <dgm:spPr/>
    </dgm:pt>
    <dgm:pt modelId="{ACD60335-8CC2-419D-8E87-5F27D875921A}" type="pres">
      <dgm:prSet presAssocID="{61AC3D1F-9E8A-4BED-900C-807742EF933B}" presName="Name64" presStyleLbl="parChTrans1D2" presStyleIdx="2" presStyleCnt="3" custSzX="449348" custSzY="561238"/>
      <dgm:spPr/>
      <dgm:t>
        <a:bodyPr/>
        <a:lstStyle/>
        <a:p>
          <a:endParaRPr lang="en-US"/>
        </a:p>
      </dgm:t>
    </dgm:pt>
    <dgm:pt modelId="{3A5B94CF-59B1-4BAE-A590-7B749B582920}" type="pres">
      <dgm:prSet presAssocID="{91605261-EC75-4509-8990-BF0E974B3E26}" presName="hierRoot2" presStyleCnt="0">
        <dgm:presLayoutVars>
          <dgm:hierBranch val="init"/>
        </dgm:presLayoutVars>
      </dgm:prSet>
      <dgm:spPr/>
    </dgm:pt>
    <dgm:pt modelId="{8F8E1E2E-D972-41BE-AF02-90DD5EEAC22E}" type="pres">
      <dgm:prSet presAssocID="{91605261-EC75-4509-8990-BF0E974B3E26}" presName="rootComposite" presStyleCnt="0"/>
      <dgm:spPr/>
    </dgm:pt>
    <dgm:pt modelId="{CC195372-FA40-46F1-BB4B-82030FADDE0C}" type="pres">
      <dgm:prSet presAssocID="{91605261-EC75-4509-8990-BF0E974B3E26}" presName="rootText" presStyleLbl="node2" presStyleIdx="2" presStyleCnt="3" custScaleX="47123" custScaleY="41784" custLinFactNeighborX="1044" custLinFactNeighborY="65016">
        <dgm:presLayoutVars>
          <dgm:chPref val="3"/>
        </dgm:presLayoutVars>
      </dgm:prSet>
      <dgm:spPr/>
      <dgm:t>
        <a:bodyPr/>
        <a:lstStyle/>
        <a:p>
          <a:endParaRPr lang="en-US"/>
        </a:p>
      </dgm:t>
    </dgm:pt>
    <dgm:pt modelId="{74E0F50F-2EA0-46BE-A253-3B7CE22D456B}" type="pres">
      <dgm:prSet presAssocID="{91605261-EC75-4509-8990-BF0E974B3E26}" presName="rootConnector" presStyleLbl="node2" presStyleIdx="2" presStyleCnt="3"/>
      <dgm:spPr/>
      <dgm:t>
        <a:bodyPr/>
        <a:lstStyle/>
        <a:p>
          <a:endParaRPr lang="en-US"/>
        </a:p>
      </dgm:t>
    </dgm:pt>
    <dgm:pt modelId="{6C18C6D2-E075-421A-B0E3-DF726C36A68C}" type="pres">
      <dgm:prSet presAssocID="{91605261-EC75-4509-8990-BF0E974B3E26}" presName="hierChild4" presStyleCnt="0"/>
      <dgm:spPr/>
    </dgm:pt>
    <dgm:pt modelId="{3BDA79DA-35A7-489A-82C2-179C2D518991}" type="pres">
      <dgm:prSet presAssocID="{91605261-EC75-4509-8990-BF0E974B3E26}" presName="hierChild5" presStyleCnt="0"/>
      <dgm:spPr/>
    </dgm:pt>
    <dgm:pt modelId="{AD25AA06-3C32-4807-B132-E3B764554DE7}" type="pres">
      <dgm:prSet presAssocID="{94596CE9-03D7-44B4-BC32-83EA4D2D3B3A}" presName="hierChild3" presStyleCnt="0"/>
      <dgm:spPr/>
    </dgm:pt>
  </dgm:ptLst>
  <dgm:cxnLst>
    <dgm:cxn modelId="{C98DBECE-801D-43F2-829B-5E263BA43AE8}" srcId="{94596CE9-03D7-44B4-BC32-83EA4D2D3B3A}" destId="{BE814C9E-CE76-437F-88AD-634DF2339FEF}" srcOrd="0" destOrd="0" parTransId="{F9ADE497-794E-4D63-B9C4-77127EC9A7E9}" sibTransId="{0A50CDD1-F1B4-40CC-87AF-6F5F5AF4E580}"/>
    <dgm:cxn modelId="{C990B86B-539B-4F2F-B4C3-1CFF234E47B1}" type="presOf" srcId="{94596CE9-03D7-44B4-BC32-83EA4D2D3B3A}" destId="{9FE78861-A31B-4228-A9F3-0B6457708D0D}" srcOrd="1" destOrd="0" presId="urn:microsoft.com/office/officeart/2009/3/layout/HorizontalOrganizationChart"/>
    <dgm:cxn modelId="{33FD9F37-C24A-4F19-9FD9-97B50F20BC2F}" type="presOf" srcId="{F810B763-4221-4D25-BD3B-D416EA615903}" destId="{074E6FCC-44C6-4F77-8E3E-6C2636C7A4CE}" srcOrd="0" destOrd="0" presId="urn:microsoft.com/office/officeart/2009/3/layout/HorizontalOrganizationChart"/>
    <dgm:cxn modelId="{8AF00B16-0DAC-444A-9810-427FCE2A2AD5}" srcId="{94596CE9-03D7-44B4-BC32-83EA4D2D3B3A}" destId="{91605261-EC75-4509-8990-BF0E974B3E26}" srcOrd="2" destOrd="0" parTransId="{61AC3D1F-9E8A-4BED-900C-807742EF933B}" sibTransId="{8A2B2FFE-CF35-42F2-8FBE-389FA34D0E7D}"/>
    <dgm:cxn modelId="{AD866AEF-3BC8-401F-81EE-EB61960D6E67}" srcId="{F4104AB9-EB96-49C1-8DDD-0C96899679EB}" destId="{94596CE9-03D7-44B4-BC32-83EA4D2D3B3A}" srcOrd="0" destOrd="0" parTransId="{39ACA335-5457-4223-840E-F7E59C5C69BB}" sibTransId="{66D1DA2B-1AEE-4F6D-BF4C-14ED52CE601A}"/>
    <dgm:cxn modelId="{D7A4F94F-F0FD-4CD1-AE6D-7973263039BF}" type="presOf" srcId="{F4104AB9-EB96-49C1-8DDD-0C96899679EB}" destId="{2B9030C3-0ECB-4E83-974F-94183D054A33}" srcOrd="0" destOrd="0" presId="urn:microsoft.com/office/officeart/2009/3/layout/HorizontalOrganizationChart"/>
    <dgm:cxn modelId="{106C10D4-63F4-49EA-A12F-1630810B62AB}" type="presOf" srcId="{BE814C9E-CE76-437F-88AD-634DF2339FEF}" destId="{155956B4-5FB7-483E-AF1A-8F9AADF37FB8}" srcOrd="1" destOrd="0" presId="urn:microsoft.com/office/officeart/2009/3/layout/HorizontalOrganizationChart"/>
    <dgm:cxn modelId="{23D4F361-F20D-4CB2-8D2F-84B6F419DC81}" srcId="{94596CE9-03D7-44B4-BC32-83EA4D2D3B3A}" destId="{F810B763-4221-4D25-BD3B-D416EA615903}" srcOrd="1" destOrd="0" parTransId="{68487DE8-84E5-4053-859C-4AD624291E56}" sibTransId="{0FF032F1-A7C4-4A55-A6EA-8E3E17387ACE}"/>
    <dgm:cxn modelId="{A95E8498-B1C9-4BD4-BEC8-4CA092BD9F53}" type="presOf" srcId="{61AC3D1F-9E8A-4BED-900C-807742EF933B}" destId="{ACD60335-8CC2-419D-8E87-5F27D875921A}" srcOrd="0" destOrd="0" presId="urn:microsoft.com/office/officeart/2009/3/layout/HorizontalOrganizationChart"/>
    <dgm:cxn modelId="{9DD8EB88-09B0-4FA5-94D2-23DA7CF9D7FD}" type="presOf" srcId="{F9ADE497-794E-4D63-B9C4-77127EC9A7E9}" destId="{4C72CE7D-F3C9-4276-8C1F-A49185F4AB72}" srcOrd="0" destOrd="0" presId="urn:microsoft.com/office/officeart/2009/3/layout/HorizontalOrganizationChart"/>
    <dgm:cxn modelId="{CEA080F0-8320-425F-8553-219FE6726A6C}" type="presOf" srcId="{91605261-EC75-4509-8990-BF0E974B3E26}" destId="{74E0F50F-2EA0-46BE-A253-3B7CE22D456B}" srcOrd="1" destOrd="0" presId="urn:microsoft.com/office/officeart/2009/3/layout/HorizontalOrganizationChart"/>
    <dgm:cxn modelId="{05672BBA-434A-479C-9455-95FD844EB580}" type="presOf" srcId="{94596CE9-03D7-44B4-BC32-83EA4D2D3B3A}" destId="{6AB7ACCE-4068-4CC7-A5DC-30846B1DA116}" srcOrd="0" destOrd="0" presId="urn:microsoft.com/office/officeart/2009/3/layout/HorizontalOrganizationChart"/>
    <dgm:cxn modelId="{BA4E55CC-E9C1-45BC-8E75-06FD52E84152}" type="presOf" srcId="{F810B763-4221-4D25-BD3B-D416EA615903}" destId="{7EB95569-FDC8-4F90-949D-D9F793362087}" srcOrd="1" destOrd="0" presId="urn:microsoft.com/office/officeart/2009/3/layout/HorizontalOrganizationChart"/>
    <dgm:cxn modelId="{B6A73810-9D91-421C-9AF7-CED6901E8A64}" type="presOf" srcId="{BE814C9E-CE76-437F-88AD-634DF2339FEF}" destId="{E86652AB-0153-47E1-90A9-F710C830B28C}" srcOrd="0" destOrd="0" presId="urn:microsoft.com/office/officeart/2009/3/layout/HorizontalOrganizationChart"/>
    <dgm:cxn modelId="{14294792-1178-4C52-8028-02BF99CF9A53}" type="presOf" srcId="{68487DE8-84E5-4053-859C-4AD624291E56}" destId="{A319399A-3397-41F5-95B7-AB8A842B9C36}" srcOrd="0" destOrd="0" presId="urn:microsoft.com/office/officeart/2009/3/layout/HorizontalOrganizationChart"/>
    <dgm:cxn modelId="{6E518F3B-B7EE-4F67-8515-0D86E3CA0A51}" type="presOf" srcId="{91605261-EC75-4509-8990-BF0E974B3E26}" destId="{CC195372-FA40-46F1-BB4B-82030FADDE0C}" srcOrd="0" destOrd="0" presId="urn:microsoft.com/office/officeart/2009/3/layout/HorizontalOrganizationChart"/>
    <dgm:cxn modelId="{7DFE22DD-32AE-4F9B-8301-B966CB880B8C}" type="presParOf" srcId="{2B9030C3-0ECB-4E83-974F-94183D054A33}" destId="{97CF7BEB-A629-43C9-A9B7-67B816D28BC4}" srcOrd="0" destOrd="0" presId="urn:microsoft.com/office/officeart/2009/3/layout/HorizontalOrganizationChart"/>
    <dgm:cxn modelId="{76F3797F-4991-4DDD-9A67-8FE5EC7B2B3E}" type="presParOf" srcId="{97CF7BEB-A629-43C9-A9B7-67B816D28BC4}" destId="{B4AA5A7D-8C77-4028-8260-99308D0827D9}" srcOrd="0" destOrd="0" presId="urn:microsoft.com/office/officeart/2009/3/layout/HorizontalOrganizationChart"/>
    <dgm:cxn modelId="{7062309F-0E2B-483C-A5CD-F77FA20B4A7F}" type="presParOf" srcId="{B4AA5A7D-8C77-4028-8260-99308D0827D9}" destId="{6AB7ACCE-4068-4CC7-A5DC-30846B1DA116}" srcOrd="0" destOrd="0" presId="urn:microsoft.com/office/officeart/2009/3/layout/HorizontalOrganizationChart"/>
    <dgm:cxn modelId="{5EBD1D0E-9846-478F-A6D4-261BD82520DB}" type="presParOf" srcId="{B4AA5A7D-8C77-4028-8260-99308D0827D9}" destId="{9FE78861-A31B-4228-A9F3-0B6457708D0D}" srcOrd="1" destOrd="0" presId="urn:microsoft.com/office/officeart/2009/3/layout/HorizontalOrganizationChart"/>
    <dgm:cxn modelId="{4AA7C813-FFFE-45E4-B3F3-24128351CFF4}" type="presParOf" srcId="{97CF7BEB-A629-43C9-A9B7-67B816D28BC4}" destId="{0E19B807-0853-4FE6-9804-6DCD43778701}" srcOrd="1" destOrd="0" presId="urn:microsoft.com/office/officeart/2009/3/layout/HorizontalOrganizationChart"/>
    <dgm:cxn modelId="{6B47E69F-0D7D-4120-BB9C-45C447634F0B}" type="presParOf" srcId="{0E19B807-0853-4FE6-9804-6DCD43778701}" destId="{4C72CE7D-F3C9-4276-8C1F-A49185F4AB72}" srcOrd="0" destOrd="0" presId="urn:microsoft.com/office/officeart/2009/3/layout/HorizontalOrganizationChart"/>
    <dgm:cxn modelId="{8462A5D3-383B-4391-8C5F-5C1EF12DC847}" type="presParOf" srcId="{0E19B807-0853-4FE6-9804-6DCD43778701}" destId="{98BAC8C5-363C-49D1-85B2-A466511E113A}" srcOrd="1" destOrd="0" presId="urn:microsoft.com/office/officeart/2009/3/layout/HorizontalOrganizationChart"/>
    <dgm:cxn modelId="{6421E9E9-BAFB-48AB-9A8C-84C74D433E6C}" type="presParOf" srcId="{98BAC8C5-363C-49D1-85B2-A466511E113A}" destId="{358FEC76-7A8C-4E71-8515-4215D0ED78EA}" srcOrd="0" destOrd="0" presId="urn:microsoft.com/office/officeart/2009/3/layout/HorizontalOrganizationChart"/>
    <dgm:cxn modelId="{79CAA7C2-32C4-4628-B0AD-4433089E3FA3}" type="presParOf" srcId="{358FEC76-7A8C-4E71-8515-4215D0ED78EA}" destId="{E86652AB-0153-47E1-90A9-F710C830B28C}" srcOrd="0" destOrd="0" presId="urn:microsoft.com/office/officeart/2009/3/layout/HorizontalOrganizationChart"/>
    <dgm:cxn modelId="{3239B7BE-4CDC-4518-A3AF-23FC62BD73D7}" type="presParOf" srcId="{358FEC76-7A8C-4E71-8515-4215D0ED78EA}" destId="{155956B4-5FB7-483E-AF1A-8F9AADF37FB8}" srcOrd="1" destOrd="0" presId="urn:microsoft.com/office/officeart/2009/3/layout/HorizontalOrganizationChart"/>
    <dgm:cxn modelId="{3DA3864C-D102-468C-957B-FCDAFB6C3987}" type="presParOf" srcId="{98BAC8C5-363C-49D1-85B2-A466511E113A}" destId="{D67BBFAB-0943-449F-86F2-079C3B0B9CCD}" srcOrd="1" destOrd="0" presId="urn:microsoft.com/office/officeart/2009/3/layout/HorizontalOrganizationChart"/>
    <dgm:cxn modelId="{CE5B9370-5A48-4295-9327-1631A70A6CE7}" type="presParOf" srcId="{98BAC8C5-363C-49D1-85B2-A466511E113A}" destId="{93B2CF28-7BEB-408C-982F-D23564C1A597}" srcOrd="2" destOrd="0" presId="urn:microsoft.com/office/officeart/2009/3/layout/HorizontalOrganizationChart"/>
    <dgm:cxn modelId="{EBB17647-8A8C-41CD-8DB9-A805788D809C}" type="presParOf" srcId="{0E19B807-0853-4FE6-9804-6DCD43778701}" destId="{A319399A-3397-41F5-95B7-AB8A842B9C36}" srcOrd="2" destOrd="0" presId="urn:microsoft.com/office/officeart/2009/3/layout/HorizontalOrganizationChart"/>
    <dgm:cxn modelId="{2DAB0969-D56C-46D9-A41D-1C89139878DF}" type="presParOf" srcId="{0E19B807-0853-4FE6-9804-6DCD43778701}" destId="{2914FF7C-486B-4CB1-BF01-1E44A51FCE16}" srcOrd="3" destOrd="0" presId="urn:microsoft.com/office/officeart/2009/3/layout/HorizontalOrganizationChart"/>
    <dgm:cxn modelId="{178ADCFF-C675-442A-81B8-BBECD245D851}" type="presParOf" srcId="{2914FF7C-486B-4CB1-BF01-1E44A51FCE16}" destId="{5150E2EB-FA26-4D75-B4B4-5FD9BE37B8E0}" srcOrd="0" destOrd="0" presId="urn:microsoft.com/office/officeart/2009/3/layout/HorizontalOrganizationChart"/>
    <dgm:cxn modelId="{67B03CBA-997E-4B23-82E4-EBF5B78C2C1D}" type="presParOf" srcId="{5150E2EB-FA26-4D75-B4B4-5FD9BE37B8E0}" destId="{074E6FCC-44C6-4F77-8E3E-6C2636C7A4CE}" srcOrd="0" destOrd="0" presId="urn:microsoft.com/office/officeart/2009/3/layout/HorizontalOrganizationChart"/>
    <dgm:cxn modelId="{7CA57FCA-3D69-4A6A-917A-B3830BBEEFD2}" type="presParOf" srcId="{5150E2EB-FA26-4D75-B4B4-5FD9BE37B8E0}" destId="{7EB95569-FDC8-4F90-949D-D9F793362087}" srcOrd="1" destOrd="0" presId="urn:microsoft.com/office/officeart/2009/3/layout/HorizontalOrganizationChart"/>
    <dgm:cxn modelId="{18302C23-856B-465E-BDB0-D180127BDAD0}" type="presParOf" srcId="{2914FF7C-486B-4CB1-BF01-1E44A51FCE16}" destId="{1FF84B95-A0AB-4DB9-902A-014E3F5FA87C}" srcOrd="1" destOrd="0" presId="urn:microsoft.com/office/officeart/2009/3/layout/HorizontalOrganizationChart"/>
    <dgm:cxn modelId="{984E19A9-AC5F-4C40-A011-ACCD0AB1EB13}" type="presParOf" srcId="{2914FF7C-486B-4CB1-BF01-1E44A51FCE16}" destId="{C3AAD92E-E608-48ED-BB5F-1505844EFA17}" srcOrd="2" destOrd="0" presId="urn:microsoft.com/office/officeart/2009/3/layout/HorizontalOrganizationChart"/>
    <dgm:cxn modelId="{36E60B8E-117E-46BA-B2EE-DD9BEA1B521E}" type="presParOf" srcId="{0E19B807-0853-4FE6-9804-6DCD43778701}" destId="{ACD60335-8CC2-419D-8E87-5F27D875921A}" srcOrd="4" destOrd="0" presId="urn:microsoft.com/office/officeart/2009/3/layout/HorizontalOrganizationChart"/>
    <dgm:cxn modelId="{5F00B0B0-0FBA-4E4B-A492-83E27D671D01}" type="presParOf" srcId="{0E19B807-0853-4FE6-9804-6DCD43778701}" destId="{3A5B94CF-59B1-4BAE-A590-7B749B582920}" srcOrd="5" destOrd="0" presId="urn:microsoft.com/office/officeart/2009/3/layout/HorizontalOrganizationChart"/>
    <dgm:cxn modelId="{49A4ADDF-6C85-4A03-B4EF-FAA309BC653B}" type="presParOf" srcId="{3A5B94CF-59B1-4BAE-A590-7B749B582920}" destId="{8F8E1E2E-D972-41BE-AF02-90DD5EEAC22E}" srcOrd="0" destOrd="0" presId="urn:microsoft.com/office/officeart/2009/3/layout/HorizontalOrganizationChart"/>
    <dgm:cxn modelId="{64A0963C-7DDF-4BFB-9A3C-375CD32687FF}" type="presParOf" srcId="{8F8E1E2E-D972-41BE-AF02-90DD5EEAC22E}" destId="{CC195372-FA40-46F1-BB4B-82030FADDE0C}" srcOrd="0" destOrd="0" presId="urn:microsoft.com/office/officeart/2009/3/layout/HorizontalOrganizationChart"/>
    <dgm:cxn modelId="{E37B3F42-CDA5-4C4D-9254-E64F5C5EE1F6}" type="presParOf" srcId="{8F8E1E2E-D972-41BE-AF02-90DD5EEAC22E}" destId="{74E0F50F-2EA0-46BE-A253-3B7CE22D456B}" srcOrd="1" destOrd="0" presId="urn:microsoft.com/office/officeart/2009/3/layout/HorizontalOrganizationChart"/>
    <dgm:cxn modelId="{90919710-7D06-49D9-A1E7-22E3704A55FD}" type="presParOf" srcId="{3A5B94CF-59B1-4BAE-A590-7B749B582920}" destId="{6C18C6D2-E075-421A-B0E3-DF726C36A68C}" srcOrd="1" destOrd="0" presId="urn:microsoft.com/office/officeart/2009/3/layout/HorizontalOrganizationChart"/>
    <dgm:cxn modelId="{5019C6BC-70EF-4E4D-B2C2-27CCA1CCDA60}" type="presParOf" srcId="{3A5B94CF-59B1-4BAE-A590-7B749B582920}" destId="{3BDA79DA-35A7-489A-82C2-179C2D518991}" srcOrd="2" destOrd="0" presId="urn:microsoft.com/office/officeart/2009/3/layout/HorizontalOrganizationChart"/>
    <dgm:cxn modelId="{54EE6EB0-6DF5-4B92-99BD-7185F6BD4E03}" type="presParOf" srcId="{97CF7BEB-A629-43C9-A9B7-67B816D28BC4}" destId="{AD25AA06-3C32-4807-B132-E3B764554DE7}" srcOrd="2" destOrd="0" presId="urn:microsoft.com/office/officeart/2009/3/layout/HorizontalOrganizationChar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D60335-8CC2-419D-8E87-5F27D875921A}">
      <dsp:nvSpPr>
        <dsp:cNvPr id="0" name=""/>
        <dsp:cNvSpPr/>
      </dsp:nvSpPr>
      <dsp:spPr>
        <a:xfrm>
          <a:off x="1127683" y="1135027"/>
          <a:ext cx="727593" cy="906340"/>
        </a:xfrm>
        <a:custGeom>
          <a:avLst/>
          <a:gdLst/>
          <a:ahLst/>
          <a:cxnLst/>
          <a:rect l="0" t="0" r="0" b="0"/>
          <a:pathLst>
            <a:path>
              <a:moveTo>
                <a:pt x="0" y="0"/>
              </a:moveTo>
              <a:lnTo>
                <a:pt x="368703" y="0"/>
              </a:lnTo>
              <a:lnTo>
                <a:pt x="368703" y="906340"/>
              </a:lnTo>
              <a:lnTo>
                <a:pt x="727593" y="906340"/>
              </a:lnTo>
            </a:path>
          </a:pathLst>
        </a:custGeom>
        <a:no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A319399A-3397-41F5-95B7-AB8A842B9C36}">
      <dsp:nvSpPr>
        <dsp:cNvPr id="0" name=""/>
        <dsp:cNvSpPr/>
      </dsp:nvSpPr>
      <dsp:spPr>
        <a:xfrm>
          <a:off x="1127683" y="1089307"/>
          <a:ext cx="717780" cy="91440"/>
        </a:xfrm>
        <a:custGeom>
          <a:avLst/>
          <a:gdLst/>
          <a:ahLst/>
          <a:cxnLst/>
          <a:rect l="0" t="0" r="0" b="0"/>
          <a:pathLst>
            <a:path>
              <a:moveTo>
                <a:pt x="0" y="45720"/>
              </a:moveTo>
              <a:lnTo>
                <a:pt x="717780" y="45720"/>
              </a:lnTo>
            </a:path>
          </a:pathLst>
        </a:custGeom>
        <a:no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4C72CE7D-F3C9-4276-8C1F-A49185F4AB72}">
      <dsp:nvSpPr>
        <dsp:cNvPr id="0" name=""/>
        <dsp:cNvSpPr/>
      </dsp:nvSpPr>
      <dsp:spPr>
        <a:xfrm>
          <a:off x="1127683" y="228686"/>
          <a:ext cx="721656" cy="906340"/>
        </a:xfrm>
        <a:custGeom>
          <a:avLst/>
          <a:gdLst/>
          <a:ahLst/>
          <a:cxnLst/>
          <a:rect l="0" t="0" r="0" b="0"/>
          <a:pathLst>
            <a:path>
              <a:moveTo>
                <a:pt x="0" y="906340"/>
              </a:moveTo>
              <a:lnTo>
                <a:pt x="362766" y="906340"/>
              </a:lnTo>
              <a:lnTo>
                <a:pt x="362766" y="0"/>
              </a:lnTo>
              <a:lnTo>
                <a:pt x="721656" y="0"/>
              </a:lnTo>
            </a:path>
          </a:pathLst>
        </a:custGeom>
        <a:no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6AB7ACCE-4068-4CC7-A5DC-30846B1DA116}">
      <dsp:nvSpPr>
        <dsp:cNvPr id="0" name=""/>
        <dsp:cNvSpPr/>
      </dsp:nvSpPr>
      <dsp:spPr>
        <a:xfrm>
          <a:off x="9813" y="906340"/>
          <a:ext cx="1117870" cy="457373"/>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Petani</a:t>
          </a:r>
        </a:p>
      </dsp:txBody>
      <dsp:txXfrm>
        <a:off x="9813" y="906340"/>
        <a:ext cx="1117870" cy="457373"/>
      </dsp:txXfrm>
    </dsp:sp>
    <dsp:sp modelId="{E86652AB-0153-47E1-90A9-F710C830B28C}">
      <dsp:nvSpPr>
        <dsp:cNvPr id="0" name=""/>
        <dsp:cNvSpPr/>
      </dsp:nvSpPr>
      <dsp:spPr>
        <a:xfrm>
          <a:off x="1849340" y="0"/>
          <a:ext cx="1691197" cy="457373"/>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Pedagang Pengecer</a:t>
          </a:r>
        </a:p>
      </dsp:txBody>
      <dsp:txXfrm>
        <a:off x="1849340" y="0"/>
        <a:ext cx="1691197" cy="457373"/>
      </dsp:txXfrm>
    </dsp:sp>
    <dsp:sp modelId="{074E6FCC-44C6-4F77-8E3E-6C2636C7A4CE}">
      <dsp:nvSpPr>
        <dsp:cNvPr id="0" name=""/>
        <dsp:cNvSpPr/>
      </dsp:nvSpPr>
      <dsp:spPr>
        <a:xfrm>
          <a:off x="1845464" y="906340"/>
          <a:ext cx="1691197" cy="457373"/>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Pabrik Olahan</a:t>
          </a:r>
        </a:p>
      </dsp:txBody>
      <dsp:txXfrm>
        <a:off x="1845464" y="906340"/>
        <a:ext cx="1691197" cy="457373"/>
      </dsp:txXfrm>
    </dsp:sp>
    <dsp:sp modelId="{CC195372-FA40-46F1-BB4B-82030FADDE0C}">
      <dsp:nvSpPr>
        <dsp:cNvPr id="0" name=""/>
        <dsp:cNvSpPr/>
      </dsp:nvSpPr>
      <dsp:spPr>
        <a:xfrm>
          <a:off x="1855277" y="1812681"/>
          <a:ext cx="1691197" cy="457373"/>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Pedagang Pengumpul</a:t>
          </a:r>
        </a:p>
      </dsp:txBody>
      <dsp:txXfrm>
        <a:off x="1855277" y="1812681"/>
        <a:ext cx="1691197" cy="457373"/>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7340E-2660-495E-A69C-2B351290A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8972</Words>
  <Characters>58146</Characters>
  <Application>Microsoft Office Word</Application>
  <DocSecurity>0</DocSecurity>
  <Lines>1418</Lines>
  <Paragraphs>651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User_PC</cp:lastModifiedBy>
  <cp:revision>3</cp:revision>
  <cp:lastPrinted>2021-01-31T07:53:00Z</cp:lastPrinted>
  <dcterms:created xsi:type="dcterms:W3CDTF">2021-01-31T07:53:00Z</dcterms:created>
  <dcterms:modified xsi:type="dcterms:W3CDTF">2021-01-31T07:57:00Z</dcterms:modified>
</cp:coreProperties>
</file>