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18" w:rsidRDefault="00990918" w:rsidP="00FB41C6">
      <w:pPr>
        <w:autoSpaceDE w:val="0"/>
        <w:autoSpaceDN w:val="0"/>
        <w:adjustRightInd w:val="0"/>
        <w:spacing w:after="0" w:line="240" w:lineRule="auto"/>
        <w:jc w:val="center"/>
        <w:rPr>
          <w:rFonts w:ascii="Times New Roman" w:hAnsi="Times New Roman" w:cs="Times New Roman"/>
          <w:b/>
          <w:bCs/>
          <w:color w:val="000000"/>
          <w:sz w:val="24"/>
          <w:szCs w:val="24"/>
          <w:lang w:val="id-ID"/>
        </w:rPr>
      </w:pPr>
      <w:r w:rsidRPr="00A70A9C">
        <w:rPr>
          <w:rFonts w:ascii="Times New Roman" w:hAnsi="Times New Roman" w:cs="Times New Roman"/>
          <w:b/>
          <w:bCs/>
          <w:color w:val="000000"/>
          <w:sz w:val="24"/>
          <w:szCs w:val="24"/>
        </w:rPr>
        <w:t xml:space="preserve">JURNAL PENGABDIAN </w:t>
      </w:r>
      <w:r w:rsidR="00F54A8E" w:rsidRPr="00A70A9C">
        <w:rPr>
          <w:rFonts w:ascii="Times New Roman" w:hAnsi="Times New Roman" w:cs="Times New Roman"/>
          <w:b/>
          <w:bCs/>
          <w:color w:val="000000"/>
          <w:sz w:val="24"/>
          <w:szCs w:val="24"/>
        </w:rPr>
        <w:t>DAN PEMBERDAYAAN</w:t>
      </w:r>
      <w:r w:rsidRPr="00A70A9C">
        <w:rPr>
          <w:rFonts w:ascii="Times New Roman" w:hAnsi="Times New Roman" w:cs="Times New Roman"/>
          <w:b/>
          <w:bCs/>
          <w:color w:val="000000"/>
          <w:sz w:val="24"/>
          <w:szCs w:val="24"/>
        </w:rPr>
        <w:t xml:space="preserve"> MASYARAKAT</w:t>
      </w:r>
    </w:p>
    <w:p w:rsidR="00FB41C6" w:rsidRPr="00FB41C6" w:rsidRDefault="00FB41C6" w:rsidP="00FB41C6">
      <w:pPr>
        <w:autoSpaceDE w:val="0"/>
        <w:autoSpaceDN w:val="0"/>
        <w:adjustRightInd w:val="0"/>
        <w:spacing w:after="0" w:line="240" w:lineRule="auto"/>
        <w:jc w:val="center"/>
        <w:rPr>
          <w:rFonts w:ascii="Times New Roman" w:hAnsi="Times New Roman" w:cs="Times New Roman"/>
          <w:b/>
          <w:bCs/>
          <w:color w:val="000000"/>
          <w:sz w:val="24"/>
          <w:szCs w:val="24"/>
          <w:lang w:val="id-ID"/>
        </w:rPr>
      </w:pPr>
    </w:p>
    <w:p w:rsidR="000F3AD6" w:rsidRPr="00A70A9C" w:rsidRDefault="000F3AD6" w:rsidP="00F54A8E">
      <w:pPr>
        <w:autoSpaceDE w:val="0"/>
        <w:autoSpaceDN w:val="0"/>
        <w:adjustRightInd w:val="0"/>
        <w:spacing w:after="0" w:line="240" w:lineRule="auto"/>
        <w:jc w:val="center"/>
        <w:rPr>
          <w:rFonts w:ascii="Times New Roman" w:hAnsi="Times New Roman" w:cs="Times New Roman"/>
          <w:b/>
          <w:bCs/>
          <w:color w:val="000000"/>
          <w:sz w:val="24"/>
          <w:szCs w:val="24"/>
        </w:rPr>
      </w:pPr>
      <w:r w:rsidRPr="00A70A9C">
        <w:rPr>
          <w:rFonts w:ascii="Times New Roman" w:hAnsi="Times New Roman" w:cs="Times New Roman"/>
          <w:b/>
          <w:bCs/>
          <w:color w:val="000000"/>
          <w:sz w:val="24"/>
          <w:szCs w:val="24"/>
        </w:rPr>
        <w:t>PEMBERDAYAAN K</w:t>
      </w:r>
      <w:r w:rsidR="00A53F3B" w:rsidRPr="00A70A9C">
        <w:rPr>
          <w:rFonts w:ascii="Times New Roman" w:hAnsi="Times New Roman" w:cs="Times New Roman"/>
          <w:b/>
          <w:bCs/>
          <w:color w:val="000000"/>
          <w:sz w:val="24"/>
          <w:szCs w:val="24"/>
        </w:rPr>
        <w:t xml:space="preserve">ELOMPOK MASYARAKAT PERAJIN </w:t>
      </w:r>
      <w:r w:rsidRPr="00A70A9C">
        <w:rPr>
          <w:rFonts w:ascii="Times New Roman" w:hAnsi="Times New Roman" w:cs="Times New Roman"/>
          <w:b/>
          <w:bCs/>
          <w:color w:val="000000"/>
          <w:sz w:val="24"/>
          <w:szCs w:val="24"/>
        </w:rPr>
        <w:t xml:space="preserve">BAMBU </w:t>
      </w:r>
    </w:p>
    <w:p w:rsidR="00990918" w:rsidRPr="00A70A9C" w:rsidRDefault="000F3AD6" w:rsidP="00F54A8E">
      <w:pPr>
        <w:autoSpaceDE w:val="0"/>
        <w:autoSpaceDN w:val="0"/>
        <w:adjustRightInd w:val="0"/>
        <w:spacing w:after="0" w:line="240" w:lineRule="auto"/>
        <w:jc w:val="center"/>
        <w:rPr>
          <w:rFonts w:ascii="Times New Roman" w:hAnsi="Times New Roman" w:cs="Times New Roman"/>
          <w:b/>
          <w:bCs/>
          <w:color w:val="000000"/>
          <w:sz w:val="24"/>
          <w:szCs w:val="24"/>
        </w:rPr>
      </w:pPr>
      <w:r w:rsidRPr="00A70A9C">
        <w:rPr>
          <w:rFonts w:ascii="Times New Roman" w:hAnsi="Times New Roman" w:cs="Times New Roman"/>
          <w:b/>
          <w:bCs/>
          <w:color w:val="000000"/>
          <w:sz w:val="24"/>
          <w:szCs w:val="24"/>
        </w:rPr>
        <w:t xml:space="preserve">DI DESA SIRKANDI </w:t>
      </w:r>
      <w:r w:rsidR="00B61534" w:rsidRPr="00A70A9C">
        <w:rPr>
          <w:rFonts w:ascii="Times New Roman" w:hAnsi="Times New Roman" w:cs="Times New Roman"/>
          <w:b/>
          <w:bCs/>
          <w:color w:val="000000"/>
          <w:sz w:val="24"/>
          <w:szCs w:val="24"/>
        </w:rPr>
        <w:t>PURWAREJA KLAMPOK</w:t>
      </w:r>
      <w:r w:rsidRPr="00A70A9C">
        <w:rPr>
          <w:rFonts w:ascii="Times New Roman" w:hAnsi="Times New Roman" w:cs="Times New Roman"/>
          <w:b/>
          <w:bCs/>
          <w:color w:val="000000"/>
          <w:sz w:val="24"/>
          <w:szCs w:val="24"/>
        </w:rPr>
        <w:t xml:space="preserve"> </w:t>
      </w:r>
      <w:r w:rsidR="00990918" w:rsidRPr="00A70A9C">
        <w:rPr>
          <w:rFonts w:ascii="Times New Roman" w:hAnsi="Times New Roman" w:cs="Times New Roman"/>
          <w:b/>
          <w:bCs/>
          <w:color w:val="000000"/>
          <w:sz w:val="24"/>
          <w:szCs w:val="24"/>
        </w:rPr>
        <w:t>BANJARNEGARA</w:t>
      </w:r>
    </w:p>
    <w:p w:rsidR="00F5348A" w:rsidRPr="00A70A9C" w:rsidRDefault="00F5348A" w:rsidP="00F54A8E">
      <w:pPr>
        <w:autoSpaceDE w:val="0"/>
        <w:autoSpaceDN w:val="0"/>
        <w:adjustRightInd w:val="0"/>
        <w:spacing w:after="0" w:line="240" w:lineRule="auto"/>
        <w:jc w:val="both"/>
        <w:rPr>
          <w:rFonts w:ascii="Times New Roman" w:hAnsi="Times New Roman" w:cs="Times New Roman"/>
          <w:b/>
          <w:bCs/>
          <w:color w:val="000000"/>
          <w:sz w:val="24"/>
          <w:szCs w:val="24"/>
        </w:rPr>
      </w:pPr>
    </w:p>
    <w:p w:rsidR="00811AA3" w:rsidRPr="00A70A9C" w:rsidRDefault="000F3AD6" w:rsidP="00F54A8E">
      <w:pPr>
        <w:autoSpaceDE w:val="0"/>
        <w:autoSpaceDN w:val="0"/>
        <w:adjustRightInd w:val="0"/>
        <w:spacing w:after="0" w:line="240" w:lineRule="auto"/>
        <w:jc w:val="center"/>
        <w:rPr>
          <w:rFonts w:ascii="Times New Roman" w:hAnsi="Times New Roman" w:cs="Times New Roman"/>
          <w:b/>
          <w:bCs/>
          <w:color w:val="000000"/>
          <w:sz w:val="24"/>
          <w:szCs w:val="24"/>
        </w:rPr>
      </w:pPr>
      <w:r w:rsidRPr="00A70A9C">
        <w:rPr>
          <w:rFonts w:ascii="Times New Roman" w:hAnsi="Times New Roman" w:cs="Times New Roman"/>
          <w:b/>
          <w:bCs/>
          <w:color w:val="000000"/>
          <w:sz w:val="24"/>
          <w:szCs w:val="24"/>
        </w:rPr>
        <w:t>Sarno</w:t>
      </w:r>
    </w:p>
    <w:p w:rsidR="00811AA3" w:rsidRPr="00A70A9C" w:rsidRDefault="00811AA3" w:rsidP="00F54A8E">
      <w:pPr>
        <w:autoSpaceDE w:val="0"/>
        <w:autoSpaceDN w:val="0"/>
        <w:adjustRightInd w:val="0"/>
        <w:spacing w:after="0" w:line="240" w:lineRule="auto"/>
        <w:jc w:val="center"/>
        <w:rPr>
          <w:rFonts w:ascii="Times New Roman" w:hAnsi="Times New Roman" w:cs="Times New Roman"/>
          <w:bCs/>
          <w:color w:val="000000"/>
          <w:sz w:val="24"/>
          <w:szCs w:val="24"/>
        </w:rPr>
      </w:pPr>
      <w:r w:rsidRPr="00A70A9C">
        <w:rPr>
          <w:rFonts w:ascii="Times New Roman" w:hAnsi="Times New Roman" w:cs="Times New Roman"/>
          <w:bCs/>
          <w:color w:val="000000"/>
          <w:sz w:val="24"/>
          <w:szCs w:val="24"/>
        </w:rPr>
        <w:t>Program Studi Agroteknologi, Politeknik Banjarnegara</w:t>
      </w:r>
    </w:p>
    <w:p w:rsidR="00811AA3" w:rsidRPr="00A70A9C" w:rsidRDefault="00811AA3" w:rsidP="00F54A8E">
      <w:pPr>
        <w:autoSpaceDE w:val="0"/>
        <w:autoSpaceDN w:val="0"/>
        <w:adjustRightInd w:val="0"/>
        <w:spacing w:after="0" w:line="240" w:lineRule="auto"/>
        <w:jc w:val="center"/>
        <w:rPr>
          <w:rFonts w:ascii="Times New Roman" w:hAnsi="Times New Roman" w:cs="Times New Roman"/>
          <w:bCs/>
          <w:color w:val="000000"/>
          <w:sz w:val="24"/>
          <w:szCs w:val="24"/>
        </w:rPr>
      </w:pPr>
      <w:r w:rsidRPr="00A70A9C">
        <w:rPr>
          <w:rFonts w:ascii="Times New Roman" w:hAnsi="Times New Roman" w:cs="Times New Roman"/>
          <w:bCs/>
          <w:color w:val="000000"/>
          <w:sz w:val="24"/>
          <w:szCs w:val="24"/>
        </w:rPr>
        <w:t>Jl. Raya Madukara Km. 2 Kenteng Banjarnegara, Jawa Tengah</w:t>
      </w:r>
    </w:p>
    <w:p w:rsidR="00811AA3" w:rsidRPr="00FB41C6" w:rsidRDefault="000F3AD6" w:rsidP="00FB41C6">
      <w:pPr>
        <w:autoSpaceDE w:val="0"/>
        <w:autoSpaceDN w:val="0"/>
        <w:adjustRightInd w:val="0"/>
        <w:spacing w:after="0" w:line="240" w:lineRule="auto"/>
        <w:jc w:val="center"/>
        <w:rPr>
          <w:rFonts w:ascii="Times New Roman" w:hAnsi="Times New Roman" w:cs="Times New Roman"/>
          <w:bCs/>
          <w:color w:val="000000"/>
          <w:sz w:val="24"/>
          <w:szCs w:val="24"/>
          <w:lang w:val="id-ID"/>
        </w:rPr>
      </w:pPr>
      <w:proofErr w:type="gramStart"/>
      <w:r w:rsidRPr="00A70A9C">
        <w:rPr>
          <w:rFonts w:ascii="Times New Roman" w:hAnsi="Times New Roman" w:cs="Times New Roman"/>
          <w:bCs/>
          <w:color w:val="000000"/>
          <w:sz w:val="24"/>
          <w:szCs w:val="24"/>
        </w:rPr>
        <w:t>email</w:t>
      </w:r>
      <w:proofErr w:type="gramEnd"/>
      <w:r w:rsidRPr="00A70A9C">
        <w:rPr>
          <w:rFonts w:ascii="Times New Roman" w:hAnsi="Times New Roman" w:cs="Times New Roman"/>
          <w:bCs/>
          <w:color w:val="000000"/>
          <w:sz w:val="24"/>
          <w:szCs w:val="24"/>
        </w:rPr>
        <w:t>: abisarno1</w:t>
      </w:r>
      <w:r w:rsidR="00811AA3" w:rsidRPr="00A70A9C">
        <w:rPr>
          <w:rFonts w:ascii="Times New Roman" w:hAnsi="Times New Roman" w:cs="Times New Roman"/>
          <w:bCs/>
          <w:color w:val="000000"/>
          <w:sz w:val="24"/>
          <w:szCs w:val="24"/>
        </w:rPr>
        <w:t>@gmail.com</w:t>
      </w:r>
    </w:p>
    <w:p w:rsidR="00990918" w:rsidRPr="00A70A9C" w:rsidRDefault="00F5348A" w:rsidP="00F54A8E">
      <w:pPr>
        <w:autoSpaceDE w:val="0"/>
        <w:autoSpaceDN w:val="0"/>
        <w:adjustRightInd w:val="0"/>
        <w:spacing w:after="0" w:line="240" w:lineRule="auto"/>
        <w:jc w:val="center"/>
        <w:rPr>
          <w:rFonts w:ascii="Times New Roman" w:hAnsi="Times New Roman" w:cs="Times New Roman"/>
          <w:b/>
          <w:bCs/>
          <w:color w:val="000000"/>
          <w:sz w:val="24"/>
          <w:szCs w:val="24"/>
        </w:rPr>
      </w:pPr>
      <w:r w:rsidRPr="00A70A9C">
        <w:rPr>
          <w:rFonts w:ascii="Times New Roman" w:hAnsi="Times New Roman" w:cs="Times New Roman"/>
          <w:b/>
          <w:bCs/>
          <w:color w:val="000000"/>
          <w:sz w:val="24"/>
          <w:szCs w:val="24"/>
        </w:rPr>
        <w:t>Abstrak</w:t>
      </w:r>
    </w:p>
    <w:p w:rsidR="007640CE" w:rsidRPr="00A70A9C" w:rsidRDefault="007640CE" w:rsidP="00F54A8E">
      <w:pPr>
        <w:autoSpaceDE w:val="0"/>
        <w:autoSpaceDN w:val="0"/>
        <w:adjustRightInd w:val="0"/>
        <w:spacing w:after="0" w:line="240" w:lineRule="auto"/>
        <w:jc w:val="center"/>
        <w:rPr>
          <w:rFonts w:ascii="Times New Roman" w:hAnsi="Times New Roman" w:cs="Times New Roman"/>
          <w:b/>
          <w:bCs/>
          <w:color w:val="000000"/>
          <w:sz w:val="24"/>
          <w:szCs w:val="24"/>
        </w:rPr>
      </w:pPr>
    </w:p>
    <w:p w:rsidR="007640CE" w:rsidRPr="00A70A9C" w:rsidRDefault="000F3AD6" w:rsidP="00F54A8E">
      <w:pPr>
        <w:autoSpaceDE w:val="0"/>
        <w:autoSpaceDN w:val="0"/>
        <w:adjustRightInd w:val="0"/>
        <w:spacing w:after="0" w:line="240" w:lineRule="auto"/>
        <w:jc w:val="both"/>
        <w:rPr>
          <w:rFonts w:ascii="Times New Roman" w:hAnsi="Times New Roman" w:cs="Times New Roman"/>
          <w:i/>
          <w:sz w:val="24"/>
          <w:szCs w:val="24"/>
        </w:rPr>
      </w:pPr>
      <w:proofErr w:type="gramStart"/>
      <w:r w:rsidRPr="00A70A9C">
        <w:rPr>
          <w:rFonts w:ascii="Times New Roman" w:hAnsi="Times New Roman" w:cs="Times New Roman"/>
          <w:i/>
          <w:sz w:val="24"/>
          <w:szCs w:val="24"/>
        </w:rPr>
        <w:t xml:space="preserve">Kegiatan pemberdayaan kelompok masyarakat perajin bambu dilaksanakan di Desa Sirkandi Kecamatan </w:t>
      </w:r>
      <w:r w:rsidR="00B61534" w:rsidRPr="00A70A9C">
        <w:rPr>
          <w:rFonts w:ascii="Times New Roman" w:hAnsi="Times New Roman" w:cs="Times New Roman"/>
          <w:i/>
          <w:sz w:val="24"/>
          <w:szCs w:val="24"/>
        </w:rPr>
        <w:t>Purwareja Klampok</w:t>
      </w:r>
      <w:r w:rsidRPr="00A70A9C">
        <w:rPr>
          <w:rFonts w:ascii="Times New Roman" w:hAnsi="Times New Roman" w:cs="Times New Roman"/>
          <w:i/>
          <w:sz w:val="24"/>
          <w:szCs w:val="24"/>
        </w:rPr>
        <w:t xml:space="preserve"> Kabupaten Banjarnegara.</w:t>
      </w:r>
      <w:proofErr w:type="gramEnd"/>
      <w:r w:rsidRPr="00A70A9C">
        <w:rPr>
          <w:rFonts w:ascii="Times New Roman" w:hAnsi="Times New Roman" w:cs="Times New Roman"/>
          <w:i/>
          <w:sz w:val="24"/>
          <w:szCs w:val="24"/>
        </w:rPr>
        <w:t xml:space="preserve"> </w:t>
      </w:r>
      <w:proofErr w:type="gramStart"/>
      <w:r w:rsidRPr="00A70A9C">
        <w:rPr>
          <w:rFonts w:ascii="Times New Roman" w:hAnsi="Times New Roman" w:cs="Times New Roman"/>
          <w:i/>
          <w:sz w:val="24"/>
          <w:szCs w:val="24"/>
        </w:rPr>
        <w:t>Desa Sirkandi memiliki potensi jumlah perajin bambu</w:t>
      </w:r>
      <w:r w:rsidR="00D773B1" w:rsidRPr="00A70A9C">
        <w:rPr>
          <w:rFonts w:ascii="Times New Roman" w:hAnsi="Times New Roman" w:cs="Times New Roman"/>
          <w:i/>
          <w:sz w:val="24"/>
          <w:szCs w:val="24"/>
        </w:rPr>
        <w:t xml:space="preserve"> yang tergabung dalam kelompok masyarakat</w:t>
      </w:r>
      <w:r w:rsidRPr="00A70A9C">
        <w:rPr>
          <w:rFonts w:ascii="Times New Roman" w:hAnsi="Times New Roman" w:cs="Times New Roman"/>
          <w:i/>
          <w:sz w:val="24"/>
          <w:szCs w:val="24"/>
        </w:rPr>
        <w:t xml:space="preserve"> </w:t>
      </w:r>
      <w:r w:rsidR="00D773B1" w:rsidRPr="00A70A9C">
        <w:rPr>
          <w:rFonts w:ascii="Times New Roman" w:hAnsi="Times New Roman" w:cs="Times New Roman"/>
          <w:i/>
          <w:sz w:val="24"/>
          <w:szCs w:val="24"/>
        </w:rPr>
        <w:t xml:space="preserve">paling banyak di Kecamatan </w:t>
      </w:r>
      <w:r w:rsidR="00B61534" w:rsidRPr="00A70A9C">
        <w:rPr>
          <w:rFonts w:ascii="Times New Roman" w:hAnsi="Times New Roman" w:cs="Times New Roman"/>
          <w:i/>
          <w:sz w:val="24"/>
          <w:szCs w:val="24"/>
        </w:rPr>
        <w:t>Purwareja Klampok</w:t>
      </w:r>
      <w:r w:rsidR="00D773B1" w:rsidRPr="00A70A9C">
        <w:rPr>
          <w:rFonts w:ascii="Times New Roman" w:hAnsi="Times New Roman" w:cs="Times New Roman"/>
          <w:i/>
          <w:sz w:val="24"/>
          <w:szCs w:val="24"/>
        </w:rPr>
        <w:t xml:space="preserve"> Banjarnegara.</w:t>
      </w:r>
      <w:proofErr w:type="gramEnd"/>
      <w:r w:rsidR="00D773B1" w:rsidRPr="00A70A9C">
        <w:rPr>
          <w:rFonts w:ascii="Times New Roman" w:hAnsi="Times New Roman" w:cs="Times New Roman"/>
          <w:i/>
          <w:sz w:val="24"/>
          <w:szCs w:val="24"/>
        </w:rPr>
        <w:t xml:space="preserve"> Tujuan kegiatan diarahkan pada </w:t>
      </w:r>
      <w:r w:rsidR="0063043F" w:rsidRPr="00A70A9C">
        <w:rPr>
          <w:rFonts w:ascii="Times New Roman" w:hAnsi="Times New Roman" w:cs="Times New Roman"/>
          <w:i/>
          <w:sz w:val="24"/>
          <w:szCs w:val="24"/>
        </w:rPr>
        <w:t>peningkatan produksi dan pendapatan kelompok perajin bambu</w:t>
      </w:r>
      <w:proofErr w:type="gramStart"/>
      <w:r w:rsidR="0063043F" w:rsidRPr="00A70A9C">
        <w:rPr>
          <w:rFonts w:ascii="Times New Roman" w:hAnsi="Times New Roman" w:cs="Times New Roman"/>
          <w:i/>
          <w:sz w:val="24"/>
          <w:szCs w:val="24"/>
        </w:rPr>
        <w:t>.</w:t>
      </w:r>
      <w:r w:rsidR="00A45859" w:rsidRPr="00A70A9C">
        <w:rPr>
          <w:rFonts w:ascii="Times New Roman" w:hAnsi="Times New Roman" w:cs="Times New Roman"/>
          <w:i/>
          <w:sz w:val="24"/>
          <w:szCs w:val="24"/>
        </w:rPr>
        <w:t>.</w:t>
      </w:r>
      <w:proofErr w:type="gramEnd"/>
      <w:r w:rsidR="00A45859" w:rsidRPr="00A70A9C">
        <w:rPr>
          <w:rFonts w:ascii="Times New Roman" w:hAnsi="Times New Roman" w:cs="Times New Roman"/>
          <w:i/>
          <w:sz w:val="24"/>
          <w:szCs w:val="24"/>
        </w:rPr>
        <w:t xml:space="preserve"> </w:t>
      </w:r>
      <w:proofErr w:type="gramStart"/>
      <w:r w:rsidR="00A45859" w:rsidRPr="00A70A9C">
        <w:rPr>
          <w:rFonts w:ascii="Times New Roman" w:hAnsi="Times New Roman" w:cs="Times New Roman"/>
          <w:i/>
          <w:sz w:val="24"/>
          <w:szCs w:val="24"/>
        </w:rPr>
        <w:t>Pengembangan industri kreatif</w:t>
      </w:r>
      <w:r w:rsidR="00A53F3B" w:rsidRPr="00A70A9C">
        <w:rPr>
          <w:rFonts w:ascii="Times New Roman" w:hAnsi="Times New Roman" w:cs="Times New Roman"/>
          <w:i/>
          <w:sz w:val="24"/>
          <w:szCs w:val="24"/>
        </w:rPr>
        <w:t xml:space="preserve"> berbasis potensi desa berupa diversifikasi produk kerajinan bambu seperti piti dan tampah berkualitas dan marketable.</w:t>
      </w:r>
      <w:proofErr w:type="gramEnd"/>
      <w:r w:rsidR="00A53F3B" w:rsidRPr="00A70A9C">
        <w:rPr>
          <w:rFonts w:ascii="Times New Roman" w:hAnsi="Times New Roman" w:cs="Times New Roman"/>
          <w:i/>
          <w:sz w:val="24"/>
          <w:szCs w:val="24"/>
        </w:rPr>
        <w:t xml:space="preserve"> </w:t>
      </w:r>
      <w:proofErr w:type="gramStart"/>
      <w:r w:rsidR="003C2B6E" w:rsidRPr="00A70A9C">
        <w:rPr>
          <w:rFonts w:ascii="Times New Roman" w:hAnsi="Times New Roman" w:cs="Times New Roman"/>
          <w:i/>
          <w:sz w:val="24"/>
          <w:szCs w:val="24"/>
        </w:rPr>
        <w:t xml:space="preserve">Metode yang digunakan dalam kegiatan ini yaitu </w:t>
      </w:r>
      <w:r w:rsidR="00A53F3B" w:rsidRPr="00A70A9C">
        <w:rPr>
          <w:rFonts w:ascii="Times New Roman" w:hAnsi="Times New Roman" w:cs="Times New Roman"/>
          <w:i/>
          <w:sz w:val="24"/>
          <w:szCs w:val="24"/>
        </w:rPr>
        <w:t>pendidikan masyarakat dan pelatihan yang ditujukan kepada kelompok masyarakat perajin bambu.</w:t>
      </w:r>
      <w:proofErr w:type="gramEnd"/>
      <w:r w:rsidR="00A53F3B" w:rsidRPr="00A70A9C">
        <w:rPr>
          <w:rFonts w:ascii="Times New Roman" w:hAnsi="Times New Roman" w:cs="Times New Roman"/>
          <w:i/>
          <w:sz w:val="24"/>
          <w:szCs w:val="24"/>
        </w:rPr>
        <w:t xml:space="preserve"> </w:t>
      </w:r>
      <w:proofErr w:type="gramStart"/>
      <w:r w:rsidR="0063043F" w:rsidRPr="00A70A9C">
        <w:rPr>
          <w:rFonts w:ascii="Times New Roman" w:hAnsi="Times New Roman" w:cs="Times New Roman"/>
          <w:i/>
          <w:sz w:val="24"/>
          <w:szCs w:val="24"/>
        </w:rPr>
        <w:t>Pendidikan masyarakat dilakukan melalui kegiatan penyuluhan tentang pengembangan industri kreatif bambu, diversifikasi produk dan strategi pemasaran produk kerajinan bambu.</w:t>
      </w:r>
      <w:proofErr w:type="gramEnd"/>
      <w:r w:rsidR="0063043F" w:rsidRPr="00A70A9C">
        <w:rPr>
          <w:rFonts w:ascii="Times New Roman" w:hAnsi="Times New Roman" w:cs="Times New Roman"/>
          <w:i/>
          <w:sz w:val="24"/>
          <w:szCs w:val="24"/>
        </w:rPr>
        <w:t xml:space="preserve"> </w:t>
      </w:r>
      <w:proofErr w:type="gramStart"/>
      <w:r w:rsidR="0063043F" w:rsidRPr="00A70A9C">
        <w:rPr>
          <w:rFonts w:ascii="Times New Roman" w:hAnsi="Times New Roman" w:cs="Times New Roman"/>
          <w:i/>
          <w:sz w:val="24"/>
          <w:szCs w:val="24"/>
        </w:rPr>
        <w:t>Pelatihan berupa demonstrasi langsung atau praktik diversifikasi produk kerajinan bambu berupa piti dan tampah bambu.</w:t>
      </w:r>
      <w:proofErr w:type="gramEnd"/>
      <w:r w:rsidR="0063043F" w:rsidRPr="00A70A9C">
        <w:rPr>
          <w:rFonts w:ascii="Times New Roman" w:hAnsi="Times New Roman" w:cs="Times New Roman"/>
          <w:i/>
          <w:sz w:val="24"/>
          <w:szCs w:val="24"/>
        </w:rPr>
        <w:t xml:space="preserve"> </w:t>
      </w:r>
      <w:proofErr w:type="gramStart"/>
      <w:r w:rsidR="0063043F" w:rsidRPr="00A70A9C">
        <w:rPr>
          <w:rFonts w:ascii="Times New Roman" w:hAnsi="Times New Roman" w:cs="Times New Roman"/>
          <w:i/>
          <w:sz w:val="24"/>
          <w:szCs w:val="24"/>
        </w:rPr>
        <w:t xml:space="preserve">Kegiatan pemberdayaan kelompok masyarakat ini tentu saja </w:t>
      </w:r>
      <w:r w:rsidR="00BD3681" w:rsidRPr="00A70A9C">
        <w:rPr>
          <w:rFonts w:ascii="Times New Roman" w:hAnsi="Times New Roman" w:cs="Times New Roman"/>
          <w:i/>
          <w:sz w:val="24"/>
          <w:szCs w:val="24"/>
        </w:rPr>
        <w:t xml:space="preserve">memberikan manfaat </w:t>
      </w:r>
      <w:r w:rsidR="007640CE" w:rsidRPr="00A70A9C">
        <w:rPr>
          <w:rFonts w:ascii="Times New Roman" w:hAnsi="Times New Roman" w:cs="Times New Roman"/>
          <w:i/>
          <w:sz w:val="24"/>
          <w:szCs w:val="24"/>
        </w:rPr>
        <w:t>berupa peningkatan pengetahuan</w:t>
      </w:r>
      <w:r w:rsidR="0063043F" w:rsidRPr="00A70A9C">
        <w:rPr>
          <w:rFonts w:ascii="Times New Roman" w:hAnsi="Times New Roman" w:cs="Times New Roman"/>
          <w:i/>
          <w:sz w:val="24"/>
          <w:szCs w:val="24"/>
        </w:rPr>
        <w:t xml:space="preserve"> perajin bambu,</w:t>
      </w:r>
      <w:r w:rsidR="00BD3681" w:rsidRPr="00A70A9C">
        <w:rPr>
          <w:rFonts w:ascii="Times New Roman" w:hAnsi="Times New Roman" w:cs="Times New Roman"/>
          <w:i/>
          <w:sz w:val="24"/>
          <w:szCs w:val="24"/>
        </w:rPr>
        <w:t xml:space="preserve"> tentang pemanfaatan</w:t>
      </w:r>
      <w:r w:rsidR="0063043F" w:rsidRPr="00A70A9C">
        <w:rPr>
          <w:rFonts w:ascii="Times New Roman" w:hAnsi="Times New Roman" w:cs="Times New Roman"/>
          <w:i/>
          <w:sz w:val="24"/>
          <w:szCs w:val="24"/>
        </w:rPr>
        <w:t xml:space="preserve"> potensi bambu sebagai bahan kerajinan dalam mendukung kemandirian dan keberlanjutan usaha kelompok masyarakat menuju pengembangan industri kreatif berbasis potensi desa.</w:t>
      </w:r>
      <w:proofErr w:type="gramEnd"/>
      <w:r w:rsidR="0063043F" w:rsidRPr="00A70A9C">
        <w:rPr>
          <w:rFonts w:ascii="Times New Roman" w:hAnsi="Times New Roman" w:cs="Times New Roman"/>
          <w:i/>
          <w:sz w:val="24"/>
          <w:szCs w:val="24"/>
        </w:rPr>
        <w:t xml:space="preserve"> </w:t>
      </w:r>
      <w:proofErr w:type="gramStart"/>
      <w:r w:rsidR="003968E2" w:rsidRPr="00A70A9C">
        <w:rPr>
          <w:rFonts w:ascii="Times New Roman" w:hAnsi="Times New Roman" w:cs="Times New Roman"/>
          <w:i/>
          <w:sz w:val="24"/>
          <w:szCs w:val="24"/>
        </w:rPr>
        <w:t>Selain itu memberikan manfaat adanya peningkatan keterampilan usaha melalui penerapan strategi diversifikasi dan pemasaran produk kerajinan bambu.</w:t>
      </w:r>
      <w:proofErr w:type="gramEnd"/>
      <w:r w:rsidR="003968E2" w:rsidRPr="00A70A9C">
        <w:rPr>
          <w:rFonts w:ascii="Times New Roman" w:hAnsi="Times New Roman" w:cs="Times New Roman"/>
          <w:i/>
          <w:sz w:val="24"/>
          <w:szCs w:val="24"/>
        </w:rPr>
        <w:t xml:space="preserve"> </w:t>
      </w:r>
    </w:p>
    <w:p w:rsidR="007640CE" w:rsidRDefault="003968E2" w:rsidP="00FB41C6">
      <w:pPr>
        <w:autoSpaceDE w:val="0"/>
        <w:autoSpaceDN w:val="0"/>
        <w:adjustRightInd w:val="0"/>
        <w:spacing w:after="0" w:line="240" w:lineRule="auto"/>
        <w:jc w:val="both"/>
        <w:rPr>
          <w:rFonts w:ascii="Times New Roman" w:hAnsi="Times New Roman" w:cs="Times New Roman"/>
          <w:i/>
          <w:sz w:val="24"/>
          <w:szCs w:val="24"/>
          <w:lang w:val="id-ID"/>
        </w:rPr>
      </w:pPr>
      <w:r w:rsidRPr="00A70A9C">
        <w:rPr>
          <w:rFonts w:ascii="Times New Roman" w:hAnsi="Times New Roman" w:cs="Times New Roman"/>
          <w:i/>
          <w:sz w:val="24"/>
          <w:szCs w:val="24"/>
        </w:rPr>
        <w:t>Kata kunci: pemberdayaan, kelompok masyarakat, perajin bambu, banjarnegara</w:t>
      </w:r>
    </w:p>
    <w:p w:rsidR="00FB41C6" w:rsidRPr="00FB41C6" w:rsidRDefault="00FB41C6" w:rsidP="00FB41C6">
      <w:pPr>
        <w:autoSpaceDE w:val="0"/>
        <w:autoSpaceDN w:val="0"/>
        <w:adjustRightInd w:val="0"/>
        <w:spacing w:after="0" w:line="240" w:lineRule="auto"/>
        <w:jc w:val="both"/>
        <w:rPr>
          <w:rFonts w:ascii="Times New Roman" w:hAnsi="Times New Roman" w:cs="Times New Roman"/>
          <w:i/>
          <w:sz w:val="24"/>
          <w:szCs w:val="24"/>
          <w:lang w:val="id-ID"/>
        </w:rPr>
      </w:pPr>
    </w:p>
    <w:p w:rsidR="00FB41C6" w:rsidRPr="00FB41C6" w:rsidRDefault="00FB41C6" w:rsidP="00F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4"/>
          <w:szCs w:val="24"/>
          <w:lang w:eastAsia="ja-JP"/>
        </w:rPr>
      </w:pPr>
      <w:r w:rsidRPr="00FB41C6">
        <w:rPr>
          <w:rFonts w:asciiTheme="majorBidi" w:eastAsia="Times New Roman" w:hAnsiTheme="majorBidi" w:cstheme="majorBidi"/>
          <w:sz w:val="24"/>
          <w:szCs w:val="24"/>
          <w:lang w:eastAsia="ja-JP"/>
        </w:rPr>
        <w:t>EMPOWERING GROUP OF COMMUNITY BAMBOO SOCIETY</w:t>
      </w:r>
    </w:p>
    <w:p w:rsidR="00FB41C6" w:rsidRPr="00FB41C6" w:rsidRDefault="00FB41C6" w:rsidP="00F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4"/>
          <w:szCs w:val="24"/>
          <w:lang w:val="id-ID" w:eastAsia="ja-JP"/>
        </w:rPr>
      </w:pPr>
      <w:r w:rsidRPr="00FB41C6">
        <w:rPr>
          <w:rFonts w:asciiTheme="majorBidi" w:eastAsia="Times New Roman" w:hAnsiTheme="majorBidi" w:cstheme="majorBidi"/>
          <w:sz w:val="24"/>
          <w:szCs w:val="24"/>
          <w:lang w:eastAsia="ja-JP"/>
        </w:rPr>
        <w:t xml:space="preserve">IN THE VILLAGE OF PURWAREJA </w:t>
      </w:r>
      <w:r>
        <w:rPr>
          <w:rFonts w:asciiTheme="majorBidi" w:eastAsia="Times New Roman" w:hAnsiTheme="majorBidi" w:cstheme="majorBidi"/>
          <w:sz w:val="24"/>
          <w:szCs w:val="24"/>
          <w:lang w:val="id-ID" w:eastAsia="ja-JP"/>
        </w:rPr>
        <w:t>K</w:t>
      </w:r>
      <w:r w:rsidRPr="00FB41C6">
        <w:rPr>
          <w:rFonts w:asciiTheme="majorBidi" w:eastAsia="Times New Roman" w:hAnsiTheme="majorBidi" w:cstheme="majorBidi"/>
          <w:sz w:val="24"/>
          <w:szCs w:val="24"/>
          <w:lang w:eastAsia="ja-JP"/>
        </w:rPr>
        <w:t xml:space="preserve">LAMPOK BANJARNEGARA </w:t>
      </w:r>
    </w:p>
    <w:p w:rsidR="007640CE" w:rsidRPr="00A70A9C" w:rsidRDefault="007640CE" w:rsidP="00F54A8E">
      <w:pPr>
        <w:autoSpaceDE w:val="0"/>
        <w:autoSpaceDN w:val="0"/>
        <w:adjustRightInd w:val="0"/>
        <w:spacing w:after="0" w:line="240" w:lineRule="auto"/>
        <w:jc w:val="both"/>
        <w:rPr>
          <w:rFonts w:ascii="Times New Roman" w:hAnsi="Times New Roman" w:cs="Times New Roman"/>
          <w:b/>
          <w:bCs/>
          <w:color w:val="000000"/>
          <w:sz w:val="24"/>
          <w:szCs w:val="24"/>
        </w:rPr>
      </w:pPr>
    </w:p>
    <w:p w:rsidR="007640CE" w:rsidRDefault="007640CE" w:rsidP="00F54A8E">
      <w:pPr>
        <w:autoSpaceDE w:val="0"/>
        <w:autoSpaceDN w:val="0"/>
        <w:adjustRightInd w:val="0"/>
        <w:spacing w:after="0" w:line="240" w:lineRule="auto"/>
        <w:jc w:val="center"/>
        <w:rPr>
          <w:rFonts w:ascii="Times New Roman" w:hAnsi="Times New Roman" w:cs="Times New Roman"/>
          <w:b/>
          <w:bCs/>
          <w:color w:val="000000"/>
          <w:sz w:val="24"/>
          <w:szCs w:val="24"/>
          <w:lang w:val="id-ID"/>
        </w:rPr>
      </w:pPr>
      <w:r w:rsidRPr="00A70A9C">
        <w:rPr>
          <w:rFonts w:ascii="Times New Roman" w:hAnsi="Times New Roman" w:cs="Times New Roman"/>
          <w:b/>
          <w:bCs/>
          <w:color w:val="000000"/>
          <w:sz w:val="24"/>
          <w:szCs w:val="24"/>
        </w:rPr>
        <w:t>Abstract</w:t>
      </w:r>
    </w:p>
    <w:p w:rsidR="00FB41C6" w:rsidRPr="00FB41C6" w:rsidRDefault="00FB41C6" w:rsidP="00F54A8E">
      <w:pPr>
        <w:autoSpaceDE w:val="0"/>
        <w:autoSpaceDN w:val="0"/>
        <w:adjustRightInd w:val="0"/>
        <w:spacing w:after="0" w:line="240" w:lineRule="auto"/>
        <w:jc w:val="center"/>
        <w:rPr>
          <w:rFonts w:ascii="Times New Roman" w:hAnsi="Times New Roman" w:cs="Times New Roman"/>
          <w:b/>
          <w:bCs/>
          <w:color w:val="000000"/>
          <w:sz w:val="24"/>
          <w:szCs w:val="24"/>
          <w:lang w:val="id-ID"/>
        </w:rPr>
      </w:pPr>
    </w:p>
    <w:p w:rsidR="00FE234F" w:rsidRPr="00FB41C6" w:rsidRDefault="00FB41C6" w:rsidP="00F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lang w:val="id-ID" w:eastAsia="ja-JP"/>
        </w:rPr>
      </w:pPr>
      <w:r w:rsidRPr="00FB41C6">
        <w:rPr>
          <w:rFonts w:asciiTheme="majorBidi" w:eastAsia="Times New Roman" w:hAnsiTheme="majorBidi" w:cstheme="majorBidi"/>
          <w:i/>
          <w:iCs/>
          <w:sz w:val="24"/>
          <w:szCs w:val="24"/>
          <w:lang w:eastAsia="ja-JP"/>
        </w:rPr>
        <w:t xml:space="preserve">Activity empowerment group of bamboo crafters conducted in Sirkandi Village Purwareja Klampok District Banjarnegara. Sirkandi village has a potential number of bamboo craftsmen who are members of the most community groups in Purwareja Klampok Banjarnegara. The objective of the activity is to increase the production and income of the bamboo craftsmen group. The development of creative industries based on the potential of the villages in the form of diversification of bamboo handicraft products such as piti and tampah quality and marketable. The method used in this activity is community education and training aimed at community groups of bamboo craftsmen. Community education is conducted through extension activities on the development of bamboo's creative industry, product diversification and marketing strategy of bamboo handicraft products. </w:t>
      </w:r>
      <w:proofErr w:type="gramStart"/>
      <w:r w:rsidRPr="00FB41C6">
        <w:rPr>
          <w:rFonts w:asciiTheme="majorBidi" w:eastAsia="Times New Roman" w:hAnsiTheme="majorBidi" w:cstheme="majorBidi"/>
          <w:i/>
          <w:iCs/>
          <w:sz w:val="24"/>
          <w:szCs w:val="24"/>
          <w:lang w:eastAsia="ja-JP"/>
        </w:rPr>
        <w:t>Training in the form of direct demonstration or diversification of bamboo handicraft products in the form of piti and tampah bamboo.</w:t>
      </w:r>
      <w:proofErr w:type="gramEnd"/>
      <w:r w:rsidRPr="00FB41C6">
        <w:rPr>
          <w:rFonts w:asciiTheme="majorBidi" w:eastAsia="Times New Roman" w:hAnsiTheme="majorBidi" w:cstheme="majorBidi"/>
          <w:i/>
          <w:iCs/>
          <w:sz w:val="24"/>
          <w:szCs w:val="24"/>
          <w:lang w:eastAsia="ja-JP"/>
        </w:rPr>
        <w:t xml:space="preserve"> Community empowerment activities of this group certainly provide benefits in the form of increased knowledge of bamboo crafters, about the utilization of the potential of bamboo as a craft in supporting the independence and sustainability of community groups towards the development of creative industries based on village potential. In addition, it provides the benefits of enhancing business skills through the implementation of diversification strategies and marketing of bamboo handicraft products.</w:t>
      </w:r>
    </w:p>
    <w:p w:rsidR="00D635A7" w:rsidRDefault="007640CE" w:rsidP="0036062C">
      <w:pPr>
        <w:pStyle w:val="HTMLPreformatted"/>
        <w:jc w:val="both"/>
        <w:rPr>
          <w:rFonts w:asciiTheme="majorBidi" w:hAnsiTheme="majorBidi" w:cstheme="majorBidi"/>
          <w:i/>
          <w:sz w:val="24"/>
          <w:szCs w:val="24"/>
          <w:lang w:val="id-ID" w:eastAsia="ja-JP"/>
        </w:rPr>
      </w:pPr>
      <w:r w:rsidRPr="00FB41C6">
        <w:rPr>
          <w:rFonts w:asciiTheme="majorBidi" w:hAnsiTheme="majorBidi" w:cstheme="majorBidi"/>
          <w:i/>
          <w:sz w:val="24"/>
          <w:szCs w:val="24"/>
        </w:rPr>
        <w:t xml:space="preserve">Keywords: </w:t>
      </w:r>
      <w:r w:rsidR="00FB41C6" w:rsidRPr="00FB41C6">
        <w:rPr>
          <w:rFonts w:asciiTheme="majorBidi" w:hAnsiTheme="majorBidi" w:cstheme="majorBidi"/>
          <w:i/>
          <w:sz w:val="24"/>
          <w:szCs w:val="24"/>
          <w:lang w:eastAsia="ja-JP"/>
        </w:rPr>
        <w:t>empowerment, community groups, bamboo craftsmen, banjarnegara</w:t>
      </w:r>
    </w:p>
    <w:p w:rsidR="0036062C" w:rsidRPr="0036062C" w:rsidRDefault="0036062C" w:rsidP="0036062C">
      <w:pPr>
        <w:pStyle w:val="HTMLPreformatted"/>
        <w:jc w:val="both"/>
        <w:rPr>
          <w:rFonts w:asciiTheme="majorBidi" w:hAnsiTheme="majorBidi" w:cstheme="majorBidi"/>
          <w:i/>
          <w:sz w:val="24"/>
          <w:szCs w:val="24"/>
          <w:lang w:val="id-ID" w:eastAsia="ja-JP"/>
        </w:rPr>
      </w:pPr>
    </w:p>
    <w:p w:rsidR="00216EE8" w:rsidRPr="004079B2" w:rsidRDefault="00990918" w:rsidP="004079B2">
      <w:pPr>
        <w:pStyle w:val="ListParagraph"/>
        <w:numPr>
          <w:ilvl w:val="0"/>
          <w:numId w:val="1"/>
        </w:numPr>
        <w:autoSpaceDE w:val="0"/>
        <w:autoSpaceDN w:val="0"/>
        <w:adjustRightInd w:val="0"/>
        <w:spacing w:after="0" w:line="240" w:lineRule="auto"/>
        <w:ind w:left="426" w:hanging="284"/>
        <w:jc w:val="both"/>
        <w:rPr>
          <w:rFonts w:ascii="Times New Roman" w:hAnsi="Times New Roman" w:cs="Times New Roman"/>
          <w:b/>
          <w:color w:val="000000"/>
          <w:sz w:val="24"/>
          <w:szCs w:val="24"/>
        </w:rPr>
      </w:pPr>
      <w:r w:rsidRPr="00A70A9C">
        <w:rPr>
          <w:rFonts w:ascii="Times New Roman" w:hAnsi="Times New Roman" w:cs="Times New Roman"/>
          <w:b/>
          <w:color w:val="000000"/>
          <w:sz w:val="24"/>
          <w:szCs w:val="24"/>
        </w:rPr>
        <w:lastRenderedPageBreak/>
        <w:t>Pendahuluan</w:t>
      </w:r>
    </w:p>
    <w:p w:rsidR="00B61534" w:rsidRPr="00A70A9C" w:rsidRDefault="007F33BE" w:rsidP="00F54A8E">
      <w:pPr>
        <w:spacing w:after="0" w:line="240" w:lineRule="auto"/>
        <w:ind w:left="426" w:firstLine="491"/>
        <w:jc w:val="both"/>
        <w:rPr>
          <w:rFonts w:ascii="Times New Roman" w:hAnsi="Times New Roman" w:cs="Times New Roman"/>
          <w:sz w:val="24"/>
          <w:szCs w:val="24"/>
        </w:rPr>
      </w:pPr>
      <w:proofErr w:type="gramStart"/>
      <w:r w:rsidRPr="00A70A9C">
        <w:rPr>
          <w:rFonts w:ascii="Times New Roman" w:hAnsi="Times New Roman" w:cs="Times New Roman"/>
          <w:sz w:val="24"/>
          <w:szCs w:val="24"/>
        </w:rPr>
        <w:t xml:space="preserve">Kegiatan pemberdayaan kelompok masyarakat perajin bambu dilaksanakan di </w:t>
      </w:r>
      <w:r w:rsidR="00216EE8" w:rsidRPr="00A70A9C">
        <w:rPr>
          <w:rFonts w:ascii="Times New Roman" w:hAnsi="Times New Roman" w:cs="Times New Roman"/>
          <w:sz w:val="24"/>
          <w:szCs w:val="24"/>
        </w:rPr>
        <w:t xml:space="preserve">Desa Sirkandi </w:t>
      </w:r>
      <w:r w:rsidRPr="00A70A9C">
        <w:rPr>
          <w:rFonts w:ascii="Times New Roman" w:hAnsi="Times New Roman" w:cs="Times New Roman"/>
          <w:sz w:val="24"/>
          <w:szCs w:val="24"/>
        </w:rPr>
        <w:t xml:space="preserve">yang </w:t>
      </w:r>
      <w:r w:rsidR="00216EE8" w:rsidRPr="00A70A9C">
        <w:rPr>
          <w:rFonts w:ascii="Times New Roman" w:hAnsi="Times New Roman" w:cs="Times New Roman"/>
          <w:sz w:val="24"/>
          <w:szCs w:val="24"/>
        </w:rPr>
        <w:t xml:space="preserve">merupakan salah satu desa di Kecamatan </w:t>
      </w:r>
      <w:r w:rsidR="00B61534" w:rsidRPr="00A70A9C">
        <w:rPr>
          <w:rFonts w:ascii="Times New Roman" w:hAnsi="Times New Roman" w:cs="Times New Roman"/>
          <w:sz w:val="24"/>
          <w:szCs w:val="24"/>
        </w:rPr>
        <w:t>Purwareja Klampok</w:t>
      </w:r>
      <w:r w:rsidR="00216EE8" w:rsidRPr="00A70A9C">
        <w:rPr>
          <w:rFonts w:ascii="Times New Roman" w:hAnsi="Times New Roman" w:cs="Times New Roman"/>
          <w:sz w:val="24"/>
          <w:szCs w:val="24"/>
        </w:rPr>
        <w:t xml:space="preserve"> Kabupaten Banjarnegara.</w:t>
      </w:r>
      <w:proofErr w:type="gramEnd"/>
      <w:r w:rsidR="00216EE8" w:rsidRPr="00A70A9C">
        <w:rPr>
          <w:rFonts w:ascii="Times New Roman" w:hAnsi="Times New Roman" w:cs="Times New Roman"/>
          <w:sz w:val="24"/>
          <w:szCs w:val="24"/>
        </w:rPr>
        <w:t xml:space="preserve"> Memiliki luas wilayah paling luas yaitu </w:t>
      </w:r>
      <w:r w:rsidRPr="00A70A9C">
        <w:rPr>
          <w:rFonts w:ascii="Times New Roman" w:hAnsi="Times New Roman" w:cs="Times New Roman"/>
          <w:sz w:val="24"/>
          <w:szCs w:val="24"/>
        </w:rPr>
        <w:t>579</w:t>
      </w:r>
      <w:proofErr w:type="gramStart"/>
      <w:r w:rsidRPr="00A70A9C">
        <w:rPr>
          <w:rFonts w:ascii="Times New Roman" w:hAnsi="Times New Roman" w:cs="Times New Roman"/>
          <w:sz w:val="24"/>
          <w:szCs w:val="24"/>
        </w:rPr>
        <w:t>,57</w:t>
      </w:r>
      <w:proofErr w:type="gramEnd"/>
      <w:r w:rsidRPr="00A70A9C">
        <w:rPr>
          <w:rFonts w:ascii="Times New Roman" w:hAnsi="Times New Roman" w:cs="Times New Roman"/>
          <w:sz w:val="24"/>
          <w:szCs w:val="24"/>
        </w:rPr>
        <w:t xml:space="preserve"> hektar atau sekitar 27,29 % dari luas kecamatan</w:t>
      </w:r>
      <w:r w:rsidR="00B61534" w:rsidRPr="00A70A9C">
        <w:rPr>
          <w:rFonts w:ascii="Times New Roman" w:hAnsi="Times New Roman" w:cs="Times New Roman"/>
          <w:sz w:val="24"/>
          <w:szCs w:val="24"/>
        </w:rPr>
        <w:t xml:space="preserve">. </w:t>
      </w:r>
      <w:proofErr w:type="gramStart"/>
      <w:r w:rsidR="00B61534" w:rsidRPr="00A70A9C">
        <w:rPr>
          <w:rFonts w:ascii="Times New Roman" w:hAnsi="Times New Roman" w:cs="Times New Roman"/>
          <w:sz w:val="24"/>
          <w:szCs w:val="24"/>
        </w:rPr>
        <w:t>Memiliki jumlah Dusun 5, jumlah RW 5, dan jumlah RT sebanyak 33.</w:t>
      </w:r>
      <w:proofErr w:type="gramEnd"/>
      <w:r w:rsidR="00B61534" w:rsidRPr="00A70A9C">
        <w:rPr>
          <w:rFonts w:ascii="Times New Roman" w:hAnsi="Times New Roman" w:cs="Times New Roman"/>
          <w:sz w:val="24"/>
          <w:szCs w:val="24"/>
        </w:rPr>
        <w:t xml:space="preserve"> Desa Sirkandi t</w:t>
      </w:r>
      <w:r w:rsidRPr="00A70A9C">
        <w:rPr>
          <w:rFonts w:ascii="Times New Roman" w:hAnsi="Times New Roman" w:cs="Times New Roman"/>
          <w:sz w:val="24"/>
          <w:szCs w:val="24"/>
        </w:rPr>
        <w:t>erletak di 7,48</w:t>
      </w:r>
      <w:r w:rsidRPr="00A70A9C">
        <w:rPr>
          <w:rFonts w:ascii="Times New Roman" w:hAnsi="Times New Roman" w:cs="Times New Roman"/>
          <w:sz w:val="24"/>
          <w:szCs w:val="24"/>
          <w:vertAlign w:val="superscript"/>
        </w:rPr>
        <w:t>o</w:t>
      </w:r>
      <w:r w:rsidRPr="00A70A9C">
        <w:rPr>
          <w:rFonts w:ascii="Times New Roman" w:hAnsi="Times New Roman" w:cs="Times New Roman"/>
          <w:sz w:val="24"/>
          <w:szCs w:val="24"/>
        </w:rPr>
        <w:t xml:space="preserve"> LS 109,46</w:t>
      </w:r>
      <w:r w:rsidRPr="00A70A9C">
        <w:rPr>
          <w:rFonts w:ascii="Times New Roman" w:hAnsi="Times New Roman" w:cs="Times New Roman"/>
          <w:sz w:val="24"/>
          <w:szCs w:val="24"/>
          <w:vertAlign w:val="superscript"/>
        </w:rPr>
        <w:t>o</w:t>
      </w:r>
      <w:r w:rsidRPr="00A70A9C">
        <w:rPr>
          <w:rFonts w:ascii="Times New Roman" w:hAnsi="Times New Roman" w:cs="Times New Roman"/>
          <w:sz w:val="24"/>
          <w:szCs w:val="24"/>
        </w:rPr>
        <w:t xml:space="preserve"> BT. Ketinggian tempat mencapai 108 mdpl dan jarak ke ibukota kecamatan mencapai 4 km. Desa Sirkandi memiliki jumlah penduduk sebanyak 6.154 jiwa dengan jumlah penduduk laki-laki sebanyak 3.070 jiwa dan penduduk perempuan sebanyak 3.084</w:t>
      </w:r>
      <w:r w:rsidR="00995D52" w:rsidRPr="00A70A9C">
        <w:rPr>
          <w:rFonts w:ascii="Times New Roman" w:hAnsi="Times New Roman" w:cs="Times New Roman"/>
          <w:sz w:val="24"/>
          <w:szCs w:val="24"/>
        </w:rPr>
        <w:t xml:space="preserve"> jiwa.. Luas lahan sawah sekitar 0</w:t>
      </w:r>
      <w:proofErr w:type="gramStart"/>
      <w:r w:rsidR="00995D52" w:rsidRPr="00A70A9C">
        <w:rPr>
          <w:rFonts w:ascii="Times New Roman" w:hAnsi="Times New Roman" w:cs="Times New Roman"/>
          <w:sz w:val="24"/>
          <w:szCs w:val="24"/>
        </w:rPr>
        <w:t>,50</w:t>
      </w:r>
      <w:proofErr w:type="gramEnd"/>
      <w:r w:rsidR="00995D52" w:rsidRPr="00A70A9C">
        <w:rPr>
          <w:rFonts w:ascii="Times New Roman" w:hAnsi="Times New Roman" w:cs="Times New Roman"/>
          <w:sz w:val="24"/>
          <w:szCs w:val="24"/>
        </w:rPr>
        <w:t xml:space="preserve"> km</w:t>
      </w:r>
      <w:r w:rsidR="00995D52" w:rsidRPr="00A70A9C">
        <w:rPr>
          <w:rFonts w:ascii="Times New Roman" w:hAnsi="Times New Roman" w:cs="Times New Roman"/>
          <w:sz w:val="24"/>
          <w:szCs w:val="24"/>
          <w:vertAlign w:val="superscript"/>
        </w:rPr>
        <w:t xml:space="preserve">2 </w:t>
      </w:r>
      <w:r w:rsidR="00995D52" w:rsidRPr="00A70A9C">
        <w:rPr>
          <w:rFonts w:ascii="Times New Roman" w:hAnsi="Times New Roman" w:cs="Times New Roman"/>
          <w:sz w:val="24"/>
          <w:szCs w:val="24"/>
        </w:rPr>
        <w:t>, bukan s</w:t>
      </w:r>
      <w:r w:rsidR="0036062C">
        <w:rPr>
          <w:rFonts w:ascii="Times New Roman" w:hAnsi="Times New Roman" w:cs="Times New Roman"/>
          <w:sz w:val="24"/>
          <w:szCs w:val="24"/>
          <w:lang w:val="id-ID"/>
        </w:rPr>
        <w:t>a</w:t>
      </w:r>
      <w:r w:rsidR="00995D52" w:rsidRPr="00A70A9C">
        <w:rPr>
          <w:rFonts w:ascii="Times New Roman" w:hAnsi="Times New Roman" w:cs="Times New Roman"/>
          <w:sz w:val="24"/>
          <w:szCs w:val="24"/>
        </w:rPr>
        <w:t>wah 1,71 km</w:t>
      </w:r>
      <w:r w:rsidR="00995D52" w:rsidRPr="00A70A9C">
        <w:rPr>
          <w:rFonts w:ascii="Times New Roman" w:hAnsi="Times New Roman" w:cs="Times New Roman"/>
          <w:sz w:val="24"/>
          <w:szCs w:val="24"/>
          <w:vertAlign w:val="superscript"/>
        </w:rPr>
        <w:t>2</w:t>
      </w:r>
      <w:r w:rsidR="00995D52" w:rsidRPr="00A70A9C">
        <w:rPr>
          <w:rFonts w:ascii="Times New Roman" w:hAnsi="Times New Roman" w:cs="Times New Roman"/>
          <w:sz w:val="24"/>
          <w:szCs w:val="24"/>
        </w:rPr>
        <w:t xml:space="preserve"> dan bukan lahan pertanian mencapai 3,58 km</w:t>
      </w:r>
      <w:r w:rsidR="00995D52" w:rsidRPr="00A70A9C">
        <w:rPr>
          <w:rFonts w:ascii="Times New Roman" w:hAnsi="Times New Roman" w:cs="Times New Roman"/>
          <w:sz w:val="24"/>
          <w:szCs w:val="24"/>
          <w:vertAlign w:val="superscript"/>
        </w:rPr>
        <w:t xml:space="preserve">2 </w:t>
      </w:r>
      <w:r w:rsidR="00995D52" w:rsidRPr="00A70A9C">
        <w:rPr>
          <w:rFonts w:ascii="Times New Roman" w:hAnsi="Times New Roman" w:cs="Times New Roman"/>
          <w:sz w:val="24"/>
          <w:szCs w:val="24"/>
        </w:rPr>
        <w:t xml:space="preserve">. </w:t>
      </w:r>
      <w:proofErr w:type="gramStart"/>
      <w:r w:rsidR="00B61534" w:rsidRPr="00A70A9C">
        <w:rPr>
          <w:rFonts w:ascii="Times New Roman" w:hAnsi="Times New Roman" w:cs="Times New Roman"/>
          <w:sz w:val="24"/>
          <w:szCs w:val="24"/>
        </w:rPr>
        <w:t>Mayoritas masyarakat Desa Sirkandi bermata pencaharian sebagai perajin bambu.</w:t>
      </w:r>
      <w:proofErr w:type="gramEnd"/>
      <w:r w:rsidR="00B61534" w:rsidRPr="00A70A9C">
        <w:rPr>
          <w:rFonts w:ascii="Times New Roman" w:hAnsi="Times New Roman" w:cs="Times New Roman"/>
          <w:sz w:val="24"/>
          <w:szCs w:val="24"/>
        </w:rPr>
        <w:t xml:space="preserve"> </w:t>
      </w:r>
      <w:proofErr w:type="gramStart"/>
      <w:r w:rsidR="00B61534" w:rsidRPr="00A70A9C">
        <w:rPr>
          <w:rFonts w:ascii="Times New Roman" w:hAnsi="Times New Roman" w:cs="Times New Roman"/>
          <w:sz w:val="24"/>
          <w:szCs w:val="24"/>
        </w:rPr>
        <w:t>Hal tersebut didukung oleh adanya potensi jumlah tanaman kehutanan berupa tanam</w:t>
      </w:r>
      <w:r w:rsidR="00C31F4E">
        <w:rPr>
          <w:rFonts w:ascii="Times New Roman" w:hAnsi="Times New Roman" w:cs="Times New Roman"/>
          <w:sz w:val="24"/>
          <w:szCs w:val="24"/>
        </w:rPr>
        <w:t>an bambu mencapai 4.088 (</w:t>
      </w:r>
      <w:r w:rsidR="00C31F4E">
        <w:rPr>
          <w:rFonts w:ascii="Times New Roman" w:hAnsi="Times New Roman" w:cs="Times New Roman"/>
          <w:sz w:val="24"/>
          <w:szCs w:val="24"/>
          <w:lang w:val="id-ID"/>
        </w:rPr>
        <w:t>BPS Kabupaten Banjarnegara</w:t>
      </w:r>
      <w:r w:rsidR="00B61534" w:rsidRPr="00A70A9C">
        <w:rPr>
          <w:rFonts w:ascii="Times New Roman" w:hAnsi="Times New Roman" w:cs="Times New Roman"/>
          <w:sz w:val="24"/>
          <w:szCs w:val="24"/>
        </w:rPr>
        <w:t>, 2017).</w:t>
      </w:r>
      <w:proofErr w:type="gramEnd"/>
    </w:p>
    <w:p w:rsidR="00A03F53" w:rsidRDefault="00A70A9C" w:rsidP="00741815">
      <w:pPr>
        <w:spacing w:after="0" w:line="240" w:lineRule="auto"/>
        <w:ind w:left="426" w:firstLine="491"/>
        <w:jc w:val="both"/>
        <w:rPr>
          <w:rFonts w:ascii="Times New Roman" w:hAnsi="Times New Roman"/>
          <w:sz w:val="24"/>
          <w:szCs w:val="24"/>
        </w:rPr>
      </w:pPr>
      <w:proofErr w:type="gramStart"/>
      <w:r w:rsidRPr="00A70A9C">
        <w:rPr>
          <w:rFonts w:ascii="Times New Roman" w:hAnsi="Times New Roman" w:cs="Times New Roman"/>
          <w:sz w:val="24"/>
          <w:szCs w:val="24"/>
        </w:rPr>
        <w:t>Keberadaan jumlah perajin bambu di Desa Sirkandi mencapai 107 orang tersebar di dua dusun yaitu Beji dan Kereyek.</w:t>
      </w:r>
      <w:proofErr w:type="gramEnd"/>
      <w:r w:rsidRPr="00A70A9C">
        <w:rPr>
          <w:rFonts w:ascii="Times New Roman" w:hAnsi="Times New Roman" w:cs="Times New Roman"/>
          <w:sz w:val="24"/>
          <w:szCs w:val="24"/>
        </w:rPr>
        <w:t xml:space="preserve"> </w:t>
      </w:r>
      <w:proofErr w:type="gramStart"/>
      <w:r w:rsidRPr="00A70A9C">
        <w:rPr>
          <w:rFonts w:ascii="Times New Roman" w:hAnsi="Times New Roman"/>
          <w:bCs/>
          <w:sz w:val="24"/>
          <w:szCs w:val="24"/>
        </w:rPr>
        <w:t>Jenis produk kerajinan tangan yang dihasilkan masih menjadi</w:t>
      </w:r>
      <w:r w:rsidRPr="00A70A9C">
        <w:rPr>
          <w:rFonts w:ascii="Times New Roman" w:hAnsi="Times New Roman"/>
          <w:bCs/>
          <w:i/>
          <w:sz w:val="24"/>
          <w:szCs w:val="24"/>
        </w:rPr>
        <w:t xml:space="preserve"> icon</w:t>
      </w:r>
      <w:r w:rsidRPr="00A70A9C">
        <w:rPr>
          <w:rFonts w:ascii="Times New Roman" w:hAnsi="Times New Roman"/>
          <w:bCs/>
          <w:sz w:val="24"/>
          <w:szCs w:val="24"/>
        </w:rPr>
        <w:t xml:space="preserve"> dari dulu sampai sekarang adalah piti.</w:t>
      </w:r>
      <w:proofErr w:type="gramEnd"/>
      <w:r w:rsidRPr="00A70A9C">
        <w:rPr>
          <w:rFonts w:ascii="Times New Roman" w:hAnsi="Times New Roman"/>
          <w:bCs/>
          <w:sz w:val="24"/>
          <w:szCs w:val="24"/>
        </w:rPr>
        <w:t xml:space="preserve"> </w:t>
      </w:r>
      <w:proofErr w:type="gramStart"/>
      <w:r w:rsidRPr="00A70A9C">
        <w:rPr>
          <w:rFonts w:ascii="Times New Roman" w:hAnsi="Times New Roman"/>
          <w:bCs/>
          <w:sz w:val="24"/>
          <w:szCs w:val="24"/>
        </w:rPr>
        <w:t>Piti merupakan jenis kerajinan tangan yang terbuat dari bambu dan biasanya digunakan sebagai wadah/kemasan produk makanan seperti getuk goreng, tempat nasi, dan lain-lain.</w:t>
      </w:r>
      <w:proofErr w:type="gramEnd"/>
      <w:r w:rsidRPr="00A70A9C">
        <w:rPr>
          <w:rFonts w:ascii="Times New Roman" w:hAnsi="Times New Roman"/>
          <w:bCs/>
          <w:sz w:val="24"/>
          <w:szCs w:val="24"/>
        </w:rPr>
        <w:t xml:space="preserve"> Kelompok </w:t>
      </w:r>
      <w:proofErr w:type="gramStart"/>
      <w:r w:rsidRPr="00A70A9C">
        <w:rPr>
          <w:rFonts w:ascii="Times New Roman" w:hAnsi="Times New Roman"/>
          <w:bCs/>
          <w:sz w:val="24"/>
          <w:szCs w:val="24"/>
        </w:rPr>
        <w:t>masyarakat  yang</w:t>
      </w:r>
      <w:proofErr w:type="gramEnd"/>
      <w:r w:rsidRPr="00A70A9C">
        <w:rPr>
          <w:rFonts w:ascii="Times New Roman" w:hAnsi="Times New Roman"/>
          <w:bCs/>
          <w:sz w:val="24"/>
          <w:szCs w:val="24"/>
        </w:rPr>
        <w:t xml:space="preserve"> tergabung dalam perajin piti bambu mampu menghasilkan produksi piti bambu sebanyak 3.600 buah dalam sehari atau sekitar 108.000 buah/bulan. Kebutuhan akan bahan baku bambu 1 batang/orang dapat menghasilkan sekitar 180 buah piti dalam sehari, sehingga kebutuhan pasokan bahan baku bambu sekitar 20 batang/hari dengan harga Rp 5.000,-/batang. Harga jual produk piti bambu sekitar Rp 150,-/buah di pedagang pengumpul. </w:t>
      </w:r>
      <w:proofErr w:type="gramStart"/>
      <w:r w:rsidRPr="00A70A9C">
        <w:rPr>
          <w:rFonts w:ascii="Times New Roman" w:hAnsi="Times New Roman"/>
          <w:bCs/>
          <w:sz w:val="24"/>
          <w:szCs w:val="24"/>
        </w:rPr>
        <w:t>Jika dihitung maka penerimaan yang diperoleh kelompok perajin piti bambu sekitar Rp 27.000,-/orang/hari atau sekitar Rp 810.000,-/orang/bulan.</w:t>
      </w:r>
      <w:proofErr w:type="gramEnd"/>
      <w:r w:rsidR="00741815">
        <w:rPr>
          <w:rFonts w:ascii="Times New Roman" w:hAnsi="Times New Roman"/>
          <w:bCs/>
          <w:sz w:val="24"/>
          <w:szCs w:val="24"/>
        </w:rPr>
        <w:t xml:space="preserve"> </w:t>
      </w:r>
      <w:proofErr w:type="gramStart"/>
      <w:r w:rsidR="00741815">
        <w:rPr>
          <w:rFonts w:ascii="Times New Roman" w:hAnsi="Times New Roman"/>
          <w:bCs/>
          <w:sz w:val="24"/>
          <w:szCs w:val="24"/>
        </w:rPr>
        <w:t>(Sarno, dkk, 2014).</w:t>
      </w:r>
      <w:proofErr w:type="gramEnd"/>
      <w:r w:rsidR="00741815">
        <w:rPr>
          <w:rFonts w:ascii="Times New Roman" w:hAnsi="Times New Roman"/>
          <w:bCs/>
          <w:sz w:val="24"/>
          <w:szCs w:val="24"/>
        </w:rPr>
        <w:t xml:space="preserve"> </w:t>
      </w:r>
      <w:proofErr w:type="gramStart"/>
      <w:r w:rsidR="00A03F53">
        <w:rPr>
          <w:rFonts w:ascii="Times New Roman" w:hAnsi="Times New Roman"/>
          <w:sz w:val="24"/>
          <w:szCs w:val="24"/>
        </w:rPr>
        <w:t>Permasalahan klasik yang masih terjadi pada kelompok masyarakat perajin bambu secara garis besar dapat dijelaskan bahwa belum adanya kegiatan diversifikasi produk kerajinan tangan bambu.</w:t>
      </w:r>
      <w:proofErr w:type="gramEnd"/>
      <w:r w:rsidR="00A03F53">
        <w:rPr>
          <w:rFonts w:ascii="Times New Roman" w:hAnsi="Times New Roman"/>
          <w:sz w:val="24"/>
          <w:szCs w:val="24"/>
        </w:rPr>
        <w:t xml:space="preserve"> </w:t>
      </w:r>
      <w:proofErr w:type="gramStart"/>
      <w:r w:rsidR="00A03F53">
        <w:rPr>
          <w:rFonts w:ascii="Times New Roman" w:hAnsi="Times New Roman"/>
          <w:sz w:val="24"/>
          <w:szCs w:val="24"/>
        </w:rPr>
        <w:t>Artinya dari dahulu sampai sekarang masih turun temurun membuat produk kerajinan tangan hanya jenis piti bambu.</w:t>
      </w:r>
      <w:proofErr w:type="gramEnd"/>
      <w:r w:rsidR="00A03F53">
        <w:rPr>
          <w:rFonts w:ascii="Times New Roman" w:hAnsi="Times New Roman"/>
          <w:sz w:val="24"/>
          <w:szCs w:val="24"/>
        </w:rPr>
        <w:t xml:space="preserve"> </w:t>
      </w:r>
      <w:proofErr w:type="gramStart"/>
      <w:r w:rsidR="00A03F53">
        <w:rPr>
          <w:rFonts w:ascii="Times New Roman" w:hAnsi="Times New Roman"/>
          <w:sz w:val="24"/>
          <w:szCs w:val="24"/>
        </w:rPr>
        <w:t>Belum mengenal bentuk/jenis kerajinan bambu lainnya.</w:t>
      </w:r>
      <w:proofErr w:type="gramEnd"/>
      <w:r w:rsidR="00A03F53">
        <w:rPr>
          <w:rFonts w:ascii="Times New Roman" w:hAnsi="Times New Roman"/>
          <w:sz w:val="24"/>
          <w:szCs w:val="24"/>
        </w:rPr>
        <w:t xml:space="preserve"> </w:t>
      </w:r>
      <w:proofErr w:type="gramStart"/>
      <w:r w:rsidR="00A03F53">
        <w:rPr>
          <w:rFonts w:ascii="Times New Roman" w:hAnsi="Times New Roman"/>
          <w:sz w:val="24"/>
          <w:szCs w:val="24"/>
        </w:rPr>
        <w:t>Padahal jika dikembangkan menjadi bentuk/jenis kerajinan tangan bambu lainnya dapat meningkatkan pendapatan masyarakat dan tentu saja memperluas jaringan pemasaran yang selama ini menjadi masalah utama.</w:t>
      </w:r>
      <w:proofErr w:type="gramEnd"/>
      <w:r w:rsidR="00A03F53">
        <w:rPr>
          <w:rFonts w:ascii="Times New Roman" w:hAnsi="Times New Roman"/>
          <w:sz w:val="24"/>
          <w:szCs w:val="24"/>
        </w:rPr>
        <w:t xml:space="preserve"> </w:t>
      </w:r>
    </w:p>
    <w:p w:rsidR="00EC463E" w:rsidRPr="00741815" w:rsidRDefault="00741815" w:rsidP="00741815">
      <w:pPr>
        <w:spacing w:after="0" w:line="240" w:lineRule="auto"/>
        <w:ind w:left="426" w:firstLine="491"/>
        <w:jc w:val="both"/>
        <w:rPr>
          <w:rFonts w:ascii="Times New Roman" w:hAnsi="Times New Roman"/>
          <w:bCs/>
          <w:sz w:val="24"/>
          <w:szCs w:val="24"/>
        </w:rPr>
      </w:pPr>
      <w:proofErr w:type="gramStart"/>
      <w:r>
        <w:rPr>
          <w:rFonts w:ascii="Times New Roman" w:hAnsi="Times New Roman"/>
          <w:sz w:val="24"/>
          <w:szCs w:val="24"/>
        </w:rPr>
        <w:t>Potensi sumberdaya alam berupa jumlah tanaman bambu yang melimpah di Desa Sirkandi baru dimanfaatkan oleh para kelompok masyarakat perajin bambu sebagai produk piti bambu dan sebagian lagi dijual.</w:t>
      </w:r>
      <w:proofErr w:type="gramEnd"/>
      <w:r>
        <w:rPr>
          <w:rFonts w:ascii="Times New Roman" w:hAnsi="Times New Roman"/>
          <w:sz w:val="24"/>
          <w:szCs w:val="24"/>
        </w:rPr>
        <w:t xml:space="preserve"> </w:t>
      </w:r>
      <w:proofErr w:type="gramStart"/>
      <w:r>
        <w:rPr>
          <w:rFonts w:ascii="Times New Roman" w:hAnsi="Times New Roman"/>
          <w:sz w:val="24"/>
          <w:szCs w:val="24"/>
        </w:rPr>
        <w:t>Keahlian secara turun temurun terus dilestarikan oleh masyarakat.</w:t>
      </w:r>
      <w:proofErr w:type="gramEnd"/>
      <w:r>
        <w:rPr>
          <w:rFonts w:ascii="Times New Roman" w:hAnsi="Times New Roman"/>
          <w:sz w:val="24"/>
          <w:szCs w:val="24"/>
        </w:rPr>
        <w:t xml:space="preserve"> </w:t>
      </w:r>
      <w:proofErr w:type="gramStart"/>
      <w:r>
        <w:rPr>
          <w:rFonts w:ascii="Times New Roman" w:hAnsi="Times New Roman"/>
          <w:sz w:val="24"/>
          <w:szCs w:val="24"/>
        </w:rPr>
        <w:t>Upaya pemberian pemahaman kepada masyarakat perajin bambu menjadi salah satu upaya yang perlu dilakukan dalam rangka mendukung peningkatan produksi dan pendapatan.</w:t>
      </w:r>
      <w:proofErr w:type="gramEnd"/>
      <w:r>
        <w:rPr>
          <w:rFonts w:ascii="Times New Roman" w:hAnsi="Times New Roman"/>
          <w:sz w:val="24"/>
          <w:szCs w:val="24"/>
        </w:rPr>
        <w:t xml:space="preserve"> Selain itu di</w:t>
      </w:r>
      <w:r w:rsidR="005613B8">
        <w:rPr>
          <w:rFonts w:ascii="Times New Roman" w:hAnsi="Times New Roman"/>
          <w:sz w:val="24"/>
          <w:szCs w:val="24"/>
        </w:rPr>
        <w:t xml:space="preserve">tujukan dalam rangka mendukung </w:t>
      </w:r>
      <w:r>
        <w:rPr>
          <w:rFonts w:ascii="Times New Roman" w:hAnsi="Times New Roman"/>
          <w:sz w:val="24"/>
          <w:szCs w:val="24"/>
        </w:rPr>
        <w:t>pengembangan kemandirian dan keberlanjutan usaha</w:t>
      </w:r>
      <w:r w:rsidR="005613B8">
        <w:rPr>
          <w:rFonts w:ascii="Times New Roman" w:hAnsi="Times New Roman"/>
          <w:sz w:val="24"/>
          <w:szCs w:val="24"/>
        </w:rPr>
        <w:t xml:space="preserve"> industry </w:t>
      </w:r>
      <w:proofErr w:type="gramStart"/>
      <w:r w:rsidR="005613B8">
        <w:rPr>
          <w:rFonts w:ascii="Times New Roman" w:hAnsi="Times New Roman"/>
          <w:sz w:val="24"/>
          <w:szCs w:val="24"/>
        </w:rPr>
        <w:t xml:space="preserve">kreatif </w:t>
      </w:r>
      <w:r>
        <w:rPr>
          <w:rFonts w:ascii="Times New Roman" w:hAnsi="Times New Roman"/>
          <w:sz w:val="24"/>
          <w:szCs w:val="24"/>
        </w:rPr>
        <w:t xml:space="preserve"> berbasis</w:t>
      </w:r>
      <w:proofErr w:type="gramEnd"/>
      <w:r>
        <w:rPr>
          <w:rFonts w:ascii="Times New Roman" w:hAnsi="Times New Roman"/>
          <w:sz w:val="24"/>
          <w:szCs w:val="24"/>
        </w:rPr>
        <w:t xml:space="preserve"> potensi desa.</w:t>
      </w:r>
      <w:r>
        <w:rPr>
          <w:rFonts w:ascii="Times New Roman" w:hAnsi="Times New Roman"/>
          <w:bCs/>
          <w:sz w:val="24"/>
          <w:szCs w:val="24"/>
        </w:rPr>
        <w:t xml:space="preserve"> </w:t>
      </w:r>
      <w:proofErr w:type="gramStart"/>
      <w:r w:rsidR="00990918" w:rsidRPr="00A70A9C">
        <w:rPr>
          <w:rFonts w:ascii="Times New Roman" w:hAnsi="Times New Roman" w:cs="Times New Roman"/>
          <w:sz w:val="24"/>
          <w:szCs w:val="24"/>
        </w:rPr>
        <w:t xml:space="preserve">Persiapan </w:t>
      </w:r>
      <w:r>
        <w:rPr>
          <w:rFonts w:ascii="Times New Roman" w:hAnsi="Times New Roman" w:cs="Times New Roman"/>
          <w:sz w:val="24"/>
          <w:szCs w:val="24"/>
        </w:rPr>
        <w:t xml:space="preserve">kegiatan pemberdayaan kelompok masyarakat perajin bambu </w:t>
      </w:r>
      <w:r w:rsidR="00990918" w:rsidRPr="00A70A9C">
        <w:rPr>
          <w:rFonts w:ascii="Times New Roman" w:hAnsi="Times New Roman" w:cs="Times New Roman"/>
          <w:sz w:val="24"/>
          <w:szCs w:val="24"/>
        </w:rPr>
        <w:t xml:space="preserve">yang dilakukan </w:t>
      </w:r>
      <w:r w:rsidR="005613B8">
        <w:rPr>
          <w:rFonts w:ascii="Times New Roman" w:hAnsi="Times New Roman" w:cs="Times New Roman"/>
          <w:sz w:val="24"/>
          <w:szCs w:val="24"/>
        </w:rPr>
        <w:t>adalah dengan membuat perencanaan, pengorganisasian sampai pada kegiatan monitoring dan evaluasi kegiatan pendidikan dan pelatihan diversifikasi produk kerajinan bambu menjadi produk piti dan tampah bambu.</w:t>
      </w:r>
      <w:proofErr w:type="gramEnd"/>
      <w:r w:rsidR="005613B8">
        <w:rPr>
          <w:rFonts w:ascii="Times New Roman" w:hAnsi="Times New Roman" w:cs="Times New Roman"/>
          <w:sz w:val="24"/>
          <w:szCs w:val="24"/>
        </w:rPr>
        <w:t xml:space="preserve"> </w:t>
      </w:r>
      <w:proofErr w:type="gramStart"/>
      <w:r w:rsidR="005613B8">
        <w:rPr>
          <w:rFonts w:ascii="Times New Roman" w:hAnsi="Times New Roman" w:cs="Times New Roman"/>
          <w:sz w:val="24"/>
          <w:szCs w:val="24"/>
        </w:rPr>
        <w:t xml:space="preserve">Kegiatan pendidikan dan pelatihan tersebut berbasis pada kelompok masyarakat melalui penerapan </w:t>
      </w:r>
      <w:r w:rsidR="005613B8" w:rsidRPr="00B9229D">
        <w:rPr>
          <w:rFonts w:ascii="Times New Roman" w:hAnsi="Times New Roman" w:cs="Times New Roman"/>
          <w:i/>
          <w:sz w:val="24"/>
          <w:szCs w:val="24"/>
        </w:rPr>
        <w:t>standart operational procedur</w:t>
      </w:r>
      <w:r w:rsidR="005613B8">
        <w:rPr>
          <w:rFonts w:ascii="Times New Roman" w:hAnsi="Times New Roman" w:cs="Times New Roman"/>
          <w:sz w:val="24"/>
          <w:szCs w:val="24"/>
        </w:rPr>
        <w:t xml:space="preserve"> (SOP)</w:t>
      </w:r>
      <w:r w:rsidR="00592111">
        <w:rPr>
          <w:rFonts w:ascii="Times New Roman" w:hAnsi="Times New Roman" w:cs="Times New Roman"/>
          <w:sz w:val="24"/>
          <w:szCs w:val="24"/>
        </w:rPr>
        <w:t xml:space="preserve"> dan pengawasan sistem mutu pada tahap produksi piti dan tampah bambu.</w:t>
      </w:r>
      <w:proofErr w:type="gramEnd"/>
      <w:r w:rsidR="00592111">
        <w:rPr>
          <w:rFonts w:ascii="Times New Roman" w:hAnsi="Times New Roman" w:cs="Times New Roman"/>
          <w:sz w:val="24"/>
          <w:szCs w:val="24"/>
        </w:rPr>
        <w:t xml:space="preserve"> Selain itu juga dilakukan penerapan </w:t>
      </w:r>
      <w:r w:rsidR="00592111" w:rsidRPr="00B9229D">
        <w:rPr>
          <w:rFonts w:ascii="Times New Roman" w:hAnsi="Times New Roman" w:cs="Times New Roman"/>
          <w:i/>
          <w:sz w:val="24"/>
          <w:szCs w:val="24"/>
        </w:rPr>
        <w:t>standart sanitation operational procedure</w:t>
      </w:r>
      <w:r w:rsidR="00592111">
        <w:rPr>
          <w:rFonts w:ascii="Times New Roman" w:hAnsi="Times New Roman" w:cs="Times New Roman"/>
          <w:sz w:val="24"/>
          <w:szCs w:val="24"/>
        </w:rPr>
        <w:t xml:space="preserve"> (SSOP) pada tahap proses produksi piti dan tampah bambu. </w:t>
      </w:r>
      <w:r w:rsidR="005613B8">
        <w:rPr>
          <w:rFonts w:ascii="Times New Roman" w:hAnsi="Times New Roman" w:cs="Times New Roman"/>
          <w:sz w:val="24"/>
          <w:szCs w:val="24"/>
        </w:rPr>
        <w:t xml:space="preserve"> </w:t>
      </w:r>
    </w:p>
    <w:p w:rsidR="00B9229D" w:rsidRDefault="00592111" w:rsidP="0067421B">
      <w:pPr>
        <w:spacing w:after="0" w:line="240" w:lineRule="auto"/>
        <w:ind w:left="426" w:firstLine="491"/>
        <w:jc w:val="both"/>
        <w:rPr>
          <w:rFonts w:ascii="Times New Roman" w:hAnsi="Times New Roman"/>
          <w:sz w:val="24"/>
          <w:szCs w:val="24"/>
        </w:rPr>
      </w:pPr>
      <w:proofErr w:type="gramStart"/>
      <w:r w:rsidRPr="00592111">
        <w:rPr>
          <w:rFonts w:ascii="Times New Roman" w:hAnsi="Times New Roman"/>
          <w:sz w:val="24"/>
          <w:szCs w:val="24"/>
        </w:rPr>
        <w:t>Pengemb</w:t>
      </w:r>
      <w:r w:rsidR="00B9229D">
        <w:rPr>
          <w:rFonts w:ascii="Times New Roman" w:hAnsi="Times New Roman"/>
          <w:sz w:val="24"/>
          <w:szCs w:val="24"/>
        </w:rPr>
        <w:t>angan usaha mikro kecil pada kelompok masyarakat</w:t>
      </w:r>
      <w:r w:rsidRPr="00592111">
        <w:rPr>
          <w:rFonts w:ascii="Times New Roman" w:hAnsi="Times New Roman"/>
          <w:sz w:val="24"/>
          <w:szCs w:val="24"/>
        </w:rPr>
        <w:t xml:space="preserve"> bisa menjadi salah satu jalan keluar untuk menumbuhkan daya saing di Indonesia menjadi lebih baik.Tentu saja upaya tersebut dilakukan dengan terus meningkatkan dan melakukan pendampingan terhadap kinerja usaha agar tetap mampu bersaing pada era perdagangan bebas.</w:t>
      </w:r>
      <w:proofErr w:type="gramEnd"/>
      <w:r w:rsidR="00B9229D">
        <w:rPr>
          <w:rFonts w:ascii="Times New Roman" w:hAnsi="Times New Roman"/>
          <w:sz w:val="24"/>
          <w:szCs w:val="24"/>
        </w:rPr>
        <w:t xml:space="preserve"> </w:t>
      </w:r>
      <w:proofErr w:type="gramStart"/>
      <w:r w:rsidRPr="00592111">
        <w:rPr>
          <w:rFonts w:ascii="Times New Roman" w:hAnsi="Times New Roman"/>
          <w:sz w:val="24"/>
          <w:szCs w:val="24"/>
        </w:rPr>
        <w:t>Upaya tersebut salah satunya dengan meningkatkan kualitas atau mutu produk yang dihasilkan oleh usaha mikro kecil sesuai dengan latar belakang usaha yang digelutinya (Ardiansyah, 2011).</w:t>
      </w:r>
      <w:proofErr w:type="gramEnd"/>
      <w:r w:rsidRPr="00592111">
        <w:rPr>
          <w:rFonts w:ascii="Times New Roman" w:hAnsi="Times New Roman"/>
          <w:sz w:val="24"/>
          <w:szCs w:val="24"/>
        </w:rPr>
        <w:t xml:space="preserve"> Mengingat daya saing </w:t>
      </w:r>
      <w:r w:rsidR="00B9229D">
        <w:rPr>
          <w:rFonts w:ascii="Times New Roman" w:hAnsi="Times New Roman"/>
          <w:sz w:val="24"/>
          <w:szCs w:val="24"/>
        </w:rPr>
        <w:t>usaha mikro kecil pada kelompok masyarakat</w:t>
      </w:r>
      <w:r w:rsidR="00B9229D" w:rsidRPr="00592111">
        <w:rPr>
          <w:rFonts w:ascii="Times New Roman" w:hAnsi="Times New Roman"/>
          <w:sz w:val="24"/>
          <w:szCs w:val="24"/>
        </w:rPr>
        <w:t xml:space="preserve"> </w:t>
      </w:r>
      <w:r w:rsidR="00B9229D">
        <w:rPr>
          <w:rFonts w:ascii="Times New Roman" w:hAnsi="Times New Roman"/>
          <w:sz w:val="24"/>
          <w:szCs w:val="24"/>
        </w:rPr>
        <w:t xml:space="preserve">di </w:t>
      </w:r>
      <w:r w:rsidRPr="00592111">
        <w:rPr>
          <w:rFonts w:ascii="Times New Roman" w:hAnsi="Times New Roman"/>
          <w:sz w:val="24"/>
          <w:szCs w:val="24"/>
        </w:rPr>
        <w:t>Indonesia masih sangat rendah sekitar 3</w:t>
      </w:r>
      <w:proofErr w:type="gramStart"/>
      <w:r w:rsidRPr="00592111">
        <w:rPr>
          <w:rFonts w:ascii="Times New Roman" w:hAnsi="Times New Roman"/>
          <w:sz w:val="24"/>
          <w:szCs w:val="24"/>
        </w:rPr>
        <w:t>,5</w:t>
      </w:r>
      <w:proofErr w:type="gramEnd"/>
      <w:r w:rsidRPr="00592111">
        <w:rPr>
          <w:rFonts w:ascii="Times New Roman" w:hAnsi="Times New Roman"/>
          <w:sz w:val="24"/>
          <w:szCs w:val="24"/>
        </w:rPr>
        <w:t xml:space="preserve"> dari skor 1-10 dibandingkan negara-negara ASEAN. </w:t>
      </w:r>
      <w:proofErr w:type="gramStart"/>
      <w:r w:rsidRPr="00592111">
        <w:rPr>
          <w:rFonts w:ascii="Times New Roman" w:hAnsi="Times New Roman"/>
          <w:sz w:val="24"/>
          <w:szCs w:val="24"/>
        </w:rPr>
        <w:t xml:space="preserve">Lemahnya daya saing </w:t>
      </w:r>
      <w:r w:rsidR="00B9229D">
        <w:rPr>
          <w:rFonts w:ascii="Times New Roman" w:hAnsi="Times New Roman"/>
          <w:sz w:val="24"/>
          <w:szCs w:val="24"/>
        </w:rPr>
        <w:t>tersebut</w:t>
      </w:r>
      <w:r w:rsidRPr="00592111">
        <w:rPr>
          <w:rFonts w:ascii="Times New Roman" w:hAnsi="Times New Roman"/>
          <w:sz w:val="24"/>
          <w:szCs w:val="24"/>
        </w:rPr>
        <w:t xml:space="preserve"> merupakan salah </w:t>
      </w:r>
      <w:r w:rsidRPr="00592111">
        <w:rPr>
          <w:rFonts w:ascii="Times New Roman" w:hAnsi="Times New Roman"/>
          <w:sz w:val="24"/>
          <w:szCs w:val="24"/>
        </w:rPr>
        <w:lastRenderedPageBreak/>
        <w:t>satu permasalahan yang harus segera dipecahkan demi kemajuan dan kesejahteraan Indonesia (Bappenas, 2011).</w:t>
      </w:r>
      <w:proofErr w:type="gramEnd"/>
      <w:r w:rsidR="00B9229D">
        <w:rPr>
          <w:rFonts w:ascii="Times New Roman" w:hAnsi="Times New Roman"/>
          <w:sz w:val="24"/>
          <w:szCs w:val="24"/>
        </w:rPr>
        <w:t xml:space="preserve"> </w:t>
      </w:r>
      <w:r w:rsidRPr="00592111">
        <w:rPr>
          <w:rFonts w:ascii="Times New Roman" w:hAnsi="Times New Roman"/>
          <w:sz w:val="24"/>
          <w:szCs w:val="24"/>
        </w:rPr>
        <w:t xml:space="preserve">Kemampuan </w:t>
      </w:r>
      <w:r w:rsidR="00B9229D">
        <w:rPr>
          <w:rFonts w:ascii="Times New Roman" w:hAnsi="Times New Roman"/>
          <w:sz w:val="24"/>
          <w:szCs w:val="24"/>
        </w:rPr>
        <w:t>usaha mikro kecil pada kelompok masyarakat</w:t>
      </w:r>
      <w:r w:rsidR="00B9229D" w:rsidRPr="00592111">
        <w:rPr>
          <w:rFonts w:ascii="Times New Roman" w:hAnsi="Times New Roman"/>
          <w:sz w:val="24"/>
          <w:szCs w:val="24"/>
        </w:rPr>
        <w:t xml:space="preserve"> </w:t>
      </w:r>
      <w:r w:rsidR="00B9229D">
        <w:rPr>
          <w:rFonts w:ascii="Times New Roman" w:hAnsi="Times New Roman"/>
          <w:sz w:val="24"/>
          <w:szCs w:val="24"/>
        </w:rPr>
        <w:t xml:space="preserve">di </w:t>
      </w:r>
      <w:r w:rsidRPr="00592111">
        <w:rPr>
          <w:rFonts w:ascii="Times New Roman" w:hAnsi="Times New Roman"/>
          <w:sz w:val="24"/>
          <w:szCs w:val="24"/>
        </w:rPr>
        <w:t>Indonesia untuk melakukan proses pengembangan</w:t>
      </w:r>
      <w:r w:rsidR="00B9229D">
        <w:rPr>
          <w:rFonts w:ascii="Times New Roman" w:hAnsi="Times New Roman"/>
          <w:sz w:val="24"/>
          <w:szCs w:val="24"/>
        </w:rPr>
        <w:t xml:space="preserve"> </w:t>
      </w:r>
      <w:r w:rsidRPr="00592111">
        <w:rPr>
          <w:rFonts w:ascii="Times New Roman" w:hAnsi="Times New Roman"/>
          <w:sz w:val="24"/>
          <w:szCs w:val="24"/>
        </w:rPr>
        <w:t xml:space="preserve">juga kurang berjalan. </w:t>
      </w:r>
      <w:proofErr w:type="gramStart"/>
      <w:r w:rsidRPr="00592111">
        <w:rPr>
          <w:rFonts w:ascii="Times New Roman" w:hAnsi="Times New Roman"/>
          <w:sz w:val="24"/>
          <w:szCs w:val="24"/>
        </w:rPr>
        <w:t>Ini merupakan cerminan bahwa wirausahawan di Indonesia masih kurang inovatif.</w:t>
      </w:r>
      <w:proofErr w:type="gramEnd"/>
      <w:r w:rsidR="00B9229D">
        <w:rPr>
          <w:rFonts w:ascii="Times New Roman" w:hAnsi="Times New Roman"/>
          <w:sz w:val="24"/>
          <w:szCs w:val="24"/>
        </w:rPr>
        <w:t xml:space="preserve"> </w:t>
      </w:r>
      <w:proofErr w:type="gramStart"/>
      <w:r w:rsidRPr="00592111">
        <w:rPr>
          <w:rFonts w:ascii="Times New Roman" w:hAnsi="Times New Roman"/>
          <w:sz w:val="24"/>
          <w:szCs w:val="24"/>
        </w:rPr>
        <w:t>Mengingat rendahnya daya saing tersebut maka harus dicarikan jalan keluar sehingga daya saing usaha di Indonesia menjadi lebih baik.</w:t>
      </w:r>
      <w:proofErr w:type="gramEnd"/>
    </w:p>
    <w:p w:rsidR="00145D8E" w:rsidRPr="00145D8E" w:rsidRDefault="00145D8E" w:rsidP="00145D8E">
      <w:pPr>
        <w:spacing w:after="0" w:line="240" w:lineRule="auto"/>
        <w:ind w:left="426" w:firstLine="491"/>
        <w:jc w:val="both"/>
        <w:rPr>
          <w:rFonts w:ascii="Times New Roman" w:hAnsi="Times New Roman"/>
          <w:sz w:val="24"/>
          <w:lang w:val="fi-FI"/>
        </w:rPr>
      </w:pPr>
      <w:r>
        <w:rPr>
          <w:rFonts w:ascii="Times New Roman" w:hAnsi="Times New Roman" w:cs="Times New Roman"/>
          <w:sz w:val="24"/>
          <w:szCs w:val="24"/>
        </w:rPr>
        <w:t>Salah satu u</w:t>
      </w:r>
      <w:r w:rsidR="005C7C09" w:rsidRPr="00A70A9C">
        <w:rPr>
          <w:rFonts w:ascii="Times New Roman" w:hAnsi="Times New Roman" w:cs="Times New Roman"/>
          <w:sz w:val="24"/>
          <w:szCs w:val="24"/>
        </w:rPr>
        <w:t xml:space="preserve">paya </w:t>
      </w:r>
      <w:r w:rsidR="00B9229D">
        <w:rPr>
          <w:rFonts w:ascii="Times New Roman" w:hAnsi="Times New Roman" w:cs="Times New Roman"/>
          <w:sz w:val="24"/>
          <w:szCs w:val="24"/>
        </w:rPr>
        <w:t xml:space="preserve">peningkatan daya saing usaha kelompok masyarakat dapat dilakukan </w:t>
      </w:r>
      <w:r>
        <w:rPr>
          <w:rFonts w:ascii="Times New Roman" w:hAnsi="Times New Roman" w:cs="Times New Roman"/>
          <w:sz w:val="24"/>
          <w:szCs w:val="24"/>
        </w:rPr>
        <w:t xml:space="preserve">melalui penerapan strategi bauran pemasaran atau </w:t>
      </w:r>
      <w:r w:rsidRPr="00145D8E">
        <w:rPr>
          <w:rFonts w:ascii="Times New Roman" w:hAnsi="Times New Roman" w:cs="Times New Roman"/>
          <w:i/>
          <w:sz w:val="24"/>
          <w:szCs w:val="24"/>
        </w:rPr>
        <w:t>marketting mix strategy</w:t>
      </w:r>
      <w:r>
        <w:rPr>
          <w:rFonts w:ascii="Times New Roman" w:hAnsi="Times New Roman" w:cs="Times New Roman"/>
          <w:sz w:val="24"/>
          <w:szCs w:val="24"/>
        </w:rPr>
        <w:t>.</w:t>
      </w:r>
      <w:r w:rsidRPr="00145D8E">
        <w:rPr>
          <w:b/>
          <w:sz w:val="24"/>
          <w:szCs w:val="24"/>
        </w:rPr>
        <w:t xml:space="preserve"> </w:t>
      </w:r>
      <w:proofErr w:type="gramStart"/>
      <w:r w:rsidRPr="00145D8E">
        <w:rPr>
          <w:rFonts w:ascii="Times New Roman" w:hAnsi="Times New Roman" w:cs="Times New Roman"/>
          <w:sz w:val="24"/>
          <w:szCs w:val="24"/>
        </w:rPr>
        <w:t>Hal tersebut bertujuan membuka peluang pasar atau pemasaran antar daerah/wilayah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145D8E">
        <w:rPr>
          <w:rFonts w:ascii="Times New Roman" w:hAnsi="Times New Roman" w:cs="Times New Roman"/>
          <w:sz w:val="24"/>
          <w:szCs w:val="24"/>
        </w:rPr>
        <w:t>Dengan adanya kegiatan tersebut diharapkan dapat meningkatkan kualitas dan kuantitas produk kerajinan piti bambu yang selama ini masih tersekat-sekat wilayah pasarnya dan belum menjangkau ke luar daerah.</w:t>
      </w:r>
      <w:proofErr w:type="gramEnd"/>
      <w:r w:rsidRPr="00145D8E">
        <w:rPr>
          <w:sz w:val="24"/>
          <w:lang w:val="fi-FI"/>
        </w:rPr>
        <w:t xml:space="preserve"> </w:t>
      </w:r>
      <w:r>
        <w:rPr>
          <w:rFonts w:ascii="Times New Roman" w:hAnsi="Times New Roman"/>
          <w:sz w:val="24"/>
          <w:lang w:val="fi-FI"/>
        </w:rPr>
        <w:t>Secara umum penerapan sistem kelembagaan pemasaran kelompok masyarakat perajin</w:t>
      </w:r>
      <w:r w:rsidRPr="00145D8E">
        <w:rPr>
          <w:rFonts w:ascii="Times New Roman" w:hAnsi="Times New Roman"/>
          <w:sz w:val="24"/>
          <w:lang w:val="fi-FI"/>
        </w:rPr>
        <w:t xml:space="preserve"> </w:t>
      </w:r>
      <w:r>
        <w:rPr>
          <w:rFonts w:ascii="Times New Roman" w:hAnsi="Times New Roman"/>
          <w:sz w:val="24"/>
          <w:lang w:val="fi-FI"/>
        </w:rPr>
        <w:t>bambu di Desa Sirkandi masih tergolong lemah. Lemahnya sistem kelembagaan pemasaran tersebut dikarenakan kelembagaan pemasaran yang terlibat belum efisien. Menurut Syahza (2007), suatu sistem pemasaran yang efisien harus mampu dan memenuhi dua persyaratan yaitu: (1) mengumpulkan hasil pertanian dari produsen ke konsumen dengan biaya serendah-rendahnya, (2) mampu mendistribusikan sistem pembagian balas jasa yang adil dari keseluruhan harga konsumen akhir kepada semua pihak yang terlibat mulai dari kegiatan produksi hingga pemasaran. Kelembagaan pemasaran seringkali memiliki perbedaan terutama menyangkut komoditas dan daerah. Namun secara umum kelembagaan yang terlibat dalam pemasaran adalah pedagang pengumpul, para penyalur/pedagang antar pulau, pedagang besar yang beroperasi di pusat-pusat besar, dan akhirnya para pengecer di daerah konsumsi itu sendiri yang berhadapan langsung dengan para konsumen. Variasi terhadap pola umum tersebut adalah berupa cabang-cabang tambahan seperti para pengumpul pada pasar tingkat dua di daerah produksi</w:t>
      </w:r>
      <w:r w:rsidR="005C21E4">
        <w:rPr>
          <w:rFonts w:ascii="Times New Roman" w:hAnsi="Times New Roman"/>
          <w:sz w:val="24"/>
          <w:lang w:val="fi-FI"/>
        </w:rPr>
        <w:t xml:space="preserve"> </w:t>
      </w:r>
      <w:r>
        <w:rPr>
          <w:rFonts w:ascii="Times New Roman" w:hAnsi="Times New Roman"/>
          <w:sz w:val="24"/>
          <w:lang w:val="fi-FI"/>
        </w:rPr>
        <w:t>dan ada tidaknya hubungan/keterkaitan modal usaha antara para pedagang pengumpul (yang selanjutnya kepada para petani produsen) dengan para pedagang besar/pedagang antar</w:t>
      </w:r>
      <w:r w:rsidR="005C21E4">
        <w:rPr>
          <w:rFonts w:ascii="Times New Roman" w:hAnsi="Times New Roman"/>
          <w:sz w:val="24"/>
          <w:lang w:val="fi-FI"/>
        </w:rPr>
        <w:t xml:space="preserve"> </w:t>
      </w:r>
      <w:r>
        <w:rPr>
          <w:rFonts w:ascii="Times New Roman" w:hAnsi="Times New Roman"/>
          <w:sz w:val="24"/>
          <w:lang w:val="fi-FI"/>
        </w:rPr>
        <w:t xml:space="preserve">pulau (Rachman, 1997). </w:t>
      </w:r>
    </w:p>
    <w:p w:rsidR="005C21E4" w:rsidRDefault="00145D8E" w:rsidP="005C21E4">
      <w:pPr>
        <w:spacing w:after="0" w:line="240" w:lineRule="auto"/>
        <w:ind w:left="426" w:firstLine="491"/>
        <w:jc w:val="both"/>
        <w:rPr>
          <w:sz w:val="24"/>
          <w:lang w:val="fi-FI"/>
        </w:rPr>
      </w:pPr>
      <w:r>
        <w:rPr>
          <w:rFonts w:ascii="Times New Roman" w:hAnsi="Times New Roman"/>
          <w:sz w:val="24"/>
          <w:lang w:val="fi-FI"/>
        </w:rPr>
        <w:t>Pada pemasaran kerajinan bambu masih sering dijumpai menempatkannya pedagang pengumpul desa sebagai tujuan utama dalam pemasaran hasil. Hanya sebagian kecil perajin yang langsung menjual hasil produksinya ke pedaga</w:t>
      </w:r>
      <w:r w:rsidR="00E40944">
        <w:rPr>
          <w:rFonts w:ascii="Times New Roman" w:hAnsi="Times New Roman"/>
          <w:sz w:val="24"/>
          <w:lang w:val="fi-FI"/>
        </w:rPr>
        <w:t>ng besar. Menurut Agustian (200</w:t>
      </w:r>
      <w:r w:rsidR="00E40944">
        <w:rPr>
          <w:rFonts w:ascii="Times New Roman" w:hAnsi="Times New Roman"/>
          <w:sz w:val="24"/>
          <w:lang w:val="id-ID"/>
        </w:rPr>
        <w:t>5</w:t>
      </w:r>
      <w:r>
        <w:rPr>
          <w:rFonts w:ascii="Times New Roman" w:hAnsi="Times New Roman"/>
          <w:sz w:val="24"/>
          <w:lang w:val="fi-FI"/>
        </w:rPr>
        <w:t xml:space="preserve">) dalam hal tujuan pemasaran ini, tampaknya orientasi dalam penjualan hasil lebih mengarah pada kelembagaan pemasaran yang paling dekat dan mudah dijangkau perajin. Bahkan semakin berkembangnya kelembagaan pemasaran seperti halnya munculnya </w:t>
      </w:r>
      <w:r>
        <w:rPr>
          <w:rFonts w:ascii="Times New Roman" w:hAnsi="Times New Roman"/>
          <w:i/>
          <w:sz w:val="24"/>
          <w:lang w:val="fi-FI"/>
        </w:rPr>
        <w:t>supplier</w:t>
      </w:r>
      <w:r>
        <w:rPr>
          <w:rFonts w:ascii="Times New Roman" w:hAnsi="Times New Roman"/>
          <w:sz w:val="24"/>
          <w:lang w:val="fi-FI"/>
        </w:rPr>
        <w:t xml:space="preserve"> dan dan pasar modern tidak dapat terakses langsung oleh para perajin karena berbagai kendala baik yang menyangkut kontinuitas, jumlah yang diminta, sistem pembayaran maupun kualitas barang yang diminta sangat ketat. Rantai pemasaran yang cukup panjang dapat menyebabkan tidak efisiennya sistem pemasaran. Oleh karena itu, terjadinya peningkatan produksi kerajinan bambu bila tidak diiringi dengan perbaikan dalam hal pemasarannya, maka sub sistem pemasaran selamanya dihadapkan dalam ketidakefisienan dan seringkali pihak perajin sebagai produsen memperoleh bagian harga yang kurang memadai bagi peningkatan usahanya.</w:t>
      </w:r>
    </w:p>
    <w:p w:rsidR="00145D8E" w:rsidRDefault="00145D8E" w:rsidP="005C21E4">
      <w:pPr>
        <w:spacing w:after="0" w:line="240" w:lineRule="auto"/>
        <w:ind w:left="426" w:firstLine="491"/>
        <w:jc w:val="both"/>
        <w:rPr>
          <w:rFonts w:ascii="Times New Roman" w:hAnsi="Times New Roman"/>
          <w:sz w:val="24"/>
          <w:szCs w:val="24"/>
        </w:rPr>
      </w:pPr>
      <w:r w:rsidRPr="00D103B2">
        <w:rPr>
          <w:rFonts w:ascii="Times New Roman" w:hAnsi="Times New Roman"/>
          <w:sz w:val="24"/>
          <w:lang w:val="fi-FI"/>
        </w:rPr>
        <w:t>Pengembangan</w:t>
      </w:r>
      <w:r>
        <w:rPr>
          <w:rFonts w:ascii="Times New Roman" w:hAnsi="Times New Roman"/>
          <w:sz w:val="24"/>
          <w:szCs w:val="24"/>
        </w:rPr>
        <w:t xml:space="preserve"> sektor pertanian dalam arti luas harus diarahkan kepada sistem agribisnis dan agroindustri, karena pendekatan ini akan dapat meningkatkan nilai tambah sektor pertanian yang pada hakikatnya dapat meningkatkan pendapatan bagi pelaku-pelaku agribisnis dan agroindustri di daerah. </w:t>
      </w:r>
      <w:proofErr w:type="gramStart"/>
      <w:r>
        <w:rPr>
          <w:rFonts w:ascii="Times New Roman" w:hAnsi="Times New Roman"/>
          <w:sz w:val="24"/>
          <w:szCs w:val="24"/>
        </w:rPr>
        <w:t>Untuk mewujudkan tujuan pengembangan ekonomi kerakyatan, terutama di sektor pertanian maka perlu dipersiapkan kebijakan strategis untuk memperbesar atau mempercepat pertumbuhan sektor pertanian, khususnya peningkatan pendapatan dan kesejahteraan masyarakat.</w:t>
      </w:r>
      <w:proofErr w:type="gramEnd"/>
      <w:r>
        <w:rPr>
          <w:rFonts w:ascii="Times New Roman" w:hAnsi="Times New Roman"/>
          <w:sz w:val="24"/>
          <w:szCs w:val="24"/>
        </w:rPr>
        <w:t xml:space="preserve"> Salah satu </w:t>
      </w:r>
      <w:proofErr w:type="gramStart"/>
      <w:r>
        <w:rPr>
          <w:rFonts w:ascii="Times New Roman" w:hAnsi="Times New Roman"/>
          <w:sz w:val="24"/>
          <w:szCs w:val="24"/>
        </w:rPr>
        <w:t>cara</w:t>
      </w:r>
      <w:proofErr w:type="gramEnd"/>
      <w:r>
        <w:rPr>
          <w:rFonts w:ascii="Times New Roman" w:hAnsi="Times New Roman"/>
          <w:sz w:val="24"/>
          <w:szCs w:val="24"/>
        </w:rPr>
        <w:t xml:space="preserve"> untuk mencapai tujuan tersebut adalah pengembangan agribisnis dan agroindustri yang terencana dengan baik dan terkait dengan pembangunan sektor ekonomi lainnya. </w:t>
      </w:r>
      <w:proofErr w:type="gramStart"/>
      <w:r>
        <w:rPr>
          <w:rFonts w:ascii="Times New Roman" w:hAnsi="Times New Roman"/>
          <w:sz w:val="24"/>
          <w:szCs w:val="24"/>
        </w:rPr>
        <w:t xml:space="preserve">Lebih lanjut diungkapkan Suyono (2007) </w:t>
      </w:r>
      <w:r>
        <w:rPr>
          <w:rFonts w:ascii="Times New Roman" w:hAnsi="Times New Roman"/>
          <w:i/>
          <w:sz w:val="24"/>
          <w:szCs w:val="24"/>
        </w:rPr>
        <w:t xml:space="preserve">dalam </w:t>
      </w:r>
      <w:r>
        <w:rPr>
          <w:rFonts w:ascii="Times New Roman" w:hAnsi="Times New Roman"/>
          <w:sz w:val="24"/>
          <w:szCs w:val="24"/>
        </w:rPr>
        <w:t>Syahza (2007), upaya pemberdayaan ekonomi masyarakat pedesaan, sektor pertanian harus menjadi sasaran utama.</w:t>
      </w:r>
      <w:proofErr w:type="gramEnd"/>
      <w:r w:rsidR="005C21E4">
        <w:rPr>
          <w:rFonts w:ascii="Times New Roman" w:hAnsi="Times New Roman"/>
          <w:sz w:val="24"/>
          <w:szCs w:val="24"/>
        </w:rPr>
        <w:t xml:space="preserve"> </w:t>
      </w:r>
      <w:proofErr w:type="gramStart"/>
      <w:r>
        <w:rPr>
          <w:rFonts w:ascii="Times New Roman" w:hAnsi="Times New Roman"/>
          <w:sz w:val="24"/>
          <w:szCs w:val="24"/>
        </w:rPr>
        <w:t>Sektor ini harus dijadikan pijakan kokoh, sehingga di pedesaan dapat tercapai swasembada berbagai produk pertanian, terutama kerajinan tangan bambu, sebelum memasuki era perindustrian.</w:t>
      </w:r>
      <w:proofErr w:type="gramEnd"/>
    </w:p>
    <w:p w:rsidR="00145D8E" w:rsidRPr="005C21E4" w:rsidRDefault="00145D8E" w:rsidP="005C21E4">
      <w:pPr>
        <w:spacing w:after="0" w:line="240" w:lineRule="auto"/>
        <w:ind w:left="426" w:firstLine="491"/>
        <w:jc w:val="both"/>
        <w:rPr>
          <w:rFonts w:ascii="Times New Roman" w:hAnsi="Times New Roman"/>
          <w:sz w:val="24"/>
          <w:szCs w:val="24"/>
        </w:rPr>
      </w:pPr>
      <w:proofErr w:type="gramStart"/>
      <w:r>
        <w:rPr>
          <w:rFonts w:ascii="Times New Roman" w:hAnsi="Times New Roman"/>
          <w:sz w:val="24"/>
          <w:szCs w:val="24"/>
        </w:rPr>
        <w:lastRenderedPageBreak/>
        <w:t>Pengembangan agribisnis di daerah, pada umumnya juga ditentukan oleh akses pemasaran.</w:t>
      </w:r>
      <w:proofErr w:type="gramEnd"/>
      <w:r w:rsidR="005C21E4">
        <w:rPr>
          <w:rFonts w:ascii="Times New Roman" w:hAnsi="Times New Roman"/>
          <w:sz w:val="24"/>
          <w:szCs w:val="24"/>
        </w:rPr>
        <w:t xml:space="preserve"> </w:t>
      </w:r>
      <w:proofErr w:type="gramStart"/>
      <w:r>
        <w:rPr>
          <w:rFonts w:ascii="Times New Roman" w:hAnsi="Times New Roman"/>
          <w:sz w:val="24"/>
          <w:szCs w:val="24"/>
        </w:rPr>
        <w:t>Masalah pemasaran yang tak kalah pentingnya adalah rendahnya mutu sumberdaya manusia, khususnya di daerah pedesaan.</w:t>
      </w:r>
      <w:proofErr w:type="gramEnd"/>
      <w:r w:rsidR="005C21E4">
        <w:rPr>
          <w:rFonts w:ascii="Times New Roman" w:hAnsi="Times New Roman"/>
          <w:sz w:val="24"/>
          <w:szCs w:val="24"/>
        </w:rPr>
        <w:t xml:space="preserve"> </w:t>
      </w:r>
      <w:proofErr w:type="gramStart"/>
      <w:r>
        <w:rPr>
          <w:rFonts w:ascii="Times New Roman" w:hAnsi="Times New Roman"/>
          <w:sz w:val="24"/>
          <w:szCs w:val="24"/>
        </w:rPr>
        <w:t>Rendahnya kualitas sumberdaya manusia ini tidak pula didukung oleh fasilitas pelatihan yang memadai, sehingga penanganan produk mulai dari pra produksi sampai ke pasca produksi dan pemasaran tidak dilakukan dengan baik.</w:t>
      </w:r>
      <w:proofErr w:type="gramEnd"/>
      <w:r w:rsidR="005C21E4">
        <w:rPr>
          <w:rFonts w:ascii="Times New Roman" w:hAnsi="Times New Roman"/>
          <w:sz w:val="24"/>
          <w:szCs w:val="24"/>
        </w:rPr>
        <w:t xml:space="preserve"> </w:t>
      </w:r>
      <w:proofErr w:type="gramStart"/>
      <w:r>
        <w:rPr>
          <w:rFonts w:ascii="Times New Roman" w:hAnsi="Times New Roman"/>
          <w:sz w:val="24"/>
          <w:szCs w:val="24"/>
        </w:rPr>
        <w:t>Disamping itu, pembinaan perajin selama ini belum mengarah kepada praktik pemasaran.</w:t>
      </w:r>
      <w:proofErr w:type="gramEnd"/>
      <w:r w:rsidR="005C21E4">
        <w:rPr>
          <w:rFonts w:ascii="Times New Roman" w:hAnsi="Times New Roman"/>
          <w:sz w:val="24"/>
          <w:szCs w:val="24"/>
        </w:rPr>
        <w:t xml:space="preserve"> </w:t>
      </w:r>
      <w:r>
        <w:rPr>
          <w:rFonts w:ascii="Times New Roman" w:hAnsi="Times New Roman"/>
          <w:sz w:val="24"/>
          <w:szCs w:val="24"/>
        </w:rPr>
        <w:t>Hal ini menyebabkan pengetahuan perajin tentang pemasaran tetap saja kurang, sehingga subsistem pemasaran menjadi yang paling lemah dan perlu dibangun dalam sistem agribisnis (Syahza.2004).</w:t>
      </w:r>
    </w:p>
    <w:p w:rsidR="00F54A8E" w:rsidRPr="00A70A9C" w:rsidRDefault="00F54A8E" w:rsidP="00F54A8E">
      <w:pPr>
        <w:pStyle w:val="ListParagraph"/>
        <w:numPr>
          <w:ilvl w:val="0"/>
          <w:numId w:val="1"/>
        </w:numPr>
        <w:autoSpaceDE w:val="0"/>
        <w:autoSpaceDN w:val="0"/>
        <w:adjustRightInd w:val="0"/>
        <w:spacing w:after="0" w:line="240" w:lineRule="auto"/>
        <w:ind w:left="426" w:hanging="284"/>
        <w:jc w:val="both"/>
        <w:rPr>
          <w:rFonts w:ascii="Times New Roman" w:hAnsi="Times New Roman" w:cs="Times New Roman"/>
          <w:b/>
          <w:color w:val="000000"/>
          <w:sz w:val="24"/>
          <w:szCs w:val="24"/>
        </w:rPr>
      </w:pPr>
      <w:r w:rsidRPr="00A70A9C">
        <w:rPr>
          <w:rFonts w:ascii="Times New Roman" w:hAnsi="Times New Roman" w:cs="Times New Roman"/>
          <w:b/>
          <w:color w:val="000000"/>
          <w:sz w:val="24"/>
          <w:szCs w:val="24"/>
        </w:rPr>
        <w:t>Metode</w:t>
      </w:r>
    </w:p>
    <w:p w:rsidR="002A3497" w:rsidRDefault="00AF2406" w:rsidP="002A3497">
      <w:pPr>
        <w:pStyle w:val="ListParagraph"/>
        <w:spacing w:after="0" w:line="240" w:lineRule="auto"/>
        <w:ind w:left="426" w:firstLine="567"/>
        <w:jc w:val="both"/>
        <w:rPr>
          <w:rFonts w:asciiTheme="majorBidi" w:hAnsiTheme="majorBidi" w:cstheme="majorBidi"/>
          <w:sz w:val="24"/>
          <w:szCs w:val="24"/>
          <w:lang w:val="id-ID"/>
        </w:rPr>
      </w:pPr>
      <w:r>
        <w:rPr>
          <w:rFonts w:ascii="Times New Roman" w:hAnsi="Times New Roman" w:cs="Times New Roman"/>
          <w:sz w:val="24"/>
          <w:szCs w:val="24"/>
          <w:lang w:val="id-ID"/>
        </w:rPr>
        <w:t xml:space="preserve">Kegiatan transfer teknologi ini dilaksanakan di Desa Sirkandi Kecamatan Purwareja Klampok Kabupaten Banjarnegara. Tepatnya sasaran kelompok masyarakat perajin bambu. Pemilihan kelompok masyarakat perajin bambu tersebut didasarkan pada pertimbangan banyaknya potensi sumberdaya alam di daerah setempat terutama tanaman bambu yang potensinya dapat terus dimanfaatkan dan dikembangkan menjadi industri kreatif yang menjanjikan. Metode kegiatan yang dilakukan adalah </w:t>
      </w:r>
      <w:r>
        <w:rPr>
          <w:rFonts w:ascii="Times New Roman" w:hAnsi="Times New Roman" w:cs="Times New Roman"/>
          <w:iCs/>
          <w:sz w:val="24"/>
          <w:szCs w:val="24"/>
          <w:lang w:val="id-ID"/>
        </w:rPr>
        <w:t>p</w:t>
      </w:r>
      <w:r w:rsidRPr="00AF2406">
        <w:rPr>
          <w:rFonts w:ascii="Times New Roman" w:hAnsi="Times New Roman" w:cs="Times New Roman"/>
          <w:iCs/>
          <w:sz w:val="24"/>
          <w:szCs w:val="24"/>
        </w:rPr>
        <w:t>endidikan masyarakat melalui kegiatan penyuluhan tentang pen</w:t>
      </w:r>
      <w:r>
        <w:rPr>
          <w:rFonts w:ascii="Times New Roman" w:hAnsi="Times New Roman" w:cs="Times New Roman"/>
          <w:iCs/>
          <w:sz w:val="24"/>
          <w:szCs w:val="24"/>
        </w:rPr>
        <w:t>gembangan industri kreati</w:t>
      </w:r>
      <w:r>
        <w:rPr>
          <w:rFonts w:ascii="Times New Roman" w:hAnsi="Times New Roman" w:cs="Times New Roman"/>
          <w:iCs/>
          <w:sz w:val="24"/>
          <w:szCs w:val="24"/>
          <w:lang w:val="id-ID"/>
        </w:rPr>
        <w:t>f</w:t>
      </w:r>
      <w:r w:rsidRPr="00AF2406">
        <w:rPr>
          <w:rFonts w:ascii="Times New Roman" w:hAnsi="Times New Roman" w:cs="Times New Roman"/>
          <w:iCs/>
          <w:sz w:val="24"/>
          <w:szCs w:val="24"/>
        </w:rPr>
        <w:t>, diversifikasi produk dan strategi pe</w:t>
      </w:r>
      <w:r>
        <w:rPr>
          <w:rFonts w:ascii="Times New Roman" w:hAnsi="Times New Roman" w:cs="Times New Roman"/>
          <w:iCs/>
          <w:sz w:val="24"/>
          <w:szCs w:val="24"/>
        </w:rPr>
        <w:t>masaran produk kerajinan bambu.</w:t>
      </w:r>
      <w:r>
        <w:rPr>
          <w:rFonts w:ascii="Times New Roman" w:hAnsi="Times New Roman" w:cs="Times New Roman"/>
          <w:iCs/>
          <w:sz w:val="24"/>
          <w:szCs w:val="24"/>
          <w:lang w:val="id-ID"/>
        </w:rPr>
        <w:t xml:space="preserve"> Metode p</w:t>
      </w:r>
      <w:r w:rsidRPr="00AF2406">
        <w:rPr>
          <w:rFonts w:ascii="Times New Roman" w:hAnsi="Times New Roman" w:cs="Times New Roman"/>
          <w:iCs/>
          <w:sz w:val="24"/>
          <w:szCs w:val="24"/>
          <w:lang w:val="id-ID"/>
        </w:rPr>
        <w:t>elatihan berupa demonstrasi langsung atau praktik diversifikasi produk kerajinan bambu berupa piti dan tampah bambu</w:t>
      </w:r>
      <w:r>
        <w:rPr>
          <w:rFonts w:ascii="Times New Roman" w:hAnsi="Times New Roman" w:cs="Times New Roman"/>
          <w:iCs/>
          <w:sz w:val="24"/>
          <w:szCs w:val="24"/>
          <w:lang w:val="id-ID"/>
        </w:rPr>
        <w:t xml:space="preserve">. </w:t>
      </w:r>
      <w:r w:rsidR="002A3497" w:rsidRPr="002A3497">
        <w:rPr>
          <w:rFonts w:asciiTheme="majorBidi" w:hAnsiTheme="majorBidi" w:cstheme="majorBidi"/>
          <w:iCs/>
          <w:sz w:val="24"/>
          <w:szCs w:val="24"/>
          <w:lang w:val="id-ID"/>
        </w:rPr>
        <w:t>P</w:t>
      </w:r>
      <w:r w:rsidRPr="002A3497">
        <w:rPr>
          <w:rFonts w:asciiTheme="majorBidi" w:hAnsiTheme="majorBidi" w:cstheme="majorBidi"/>
          <w:sz w:val="24"/>
          <w:szCs w:val="24"/>
          <w:lang w:val="id-ID"/>
        </w:rPr>
        <w:t>elatihan yang dipandu oleh narasumber (tenaga ahli) dan dibantu dengan seperangkat alat bant</w:t>
      </w:r>
      <w:r w:rsidR="002A3497">
        <w:rPr>
          <w:rFonts w:asciiTheme="majorBidi" w:hAnsiTheme="majorBidi" w:cstheme="majorBidi"/>
          <w:sz w:val="24"/>
          <w:szCs w:val="24"/>
          <w:lang w:val="id-ID"/>
        </w:rPr>
        <w:t xml:space="preserve">u untuk melakukan </w:t>
      </w:r>
      <w:r w:rsidRPr="002A3497">
        <w:rPr>
          <w:rFonts w:asciiTheme="majorBidi" w:hAnsiTheme="majorBidi" w:cstheme="majorBidi"/>
          <w:sz w:val="24"/>
          <w:szCs w:val="24"/>
          <w:lang w:val="id-ID"/>
        </w:rPr>
        <w:t xml:space="preserve">praktik secara langsung. </w:t>
      </w:r>
      <w:proofErr w:type="gramStart"/>
      <w:r w:rsidRPr="002A3497">
        <w:rPr>
          <w:rFonts w:asciiTheme="majorBidi" w:hAnsiTheme="majorBidi" w:cstheme="majorBidi"/>
          <w:sz w:val="24"/>
          <w:szCs w:val="24"/>
        </w:rPr>
        <w:t>Sebelum kegiatan pelatihan dilakukan terdapat beberapa hal kegiatan berupa persiapan yang perlu dilakukan.</w:t>
      </w:r>
      <w:proofErr w:type="gramEnd"/>
      <w:r w:rsidRPr="002A3497">
        <w:rPr>
          <w:rFonts w:asciiTheme="majorBidi" w:hAnsiTheme="majorBidi" w:cstheme="majorBidi"/>
          <w:sz w:val="24"/>
          <w:szCs w:val="24"/>
        </w:rPr>
        <w:t xml:space="preserve"> </w:t>
      </w:r>
    </w:p>
    <w:p w:rsidR="00990918" w:rsidRPr="00A70A9C" w:rsidRDefault="00990918" w:rsidP="002A3497">
      <w:pPr>
        <w:pStyle w:val="ListParagraph"/>
        <w:numPr>
          <w:ilvl w:val="0"/>
          <w:numId w:val="1"/>
        </w:numPr>
        <w:autoSpaceDE w:val="0"/>
        <w:autoSpaceDN w:val="0"/>
        <w:adjustRightInd w:val="0"/>
        <w:spacing w:after="0" w:line="240" w:lineRule="auto"/>
        <w:ind w:left="426" w:hanging="284"/>
        <w:jc w:val="both"/>
        <w:rPr>
          <w:rFonts w:ascii="Times New Roman" w:hAnsi="Times New Roman" w:cs="Times New Roman"/>
          <w:b/>
          <w:color w:val="000000"/>
          <w:sz w:val="24"/>
          <w:szCs w:val="24"/>
        </w:rPr>
      </w:pPr>
      <w:r w:rsidRPr="00A70A9C">
        <w:rPr>
          <w:rFonts w:ascii="Times New Roman" w:hAnsi="Times New Roman" w:cs="Times New Roman"/>
          <w:b/>
          <w:color w:val="000000"/>
          <w:sz w:val="24"/>
          <w:szCs w:val="24"/>
        </w:rPr>
        <w:t xml:space="preserve">Hasil dan Pembahasan </w:t>
      </w:r>
    </w:p>
    <w:p w:rsidR="00EA63F9" w:rsidRDefault="00494F03" w:rsidP="00494F03">
      <w:pPr>
        <w:pStyle w:val="ListParagraph"/>
        <w:spacing w:after="0" w:line="240" w:lineRule="auto"/>
        <w:ind w:left="426" w:firstLine="567"/>
        <w:jc w:val="both"/>
        <w:rPr>
          <w:sz w:val="20"/>
          <w:szCs w:val="20"/>
          <w:lang w:val="id-ID"/>
        </w:rPr>
      </w:pPr>
      <w:r>
        <w:rPr>
          <w:rFonts w:ascii="Times New Roman" w:hAnsi="Times New Roman" w:cs="Times New Roman"/>
          <w:sz w:val="24"/>
          <w:szCs w:val="24"/>
          <w:lang w:val="id-ID"/>
        </w:rPr>
        <w:t xml:space="preserve">Kegiatan pemberdayaan kelompok masyarakat perajin bambu melalui kegiatan pendidikan berupa penyuluhan tentang pengembangan industri kreatif berbasis potensi lokal wilayah setempat. </w:t>
      </w:r>
      <w:r>
        <w:rPr>
          <w:rFonts w:ascii="TimesNewRomanPSMT" w:hAnsi="TimesNewRomanPSMT" w:cs="TimesNewRomanPSMT"/>
          <w:sz w:val="24"/>
          <w:szCs w:val="24"/>
          <w:lang w:val="id-ID"/>
        </w:rPr>
        <w:t>Menurut Departemen Perdagangan, (2008) ada beberapa arah dari pengembangan industri kreatif ini, seperti pengembangan yang lebih menitikberatkan pada industri berbasis: (a) lapangan usaha kreatif dan budaya (</w:t>
      </w:r>
      <w:r>
        <w:rPr>
          <w:rFonts w:ascii="TimesNewRomanPS-ItalicMT" w:hAnsi="TimesNewRomanPS-ItalicMT" w:cs="TimesNewRomanPS-ItalicMT"/>
          <w:i/>
          <w:iCs/>
          <w:sz w:val="24"/>
          <w:szCs w:val="24"/>
          <w:lang w:val="id-ID"/>
        </w:rPr>
        <w:t>creative cultural industry</w:t>
      </w:r>
      <w:r>
        <w:rPr>
          <w:rFonts w:ascii="TimesNewRomanPSMT" w:hAnsi="TimesNewRomanPSMT" w:cs="TimesNewRomanPSMT"/>
          <w:sz w:val="24"/>
          <w:szCs w:val="24"/>
          <w:lang w:val="id-ID"/>
        </w:rPr>
        <w:t>); (b) lapangan usaha kreatif (</w:t>
      </w:r>
      <w:r>
        <w:rPr>
          <w:rFonts w:ascii="TimesNewRomanPS-ItalicMT" w:hAnsi="TimesNewRomanPS-ItalicMT" w:cs="TimesNewRomanPS-ItalicMT"/>
          <w:i/>
          <w:iCs/>
          <w:sz w:val="24"/>
          <w:szCs w:val="24"/>
          <w:lang w:val="id-ID"/>
        </w:rPr>
        <w:t>creative industry</w:t>
      </w:r>
      <w:r>
        <w:rPr>
          <w:rFonts w:ascii="TimesNewRomanPSMT" w:hAnsi="TimesNewRomanPSMT" w:cs="TimesNewRomanPSMT"/>
          <w:sz w:val="24"/>
          <w:szCs w:val="24"/>
          <w:lang w:val="id-ID"/>
        </w:rPr>
        <w:t xml:space="preserve">), atau (c) Hak Kekayaan </w:t>
      </w:r>
      <w:r w:rsidRPr="00494F03">
        <w:rPr>
          <w:rFonts w:ascii="TimesNewRomanPSMT" w:hAnsi="TimesNewRomanPSMT" w:cs="TimesNewRomanPSMT"/>
          <w:sz w:val="24"/>
          <w:szCs w:val="24"/>
          <w:lang w:val="id-ID"/>
        </w:rPr>
        <w:t>Intelektual seperti hak cipta (</w:t>
      </w:r>
      <w:r w:rsidRPr="00494F03">
        <w:rPr>
          <w:rFonts w:ascii="TimesNewRomanPS-ItalicMT" w:hAnsi="TimesNewRomanPS-ItalicMT" w:cs="TimesNewRomanPS-ItalicMT"/>
          <w:i/>
          <w:iCs/>
          <w:sz w:val="24"/>
          <w:szCs w:val="24"/>
          <w:lang w:val="id-ID"/>
        </w:rPr>
        <w:t>copyright industry</w:t>
      </w:r>
      <w:r w:rsidRPr="00494F03">
        <w:rPr>
          <w:rFonts w:ascii="TimesNewRomanPSMT" w:hAnsi="TimesNewRomanPSMT" w:cs="TimesNewRomanPSMT"/>
          <w:sz w:val="24"/>
          <w:szCs w:val="24"/>
          <w:lang w:val="id-ID"/>
        </w:rPr>
        <w:t>).</w:t>
      </w:r>
      <w:r>
        <w:rPr>
          <w:rFonts w:ascii="TimesNewRomanPSMT" w:hAnsi="TimesNewRomanPSMT" w:cs="TimesNewRomanPSMT"/>
          <w:sz w:val="24"/>
          <w:szCs w:val="24"/>
          <w:lang w:val="id-ID"/>
        </w:rPr>
        <w:t xml:space="preserve"> Dengan melihat potensi sumberdaya alam Desa Sirkandi terutama potensi jumlah tanaman bambu yang paling besar </w:t>
      </w:r>
      <w:r w:rsidR="00074996">
        <w:rPr>
          <w:rFonts w:ascii="TimesNewRomanPSMT" w:hAnsi="TimesNewRomanPSMT" w:cs="TimesNewRomanPSMT"/>
          <w:sz w:val="24"/>
          <w:szCs w:val="24"/>
          <w:lang w:val="id-ID"/>
        </w:rPr>
        <w:t xml:space="preserve">atau melimpah. Memiliki banyak peluang untuk dapat dikembangkan menjadi industri kreatif berbasis potensi desa. Apalagi didukung oleh keberadaan jumlah sumberdaya manusia yaitu para perajin bambu yang ada mencapai 107 orang. Keberadaan para perajin bambu juga perlu diberikan pemahaman dan penjelasan tentang pengembangan industri kreatif bambu. </w:t>
      </w:r>
      <w:r w:rsidR="00074996" w:rsidRPr="00074996">
        <w:rPr>
          <w:rFonts w:asciiTheme="majorBidi" w:hAnsiTheme="majorBidi" w:cstheme="majorBidi"/>
          <w:sz w:val="24"/>
          <w:szCs w:val="24"/>
        </w:rPr>
        <w:t xml:space="preserve">Berdasarkan hasil </w:t>
      </w:r>
      <w:r w:rsidR="00074996" w:rsidRPr="00074996">
        <w:rPr>
          <w:rFonts w:asciiTheme="majorBidi" w:hAnsiTheme="majorBidi" w:cstheme="majorBidi"/>
          <w:i/>
          <w:iCs/>
          <w:sz w:val="24"/>
          <w:szCs w:val="24"/>
        </w:rPr>
        <w:t xml:space="preserve">assessment </w:t>
      </w:r>
      <w:r w:rsidR="00074996" w:rsidRPr="00074996">
        <w:rPr>
          <w:rFonts w:asciiTheme="majorBidi" w:hAnsiTheme="majorBidi" w:cstheme="majorBidi"/>
          <w:sz w:val="24"/>
          <w:szCs w:val="24"/>
        </w:rPr>
        <w:t xml:space="preserve">lapangan mengenai kondisi masyarakat </w:t>
      </w:r>
      <w:proofErr w:type="gramStart"/>
      <w:r w:rsidR="00074996" w:rsidRPr="00074996">
        <w:rPr>
          <w:rFonts w:asciiTheme="majorBidi" w:hAnsiTheme="majorBidi" w:cstheme="majorBidi"/>
          <w:sz w:val="24"/>
          <w:szCs w:val="24"/>
        </w:rPr>
        <w:t>akan</w:t>
      </w:r>
      <w:proofErr w:type="gramEnd"/>
      <w:r w:rsidR="00074996" w:rsidRPr="00074996">
        <w:rPr>
          <w:rFonts w:asciiTheme="majorBidi" w:hAnsiTheme="majorBidi" w:cstheme="majorBidi"/>
          <w:sz w:val="24"/>
          <w:szCs w:val="24"/>
        </w:rPr>
        <w:t xml:space="preserve"> ketersediaan kegiatan pengolahan potensi sumber daya alam, maka dapat ditinjau bahwa masyarakat belum memiliki kesadaran akan pentingnya pengolahan hasil komoditi sumber daya alam yang mulai diperhatikan pula oleh pemerintah. </w:t>
      </w:r>
      <w:proofErr w:type="gramStart"/>
      <w:r w:rsidR="00074996" w:rsidRPr="00074996">
        <w:rPr>
          <w:rFonts w:asciiTheme="majorBidi" w:hAnsiTheme="majorBidi" w:cstheme="majorBidi"/>
          <w:sz w:val="24"/>
          <w:szCs w:val="24"/>
        </w:rPr>
        <w:t>Dalam hal ini, diketahui bahwa jumlah pengrajin bambu masih menjalankan aktivitas tradisionalnya dengan produk kerajinan bambu.</w:t>
      </w:r>
      <w:proofErr w:type="gramEnd"/>
      <w:r w:rsidR="00074996" w:rsidRPr="00074996">
        <w:rPr>
          <w:rFonts w:asciiTheme="majorBidi" w:hAnsiTheme="majorBidi" w:cstheme="majorBidi"/>
          <w:sz w:val="24"/>
          <w:szCs w:val="24"/>
        </w:rPr>
        <w:t xml:space="preserve"> Namun, pengelolaan komoditi sumber daya alam bambu masih belum optimal dilaksanakan oleh masyarakat mengingat proses produksi dan pemasaran kerajinan bambu belum berbentuk inovasi produk dan bernilai ekonomi rendah. Bila kuantitas sumber daya manusia dan sumber daya alam bambu meningkat namun belum disertai dengan pengelolaan yang baik, maka </w:t>
      </w:r>
      <w:proofErr w:type="gramStart"/>
      <w:r w:rsidR="00074996" w:rsidRPr="00074996">
        <w:rPr>
          <w:rFonts w:asciiTheme="majorBidi" w:hAnsiTheme="majorBidi" w:cstheme="majorBidi"/>
          <w:sz w:val="24"/>
          <w:szCs w:val="24"/>
        </w:rPr>
        <w:t>akan</w:t>
      </w:r>
      <w:proofErr w:type="gramEnd"/>
      <w:r w:rsidR="00074996" w:rsidRPr="00074996">
        <w:rPr>
          <w:rFonts w:asciiTheme="majorBidi" w:hAnsiTheme="majorBidi" w:cstheme="majorBidi"/>
          <w:sz w:val="24"/>
          <w:szCs w:val="24"/>
        </w:rPr>
        <w:t xml:space="preserve"> berdampak terhadap kurangnya kualitas produk kerajinan bambu yang berkesinambungan memberikan dampak terhadap kemajuan sosial ekonomi masyar</w:t>
      </w:r>
      <w:r w:rsidR="00074996">
        <w:rPr>
          <w:rFonts w:asciiTheme="majorBidi" w:hAnsiTheme="majorBidi" w:cstheme="majorBidi"/>
          <w:sz w:val="24"/>
          <w:szCs w:val="24"/>
        </w:rPr>
        <w:t>akat</w:t>
      </w:r>
      <w:r w:rsidR="00074996">
        <w:rPr>
          <w:rFonts w:asciiTheme="majorBidi" w:hAnsiTheme="majorBidi" w:cstheme="majorBidi"/>
          <w:sz w:val="24"/>
          <w:szCs w:val="24"/>
          <w:lang w:val="id-ID"/>
        </w:rPr>
        <w:t xml:space="preserve"> (Wibhawa dkk, 2017)</w:t>
      </w:r>
      <w:r w:rsidR="00074996">
        <w:rPr>
          <w:sz w:val="20"/>
          <w:szCs w:val="20"/>
        </w:rPr>
        <w:t xml:space="preserve">. </w:t>
      </w:r>
    </w:p>
    <w:p w:rsidR="00073C67" w:rsidRDefault="00397A4E" w:rsidP="00494F03">
      <w:pPr>
        <w:pStyle w:val="ListParagraph"/>
        <w:spacing w:after="0" w:line="24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Kelompok masyarakat perajin bambu di Desa Sirkandi selama ini masih terus melakukan kegiatan pengolahan sumber daya bambu secara turun temurun atau tradisional melanjutkan warisan leluhur menjadi produk piti bambu. Mayoritas para perajin belum mampu melakukan kegiatan diversifikasi produk selain piti bambu sehingga ada kecenderungan pendapatan yang diperoleh dari produksi piti bambu tersebut belum maksimal. Potensi dan peluang besar dari pengembangan industri kreatif berbasis bambu </w:t>
      </w:r>
      <w:r w:rsidR="00C615D3">
        <w:rPr>
          <w:rFonts w:ascii="Times New Roman" w:hAnsi="Times New Roman" w:cs="Times New Roman"/>
          <w:sz w:val="24"/>
          <w:szCs w:val="24"/>
          <w:lang w:val="id-ID"/>
        </w:rPr>
        <w:t xml:space="preserve">belum dapat dimanfaatkan secara maksimal. </w:t>
      </w:r>
      <w:r w:rsidR="00C615D3">
        <w:rPr>
          <w:rFonts w:ascii="Times New Roman" w:hAnsi="Times New Roman" w:cs="Times New Roman"/>
          <w:sz w:val="24"/>
          <w:szCs w:val="24"/>
          <w:lang w:val="id-ID"/>
        </w:rPr>
        <w:lastRenderedPageBreak/>
        <w:t xml:space="preserve">Kegiatan penyuluhan terhadap kelompok masyarakat perajin bambu juga dilakukan berkaitan dengan bagaimana upaya pengembangan strategi pemasaran produk kerajinan bambu terutama piti dan produk bambu lainnya. Secara garis besar para perajin bambu juga belum paham terkait implementasi strategi pemasaran produk secara optimal. Maka tidak heran jika wilayah pemasaran produk piti bambu selama ini masih tertutup dan hanya menjangkau wilayah dalam kota kabupaten saja. Melalui kegiatan penyuluhan tentang strategi pemasaran produk tersebut, para perajin diberikan penjelasan dan pemahaman tentang strategi pemasaran produk yang berhasil. Haryono (2014) </w:t>
      </w:r>
      <w:r w:rsidR="00C615D3" w:rsidRPr="00C615D3">
        <w:rPr>
          <w:rFonts w:asciiTheme="majorBidi" w:hAnsiTheme="majorBidi" w:cstheme="majorBidi"/>
          <w:sz w:val="24"/>
          <w:szCs w:val="24"/>
          <w:lang w:val="id-ID"/>
        </w:rPr>
        <w:t xml:space="preserve">menyatakan bahwa </w:t>
      </w:r>
      <w:r w:rsidR="00C615D3">
        <w:rPr>
          <w:rFonts w:asciiTheme="majorBidi" w:hAnsiTheme="majorBidi" w:cstheme="majorBidi"/>
          <w:color w:val="000000"/>
          <w:sz w:val="24"/>
          <w:szCs w:val="24"/>
          <w:lang w:val="id-ID"/>
        </w:rPr>
        <w:t>a</w:t>
      </w:r>
      <w:r w:rsidR="00C615D3" w:rsidRPr="00C615D3">
        <w:rPr>
          <w:rFonts w:asciiTheme="majorBidi" w:hAnsiTheme="majorBidi" w:cstheme="majorBidi"/>
          <w:color w:val="000000"/>
          <w:sz w:val="24"/>
          <w:szCs w:val="24"/>
          <w:lang w:val="id-ID"/>
        </w:rPr>
        <w:t>gar produk yang dipasarkan dapat berhasil, maka perusahaan harus menggunakan ko</w:t>
      </w:r>
      <w:r w:rsidR="00B403C5">
        <w:rPr>
          <w:rFonts w:asciiTheme="majorBidi" w:hAnsiTheme="majorBidi" w:cstheme="majorBidi"/>
          <w:color w:val="000000"/>
          <w:sz w:val="24"/>
          <w:szCs w:val="24"/>
          <w:lang w:val="id-ID"/>
        </w:rPr>
        <w:t>nsep pemasaran yang meliputi manfaat, mutu atau kualitas, k</w:t>
      </w:r>
      <w:r w:rsidR="00C615D3" w:rsidRPr="00C615D3">
        <w:rPr>
          <w:rFonts w:asciiTheme="majorBidi" w:hAnsiTheme="majorBidi" w:cstheme="majorBidi"/>
          <w:color w:val="000000"/>
          <w:sz w:val="24"/>
          <w:szCs w:val="24"/>
          <w:lang w:val="id-ID"/>
        </w:rPr>
        <w:t>epuasan ant</w:t>
      </w:r>
      <w:r w:rsidR="00B403C5">
        <w:rPr>
          <w:rFonts w:asciiTheme="majorBidi" w:hAnsiTheme="majorBidi" w:cstheme="majorBidi"/>
          <w:color w:val="000000"/>
          <w:sz w:val="24"/>
          <w:szCs w:val="24"/>
          <w:lang w:val="id-ID"/>
        </w:rPr>
        <w:t xml:space="preserve">ara kebutuhan dengan keinginan. </w:t>
      </w:r>
      <w:r w:rsidR="00C615D3" w:rsidRPr="00C615D3">
        <w:rPr>
          <w:rFonts w:asciiTheme="majorBidi" w:hAnsiTheme="majorBidi" w:cstheme="majorBidi"/>
          <w:color w:val="000000"/>
          <w:sz w:val="24"/>
          <w:szCs w:val="24"/>
          <w:lang w:val="id-ID"/>
        </w:rPr>
        <w:t xml:space="preserve">Oleh karena itu perusahaan harus bisa mempengaruhi konsumen untuk dapat menciptakan permintaan atas produknya. </w:t>
      </w:r>
      <w:proofErr w:type="gramStart"/>
      <w:r w:rsidR="00C615D3" w:rsidRPr="00C615D3">
        <w:rPr>
          <w:rFonts w:asciiTheme="majorBidi" w:hAnsiTheme="majorBidi" w:cstheme="majorBidi"/>
          <w:color w:val="000000"/>
          <w:sz w:val="24"/>
          <w:szCs w:val="24"/>
        </w:rPr>
        <w:t>Sedangkan alat yang digunakan perusahaan dalam memperkenalkan produk dan mendorong masyarakat melakukan pembelian adalah promosi.</w:t>
      </w:r>
      <w:proofErr w:type="gramEnd"/>
      <w:r w:rsidR="00C615D3" w:rsidRPr="00C615D3">
        <w:rPr>
          <w:rFonts w:asciiTheme="majorBidi" w:hAnsiTheme="majorBidi" w:cstheme="majorBidi"/>
          <w:color w:val="000000"/>
          <w:sz w:val="24"/>
          <w:szCs w:val="24"/>
        </w:rPr>
        <w:t xml:space="preserve"> Seiring dengan perkembangan ilmu pengetahuan, teknologi, dan perindustrian yang begitu pesat, baik dari industri jasa maupun manufaktur juga mengalami hal yang </w:t>
      </w:r>
      <w:proofErr w:type="gramStart"/>
      <w:r w:rsidR="00C615D3" w:rsidRPr="00C615D3">
        <w:rPr>
          <w:rFonts w:asciiTheme="majorBidi" w:hAnsiTheme="majorBidi" w:cstheme="majorBidi"/>
          <w:color w:val="000000"/>
          <w:sz w:val="24"/>
          <w:szCs w:val="24"/>
        </w:rPr>
        <w:t>sama</w:t>
      </w:r>
      <w:proofErr w:type="gramEnd"/>
      <w:r w:rsidR="00C615D3" w:rsidRPr="00C615D3">
        <w:rPr>
          <w:rFonts w:asciiTheme="majorBidi" w:hAnsiTheme="majorBidi" w:cstheme="majorBidi"/>
          <w:color w:val="000000"/>
          <w:sz w:val="24"/>
          <w:szCs w:val="24"/>
        </w:rPr>
        <w:t>.</w:t>
      </w:r>
      <w:r w:rsidR="00073C67" w:rsidRPr="00073C67">
        <w:t xml:space="preserve"> </w:t>
      </w:r>
      <w:proofErr w:type="gramStart"/>
      <w:r w:rsidR="00073C67" w:rsidRPr="00073C67">
        <w:rPr>
          <w:rFonts w:asciiTheme="majorBidi" w:hAnsiTheme="majorBidi" w:cstheme="majorBidi"/>
          <w:sz w:val="24"/>
          <w:szCs w:val="24"/>
        </w:rPr>
        <w:t xml:space="preserve">Semakin banyaknya bisnis usaha yang berkembang, khususnya bisnis </w:t>
      </w:r>
      <w:r w:rsidR="00073C67" w:rsidRPr="00073C67">
        <w:rPr>
          <w:rFonts w:asciiTheme="majorBidi" w:hAnsiTheme="majorBidi" w:cstheme="majorBidi"/>
          <w:i/>
          <w:iCs/>
          <w:sz w:val="24"/>
          <w:szCs w:val="24"/>
        </w:rPr>
        <w:t>home industry</w:t>
      </w:r>
      <w:r w:rsidR="00073C67" w:rsidRPr="00073C67">
        <w:rPr>
          <w:rFonts w:asciiTheme="majorBidi" w:hAnsiTheme="majorBidi" w:cstheme="majorBidi"/>
          <w:sz w:val="24"/>
          <w:szCs w:val="24"/>
        </w:rPr>
        <w:t>, tidak semuanya mampu bertahan lama.</w:t>
      </w:r>
      <w:proofErr w:type="gramEnd"/>
      <w:r w:rsidR="00073C67" w:rsidRPr="00073C67">
        <w:rPr>
          <w:rFonts w:asciiTheme="majorBidi" w:hAnsiTheme="majorBidi" w:cstheme="majorBidi"/>
          <w:sz w:val="24"/>
          <w:szCs w:val="24"/>
        </w:rPr>
        <w:t xml:space="preserve"> Sebagian besar bisnis tersebut jatuh atau bangkrut karena beberapa faktor, antara lain faktor manajemen yang masih sederhana, kekurangan modal usaha dan hilangnya konsumen untuk mencari alternatif produsen lain. </w:t>
      </w:r>
      <w:proofErr w:type="gramStart"/>
      <w:r w:rsidR="00073C67" w:rsidRPr="00073C67">
        <w:rPr>
          <w:rFonts w:asciiTheme="majorBidi" w:hAnsiTheme="majorBidi" w:cstheme="majorBidi"/>
          <w:sz w:val="24"/>
          <w:szCs w:val="24"/>
        </w:rPr>
        <w:t>Dalam bidang pemasaran, kondisi paling sulit adalah mempertahankan konsumen untuk selalu menggunakan produk dari penjual, atau sering disebut dengan loyalitas pelanggan</w:t>
      </w:r>
      <w:r w:rsidR="00073C67" w:rsidRPr="00073C67">
        <w:rPr>
          <w:rFonts w:asciiTheme="majorBidi" w:hAnsiTheme="majorBidi" w:cstheme="majorBidi"/>
          <w:sz w:val="24"/>
          <w:szCs w:val="24"/>
          <w:lang w:val="id-ID"/>
        </w:rPr>
        <w:t xml:space="preserve"> (Diniaty dan Agusrinal, 2014).</w:t>
      </w:r>
      <w:proofErr w:type="gramEnd"/>
      <w:r w:rsidR="00C615D3">
        <w:rPr>
          <w:color w:val="000000"/>
          <w:sz w:val="20"/>
          <w:szCs w:val="20"/>
        </w:rPr>
        <w:t xml:space="preserve"> </w:t>
      </w:r>
      <w:r w:rsidR="00C615D3">
        <w:rPr>
          <w:rFonts w:ascii="Times New Roman" w:hAnsi="Times New Roman" w:cs="Times New Roman"/>
          <w:sz w:val="24"/>
          <w:szCs w:val="24"/>
          <w:lang w:val="id-ID"/>
        </w:rPr>
        <w:t xml:space="preserve">  </w:t>
      </w:r>
    </w:p>
    <w:p w:rsidR="008F4727" w:rsidRDefault="00F4757C" w:rsidP="00D60588">
      <w:pPr>
        <w:pStyle w:val="ListParagraph"/>
        <w:spacing w:after="0" w:line="240" w:lineRule="auto"/>
        <w:ind w:left="426" w:firstLine="567"/>
        <w:jc w:val="both"/>
        <w:rPr>
          <w:rFonts w:asciiTheme="majorBidi" w:hAnsiTheme="majorBidi" w:cstheme="majorBidi"/>
          <w:sz w:val="24"/>
          <w:szCs w:val="24"/>
          <w:lang w:val="id-ID"/>
        </w:rPr>
      </w:pPr>
      <w:r w:rsidRPr="006521DA">
        <w:rPr>
          <w:rFonts w:asciiTheme="majorBidi" w:hAnsiTheme="majorBidi" w:cstheme="majorBidi"/>
          <w:sz w:val="24"/>
          <w:szCs w:val="24"/>
          <w:lang w:val="id-ID"/>
        </w:rPr>
        <w:t xml:space="preserve">Pada kegiatan penyuluhan tentang strategi pemasaran produk bagi para perajin bambu juga dijelaskan tentang pentingnya kegiatan pemasaran produk. Seperti halnya yang disampaikan oleh Hermawan (2015) bahwa sebagai strategi bisnis, </w:t>
      </w:r>
      <w:r w:rsidRPr="006521DA">
        <w:rPr>
          <w:rFonts w:asciiTheme="majorBidi" w:hAnsiTheme="majorBidi" w:cstheme="majorBidi"/>
          <w:i/>
          <w:iCs/>
          <w:sz w:val="24"/>
          <w:szCs w:val="24"/>
          <w:lang w:val="id-ID"/>
        </w:rPr>
        <w:t xml:space="preserve">marketing </w:t>
      </w:r>
      <w:r w:rsidRPr="006521DA">
        <w:rPr>
          <w:rFonts w:asciiTheme="majorBidi" w:hAnsiTheme="majorBidi" w:cstheme="majorBidi"/>
          <w:sz w:val="24"/>
          <w:szCs w:val="24"/>
          <w:lang w:val="id-ID"/>
        </w:rPr>
        <w:t xml:space="preserve">merupakan tindakan penyesuaian suatu organisasi yang berorientasi pasar dalam menghadapi kenyataan bisnis, baik dalam lingkungan mikro maupun lingkungan makro yang terus berubah. </w:t>
      </w:r>
      <w:r w:rsidRPr="006521DA">
        <w:rPr>
          <w:rFonts w:asciiTheme="majorBidi" w:hAnsiTheme="majorBidi" w:cstheme="majorBidi"/>
          <w:sz w:val="24"/>
          <w:szCs w:val="24"/>
        </w:rPr>
        <w:t>Proses</w:t>
      </w:r>
      <w:r w:rsidRPr="006521DA">
        <w:rPr>
          <w:rFonts w:asciiTheme="majorBidi" w:hAnsiTheme="majorBidi" w:cstheme="majorBidi"/>
          <w:sz w:val="24"/>
          <w:szCs w:val="24"/>
          <w:lang w:val="id-ID"/>
        </w:rPr>
        <w:t xml:space="preserve"> </w:t>
      </w:r>
      <w:r w:rsidR="00E654BE" w:rsidRPr="006521DA">
        <w:rPr>
          <w:rFonts w:asciiTheme="majorBidi" w:hAnsiTheme="majorBidi" w:cstheme="majorBidi"/>
          <w:sz w:val="24"/>
          <w:szCs w:val="24"/>
        </w:rPr>
        <w:t>pemasaran diharapkan dapat menciptakan nilai untuk pelanggan dan membangun hubungan pelanggan</w:t>
      </w:r>
      <w:r w:rsidR="00E654BE" w:rsidRPr="006521DA">
        <w:rPr>
          <w:rFonts w:asciiTheme="majorBidi" w:hAnsiTheme="majorBidi" w:cstheme="majorBidi"/>
          <w:sz w:val="24"/>
          <w:szCs w:val="24"/>
          <w:lang w:val="id-ID"/>
        </w:rPr>
        <w:t>.</w:t>
      </w:r>
      <w:r w:rsidR="000153A3" w:rsidRPr="006521DA">
        <w:rPr>
          <w:rFonts w:asciiTheme="majorBidi" w:hAnsiTheme="majorBidi" w:cstheme="majorBidi"/>
          <w:sz w:val="24"/>
          <w:szCs w:val="24"/>
        </w:rPr>
        <w:t xml:space="preserve"> </w:t>
      </w:r>
      <w:r w:rsidR="000153A3" w:rsidRPr="00D60588">
        <w:rPr>
          <w:rFonts w:asciiTheme="majorBidi" w:hAnsiTheme="majorBidi" w:cstheme="majorBidi"/>
          <w:sz w:val="24"/>
          <w:szCs w:val="24"/>
        </w:rPr>
        <w:t xml:space="preserve">Salah satu strategi yang berhubungan dengan kegiatan pemasaran perusahaan adalah </w:t>
      </w:r>
      <w:r w:rsidR="000153A3" w:rsidRPr="00D60588">
        <w:rPr>
          <w:rFonts w:asciiTheme="majorBidi" w:hAnsiTheme="majorBidi" w:cstheme="majorBidi"/>
          <w:i/>
          <w:iCs/>
          <w:sz w:val="24"/>
          <w:szCs w:val="24"/>
        </w:rPr>
        <w:t xml:space="preserve">marketing mix strategy </w:t>
      </w:r>
      <w:r w:rsidR="000153A3" w:rsidRPr="00D60588">
        <w:rPr>
          <w:rFonts w:asciiTheme="majorBidi" w:hAnsiTheme="majorBidi" w:cstheme="majorBidi"/>
          <w:sz w:val="24"/>
          <w:szCs w:val="24"/>
        </w:rPr>
        <w:t xml:space="preserve">yang didefinisikan oleh Kotler dan Armstrong (1997) </w:t>
      </w:r>
      <w:r w:rsidR="000153A3" w:rsidRPr="00D60588">
        <w:rPr>
          <w:rFonts w:asciiTheme="majorBidi" w:hAnsiTheme="majorBidi" w:cstheme="majorBidi"/>
          <w:i/>
          <w:iCs/>
          <w:sz w:val="24"/>
          <w:szCs w:val="24"/>
          <w:lang w:val="id-ID"/>
        </w:rPr>
        <w:t>dalam</w:t>
      </w:r>
      <w:r w:rsidR="000153A3" w:rsidRPr="00D60588">
        <w:rPr>
          <w:rFonts w:asciiTheme="majorBidi" w:hAnsiTheme="majorBidi" w:cstheme="majorBidi"/>
          <w:sz w:val="24"/>
          <w:szCs w:val="24"/>
          <w:lang w:val="id-ID"/>
        </w:rPr>
        <w:t xml:space="preserve"> Diniaty dan Agusrinal (2014) </w:t>
      </w:r>
      <w:r w:rsidR="000153A3" w:rsidRPr="00D60588">
        <w:rPr>
          <w:rFonts w:asciiTheme="majorBidi" w:hAnsiTheme="majorBidi" w:cstheme="majorBidi"/>
          <w:sz w:val="24"/>
          <w:szCs w:val="24"/>
        </w:rPr>
        <w:t xml:space="preserve">yang menyatakan bahwa </w:t>
      </w:r>
      <w:r w:rsidR="000153A3" w:rsidRPr="00D60588">
        <w:rPr>
          <w:rFonts w:asciiTheme="majorBidi" w:hAnsiTheme="majorBidi" w:cstheme="majorBidi"/>
          <w:i/>
          <w:iCs/>
          <w:sz w:val="24"/>
          <w:szCs w:val="24"/>
        </w:rPr>
        <w:t>marketing mix as the set of controllable marketing variables that the firm bleads to produce the response it wants in the target market.</w:t>
      </w:r>
      <w:r w:rsidR="000153A3" w:rsidRPr="00D60588">
        <w:rPr>
          <w:rFonts w:asciiTheme="majorBidi" w:hAnsiTheme="majorBidi" w:cstheme="majorBidi"/>
          <w:sz w:val="24"/>
          <w:szCs w:val="24"/>
          <w:lang w:val="id-ID"/>
        </w:rPr>
        <w:t xml:space="preserve"> Strategi bauran pemasaran </w:t>
      </w:r>
      <w:r w:rsidR="000153A3" w:rsidRPr="00D60588">
        <w:rPr>
          <w:rFonts w:asciiTheme="majorBidi" w:hAnsiTheme="majorBidi" w:cstheme="majorBidi"/>
          <w:i/>
          <w:iCs/>
          <w:sz w:val="24"/>
          <w:szCs w:val="24"/>
          <w:lang w:val="id-ID"/>
        </w:rPr>
        <w:t>(Marketting Mix)</w:t>
      </w:r>
      <w:r w:rsidR="000153A3" w:rsidRPr="00D60588">
        <w:rPr>
          <w:rFonts w:asciiTheme="majorBidi" w:hAnsiTheme="majorBidi" w:cstheme="majorBidi"/>
          <w:sz w:val="24"/>
          <w:szCs w:val="24"/>
          <w:lang w:val="id-ID"/>
        </w:rPr>
        <w:t xml:space="preserve"> meliputi straegi 4 P, yaitu strategi produk </w:t>
      </w:r>
      <w:r w:rsidR="000153A3" w:rsidRPr="00D60588">
        <w:rPr>
          <w:rFonts w:asciiTheme="majorBidi" w:hAnsiTheme="majorBidi" w:cstheme="majorBidi"/>
          <w:i/>
          <w:iCs/>
          <w:sz w:val="24"/>
          <w:szCs w:val="24"/>
          <w:lang w:val="id-ID"/>
        </w:rPr>
        <w:t>(product strategy),</w:t>
      </w:r>
      <w:r w:rsidR="000153A3" w:rsidRPr="00D60588">
        <w:rPr>
          <w:rFonts w:asciiTheme="majorBidi" w:hAnsiTheme="majorBidi" w:cstheme="majorBidi"/>
          <w:sz w:val="24"/>
          <w:szCs w:val="24"/>
          <w:lang w:val="id-ID"/>
        </w:rPr>
        <w:t xml:space="preserve"> strategi harga </w:t>
      </w:r>
      <w:r w:rsidR="000153A3" w:rsidRPr="00D60588">
        <w:rPr>
          <w:rFonts w:asciiTheme="majorBidi" w:hAnsiTheme="majorBidi" w:cstheme="majorBidi"/>
          <w:i/>
          <w:iCs/>
          <w:sz w:val="24"/>
          <w:szCs w:val="24"/>
          <w:lang w:val="id-ID"/>
        </w:rPr>
        <w:t>(price strategy),</w:t>
      </w:r>
      <w:r w:rsidR="000153A3" w:rsidRPr="00D60588">
        <w:rPr>
          <w:rFonts w:asciiTheme="majorBidi" w:hAnsiTheme="majorBidi" w:cstheme="majorBidi"/>
          <w:sz w:val="24"/>
          <w:szCs w:val="24"/>
          <w:lang w:val="id-ID"/>
        </w:rPr>
        <w:t xml:space="preserve"> strategi tempat </w:t>
      </w:r>
      <w:r w:rsidR="000153A3" w:rsidRPr="00D60588">
        <w:rPr>
          <w:rFonts w:asciiTheme="majorBidi" w:hAnsiTheme="majorBidi" w:cstheme="majorBidi"/>
          <w:i/>
          <w:iCs/>
          <w:sz w:val="24"/>
          <w:szCs w:val="24"/>
          <w:lang w:val="id-ID"/>
        </w:rPr>
        <w:t>(</w:t>
      </w:r>
      <w:r w:rsidR="006521DA" w:rsidRPr="00D60588">
        <w:rPr>
          <w:rFonts w:asciiTheme="majorBidi" w:hAnsiTheme="majorBidi" w:cstheme="majorBidi"/>
          <w:i/>
          <w:iCs/>
          <w:sz w:val="24"/>
          <w:szCs w:val="24"/>
          <w:lang w:val="id-ID"/>
        </w:rPr>
        <w:t xml:space="preserve">place </w:t>
      </w:r>
      <w:r w:rsidR="000153A3" w:rsidRPr="00D60588">
        <w:rPr>
          <w:rFonts w:asciiTheme="majorBidi" w:hAnsiTheme="majorBidi" w:cstheme="majorBidi"/>
          <w:i/>
          <w:iCs/>
          <w:sz w:val="24"/>
          <w:szCs w:val="24"/>
          <w:lang w:val="id-ID"/>
        </w:rPr>
        <w:t>strategy</w:t>
      </w:r>
      <w:r w:rsidR="006521DA" w:rsidRPr="00D60588">
        <w:rPr>
          <w:rFonts w:asciiTheme="majorBidi" w:hAnsiTheme="majorBidi" w:cstheme="majorBidi"/>
          <w:i/>
          <w:iCs/>
          <w:sz w:val="24"/>
          <w:szCs w:val="24"/>
          <w:lang w:val="id-ID"/>
        </w:rPr>
        <w:t>),</w:t>
      </w:r>
      <w:r w:rsidR="006521DA" w:rsidRPr="00D60588">
        <w:rPr>
          <w:rFonts w:asciiTheme="majorBidi" w:hAnsiTheme="majorBidi" w:cstheme="majorBidi"/>
          <w:sz w:val="24"/>
          <w:szCs w:val="24"/>
          <w:lang w:val="id-ID"/>
        </w:rPr>
        <w:t xml:space="preserve"> dan strategi promosi </w:t>
      </w:r>
      <w:r w:rsidR="006521DA" w:rsidRPr="00D60588">
        <w:rPr>
          <w:rFonts w:asciiTheme="majorBidi" w:hAnsiTheme="majorBidi" w:cstheme="majorBidi"/>
          <w:i/>
          <w:iCs/>
          <w:sz w:val="24"/>
          <w:szCs w:val="24"/>
          <w:lang w:val="id-ID"/>
        </w:rPr>
        <w:t>(promotion strategy).</w:t>
      </w:r>
      <w:r w:rsidR="006521DA" w:rsidRPr="00D60588">
        <w:rPr>
          <w:rFonts w:asciiTheme="majorBidi" w:hAnsiTheme="majorBidi" w:cstheme="majorBidi"/>
          <w:sz w:val="24"/>
          <w:szCs w:val="24"/>
          <w:lang w:val="id-ID"/>
        </w:rPr>
        <w:t xml:space="preserve"> </w:t>
      </w:r>
    </w:p>
    <w:p w:rsidR="008F4727" w:rsidRDefault="008F4727" w:rsidP="008F4727">
      <w:pPr>
        <w:pStyle w:val="ListParagraph"/>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Tabel 1. Penerapan Strategi Bauran Pemasaran Produk Piti Bambu</w:t>
      </w: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610"/>
        <w:gridCol w:w="5973"/>
      </w:tblGrid>
      <w:tr w:rsidR="008F4727" w:rsidRPr="008F4727" w:rsidTr="008F4727">
        <w:tc>
          <w:tcPr>
            <w:tcW w:w="630" w:type="dxa"/>
            <w:tcBorders>
              <w:top w:val="single" w:sz="4" w:space="0" w:color="auto"/>
              <w:bottom w:val="single" w:sz="4" w:space="0" w:color="auto"/>
            </w:tcBorders>
            <w:shd w:val="clear" w:color="auto" w:fill="FFFFFF" w:themeFill="background1"/>
            <w:vAlign w:val="center"/>
          </w:tcPr>
          <w:p w:rsidR="008F4727" w:rsidRPr="008F4727" w:rsidRDefault="008F4727" w:rsidP="006807CD">
            <w:pPr>
              <w:pStyle w:val="ListParagraph"/>
              <w:ind w:left="0"/>
              <w:rPr>
                <w:rFonts w:ascii="Times New Roman" w:hAnsi="Times New Roman" w:cs="Times New Roman"/>
                <w:bCs/>
                <w:sz w:val="24"/>
                <w:szCs w:val="24"/>
              </w:rPr>
            </w:pPr>
            <w:r w:rsidRPr="008F4727">
              <w:rPr>
                <w:rFonts w:ascii="Times New Roman" w:hAnsi="Times New Roman" w:cs="Times New Roman"/>
                <w:bCs/>
                <w:sz w:val="24"/>
                <w:szCs w:val="24"/>
              </w:rPr>
              <w:t>No</w:t>
            </w:r>
          </w:p>
        </w:tc>
        <w:tc>
          <w:tcPr>
            <w:tcW w:w="2610" w:type="dxa"/>
            <w:tcBorders>
              <w:top w:val="single" w:sz="4" w:space="0" w:color="auto"/>
              <w:bottom w:val="single" w:sz="4" w:space="0" w:color="auto"/>
            </w:tcBorders>
            <w:shd w:val="clear" w:color="auto" w:fill="FFFFFF" w:themeFill="background1"/>
            <w:vAlign w:val="center"/>
          </w:tcPr>
          <w:p w:rsidR="008F4727" w:rsidRPr="008F4727" w:rsidRDefault="008F4727" w:rsidP="006807CD">
            <w:pPr>
              <w:pStyle w:val="ListParagraph"/>
              <w:ind w:left="0"/>
              <w:rPr>
                <w:rFonts w:ascii="Times New Roman" w:hAnsi="Times New Roman" w:cs="Times New Roman"/>
                <w:bCs/>
                <w:sz w:val="24"/>
                <w:szCs w:val="24"/>
              </w:rPr>
            </w:pPr>
            <w:r w:rsidRPr="008F4727">
              <w:rPr>
                <w:rFonts w:ascii="Times New Roman" w:hAnsi="Times New Roman" w:cs="Times New Roman"/>
                <w:bCs/>
                <w:sz w:val="24"/>
                <w:szCs w:val="24"/>
              </w:rPr>
              <w:t>Penerapan Strategi</w:t>
            </w:r>
          </w:p>
        </w:tc>
        <w:tc>
          <w:tcPr>
            <w:tcW w:w="5973" w:type="dxa"/>
            <w:tcBorders>
              <w:top w:val="single" w:sz="4" w:space="0" w:color="auto"/>
              <w:bottom w:val="single" w:sz="4" w:space="0" w:color="auto"/>
            </w:tcBorders>
            <w:shd w:val="clear" w:color="auto" w:fill="FFFFFF" w:themeFill="background1"/>
            <w:vAlign w:val="center"/>
          </w:tcPr>
          <w:p w:rsidR="008F4727" w:rsidRPr="008F4727" w:rsidRDefault="008F4727" w:rsidP="006807CD">
            <w:pPr>
              <w:pStyle w:val="ListParagraph"/>
              <w:ind w:left="0"/>
              <w:rPr>
                <w:rFonts w:ascii="Times New Roman" w:hAnsi="Times New Roman" w:cs="Times New Roman"/>
                <w:bCs/>
                <w:sz w:val="24"/>
                <w:szCs w:val="24"/>
              </w:rPr>
            </w:pPr>
            <w:r w:rsidRPr="008F4727">
              <w:rPr>
                <w:rFonts w:ascii="Times New Roman" w:hAnsi="Times New Roman" w:cs="Times New Roman"/>
                <w:bCs/>
                <w:sz w:val="24"/>
                <w:szCs w:val="24"/>
              </w:rPr>
              <w:t>Uraian/Keterangan</w:t>
            </w:r>
          </w:p>
        </w:tc>
      </w:tr>
      <w:tr w:rsidR="008F4727" w:rsidTr="008F4727">
        <w:tc>
          <w:tcPr>
            <w:tcW w:w="630" w:type="dxa"/>
            <w:tcBorders>
              <w:top w:val="single" w:sz="4" w:space="0" w:color="auto"/>
            </w:tcBorders>
            <w:vAlign w:val="center"/>
          </w:tcPr>
          <w:p w:rsidR="008F4727" w:rsidRDefault="008F4727" w:rsidP="006807C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2610" w:type="dxa"/>
            <w:tcBorders>
              <w:top w:val="single" w:sz="4" w:space="0" w:color="auto"/>
            </w:tcBorders>
            <w:vAlign w:val="center"/>
          </w:tcPr>
          <w:p w:rsidR="008F4727" w:rsidRDefault="008F4727" w:rsidP="006807CD">
            <w:pPr>
              <w:pStyle w:val="ListParagraph"/>
              <w:ind w:left="0"/>
              <w:rPr>
                <w:rFonts w:ascii="Times New Roman" w:hAnsi="Times New Roman" w:cs="Times New Roman"/>
                <w:sz w:val="24"/>
                <w:szCs w:val="24"/>
              </w:rPr>
            </w:pPr>
            <w:r>
              <w:rPr>
                <w:rFonts w:ascii="Times New Roman" w:hAnsi="Times New Roman" w:cs="Times New Roman"/>
                <w:sz w:val="24"/>
                <w:szCs w:val="24"/>
              </w:rPr>
              <w:t>Strategi Produk</w:t>
            </w:r>
          </w:p>
          <w:p w:rsidR="008F4727" w:rsidRPr="00987E19" w:rsidRDefault="008F4727" w:rsidP="006807CD">
            <w:pPr>
              <w:pStyle w:val="ListParagraph"/>
              <w:ind w:left="0"/>
              <w:rPr>
                <w:rFonts w:ascii="Times New Roman" w:hAnsi="Times New Roman" w:cs="Times New Roman"/>
                <w:i/>
                <w:sz w:val="24"/>
                <w:szCs w:val="24"/>
              </w:rPr>
            </w:pPr>
            <w:r w:rsidRPr="00987E19">
              <w:rPr>
                <w:rFonts w:ascii="Times New Roman" w:hAnsi="Times New Roman" w:cs="Times New Roman"/>
                <w:i/>
                <w:sz w:val="24"/>
                <w:szCs w:val="24"/>
              </w:rPr>
              <w:t>(Product Strategy)</w:t>
            </w:r>
          </w:p>
        </w:tc>
        <w:tc>
          <w:tcPr>
            <w:tcW w:w="5973" w:type="dxa"/>
            <w:tcBorders>
              <w:top w:val="single" w:sz="4" w:space="0" w:color="auto"/>
            </w:tcBorders>
            <w:vAlign w:val="center"/>
          </w:tcPr>
          <w:p w:rsidR="008F4727" w:rsidRDefault="008F4727" w:rsidP="008F4727">
            <w:pPr>
              <w:pStyle w:val="ListParagraph"/>
              <w:numPr>
                <w:ilvl w:val="0"/>
                <w:numId w:val="23"/>
              </w:numPr>
              <w:ind w:left="252" w:hanging="252"/>
              <w:rPr>
                <w:rFonts w:ascii="Times New Roman" w:hAnsi="Times New Roman" w:cs="Times New Roman"/>
                <w:sz w:val="24"/>
                <w:szCs w:val="24"/>
              </w:rPr>
            </w:pPr>
            <w:r>
              <w:rPr>
                <w:rFonts w:ascii="Times New Roman" w:hAnsi="Times New Roman" w:cs="Times New Roman"/>
                <w:sz w:val="24"/>
                <w:szCs w:val="24"/>
              </w:rPr>
              <w:t>Produk piti bambu yang dipasarkan</w:t>
            </w:r>
            <w:r>
              <w:rPr>
                <w:rFonts w:ascii="Times New Roman" w:hAnsi="Times New Roman" w:cs="Times New Roman"/>
                <w:sz w:val="24"/>
                <w:szCs w:val="24"/>
              </w:rPr>
              <w:t xml:space="preserve"> </w:t>
            </w:r>
            <w:r>
              <w:rPr>
                <w:rFonts w:ascii="Times New Roman" w:hAnsi="Times New Roman" w:cs="Times New Roman"/>
                <w:sz w:val="24"/>
                <w:szCs w:val="24"/>
                <w:lang w:val="id-ID"/>
              </w:rPr>
              <w:t>ber</w:t>
            </w:r>
            <w:r>
              <w:rPr>
                <w:rFonts w:ascii="Times New Roman" w:hAnsi="Times New Roman" w:cs="Times New Roman"/>
                <w:sz w:val="24"/>
                <w:szCs w:val="24"/>
              </w:rPr>
              <w:t>ukuran ke</w:t>
            </w:r>
            <w:r>
              <w:rPr>
                <w:rFonts w:ascii="Times New Roman" w:hAnsi="Times New Roman" w:cs="Times New Roman"/>
                <w:sz w:val="24"/>
                <w:szCs w:val="24"/>
              </w:rPr>
              <w:t xml:space="preserve">cil </w:t>
            </w:r>
          </w:p>
          <w:p w:rsidR="008F4727" w:rsidRDefault="008F4727" w:rsidP="008F4727">
            <w:pPr>
              <w:pStyle w:val="ListParagraph"/>
              <w:numPr>
                <w:ilvl w:val="0"/>
                <w:numId w:val="23"/>
              </w:numPr>
              <w:ind w:left="252" w:hanging="252"/>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rPr>
              <w:t xml:space="preserve">oduk piti bambu </w:t>
            </w:r>
            <w:r>
              <w:rPr>
                <w:rFonts w:ascii="Times New Roman" w:hAnsi="Times New Roman" w:cs="Times New Roman"/>
                <w:sz w:val="24"/>
                <w:szCs w:val="24"/>
              </w:rPr>
              <w:t>ukuran kurang lebih 20 x 20 x cm</w:t>
            </w:r>
          </w:p>
          <w:p w:rsidR="008F4727" w:rsidRDefault="008F4727" w:rsidP="008F4727">
            <w:pPr>
              <w:pStyle w:val="ListParagraph"/>
              <w:numPr>
                <w:ilvl w:val="0"/>
                <w:numId w:val="23"/>
              </w:numPr>
              <w:ind w:left="252" w:hanging="252"/>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rPr>
              <w:t xml:space="preserve">oduk </w:t>
            </w:r>
            <w:r>
              <w:rPr>
                <w:rFonts w:ascii="Times New Roman" w:hAnsi="Times New Roman" w:cs="Times New Roman"/>
                <w:sz w:val="24"/>
                <w:szCs w:val="24"/>
              </w:rPr>
              <w:t xml:space="preserve">ketebalannya/ketinggiannya sekitar 5 cm </w:t>
            </w:r>
          </w:p>
        </w:tc>
      </w:tr>
      <w:tr w:rsidR="008F4727" w:rsidTr="008F4727">
        <w:tc>
          <w:tcPr>
            <w:tcW w:w="630" w:type="dxa"/>
            <w:vAlign w:val="center"/>
          </w:tcPr>
          <w:p w:rsidR="008F4727" w:rsidRDefault="008F4727" w:rsidP="006807C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2610" w:type="dxa"/>
            <w:vAlign w:val="center"/>
          </w:tcPr>
          <w:p w:rsidR="008F4727" w:rsidRDefault="008F4727" w:rsidP="006807CD">
            <w:pPr>
              <w:pStyle w:val="ListParagraph"/>
              <w:ind w:left="0"/>
              <w:rPr>
                <w:rFonts w:ascii="Times New Roman" w:hAnsi="Times New Roman" w:cs="Times New Roman"/>
                <w:sz w:val="24"/>
                <w:szCs w:val="24"/>
              </w:rPr>
            </w:pPr>
            <w:r>
              <w:rPr>
                <w:rFonts w:ascii="Times New Roman" w:hAnsi="Times New Roman" w:cs="Times New Roman"/>
                <w:sz w:val="24"/>
                <w:szCs w:val="24"/>
              </w:rPr>
              <w:t>Strategi Harga</w:t>
            </w:r>
          </w:p>
          <w:p w:rsidR="008F4727" w:rsidRPr="00987E19" w:rsidRDefault="008F4727" w:rsidP="006807CD">
            <w:pPr>
              <w:pStyle w:val="ListParagraph"/>
              <w:ind w:left="0"/>
              <w:rPr>
                <w:rFonts w:ascii="Times New Roman" w:hAnsi="Times New Roman" w:cs="Times New Roman"/>
                <w:i/>
                <w:sz w:val="24"/>
                <w:szCs w:val="24"/>
              </w:rPr>
            </w:pPr>
            <w:r w:rsidRPr="00987E19">
              <w:rPr>
                <w:rFonts w:ascii="Times New Roman" w:hAnsi="Times New Roman" w:cs="Times New Roman"/>
                <w:i/>
                <w:sz w:val="24"/>
                <w:szCs w:val="24"/>
              </w:rPr>
              <w:t>(Price Strategy)</w:t>
            </w:r>
          </w:p>
        </w:tc>
        <w:tc>
          <w:tcPr>
            <w:tcW w:w="5973" w:type="dxa"/>
            <w:vAlign w:val="center"/>
          </w:tcPr>
          <w:p w:rsidR="008F4727" w:rsidRDefault="008F4727" w:rsidP="008F4727">
            <w:pPr>
              <w:pStyle w:val="ListParagraph"/>
              <w:numPr>
                <w:ilvl w:val="0"/>
                <w:numId w:val="24"/>
              </w:numPr>
              <w:ind w:left="252" w:hanging="270"/>
              <w:rPr>
                <w:rFonts w:ascii="Times New Roman" w:hAnsi="Times New Roman" w:cs="Times New Roman"/>
                <w:sz w:val="24"/>
                <w:szCs w:val="24"/>
              </w:rPr>
            </w:pPr>
            <w:r>
              <w:rPr>
                <w:rFonts w:ascii="Times New Roman" w:hAnsi="Times New Roman" w:cs="Times New Roman"/>
                <w:sz w:val="24"/>
                <w:szCs w:val="24"/>
              </w:rPr>
              <w:t xml:space="preserve">Harga produk berkisar antara </w:t>
            </w:r>
            <w:r>
              <w:rPr>
                <w:rFonts w:ascii="Times New Roman" w:hAnsi="Times New Roman" w:cs="Times New Roman"/>
                <w:sz w:val="24"/>
                <w:szCs w:val="24"/>
              </w:rPr>
              <w:t>Rp 250 – Rp 300</w:t>
            </w:r>
            <w:r>
              <w:rPr>
                <w:rFonts w:ascii="Times New Roman" w:hAnsi="Times New Roman" w:cs="Times New Roman"/>
                <w:sz w:val="24"/>
                <w:szCs w:val="24"/>
                <w:lang w:val="id-ID"/>
              </w:rPr>
              <w:t>/buah</w:t>
            </w:r>
          </w:p>
          <w:p w:rsidR="008F4727" w:rsidRDefault="008F4727" w:rsidP="008F4727">
            <w:pPr>
              <w:pStyle w:val="ListParagraph"/>
              <w:numPr>
                <w:ilvl w:val="0"/>
                <w:numId w:val="24"/>
              </w:numPr>
              <w:ind w:left="252" w:hanging="270"/>
              <w:rPr>
                <w:rFonts w:ascii="Times New Roman" w:hAnsi="Times New Roman" w:cs="Times New Roman"/>
                <w:sz w:val="24"/>
                <w:szCs w:val="24"/>
              </w:rPr>
            </w:pPr>
            <w:r>
              <w:rPr>
                <w:rFonts w:ascii="Times New Roman" w:hAnsi="Times New Roman" w:cs="Times New Roman"/>
                <w:sz w:val="24"/>
                <w:szCs w:val="24"/>
              </w:rPr>
              <w:t xml:space="preserve">Harga produk </w:t>
            </w:r>
            <w:r>
              <w:rPr>
                <w:rFonts w:ascii="Times New Roman" w:hAnsi="Times New Roman" w:cs="Times New Roman"/>
                <w:sz w:val="24"/>
                <w:szCs w:val="24"/>
              </w:rPr>
              <w:t>biasa mengalami perubahan ketika menjelang hari raya/lebaran dan hari besar tertentu</w:t>
            </w:r>
          </w:p>
        </w:tc>
      </w:tr>
      <w:tr w:rsidR="008F4727" w:rsidTr="008F4727">
        <w:tc>
          <w:tcPr>
            <w:tcW w:w="630" w:type="dxa"/>
            <w:vAlign w:val="center"/>
          </w:tcPr>
          <w:p w:rsidR="008F4727" w:rsidRDefault="008F4727" w:rsidP="006807C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w:t>
            </w:r>
          </w:p>
        </w:tc>
        <w:tc>
          <w:tcPr>
            <w:tcW w:w="2610" w:type="dxa"/>
            <w:vAlign w:val="center"/>
          </w:tcPr>
          <w:p w:rsidR="008F4727" w:rsidRDefault="008F4727" w:rsidP="006807CD">
            <w:pPr>
              <w:pStyle w:val="ListParagraph"/>
              <w:ind w:left="0"/>
              <w:rPr>
                <w:rFonts w:ascii="Times New Roman" w:hAnsi="Times New Roman" w:cs="Times New Roman"/>
                <w:sz w:val="24"/>
                <w:szCs w:val="24"/>
              </w:rPr>
            </w:pPr>
            <w:r>
              <w:rPr>
                <w:rFonts w:ascii="Times New Roman" w:hAnsi="Times New Roman" w:cs="Times New Roman"/>
                <w:sz w:val="24"/>
                <w:szCs w:val="24"/>
              </w:rPr>
              <w:t>Strategi Tempat</w:t>
            </w:r>
          </w:p>
          <w:p w:rsidR="008F4727" w:rsidRPr="00987E19" w:rsidRDefault="008F4727" w:rsidP="006807CD">
            <w:pPr>
              <w:pStyle w:val="ListParagraph"/>
              <w:ind w:left="0"/>
              <w:rPr>
                <w:rFonts w:ascii="Times New Roman" w:hAnsi="Times New Roman" w:cs="Times New Roman"/>
                <w:i/>
                <w:sz w:val="24"/>
                <w:szCs w:val="24"/>
              </w:rPr>
            </w:pPr>
            <w:r w:rsidRPr="00987E19">
              <w:rPr>
                <w:rFonts w:ascii="Times New Roman" w:hAnsi="Times New Roman" w:cs="Times New Roman"/>
                <w:i/>
                <w:sz w:val="24"/>
                <w:szCs w:val="24"/>
              </w:rPr>
              <w:t>(Place Strategy)</w:t>
            </w:r>
          </w:p>
        </w:tc>
        <w:tc>
          <w:tcPr>
            <w:tcW w:w="5973" w:type="dxa"/>
            <w:vAlign w:val="center"/>
          </w:tcPr>
          <w:p w:rsidR="008F4727" w:rsidRDefault="008F4727" w:rsidP="008F4727">
            <w:pPr>
              <w:pStyle w:val="ListParagraph"/>
              <w:numPr>
                <w:ilvl w:val="0"/>
                <w:numId w:val="25"/>
              </w:numPr>
              <w:ind w:left="252" w:hanging="252"/>
              <w:rPr>
                <w:rFonts w:ascii="Times New Roman" w:hAnsi="Times New Roman" w:cs="Times New Roman"/>
                <w:sz w:val="24"/>
                <w:szCs w:val="24"/>
              </w:rPr>
            </w:pPr>
            <w:r>
              <w:rPr>
                <w:rFonts w:ascii="Times New Roman" w:hAnsi="Times New Roman" w:cs="Times New Roman"/>
                <w:sz w:val="24"/>
                <w:szCs w:val="24"/>
              </w:rPr>
              <w:t>Tempat pemasaran</w:t>
            </w:r>
            <w:r>
              <w:rPr>
                <w:rFonts w:ascii="Times New Roman" w:hAnsi="Times New Roman" w:cs="Times New Roman"/>
                <w:sz w:val="24"/>
                <w:szCs w:val="24"/>
                <w:lang w:val="id-ID"/>
              </w:rPr>
              <w:t xml:space="preserve"> pada </w:t>
            </w:r>
            <w:r>
              <w:rPr>
                <w:rFonts w:ascii="Times New Roman" w:hAnsi="Times New Roman" w:cs="Times New Roman"/>
                <w:sz w:val="24"/>
                <w:szCs w:val="24"/>
              </w:rPr>
              <w:t>kios/warung,</w:t>
            </w:r>
            <w:r>
              <w:rPr>
                <w:rFonts w:ascii="Times New Roman" w:hAnsi="Times New Roman" w:cs="Times New Roman"/>
                <w:sz w:val="24"/>
                <w:szCs w:val="24"/>
                <w:lang w:val="id-ID"/>
              </w:rPr>
              <w:t xml:space="preserve"> </w:t>
            </w:r>
            <w:r>
              <w:rPr>
                <w:rFonts w:ascii="Times New Roman" w:hAnsi="Times New Roman" w:cs="Times New Roman"/>
                <w:sz w:val="24"/>
                <w:szCs w:val="24"/>
              </w:rPr>
              <w:t>agen/distributor/pedagang besar diluar kota, agen pengecer di pasar tradisional</w:t>
            </w:r>
          </w:p>
          <w:p w:rsidR="008F4727" w:rsidRDefault="008F4727" w:rsidP="008F4727">
            <w:pPr>
              <w:pStyle w:val="ListParagraph"/>
              <w:numPr>
                <w:ilvl w:val="0"/>
                <w:numId w:val="25"/>
              </w:numPr>
              <w:ind w:left="252" w:hanging="252"/>
              <w:rPr>
                <w:rFonts w:ascii="Times New Roman" w:hAnsi="Times New Roman" w:cs="Times New Roman"/>
                <w:sz w:val="24"/>
                <w:szCs w:val="24"/>
              </w:rPr>
            </w:pPr>
            <w:r>
              <w:rPr>
                <w:rFonts w:ascii="Times New Roman" w:hAnsi="Times New Roman" w:cs="Times New Roman"/>
                <w:sz w:val="24"/>
                <w:szCs w:val="24"/>
                <w:lang w:val="id-ID"/>
              </w:rPr>
              <w:t>U</w:t>
            </w:r>
            <w:r>
              <w:rPr>
                <w:rFonts w:ascii="Times New Roman" w:hAnsi="Times New Roman" w:cs="Times New Roman"/>
                <w:sz w:val="24"/>
                <w:szCs w:val="24"/>
              </w:rPr>
              <w:t xml:space="preserve">paya </w:t>
            </w:r>
            <w:r>
              <w:rPr>
                <w:rFonts w:ascii="Times New Roman" w:hAnsi="Times New Roman" w:cs="Times New Roman"/>
                <w:sz w:val="24"/>
                <w:szCs w:val="24"/>
              </w:rPr>
              <w:t>dapat menembus pasa</w:t>
            </w:r>
            <w:r>
              <w:rPr>
                <w:rFonts w:ascii="Times New Roman" w:hAnsi="Times New Roman" w:cs="Times New Roman"/>
                <w:sz w:val="24"/>
                <w:szCs w:val="24"/>
              </w:rPr>
              <w:t>r di luar</w:t>
            </w:r>
            <w:r>
              <w:rPr>
                <w:rFonts w:ascii="Times New Roman" w:hAnsi="Times New Roman" w:cs="Times New Roman"/>
                <w:sz w:val="24"/>
                <w:szCs w:val="24"/>
                <w:lang w:val="id-ID"/>
              </w:rPr>
              <w:t xml:space="preserve"> wilayah</w:t>
            </w:r>
          </w:p>
        </w:tc>
      </w:tr>
      <w:tr w:rsidR="008F4727" w:rsidRPr="00131549" w:rsidTr="008F4727">
        <w:tc>
          <w:tcPr>
            <w:tcW w:w="630" w:type="dxa"/>
            <w:tcBorders>
              <w:bottom w:val="single" w:sz="4" w:space="0" w:color="auto"/>
            </w:tcBorders>
            <w:vAlign w:val="center"/>
          </w:tcPr>
          <w:p w:rsidR="008F4727" w:rsidRDefault="008F4727" w:rsidP="006807C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w:t>
            </w:r>
          </w:p>
        </w:tc>
        <w:tc>
          <w:tcPr>
            <w:tcW w:w="2610" w:type="dxa"/>
            <w:tcBorders>
              <w:bottom w:val="single" w:sz="4" w:space="0" w:color="auto"/>
            </w:tcBorders>
            <w:vAlign w:val="center"/>
          </w:tcPr>
          <w:p w:rsidR="008F4727" w:rsidRDefault="008F4727" w:rsidP="006807CD">
            <w:pPr>
              <w:pStyle w:val="ListParagraph"/>
              <w:ind w:left="0"/>
              <w:rPr>
                <w:rFonts w:ascii="Times New Roman" w:hAnsi="Times New Roman" w:cs="Times New Roman"/>
                <w:sz w:val="24"/>
                <w:szCs w:val="24"/>
              </w:rPr>
            </w:pPr>
            <w:r>
              <w:rPr>
                <w:rFonts w:ascii="Times New Roman" w:hAnsi="Times New Roman" w:cs="Times New Roman"/>
                <w:sz w:val="24"/>
                <w:szCs w:val="24"/>
              </w:rPr>
              <w:t>Strategi Promosi</w:t>
            </w:r>
          </w:p>
          <w:p w:rsidR="008F4727" w:rsidRPr="00987E19" w:rsidRDefault="008F4727" w:rsidP="006807CD">
            <w:pPr>
              <w:pStyle w:val="ListParagraph"/>
              <w:ind w:left="0"/>
              <w:rPr>
                <w:rFonts w:ascii="Times New Roman" w:hAnsi="Times New Roman" w:cs="Times New Roman"/>
                <w:i/>
                <w:sz w:val="24"/>
                <w:szCs w:val="24"/>
              </w:rPr>
            </w:pPr>
            <w:r w:rsidRPr="00987E19">
              <w:rPr>
                <w:rFonts w:ascii="Times New Roman" w:hAnsi="Times New Roman" w:cs="Times New Roman"/>
                <w:i/>
                <w:sz w:val="24"/>
                <w:szCs w:val="24"/>
              </w:rPr>
              <w:t>(Promotion Strategy)</w:t>
            </w:r>
          </w:p>
        </w:tc>
        <w:tc>
          <w:tcPr>
            <w:tcW w:w="5973" w:type="dxa"/>
            <w:tcBorders>
              <w:bottom w:val="single" w:sz="4" w:space="0" w:color="auto"/>
            </w:tcBorders>
            <w:vAlign w:val="center"/>
          </w:tcPr>
          <w:p w:rsidR="008F4727" w:rsidRPr="00131549" w:rsidRDefault="008F4727" w:rsidP="008F4727">
            <w:pPr>
              <w:pStyle w:val="ListParagraph"/>
              <w:numPr>
                <w:ilvl w:val="0"/>
                <w:numId w:val="26"/>
              </w:numPr>
              <w:ind w:left="252" w:hanging="252"/>
              <w:rPr>
                <w:rFonts w:ascii="Times New Roman" w:hAnsi="Times New Roman" w:cs="Times New Roman"/>
                <w:sz w:val="24"/>
                <w:szCs w:val="24"/>
              </w:rPr>
            </w:pPr>
            <w:r>
              <w:rPr>
                <w:rFonts w:ascii="Times New Roman" w:hAnsi="Times New Roman" w:cs="Times New Roman"/>
                <w:sz w:val="24"/>
                <w:szCs w:val="24"/>
              </w:rPr>
              <w:t>Prom</w:t>
            </w:r>
            <w:r>
              <w:rPr>
                <w:rFonts w:ascii="Times New Roman" w:hAnsi="Times New Roman" w:cs="Times New Roman"/>
                <w:sz w:val="24"/>
                <w:szCs w:val="24"/>
              </w:rPr>
              <w:t xml:space="preserve">osi </w:t>
            </w:r>
            <w:r>
              <w:rPr>
                <w:rFonts w:ascii="Times New Roman" w:hAnsi="Times New Roman" w:cs="Times New Roman"/>
                <w:sz w:val="24"/>
                <w:szCs w:val="24"/>
              </w:rPr>
              <w:t>melalui brosur/leaflet yang disebar dan melalui media internet</w:t>
            </w:r>
          </w:p>
        </w:tc>
      </w:tr>
    </w:tbl>
    <w:p w:rsidR="008F4727" w:rsidRPr="008F4727" w:rsidRDefault="008F4727" w:rsidP="008F4727">
      <w:pPr>
        <w:pStyle w:val="ListParagraph"/>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Sumber : data primer diolah, 2017</w:t>
      </w:r>
    </w:p>
    <w:p w:rsidR="00FA0CFA" w:rsidRPr="008F4727" w:rsidRDefault="00D60588" w:rsidP="008F4727">
      <w:pPr>
        <w:pStyle w:val="ListParagraph"/>
        <w:spacing w:after="0" w:line="240" w:lineRule="auto"/>
        <w:ind w:left="426" w:firstLine="567"/>
        <w:jc w:val="both"/>
        <w:rPr>
          <w:rFonts w:asciiTheme="majorBidi" w:hAnsiTheme="majorBidi" w:cstheme="majorBidi"/>
          <w:sz w:val="36"/>
          <w:szCs w:val="36"/>
          <w:lang w:val="id-ID"/>
        </w:rPr>
      </w:pPr>
      <w:r>
        <w:rPr>
          <w:rFonts w:asciiTheme="majorBidi" w:hAnsiTheme="majorBidi" w:cstheme="majorBidi"/>
          <w:sz w:val="24"/>
          <w:szCs w:val="24"/>
          <w:lang w:val="id-ID"/>
        </w:rPr>
        <w:t>Kelompok</w:t>
      </w:r>
      <w:r w:rsidRPr="00D60588">
        <w:rPr>
          <w:rFonts w:asciiTheme="majorBidi" w:hAnsiTheme="majorBidi" w:cstheme="majorBidi"/>
          <w:sz w:val="24"/>
          <w:szCs w:val="24"/>
        </w:rPr>
        <w:t xml:space="preserve"> masyarakat</w:t>
      </w:r>
      <w:r>
        <w:rPr>
          <w:rFonts w:asciiTheme="majorBidi" w:hAnsiTheme="majorBidi" w:cstheme="majorBidi"/>
          <w:sz w:val="24"/>
          <w:szCs w:val="24"/>
          <w:lang w:val="id-ID"/>
        </w:rPr>
        <w:t xml:space="preserve"> perajin bambu Desa Sirkandi</w:t>
      </w:r>
      <w:r>
        <w:rPr>
          <w:rFonts w:asciiTheme="majorBidi" w:hAnsiTheme="majorBidi" w:cstheme="majorBidi"/>
          <w:sz w:val="24"/>
          <w:szCs w:val="24"/>
        </w:rPr>
        <w:t xml:space="preserve"> belum </w:t>
      </w:r>
      <w:r>
        <w:rPr>
          <w:rFonts w:asciiTheme="majorBidi" w:hAnsiTheme="majorBidi" w:cstheme="majorBidi"/>
          <w:sz w:val="24"/>
          <w:szCs w:val="24"/>
          <w:lang w:val="id-ID"/>
        </w:rPr>
        <w:t xml:space="preserve">melakukan </w:t>
      </w:r>
      <w:r w:rsidRPr="00D60588">
        <w:rPr>
          <w:rFonts w:asciiTheme="majorBidi" w:hAnsiTheme="majorBidi" w:cstheme="majorBidi"/>
          <w:sz w:val="24"/>
          <w:szCs w:val="24"/>
        </w:rPr>
        <w:t xml:space="preserve">inovasi </w:t>
      </w:r>
      <w:r>
        <w:rPr>
          <w:rFonts w:asciiTheme="majorBidi" w:hAnsiTheme="majorBidi" w:cstheme="majorBidi"/>
          <w:sz w:val="24"/>
          <w:szCs w:val="24"/>
          <w:lang w:val="id-ID"/>
        </w:rPr>
        <w:t xml:space="preserve">dan diversifikasi </w:t>
      </w:r>
      <w:r w:rsidRPr="00D60588">
        <w:rPr>
          <w:rFonts w:asciiTheme="majorBidi" w:hAnsiTheme="majorBidi" w:cstheme="majorBidi"/>
          <w:sz w:val="24"/>
          <w:szCs w:val="24"/>
        </w:rPr>
        <w:t>produk kerajinan</w:t>
      </w:r>
      <w:r>
        <w:rPr>
          <w:rFonts w:asciiTheme="majorBidi" w:hAnsiTheme="majorBidi" w:cstheme="majorBidi"/>
          <w:sz w:val="24"/>
          <w:szCs w:val="24"/>
          <w:lang w:val="id-ID"/>
        </w:rPr>
        <w:t xml:space="preserve"> bambu</w:t>
      </w:r>
      <w:r w:rsidRPr="00D60588">
        <w:rPr>
          <w:rFonts w:asciiTheme="majorBidi" w:hAnsiTheme="majorBidi" w:cstheme="majorBidi"/>
          <w:sz w:val="24"/>
          <w:szCs w:val="24"/>
        </w:rPr>
        <w:t xml:space="preserve"> yang dilakukan dan pemasaran</w:t>
      </w:r>
      <w:r>
        <w:rPr>
          <w:rFonts w:asciiTheme="majorBidi" w:hAnsiTheme="majorBidi" w:cstheme="majorBidi"/>
          <w:sz w:val="24"/>
          <w:szCs w:val="24"/>
          <w:lang w:val="id-ID"/>
        </w:rPr>
        <w:t>nya masih</w:t>
      </w:r>
      <w:r>
        <w:rPr>
          <w:rFonts w:asciiTheme="majorBidi" w:hAnsiTheme="majorBidi" w:cstheme="majorBidi"/>
          <w:sz w:val="24"/>
          <w:szCs w:val="24"/>
        </w:rPr>
        <w:t xml:space="preserve"> bersifat terbatas.</w:t>
      </w:r>
      <w:r>
        <w:rPr>
          <w:rFonts w:asciiTheme="majorBidi" w:hAnsiTheme="majorBidi" w:cstheme="majorBidi"/>
          <w:sz w:val="24"/>
          <w:szCs w:val="24"/>
          <w:lang w:val="id-ID"/>
        </w:rPr>
        <w:t xml:space="preserve"> Keterampilan dan kapasitas para perajin dalam mengolah dan memanfaatkan bahan </w:t>
      </w:r>
      <w:r>
        <w:rPr>
          <w:rFonts w:asciiTheme="majorBidi" w:hAnsiTheme="majorBidi" w:cstheme="majorBidi"/>
          <w:sz w:val="24"/>
          <w:szCs w:val="24"/>
          <w:lang w:val="id-ID"/>
        </w:rPr>
        <w:lastRenderedPageBreak/>
        <w:t xml:space="preserve">bambu juga masih terbatas. </w:t>
      </w:r>
      <w:r>
        <w:rPr>
          <w:rFonts w:asciiTheme="majorBidi" w:hAnsiTheme="majorBidi" w:cstheme="majorBidi"/>
          <w:color w:val="000000"/>
          <w:sz w:val="24"/>
          <w:szCs w:val="24"/>
          <w:lang w:val="id-ID"/>
        </w:rPr>
        <w:t xml:space="preserve">Oleh karena itu, kegiatan </w:t>
      </w:r>
      <w:r w:rsidRPr="00D60588">
        <w:rPr>
          <w:rFonts w:asciiTheme="majorBidi" w:hAnsiTheme="majorBidi" w:cstheme="majorBidi"/>
          <w:color w:val="000000"/>
          <w:sz w:val="24"/>
          <w:szCs w:val="24"/>
          <w:lang w:val="id-ID"/>
        </w:rPr>
        <w:t xml:space="preserve">pelatihan </w:t>
      </w:r>
      <w:r>
        <w:rPr>
          <w:rFonts w:asciiTheme="majorBidi" w:hAnsiTheme="majorBidi" w:cstheme="majorBidi"/>
          <w:color w:val="000000"/>
          <w:sz w:val="24"/>
          <w:szCs w:val="24"/>
          <w:lang w:val="id-ID"/>
        </w:rPr>
        <w:t>bagi para pe</w:t>
      </w:r>
      <w:r w:rsidRPr="00D60588">
        <w:rPr>
          <w:rFonts w:asciiTheme="majorBidi" w:hAnsiTheme="majorBidi" w:cstheme="majorBidi"/>
          <w:color w:val="000000"/>
          <w:sz w:val="24"/>
          <w:szCs w:val="24"/>
          <w:lang w:val="id-ID"/>
        </w:rPr>
        <w:t xml:space="preserve">rajin bambu dalam </w:t>
      </w:r>
      <w:r>
        <w:rPr>
          <w:rFonts w:asciiTheme="majorBidi" w:hAnsiTheme="majorBidi" w:cstheme="majorBidi"/>
          <w:color w:val="000000"/>
          <w:sz w:val="24"/>
          <w:szCs w:val="24"/>
          <w:lang w:val="id-ID"/>
        </w:rPr>
        <w:t xml:space="preserve">diversifikasi dan </w:t>
      </w:r>
      <w:r w:rsidRPr="00D60588">
        <w:rPr>
          <w:rFonts w:asciiTheme="majorBidi" w:hAnsiTheme="majorBidi" w:cstheme="majorBidi"/>
          <w:color w:val="000000"/>
          <w:sz w:val="24"/>
          <w:szCs w:val="24"/>
          <w:lang w:val="id-ID"/>
        </w:rPr>
        <w:t xml:space="preserve">menciptakan inovasi produk </w:t>
      </w:r>
      <w:r>
        <w:rPr>
          <w:rFonts w:asciiTheme="majorBidi" w:hAnsiTheme="majorBidi" w:cstheme="majorBidi"/>
          <w:color w:val="000000"/>
          <w:sz w:val="24"/>
          <w:szCs w:val="24"/>
          <w:lang w:val="id-ID"/>
        </w:rPr>
        <w:t xml:space="preserve">kerajinan bambu </w:t>
      </w:r>
      <w:r w:rsidRPr="00D60588">
        <w:rPr>
          <w:rFonts w:asciiTheme="majorBidi" w:hAnsiTheme="majorBidi" w:cstheme="majorBidi"/>
          <w:color w:val="000000"/>
          <w:sz w:val="24"/>
          <w:szCs w:val="24"/>
          <w:lang w:val="id-ID"/>
        </w:rPr>
        <w:t xml:space="preserve">yang kreatif sangat baik mengingat peluang kemajuan sosial ekonomi masyarakat Desa </w:t>
      </w:r>
      <w:r>
        <w:rPr>
          <w:rFonts w:asciiTheme="majorBidi" w:hAnsiTheme="majorBidi" w:cstheme="majorBidi"/>
          <w:color w:val="000000"/>
          <w:sz w:val="24"/>
          <w:szCs w:val="24"/>
          <w:lang w:val="id-ID"/>
        </w:rPr>
        <w:t xml:space="preserve">Sirkandi </w:t>
      </w:r>
      <w:r w:rsidRPr="00D60588">
        <w:rPr>
          <w:rFonts w:asciiTheme="majorBidi" w:hAnsiTheme="majorBidi" w:cstheme="majorBidi"/>
          <w:color w:val="000000"/>
          <w:sz w:val="24"/>
          <w:szCs w:val="24"/>
          <w:lang w:val="id-ID"/>
        </w:rPr>
        <w:t>yang</w:t>
      </w:r>
      <w:r w:rsidRPr="00D60588">
        <w:rPr>
          <w:rFonts w:asciiTheme="majorBidi" w:hAnsiTheme="majorBidi" w:cstheme="majorBidi"/>
          <w:sz w:val="24"/>
          <w:szCs w:val="24"/>
          <w:lang w:val="id-ID"/>
        </w:rPr>
        <w:t xml:space="preserve"> sedang berkembang. </w:t>
      </w:r>
      <w:r w:rsidR="00DE7823">
        <w:rPr>
          <w:rFonts w:asciiTheme="majorBidi" w:hAnsiTheme="majorBidi" w:cstheme="majorBidi"/>
          <w:sz w:val="24"/>
          <w:szCs w:val="24"/>
          <w:lang w:val="id-ID"/>
        </w:rPr>
        <w:t>Menurut Wibhawa dkk (2017) bahwa a</w:t>
      </w:r>
      <w:r w:rsidRPr="00D60588">
        <w:rPr>
          <w:rFonts w:asciiTheme="majorBidi" w:hAnsiTheme="majorBidi" w:cstheme="majorBidi"/>
          <w:sz w:val="24"/>
          <w:szCs w:val="24"/>
          <w:lang w:val="id-ID"/>
        </w:rPr>
        <w:t>dapun peluang dan potensi yang dapat ditinjau</w:t>
      </w:r>
      <w:r w:rsidR="00DE7823">
        <w:rPr>
          <w:rFonts w:asciiTheme="majorBidi" w:hAnsiTheme="majorBidi" w:cstheme="majorBidi"/>
          <w:sz w:val="24"/>
          <w:szCs w:val="24"/>
          <w:lang w:val="id-ID"/>
        </w:rPr>
        <w:t xml:space="preserve"> terhadap pemberdayaan perajin</w:t>
      </w:r>
      <w:r w:rsidRPr="00D60588">
        <w:rPr>
          <w:rFonts w:asciiTheme="majorBidi" w:hAnsiTheme="majorBidi" w:cstheme="majorBidi"/>
          <w:sz w:val="24"/>
          <w:szCs w:val="24"/>
          <w:lang w:val="id-ID"/>
        </w:rPr>
        <w:t xml:space="preserve"> bambu untuk pengelolaan dan pemasaran produk kerajinan bambu diantaranya adalah diadakan sosialisasi terkait dengan informasi mengenai keuntungan dan manfaat dari pengelolaan produk kerajinan bambu seb</w:t>
      </w:r>
      <w:r w:rsidR="00DE7823">
        <w:rPr>
          <w:rFonts w:asciiTheme="majorBidi" w:hAnsiTheme="majorBidi" w:cstheme="majorBidi"/>
          <w:sz w:val="24"/>
          <w:szCs w:val="24"/>
          <w:lang w:val="id-ID"/>
        </w:rPr>
        <w:t>agai salah satu inovasi industri</w:t>
      </w:r>
      <w:r w:rsidRPr="00D60588">
        <w:rPr>
          <w:rFonts w:asciiTheme="majorBidi" w:hAnsiTheme="majorBidi" w:cstheme="majorBidi"/>
          <w:sz w:val="24"/>
          <w:szCs w:val="24"/>
          <w:lang w:val="id-ID"/>
        </w:rPr>
        <w:t xml:space="preserve"> rumah tangga kreatif yang bernilai. Hal ini juga dapat didukung dengan pengetahuan a</w:t>
      </w:r>
      <w:r w:rsidR="00DE7823">
        <w:rPr>
          <w:rFonts w:asciiTheme="majorBidi" w:hAnsiTheme="majorBidi" w:cstheme="majorBidi"/>
          <w:sz w:val="24"/>
          <w:szCs w:val="24"/>
          <w:lang w:val="id-ID"/>
        </w:rPr>
        <w:t>kan bagaimana pengelolaan bambu</w:t>
      </w:r>
      <w:r w:rsidRPr="00D60588">
        <w:rPr>
          <w:rFonts w:asciiTheme="majorBidi" w:hAnsiTheme="majorBidi" w:cstheme="majorBidi"/>
          <w:sz w:val="24"/>
          <w:szCs w:val="24"/>
          <w:lang w:val="id-ID"/>
        </w:rPr>
        <w:t xml:space="preserve"> dapat berdampak terhadap kemajuan perekonomian dan diperkuat bila diadakan</w:t>
      </w:r>
      <w:r w:rsidR="00DE7823">
        <w:rPr>
          <w:rFonts w:asciiTheme="majorBidi" w:hAnsiTheme="majorBidi" w:cstheme="majorBidi"/>
          <w:sz w:val="24"/>
          <w:szCs w:val="24"/>
          <w:lang w:val="id-ID"/>
        </w:rPr>
        <w:t>nya kerjasama antar kelompok pe</w:t>
      </w:r>
      <w:r w:rsidRPr="00D60588">
        <w:rPr>
          <w:rFonts w:asciiTheme="majorBidi" w:hAnsiTheme="majorBidi" w:cstheme="majorBidi"/>
          <w:sz w:val="24"/>
          <w:szCs w:val="24"/>
          <w:lang w:val="id-ID"/>
        </w:rPr>
        <w:t>rajin bambu dalam sebuah wadah koperasi bersama.</w:t>
      </w:r>
      <w:r w:rsidR="00DE7823">
        <w:rPr>
          <w:rFonts w:asciiTheme="majorBidi" w:hAnsiTheme="majorBidi" w:cstheme="majorBidi"/>
          <w:sz w:val="24"/>
          <w:szCs w:val="24"/>
          <w:lang w:val="id-ID"/>
        </w:rPr>
        <w:t xml:space="preserve"> </w:t>
      </w:r>
    </w:p>
    <w:p w:rsidR="00874315" w:rsidRDefault="00DE7823" w:rsidP="00002161">
      <w:pPr>
        <w:pStyle w:val="ListParagraph"/>
        <w:spacing w:after="0" w:line="240" w:lineRule="auto"/>
        <w:ind w:left="426" w:firstLine="567"/>
        <w:jc w:val="both"/>
        <w:rPr>
          <w:rFonts w:asciiTheme="majorBidi" w:hAnsiTheme="majorBidi" w:cstheme="majorBidi"/>
          <w:sz w:val="24"/>
          <w:szCs w:val="24"/>
          <w:lang w:val="id-ID"/>
        </w:rPr>
      </w:pPr>
      <w:r w:rsidRPr="00CA7346">
        <w:rPr>
          <w:rFonts w:asciiTheme="majorBidi" w:hAnsiTheme="majorBidi" w:cstheme="majorBidi"/>
          <w:sz w:val="24"/>
          <w:szCs w:val="24"/>
        </w:rPr>
        <w:t xml:space="preserve">Kegiatan pelatihan </w:t>
      </w:r>
      <w:r w:rsidR="00CA7346">
        <w:rPr>
          <w:rFonts w:asciiTheme="majorBidi" w:hAnsiTheme="majorBidi" w:cstheme="majorBidi"/>
          <w:sz w:val="24"/>
          <w:szCs w:val="24"/>
          <w:lang w:val="id-ID"/>
        </w:rPr>
        <w:t xml:space="preserve">yang ditujukan bagi para perajin bambu Desa Sirkandi meliputi pelatihan penerapan strategi bauran pemasaran produk piti bambu yang selama ini belum optimal ditangani, penerapan </w:t>
      </w:r>
      <w:r w:rsidR="00CA7346" w:rsidRPr="00874315">
        <w:rPr>
          <w:rFonts w:asciiTheme="majorBidi" w:hAnsiTheme="majorBidi" w:cstheme="majorBidi"/>
          <w:i/>
          <w:iCs/>
          <w:sz w:val="24"/>
          <w:szCs w:val="24"/>
          <w:lang w:val="id-ID"/>
        </w:rPr>
        <w:t>standart operational procedure</w:t>
      </w:r>
      <w:r w:rsidR="00874315">
        <w:rPr>
          <w:rFonts w:asciiTheme="majorBidi" w:hAnsiTheme="majorBidi" w:cstheme="majorBidi"/>
          <w:sz w:val="24"/>
          <w:szCs w:val="24"/>
          <w:lang w:val="id-ID"/>
        </w:rPr>
        <w:t xml:space="preserve"> </w:t>
      </w:r>
      <w:r w:rsidR="00874315" w:rsidRPr="0025140F">
        <w:rPr>
          <w:rFonts w:asciiTheme="majorBidi" w:hAnsiTheme="majorBidi" w:cstheme="majorBidi"/>
          <w:i/>
          <w:iCs/>
          <w:sz w:val="24"/>
          <w:szCs w:val="24"/>
          <w:lang w:val="id-ID"/>
        </w:rPr>
        <w:t>(SOP)</w:t>
      </w:r>
      <w:r w:rsidR="00874315">
        <w:rPr>
          <w:rFonts w:asciiTheme="majorBidi" w:hAnsiTheme="majorBidi" w:cstheme="majorBidi"/>
          <w:sz w:val="24"/>
          <w:szCs w:val="24"/>
          <w:lang w:val="id-ID"/>
        </w:rPr>
        <w:t xml:space="preserve"> dan </w:t>
      </w:r>
      <w:r w:rsidR="00874315" w:rsidRPr="00874315">
        <w:rPr>
          <w:rFonts w:asciiTheme="majorBidi" w:hAnsiTheme="majorBidi" w:cstheme="majorBidi"/>
          <w:i/>
          <w:iCs/>
          <w:sz w:val="24"/>
          <w:szCs w:val="24"/>
          <w:lang w:val="id-ID"/>
        </w:rPr>
        <w:t>standart sanitation operational procedure</w:t>
      </w:r>
      <w:r w:rsidR="00874315">
        <w:rPr>
          <w:rFonts w:asciiTheme="majorBidi" w:hAnsiTheme="majorBidi" w:cstheme="majorBidi"/>
          <w:sz w:val="24"/>
          <w:szCs w:val="24"/>
          <w:lang w:val="id-ID"/>
        </w:rPr>
        <w:t xml:space="preserve"> </w:t>
      </w:r>
      <w:r w:rsidR="00874315" w:rsidRPr="0025140F">
        <w:rPr>
          <w:rFonts w:asciiTheme="majorBidi" w:hAnsiTheme="majorBidi" w:cstheme="majorBidi"/>
          <w:i/>
          <w:iCs/>
          <w:sz w:val="24"/>
          <w:szCs w:val="24"/>
          <w:lang w:val="id-ID"/>
        </w:rPr>
        <w:t>(SSOP)</w:t>
      </w:r>
      <w:r w:rsidR="00874315">
        <w:rPr>
          <w:rFonts w:asciiTheme="majorBidi" w:hAnsiTheme="majorBidi" w:cstheme="majorBidi"/>
          <w:sz w:val="24"/>
          <w:szCs w:val="24"/>
          <w:lang w:val="id-ID"/>
        </w:rPr>
        <w:t xml:space="preserve"> pada tahapan proses produksi piti bambu, penerapan standar pengawasan mutu produk, dan diversifikasi serta inovasi produk kerajinan bambu berupa tampah bambu. Kegiatan pelatihan juga</w:t>
      </w:r>
      <w:r w:rsidR="00CA7346">
        <w:rPr>
          <w:rFonts w:asciiTheme="majorBidi" w:hAnsiTheme="majorBidi" w:cstheme="majorBidi"/>
          <w:sz w:val="24"/>
          <w:szCs w:val="24"/>
          <w:lang w:val="id-ID"/>
        </w:rPr>
        <w:t xml:space="preserve"> </w:t>
      </w:r>
      <w:r w:rsidRPr="00874315">
        <w:rPr>
          <w:rFonts w:asciiTheme="majorBidi" w:hAnsiTheme="majorBidi" w:cstheme="majorBidi"/>
          <w:sz w:val="24"/>
          <w:szCs w:val="24"/>
          <w:lang w:val="id-ID"/>
        </w:rPr>
        <w:t>didamping</w:t>
      </w:r>
      <w:r w:rsidR="00874315" w:rsidRPr="00874315">
        <w:rPr>
          <w:rFonts w:asciiTheme="majorBidi" w:hAnsiTheme="majorBidi" w:cstheme="majorBidi"/>
          <w:sz w:val="24"/>
          <w:szCs w:val="24"/>
          <w:lang w:val="id-ID"/>
        </w:rPr>
        <w:t xml:space="preserve">i oleh </w:t>
      </w:r>
      <w:r w:rsidR="00874315">
        <w:rPr>
          <w:rFonts w:asciiTheme="majorBidi" w:hAnsiTheme="majorBidi" w:cstheme="majorBidi"/>
          <w:sz w:val="24"/>
          <w:szCs w:val="24"/>
          <w:lang w:val="id-ID"/>
        </w:rPr>
        <w:t>kelompok perajin tampah bambu dari daerah lain yaitu daerah Desa Situwangi Kecamatan Rakit Kabupaten Banjarnegara yang merupakan sentra kerajinan bambu</w:t>
      </w:r>
      <w:r w:rsidRPr="00874315">
        <w:rPr>
          <w:rFonts w:asciiTheme="majorBidi" w:hAnsiTheme="majorBidi" w:cstheme="majorBidi"/>
          <w:sz w:val="24"/>
          <w:szCs w:val="24"/>
          <w:lang w:val="id-ID"/>
        </w:rPr>
        <w:t xml:space="preserve">. </w:t>
      </w:r>
      <w:proofErr w:type="gramStart"/>
      <w:r w:rsidRPr="00CA7346">
        <w:rPr>
          <w:rFonts w:asciiTheme="majorBidi" w:hAnsiTheme="majorBidi" w:cstheme="majorBidi"/>
          <w:sz w:val="24"/>
          <w:szCs w:val="24"/>
        </w:rPr>
        <w:t>Pelatihan ini ditujukan untuk memberikan pengetah</w:t>
      </w:r>
      <w:r w:rsidR="00874315">
        <w:rPr>
          <w:rFonts w:asciiTheme="majorBidi" w:hAnsiTheme="majorBidi" w:cstheme="majorBidi"/>
          <w:sz w:val="24"/>
          <w:szCs w:val="24"/>
        </w:rPr>
        <w:t>uan dan keterampilan kepada pe</w:t>
      </w:r>
      <w:r w:rsidRPr="00CA7346">
        <w:rPr>
          <w:rFonts w:asciiTheme="majorBidi" w:hAnsiTheme="majorBidi" w:cstheme="majorBidi"/>
          <w:sz w:val="24"/>
          <w:szCs w:val="24"/>
        </w:rPr>
        <w:t>r</w:t>
      </w:r>
      <w:r w:rsidR="00874315">
        <w:rPr>
          <w:rFonts w:asciiTheme="majorBidi" w:hAnsiTheme="majorBidi" w:cstheme="majorBidi"/>
          <w:sz w:val="24"/>
          <w:szCs w:val="24"/>
        </w:rPr>
        <w:t>ajin bamb</w:t>
      </w:r>
      <w:r w:rsidR="00874315">
        <w:rPr>
          <w:rFonts w:asciiTheme="majorBidi" w:hAnsiTheme="majorBidi" w:cstheme="majorBidi"/>
          <w:sz w:val="24"/>
          <w:szCs w:val="24"/>
          <w:lang w:val="id-ID"/>
        </w:rPr>
        <w:t>u dalam pengembangan industri kreatif bambu di Desa Sirkandi.</w:t>
      </w:r>
      <w:proofErr w:type="gramEnd"/>
      <w:r w:rsidR="00874315">
        <w:rPr>
          <w:rFonts w:asciiTheme="majorBidi" w:hAnsiTheme="majorBidi" w:cstheme="majorBidi"/>
          <w:sz w:val="24"/>
          <w:szCs w:val="24"/>
          <w:lang w:val="id-ID"/>
        </w:rPr>
        <w:t xml:space="preserve"> </w:t>
      </w:r>
      <w:r w:rsidR="00AA061F">
        <w:rPr>
          <w:rFonts w:asciiTheme="majorBidi" w:hAnsiTheme="majorBidi" w:cstheme="majorBidi"/>
          <w:sz w:val="24"/>
          <w:szCs w:val="24"/>
          <w:lang w:val="id-ID"/>
        </w:rPr>
        <w:t xml:space="preserve">Deskripsi produk kerajinan bambu hasil kegiatan pelatihan para perajin bambu Desa Sirkandi, dan hasil penerapan </w:t>
      </w:r>
      <w:r w:rsidR="00AA061F" w:rsidRPr="00874315">
        <w:rPr>
          <w:rFonts w:asciiTheme="majorBidi" w:hAnsiTheme="majorBidi" w:cstheme="majorBidi"/>
          <w:i/>
          <w:iCs/>
          <w:sz w:val="24"/>
          <w:szCs w:val="24"/>
          <w:lang w:val="id-ID"/>
        </w:rPr>
        <w:t>standart operational procedure</w:t>
      </w:r>
      <w:r w:rsidR="00AA061F">
        <w:rPr>
          <w:rFonts w:asciiTheme="majorBidi" w:hAnsiTheme="majorBidi" w:cstheme="majorBidi"/>
          <w:sz w:val="24"/>
          <w:szCs w:val="24"/>
          <w:lang w:val="id-ID"/>
        </w:rPr>
        <w:t xml:space="preserve"> </w:t>
      </w:r>
      <w:r w:rsidR="00AA061F" w:rsidRPr="0025140F">
        <w:rPr>
          <w:rFonts w:asciiTheme="majorBidi" w:hAnsiTheme="majorBidi" w:cstheme="majorBidi"/>
          <w:i/>
          <w:iCs/>
          <w:sz w:val="24"/>
          <w:szCs w:val="24"/>
          <w:lang w:val="id-ID"/>
        </w:rPr>
        <w:t>(SOP)</w:t>
      </w:r>
      <w:r w:rsidR="00AA061F">
        <w:rPr>
          <w:rFonts w:asciiTheme="majorBidi" w:hAnsiTheme="majorBidi" w:cstheme="majorBidi"/>
          <w:sz w:val="24"/>
          <w:szCs w:val="24"/>
          <w:lang w:val="id-ID"/>
        </w:rPr>
        <w:t xml:space="preserve"> dan </w:t>
      </w:r>
      <w:r w:rsidR="00AA061F" w:rsidRPr="00874315">
        <w:rPr>
          <w:rFonts w:asciiTheme="majorBidi" w:hAnsiTheme="majorBidi" w:cstheme="majorBidi"/>
          <w:i/>
          <w:iCs/>
          <w:sz w:val="24"/>
          <w:szCs w:val="24"/>
          <w:lang w:val="id-ID"/>
        </w:rPr>
        <w:t>standart sanitation operational procedure</w:t>
      </w:r>
      <w:r w:rsidR="00AA061F">
        <w:rPr>
          <w:rFonts w:asciiTheme="majorBidi" w:hAnsiTheme="majorBidi" w:cstheme="majorBidi"/>
          <w:sz w:val="24"/>
          <w:szCs w:val="24"/>
          <w:lang w:val="id-ID"/>
        </w:rPr>
        <w:t xml:space="preserve"> </w:t>
      </w:r>
      <w:r w:rsidR="00AA061F" w:rsidRPr="0025140F">
        <w:rPr>
          <w:rFonts w:asciiTheme="majorBidi" w:hAnsiTheme="majorBidi" w:cstheme="majorBidi"/>
          <w:i/>
          <w:iCs/>
          <w:sz w:val="24"/>
          <w:szCs w:val="24"/>
          <w:lang w:val="id-ID"/>
        </w:rPr>
        <w:t>(SSOP)</w:t>
      </w:r>
      <w:r w:rsidR="00AA061F">
        <w:rPr>
          <w:rFonts w:asciiTheme="majorBidi" w:hAnsiTheme="majorBidi" w:cstheme="majorBidi"/>
          <w:sz w:val="24"/>
          <w:szCs w:val="24"/>
          <w:lang w:val="id-ID"/>
        </w:rPr>
        <w:t xml:space="preserve"> pada tahapan proses produksi t</w:t>
      </w:r>
      <w:r w:rsidR="008F4727">
        <w:rPr>
          <w:rFonts w:asciiTheme="majorBidi" w:hAnsiTheme="majorBidi" w:cstheme="majorBidi"/>
          <w:sz w:val="24"/>
          <w:szCs w:val="24"/>
          <w:lang w:val="id-ID"/>
        </w:rPr>
        <w:t>ersaji pada Tabel 2</w:t>
      </w:r>
      <w:r w:rsidR="00AA061F">
        <w:rPr>
          <w:rFonts w:asciiTheme="majorBidi" w:hAnsiTheme="majorBidi" w:cstheme="majorBidi"/>
          <w:sz w:val="24"/>
          <w:szCs w:val="24"/>
          <w:lang w:val="id-ID"/>
        </w:rPr>
        <w:t>.</w:t>
      </w:r>
    </w:p>
    <w:p w:rsidR="00AA061F" w:rsidRDefault="008F4727" w:rsidP="00AA061F">
      <w:pPr>
        <w:pStyle w:val="ListParagraph"/>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Tabel 2</w:t>
      </w:r>
      <w:r w:rsidR="00AA061F">
        <w:rPr>
          <w:rFonts w:asciiTheme="majorBidi" w:hAnsiTheme="majorBidi" w:cstheme="majorBidi"/>
          <w:sz w:val="24"/>
          <w:szCs w:val="24"/>
          <w:lang w:val="id-ID"/>
        </w:rPr>
        <w:t>. Deskripsi Produk Kerajinan Bambu</w:t>
      </w:r>
    </w:p>
    <w:tbl>
      <w:tblPr>
        <w:tblStyle w:val="TableGrid"/>
        <w:tblW w:w="9213" w:type="dxa"/>
        <w:tblInd w:w="534" w:type="dxa"/>
        <w:tblLook w:val="04A0" w:firstRow="1" w:lastRow="0" w:firstColumn="1" w:lastColumn="0" w:noHBand="0" w:noVBand="1"/>
      </w:tblPr>
      <w:tblGrid>
        <w:gridCol w:w="555"/>
        <w:gridCol w:w="2705"/>
        <w:gridCol w:w="3402"/>
        <w:gridCol w:w="2551"/>
      </w:tblGrid>
      <w:tr w:rsidR="004C526F" w:rsidRPr="00933961" w:rsidTr="00783898">
        <w:tc>
          <w:tcPr>
            <w:tcW w:w="555" w:type="dxa"/>
            <w:vMerge w:val="restart"/>
            <w:tcBorders>
              <w:top w:val="single" w:sz="4" w:space="0" w:color="auto"/>
              <w:left w:val="nil"/>
              <w:bottom w:val="nil"/>
              <w:right w:val="nil"/>
            </w:tcBorders>
            <w:vAlign w:val="center"/>
          </w:tcPr>
          <w:p w:rsidR="004C526F" w:rsidRPr="004C526F" w:rsidRDefault="004C526F" w:rsidP="004C526F">
            <w:pPr>
              <w:jc w:val="center"/>
              <w:rPr>
                <w:rFonts w:ascii="Times New Roman" w:hAnsi="Times New Roman" w:cs="Times New Roman"/>
                <w:bCs/>
                <w:sz w:val="24"/>
                <w:szCs w:val="24"/>
                <w:lang w:val="id-ID"/>
              </w:rPr>
            </w:pPr>
            <w:r w:rsidRPr="004C526F">
              <w:rPr>
                <w:rFonts w:ascii="Times New Roman" w:hAnsi="Times New Roman" w:cs="Times New Roman"/>
                <w:bCs/>
                <w:sz w:val="24"/>
                <w:szCs w:val="24"/>
                <w:lang w:val="id-ID"/>
              </w:rPr>
              <w:t>No</w:t>
            </w:r>
          </w:p>
        </w:tc>
        <w:tc>
          <w:tcPr>
            <w:tcW w:w="2705" w:type="dxa"/>
            <w:vMerge w:val="restart"/>
            <w:tcBorders>
              <w:top w:val="single" w:sz="4" w:space="0" w:color="auto"/>
              <w:left w:val="nil"/>
              <w:bottom w:val="nil"/>
              <w:right w:val="nil"/>
            </w:tcBorders>
            <w:vAlign w:val="center"/>
          </w:tcPr>
          <w:p w:rsidR="004C526F" w:rsidRPr="004C526F" w:rsidRDefault="004C526F" w:rsidP="004C526F">
            <w:pPr>
              <w:rPr>
                <w:rFonts w:ascii="Times New Roman" w:hAnsi="Times New Roman" w:cs="Times New Roman"/>
                <w:bCs/>
                <w:sz w:val="24"/>
                <w:szCs w:val="24"/>
                <w:lang w:val="id-ID"/>
              </w:rPr>
            </w:pPr>
            <w:r w:rsidRPr="004C526F">
              <w:rPr>
                <w:rFonts w:ascii="Times New Roman" w:hAnsi="Times New Roman" w:cs="Times New Roman"/>
                <w:bCs/>
                <w:sz w:val="24"/>
                <w:szCs w:val="24"/>
                <w:lang w:val="id-ID"/>
              </w:rPr>
              <w:t>Deskriptor</w:t>
            </w:r>
          </w:p>
        </w:tc>
        <w:tc>
          <w:tcPr>
            <w:tcW w:w="5953" w:type="dxa"/>
            <w:gridSpan w:val="2"/>
            <w:tcBorders>
              <w:top w:val="single" w:sz="4" w:space="0" w:color="auto"/>
              <w:left w:val="nil"/>
              <w:bottom w:val="single" w:sz="4" w:space="0" w:color="auto"/>
              <w:right w:val="nil"/>
            </w:tcBorders>
            <w:vAlign w:val="center"/>
          </w:tcPr>
          <w:p w:rsidR="004C526F" w:rsidRPr="004C526F" w:rsidRDefault="004C526F" w:rsidP="004C526F">
            <w:pPr>
              <w:jc w:val="center"/>
              <w:rPr>
                <w:rFonts w:ascii="Times New Roman" w:hAnsi="Times New Roman" w:cs="Times New Roman"/>
                <w:bCs/>
                <w:sz w:val="24"/>
                <w:szCs w:val="24"/>
                <w:lang w:val="id-ID"/>
              </w:rPr>
            </w:pPr>
            <w:r w:rsidRPr="004C526F">
              <w:rPr>
                <w:rFonts w:ascii="Times New Roman" w:hAnsi="Times New Roman" w:cs="Times New Roman"/>
                <w:bCs/>
                <w:sz w:val="24"/>
                <w:szCs w:val="24"/>
                <w:lang w:val="id-ID"/>
              </w:rPr>
              <w:t>Varian</w:t>
            </w:r>
          </w:p>
        </w:tc>
      </w:tr>
      <w:tr w:rsidR="004C526F" w:rsidTr="00783898">
        <w:tc>
          <w:tcPr>
            <w:tcW w:w="555" w:type="dxa"/>
            <w:vMerge/>
            <w:tcBorders>
              <w:top w:val="nil"/>
              <w:left w:val="nil"/>
              <w:bottom w:val="single" w:sz="4" w:space="0" w:color="auto"/>
              <w:right w:val="nil"/>
            </w:tcBorders>
            <w:vAlign w:val="center"/>
          </w:tcPr>
          <w:p w:rsidR="004C526F" w:rsidRPr="004C526F" w:rsidRDefault="004C526F" w:rsidP="004C526F">
            <w:pPr>
              <w:jc w:val="center"/>
              <w:rPr>
                <w:rFonts w:ascii="Times New Roman" w:hAnsi="Times New Roman" w:cs="Times New Roman"/>
                <w:bCs/>
                <w:sz w:val="24"/>
                <w:szCs w:val="24"/>
                <w:lang w:val="id-ID"/>
              </w:rPr>
            </w:pPr>
          </w:p>
        </w:tc>
        <w:tc>
          <w:tcPr>
            <w:tcW w:w="2705" w:type="dxa"/>
            <w:vMerge/>
            <w:tcBorders>
              <w:top w:val="nil"/>
              <w:left w:val="nil"/>
              <w:bottom w:val="single" w:sz="4" w:space="0" w:color="auto"/>
              <w:right w:val="nil"/>
            </w:tcBorders>
            <w:vAlign w:val="center"/>
          </w:tcPr>
          <w:p w:rsidR="004C526F" w:rsidRPr="004C526F" w:rsidRDefault="004C526F" w:rsidP="004C526F">
            <w:pPr>
              <w:jc w:val="center"/>
              <w:rPr>
                <w:rFonts w:ascii="Times New Roman" w:hAnsi="Times New Roman" w:cs="Times New Roman"/>
                <w:bCs/>
                <w:sz w:val="24"/>
                <w:szCs w:val="24"/>
                <w:lang w:val="id-ID"/>
              </w:rPr>
            </w:pPr>
          </w:p>
        </w:tc>
        <w:tc>
          <w:tcPr>
            <w:tcW w:w="3402" w:type="dxa"/>
            <w:tcBorders>
              <w:top w:val="single" w:sz="4" w:space="0" w:color="auto"/>
              <w:left w:val="nil"/>
              <w:bottom w:val="single" w:sz="4" w:space="0" w:color="auto"/>
              <w:right w:val="nil"/>
            </w:tcBorders>
            <w:vAlign w:val="center"/>
          </w:tcPr>
          <w:p w:rsidR="004C526F" w:rsidRPr="004C526F" w:rsidRDefault="004C526F" w:rsidP="004C526F">
            <w:pPr>
              <w:jc w:val="center"/>
              <w:rPr>
                <w:rFonts w:ascii="Times New Roman" w:hAnsi="Times New Roman" w:cs="Times New Roman"/>
                <w:bCs/>
                <w:sz w:val="24"/>
                <w:szCs w:val="24"/>
                <w:lang w:val="id-ID"/>
              </w:rPr>
            </w:pPr>
            <w:r w:rsidRPr="004C526F">
              <w:rPr>
                <w:rFonts w:ascii="Times New Roman" w:hAnsi="Times New Roman" w:cs="Times New Roman"/>
                <w:bCs/>
                <w:sz w:val="24"/>
                <w:szCs w:val="24"/>
                <w:lang w:val="id-ID"/>
              </w:rPr>
              <w:t>Anyam 8</w:t>
            </w:r>
          </w:p>
        </w:tc>
        <w:tc>
          <w:tcPr>
            <w:tcW w:w="2551" w:type="dxa"/>
            <w:tcBorders>
              <w:top w:val="single" w:sz="4" w:space="0" w:color="auto"/>
              <w:left w:val="nil"/>
              <w:bottom w:val="single" w:sz="4" w:space="0" w:color="auto"/>
              <w:right w:val="nil"/>
            </w:tcBorders>
            <w:vAlign w:val="center"/>
          </w:tcPr>
          <w:p w:rsidR="004C526F" w:rsidRPr="004C526F" w:rsidRDefault="004C526F" w:rsidP="004C526F">
            <w:pPr>
              <w:jc w:val="center"/>
              <w:rPr>
                <w:rFonts w:ascii="Times New Roman" w:hAnsi="Times New Roman" w:cs="Times New Roman"/>
                <w:bCs/>
                <w:sz w:val="24"/>
                <w:szCs w:val="24"/>
                <w:lang w:val="id-ID"/>
              </w:rPr>
            </w:pPr>
            <w:r w:rsidRPr="004C526F">
              <w:rPr>
                <w:rFonts w:ascii="Times New Roman" w:hAnsi="Times New Roman" w:cs="Times New Roman"/>
                <w:bCs/>
                <w:sz w:val="24"/>
                <w:szCs w:val="24"/>
                <w:lang w:val="id-ID"/>
              </w:rPr>
              <w:t>Anyam 9</w:t>
            </w:r>
          </w:p>
        </w:tc>
      </w:tr>
      <w:tr w:rsidR="004C526F" w:rsidTr="00783898">
        <w:tc>
          <w:tcPr>
            <w:tcW w:w="555" w:type="dxa"/>
            <w:tcBorders>
              <w:top w:val="single" w:sz="4" w:space="0" w:color="auto"/>
              <w:left w:val="nil"/>
              <w:bottom w:val="single" w:sz="4" w:space="0" w:color="auto"/>
              <w:right w:val="nil"/>
            </w:tcBorders>
            <w:vAlign w:val="center"/>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A</w:t>
            </w:r>
          </w:p>
        </w:tc>
        <w:tc>
          <w:tcPr>
            <w:tcW w:w="8658" w:type="dxa"/>
            <w:gridSpan w:val="3"/>
            <w:tcBorders>
              <w:top w:val="single" w:sz="4" w:space="0" w:color="auto"/>
              <w:left w:val="nil"/>
              <w:bottom w:val="single" w:sz="4" w:space="0" w:color="auto"/>
              <w:right w:val="nil"/>
            </w:tcBorders>
            <w:vAlign w:val="center"/>
          </w:tcPr>
          <w:p w:rsidR="004C526F" w:rsidRPr="00933961" w:rsidRDefault="004C526F" w:rsidP="004C526F">
            <w:pPr>
              <w:rPr>
                <w:rFonts w:ascii="Times New Roman" w:hAnsi="Times New Roman" w:cs="Times New Roman"/>
                <w:b/>
                <w:sz w:val="24"/>
                <w:szCs w:val="24"/>
                <w:lang w:val="id-ID"/>
              </w:rPr>
            </w:pPr>
            <w:r>
              <w:rPr>
                <w:rFonts w:asciiTheme="majorBidi" w:hAnsiTheme="majorBidi" w:cstheme="majorBidi"/>
                <w:sz w:val="24"/>
                <w:szCs w:val="24"/>
                <w:lang w:val="id-ID"/>
              </w:rPr>
              <w:t>Deskripsi Produk Piti Bambu</w:t>
            </w:r>
          </w:p>
        </w:tc>
      </w:tr>
      <w:tr w:rsidR="004C526F" w:rsidTr="00783898">
        <w:tc>
          <w:tcPr>
            <w:tcW w:w="555" w:type="dxa"/>
            <w:tcBorders>
              <w:top w:val="single" w:sz="4" w:space="0" w:color="auto"/>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705" w:type="dxa"/>
            <w:tcBorders>
              <w:top w:val="single" w:sz="4" w:space="0" w:color="auto"/>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Deskripsi umum</w:t>
            </w:r>
          </w:p>
        </w:tc>
        <w:tc>
          <w:tcPr>
            <w:tcW w:w="5953" w:type="dxa"/>
            <w:gridSpan w:val="2"/>
            <w:tcBorders>
              <w:top w:val="single" w:sz="4" w:space="0" w:color="auto"/>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Wadah yang terbuat dari anyaman bambu berbentuk balok, terdiri dari bagian alas dan tutup</w:t>
            </w:r>
          </w:p>
        </w:tc>
      </w:tr>
      <w:tr w:rsidR="004C526F" w:rsidTr="00783898">
        <w:tc>
          <w:tcPr>
            <w:tcW w:w="555" w:type="dxa"/>
            <w:tcBorders>
              <w:top w:val="nil"/>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705" w:type="dxa"/>
            <w:tcBorders>
              <w:top w:val="nil"/>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Warna</w:t>
            </w:r>
          </w:p>
        </w:tc>
        <w:tc>
          <w:tcPr>
            <w:tcW w:w="5953" w:type="dxa"/>
            <w:gridSpan w:val="2"/>
            <w:tcBorders>
              <w:top w:val="nil"/>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Coklat khas bambu (tanpa pewarna)</w:t>
            </w:r>
          </w:p>
        </w:tc>
      </w:tr>
      <w:tr w:rsidR="004C526F" w:rsidTr="00783898">
        <w:tc>
          <w:tcPr>
            <w:tcW w:w="555" w:type="dxa"/>
            <w:tcBorders>
              <w:top w:val="nil"/>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705" w:type="dxa"/>
            <w:tcBorders>
              <w:top w:val="nil"/>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Ukuran</w:t>
            </w:r>
          </w:p>
        </w:tc>
        <w:tc>
          <w:tcPr>
            <w:tcW w:w="3402" w:type="dxa"/>
            <w:tcBorders>
              <w:top w:val="nil"/>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10x10x6 cm</w:t>
            </w:r>
          </w:p>
        </w:tc>
        <w:tc>
          <w:tcPr>
            <w:tcW w:w="2551" w:type="dxa"/>
            <w:tcBorders>
              <w:top w:val="nil"/>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12x12x7 cm</w:t>
            </w:r>
          </w:p>
        </w:tc>
      </w:tr>
      <w:tr w:rsidR="004C526F" w:rsidTr="00783898">
        <w:tc>
          <w:tcPr>
            <w:tcW w:w="555" w:type="dxa"/>
            <w:tcBorders>
              <w:top w:val="nil"/>
              <w:left w:val="nil"/>
              <w:bottom w:val="single" w:sz="4" w:space="0" w:color="auto"/>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705" w:type="dxa"/>
            <w:tcBorders>
              <w:top w:val="nil"/>
              <w:left w:val="nil"/>
              <w:bottom w:val="single" w:sz="4" w:space="0" w:color="auto"/>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Penggunaan</w:t>
            </w:r>
          </w:p>
        </w:tc>
        <w:tc>
          <w:tcPr>
            <w:tcW w:w="3402" w:type="dxa"/>
            <w:tcBorders>
              <w:top w:val="nil"/>
              <w:left w:val="nil"/>
              <w:bottom w:val="single" w:sz="4" w:space="0" w:color="auto"/>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Wadah getuk goreng (kemasan 250 g)</w:t>
            </w:r>
          </w:p>
        </w:tc>
        <w:tc>
          <w:tcPr>
            <w:tcW w:w="2551" w:type="dxa"/>
            <w:tcBorders>
              <w:top w:val="nil"/>
              <w:left w:val="nil"/>
              <w:bottom w:val="single" w:sz="4" w:space="0" w:color="auto"/>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Wadah getuk goreng (kemasan 500 g)</w:t>
            </w:r>
          </w:p>
        </w:tc>
      </w:tr>
      <w:tr w:rsidR="004C526F" w:rsidTr="00783898">
        <w:tc>
          <w:tcPr>
            <w:tcW w:w="555" w:type="dxa"/>
            <w:tcBorders>
              <w:top w:val="single" w:sz="4" w:space="0" w:color="auto"/>
              <w:left w:val="nil"/>
              <w:bottom w:val="single" w:sz="4" w:space="0" w:color="auto"/>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B</w:t>
            </w:r>
          </w:p>
        </w:tc>
        <w:tc>
          <w:tcPr>
            <w:tcW w:w="8658" w:type="dxa"/>
            <w:gridSpan w:val="3"/>
            <w:tcBorders>
              <w:top w:val="single" w:sz="4" w:space="0" w:color="auto"/>
              <w:left w:val="nil"/>
              <w:bottom w:val="single" w:sz="4" w:space="0" w:color="auto"/>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Deskripsi Produk Tampah Bambu</w:t>
            </w:r>
          </w:p>
        </w:tc>
      </w:tr>
      <w:tr w:rsidR="004C526F" w:rsidTr="00783898">
        <w:tc>
          <w:tcPr>
            <w:tcW w:w="555" w:type="dxa"/>
            <w:tcBorders>
              <w:top w:val="single" w:sz="4" w:space="0" w:color="auto"/>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705" w:type="dxa"/>
            <w:tcBorders>
              <w:top w:val="single" w:sz="4" w:space="0" w:color="auto"/>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Deskripsi umum</w:t>
            </w:r>
          </w:p>
        </w:tc>
        <w:tc>
          <w:tcPr>
            <w:tcW w:w="5953" w:type="dxa"/>
            <w:gridSpan w:val="2"/>
            <w:tcBorders>
              <w:top w:val="single" w:sz="4" w:space="0" w:color="auto"/>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 xml:space="preserve">Alat bantu yang terbuat dari anyaman bambu untuk memisahkan beras, maupun biji-bijian, dari bahan lain yang tidak dikendaki (Jawa: menampi) </w:t>
            </w:r>
          </w:p>
        </w:tc>
      </w:tr>
      <w:tr w:rsidR="004C526F" w:rsidTr="00783898">
        <w:tc>
          <w:tcPr>
            <w:tcW w:w="555" w:type="dxa"/>
            <w:tcBorders>
              <w:top w:val="nil"/>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705" w:type="dxa"/>
            <w:tcBorders>
              <w:top w:val="nil"/>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Warna</w:t>
            </w:r>
          </w:p>
        </w:tc>
        <w:tc>
          <w:tcPr>
            <w:tcW w:w="5953" w:type="dxa"/>
            <w:gridSpan w:val="2"/>
            <w:tcBorders>
              <w:top w:val="nil"/>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Coklat khas bambu (tanpa pewarna)</w:t>
            </w:r>
          </w:p>
        </w:tc>
      </w:tr>
      <w:tr w:rsidR="004C526F" w:rsidTr="00783898">
        <w:tc>
          <w:tcPr>
            <w:tcW w:w="555" w:type="dxa"/>
            <w:tcBorders>
              <w:top w:val="nil"/>
              <w:left w:val="nil"/>
              <w:bottom w:val="nil"/>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705" w:type="dxa"/>
            <w:tcBorders>
              <w:top w:val="nil"/>
              <w:left w:val="nil"/>
              <w:bottom w:val="nil"/>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Ukuran</w:t>
            </w:r>
          </w:p>
        </w:tc>
        <w:tc>
          <w:tcPr>
            <w:tcW w:w="5953" w:type="dxa"/>
            <w:gridSpan w:val="2"/>
            <w:tcBorders>
              <w:top w:val="nil"/>
              <w:left w:val="nil"/>
              <w:bottom w:val="nil"/>
              <w:right w:val="nil"/>
            </w:tcBorders>
          </w:tcPr>
          <w:p w:rsidR="004C526F" w:rsidRDefault="004C526F" w:rsidP="004C526F">
            <w:pPr>
              <w:rPr>
                <w:rFonts w:ascii="Times New Roman" w:hAnsi="Times New Roman" w:cs="Times New Roman"/>
                <w:sz w:val="24"/>
                <w:szCs w:val="24"/>
                <w:lang w:val="id-ID"/>
              </w:rPr>
            </w:pPr>
            <w:r>
              <w:rPr>
                <w:rFonts w:ascii="Times New Roman" w:hAnsi="Times New Roman" w:cs="Times New Roman"/>
                <w:sz w:val="24"/>
                <w:szCs w:val="24"/>
                <w:lang w:val="id-ID"/>
              </w:rPr>
              <w:t>Ø 50 cm</w:t>
            </w:r>
          </w:p>
        </w:tc>
      </w:tr>
      <w:tr w:rsidR="004C526F" w:rsidTr="00783898">
        <w:tc>
          <w:tcPr>
            <w:tcW w:w="555" w:type="dxa"/>
            <w:tcBorders>
              <w:top w:val="nil"/>
              <w:left w:val="nil"/>
              <w:bottom w:val="single" w:sz="4" w:space="0" w:color="auto"/>
              <w:right w:val="nil"/>
            </w:tcBorders>
          </w:tcPr>
          <w:p w:rsidR="004C526F" w:rsidRDefault="004C526F" w:rsidP="004C526F">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705" w:type="dxa"/>
            <w:tcBorders>
              <w:top w:val="nil"/>
              <w:left w:val="nil"/>
              <w:bottom w:val="single" w:sz="4" w:space="0" w:color="auto"/>
              <w:right w:val="nil"/>
            </w:tcBorders>
          </w:tcPr>
          <w:p w:rsidR="004C526F" w:rsidRDefault="004C526F" w:rsidP="004C526F">
            <w:pPr>
              <w:jc w:val="both"/>
              <w:rPr>
                <w:rFonts w:ascii="Times New Roman" w:hAnsi="Times New Roman" w:cs="Times New Roman"/>
                <w:sz w:val="24"/>
                <w:szCs w:val="24"/>
                <w:lang w:val="id-ID"/>
              </w:rPr>
            </w:pPr>
            <w:r>
              <w:rPr>
                <w:rFonts w:ascii="Times New Roman" w:hAnsi="Times New Roman" w:cs="Times New Roman"/>
                <w:sz w:val="24"/>
                <w:szCs w:val="24"/>
                <w:lang w:val="id-ID"/>
              </w:rPr>
              <w:t>Penggunaan</w:t>
            </w:r>
          </w:p>
        </w:tc>
        <w:tc>
          <w:tcPr>
            <w:tcW w:w="5953" w:type="dxa"/>
            <w:gridSpan w:val="2"/>
            <w:tcBorders>
              <w:top w:val="nil"/>
              <w:left w:val="nil"/>
              <w:bottom w:val="single" w:sz="4" w:space="0" w:color="auto"/>
              <w:right w:val="nil"/>
            </w:tcBorders>
          </w:tcPr>
          <w:p w:rsidR="004C526F" w:rsidRDefault="004C526F" w:rsidP="004C526F">
            <w:pPr>
              <w:rPr>
                <w:rFonts w:ascii="Times New Roman" w:hAnsi="Times New Roman" w:cs="Times New Roman"/>
                <w:sz w:val="24"/>
                <w:szCs w:val="24"/>
                <w:lang w:val="id-ID"/>
              </w:rPr>
            </w:pPr>
            <w:r w:rsidRPr="004E75F9">
              <w:rPr>
                <w:rFonts w:ascii="Times New Roman" w:hAnsi="Times New Roman" w:cs="Times New Roman"/>
                <w:sz w:val="24"/>
                <w:szCs w:val="24"/>
                <w:lang w:val="id-ID"/>
              </w:rPr>
              <w:t xml:space="preserve">Menampi </w:t>
            </w:r>
            <w:r>
              <w:rPr>
                <w:rFonts w:ascii="Times New Roman" w:hAnsi="Times New Roman" w:cs="Times New Roman"/>
                <w:sz w:val="24"/>
                <w:szCs w:val="24"/>
                <w:lang w:val="id-ID"/>
              </w:rPr>
              <w:t>beras/bijian, menjemur bahan pangan</w:t>
            </w:r>
          </w:p>
        </w:tc>
      </w:tr>
    </w:tbl>
    <w:p w:rsidR="00165F78" w:rsidRPr="0025140F" w:rsidRDefault="004C526F" w:rsidP="00002161">
      <w:pPr>
        <w:pStyle w:val="ListParagraph"/>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Sumber : data primer diolah, 2017</w:t>
      </w:r>
    </w:p>
    <w:p w:rsidR="00002161" w:rsidRDefault="00002161" w:rsidP="00C271C5">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Tahapan produksi piti dan tampah bambu memiliki persamaan dalam hal bahan baku yang digunakan. Bahan baku yang digunakan untuk kedua produk tersebut adalah </w:t>
      </w:r>
      <w:r w:rsidRPr="00310E33">
        <w:rPr>
          <w:rFonts w:ascii="Times New Roman" w:hAnsi="Times New Roman"/>
          <w:sz w:val="24"/>
          <w:szCs w:val="24"/>
          <w:lang w:val="id-ID"/>
        </w:rPr>
        <w:t xml:space="preserve">bambu tali </w:t>
      </w:r>
      <w:r>
        <w:rPr>
          <w:rFonts w:ascii="Times New Roman" w:hAnsi="Times New Roman"/>
          <w:sz w:val="24"/>
          <w:szCs w:val="24"/>
          <w:lang w:val="id-ID"/>
        </w:rPr>
        <w:t>(</w:t>
      </w:r>
      <w:r w:rsidRPr="00310E33">
        <w:rPr>
          <w:rFonts w:ascii="Times New Roman" w:hAnsi="Times New Roman"/>
          <w:i/>
          <w:sz w:val="24"/>
          <w:szCs w:val="24"/>
          <w:lang w:val="id-ID"/>
        </w:rPr>
        <w:t>Gigantochloaapus</w:t>
      </w:r>
      <w:r w:rsidRPr="00310E33">
        <w:rPr>
          <w:rFonts w:ascii="Times New Roman" w:hAnsi="Times New Roman"/>
          <w:sz w:val="24"/>
          <w:szCs w:val="24"/>
          <w:lang w:val="id-ID"/>
        </w:rPr>
        <w:t>Bl. Ex (Schult.f.)Kurz</w:t>
      </w:r>
      <w:r>
        <w:rPr>
          <w:rFonts w:ascii="Times New Roman" w:hAnsi="Times New Roman"/>
          <w:sz w:val="24"/>
          <w:szCs w:val="24"/>
          <w:lang w:val="id-ID"/>
        </w:rPr>
        <w:t>)</w:t>
      </w:r>
      <w:r w:rsidRPr="00310E33">
        <w:rPr>
          <w:rFonts w:ascii="Times New Roman" w:hAnsi="Times New Roman"/>
          <w:sz w:val="24"/>
          <w:szCs w:val="24"/>
          <w:lang w:val="id-ID"/>
        </w:rPr>
        <w:t>.</w:t>
      </w:r>
      <w:r>
        <w:rPr>
          <w:rFonts w:ascii="Times New Roman" w:hAnsi="Times New Roman"/>
          <w:sz w:val="24"/>
          <w:szCs w:val="24"/>
          <w:lang w:val="id-ID"/>
        </w:rPr>
        <w:t xml:space="preserve"> Pada beberapa daerah, b</w:t>
      </w:r>
      <w:r w:rsidRPr="00310E33">
        <w:rPr>
          <w:rFonts w:ascii="Times New Roman" w:hAnsi="Times New Roman"/>
          <w:sz w:val="24"/>
          <w:szCs w:val="24"/>
          <w:lang w:val="id-ID"/>
        </w:rPr>
        <w:t>ambu tali dikenal juga sebagai bambu apus, awi tali, atau pring tali</w:t>
      </w:r>
      <w:r>
        <w:rPr>
          <w:rFonts w:ascii="Times New Roman" w:hAnsi="Times New Roman"/>
          <w:sz w:val="24"/>
          <w:szCs w:val="24"/>
          <w:lang w:val="id-ID"/>
        </w:rPr>
        <w:t xml:space="preserve"> (Berlian dan Rahayu, 1995).</w:t>
      </w:r>
      <w:r w:rsidRPr="00002161">
        <w:rPr>
          <w:rFonts w:ascii="Times New Roman" w:hAnsi="Times New Roman"/>
          <w:sz w:val="24"/>
          <w:szCs w:val="24"/>
          <w:lang w:val="id-ID"/>
        </w:rPr>
        <w:t xml:space="preserve"> </w:t>
      </w:r>
      <w:r w:rsidRPr="004E75F9">
        <w:rPr>
          <w:rFonts w:ascii="Times New Roman" w:hAnsi="Times New Roman"/>
          <w:sz w:val="24"/>
          <w:szCs w:val="24"/>
          <w:lang w:val="id-ID"/>
        </w:rPr>
        <w:t xml:space="preserve">Morfologis bambu tali sebagaimana disampaikan oleh Berlian dan Rahayu (1995) yaitu warna batang bambu tali adalah </w:t>
      </w:r>
      <w:r>
        <w:rPr>
          <w:rFonts w:ascii="Times New Roman" w:hAnsi="Times New Roman"/>
          <w:sz w:val="24"/>
          <w:szCs w:val="24"/>
          <w:lang w:val="id-ID"/>
        </w:rPr>
        <w:t xml:space="preserve">hijau sampaikekuning-kuningan. </w:t>
      </w:r>
      <w:r w:rsidRPr="004E75F9">
        <w:rPr>
          <w:rFonts w:ascii="Times New Roman" w:hAnsi="Times New Roman"/>
          <w:sz w:val="24"/>
          <w:szCs w:val="24"/>
          <w:lang w:val="id-ID"/>
        </w:rPr>
        <w:t>Batang bambu tali tidak bercabang di bagian bawah. Diameter batang antara 2,5 sampai 15 cm, tebal dinding 3 sampai 15 mm, dan</w:t>
      </w:r>
      <w:r>
        <w:rPr>
          <w:rFonts w:ascii="Times New Roman" w:hAnsi="Times New Roman"/>
          <w:sz w:val="24"/>
          <w:szCs w:val="24"/>
          <w:lang w:val="id-ID"/>
        </w:rPr>
        <w:t xml:space="preserve"> </w:t>
      </w:r>
      <w:r w:rsidRPr="004E75F9">
        <w:rPr>
          <w:rFonts w:ascii="Times New Roman" w:hAnsi="Times New Roman"/>
          <w:sz w:val="24"/>
          <w:szCs w:val="24"/>
          <w:lang w:val="id-ID"/>
        </w:rPr>
        <w:t>panjang ruas atau buluhnya 45 sampai 65 cm. Bentuk batang bambu tali sangat teratur. Bambu tali digunakan sebagai bahan baku karena sifatnya yangliat dan tidak mudah putus atau patah. Selain itu, serat bambunya juga lebih halus dan lebih mudah untuk dianyam. Bambu tali yang digunakan sebagai bahan baku telah berumur 6 bulan dengan</w:t>
      </w:r>
      <w:r>
        <w:rPr>
          <w:rFonts w:ascii="Times New Roman" w:hAnsi="Times New Roman"/>
          <w:sz w:val="24"/>
          <w:szCs w:val="24"/>
          <w:lang w:val="id-ID"/>
        </w:rPr>
        <w:t xml:space="preserve"> diameter 7-10 cm. Sebelum </w:t>
      </w:r>
      <w:r>
        <w:rPr>
          <w:rFonts w:ascii="Times New Roman" w:hAnsi="Times New Roman"/>
          <w:sz w:val="24"/>
          <w:szCs w:val="24"/>
          <w:lang w:val="id-ID"/>
        </w:rPr>
        <w:lastRenderedPageBreak/>
        <w:t>diola</w:t>
      </w:r>
      <w:r w:rsidRPr="004E75F9">
        <w:rPr>
          <w:rFonts w:ascii="Times New Roman" w:hAnsi="Times New Roman"/>
          <w:sz w:val="24"/>
          <w:szCs w:val="24"/>
          <w:lang w:val="id-ID"/>
        </w:rPr>
        <w:t>h lebih lanjut, bambu tali yang telah dipotong akan dijemur terlebih dahulu selama ± 4 hari.</w:t>
      </w:r>
      <w:r>
        <w:rPr>
          <w:rFonts w:ascii="Times New Roman" w:hAnsi="Times New Roman"/>
          <w:sz w:val="24"/>
          <w:szCs w:val="24"/>
        </w:rPr>
        <w:t xml:space="preserve"> </w:t>
      </w:r>
      <w:r>
        <w:rPr>
          <w:rFonts w:ascii="Times New Roman" w:hAnsi="Times New Roman"/>
          <w:sz w:val="24"/>
          <w:szCs w:val="24"/>
          <w:lang w:val="id-ID"/>
        </w:rPr>
        <w:t xml:space="preserve">Standarisasi tahapan produksi untuk pembuatan </w:t>
      </w:r>
      <w:r>
        <w:rPr>
          <w:rFonts w:ascii="Times New Roman" w:hAnsi="Times New Roman"/>
          <w:sz w:val="24"/>
          <w:szCs w:val="24"/>
        </w:rPr>
        <w:t>p</w:t>
      </w:r>
      <w:r>
        <w:rPr>
          <w:rFonts w:ascii="Times New Roman" w:hAnsi="Times New Roman"/>
          <w:sz w:val="24"/>
          <w:szCs w:val="24"/>
          <w:lang w:val="id-ID"/>
        </w:rPr>
        <w:t xml:space="preserve">iti dan </w:t>
      </w:r>
      <w:r>
        <w:rPr>
          <w:rFonts w:ascii="Times New Roman" w:hAnsi="Times New Roman"/>
          <w:sz w:val="24"/>
          <w:szCs w:val="24"/>
        </w:rPr>
        <w:t>t</w:t>
      </w:r>
      <w:r>
        <w:rPr>
          <w:rFonts w:ascii="Times New Roman" w:hAnsi="Times New Roman"/>
          <w:sz w:val="24"/>
          <w:szCs w:val="24"/>
          <w:lang w:val="id-ID"/>
        </w:rPr>
        <w:t xml:space="preserve">ampah </w:t>
      </w:r>
      <w:r>
        <w:rPr>
          <w:rFonts w:ascii="Times New Roman" w:hAnsi="Times New Roman"/>
          <w:sz w:val="24"/>
          <w:szCs w:val="24"/>
        </w:rPr>
        <w:t>b</w:t>
      </w:r>
      <w:r>
        <w:rPr>
          <w:rFonts w:ascii="Times New Roman" w:hAnsi="Times New Roman"/>
          <w:sz w:val="24"/>
          <w:szCs w:val="24"/>
          <w:lang w:val="id-ID"/>
        </w:rPr>
        <w:t xml:space="preserve">ambu </w:t>
      </w:r>
      <w:r w:rsidR="00C271C5">
        <w:rPr>
          <w:rFonts w:ascii="Times New Roman" w:hAnsi="Times New Roman"/>
          <w:sz w:val="24"/>
          <w:szCs w:val="24"/>
          <w:lang w:val="id-ID"/>
        </w:rPr>
        <w:t>disajikan pada T</w:t>
      </w:r>
      <w:r w:rsidR="00A32631">
        <w:rPr>
          <w:rFonts w:ascii="Times New Roman" w:hAnsi="Times New Roman"/>
          <w:sz w:val="24"/>
          <w:szCs w:val="24"/>
          <w:lang w:val="id-ID"/>
        </w:rPr>
        <w:t>abel 3</w:t>
      </w:r>
      <w:r>
        <w:rPr>
          <w:rFonts w:ascii="Times New Roman" w:hAnsi="Times New Roman"/>
          <w:sz w:val="24"/>
          <w:szCs w:val="24"/>
          <w:lang w:val="id-ID"/>
        </w:rPr>
        <w:t xml:space="preserve">. </w:t>
      </w:r>
    </w:p>
    <w:p w:rsidR="00C271C5" w:rsidRDefault="00C271C5" w:rsidP="00C271C5">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Melihat nilai historis dan budaya lokal kerajinan bambu yang sangat berharga, maka dinilai perlu melakukan langkah-langkah strategis guna tetap melestarikan Desa Sirkandi sebagai daerah sentra kerajinan bambu dengan tetap memperhatikan aspek peningkatan kesejahteraan masyarakat dan permintaan pasar akan kerajinan bambu. Langkah yang dinilai tepat guna mengatasi kondisi tersebut adalah dengan meningkatkan kuantitas dan kualitas produk kerajinan bambu di Desa Sirkandi. Peningkatan kuantitas, baik dalam hal jumlah produksi maupun keberagaman produk yang dihasilkan akan semakin memperbesar peluang pasar dan menjamin tersedianya produk dalam jumlah tertentu secara kontinyu sebagaimana permintaan pasar. Sementara itu peningkatan kualitas, melalui adanya standarisasi produk sesuai regulasi dan permintaan pasar, diharapkan akan memberikan jaminan kepuasan konsumen terhadap produk kerajinan bambu yang diproduksi.</w:t>
      </w:r>
    </w:p>
    <w:p w:rsidR="008F4727" w:rsidRPr="004E75F9" w:rsidRDefault="008F4727" w:rsidP="008F4727">
      <w:pPr>
        <w:pStyle w:val="ListParagraph"/>
        <w:spacing w:after="0" w:line="240" w:lineRule="auto"/>
        <w:ind w:left="426"/>
        <w:jc w:val="both"/>
        <w:rPr>
          <w:rFonts w:ascii="Times New Roman" w:hAnsi="Times New Roman"/>
          <w:sz w:val="24"/>
          <w:szCs w:val="24"/>
        </w:rPr>
      </w:pPr>
      <w:r>
        <w:rPr>
          <w:rFonts w:ascii="Times New Roman" w:hAnsi="Times New Roman"/>
          <w:sz w:val="24"/>
          <w:szCs w:val="24"/>
          <w:lang w:val="id-ID"/>
        </w:rPr>
        <w:t xml:space="preserve">Tabel </w:t>
      </w:r>
      <w:r w:rsidR="00A32631">
        <w:rPr>
          <w:rFonts w:ascii="Times New Roman" w:hAnsi="Times New Roman"/>
          <w:sz w:val="24"/>
          <w:szCs w:val="24"/>
          <w:lang w:val="id-ID"/>
        </w:rPr>
        <w:t>3</w:t>
      </w:r>
      <w:r>
        <w:rPr>
          <w:rFonts w:ascii="Times New Roman" w:hAnsi="Times New Roman"/>
          <w:sz w:val="24"/>
          <w:szCs w:val="24"/>
          <w:lang w:val="id-ID"/>
        </w:rPr>
        <w:t>. Standaris</w:t>
      </w:r>
      <w:r>
        <w:rPr>
          <w:rFonts w:ascii="Times New Roman" w:hAnsi="Times New Roman"/>
          <w:sz w:val="24"/>
          <w:szCs w:val="24"/>
        </w:rPr>
        <w:t>asi</w:t>
      </w:r>
      <w:r>
        <w:rPr>
          <w:rFonts w:ascii="Times New Roman" w:hAnsi="Times New Roman"/>
          <w:sz w:val="24"/>
          <w:szCs w:val="24"/>
          <w:lang w:val="id-ID"/>
        </w:rPr>
        <w:t xml:space="preserve"> Tahapan Produksi Piti dan Tampah Bambu</w:t>
      </w: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121"/>
        <w:gridCol w:w="4536"/>
      </w:tblGrid>
      <w:tr w:rsidR="008F4727" w:rsidRPr="00C271C5" w:rsidTr="006807CD">
        <w:tc>
          <w:tcPr>
            <w:tcW w:w="556" w:type="dxa"/>
            <w:tcBorders>
              <w:top w:val="single" w:sz="4" w:space="0" w:color="auto"/>
              <w:bottom w:val="single" w:sz="4" w:space="0" w:color="auto"/>
            </w:tcBorders>
          </w:tcPr>
          <w:p w:rsidR="008F4727" w:rsidRPr="00C271C5" w:rsidRDefault="008F4727" w:rsidP="006807CD">
            <w:pPr>
              <w:pStyle w:val="ListParagraph"/>
              <w:ind w:left="0"/>
              <w:jc w:val="center"/>
              <w:rPr>
                <w:rFonts w:ascii="Times New Roman" w:hAnsi="Times New Roman" w:cs="Times New Roman"/>
                <w:bCs/>
                <w:sz w:val="24"/>
                <w:szCs w:val="24"/>
                <w:lang w:val="id-ID"/>
              </w:rPr>
            </w:pPr>
            <w:r w:rsidRPr="00C271C5">
              <w:rPr>
                <w:rFonts w:ascii="Times New Roman" w:hAnsi="Times New Roman" w:cs="Times New Roman"/>
                <w:bCs/>
                <w:sz w:val="24"/>
                <w:szCs w:val="24"/>
                <w:lang w:val="id-ID"/>
              </w:rPr>
              <w:t>No</w:t>
            </w:r>
          </w:p>
        </w:tc>
        <w:tc>
          <w:tcPr>
            <w:tcW w:w="4121" w:type="dxa"/>
            <w:tcBorders>
              <w:top w:val="single" w:sz="4" w:space="0" w:color="auto"/>
              <w:bottom w:val="single" w:sz="4" w:space="0" w:color="auto"/>
            </w:tcBorders>
          </w:tcPr>
          <w:p w:rsidR="008F4727" w:rsidRPr="00C271C5" w:rsidRDefault="008F4727" w:rsidP="006807CD">
            <w:pPr>
              <w:pStyle w:val="ListParagraph"/>
              <w:ind w:left="0"/>
              <w:jc w:val="center"/>
              <w:rPr>
                <w:rFonts w:ascii="Times New Roman" w:hAnsi="Times New Roman" w:cs="Times New Roman"/>
                <w:bCs/>
                <w:sz w:val="24"/>
                <w:szCs w:val="24"/>
                <w:lang w:val="id-ID"/>
              </w:rPr>
            </w:pPr>
            <w:r w:rsidRPr="00C271C5">
              <w:rPr>
                <w:rFonts w:ascii="Times New Roman" w:hAnsi="Times New Roman" w:cs="Times New Roman"/>
                <w:bCs/>
                <w:sz w:val="24"/>
                <w:szCs w:val="24"/>
                <w:lang w:val="id-ID"/>
              </w:rPr>
              <w:t>Tahapan Proses</w:t>
            </w:r>
          </w:p>
        </w:tc>
        <w:tc>
          <w:tcPr>
            <w:tcW w:w="4536" w:type="dxa"/>
            <w:tcBorders>
              <w:top w:val="single" w:sz="4" w:space="0" w:color="auto"/>
              <w:bottom w:val="single" w:sz="4" w:space="0" w:color="auto"/>
            </w:tcBorders>
          </w:tcPr>
          <w:p w:rsidR="008F4727" w:rsidRPr="00C271C5" w:rsidRDefault="008F4727" w:rsidP="006807CD">
            <w:pPr>
              <w:pStyle w:val="ListParagraph"/>
              <w:ind w:left="0"/>
              <w:jc w:val="center"/>
              <w:rPr>
                <w:rFonts w:ascii="Times New Roman" w:hAnsi="Times New Roman" w:cs="Times New Roman"/>
                <w:bCs/>
                <w:sz w:val="24"/>
                <w:szCs w:val="24"/>
                <w:lang w:val="id-ID"/>
              </w:rPr>
            </w:pPr>
            <w:r w:rsidRPr="00C271C5">
              <w:rPr>
                <w:rFonts w:ascii="Times New Roman" w:hAnsi="Times New Roman" w:cs="Times New Roman"/>
                <w:bCs/>
                <w:sz w:val="24"/>
                <w:szCs w:val="24"/>
                <w:lang w:val="id-ID"/>
              </w:rPr>
              <w:t>Standarisasi</w:t>
            </w:r>
          </w:p>
        </w:tc>
      </w:tr>
      <w:tr w:rsidR="008F4727" w:rsidRPr="00C271C5" w:rsidTr="006807CD">
        <w:tc>
          <w:tcPr>
            <w:tcW w:w="556" w:type="dxa"/>
            <w:tcBorders>
              <w:top w:val="single" w:sz="4" w:space="0" w:color="auto"/>
              <w:bottom w:val="single" w:sz="4" w:space="0" w:color="auto"/>
            </w:tcBorders>
          </w:tcPr>
          <w:p w:rsidR="008F4727" w:rsidRPr="00C271C5" w:rsidRDefault="008F4727" w:rsidP="006807CD">
            <w:pPr>
              <w:pStyle w:val="ListParagraph"/>
              <w:ind w:left="0"/>
              <w:jc w:val="center"/>
              <w:rPr>
                <w:rFonts w:ascii="Times New Roman" w:hAnsi="Times New Roman" w:cs="Times New Roman"/>
                <w:bCs/>
                <w:sz w:val="24"/>
                <w:szCs w:val="24"/>
                <w:lang w:val="id-ID"/>
              </w:rPr>
            </w:pPr>
            <w:r w:rsidRPr="00C271C5">
              <w:rPr>
                <w:rFonts w:ascii="Times New Roman" w:hAnsi="Times New Roman" w:cs="Times New Roman"/>
                <w:bCs/>
                <w:sz w:val="24"/>
                <w:szCs w:val="24"/>
                <w:lang w:val="id-ID"/>
              </w:rPr>
              <w:t>A</w:t>
            </w:r>
          </w:p>
        </w:tc>
        <w:tc>
          <w:tcPr>
            <w:tcW w:w="8657" w:type="dxa"/>
            <w:gridSpan w:val="2"/>
            <w:tcBorders>
              <w:top w:val="single" w:sz="4" w:space="0" w:color="auto"/>
              <w:bottom w:val="single" w:sz="4" w:space="0" w:color="auto"/>
            </w:tcBorders>
          </w:tcPr>
          <w:p w:rsidR="008F4727" w:rsidRPr="00C271C5" w:rsidRDefault="008F4727" w:rsidP="006807CD">
            <w:pPr>
              <w:pStyle w:val="ListParagraph"/>
              <w:ind w:left="0"/>
              <w:rPr>
                <w:rFonts w:ascii="Times New Roman" w:hAnsi="Times New Roman" w:cs="Times New Roman"/>
                <w:b/>
                <w:sz w:val="24"/>
                <w:szCs w:val="24"/>
                <w:lang w:val="id-ID"/>
              </w:rPr>
            </w:pPr>
            <w:r w:rsidRPr="00C271C5">
              <w:rPr>
                <w:rFonts w:ascii="Times New Roman" w:hAnsi="Times New Roman"/>
                <w:sz w:val="24"/>
                <w:szCs w:val="24"/>
                <w:lang w:val="id-ID"/>
              </w:rPr>
              <w:t>Standaris</w:t>
            </w:r>
            <w:r w:rsidRPr="00C271C5">
              <w:rPr>
                <w:rFonts w:ascii="Times New Roman" w:hAnsi="Times New Roman"/>
                <w:sz w:val="24"/>
                <w:szCs w:val="24"/>
              </w:rPr>
              <w:t>asi</w:t>
            </w:r>
            <w:r w:rsidRPr="00C271C5">
              <w:rPr>
                <w:rFonts w:ascii="Times New Roman" w:hAnsi="Times New Roman"/>
                <w:sz w:val="24"/>
                <w:szCs w:val="24"/>
                <w:lang w:val="id-ID"/>
              </w:rPr>
              <w:t xml:space="preserve"> Tahapan Produksi Piti Bambu</w:t>
            </w:r>
          </w:p>
        </w:tc>
      </w:tr>
      <w:tr w:rsidR="008F4727" w:rsidRPr="00C271C5" w:rsidTr="006807CD">
        <w:tc>
          <w:tcPr>
            <w:tcW w:w="556" w:type="dxa"/>
            <w:tcBorders>
              <w:top w:val="single" w:sz="4" w:space="0" w:color="auto"/>
            </w:tcBorders>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1</w:t>
            </w:r>
          </w:p>
        </w:tc>
        <w:tc>
          <w:tcPr>
            <w:tcW w:w="4121" w:type="dxa"/>
            <w:tcBorders>
              <w:top w:val="single" w:sz="4" w:space="0" w:color="auto"/>
            </w:tcBorders>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Pengadaan bambu</w:t>
            </w:r>
          </w:p>
        </w:tc>
        <w:tc>
          <w:tcPr>
            <w:tcW w:w="4536" w:type="dxa"/>
            <w:tcBorders>
              <w:top w:val="single" w:sz="4" w:space="0" w:color="auto"/>
            </w:tcBorders>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Bambu tali</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2</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Pemotongan bambu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 xml:space="preserve">50 cm dan 35 cm </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3</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Pembelahan bambu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 xml:space="preserve">1 bilah bambu dibelah menjadi 8-10 bagian </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4</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Pembentukan lapisan tipis bambu (Jawa: pengiratan)</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Lapisan tipis bambu di-irat hingga ketebalan 0,4-0,5 mm</w:t>
            </w:r>
          </w:p>
        </w:tc>
      </w:tr>
      <w:tr w:rsidR="008F4727" w:rsidRPr="00C271C5" w:rsidTr="006807CD">
        <w:trPr>
          <w:trHeight w:val="83"/>
        </w:trPr>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5</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Penganyaman dan pembentukan struktur piti bambu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Dianyam rapat dan rapi</w:t>
            </w:r>
          </w:p>
        </w:tc>
      </w:tr>
      <w:tr w:rsidR="008F4727" w:rsidRPr="00C271C5" w:rsidTr="006807CD">
        <w:tc>
          <w:tcPr>
            <w:tcW w:w="556" w:type="dxa"/>
            <w:tcBorders>
              <w:bottom w:val="single" w:sz="4" w:space="0" w:color="auto"/>
            </w:tcBorders>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6</w:t>
            </w:r>
          </w:p>
        </w:tc>
        <w:tc>
          <w:tcPr>
            <w:tcW w:w="4121" w:type="dxa"/>
            <w:tcBorders>
              <w:bottom w:val="single" w:sz="4" w:space="0" w:color="auto"/>
            </w:tcBorders>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Perapian piti bambu</w:t>
            </w:r>
          </w:p>
        </w:tc>
        <w:tc>
          <w:tcPr>
            <w:tcW w:w="4536" w:type="dxa"/>
            <w:tcBorders>
              <w:bottom w:val="single" w:sz="4" w:space="0" w:color="auto"/>
            </w:tcBorders>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Dirapikan pada sisi terluar anyaman</w:t>
            </w:r>
          </w:p>
        </w:tc>
      </w:tr>
      <w:tr w:rsidR="008F4727" w:rsidRPr="00C271C5" w:rsidTr="006807CD">
        <w:tc>
          <w:tcPr>
            <w:tcW w:w="556" w:type="dxa"/>
            <w:tcBorders>
              <w:top w:val="single" w:sz="4" w:space="0" w:color="auto"/>
              <w:bottom w:val="single" w:sz="4" w:space="0" w:color="auto"/>
            </w:tcBorders>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B</w:t>
            </w:r>
          </w:p>
        </w:tc>
        <w:tc>
          <w:tcPr>
            <w:tcW w:w="8657" w:type="dxa"/>
            <w:gridSpan w:val="2"/>
            <w:tcBorders>
              <w:top w:val="single" w:sz="4" w:space="0" w:color="auto"/>
              <w:bottom w:val="single" w:sz="4" w:space="0" w:color="auto"/>
            </w:tcBorders>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sz w:val="24"/>
                <w:szCs w:val="24"/>
                <w:lang w:val="id-ID"/>
              </w:rPr>
              <w:t>Standaris</w:t>
            </w:r>
            <w:r w:rsidRPr="00C271C5">
              <w:rPr>
                <w:rFonts w:ascii="Times New Roman" w:hAnsi="Times New Roman"/>
                <w:sz w:val="24"/>
                <w:szCs w:val="24"/>
              </w:rPr>
              <w:t>asi</w:t>
            </w:r>
            <w:r w:rsidRPr="00C271C5">
              <w:rPr>
                <w:rFonts w:ascii="Times New Roman" w:hAnsi="Times New Roman"/>
                <w:sz w:val="24"/>
                <w:szCs w:val="24"/>
                <w:lang w:val="id-ID"/>
              </w:rPr>
              <w:t xml:space="preserve"> Tahapan Produksi Tampah Bambu</w:t>
            </w:r>
          </w:p>
        </w:tc>
      </w:tr>
      <w:tr w:rsidR="008F4727" w:rsidRPr="00C271C5" w:rsidTr="006807CD">
        <w:tc>
          <w:tcPr>
            <w:tcW w:w="556" w:type="dxa"/>
            <w:tcBorders>
              <w:top w:val="single" w:sz="4" w:space="0" w:color="auto"/>
            </w:tcBorders>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1</w:t>
            </w:r>
          </w:p>
        </w:tc>
        <w:tc>
          <w:tcPr>
            <w:tcW w:w="4121" w:type="dxa"/>
            <w:tcBorders>
              <w:top w:val="single" w:sz="4" w:space="0" w:color="auto"/>
            </w:tcBorders>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Pengadaan bambu</w:t>
            </w:r>
          </w:p>
        </w:tc>
        <w:tc>
          <w:tcPr>
            <w:tcW w:w="4536" w:type="dxa"/>
            <w:tcBorders>
              <w:top w:val="single" w:sz="4" w:space="0" w:color="auto"/>
            </w:tcBorders>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Bambu tali</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2</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Pemotongan bambu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 xml:space="preserve">55 cm dan 50 cm </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3</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Pembelahan bambu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 xml:space="preserve">1 bilah bambu dibelah menjadi 8-10 bagian </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4</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Pembentukan lapisan tipis bambu (Jawa: pengiratan)</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Lapisan tipis bambu di-</w:t>
            </w:r>
            <w:r w:rsidRPr="00C271C5">
              <w:rPr>
                <w:rFonts w:ascii="Times New Roman" w:hAnsi="Times New Roman" w:cs="Times New Roman"/>
                <w:i/>
                <w:sz w:val="24"/>
                <w:szCs w:val="24"/>
                <w:lang w:val="id-ID"/>
              </w:rPr>
              <w:t>irat</w:t>
            </w:r>
            <w:r w:rsidRPr="00C271C5">
              <w:rPr>
                <w:rFonts w:ascii="Times New Roman" w:hAnsi="Times New Roman" w:cs="Times New Roman"/>
                <w:sz w:val="24"/>
                <w:szCs w:val="24"/>
                <w:lang w:val="id-ID"/>
              </w:rPr>
              <w:t xml:space="preserve"> hingga ketebalan 0,7-0,8 mm</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5</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 xml:space="preserve">Penganyaman dan pembentukan tampah </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Dianyam rapat dan rapi</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6</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Pemberian pegangan tampah (Jawa: diwengku)</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Pegangan tampah yang dibentuk dari 2 bilah bambu terlihat rapi dan kokoh</w:t>
            </w:r>
          </w:p>
        </w:tc>
      </w:tr>
      <w:tr w:rsidR="008F4727" w:rsidRPr="00C271C5" w:rsidTr="006807CD">
        <w:tc>
          <w:tcPr>
            <w:tcW w:w="556" w:type="dxa"/>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7</w:t>
            </w:r>
          </w:p>
        </w:tc>
        <w:tc>
          <w:tcPr>
            <w:tcW w:w="4121" w:type="dxa"/>
          </w:tcPr>
          <w:p w:rsidR="008F4727" w:rsidRPr="00C271C5" w:rsidRDefault="008F4727" w:rsidP="006807CD">
            <w:pPr>
              <w:pStyle w:val="ListParagraph"/>
              <w:ind w:left="0"/>
              <w:rPr>
                <w:rFonts w:ascii="Times New Roman" w:hAnsi="Times New Roman" w:cs="Times New Roman"/>
                <w:sz w:val="24"/>
                <w:szCs w:val="24"/>
                <w:lang w:val="id-ID"/>
              </w:rPr>
            </w:pPr>
            <w:r w:rsidRPr="00C271C5">
              <w:rPr>
                <w:rFonts w:ascii="Times New Roman" w:hAnsi="Times New Roman" w:cs="Times New Roman"/>
                <w:sz w:val="24"/>
                <w:szCs w:val="24"/>
                <w:lang w:val="id-ID"/>
              </w:rPr>
              <w:t>Penghilangan sisa serabut bambu dengan pemanasan (Jawa: digarang)</w:t>
            </w:r>
          </w:p>
        </w:tc>
        <w:tc>
          <w:tcPr>
            <w:tcW w:w="4536" w:type="dxa"/>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Sisa-sisa serabut halus bambu hilang dan terbentuk warna kecoklatan yang khas</w:t>
            </w:r>
          </w:p>
        </w:tc>
      </w:tr>
      <w:tr w:rsidR="008F4727" w:rsidRPr="00C271C5" w:rsidTr="006807CD">
        <w:tc>
          <w:tcPr>
            <w:tcW w:w="556" w:type="dxa"/>
            <w:tcBorders>
              <w:bottom w:val="single" w:sz="4" w:space="0" w:color="auto"/>
            </w:tcBorders>
          </w:tcPr>
          <w:p w:rsidR="008F4727" w:rsidRPr="00C271C5" w:rsidRDefault="008F4727" w:rsidP="006807CD">
            <w:pPr>
              <w:pStyle w:val="ListParagraph"/>
              <w:ind w:left="0"/>
              <w:jc w:val="center"/>
              <w:rPr>
                <w:rFonts w:ascii="Times New Roman" w:hAnsi="Times New Roman" w:cs="Times New Roman"/>
                <w:sz w:val="24"/>
                <w:szCs w:val="24"/>
                <w:lang w:val="id-ID"/>
              </w:rPr>
            </w:pPr>
            <w:r w:rsidRPr="00C271C5">
              <w:rPr>
                <w:rFonts w:ascii="Times New Roman" w:hAnsi="Times New Roman" w:cs="Times New Roman"/>
                <w:sz w:val="24"/>
                <w:szCs w:val="24"/>
                <w:lang w:val="id-ID"/>
              </w:rPr>
              <w:t>8</w:t>
            </w:r>
          </w:p>
        </w:tc>
        <w:tc>
          <w:tcPr>
            <w:tcW w:w="4121" w:type="dxa"/>
            <w:tcBorders>
              <w:bottom w:val="single" w:sz="4" w:space="0" w:color="auto"/>
            </w:tcBorders>
          </w:tcPr>
          <w:p w:rsidR="008F4727" w:rsidRPr="00C271C5" w:rsidRDefault="008F4727" w:rsidP="006807CD">
            <w:pPr>
              <w:pStyle w:val="ListParagraph"/>
              <w:ind w:left="0"/>
              <w:rPr>
                <w:rFonts w:ascii="Times New Roman" w:hAnsi="Times New Roman" w:cs="Times New Roman"/>
                <w:sz w:val="24"/>
                <w:szCs w:val="24"/>
              </w:rPr>
            </w:pPr>
            <w:r w:rsidRPr="00C271C5">
              <w:rPr>
                <w:rFonts w:ascii="Times New Roman" w:hAnsi="Times New Roman" w:cs="Times New Roman"/>
                <w:sz w:val="24"/>
                <w:szCs w:val="24"/>
                <w:lang w:val="id-ID"/>
              </w:rPr>
              <w:t xml:space="preserve">Pengikatan pegangan </w:t>
            </w:r>
          </w:p>
        </w:tc>
        <w:tc>
          <w:tcPr>
            <w:tcW w:w="4536" w:type="dxa"/>
            <w:tcBorders>
              <w:bottom w:val="single" w:sz="4" w:space="0" w:color="auto"/>
            </w:tcBorders>
          </w:tcPr>
          <w:p w:rsidR="008F4727" w:rsidRPr="00C271C5" w:rsidRDefault="008F4727" w:rsidP="006807CD">
            <w:pPr>
              <w:pStyle w:val="ListParagraph"/>
              <w:ind w:left="0"/>
              <w:jc w:val="both"/>
              <w:rPr>
                <w:rFonts w:ascii="Times New Roman" w:hAnsi="Times New Roman" w:cs="Times New Roman"/>
                <w:sz w:val="24"/>
                <w:szCs w:val="24"/>
                <w:lang w:val="id-ID"/>
              </w:rPr>
            </w:pPr>
            <w:r w:rsidRPr="00C271C5">
              <w:rPr>
                <w:rFonts w:ascii="Times New Roman" w:hAnsi="Times New Roman" w:cs="Times New Roman"/>
                <w:sz w:val="24"/>
                <w:szCs w:val="24"/>
                <w:lang w:val="id-ID"/>
              </w:rPr>
              <w:t>Pengikatan dilakukan dengan rapi dan kuat</w:t>
            </w:r>
          </w:p>
        </w:tc>
      </w:tr>
    </w:tbl>
    <w:p w:rsidR="008F4727" w:rsidRPr="008F4727" w:rsidRDefault="008F4727" w:rsidP="008F4727">
      <w:pPr>
        <w:spacing w:after="0" w:line="240" w:lineRule="auto"/>
        <w:ind w:left="426"/>
        <w:jc w:val="both"/>
        <w:rPr>
          <w:rFonts w:ascii="Times New Roman" w:hAnsi="Times New Roman"/>
          <w:sz w:val="24"/>
          <w:szCs w:val="24"/>
          <w:lang w:val="id-ID"/>
        </w:rPr>
      </w:pPr>
      <w:proofErr w:type="gramStart"/>
      <w:r>
        <w:rPr>
          <w:rFonts w:ascii="Times New Roman" w:hAnsi="Times New Roman"/>
          <w:sz w:val="24"/>
          <w:szCs w:val="24"/>
        </w:rPr>
        <w:t>Sumber :</w:t>
      </w:r>
      <w:proofErr w:type="gramEnd"/>
      <w:r>
        <w:rPr>
          <w:rFonts w:ascii="Times New Roman" w:hAnsi="Times New Roman"/>
          <w:sz w:val="24"/>
          <w:szCs w:val="24"/>
        </w:rPr>
        <w:t xml:space="preserve"> </w:t>
      </w:r>
      <w:r>
        <w:rPr>
          <w:rFonts w:ascii="Times New Roman" w:hAnsi="Times New Roman"/>
          <w:sz w:val="24"/>
          <w:szCs w:val="24"/>
          <w:lang w:val="id-ID"/>
        </w:rPr>
        <w:t>data primer diolah, 2017</w:t>
      </w:r>
    </w:p>
    <w:p w:rsidR="00002161" w:rsidRPr="00C271C5" w:rsidRDefault="00C271C5" w:rsidP="008F4727">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lang w:val="id-ID"/>
        </w:rPr>
        <w:t xml:space="preserve">Tahapan proses dalam standarisasi produk kerajinan bambu yang dinilai tepat diterapkan di Desa Sirkandi adalah standarisasi tahapan produksi, sosialisasi, dan pada akhirnya penerapan dan evaluasi standar operasional prosedur (SOP). Tahapan tersebut merupakan suatu siklus yang diharapkan akan terus berlangsung dan dikembangkan seiring dengan perkembangan kondisi masyarakat dan permintaan pasar. Hal ini dinilai perlu untuk diterapkan guna menjamin adanya suatu tindakan peningkatan mutu yang berkelanjutan </w:t>
      </w:r>
      <w:r w:rsidRPr="00ED5D4F">
        <w:rPr>
          <w:rFonts w:ascii="Times New Roman" w:hAnsi="Times New Roman"/>
          <w:i/>
          <w:sz w:val="24"/>
          <w:szCs w:val="24"/>
          <w:lang w:val="id-ID"/>
        </w:rPr>
        <w:t>(continous</w:t>
      </w:r>
      <w:r w:rsidRPr="00ED5D4F">
        <w:rPr>
          <w:rFonts w:ascii="Times New Roman" w:hAnsi="Times New Roman"/>
          <w:i/>
          <w:sz w:val="24"/>
          <w:szCs w:val="24"/>
        </w:rPr>
        <w:t xml:space="preserve"> </w:t>
      </w:r>
      <w:r w:rsidRPr="00ED5D4F">
        <w:rPr>
          <w:rFonts w:ascii="Times New Roman" w:hAnsi="Times New Roman"/>
          <w:i/>
          <w:sz w:val="24"/>
          <w:szCs w:val="24"/>
          <w:lang w:val="id-ID"/>
        </w:rPr>
        <w:t>quality</w:t>
      </w:r>
      <w:r w:rsidRPr="00ED5D4F">
        <w:rPr>
          <w:rFonts w:ascii="Times New Roman" w:hAnsi="Times New Roman"/>
          <w:i/>
          <w:sz w:val="24"/>
          <w:szCs w:val="24"/>
        </w:rPr>
        <w:t xml:space="preserve"> </w:t>
      </w:r>
      <w:r w:rsidRPr="00ED5D4F">
        <w:rPr>
          <w:rFonts w:ascii="Times New Roman" w:hAnsi="Times New Roman"/>
          <w:i/>
          <w:sz w:val="24"/>
          <w:szCs w:val="24"/>
          <w:lang w:val="id-ID"/>
        </w:rPr>
        <w:t>improvment)</w:t>
      </w:r>
      <w:r>
        <w:rPr>
          <w:rFonts w:ascii="Times New Roman" w:hAnsi="Times New Roman"/>
          <w:sz w:val="24"/>
          <w:szCs w:val="24"/>
          <w:lang w:val="id-ID"/>
        </w:rPr>
        <w:t xml:space="preserve"> dalam penerapan </w:t>
      </w:r>
      <w:r w:rsidRPr="00ED5D4F">
        <w:rPr>
          <w:rFonts w:ascii="Times New Roman" w:hAnsi="Times New Roman"/>
          <w:i/>
          <w:sz w:val="24"/>
          <w:szCs w:val="24"/>
          <w:lang w:val="id-ID"/>
        </w:rPr>
        <w:t>Total Quality Management</w:t>
      </w:r>
      <w:r>
        <w:rPr>
          <w:rFonts w:ascii="Times New Roman" w:hAnsi="Times New Roman"/>
          <w:sz w:val="24"/>
          <w:szCs w:val="24"/>
          <w:lang w:val="id-ID"/>
        </w:rPr>
        <w:t xml:space="preserve"> (TQM) sebagaimana telah banyak diterapkan pada berbagai sektor industri yang pada akhirnya berori</w:t>
      </w:r>
      <w:r>
        <w:rPr>
          <w:rFonts w:ascii="Times New Roman" w:hAnsi="Times New Roman"/>
          <w:sz w:val="24"/>
          <w:szCs w:val="24"/>
          <w:lang w:val="id-ID"/>
        </w:rPr>
        <w:t>entasi pada kepuasan konsumen.</w:t>
      </w:r>
    </w:p>
    <w:p w:rsidR="00997CA8" w:rsidRDefault="0069419C" w:rsidP="00A32631">
      <w:pPr>
        <w:pStyle w:val="ListParagraph"/>
        <w:spacing w:after="0" w:line="240" w:lineRule="auto"/>
        <w:ind w:left="426" w:firstLine="567"/>
        <w:jc w:val="both"/>
        <w:rPr>
          <w:rFonts w:ascii="Times New Roman" w:hAnsi="Times New Roman" w:cs="Times New Roman"/>
          <w:sz w:val="24"/>
          <w:szCs w:val="24"/>
          <w:lang w:val="id-ID"/>
        </w:rPr>
      </w:pPr>
      <w:r w:rsidRPr="0069419C">
        <w:rPr>
          <w:rFonts w:asciiTheme="majorBidi" w:hAnsiTheme="majorBidi" w:cstheme="majorBidi"/>
          <w:sz w:val="24"/>
          <w:szCs w:val="24"/>
          <w:lang w:val="id-ID"/>
        </w:rPr>
        <w:t xml:space="preserve">Kegiatan pelatihan penerapan strategi bauran pemasaran produk secara sederhana yang dilakukan pada para perajin bambu membawa manfaat terhadap adanya peningkatan pengetahuan dan kemampuan para perajin merumuskan dan membuat strategi pemasaran untuk produk piti dan tampah bambu yang mereka produksi. Menurut Selang (2013) menyatakan bahwa </w:t>
      </w:r>
      <w:r w:rsidRPr="0069419C">
        <w:rPr>
          <w:rFonts w:ascii="Times New Roman" w:hAnsi="Times New Roman" w:cs="Times New Roman"/>
          <w:sz w:val="24"/>
          <w:szCs w:val="24"/>
          <w:lang w:val="id-ID"/>
        </w:rPr>
        <w:t>b</w:t>
      </w:r>
      <w:r w:rsidRPr="0069419C">
        <w:rPr>
          <w:rFonts w:ascii="Times New Roman" w:hAnsi="Times New Roman" w:cs="Times New Roman"/>
          <w:sz w:val="24"/>
          <w:szCs w:val="24"/>
          <w:lang w:val="id-ID"/>
        </w:rPr>
        <w:t>auran pemasaran merupakan salah satu strategi pemasaran untuk meny</w:t>
      </w:r>
      <w:r w:rsidRPr="0069419C">
        <w:rPr>
          <w:rFonts w:ascii="Times New Roman" w:hAnsi="Times New Roman" w:cs="Times New Roman"/>
          <w:sz w:val="24"/>
          <w:szCs w:val="24"/>
          <w:lang w:val="id-ID"/>
        </w:rPr>
        <w:t xml:space="preserve">ampaikan informasi secara luas, </w:t>
      </w:r>
      <w:r w:rsidRPr="0069419C">
        <w:rPr>
          <w:rFonts w:ascii="Times New Roman" w:hAnsi="Times New Roman" w:cs="Times New Roman"/>
          <w:sz w:val="24"/>
          <w:szCs w:val="24"/>
          <w:lang w:val="id-ID"/>
        </w:rPr>
        <w:t xml:space="preserve">memperkenalkan suatu produk barang dan jasa, merangsang konsumen </w:t>
      </w:r>
      <w:r w:rsidRPr="0069419C">
        <w:rPr>
          <w:rFonts w:ascii="Times New Roman" w:hAnsi="Times New Roman" w:cs="Times New Roman"/>
          <w:sz w:val="24"/>
          <w:szCs w:val="24"/>
          <w:lang w:val="id-ID"/>
        </w:rPr>
        <w:lastRenderedPageBreak/>
        <w:t>untuk memberi bahkan menciptakan</w:t>
      </w:r>
      <w:r w:rsidRPr="0069419C">
        <w:rPr>
          <w:rFonts w:ascii="Times New Roman" w:hAnsi="Times New Roman" w:cs="Times New Roman"/>
          <w:sz w:val="24"/>
          <w:szCs w:val="24"/>
          <w:lang w:val="id-ID"/>
        </w:rPr>
        <w:t xml:space="preserve"> </w:t>
      </w:r>
      <w:r w:rsidRPr="0069419C">
        <w:rPr>
          <w:rFonts w:ascii="Times New Roman" w:hAnsi="Times New Roman" w:cs="Times New Roman"/>
          <w:sz w:val="24"/>
          <w:szCs w:val="24"/>
          <w:lang w:val="id-ID"/>
        </w:rPr>
        <w:t xml:space="preserve">preferensi pribadi terhadap </w:t>
      </w:r>
      <w:r w:rsidRPr="0069419C">
        <w:rPr>
          <w:rFonts w:ascii="Times New Roman" w:hAnsi="Times New Roman" w:cs="Times New Roman"/>
          <w:i/>
          <w:iCs/>
          <w:sz w:val="24"/>
          <w:szCs w:val="24"/>
          <w:lang w:val="id-ID"/>
        </w:rPr>
        <w:t xml:space="preserve">image </w:t>
      </w:r>
      <w:r w:rsidRPr="0069419C">
        <w:rPr>
          <w:rFonts w:ascii="Times New Roman" w:hAnsi="Times New Roman" w:cs="Times New Roman"/>
          <w:sz w:val="24"/>
          <w:szCs w:val="24"/>
          <w:lang w:val="id-ID"/>
        </w:rPr>
        <w:t>suatu produk. Oleh karena itu bauran pemasaran dianggap sebagai salah satu</w:t>
      </w:r>
      <w:r w:rsidRPr="0069419C">
        <w:rPr>
          <w:rFonts w:ascii="Times New Roman" w:hAnsi="Times New Roman" w:cs="Times New Roman"/>
          <w:sz w:val="24"/>
          <w:szCs w:val="24"/>
          <w:lang w:val="id-ID"/>
        </w:rPr>
        <w:t xml:space="preserve"> </w:t>
      </w:r>
      <w:r w:rsidRPr="0069419C">
        <w:rPr>
          <w:rFonts w:ascii="Times New Roman" w:hAnsi="Times New Roman" w:cs="Times New Roman"/>
          <w:sz w:val="24"/>
          <w:szCs w:val="24"/>
          <w:lang w:val="id-ID"/>
        </w:rPr>
        <w:t>unsur strategi yang paling potensial di dalam memasarkan produk.</w:t>
      </w:r>
      <w:r>
        <w:rPr>
          <w:rFonts w:ascii="Times New Roman" w:hAnsi="Times New Roman" w:cs="Times New Roman"/>
          <w:sz w:val="24"/>
          <w:szCs w:val="24"/>
          <w:lang w:val="id-ID"/>
        </w:rPr>
        <w:t xml:space="preserve"> </w:t>
      </w:r>
      <w:r w:rsidR="00997CA8">
        <w:rPr>
          <w:rFonts w:ascii="Times New Roman" w:hAnsi="Times New Roman" w:cs="Times New Roman"/>
          <w:sz w:val="24"/>
          <w:szCs w:val="24"/>
          <w:lang w:val="id-ID"/>
        </w:rPr>
        <w:t xml:space="preserve">Manfaat kegiatan yang didapatkan adalah para perajin mulai dapat memasarkan produk piti dan tampah bambu ke wilayah yang lebih luas sehingga akses pemasaran mulai terbuka. </w:t>
      </w:r>
    </w:p>
    <w:p w:rsidR="00A32631" w:rsidRPr="00A32631" w:rsidRDefault="00A32631" w:rsidP="00A32631">
      <w:pPr>
        <w:pStyle w:val="ListParagraph"/>
        <w:spacing w:after="0" w:line="240" w:lineRule="auto"/>
        <w:ind w:left="426"/>
        <w:jc w:val="both"/>
        <w:rPr>
          <w:rFonts w:ascii="Times New Roman" w:hAnsi="Times New Roman" w:cs="Times New Roman"/>
          <w:sz w:val="24"/>
          <w:szCs w:val="24"/>
          <w:lang w:val="id-ID"/>
        </w:rPr>
      </w:pPr>
      <w:r w:rsidRPr="00A32631">
        <w:rPr>
          <w:rFonts w:ascii="Times New Roman" w:hAnsi="Times New Roman" w:cs="Times New Roman"/>
          <w:sz w:val="24"/>
          <w:szCs w:val="24"/>
          <w:lang w:val="id-ID"/>
        </w:rPr>
        <w:drawing>
          <wp:inline distT="0" distB="0" distL="0" distR="0" wp14:anchorId="655F3793" wp14:editId="10E3F93E">
            <wp:extent cx="1933575" cy="1666875"/>
            <wp:effectExtent l="0" t="0" r="0" b="0"/>
            <wp:docPr id="6" name="Picture 5" descr="H:\HIBAH_SARNO_2014\HIBAH IBM 2014\dokumentasi gambar\SAM_0631.JPG"/>
            <wp:cNvGraphicFramePr/>
            <a:graphic xmlns:a="http://schemas.openxmlformats.org/drawingml/2006/main">
              <a:graphicData uri="http://schemas.openxmlformats.org/drawingml/2006/picture">
                <pic:pic xmlns:pic="http://schemas.openxmlformats.org/drawingml/2006/picture">
                  <pic:nvPicPr>
                    <pic:cNvPr id="6" name="Picture 5" descr="H:\HIBAH_SARNO_2014\HIBAH IBM 2014\dokumentasi gambar\SAM_0631.JPG"/>
                    <pic:cNvPicPr/>
                  </pic:nvPicPr>
                  <pic:blipFill>
                    <a:blip r:embed="rId7" cstate="print"/>
                    <a:srcRect/>
                    <a:stretch>
                      <a:fillRect/>
                    </a:stretch>
                  </pic:blipFill>
                  <pic:spPr bwMode="auto">
                    <a:xfrm>
                      <a:off x="0" y="0"/>
                      <a:ext cx="1933905" cy="1667160"/>
                    </a:xfrm>
                    <a:prstGeom prst="rect">
                      <a:avLst/>
                    </a:prstGeom>
                    <a:noFill/>
                    <a:ln w="9525">
                      <a:noFill/>
                      <a:miter lim="800000"/>
                      <a:headEnd/>
                      <a:tailEnd/>
                    </a:ln>
                  </pic:spPr>
                </pic:pic>
              </a:graphicData>
            </a:graphic>
          </wp:inline>
        </w:drawing>
      </w:r>
      <w:r w:rsidRPr="00A32631">
        <w:rPr>
          <w:noProof/>
          <w:lang w:val="id-ID" w:eastAsia="ja-JP"/>
        </w:rPr>
        <w:t xml:space="preserve"> </w:t>
      </w:r>
      <w:r w:rsidRPr="00A32631">
        <w:rPr>
          <w:rFonts w:ascii="Times New Roman" w:hAnsi="Times New Roman" w:cs="Times New Roman"/>
          <w:sz w:val="24"/>
          <w:szCs w:val="24"/>
          <w:lang w:val="id-ID"/>
        </w:rPr>
        <w:drawing>
          <wp:inline distT="0" distB="0" distL="0" distR="0" wp14:anchorId="072D2D36" wp14:editId="6B2C17A7">
            <wp:extent cx="2038350" cy="1666875"/>
            <wp:effectExtent l="0" t="0" r="0" b="0"/>
            <wp:docPr id="5" name="Picture 4" descr="H:\HIBAH_SARNO_2014\HIBAH IBM 2014\dokumentasi gambar\foto maning\SAM_0778.JPG"/>
            <wp:cNvGraphicFramePr/>
            <a:graphic xmlns:a="http://schemas.openxmlformats.org/drawingml/2006/main">
              <a:graphicData uri="http://schemas.openxmlformats.org/drawingml/2006/picture">
                <pic:pic xmlns:pic="http://schemas.openxmlformats.org/drawingml/2006/picture">
                  <pic:nvPicPr>
                    <pic:cNvPr id="5" name="Picture 4" descr="H:\HIBAH_SARNO_2014\HIBAH IBM 2014\dokumentasi gambar\foto maning\SAM_0778.JPG"/>
                    <pic:cNvPicPr/>
                  </pic:nvPicPr>
                  <pic:blipFill>
                    <a:blip r:embed="rId8" cstate="print"/>
                    <a:srcRect/>
                    <a:stretch>
                      <a:fillRect/>
                    </a:stretch>
                  </pic:blipFill>
                  <pic:spPr bwMode="auto">
                    <a:xfrm>
                      <a:off x="0" y="0"/>
                      <a:ext cx="2038350" cy="1666875"/>
                    </a:xfrm>
                    <a:prstGeom prst="rect">
                      <a:avLst/>
                    </a:prstGeom>
                    <a:noFill/>
                    <a:ln w="9525">
                      <a:noFill/>
                      <a:miter lim="800000"/>
                      <a:headEnd/>
                      <a:tailEnd/>
                    </a:ln>
                  </pic:spPr>
                </pic:pic>
              </a:graphicData>
            </a:graphic>
          </wp:inline>
        </w:drawing>
      </w:r>
      <w:r w:rsidRPr="00A32631">
        <w:rPr>
          <w:noProof/>
          <w:lang w:val="id-ID" w:eastAsia="ja-JP"/>
        </w:rPr>
        <w:t xml:space="preserve"> </w:t>
      </w:r>
      <w:r w:rsidRPr="00A32631">
        <w:rPr>
          <w:noProof/>
          <w:lang w:val="id-ID" w:eastAsia="ja-JP"/>
        </w:rPr>
        <w:drawing>
          <wp:inline distT="0" distB="0" distL="0" distR="0" wp14:anchorId="6F93BF74" wp14:editId="1224AEB8">
            <wp:extent cx="1809750" cy="1666875"/>
            <wp:effectExtent l="0" t="0" r="0" b="0"/>
            <wp:docPr id="2" name="Picture 1" descr="H:\HIBAH_SARNO_2014\HIBAH IBM 2014\dokumentasi gambar\SAM_0733.JPG"/>
            <wp:cNvGraphicFramePr/>
            <a:graphic xmlns:a="http://schemas.openxmlformats.org/drawingml/2006/main">
              <a:graphicData uri="http://schemas.openxmlformats.org/drawingml/2006/picture">
                <pic:pic xmlns:pic="http://schemas.openxmlformats.org/drawingml/2006/picture">
                  <pic:nvPicPr>
                    <pic:cNvPr id="2" name="Picture 1" descr="H:\HIBAH_SARNO_2014\HIBAH IBM 2014\dokumentasi gambar\SAM_0733.JPG"/>
                    <pic:cNvPicPr/>
                  </pic:nvPicPr>
                  <pic:blipFill>
                    <a:blip r:embed="rId9" cstate="print"/>
                    <a:srcRect/>
                    <a:stretch>
                      <a:fillRect/>
                    </a:stretch>
                  </pic:blipFill>
                  <pic:spPr bwMode="auto">
                    <a:xfrm>
                      <a:off x="0" y="0"/>
                      <a:ext cx="1809750" cy="1666875"/>
                    </a:xfrm>
                    <a:prstGeom prst="rect">
                      <a:avLst/>
                    </a:prstGeom>
                    <a:noFill/>
                    <a:ln w="9525">
                      <a:noFill/>
                      <a:miter lim="800000"/>
                      <a:headEnd/>
                      <a:tailEnd/>
                    </a:ln>
                  </pic:spPr>
                </pic:pic>
              </a:graphicData>
            </a:graphic>
          </wp:inline>
        </w:drawing>
      </w:r>
    </w:p>
    <w:p w:rsidR="0069419C" w:rsidRDefault="00A32631" w:rsidP="00A32631">
      <w:pPr>
        <w:pStyle w:val="ListParagraph"/>
        <w:spacing w:after="0" w:line="240" w:lineRule="auto"/>
        <w:ind w:left="426"/>
        <w:jc w:val="center"/>
        <w:rPr>
          <w:rFonts w:ascii="Times New Roman" w:hAnsi="Times New Roman" w:cs="Times New Roman"/>
          <w:sz w:val="24"/>
          <w:szCs w:val="24"/>
          <w:lang w:val="id-ID"/>
        </w:rPr>
      </w:pPr>
      <w:r>
        <w:rPr>
          <w:rFonts w:ascii="Times New Roman" w:hAnsi="Times New Roman" w:cs="Times New Roman"/>
          <w:sz w:val="24"/>
          <w:szCs w:val="24"/>
          <w:lang w:val="id-ID"/>
        </w:rPr>
        <w:t>Gambar 1. Kegiatan Pelatihan Diversifikasi Produk Kerajinan Bambu</w:t>
      </w:r>
    </w:p>
    <w:p w:rsidR="00A32631" w:rsidRPr="00A32631" w:rsidRDefault="00A32631" w:rsidP="00A32631">
      <w:pPr>
        <w:pStyle w:val="ListParagraph"/>
        <w:spacing w:after="0" w:line="240" w:lineRule="auto"/>
        <w:ind w:left="426"/>
        <w:jc w:val="center"/>
        <w:rPr>
          <w:rFonts w:ascii="Times New Roman" w:hAnsi="Times New Roman" w:cs="Times New Roman"/>
          <w:sz w:val="24"/>
          <w:szCs w:val="24"/>
          <w:lang w:val="id-ID"/>
        </w:rPr>
      </w:pPr>
    </w:p>
    <w:p w:rsidR="00311E90" w:rsidRPr="0069419C" w:rsidRDefault="00A32631" w:rsidP="00656270">
      <w:pPr>
        <w:pStyle w:val="ListParagraph"/>
        <w:spacing w:after="0" w:line="240" w:lineRule="auto"/>
        <w:ind w:left="426" w:firstLine="567"/>
        <w:jc w:val="both"/>
        <w:rPr>
          <w:rFonts w:ascii="Times New Roman" w:hAnsi="Times New Roman" w:cs="Times New Roman"/>
          <w:lang w:val="id-ID"/>
        </w:rPr>
      </w:pPr>
      <w:r>
        <w:rPr>
          <w:rFonts w:asciiTheme="majorBidi" w:hAnsiTheme="majorBidi" w:cstheme="majorBidi"/>
          <w:sz w:val="24"/>
          <w:szCs w:val="24"/>
          <w:lang w:val="id-ID"/>
        </w:rPr>
        <w:t xml:space="preserve">Merujuk pada hasil kegiatan yang telah dilakukan maka diperlukan langkah rencana tindak lanjut. Rencana tindak lanjut yang diperlukan antara lain adalah kegiatan pendampingan secara berkelanjutan </w:t>
      </w:r>
      <w:r w:rsidR="00656270">
        <w:rPr>
          <w:rFonts w:asciiTheme="majorBidi" w:hAnsiTheme="majorBidi" w:cstheme="majorBidi"/>
          <w:sz w:val="24"/>
          <w:szCs w:val="24"/>
          <w:lang w:val="id-ID"/>
        </w:rPr>
        <w:t xml:space="preserve">kepada </w:t>
      </w:r>
      <w:r>
        <w:rPr>
          <w:rFonts w:asciiTheme="majorBidi" w:hAnsiTheme="majorBidi" w:cstheme="majorBidi"/>
          <w:sz w:val="24"/>
          <w:szCs w:val="24"/>
          <w:lang w:val="id-ID"/>
        </w:rPr>
        <w:t>para perajin bambu dalam upaya pemasaran produk, penguatan kelembagaan yang terlibat dalam pemasaran produk, pengembangan sinergitas kelompok perajin bambu dengan pihak pemerintah atau pun perusahaan swasta</w:t>
      </w:r>
      <w:r w:rsidR="00656270">
        <w:rPr>
          <w:rFonts w:asciiTheme="majorBidi" w:hAnsiTheme="majorBidi" w:cstheme="majorBidi"/>
          <w:sz w:val="24"/>
          <w:szCs w:val="24"/>
          <w:lang w:val="id-ID"/>
        </w:rPr>
        <w:t xml:space="preserve">. Pendampingan para perajin bambu dalam mengembangkan industri kreatif berbasis potensi lokal desa. </w:t>
      </w:r>
    </w:p>
    <w:p w:rsidR="00BD5A1F" w:rsidRPr="00656270" w:rsidRDefault="00BD5A1F" w:rsidP="00F54A8E">
      <w:pPr>
        <w:pStyle w:val="ListParagraph"/>
        <w:spacing w:after="0" w:line="240" w:lineRule="auto"/>
        <w:ind w:left="426" w:firstLine="567"/>
        <w:jc w:val="both"/>
        <w:rPr>
          <w:rFonts w:ascii="Times New Roman" w:hAnsi="Times New Roman" w:cs="Times New Roman"/>
          <w:sz w:val="24"/>
          <w:szCs w:val="24"/>
          <w:lang w:val="id-ID"/>
        </w:rPr>
      </w:pPr>
    </w:p>
    <w:p w:rsidR="00990918" w:rsidRPr="00A70A9C" w:rsidRDefault="00F54A8E" w:rsidP="00F54A8E">
      <w:pPr>
        <w:pStyle w:val="ListParagraph"/>
        <w:numPr>
          <w:ilvl w:val="0"/>
          <w:numId w:val="1"/>
        </w:numPr>
        <w:autoSpaceDE w:val="0"/>
        <w:autoSpaceDN w:val="0"/>
        <w:adjustRightInd w:val="0"/>
        <w:spacing w:after="0" w:line="240" w:lineRule="auto"/>
        <w:ind w:left="426" w:hanging="284"/>
        <w:jc w:val="both"/>
        <w:rPr>
          <w:rFonts w:ascii="Times New Roman" w:hAnsi="Times New Roman" w:cs="Times New Roman"/>
          <w:b/>
          <w:color w:val="000000"/>
          <w:sz w:val="24"/>
          <w:szCs w:val="24"/>
        </w:rPr>
      </w:pPr>
      <w:r w:rsidRPr="00A70A9C">
        <w:rPr>
          <w:rFonts w:ascii="Times New Roman" w:hAnsi="Times New Roman" w:cs="Times New Roman"/>
          <w:b/>
          <w:color w:val="000000"/>
          <w:sz w:val="24"/>
          <w:szCs w:val="24"/>
        </w:rPr>
        <w:t>Simpulan</w:t>
      </w:r>
    </w:p>
    <w:p w:rsidR="00656270" w:rsidRDefault="00656270" w:rsidP="00656270">
      <w:pPr>
        <w:pStyle w:val="ListParagraph"/>
        <w:autoSpaceDE w:val="0"/>
        <w:autoSpaceDN w:val="0"/>
        <w:adjustRightInd w:val="0"/>
        <w:spacing w:after="0" w:line="240" w:lineRule="auto"/>
        <w:ind w:left="36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Berdasarkan pada hasil kegiatan yang telah dilakukan maka dapat disimpulkan bahwa </w:t>
      </w:r>
      <w:r w:rsidRPr="00656270">
        <w:rPr>
          <w:rFonts w:ascii="Times New Roman" w:hAnsi="Times New Roman" w:cs="Times New Roman"/>
          <w:iCs/>
          <w:sz w:val="24"/>
          <w:szCs w:val="24"/>
        </w:rPr>
        <w:t>kegiatan pemberdayaan kelompok masyarakat</w:t>
      </w:r>
      <w:r>
        <w:rPr>
          <w:rFonts w:ascii="Times New Roman" w:hAnsi="Times New Roman" w:cs="Times New Roman"/>
          <w:iCs/>
          <w:sz w:val="24"/>
          <w:szCs w:val="24"/>
          <w:lang w:val="id-ID"/>
        </w:rPr>
        <w:t xml:space="preserve"> </w:t>
      </w:r>
      <w:r w:rsidRPr="00656270">
        <w:rPr>
          <w:rFonts w:ascii="Times New Roman" w:hAnsi="Times New Roman" w:cs="Times New Roman"/>
          <w:iCs/>
          <w:sz w:val="24"/>
          <w:szCs w:val="24"/>
        </w:rPr>
        <w:t>memberikan manfaat berupa peningkatan pengetahuan</w:t>
      </w:r>
      <w:r>
        <w:rPr>
          <w:rFonts w:ascii="Times New Roman" w:hAnsi="Times New Roman" w:cs="Times New Roman"/>
          <w:iCs/>
          <w:sz w:val="24"/>
          <w:szCs w:val="24"/>
          <w:lang w:val="id-ID"/>
        </w:rPr>
        <w:t xml:space="preserve"> dan kapasitas, semakin termotivasi serta  para</w:t>
      </w:r>
      <w:r w:rsidRPr="00656270">
        <w:rPr>
          <w:rFonts w:ascii="Times New Roman" w:hAnsi="Times New Roman" w:cs="Times New Roman"/>
          <w:iCs/>
          <w:sz w:val="24"/>
          <w:szCs w:val="24"/>
        </w:rPr>
        <w:t xml:space="preserve"> p</w:t>
      </w:r>
      <w:r>
        <w:rPr>
          <w:rFonts w:ascii="Times New Roman" w:hAnsi="Times New Roman" w:cs="Times New Roman"/>
          <w:iCs/>
          <w:sz w:val="24"/>
          <w:szCs w:val="24"/>
        </w:rPr>
        <w:t>erajin bamb</w:t>
      </w:r>
      <w:r>
        <w:rPr>
          <w:rFonts w:ascii="Times New Roman" w:hAnsi="Times New Roman" w:cs="Times New Roman"/>
          <w:iCs/>
          <w:sz w:val="24"/>
          <w:szCs w:val="24"/>
          <w:lang w:val="id-ID"/>
        </w:rPr>
        <w:t xml:space="preserve">u paham </w:t>
      </w:r>
      <w:r w:rsidRPr="00656270">
        <w:rPr>
          <w:rFonts w:ascii="Times New Roman" w:hAnsi="Times New Roman" w:cs="Times New Roman"/>
          <w:iCs/>
          <w:sz w:val="24"/>
          <w:szCs w:val="24"/>
        </w:rPr>
        <w:t xml:space="preserve">tentang pemanfaatan potensi bambu sebagai bahan kerajinan dalam mendukung kemandirian dan keberlanjutan usaha menuju pengembangan industri </w:t>
      </w:r>
      <w:r>
        <w:rPr>
          <w:rFonts w:ascii="Times New Roman" w:hAnsi="Times New Roman" w:cs="Times New Roman"/>
          <w:iCs/>
          <w:sz w:val="24"/>
          <w:szCs w:val="24"/>
        </w:rPr>
        <w:t xml:space="preserve">kreatif berbasis potensi desa. </w:t>
      </w:r>
      <w:r>
        <w:rPr>
          <w:rFonts w:ascii="Times New Roman" w:hAnsi="Times New Roman" w:cs="Times New Roman"/>
          <w:iCs/>
          <w:sz w:val="24"/>
          <w:szCs w:val="24"/>
          <w:lang w:val="id-ID"/>
        </w:rPr>
        <w:t>S</w:t>
      </w:r>
      <w:r w:rsidRPr="00656270">
        <w:rPr>
          <w:rFonts w:ascii="Times New Roman" w:hAnsi="Times New Roman" w:cs="Times New Roman"/>
          <w:iCs/>
          <w:sz w:val="24"/>
          <w:szCs w:val="24"/>
        </w:rPr>
        <w:t xml:space="preserve">elain itu memberikan manfaat adanya peningkatan keterampilan usaha melalui penerapan strategi diversifikasi dan pemasaran produk kerajinan bambu. </w:t>
      </w:r>
    </w:p>
    <w:p w:rsidR="00656270" w:rsidRPr="00656270" w:rsidRDefault="00656270" w:rsidP="00656270">
      <w:pPr>
        <w:pStyle w:val="ListParagraph"/>
        <w:autoSpaceDE w:val="0"/>
        <w:autoSpaceDN w:val="0"/>
        <w:adjustRightInd w:val="0"/>
        <w:spacing w:after="0" w:line="240" w:lineRule="auto"/>
        <w:ind w:left="360"/>
        <w:jc w:val="both"/>
        <w:rPr>
          <w:rFonts w:ascii="Times New Roman" w:hAnsi="Times New Roman" w:cs="Times New Roman"/>
          <w:iCs/>
          <w:sz w:val="24"/>
          <w:szCs w:val="24"/>
          <w:lang w:val="id-ID"/>
        </w:rPr>
      </w:pPr>
    </w:p>
    <w:p w:rsidR="00990918" w:rsidRPr="008949FF" w:rsidRDefault="00990918" w:rsidP="00F54A8E">
      <w:pPr>
        <w:pStyle w:val="ListParagraph"/>
        <w:numPr>
          <w:ilvl w:val="0"/>
          <w:numId w:val="1"/>
        </w:numPr>
        <w:autoSpaceDE w:val="0"/>
        <w:autoSpaceDN w:val="0"/>
        <w:adjustRightInd w:val="0"/>
        <w:spacing w:after="0" w:line="240" w:lineRule="auto"/>
        <w:ind w:left="426" w:hanging="284"/>
        <w:jc w:val="both"/>
        <w:rPr>
          <w:rFonts w:ascii="Times New Roman" w:hAnsi="Times New Roman" w:cs="Times New Roman"/>
          <w:b/>
          <w:sz w:val="24"/>
          <w:szCs w:val="24"/>
        </w:rPr>
      </w:pPr>
      <w:r w:rsidRPr="00A70A9C">
        <w:rPr>
          <w:rFonts w:ascii="Times New Roman" w:hAnsi="Times New Roman" w:cs="Times New Roman"/>
          <w:b/>
          <w:color w:val="000000"/>
          <w:sz w:val="24"/>
          <w:szCs w:val="24"/>
        </w:rPr>
        <w:t>Daftar Pustaka</w:t>
      </w:r>
    </w:p>
    <w:p w:rsidR="008949FF" w:rsidRPr="00656270" w:rsidRDefault="008949FF" w:rsidP="008949FF">
      <w:pPr>
        <w:pStyle w:val="ListParagraph"/>
        <w:autoSpaceDE w:val="0"/>
        <w:autoSpaceDN w:val="0"/>
        <w:adjustRightInd w:val="0"/>
        <w:spacing w:after="0" w:line="240" w:lineRule="auto"/>
        <w:ind w:left="426"/>
        <w:jc w:val="both"/>
        <w:rPr>
          <w:rFonts w:ascii="Times New Roman" w:hAnsi="Times New Roman" w:cs="Times New Roman"/>
          <w:b/>
          <w:sz w:val="24"/>
          <w:szCs w:val="24"/>
        </w:rPr>
      </w:pPr>
    </w:p>
    <w:p w:rsidR="006717BC" w:rsidRPr="006717BC" w:rsidRDefault="006717BC" w:rsidP="006717BC">
      <w:pPr>
        <w:pStyle w:val="ListParagraph"/>
        <w:tabs>
          <w:tab w:val="left" w:pos="5387"/>
        </w:tabs>
        <w:spacing w:after="0" w:line="240" w:lineRule="auto"/>
        <w:ind w:left="993" w:hanging="633"/>
        <w:jc w:val="both"/>
        <w:rPr>
          <w:rFonts w:ascii="Times New Roman" w:hAnsi="Times New Roman"/>
          <w:sz w:val="24"/>
          <w:lang w:val="id-ID"/>
        </w:rPr>
      </w:pPr>
      <w:r w:rsidRPr="006717BC">
        <w:rPr>
          <w:rFonts w:ascii="Times New Roman" w:hAnsi="Times New Roman"/>
          <w:sz w:val="24"/>
          <w:lang w:val="sv-SE"/>
        </w:rPr>
        <w:t xml:space="preserve">Agustian, Adang, 2005. </w:t>
      </w:r>
      <w:r w:rsidRPr="006717BC">
        <w:rPr>
          <w:rFonts w:ascii="Times New Roman" w:hAnsi="Times New Roman"/>
          <w:iCs/>
          <w:sz w:val="24"/>
          <w:lang w:val="sv-SE"/>
        </w:rPr>
        <w:t>Analisis Berbagai Bentuk Kelembagaan Pemasaran dan Dampaknya Terhadap Peningkatan Usaha Komoditas Pertanian.</w:t>
      </w:r>
      <w:r w:rsidRPr="006717BC">
        <w:rPr>
          <w:rFonts w:ascii="Times New Roman" w:hAnsi="Times New Roman"/>
          <w:sz w:val="24"/>
          <w:lang w:val="sv-SE"/>
        </w:rPr>
        <w:t xml:space="preserve"> Pusat Penelitian dan Pengembangan Sosial Ekonomi. Badan Penelitian dan Pengembangan. Departemen Pertanian.</w:t>
      </w:r>
    </w:p>
    <w:p w:rsidR="006717BC" w:rsidRPr="006717BC" w:rsidRDefault="006717BC" w:rsidP="006717BC">
      <w:pPr>
        <w:pStyle w:val="ListParagraph"/>
        <w:tabs>
          <w:tab w:val="left" w:pos="5387"/>
        </w:tabs>
        <w:spacing w:after="0" w:line="240" w:lineRule="auto"/>
        <w:ind w:left="993" w:hanging="633"/>
        <w:jc w:val="both"/>
        <w:rPr>
          <w:rFonts w:ascii="Times New Roman" w:hAnsi="Times New Roman"/>
          <w:sz w:val="24"/>
          <w:szCs w:val="24"/>
          <w:lang w:val="id-ID"/>
        </w:rPr>
      </w:pPr>
      <w:proofErr w:type="gramStart"/>
      <w:r>
        <w:rPr>
          <w:rFonts w:ascii="Times New Roman" w:hAnsi="Times New Roman"/>
          <w:sz w:val="24"/>
          <w:szCs w:val="24"/>
        </w:rPr>
        <w:t>Ardiansyah, 2011.</w:t>
      </w:r>
      <w:proofErr w:type="gramEnd"/>
      <w:r>
        <w:rPr>
          <w:rFonts w:ascii="Times New Roman" w:hAnsi="Times New Roman"/>
          <w:sz w:val="24"/>
          <w:szCs w:val="24"/>
        </w:rPr>
        <w:t xml:space="preserve"> </w:t>
      </w:r>
      <w:proofErr w:type="gramStart"/>
      <w:r w:rsidRPr="00E40944">
        <w:rPr>
          <w:rFonts w:ascii="Times New Roman" w:hAnsi="Times New Roman"/>
          <w:iCs/>
          <w:sz w:val="24"/>
          <w:szCs w:val="24"/>
        </w:rPr>
        <w:t>Peluang Usaha dari Kerajinan Bambu</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STMIK Amikom Yogyakarta.</w:t>
      </w:r>
      <w:proofErr w:type="gramEnd"/>
    </w:p>
    <w:p w:rsidR="006717BC" w:rsidRPr="006717BC" w:rsidRDefault="006717BC" w:rsidP="006717BC">
      <w:pPr>
        <w:pStyle w:val="ListParagraph"/>
        <w:tabs>
          <w:tab w:val="left" w:pos="5387"/>
        </w:tabs>
        <w:spacing w:after="0" w:line="240" w:lineRule="auto"/>
        <w:ind w:left="993" w:hanging="633"/>
        <w:jc w:val="both"/>
        <w:rPr>
          <w:rFonts w:ascii="Times New Roman" w:hAnsi="Times New Roman"/>
          <w:sz w:val="24"/>
          <w:lang w:val="id-ID"/>
        </w:rPr>
      </w:pPr>
      <w:r w:rsidRPr="006717BC">
        <w:rPr>
          <w:rStyle w:val="Emphasis"/>
          <w:rFonts w:ascii="Times New Roman" w:hAnsi="Times New Roman"/>
          <w:i w:val="0"/>
          <w:iCs w:val="0"/>
          <w:sz w:val="24"/>
        </w:rPr>
        <w:t>Bappenas</w:t>
      </w:r>
      <w:proofErr w:type="gramStart"/>
      <w:r w:rsidRPr="006717BC">
        <w:rPr>
          <w:rStyle w:val="st"/>
          <w:rFonts w:ascii="Times New Roman" w:hAnsi="Times New Roman"/>
          <w:i/>
          <w:iCs/>
          <w:sz w:val="24"/>
        </w:rPr>
        <w:t>,</w:t>
      </w:r>
      <w:r w:rsidRPr="006717BC">
        <w:rPr>
          <w:rStyle w:val="Emphasis"/>
          <w:rFonts w:ascii="Times New Roman" w:hAnsi="Times New Roman"/>
          <w:i w:val="0"/>
          <w:iCs w:val="0"/>
          <w:sz w:val="24"/>
        </w:rPr>
        <w:t>2011</w:t>
      </w:r>
      <w:proofErr w:type="gramEnd"/>
      <w:r w:rsidRPr="00676B09">
        <w:rPr>
          <w:rStyle w:val="st"/>
          <w:rFonts w:ascii="Times New Roman" w:hAnsi="Times New Roman"/>
          <w:i/>
          <w:sz w:val="24"/>
        </w:rPr>
        <w:t xml:space="preserve">, </w:t>
      </w:r>
      <w:r w:rsidRPr="006717BC">
        <w:rPr>
          <w:rStyle w:val="st"/>
          <w:rFonts w:ascii="Times New Roman" w:hAnsi="Times New Roman"/>
          <w:iCs/>
          <w:sz w:val="24"/>
        </w:rPr>
        <w:t>Masterplan Percepatan dan Perluasan Pembangunan.</w:t>
      </w:r>
      <w:r w:rsidRPr="00C96B04">
        <w:rPr>
          <w:rStyle w:val="st"/>
          <w:rFonts w:ascii="Times New Roman" w:hAnsi="Times New Roman"/>
          <w:sz w:val="24"/>
        </w:rPr>
        <w:t xml:space="preserve"> </w:t>
      </w:r>
      <w:proofErr w:type="gramStart"/>
      <w:r w:rsidRPr="00C96B04">
        <w:rPr>
          <w:rStyle w:val="st"/>
          <w:rFonts w:ascii="Times New Roman" w:hAnsi="Times New Roman"/>
          <w:sz w:val="24"/>
        </w:rPr>
        <w:t>Ekonomi Indonesia</w:t>
      </w:r>
      <w:r>
        <w:rPr>
          <w:rStyle w:val="st"/>
          <w:rFonts w:ascii="Times New Roman" w:hAnsi="Times New Roman"/>
          <w:sz w:val="24"/>
        </w:rPr>
        <w:t>.</w:t>
      </w:r>
      <w:proofErr w:type="gramEnd"/>
    </w:p>
    <w:p w:rsidR="006717BC" w:rsidRPr="006717BC" w:rsidRDefault="00C31F4E" w:rsidP="006717BC">
      <w:pPr>
        <w:pStyle w:val="ListParagraph"/>
        <w:tabs>
          <w:tab w:val="left" w:pos="5387"/>
        </w:tabs>
        <w:spacing w:after="0" w:line="240" w:lineRule="auto"/>
        <w:ind w:left="993" w:hanging="633"/>
        <w:jc w:val="both"/>
        <w:rPr>
          <w:rFonts w:ascii="Times New Roman" w:hAnsi="Times New Roman"/>
          <w:sz w:val="24"/>
          <w:lang w:val="id-ID"/>
        </w:rPr>
      </w:pPr>
      <w:r>
        <w:rPr>
          <w:rFonts w:ascii="Times New Roman" w:hAnsi="Times New Roman" w:cs="Times New Roman"/>
          <w:sz w:val="24"/>
          <w:szCs w:val="24"/>
        </w:rPr>
        <w:t xml:space="preserve">BPS Kab. </w:t>
      </w:r>
      <w:proofErr w:type="gramStart"/>
      <w:r>
        <w:rPr>
          <w:rFonts w:ascii="Times New Roman" w:hAnsi="Times New Roman" w:cs="Times New Roman"/>
          <w:sz w:val="24"/>
          <w:szCs w:val="24"/>
        </w:rPr>
        <w:t>Banjarnegara.</w:t>
      </w:r>
      <w:proofErr w:type="gramEnd"/>
      <w:r>
        <w:rPr>
          <w:rFonts w:ascii="Times New Roman" w:hAnsi="Times New Roman" w:cs="Times New Roman"/>
          <w:sz w:val="24"/>
          <w:szCs w:val="24"/>
        </w:rPr>
        <w:t xml:space="preserve"> 201</w:t>
      </w:r>
      <w:r>
        <w:rPr>
          <w:rFonts w:ascii="Times New Roman" w:hAnsi="Times New Roman" w:cs="Times New Roman"/>
          <w:sz w:val="24"/>
          <w:szCs w:val="24"/>
          <w:lang w:val="id-ID"/>
        </w:rPr>
        <w:t>7</w:t>
      </w:r>
      <w:r>
        <w:rPr>
          <w:rFonts w:ascii="Times New Roman" w:hAnsi="Times New Roman" w:cs="Times New Roman"/>
          <w:sz w:val="24"/>
          <w:szCs w:val="24"/>
        </w:rPr>
        <w:t xml:space="preserve">. Kecamatan </w:t>
      </w:r>
      <w:r>
        <w:rPr>
          <w:rFonts w:ascii="Times New Roman" w:hAnsi="Times New Roman" w:cs="Times New Roman"/>
          <w:sz w:val="24"/>
          <w:szCs w:val="24"/>
          <w:lang w:val="id-ID"/>
        </w:rPr>
        <w:t>Purwareja Klampok</w:t>
      </w:r>
      <w:r>
        <w:rPr>
          <w:rFonts w:ascii="Times New Roman" w:hAnsi="Times New Roman" w:cs="Times New Roman"/>
          <w:sz w:val="24"/>
          <w:szCs w:val="24"/>
        </w:rPr>
        <w:t xml:space="preserve"> Dalam Angka 201</w:t>
      </w:r>
      <w:r>
        <w:rPr>
          <w:rFonts w:ascii="Times New Roman" w:hAnsi="Times New Roman" w:cs="Times New Roman"/>
          <w:sz w:val="24"/>
          <w:szCs w:val="24"/>
          <w:lang w:val="id-ID"/>
        </w:rPr>
        <w:t>7</w:t>
      </w:r>
      <w:r w:rsidRPr="00A70A9C">
        <w:rPr>
          <w:rFonts w:ascii="Times New Roman" w:hAnsi="Times New Roman" w:cs="Times New Roman"/>
          <w:sz w:val="24"/>
          <w:szCs w:val="24"/>
        </w:rPr>
        <w:t xml:space="preserve">. Badan Pusat Statistik Kabupaten Banjarnegara. </w:t>
      </w:r>
      <w:hyperlink r:id="rId10" w:history="1">
        <w:r w:rsidRPr="00C31F4E">
          <w:rPr>
            <w:rStyle w:val="Hyperlink"/>
            <w:rFonts w:ascii="Times New Roman" w:eastAsiaTheme="majorEastAsia" w:hAnsi="Times New Roman" w:cs="Times New Roman"/>
            <w:color w:val="auto"/>
            <w:sz w:val="24"/>
            <w:szCs w:val="24"/>
            <w:u w:val="none"/>
          </w:rPr>
          <w:t>http://banjarnegarakab.bps.go.id</w:t>
        </w:r>
      </w:hyperlink>
      <w:r w:rsidRPr="00C31F4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Diakses </w:t>
      </w:r>
      <w:r>
        <w:rPr>
          <w:rFonts w:ascii="Times New Roman" w:hAnsi="Times New Roman" w:cs="Times New Roman"/>
          <w:sz w:val="24"/>
          <w:szCs w:val="24"/>
          <w:lang w:val="id-ID"/>
        </w:rPr>
        <w:t>09 Februari</w:t>
      </w:r>
      <w:r>
        <w:rPr>
          <w:rFonts w:ascii="Times New Roman" w:hAnsi="Times New Roman" w:cs="Times New Roman"/>
          <w:sz w:val="24"/>
          <w:szCs w:val="24"/>
        </w:rPr>
        <w:t xml:space="preserve"> 201</w:t>
      </w:r>
      <w:r>
        <w:rPr>
          <w:rFonts w:ascii="Times New Roman" w:hAnsi="Times New Roman" w:cs="Times New Roman"/>
          <w:sz w:val="24"/>
          <w:szCs w:val="24"/>
          <w:lang w:val="id-ID"/>
        </w:rPr>
        <w:t>8</w:t>
      </w:r>
      <w:r w:rsidRPr="00A70A9C">
        <w:rPr>
          <w:rFonts w:ascii="Times New Roman" w:hAnsi="Times New Roman" w:cs="Times New Roman"/>
          <w:sz w:val="24"/>
          <w:szCs w:val="24"/>
        </w:rPr>
        <w:t>.</w:t>
      </w:r>
      <w:proofErr w:type="gramEnd"/>
      <w:r w:rsidRPr="003A4527">
        <w:rPr>
          <w:rFonts w:ascii="Times New Roman" w:hAnsi="Times New Roman"/>
          <w:sz w:val="24"/>
          <w:lang w:val="sv-SE"/>
        </w:rPr>
        <w:t xml:space="preserve"> </w:t>
      </w:r>
    </w:p>
    <w:p w:rsidR="006717BC" w:rsidRDefault="006717BC" w:rsidP="006717BC">
      <w:pPr>
        <w:pStyle w:val="ListParagraph"/>
        <w:tabs>
          <w:tab w:val="left" w:pos="5387"/>
        </w:tabs>
        <w:spacing w:after="0" w:line="240" w:lineRule="auto"/>
        <w:ind w:left="993" w:hanging="633"/>
        <w:jc w:val="both"/>
        <w:rPr>
          <w:rFonts w:ascii="Times New Roman" w:hAnsi="Times New Roman"/>
          <w:sz w:val="24"/>
          <w:szCs w:val="24"/>
          <w:lang w:val="id-ID"/>
        </w:rPr>
      </w:pPr>
      <w:r w:rsidRPr="00F02660">
        <w:rPr>
          <w:rFonts w:ascii="Times New Roman" w:hAnsi="Times New Roman"/>
          <w:sz w:val="24"/>
          <w:szCs w:val="24"/>
          <w:lang w:val="id-ID"/>
        </w:rPr>
        <w:t xml:space="preserve">Berlian Nur VA. dan Estu Rahayu. 1995. </w:t>
      </w:r>
      <w:r w:rsidRPr="006717BC">
        <w:rPr>
          <w:rFonts w:ascii="Times New Roman" w:hAnsi="Times New Roman"/>
          <w:iCs/>
          <w:sz w:val="24"/>
          <w:szCs w:val="24"/>
          <w:lang w:val="id-ID"/>
        </w:rPr>
        <w:t>Jenis dan Prospek Bisnis Bambu</w:t>
      </w:r>
      <w:r w:rsidRPr="00F02660">
        <w:rPr>
          <w:rFonts w:ascii="Times New Roman" w:hAnsi="Times New Roman"/>
          <w:sz w:val="24"/>
          <w:szCs w:val="24"/>
          <w:lang w:val="id-ID"/>
        </w:rPr>
        <w:t xml:space="preserve">. </w:t>
      </w:r>
      <w:r w:rsidRPr="006717BC">
        <w:rPr>
          <w:rStyle w:val="st"/>
          <w:rFonts w:ascii="Times New Roman" w:hAnsi="Times New Roman"/>
          <w:sz w:val="24"/>
          <w:szCs w:val="24"/>
          <w:lang w:val="id-ID"/>
        </w:rPr>
        <w:t>Penebar</w:t>
      </w:r>
      <w:r w:rsidRPr="005606E3">
        <w:rPr>
          <w:rFonts w:ascii="Times New Roman" w:hAnsi="Times New Roman"/>
          <w:sz w:val="24"/>
          <w:szCs w:val="24"/>
          <w:lang w:val="id-ID"/>
        </w:rPr>
        <w:t xml:space="preserve"> Swadaya. Jakarta.</w:t>
      </w:r>
    </w:p>
    <w:p w:rsidR="008949FF" w:rsidRPr="008949FF" w:rsidRDefault="008949FF" w:rsidP="008949FF">
      <w:pPr>
        <w:pStyle w:val="ListParagraph"/>
        <w:tabs>
          <w:tab w:val="left" w:pos="5387"/>
        </w:tabs>
        <w:spacing w:after="0" w:line="240" w:lineRule="auto"/>
        <w:ind w:left="993" w:hanging="633"/>
        <w:jc w:val="both"/>
        <w:rPr>
          <w:rFonts w:ascii="TimesNewRomanPSMT" w:hAnsi="TimesNewRomanPSMT" w:cs="TimesNewRomanPSMT"/>
          <w:sz w:val="24"/>
          <w:szCs w:val="24"/>
          <w:lang w:val="id-ID"/>
        </w:rPr>
      </w:pPr>
      <w:r>
        <w:rPr>
          <w:rFonts w:ascii="TimesNewRomanPSMT" w:hAnsi="TimesNewRomanPSMT" w:cs="TimesNewRomanPSMT"/>
          <w:sz w:val="24"/>
          <w:szCs w:val="24"/>
          <w:lang w:val="id-ID"/>
        </w:rPr>
        <w:t xml:space="preserve">Departemen Perdagangan RI, 2008, Pengembangan </w:t>
      </w:r>
      <w:r>
        <w:rPr>
          <w:rFonts w:ascii="TimesNewRomanPSMT" w:hAnsi="TimesNewRomanPSMT" w:cs="TimesNewRomanPSMT"/>
          <w:sz w:val="24"/>
          <w:szCs w:val="24"/>
          <w:lang w:val="id-ID"/>
        </w:rPr>
        <w:t xml:space="preserve">Ekonomi Kreatif Indonesia 2025: </w:t>
      </w:r>
      <w:r>
        <w:rPr>
          <w:rFonts w:ascii="TimesNewRomanPSMT" w:hAnsi="TimesNewRomanPSMT" w:cs="TimesNewRomanPSMT"/>
          <w:sz w:val="24"/>
          <w:szCs w:val="24"/>
          <w:lang w:val="id-ID"/>
        </w:rPr>
        <w:t>Rencana Pengembangan Ekonomi Kreatif Indonesia 2009 – 2015</w:t>
      </w:r>
      <w:r>
        <w:rPr>
          <w:rFonts w:ascii="TimesNewRomanPSMT" w:hAnsi="TimesNewRomanPSMT" w:cs="TimesNewRomanPSMT"/>
          <w:sz w:val="24"/>
          <w:szCs w:val="24"/>
          <w:lang w:val="id-ID"/>
        </w:rPr>
        <w:t>.</w:t>
      </w:r>
    </w:p>
    <w:p w:rsidR="006717BC" w:rsidRPr="00E26D63" w:rsidRDefault="006717BC" w:rsidP="00A630C6">
      <w:pPr>
        <w:pStyle w:val="ListParagraph"/>
        <w:tabs>
          <w:tab w:val="left" w:pos="5387"/>
        </w:tabs>
        <w:spacing w:after="0" w:line="240" w:lineRule="auto"/>
        <w:ind w:left="993" w:hanging="633"/>
        <w:jc w:val="both"/>
        <w:rPr>
          <w:rFonts w:asciiTheme="majorBidi" w:hAnsiTheme="majorBidi" w:cstheme="majorBidi"/>
          <w:sz w:val="24"/>
          <w:szCs w:val="24"/>
        </w:rPr>
      </w:pPr>
      <w:r w:rsidRPr="00A630C6">
        <w:rPr>
          <w:rFonts w:asciiTheme="majorBidi" w:hAnsiTheme="majorBidi" w:cstheme="majorBidi"/>
          <w:bCs/>
          <w:sz w:val="24"/>
          <w:szCs w:val="24"/>
          <w:lang w:val="id-ID"/>
        </w:rPr>
        <w:t xml:space="preserve">Diniaty, D, Agusrinal.2014. </w:t>
      </w:r>
      <w:proofErr w:type="gramStart"/>
      <w:r w:rsidRPr="00A630C6">
        <w:rPr>
          <w:rFonts w:asciiTheme="majorBidi" w:hAnsiTheme="majorBidi" w:cstheme="majorBidi"/>
          <w:sz w:val="24"/>
          <w:szCs w:val="24"/>
        </w:rPr>
        <w:t>Perancangan Strategi Pemasaran Pada Produk Anyaman Pandan.</w:t>
      </w:r>
      <w:proofErr w:type="gramEnd"/>
      <w:r w:rsidRPr="00A630C6">
        <w:rPr>
          <w:rFonts w:asciiTheme="majorBidi" w:hAnsiTheme="majorBidi" w:cstheme="majorBidi"/>
          <w:sz w:val="24"/>
          <w:szCs w:val="24"/>
        </w:rPr>
        <w:t xml:space="preserve"> </w:t>
      </w:r>
      <w:r w:rsidRPr="00A630C6">
        <w:rPr>
          <w:rFonts w:asciiTheme="majorBidi" w:hAnsiTheme="majorBidi" w:cstheme="majorBidi"/>
          <w:i/>
          <w:iCs/>
          <w:sz w:val="24"/>
          <w:szCs w:val="24"/>
          <w:lang w:val="id-ID"/>
        </w:rPr>
        <w:t>Jurnal</w:t>
      </w:r>
      <w:r w:rsidRPr="00A630C6">
        <w:rPr>
          <w:rFonts w:asciiTheme="majorBidi" w:hAnsiTheme="majorBidi" w:cstheme="majorBidi"/>
          <w:i/>
          <w:iCs/>
          <w:color w:val="000000"/>
          <w:sz w:val="24"/>
          <w:szCs w:val="24"/>
          <w:lang w:val="id-ID"/>
        </w:rPr>
        <w:t xml:space="preserve"> </w:t>
      </w:r>
      <w:r w:rsidRPr="00A630C6">
        <w:rPr>
          <w:rFonts w:asciiTheme="majorBidi" w:hAnsiTheme="majorBidi" w:cstheme="majorBidi"/>
          <w:i/>
          <w:iCs/>
          <w:sz w:val="24"/>
          <w:szCs w:val="24"/>
        </w:rPr>
        <w:t>Sains</w:t>
      </w:r>
      <w:r w:rsidRPr="00A630C6">
        <w:rPr>
          <w:rFonts w:asciiTheme="majorBidi" w:hAnsiTheme="majorBidi" w:cstheme="majorBidi"/>
          <w:i/>
          <w:iCs/>
          <w:color w:val="000000"/>
          <w:sz w:val="24"/>
          <w:szCs w:val="24"/>
          <w:lang w:val="id-ID"/>
        </w:rPr>
        <w:t>, Teknologi dan Industri</w:t>
      </w:r>
      <w:r w:rsidRPr="00A630C6">
        <w:rPr>
          <w:rFonts w:asciiTheme="majorBidi" w:hAnsiTheme="majorBidi" w:cstheme="majorBidi"/>
          <w:color w:val="000000"/>
          <w:sz w:val="24"/>
          <w:szCs w:val="24"/>
          <w:lang w:val="id-ID"/>
        </w:rPr>
        <w:t>, Vol. 11, No. 2, Juni 2014, pp. 175 – 184. Universitas Islam Negeri (UIN) Sultan Syarif Kasim Riau.</w:t>
      </w:r>
    </w:p>
    <w:p w:rsidR="00A630C6" w:rsidRPr="008949FF" w:rsidRDefault="006717BC" w:rsidP="008949FF">
      <w:pPr>
        <w:pStyle w:val="ListParagraph"/>
        <w:tabs>
          <w:tab w:val="left" w:pos="5387"/>
        </w:tabs>
        <w:spacing w:after="0" w:line="240" w:lineRule="auto"/>
        <w:ind w:left="993" w:hanging="633"/>
        <w:jc w:val="both"/>
        <w:rPr>
          <w:rFonts w:asciiTheme="majorBidi" w:hAnsiTheme="majorBidi" w:cstheme="majorBidi"/>
          <w:sz w:val="24"/>
          <w:szCs w:val="24"/>
          <w:lang w:val="id-ID"/>
        </w:rPr>
      </w:pPr>
      <w:r w:rsidRPr="00A630C6">
        <w:rPr>
          <w:rFonts w:asciiTheme="majorBidi" w:hAnsiTheme="majorBidi" w:cstheme="majorBidi"/>
          <w:color w:val="000000"/>
          <w:sz w:val="24"/>
          <w:szCs w:val="24"/>
          <w:lang w:val="id-ID"/>
        </w:rPr>
        <w:t>Haryono</w:t>
      </w:r>
      <w:r w:rsidR="00A630C6" w:rsidRPr="00A630C6">
        <w:rPr>
          <w:rFonts w:asciiTheme="majorBidi" w:hAnsiTheme="majorBidi" w:cstheme="majorBidi"/>
          <w:sz w:val="24"/>
          <w:szCs w:val="24"/>
          <w:lang w:val="id-ID"/>
        </w:rPr>
        <w:t xml:space="preserve">, 2014. </w:t>
      </w:r>
      <w:r w:rsidRPr="00A630C6">
        <w:rPr>
          <w:rFonts w:asciiTheme="majorBidi" w:hAnsiTheme="majorBidi" w:cstheme="majorBidi"/>
          <w:color w:val="000000"/>
          <w:sz w:val="24"/>
          <w:szCs w:val="24"/>
          <w:lang w:val="id-ID"/>
        </w:rPr>
        <w:t>Strategi Pemasaran Produk Garam Unt</w:t>
      </w:r>
      <w:r w:rsidR="00A630C6">
        <w:rPr>
          <w:rFonts w:asciiTheme="majorBidi" w:hAnsiTheme="majorBidi" w:cstheme="majorBidi"/>
          <w:color w:val="000000"/>
          <w:sz w:val="24"/>
          <w:szCs w:val="24"/>
          <w:lang w:val="id-ID"/>
        </w:rPr>
        <w:t xml:space="preserve">uk Meningkatkan Volume Penjualan. </w:t>
      </w:r>
      <w:r w:rsidRPr="00A630C6">
        <w:rPr>
          <w:rFonts w:asciiTheme="majorBidi" w:hAnsiTheme="majorBidi" w:cstheme="majorBidi"/>
          <w:sz w:val="24"/>
          <w:szCs w:val="24"/>
        </w:rPr>
        <w:t xml:space="preserve"> </w:t>
      </w:r>
      <w:r w:rsidR="00A630C6" w:rsidRPr="00A630C6">
        <w:rPr>
          <w:rFonts w:asciiTheme="majorBidi" w:hAnsiTheme="majorBidi" w:cstheme="majorBidi"/>
          <w:i/>
          <w:iCs/>
          <w:color w:val="000000"/>
          <w:sz w:val="24"/>
          <w:szCs w:val="24"/>
          <w:lang w:val="id-ID"/>
        </w:rPr>
        <w:t xml:space="preserve">Jurnal </w:t>
      </w:r>
      <w:r w:rsidRPr="00A630C6">
        <w:rPr>
          <w:rFonts w:asciiTheme="majorBidi" w:hAnsiTheme="majorBidi" w:cstheme="majorBidi"/>
          <w:i/>
          <w:iCs/>
          <w:color w:val="000000"/>
          <w:sz w:val="24"/>
          <w:szCs w:val="24"/>
          <w:lang w:val="id-ID"/>
        </w:rPr>
        <w:t>Fakultas Teknik</w:t>
      </w:r>
      <w:r w:rsidRPr="00A630C6">
        <w:rPr>
          <w:rFonts w:asciiTheme="majorBidi" w:hAnsiTheme="majorBidi" w:cstheme="majorBidi"/>
          <w:color w:val="000000"/>
          <w:sz w:val="24"/>
          <w:szCs w:val="24"/>
          <w:lang w:val="id-ID"/>
        </w:rPr>
        <w:t xml:space="preserve">, </w:t>
      </w:r>
      <w:r w:rsidR="00A630C6" w:rsidRPr="00A630C6">
        <w:rPr>
          <w:rFonts w:asciiTheme="majorBidi" w:hAnsiTheme="majorBidi" w:cstheme="majorBidi"/>
          <w:sz w:val="24"/>
          <w:szCs w:val="24"/>
        </w:rPr>
        <w:t xml:space="preserve">Vol. </w:t>
      </w:r>
      <w:proofErr w:type="gramStart"/>
      <w:r w:rsidR="00A630C6" w:rsidRPr="00A630C6">
        <w:rPr>
          <w:rFonts w:asciiTheme="majorBidi" w:hAnsiTheme="majorBidi" w:cstheme="majorBidi"/>
          <w:sz w:val="24"/>
          <w:szCs w:val="24"/>
        </w:rPr>
        <w:t>4 No. 2 Edisi Nopember 2014</w:t>
      </w:r>
      <w:r w:rsidR="00A630C6">
        <w:rPr>
          <w:rFonts w:asciiTheme="majorBidi" w:hAnsiTheme="majorBidi" w:cstheme="majorBidi"/>
          <w:sz w:val="24"/>
          <w:szCs w:val="24"/>
          <w:lang w:val="id-ID"/>
        </w:rPr>
        <w:t>.</w:t>
      </w:r>
      <w:proofErr w:type="gramEnd"/>
      <w:r w:rsidR="00A630C6">
        <w:rPr>
          <w:rFonts w:asciiTheme="majorBidi" w:hAnsiTheme="majorBidi" w:cstheme="majorBidi"/>
          <w:sz w:val="24"/>
          <w:szCs w:val="24"/>
          <w:lang w:val="id-ID"/>
        </w:rPr>
        <w:t xml:space="preserve"> </w:t>
      </w:r>
      <w:r w:rsidRPr="00A630C6">
        <w:rPr>
          <w:rFonts w:asciiTheme="majorBidi" w:hAnsiTheme="majorBidi" w:cstheme="majorBidi"/>
          <w:color w:val="000000"/>
          <w:sz w:val="24"/>
          <w:szCs w:val="24"/>
          <w:lang w:val="id-ID"/>
        </w:rPr>
        <w:t xml:space="preserve">Universitas Panca Marga </w:t>
      </w:r>
      <w:r w:rsidR="00A630C6">
        <w:rPr>
          <w:rFonts w:asciiTheme="majorBidi" w:hAnsiTheme="majorBidi" w:cstheme="majorBidi"/>
          <w:color w:val="000000"/>
          <w:sz w:val="24"/>
          <w:szCs w:val="24"/>
          <w:lang w:val="id-ID"/>
        </w:rPr>
        <w:t>Probolinggo.</w:t>
      </w:r>
      <w:bookmarkStart w:id="0" w:name="_GoBack"/>
      <w:bookmarkEnd w:id="0"/>
    </w:p>
    <w:p w:rsidR="006717BC" w:rsidRPr="00A630C6" w:rsidRDefault="006717BC" w:rsidP="00A630C6">
      <w:pPr>
        <w:pStyle w:val="ListParagraph"/>
        <w:tabs>
          <w:tab w:val="left" w:pos="5387"/>
        </w:tabs>
        <w:spacing w:after="0" w:line="240" w:lineRule="auto"/>
        <w:ind w:left="993" w:hanging="633"/>
        <w:jc w:val="both"/>
        <w:rPr>
          <w:sz w:val="24"/>
          <w:szCs w:val="24"/>
          <w:lang w:val="id-ID"/>
        </w:rPr>
      </w:pPr>
      <w:r w:rsidRPr="00A630C6">
        <w:rPr>
          <w:rFonts w:ascii="Times New Roman" w:hAnsi="Times New Roman" w:cs="Times New Roman"/>
          <w:color w:val="000000"/>
          <w:sz w:val="24"/>
          <w:szCs w:val="24"/>
          <w:lang w:val="id-ID"/>
        </w:rPr>
        <w:lastRenderedPageBreak/>
        <w:t>Hermawan</w:t>
      </w:r>
      <w:r w:rsidR="00A630C6" w:rsidRPr="00A630C6">
        <w:rPr>
          <w:rFonts w:ascii="Times New Roman" w:hAnsi="Times New Roman" w:cs="Times New Roman"/>
          <w:color w:val="000000"/>
          <w:sz w:val="24"/>
          <w:szCs w:val="24"/>
          <w:lang w:val="id-ID"/>
        </w:rPr>
        <w:t>,</w:t>
      </w:r>
      <w:r w:rsidR="00A630C6">
        <w:rPr>
          <w:rFonts w:ascii="Times New Roman" w:hAnsi="Times New Roman" w:cs="Times New Roman"/>
          <w:color w:val="000000"/>
          <w:sz w:val="24"/>
          <w:szCs w:val="24"/>
          <w:lang w:val="id-ID"/>
        </w:rPr>
        <w:t xml:space="preserve"> Haris,</w:t>
      </w:r>
      <w:r w:rsidR="00A630C6" w:rsidRPr="00A630C6">
        <w:rPr>
          <w:rFonts w:ascii="Times New Roman" w:hAnsi="Times New Roman" w:cs="Times New Roman"/>
          <w:color w:val="000000"/>
          <w:sz w:val="24"/>
          <w:szCs w:val="24"/>
          <w:lang w:val="id-ID"/>
        </w:rPr>
        <w:t xml:space="preserve"> 2015. Analisis Pengaruh Bauran Pemasara</w:t>
      </w:r>
      <w:r w:rsidR="00A630C6">
        <w:rPr>
          <w:rFonts w:ascii="Times New Roman" w:hAnsi="Times New Roman" w:cs="Times New Roman"/>
          <w:color w:val="000000"/>
          <w:sz w:val="24"/>
          <w:szCs w:val="24"/>
          <w:lang w:val="id-ID"/>
        </w:rPr>
        <w:t>n Terhadap Keputusan, Kepuasan d</w:t>
      </w:r>
      <w:r w:rsidR="00A630C6" w:rsidRPr="00A630C6">
        <w:rPr>
          <w:rFonts w:ascii="Times New Roman" w:hAnsi="Times New Roman" w:cs="Times New Roman"/>
          <w:color w:val="000000"/>
          <w:sz w:val="24"/>
          <w:szCs w:val="24"/>
          <w:lang w:val="id-ID"/>
        </w:rPr>
        <w:t>an Loyalitas Konsu</w:t>
      </w:r>
      <w:r w:rsidR="00A630C6">
        <w:rPr>
          <w:rFonts w:ascii="Times New Roman" w:hAnsi="Times New Roman" w:cs="Times New Roman"/>
          <w:color w:val="000000"/>
          <w:sz w:val="24"/>
          <w:szCs w:val="24"/>
          <w:lang w:val="id-ID"/>
        </w:rPr>
        <w:t>men Dalam Pembelian Roti Ceria d</w:t>
      </w:r>
      <w:r w:rsidR="00A630C6" w:rsidRPr="00A630C6">
        <w:rPr>
          <w:rFonts w:ascii="Times New Roman" w:hAnsi="Times New Roman" w:cs="Times New Roman"/>
          <w:color w:val="000000"/>
          <w:sz w:val="24"/>
          <w:szCs w:val="24"/>
          <w:lang w:val="id-ID"/>
        </w:rPr>
        <w:t>i Jember</w:t>
      </w:r>
      <w:r w:rsidR="00A630C6">
        <w:rPr>
          <w:sz w:val="24"/>
          <w:szCs w:val="24"/>
          <w:lang w:val="id-ID"/>
        </w:rPr>
        <w:t xml:space="preserve">. </w:t>
      </w:r>
      <w:r w:rsidR="00A630C6">
        <w:rPr>
          <w:rFonts w:ascii="Cambria" w:hAnsi="Cambria" w:cs="Cambria"/>
          <w:i/>
          <w:iCs/>
          <w:color w:val="000000"/>
          <w:lang w:val="id-ID"/>
        </w:rPr>
        <w:t xml:space="preserve">Jurnal Manajemen dan Bisnis Indonesia, </w:t>
      </w:r>
      <w:r w:rsidRPr="00A630C6">
        <w:rPr>
          <w:rFonts w:ascii="Cambria" w:hAnsi="Cambria" w:cs="Cambria"/>
          <w:color w:val="000000"/>
          <w:lang w:val="id-ID"/>
        </w:rPr>
        <w:t>Vol. 1 No. 2 Desember 2015</w:t>
      </w:r>
      <w:r w:rsidR="00A630C6">
        <w:rPr>
          <w:lang w:val="id-ID"/>
        </w:rPr>
        <w:t xml:space="preserve">. </w:t>
      </w:r>
      <w:r w:rsidRPr="00E26D63">
        <w:rPr>
          <w:rFonts w:ascii="Times New Roman" w:hAnsi="Times New Roman" w:cs="Times New Roman"/>
          <w:color w:val="000000"/>
          <w:sz w:val="23"/>
          <w:szCs w:val="23"/>
          <w:lang w:val="id-ID"/>
        </w:rPr>
        <w:t>Universitas Muhammadiyah Jember</w:t>
      </w:r>
      <w:r w:rsidR="00A630C6">
        <w:rPr>
          <w:rFonts w:ascii="Times New Roman" w:hAnsi="Times New Roman" w:cs="Times New Roman"/>
          <w:color w:val="000000"/>
          <w:sz w:val="23"/>
          <w:szCs w:val="23"/>
          <w:lang w:val="id-ID"/>
        </w:rPr>
        <w:t>.</w:t>
      </w:r>
    </w:p>
    <w:p w:rsidR="006717BC" w:rsidRPr="006717BC" w:rsidRDefault="006717BC" w:rsidP="00A630C6">
      <w:pPr>
        <w:pStyle w:val="ListParagraph"/>
        <w:tabs>
          <w:tab w:val="left" w:pos="5387"/>
        </w:tabs>
        <w:spacing w:after="0" w:line="240" w:lineRule="auto"/>
        <w:ind w:left="993" w:hanging="633"/>
        <w:jc w:val="both"/>
        <w:rPr>
          <w:rFonts w:ascii="Times New Roman" w:hAnsi="Times New Roman"/>
          <w:sz w:val="24"/>
          <w:lang w:val="id-ID"/>
        </w:rPr>
      </w:pPr>
      <w:r>
        <w:rPr>
          <w:rFonts w:ascii="Times New Roman" w:hAnsi="Times New Roman"/>
          <w:sz w:val="24"/>
          <w:lang w:val="sv-SE"/>
        </w:rPr>
        <w:t xml:space="preserve">Rachman, H.P.S., 1997.Aspek Permintaan, Penawaran dan Tataniaga Hortikultura di Indonesia. </w:t>
      </w:r>
      <w:r>
        <w:rPr>
          <w:rFonts w:ascii="Times New Roman" w:hAnsi="Times New Roman"/>
          <w:i/>
          <w:sz w:val="24"/>
          <w:lang w:val="sv-SE"/>
        </w:rPr>
        <w:t>Forum Agro Ekonomi</w:t>
      </w:r>
      <w:r>
        <w:rPr>
          <w:rFonts w:ascii="Times New Roman" w:hAnsi="Times New Roman"/>
          <w:sz w:val="24"/>
          <w:lang w:val="sv-SE"/>
        </w:rPr>
        <w:t xml:space="preserve"> 15 (1&amp;2) : 44-56. Pusat Penelitian dan Pengembangan Sosial Ekonomi. Badan Penelitian dan Pengembangan. Bogor.</w:t>
      </w:r>
    </w:p>
    <w:p w:rsidR="00C31F4E" w:rsidRDefault="00E40944" w:rsidP="00A630C6">
      <w:pPr>
        <w:pStyle w:val="ListParagraph"/>
        <w:tabs>
          <w:tab w:val="left" w:pos="5387"/>
        </w:tabs>
        <w:spacing w:after="0" w:line="240" w:lineRule="auto"/>
        <w:ind w:left="993" w:hanging="63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Sarno, Lukmanul H, Bondan HS. 2014. IbM Kerajinan Bambu di Purwareja Klampok Banjarnegara. </w:t>
      </w:r>
      <w:r w:rsidRPr="00E40944">
        <w:rPr>
          <w:rFonts w:ascii="Times New Roman" w:hAnsi="Times New Roman" w:cs="Times New Roman"/>
          <w:bCs/>
          <w:i/>
          <w:iCs/>
          <w:sz w:val="24"/>
          <w:szCs w:val="24"/>
          <w:lang w:val="id-ID"/>
        </w:rPr>
        <w:t xml:space="preserve">Laporan </w:t>
      </w:r>
      <w:r>
        <w:rPr>
          <w:rFonts w:ascii="Times New Roman" w:hAnsi="Times New Roman" w:cs="Times New Roman"/>
          <w:bCs/>
          <w:i/>
          <w:iCs/>
          <w:sz w:val="24"/>
          <w:szCs w:val="24"/>
          <w:lang w:val="id-ID"/>
        </w:rPr>
        <w:t xml:space="preserve">Mono Tahun Kegiatan </w:t>
      </w:r>
      <w:r w:rsidRPr="00E40944">
        <w:rPr>
          <w:rFonts w:ascii="Times New Roman" w:hAnsi="Times New Roman" w:cs="Times New Roman"/>
          <w:bCs/>
          <w:i/>
          <w:iCs/>
          <w:sz w:val="24"/>
          <w:szCs w:val="24"/>
          <w:lang w:val="id-ID"/>
        </w:rPr>
        <w:t>Pengabdian Kepada Masyarakat</w:t>
      </w:r>
      <w:r>
        <w:rPr>
          <w:rFonts w:ascii="Times New Roman" w:hAnsi="Times New Roman" w:cs="Times New Roman"/>
          <w:bCs/>
          <w:sz w:val="24"/>
          <w:szCs w:val="24"/>
          <w:lang w:val="id-ID"/>
        </w:rPr>
        <w:t>. Politeknik Banjarnegara. Banjarnegara.</w:t>
      </w:r>
    </w:p>
    <w:p w:rsidR="006717BC" w:rsidRPr="00A630C6" w:rsidRDefault="006717BC" w:rsidP="00A630C6">
      <w:pPr>
        <w:pStyle w:val="ListParagraph"/>
        <w:tabs>
          <w:tab w:val="left" w:pos="5387"/>
        </w:tabs>
        <w:spacing w:after="0" w:line="240" w:lineRule="auto"/>
        <w:ind w:left="993" w:hanging="633"/>
        <w:jc w:val="both"/>
        <w:rPr>
          <w:rFonts w:ascii="Times New Roman" w:hAnsi="Times New Roman"/>
          <w:sz w:val="24"/>
          <w:szCs w:val="24"/>
          <w:lang w:val="id-ID"/>
        </w:rPr>
      </w:pPr>
      <w:r w:rsidRPr="00E0610A">
        <w:rPr>
          <w:rFonts w:ascii="Times New Roman" w:hAnsi="Times New Roman"/>
          <w:sz w:val="24"/>
          <w:lang w:val="sv-SE"/>
        </w:rPr>
        <w:t>Syahza</w:t>
      </w:r>
      <w:r>
        <w:rPr>
          <w:rFonts w:ascii="Times New Roman" w:hAnsi="Times New Roman"/>
          <w:sz w:val="24"/>
          <w:szCs w:val="24"/>
        </w:rPr>
        <w:t xml:space="preserve">.A., (2004). </w:t>
      </w:r>
      <w:r w:rsidRPr="00A630C6">
        <w:rPr>
          <w:rFonts w:ascii="Times New Roman" w:hAnsi="Times New Roman"/>
          <w:iCs/>
          <w:sz w:val="24"/>
          <w:szCs w:val="24"/>
        </w:rPr>
        <w:t xml:space="preserve">Kelapa Sawit dan Kesejahteraan Petani di Pedesaan, dalam </w:t>
      </w:r>
      <w:r w:rsidRPr="00A630C6">
        <w:rPr>
          <w:rFonts w:ascii="Times New Roman" w:hAnsi="Times New Roman"/>
          <w:iCs/>
          <w:sz w:val="24"/>
          <w:lang w:val="sv-SE"/>
        </w:rPr>
        <w:t>Perspektif</w:t>
      </w:r>
      <w:r>
        <w:rPr>
          <w:rFonts w:ascii="Times New Roman" w:hAnsi="Times New Roman"/>
          <w:sz w:val="24"/>
          <w:szCs w:val="24"/>
        </w:rPr>
        <w:t xml:space="preserve">, </w:t>
      </w:r>
      <w:r w:rsidR="00A630C6" w:rsidRPr="00A630C6">
        <w:rPr>
          <w:rFonts w:ascii="Times New Roman" w:hAnsi="Times New Roman"/>
          <w:i/>
          <w:iCs/>
          <w:sz w:val="24"/>
          <w:szCs w:val="24"/>
          <w:lang w:val="id-ID"/>
        </w:rPr>
        <w:t>Jurnal Fakultas Ekonomi</w:t>
      </w:r>
      <w:r w:rsidR="00A630C6">
        <w:rPr>
          <w:rFonts w:ascii="Times New Roman" w:hAnsi="Times New Roman"/>
          <w:sz w:val="24"/>
          <w:szCs w:val="24"/>
          <w:lang w:val="id-ID"/>
        </w:rPr>
        <w:t xml:space="preserve">, </w:t>
      </w:r>
      <w:r>
        <w:rPr>
          <w:rFonts w:ascii="Times New Roman" w:hAnsi="Times New Roman"/>
          <w:sz w:val="24"/>
          <w:szCs w:val="24"/>
        </w:rPr>
        <w:t>Vol 9 No 2, Desember 2004, hal 9</w:t>
      </w:r>
      <w:r w:rsidR="00A630C6">
        <w:rPr>
          <w:rFonts w:ascii="Times New Roman" w:hAnsi="Times New Roman"/>
          <w:sz w:val="24"/>
          <w:szCs w:val="24"/>
        </w:rPr>
        <w:t xml:space="preserve">5-103. </w:t>
      </w:r>
      <w:r>
        <w:rPr>
          <w:rFonts w:ascii="Times New Roman" w:hAnsi="Times New Roman"/>
          <w:sz w:val="24"/>
          <w:szCs w:val="24"/>
        </w:rPr>
        <w:t>Universitas Sebelas Maret, Surakarta.</w:t>
      </w:r>
    </w:p>
    <w:p w:rsidR="00E26D63" w:rsidRPr="008949FF" w:rsidRDefault="00E40944" w:rsidP="008949FF">
      <w:pPr>
        <w:pStyle w:val="ListParagraph"/>
        <w:tabs>
          <w:tab w:val="left" w:pos="5387"/>
        </w:tabs>
        <w:spacing w:after="0" w:line="240" w:lineRule="auto"/>
        <w:ind w:left="993" w:hanging="633"/>
        <w:jc w:val="both"/>
        <w:rPr>
          <w:rFonts w:ascii="Times New Roman" w:hAnsi="Times New Roman"/>
          <w:i/>
          <w:iCs/>
          <w:sz w:val="24"/>
          <w:szCs w:val="24"/>
          <w:lang w:val="id-ID"/>
        </w:rPr>
      </w:pPr>
      <w:proofErr w:type="gramStart"/>
      <w:r>
        <w:rPr>
          <w:rFonts w:ascii="Times New Roman" w:hAnsi="Times New Roman"/>
          <w:sz w:val="24"/>
          <w:szCs w:val="24"/>
        </w:rPr>
        <w:t>Syahza.A, (2007).</w:t>
      </w:r>
      <w:proofErr w:type="gramEnd"/>
      <w:r>
        <w:rPr>
          <w:rFonts w:ascii="Times New Roman" w:hAnsi="Times New Roman"/>
          <w:sz w:val="24"/>
          <w:szCs w:val="24"/>
        </w:rPr>
        <w:t xml:space="preserve"> </w:t>
      </w:r>
      <w:r w:rsidRPr="00A630C6">
        <w:rPr>
          <w:rFonts w:ascii="Times New Roman" w:hAnsi="Times New Roman"/>
          <w:sz w:val="24"/>
          <w:szCs w:val="24"/>
        </w:rPr>
        <w:t>Model Pemberdayaan Masyarakat Dalam Upaya Percepatan Pembangunan Ekonomi Pedesaan Berbasis Agribisnis di Daerah Riau</w:t>
      </w:r>
      <w:r>
        <w:rPr>
          <w:rFonts w:ascii="Times New Roman" w:hAnsi="Times New Roman"/>
          <w:sz w:val="24"/>
          <w:szCs w:val="24"/>
        </w:rPr>
        <w:t xml:space="preserve">, Lembaga Penelitian Universitas Riau, </w:t>
      </w:r>
      <w:proofErr w:type="gramStart"/>
      <w:r>
        <w:rPr>
          <w:rFonts w:ascii="Times New Roman" w:hAnsi="Times New Roman"/>
          <w:sz w:val="24"/>
          <w:szCs w:val="24"/>
        </w:rPr>
        <w:t>Pekanbaru</w:t>
      </w:r>
      <w:proofErr w:type="gramEnd"/>
      <w:r>
        <w:rPr>
          <w:rFonts w:ascii="Times New Roman" w:hAnsi="Times New Roman"/>
          <w:sz w:val="24"/>
          <w:szCs w:val="24"/>
        </w:rPr>
        <w:t>.</w:t>
      </w:r>
    </w:p>
    <w:p w:rsidR="00E26D63" w:rsidRPr="008949FF" w:rsidRDefault="00E26D63" w:rsidP="008949FF">
      <w:pPr>
        <w:pStyle w:val="ListParagraph"/>
        <w:tabs>
          <w:tab w:val="left" w:pos="5387"/>
        </w:tabs>
        <w:spacing w:after="0" w:line="240" w:lineRule="auto"/>
        <w:ind w:left="993" w:hanging="633"/>
        <w:jc w:val="both"/>
        <w:rPr>
          <w:rFonts w:ascii="Times New Roman" w:hAnsi="Times New Roman" w:cs="Times New Roman"/>
          <w:sz w:val="24"/>
          <w:szCs w:val="24"/>
          <w:lang w:val="id-ID"/>
        </w:rPr>
      </w:pPr>
      <w:r w:rsidRPr="00A630C6">
        <w:rPr>
          <w:rFonts w:asciiTheme="majorBidi" w:hAnsiTheme="majorBidi" w:cstheme="majorBidi"/>
          <w:sz w:val="24"/>
          <w:szCs w:val="24"/>
          <w:lang w:val="id-ID"/>
        </w:rPr>
        <w:t>Selang</w:t>
      </w:r>
      <w:r w:rsidR="00A630C6" w:rsidRPr="00A630C6">
        <w:rPr>
          <w:rFonts w:asciiTheme="majorBidi" w:hAnsiTheme="majorBidi" w:cstheme="majorBidi"/>
          <w:sz w:val="24"/>
          <w:szCs w:val="24"/>
          <w:lang w:val="id-ID"/>
        </w:rPr>
        <w:t xml:space="preserve">, </w:t>
      </w:r>
      <w:r w:rsidR="00A630C6" w:rsidRPr="00A630C6">
        <w:rPr>
          <w:rFonts w:asciiTheme="majorBidi" w:hAnsiTheme="majorBidi" w:cstheme="majorBidi"/>
          <w:sz w:val="24"/>
          <w:szCs w:val="24"/>
          <w:lang w:val="id-ID"/>
        </w:rPr>
        <w:t>Christian A.D</w:t>
      </w:r>
      <w:r w:rsidR="00A630C6" w:rsidRPr="00A630C6">
        <w:rPr>
          <w:rFonts w:asciiTheme="majorBidi" w:hAnsiTheme="majorBidi" w:cstheme="majorBidi"/>
          <w:sz w:val="24"/>
          <w:szCs w:val="24"/>
          <w:lang w:val="id-ID"/>
        </w:rPr>
        <w:t>, 2013.</w:t>
      </w:r>
      <w:r w:rsidR="00A630C6" w:rsidRPr="00A630C6">
        <w:rPr>
          <w:rFonts w:asciiTheme="majorBidi" w:hAnsiTheme="majorBidi" w:cstheme="majorBidi"/>
          <w:b/>
          <w:bCs/>
          <w:sz w:val="24"/>
          <w:szCs w:val="24"/>
          <w:lang w:val="id-ID"/>
        </w:rPr>
        <w:t xml:space="preserve"> </w:t>
      </w:r>
      <w:r w:rsidR="008949FF" w:rsidRPr="008949FF">
        <w:rPr>
          <w:rFonts w:ascii="Times New Roman" w:hAnsi="Times New Roman" w:cs="Times New Roman"/>
          <w:sz w:val="24"/>
          <w:szCs w:val="24"/>
          <w:lang w:val="id-ID"/>
        </w:rPr>
        <w:t>Bauran Pemasaran (</w:t>
      </w:r>
      <w:r w:rsidR="008949FF" w:rsidRPr="008949FF">
        <w:rPr>
          <w:rFonts w:ascii="Times New Roman" w:hAnsi="Times New Roman" w:cs="Times New Roman"/>
          <w:i/>
          <w:iCs/>
          <w:sz w:val="24"/>
          <w:szCs w:val="24"/>
          <w:lang w:val="id-ID"/>
        </w:rPr>
        <w:t xml:space="preserve">Marketing Mix) </w:t>
      </w:r>
      <w:r w:rsidR="008949FF" w:rsidRPr="008949FF">
        <w:rPr>
          <w:rFonts w:ascii="Times New Roman" w:hAnsi="Times New Roman" w:cs="Times New Roman"/>
          <w:sz w:val="24"/>
          <w:szCs w:val="24"/>
          <w:lang w:val="id-ID"/>
        </w:rPr>
        <w:t>Pengaruhnya Terhadap</w:t>
      </w:r>
      <w:r w:rsidR="008949FF">
        <w:rPr>
          <w:rFonts w:ascii="Times New Roman" w:hAnsi="Times New Roman" w:cs="Times New Roman"/>
          <w:sz w:val="24"/>
          <w:szCs w:val="24"/>
          <w:lang w:val="id-ID"/>
        </w:rPr>
        <w:t xml:space="preserve"> </w:t>
      </w:r>
      <w:r w:rsidR="008949FF" w:rsidRPr="008949FF">
        <w:rPr>
          <w:rFonts w:ascii="Times New Roman" w:hAnsi="Times New Roman" w:cs="Times New Roman"/>
          <w:sz w:val="24"/>
          <w:szCs w:val="24"/>
          <w:lang w:val="id-ID"/>
        </w:rPr>
        <w:t>Loyalitas Konsumen Pada Fresh Mart Bahu Mall Manado</w:t>
      </w:r>
      <w:r w:rsidR="008949FF">
        <w:rPr>
          <w:rFonts w:asciiTheme="majorBidi" w:hAnsiTheme="majorBidi" w:cstheme="majorBidi"/>
          <w:sz w:val="28"/>
          <w:szCs w:val="28"/>
          <w:lang w:val="id-ID"/>
        </w:rPr>
        <w:t xml:space="preserve">. </w:t>
      </w:r>
      <w:r w:rsidR="008949FF" w:rsidRPr="008949FF">
        <w:rPr>
          <w:rFonts w:asciiTheme="majorBidi" w:hAnsiTheme="majorBidi" w:cstheme="majorBidi"/>
          <w:i/>
          <w:iCs/>
          <w:sz w:val="24"/>
          <w:szCs w:val="24"/>
          <w:lang w:val="id-ID"/>
        </w:rPr>
        <w:t>Jurnal EMBA</w:t>
      </w:r>
      <w:r w:rsidR="008949FF">
        <w:rPr>
          <w:rFonts w:asciiTheme="majorBidi" w:hAnsiTheme="majorBidi" w:cstheme="majorBidi"/>
          <w:sz w:val="24"/>
          <w:szCs w:val="24"/>
          <w:lang w:val="id-ID"/>
        </w:rPr>
        <w:t xml:space="preserve">, </w:t>
      </w:r>
      <w:r w:rsidRPr="008949FF">
        <w:rPr>
          <w:rFonts w:asciiTheme="majorBidi" w:hAnsiTheme="majorBidi" w:cstheme="majorBidi"/>
          <w:sz w:val="24"/>
          <w:szCs w:val="24"/>
          <w:lang w:val="id-ID"/>
        </w:rPr>
        <w:t>Vol.1 No.3 Juni 2013, Hal. 71-80</w:t>
      </w:r>
      <w:r w:rsidRPr="008949FF">
        <w:rPr>
          <w:rFonts w:asciiTheme="majorBidi" w:hAnsiTheme="majorBidi" w:cstheme="majorBidi"/>
          <w:sz w:val="24"/>
          <w:szCs w:val="24"/>
          <w:lang w:val="id-ID"/>
        </w:rPr>
        <w:t>.</w:t>
      </w:r>
      <w:r w:rsidRPr="008949FF">
        <w:rPr>
          <w:rFonts w:asciiTheme="majorBidi" w:hAnsiTheme="majorBidi" w:cstheme="majorBidi"/>
          <w:i/>
          <w:iCs/>
          <w:sz w:val="24"/>
          <w:szCs w:val="24"/>
          <w:lang w:val="id-ID"/>
        </w:rPr>
        <w:t xml:space="preserve"> </w:t>
      </w:r>
      <w:r w:rsidRPr="008949FF">
        <w:rPr>
          <w:rFonts w:asciiTheme="majorBidi" w:hAnsiTheme="majorBidi" w:cstheme="majorBidi"/>
          <w:sz w:val="24"/>
          <w:szCs w:val="24"/>
          <w:lang w:val="id-ID"/>
        </w:rPr>
        <w:t>Fak</w:t>
      </w:r>
      <w:r w:rsidRPr="008949FF">
        <w:rPr>
          <w:rFonts w:asciiTheme="majorBidi" w:hAnsiTheme="majorBidi" w:cstheme="majorBidi"/>
          <w:sz w:val="24"/>
          <w:szCs w:val="24"/>
          <w:lang w:val="id-ID"/>
        </w:rPr>
        <w:t xml:space="preserve">ultas Ekonomi Jurusan Manajemen </w:t>
      </w:r>
      <w:r w:rsidRPr="008949FF">
        <w:rPr>
          <w:rFonts w:asciiTheme="majorBidi" w:hAnsiTheme="majorBidi" w:cstheme="majorBidi"/>
          <w:sz w:val="24"/>
          <w:szCs w:val="24"/>
          <w:lang w:val="id-ID"/>
        </w:rPr>
        <w:t>Universitas Sam Ratulangi Manado</w:t>
      </w:r>
      <w:r w:rsidR="008949FF">
        <w:rPr>
          <w:rFonts w:asciiTheme="majorBidi" w:hAnsiTheme="majorBidi" w:cstheme="majorBidi"/>
          <w:sz w:val="24"/>
          <w:szCs w:val="24"/>
          <w:lang w:val="id-ID"/>
        </w:rPr>
        <w:t>.</w:t>
      </w:r>
    </w:p>
    <w:p w:rsidR="006717BC" w:rsidRPr="006717BC" w:rsidRDefault="006717BC" w:rsidP="006717BC">
      <w:pPr>
        <w:pStyle w:val="ListParagraph"/>
        <w:tabs>
          <w:tab w:val="left" w:pos="5387"/>
        </w:tabs>
        <w:spacing w:after="0" w:line="240" w:lineRule="auto"/>
        <w:ind w:left="993" w:hanging="633"/>
        <w:jc w:val="both"/>
        <w:rPr>
          <w:rFonts w:asciiTheme="majorBidi" w:hAnsiTheme="majorBidi" w:cstheme="majorBidi"/>
          <w:sz w:val="24"/>
          <w:szCs w:val="24"/>
          <w:lang w:val="id-ID"/>
        </w:rPr>
      </w:pPr>
      <w:r w:rsidRPr="006717BC">
        <w:rPr>
          <w:rFonts w:asciiTheme="majorBidi" w:hAnsiTheme="majorBidi" w:cstheme="majorBidi"/>
          <w:sz w:val="24"/>
          <w:szCs w:val="24"/>
        </w:rPr>
        <w:t>Wibhawa,</w:t>
      </w:r>
      <w:r>
        <w:rPr>
          <w:rFonts w:asciiTheme="majorBidi" w:hAnsiTheme="majorBidi" w:cstheme="majorBidi"/>
        </w:rPr>
        <w:t xml:space="preserve"> B, Sahadi H, Agus WR, Budi M.T, Maulana I</w:t>
      </w:r>
      <w:r w:rsidRPr="006717BC">
        <w:rPr>
          <w:rFonts w:asciiTheme="majorBidi" w:hAnsiTheme="majorBidi" w:cstheme="majorBidi"/>
          <w:sz w:val="24"/>
          <w:szCs w:val="24"/>
        </w:rPr>
        <w:t>, Binahayati.2017.</w:t>
      </w:r>
      <w:r>
        <w:rPr>
          <w:rFonts w:asciiTheme="majorBidi" w:hAnsiTheme="majorBidi" w:cstheme="majorBidi"/>
          <w:sz w:val="24"/>
          <w:szCs w:val="24"/>
          <w:lang w:val="id-ID"/>
        </w:rPr>
        <w:t xml:space="preserve"> </w:t>
      </w:r>
      <w:proofErr w:type="gramStart"/>
      <w:r w:rsidRPr="006717BC">
        <w:rPr>
          <w:rFonts w:asciiTheme="majorBidi" w:hAnsiTheme="majorBidi" w:cstheme="majorBidi"/>
        </w:rPr>
        <w:t>Pengembangan Produktivitas Pengrajin Bambu Melalui Pelatiha</w:t>
      </w:r>
      <w:r>
        <w:rPr>
          <w:rFonts w:asciiTheme="majorBidi" w:hAnsiTheme="majorBidi" w:cstheme="majorBidi"/>
        </w:rPr>
        <w:t xml:space="preserve">n Olahan Aneka Kerajinan Bambu </w:t>
      </w:r>
      <w:r>
        <w:rPr>
          <w:rFonts w:asciiTheme="majorBidi" w:hAnsiTheme="majorBidi" w:cstheme="majorBidi"/>
          <w:lang w:val="id-ID"/>
        </w:rPr>
        <w:t>d</w:t>
      </w:r>
      <w:r w:rsidRPr="006717BC">
        <w:rPr>
          <w:rFonts w:asciiTheme="majorBidi" w:hAnsiTheme="majorBidi" w:cstheme="majorBidi"/>
        </w:rPr>
        <w:t>i Desa Genteng Kec.</w:t>
      </w:r>
      <w:proofErr w:type="gramEnd"/>
      <w:r w:rsidRPr="006717BC">
        <w:rPr>
          <w:rFonts w:asciiTheme="majorBidi" w:hAnsiTheme="majorBidi" w:cstheme="majorBidi"/>
        </w:rPr>
        <w:t xml:space="preserve"> Sukasari Sumedang. </w:t>
      </w:r>
      <w:r w:rsidRPr="006717BC">
        <w:rPr>
          <w:rFonts w:asciiTheme="majorBidi" w:hAnsiTheme="majorBidi" w:cstheme="majorBidi"/>
          <w:i/>
          <w:iCs/>
          <w:color w:val="000000"/>
          <w:sz w:val="24"/>
          <w:szCs w:val="24"/>
          <w:lang w:val="id-ID"/>
        </w:rPr>
        <w:t>Jurnal Penelitian &amp; PPM</w:t>
      </w:r>
      <w:r w:rsidRPr="006717BC">
        <w:rPr>
          <w:rFonts w:asciiTheme="majorBidi" w:hAnsiTheme="majorBidi" w:cstheme="majorBidi"/>
          <w:color w:val="000000"/>
          <w:sz w:val="24"/>
          <w:szCs w:val="24"/>
          <w:lang w:val="id-ID"/>
        </w:rPr>
        <w:t>.</w:t>
      </w:r>
      <w:r w:rsidRPr="006717BC">
        <w:rPr>
          <w:rFonts w:asciiTheme="majorBidi" w:hAnsiTheme="majorBidi" w:cstheme="majorBidi"/>
          <w:sz w:val="24"/>
          <w:szCs w:val="24"/>
        </w:rPr>
        <w:t xml:space="preserve"> </w:t>
      </w:r>
      <w:r w:rsidRPr="006717BC">
        <w:rPr>
          <w:rFonts w:asciiTheme="majorBidi" w:hAnsiTheme="majorBidi" w:cstheme="majorBidi"/>
          <w:color w:val="000000"/>
          <w:sz w:val="24"/>
          <w:szCs w:val="24"/>
          <w:lang w:val="id-ID"/>
        </w:rPr>
        <w:t xml:space="preserve"> Vol 4, No: 2 Hal: 129 </w:t>
      </w:r>
      <w:r w:rsidRPr="006717BC">
        <w:rPr>
          <w:rFonts w:asciiTheme="majorBidi" w:hAnsiTheme="majorBidi" w:cstheme="majorBidi"/>
          <w:sz w:val="24"/>
          <w:szCs w:val="24"/>
        </w:rPr>
        <w:t>–</w:t>
      </w:r>
      <w:r w:rsidRPr="006717BC">
        <w:rPr>
          <w:rFonts w:asciiTheme="majorBidi" w:hAnsiTheme="majorBidi" w:cstheme="majorBidi"/>
          <w:color w:val="000000"/>
          <w:sz w:val="24"/>
          <w:szCs w:val="24"/>
          <w:lang w:val="id-ID"/>
        </w:rPr>
        <w:t xml:space="preserve"> 389</w:t>
      </w:r>
      <w:r w:rsidRPr="006717BC">
        <w:rPr>
          <w:rFonts w:asciiTheme="majorBidi" w:hAnsiTheme="majorBidi" w:cstheme="majorBidi"/>
          <w:sz w:val="24"/>
          <w:szCs w:val="24"/>
        </w:rPr>
        <w:t>.</w:t>
      </w:r>
      <w:r>
        <w:rPr>
          <w:rFonts w:asciiTheme="majorBidi" w:hAnsiTheme="majorBidi" w:cstheme="majorBidi"/>
          <w:sz w:val="24"/>
          <w:szCs w:val="24"/>
          <w:lang w:val="id-ID"/>
        </w:rPr>
        <w:t>Universitas Padjadajaran.</w:t>
      </w:r>
    </w:p>
    <w:p w:rsidR="00E26D63" w:rsidRPr="00E26D63" w:rsidRDefault="00E26D63" w:rsidP="00E26D63">
      <w:pPr>
        <w:autoSpaceDE w:val="0"/>
        <w:autoSpaceDN w:val="0"/>
        <w:adjustRightInd w:val="0"/>
        <w:spacing w:after="0" w:line="240" w:lineRule="auto"/>
        <w:rPr>
          <w:rFonts w:ascii="Times New Roman" w:hAnsi="Times New Roman" w:cs="Times New Roman"/>
          <w:color w:val="000000"/>
          <w:sz w:val="24"/>
          <w:szCs w:val="24"/>
          <w:lang w:val="id-ID"/>
        </w:rPr>
      </w:pPr>
    </w:p>
    <w:p w:rsidR="00E26D63" w:rsidRPr="00E26D63" w:rsidRDefault="00E26D63" w:rsidP="00E26D63">
      <w:pPr>
        <w:autoSpaceDE w:val="0"/>
        <w:autoSpaceDN w:val="0"/>
        <w:adjustRightInd w:val="0"/>
        <w:spacing w:after="0" w:line="240" w:lineRule="auto"/>
        <w:rPr>
          <w:rFonts w:ascii="Times New Roman" w:hAnsi="Times New Roman" w:cs="Times New Roman"/>
          <w:color w:val="000000"/>
          <w:sz w:val="24"/>
          <w:szCs w:val="24"/>
          <w:lang w:val="id-ID"/>
        </w:rPr>
      </w:pPr>
    </w:p>
    <w:sectPr w:rsidR="00E26D63" w:rsidRPr="00E26D63" w:rsidSect="009909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469"/>
    <w:multiLevelType w:val="multilevel"/>
    <w:tmpl w:val="00DE7B62"/>
    <w:name w:val="Numbered list 7"/>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
    <w:nsid w:val="04781BB5"/>
    <w:multiLevelType w:val="hybridMultilevel"/>
    <w:tmpl w:val="71C6203E"/>
    <w:lvl w:ilvl="0" w:tplc="28C46BB4">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792220D"/>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A53185"/>
    <w:multiLevelType w:val="multilevel"/>
    <w:tmpl w:val="79A657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C45469"/>
    <w:multiLevelType w:val="multilevel"/>
    <w:tmpl w:val="B17427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7946E7"/>
    <w:multiLevelType w:val="multilevel"/>
    <w:tmpl w:val="841CA81A"/>
    <w:name w:val="Numbered list 56"/>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
    <w:nsid w:val="19AF01CA"/>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E34929"/>
    <w:multiLevelType w:val="hybridMultilevel"/>
    <w:tmpl w:val="F5FC5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A3C55"/>
    <w:multiLevelType w:val="hybridMultilevel"/>
    <w:tmpl w:val="10EA304E"/>
    <w:lvl w:ilvl="0" w:tplc="3E22F1BA">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nsid w:val="1EE60F3F"/>
    <w:multiLevelType w:val="hybridMultilevel"/>
    <w:tmpl w:val="2474D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85AE6"/>
    <w:multiLevelType w:val="multilevel"/>
    <w:tmpl w:val="E38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B7870"/>
    <w:multiLevelType w:val="hybridMultilevel"/>
    <w:tmpl w:val="192E537C"/>
    <w:lvl w:ilvl="0" w:tplc="56A68AAC">
      <w:start w:val="1"/>
      <w:numFmt w:val="lowerLetter"/>
      <w:lvlText w:val="%1."/>
      <w:lvlJc w:val="center"/>
      <w:pPr>
        <w:ind w:left="1429" w:hanging="360"/>
      </w:pPr>
      <w:rPr>
        <w:rFonts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7601DEF"/>
    <w:multiLevelType w:val="hybridMultilevel"/>
    <w:tmpl w:val="3D66C6F4"/>
    <w:lvl w:ilvl="0" w:tplc="EB66499A">
      <w:start w:val="1"/>
      <w:numFmt w:val="lowerLetter"/>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9C31EBA"/>
    <w:multiLevelType w:val="multilevel"/>
    <w:tmpl w:val="DAC8C846"/>
    <w:name w:val="Numbered list 1"/>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
    <w:nsid w:val="41482EB5"/>
    <w:multiLevelType w:val="hybridMultilevel"/>
    <w:tmpl w:val="88883B76"/>
    <w:lvl w:ilvl="0" w:tplc="EB66499A">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A2F40450">
      <w:start w:val="1"/>
      <w:numFmt w:val="lowerLetter"/>
      <w:lvlText w:val="%3."/>
      <w:lvlJc w:val="left"/>
      <w:pPr>
        <w:ind w:left="2160" w:hanging="18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F7D91"/>
    <w:multiLevelType w:val="hybridMultilevel"/>
    <w:tmpl w:val="09347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21556"/>
    <w:multiLevelType w:val="multilevel"/>
    <w:tmpl w:val="76503E88"/>
    <w:name w:val="Numbered list 10"/>
    <w:lvl w:ilvl="0">
      <w:start w:val="1"/>
      <w:numFmt w:val="upperLetter"/>
      <w:lvlText w:val="%1."/>
      <w:lvlJc w:val="left"/>
      <w:pPr>
        <w:ind w:left="360" w:firstLine="0"/>
      </w:pPr>
      <w:rPr>
        <w:b/>
      </w:rPr>
    </w:lvl>
    <w:lvl w:ilvl="1">
      <w:start w:val="1"/>
      <w:numFmt w:val="decimal"/>
      <w:lvlText w:val="%2."/>
      <w:lvlJc w:val="left"/>
      <w:pPr>
        <w:ind w:left="1080" w:firstLine="0"/>
      </w:pPr>
    </w:lvl>
    <w:lvl w:ilvl="2">
      <w:start w:val="1"/>
      <w:numFmt w:val="lowerLetter"/>
      <w:lvlText w:val="%3."/>
      <w:lvlJc w:val="left"/>
      <w:pPr>
        <w:ind w:left="1980" w:firstLine="0"/>
      </w:pPr>
    </w:lvl>
    <w:lvl w:ilvl="3">
      <w:start w:val="1"/>
      <w:numFmt w:val="lowerLetter"/>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7">
    <w:nsid w:val="62D12BC0"/>
    <w:multiLevelType w:val="multilevel"/>
    <w:tmpl w:val="5658FBA4"/>
    <w:name w:val="Numbered list 42"/>
    <w:lvl w:ilvl="0">
      <w:numFmt w:val="bullet"/>
      <w:lvlText w:val=""/>
      <w:lvlJc w:val="left"/>
      <w:pPr>
        <w:ind w:left="360" w:firstLine="0"/>
      </w:pPr>
      <w:rPr>
        <w:rFonts w:ascii="Wingdings" w:eastAsia="Wingdings" w:hAnsi="Wingdings" w:cs="Wingdings"/>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8">
    <w:nsid w:val="64BA7B7C"/>
    <w:multiLevelType w:val="multilevel"/>
    <w:tmpl w:val="3AC62DE4"/>
    <w:name w:val="Numbered list 16"/>
    <w:lvl w:ilvl="0">
      <w:start w:val="1"/>
      <w:numFmt w:val="lowerLetter"/>
      <w:lvlText w:val="%1."/>
      <w:lvlJc w:val="left"/>
      <w:pPr>
        <w:ind w:left="2340" w:firstLine="0"/>
      </w:pPr>
    </w:lvl>
    <w:lvl w:ilvl="1">
      <w:start w:val="1"/>
      <w:numFmt w:val="lowerLetter"/>
      <w:lvlText w:val="%2."/>
      <w:lvlJc w:val="left"/>
      <w:pPr>
        <w:ind w:left="3060" w:firstLine="0"/>
      </w:pPr>
    </w:lvl>
    <w:lvl w:ilvl="2">
      <w:start w:val="1"/>
      <w:numFmt w:val="lowerRoman"/>
      <w:lvlText w:val="%3."/>
      <w:lvlJc w:val="left"/>
      <w:pPr>
        <w:ind w:left="3960" w:firstLine="0"/>
      </w:pPr>
    </w:lvl>
    <w:lvl w:ilvl="3">
      <w:start w:val="1"/>
      <w:numFmt w:val="decimal"/>
      <w:lvlText w:val="%4."/>
      <w:lvlJc w:val="left"/>
      <w:pPr>
        <w:ind w:left="4500" w:firstLine="0"/>
      </w:pPr>
    </w:lvl>
    <w:lvl w:ilvl="4">
      <w:start w:val="1"/>
      <w:numFmt w:val="lowerLetter"/>
      <w:lvlText w:val="%5."/>
      <w:lvlJc w:val="left"/>
      <w:pPr>
        <w:ind w:left="5220" w:firstLine="0"/>
      </w:pPr>
    </w:lvl>
    <w:lvl w:ilvl="5">
      <w:start w:val="1"/>
      <w:numFmt w:val="lowerRoman"/>
      <w:lvlText w:val="%6."/>
      <w:lvlJc w:val="left"/>
      <w:pPr>
        <w:ind w:left="6120" w:firstLine="0"/>
      </w:pPr>
    </w:lvl>
    <w:lvl w:ilvl="6">
      <w:start w:val="1"/>
      <w:numFmt w:val="decimal"/>
      <w:lvlText w:val="%7."/>
      <w:lvlJc w:val="left"/>
      <w:pPr>
        <w:ind w:left="6660" w:firstLine="0"/>
      </w:pPr>
    </w:lvl>
    <w:lvl w:ilvl="7">
      <w:start w:val="1"/>
      <w:numFmt w:val="lowerLetter"/>
      <w:lvlText w:val="%8."/>
      <w:lvlJc w:val="left"/>
      <w:pPr>
        <w:ind w:left="7380" w:firstLine="0"/>
      </w:pPr>
    </w:lvl>
    <w:lvl w:ilvl="8">
      <w:start w:val="1"/>
      <w:numFmt w:val="lowerRoman"/>
      <w:lvlText w:val="%9."/>
      <w:lvlJc w:val="left"/>
      <w:pPr>
        <w:ind w:left="8280" w:firstLine="0"/>
      </w:pPr>
    </w:lvl>
  </w:abstractNum>
  <w:abstractNum w:abstractNumId="19">
    <w:nsid w:val="6A4951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EF3BE6"/>
    <w:multiLevelType w:val="multilevel"/>
    <w:tmpl w:val="F5E85B6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BD7DE2"/>
    <w:multiLevelType w:val="multilevel"/>
    <w:tmpl w:val="5546EE24"/>
    <w:name w:val="Numbered list 33"/>
    <w:lvl w:ilvl="0">
      <w:start w:val="1"/>
      <w:numFmt w:val="lowerLetter"/>
      <w:lvlText w:val="%1."/>
      <w:lvlJc w:val="left"/>
      <w:pPr>
        <w:ind w:left="720" w:firstLine="0"/>
      </w:pPr>
    </w:lvl>
    <w:lvl w:ilvl="1">
      <w:start w:val="1"/>
      <w:numFmt w:val="lowerLetter"/>
      <w:lvlText w:val="%2."/>
      <w:lvlJc w:val="left"/>
      <w:pPr>
        <w:ind w:left="1440" w:firstLine="0"/>
      </w:pPr>
    </w:lvl>
    <w:lvl w:ilvl="2">
      <w:start w:val="1"/>
      <w:numFmt w:val="lowerRoman"/>
      <w:lvlText w:val="%3."/>
      <w:lvlJc w:val="left"/>
      <w:pPr>
        <w:ind w:left="234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left"/>
      <w:pPr>
        <w:ind w:left="450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660" w:firstLine="0"/>
      </w:pPr>
    </w:lvl>
  </w:abstractNum>
  <w:abstractNum w:abstractNumId="22">
    <w:nsid w:val="7873314F"/>
    <w:multiLevelType w:val="multilevel"/>
    <w:tmpl w:val="BC78D2A8"/>
    <w:name w:val="Numbered list 8"/>
    <w:lvl w:ilvl="0">
      <w:start w:val="1"/>
      <w:numFmt w:val="lowerLetter"/>
      <w:lvlText w:val="%1."/>
      <w:lvlJc w:val="left"/>
      <w:pPr>
        <w:ind w:left="1980" w:firstLine="0"/>
      </w:pPr>
    </w:lvl>
    <w:lvl w:ilvl="1">
      <w:start w:val="1"/>
      <w:numFmt w:val="lowerLetter"/>
      <w:lvlText w:val="%2."/>
      <w:lvlJc w:val="left"/>
      <w:pPr>
        <w:ind w:left="2700" w:firstLine="0"/>
      </w:pPr>
    </w:lvl>
    <w:lvl w:ilvl="2">
      <w:start w:val="1"/>
      <w:numFmt w:val="lowerRoman"/>
      <w:lvlText w:val="%3."/>
      <w:lvlJc w:val="left"/>
      <w:pPr>
        <w:ind w:left="3600" w:firstLine="0"/>
      </w:pPr>
    </w:lvl>
    <w:lvl w:ilvl="3">
      <w:start w:val="1"/>
      <w:numFmt w:val="decimal"/>
      <w:lvlText w:val="%4."/>
      <w:lvlJc w:val="left"/>
      <w:pPr>
        <w:ind w:left="4140" w:firstLine="0"/>
      </w:pPr>
    </w:lvl>
    <w:lvl w:ilvl="4">
      <w:start w:val="1"/>
      <w:numFmt w:val="lowerLetter"/>
      <w:lvlText w:val="%5."/>
      <w:lvlJc w:val="left"/>
      <w:pPr>
        <w:ind w:left="4860" w:firstLine="0"/>
      </w:pPr>
    </w:lvl>
    <w:lvl w:ilvl="5">
      <w:start w:val="1"/>
      <w:numFmt w:val="lowerRoman"/>
      <w:lvlText w:val="%6."/>
      <w:lvlJc w:val="left"/>
      <w:pPr>
        <w:ind w:left="5760" w:firstLine="0"/>
      </w:pPr>
    </w:lvl>
    <w:lvl w:ilvl="6">
      <w:start w:val="1"/>
      <w:numFmt w:val="decimal"/>
      <w:lvlText w:val="%7."/>
      <w:lvlJc w:val="left"/>
      <w:pPr>
        <w:ind w:left="6300" w:firstLine="0"/>
      </w:pPr>
    </w:lvl>
    <w:lvl w:ilvl="7">
      <w:start w:val="1"/>
      <w:numFmt w:val="lowerLetter"/>
      <w:lvlText w:val="%8."/>
      <w:lvlJc w:val="left"/>
      <w:pPr>
        <w:ind w:left="7020" w:firstLine="0"/>
      </w:pPr>
    </w:lvl>
    <w:lvl w:ilvl="8">
      <w:start w:val="1"/>
      <w:numFmt w:val="lowerRoman"/>
      <w:lvlText w:val="%9."/>
      <w:lvlJc w:val="left"/>
      <w:pPr>
        <w:ind w:left="7920" w:firstLine="0"/>
      </w:pPr>
    </w:lvl>
  </w:abstractNum>
  <w:abstractNum w:abstractNumId="23">
    <w:nsid w:val="79103D96"/>
    <w:multiLevelType w:val="hybridMultilevel"/>
    <w:tmpl w:val="E938C992"/>
    <w:lvl w:ilvl="0" w:tplc="EC4A6C2C">
      <w:start w:val="3"/>
      <w:numFmt w:val="upperRoman"/>
      <w:lvlText w:val="%1."/>
      <w:lvlJc w:val="left"/>
      <w:pPr>
        <w:tabs>
          <w:tab w:val="num" w:pos="1980"/>
        </w:tabs>
        <w:ind w:left="1980" w:hanging="720"/>
      </w:pPr>
      <w:rPr>
        <w:rFonts w:hint="default"/>
      </w:rPr>
    </w:lvl>
    <w:lvl w:ilvl="1" w:tplc="04090019">
      <w:start w:val="1"/>
      <w:numFmt w:val="upperLetter"/>
      <w:lvlText w:val="%2."/>
      <w:lvlJc w:val="left"/>
      <w:pPr>
        <w:tabs>
          <w:tab w:val="num" w:pos="2340"/>
        </w:tabs>
        <w:ind w:left="2340" w:hanging="360"/>
      </w:pPr>
      <w:rPr>
        <w:rFonts w:hint="default"/>
      </w:rPr>
    </w:lvl>
    <w:lvl w:ilvl="2" w:tplc="8B420D66">
      <w:start w:val="1"/>
      <w:numFmt w:val="decimal"/>
      <w:lvlText w:val="(%3)"/>
      <w:lvlJc w:val="left"/>
      <w:pPr>
        <w:ind w:left="3240" w:hanging="360"/>
      </w:pPr>
      <w:rPr>
        <w:rFonts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7A724A48"/>
    <w:multiLevelType w:val="multilevel"/>
    <w:tmpl w:val="E0607CF0"/>
    <w:name w:val="Numbered list 38"/>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5">
    <w:nsid w:val="7DAB4F1D"/>
    <w:multiLevelType w:val="multilevel"/>
    <w:tmpl w:val="A1DA9EDC"/>
    <w:name w:val="Numbered list 50"/>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num w:numId="1">
    <w:abstractNumId w:val="19"/>
  </w:num>
  <w:num w:numId="2">
    <w:abstractNumId w:val="4"/>
  </w:num>
  <w:num w:numId="3">
    <w:abstractNumId w:val="3"/>
  </w:num>
  <w:num w:numId="4">
    <w:abstractNumId w:val="14"/>
  </w:num>
  <w:num w:numId="5">
    <w:abstractNumId w:val="11"/>
  </w:num>
  <w:num w:numId="6">
    <w:abstractNumId w:val="12"/>
  </w:num>
  <w:num w:numId="7">
    <w:abstractNumId w:val="2"/>
  </w:num>
  <w:num w:numId="8">
    <w:abstractNumId w:val="6"/>
  </w:num>
  <w:num w:numId="9">
    <w:abstractNumId w:val="23"/>
  </w:num>
  <w:num w:numId="10">
    <w:abstractNumId w:val="20"/>
  </w:num>
  <w:num w:numId="11">
    <w:abstractNumId w:val="10"/>
  </w:num>
  <w:num w:numId="12">
    <w:abstractNumId w:val="22"/>
  </w:num>
  <w:num w:numId="13">
    <w:abstractNumId w:val="17"/>
  </w:num>
  <w:num w:numId="14">
    <w:abstractNumId w:val="7"/>
  </w:num>
  <w:num w:numId="15">
    <w:abstractNumId w:val="13"/>
  </w:num>
  <w:num w:numId="16">
    <w:abstractNumId w:val="0"/>
  </w:num>
  <w:num w:numId="17">
    <w:abstractNumId w:val="16"/>
  </w:num>
  <w:num w:numId="18">
    <w:abstractNumId w:val="18"/>
  </w:num>
  <w:num w:numId="19">
    <w:abstractNumId w:val="21"/>
  </w:num>
  <w:num w:numId="20">
    <w:abstractNumId w:val="24"/>
  </w:num>
  <w:num w:numId="21">
    <w:abstractNumId w:val="25"/>
  </w:num>
  <w:num w:numId="22">
    <w:abstractNumId w:val="5"/>
  </w:num>
  <w:num w:numId="23">
    <w:abstractNumId w:val="15"/>
  </w:num>
  <w:num w:numId="24">
    <w:abstractNumId w:val="9"/>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990918"/>
    <w:rsid w:val="00002161"/>
    <w:rsid w:val="000153A3"/>
    <w:rsid w:val="00046422"/>
    <w:rsid w:val="00046C34"/>
    <w:rsid w:val="00073C67"/>
    <w:rsid w:val="00074996"/>
    <w:rsid w:val="000F3AD6"/>
    <w:rsid w:val="00102B9D"/>
    <w:rsid w:val="00114BD6"/>
    <w:rsid w:val="001257A7"/>
    <w:rsid w:val="00145D8E"/>
    <w:rsid w:val="00165F78"/>
    <w:rsid w:val="001C1F48"/>
    <w:rsid w:val="001C47E1"/>
    <w:rsid w:val="001C77E2"/>
    <w:rsid w:val="00201D3F"/>
    <w:rsid w:val="00216EE8"/>
    <w:rsid w:val="0025140F"/>
    <w:rsid w:val="00274974"/>
    <w:rsid w:val="0027638E"/>
    <w:rsid w:val="0028728E"/>
    <w:rsid w:val="002A3497"/>
    <w:rsid w:val="002A5B7E"/>
    <w:rsid w:val="002B6238"/>
    <w:rsid w:val="002B6CBB"/>
    <w:rsid w:val="002C2DC0"/>
    <w:rsid w:val="002C344A"/>
    <w:rsid w:val="002E4C65"/>
    <w:rsid w:val="00311E90"/>
    <w:rsid w:val="0033048B"/>
    <w:rsid w:val="0036062C"/>
    <w:rsid w:val="00363AA0"/>
    <w:rsid w:val="00390125"/>
    <w:rsid w:val="003968E2"/>
    <w:rsid w:val="00397A4E"/>
    <w:rsid w:val="003A5ADE"/>
    <w:rsid w:val="003C2B6E"/>
    <w:rsid w:val="003C7732"/>
    <w:rsid w:val="003F022E"/>
    <w:rsid w:val="004079B2"/>
    <w:rsid w:val="00412FEF"/>
    <w:rsid w:val="00442CE9"/>
    <w:rsid w:val="00494F03"/>
    <w:rsid w:val="004A0F2F"/>
    <w:rsid w:val="004C526F"/>
    <w:rsid w:val="004C622E"/>
    <w:rsid w:val="005613B8"/>
    <w:rsid w:val="00570402"/>
    <w:rsid w:val="00592111"/>
    <w:rsid w:val="005C21E4"/>
    <w:rsid w:val="005C6533"/>
    <w:rsid w:val="005C7C09"/>
    <w:rsid w:val="005D4D7A"/>
    <w:rsid w:val="005F5DF9"/>
    <w:rsid w:val="0063043F"/>
    <w:rsid w:val="006521DA"/>
    <w:rsid w:val="00656270"/>
    <w:rsid w:val="00662839"/>
    <w:rsid w:val="006717BC"/>
    <w:rsid w:val="0067421B"/>
    <w:rsid w:val="0067653C"/>
    <w:rsid w:val="0068478D"/>
    <w:rsid w:val="0069419C"/>
    <w:rsid w:val="006E0047"/>
    <w:rsid w:val="006E0591"/>
    <w:rsid w:val="006E77C0"/>
    <w:rsid w:val="0070095A"/>
    <w:rsid w:val="00714EA8"/>
    <w:rsid w:val="00741815"/>
    <w:rsid w:val="007640CE"/>
    <w:rsid w:val="00783898"/>
    <w:rsid w:val="007A17CD"/>
    <w:rsid w:val="007B6470"/>
    <w:rsid w:val="007F33BE"/>
    <w:rsid w:val="00811796"/>
    <w:rsid w:val="00811AA3"/>
    <w:rsid w:val="00854C71"/>
    <w:rsid w:val="00874315"/>
    <w:rsid w:val="0089200E"/>
    <w:rsid w:val="008949FF"/>
    <w:rsid w:val="008A404E"/>
    <w:rsid w:val="008C3B17"/>
    <w:rsid w:val="008E091C"/>
    <w:rsid w:val="008F4727"/>
    <w:rsid w:val="00990918"/>
    <w:rsid w:val="00995772"/>
    <w:rsid w:val="00995D52"/>
    <w:rsid w:val="00997CA8"/>
    <w:rsid w:val="009D696A"/>
    <w:rsid w:val="00A03F53"/>
    <w:rsid w:val="00A32631"/>
    <w:rsid w:val="00A41476"/>
    <w:rsid w:val="00A45859"/>
    <w:rsid w:val="00A53F3B"/>
    <w:rsid w:val="00A630C6"/>
    <w:rsid w:val="00A70A9C"/>
    <w:rsid w:val="00A7263D"/>
    <w:rsid w:val="00A82955"/>
    <w:rsid w:val="00A94745"/>
    <w:rsid w:val="00AA061F"/>
    <w:rsid w:val="00AC4256"/>
    <w:rsid w:val="00AD2539"/>
    <w:rsid w:val="00AF2406"/>
    <w:rsid w:val="00B403C5"/>
    <w:rsid w:val="00B61534"/>
    <w:rsid w:val="00B9047B"/>
    <w:rsid w:val="00B9229D"/>
    <w:rsid w:val="00B94D23"/>
    <w:rsid w:val="00BA3274"/>
    <w:rsid w:val="00BD3681"/>
    <w:rsid w:val="00BD5A1F"/>
    <w:rsid w:val="00C271C5"/>
    <w:rsid w:val="00C31F4E"/>
    <w:rsid w:val="00C615D3"/>
    <w:rsid w:val="00C63CAE"/>
    <w:rsid w:val="00CA5793"/>
    <w:rsid w:val="00CA7346"/>
    <w:rsid w:val="00CC64FD"/>
    <w:rsid w:val="00CE221A"/>
    <w:rsid w:val="00CE3FBC"/>
    <w:rsid w:val="00CF4F45"/>
    <w:rsid w:val="00D16940"/>
    <w:rsid w:val="00D60588"/>
    <w:rsid w:val="00D635A7"/>
    <w:rsid w:val="00D773B1"/>
    <w:rsid w:val="00DC2F06"/>
    <w:rsid w:val="00DE7823"/>
    <w:rsid w:val="00DF204D"/>
    <w:rsid w:val="00E26D63"/>
    <w:rsid w:val="00E40608"/>
    <w:rsid w:val="00E40944"/>
    <w:rsid w:val="00E5749B"/>
    <w:rsid w:val="00E654BE"/>
    <w:rsid w:val="00EA4F76"/>
    <w:rsid w:val="00EA63F9"/>
    <w:rsid w:val="00EC463E"/>
    <w:rsid w:val="00EC73F6"/>
    <w:rsid w:val="00F4175D"/>
    <w:rsid w:val="00F4757C"/>
    <w:rsid w:val="00F530CB"/>
    <w:rsid w:val="00F5348A"/>
    <w:rsid w:val="00F54A8E"/>
    <w:rsid w:val="00F87C52"/>
    <w:rsid w:val="00F932D5"/>
    <w:rsid w:val="00FA0CFA"/>
    <w:rsid w:val="00FB41C6"/>
    <w:rsid w:val="00FE234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39"/>
  </w:style>
  <w:style w:type="paragraph" w:styleId="Heading1">
    <w:name w:val="heading 1"/>
    <w:basedOn w:val="Normal"/>
    <w:link w:val="Heading1Char"/>
    <w:uiPriority w:val="9"/>
    <w:qFormat/>
    <w:rsid w:val="003C77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417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18"/>
    <w:pPr>
      <w:ind w:left="720"/>
      <w:contextualSpacing/>
    </w:pPr>
  </w:style>
  <w:style w:type="numbering" w:customStyle="1" w:styleId="Style1">
    <w:name w:val="Style1"/>
    <w:uiPriority w:val="99"/>
    <w:rsid w:val="002B6238"/>
    <w:pPr>
      <w:numPr>
        <w:numId w:val="7"/>
      </w:numPr>
    </w:pPr>
  </w:style>
  <w:style w:type="numbering" w:customStyle="1" w:styleId="Style2">
    <w:name w:val="Style2"/>
    <w:uiPriority w:val="99"/>
    <w:rsid w:val="002B6238"/>
    <w:pPr>
      <w:numPr>
        <w:numId w:val="8"/>
      </w:numPr>
    </w:pPr>
  </w:style>
  <w:style w:type="character" w:customStyle="1" w:styleId="st">
    <w:name w:val="st"/>
    <w:basedOn w:val="DefaultParagraphFont"/>
    <w:rsid w:val="00311E90"/>
  </w:style>
  <w:style w:type="character" w:styleId="Hyperlink">
    <w:name w:val="Hyperlink"/>
    <w:basedOn w:val="DefaultParagraphFont"/>
    <w:uiPriority w:val="99"/>
    <w:unhideWhenUsed/>
    <w:rsid w:val="00311E90"/>
    <w:rPr>
      <w:color w:val="0000FF" w:themeColor="hyperlink"/>
      <w:u w:val="single"/>
    </w:rPr>
  </w:style>
  <w:style w:type="paragraph" w:styleId="HTMLPreformatted">
    <w:name w:val="HTML Preformatted"/>
    <w:basedOn w:val="Normal"/>
    <w:link w:val="HTMLPreformattedChar"/>
    <w:uiPriority w:val="99"/>
    <w:unhideWhenUsed/>
    <w:rsid w:val="0076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40CE"/>
    <w:rPr>
      <w:rFonts w:ascii="Courier New" w:eastAsia="Times New Roman" w:hAnsi="Courier New" w:cs="Courier New"/>
      <w:sz w:val="20"/>
      <w:szCs w:val="20"/>
    </w:rPr>
  </w:style>
  <w:style w:type="character" w:customStyle="1" w:styleId="apple-converted-space">
    <w:name w:val="apple-converted-space"/>
    <w:basedOn w:val="DefaultParagraphFont"/>
    <w:rsid w:val="00B9047B"/>
  </w:style>
  <w:style w:type="character" w:customStyle="1" w:styleId="Heading1Char">
    <w:name w:val="Heading 1 Char"/>
    <w:basedOn w:val="DefaultParagraphFont"/>
    <w:link w:val="Heading1"/>
    <w:uiPriority w:val="9"/>
    <w:rsid w:val="003C7732"/>
    <w:rPr>
      <w:rFonts w:ascii="Times New Roman" w:eastAsia="Times New Roman" w:hAnsi="Times New Roman" w:cs="Times New Roman"/>
      <w:b/>
      <w:bCs/>
      <w:kern w:val="36"/>
      <w:sz w:val="48"/>
      <w:szCs w:val="48"/>
    </w:rPr>
  </w:style>
  <w:style w:type="character" w:customStyle="1" w:styleId="meta-value">
    <w:name w:val="meta-value"/>
    <w:basedOn w:val="DefaultParagraphFont"/>
    <w:rsid w:val="003C7732"/>
  </w:style>
  <w:style w:type="character" w:customStyle="1" w:styleId="optionalcoma">
    <w:name w:val="optionalcoma"/>
    <w:basedOn w:val="DefaultParagraphFont"/>
    <w:rsid w:val="003C7732"/>
  </w:style>
  <w:style w:type="character" w:customStyle="1" w:styleId="volumeissue">
    <w:name w:val="volumeissue"/>
    <w:basedOn w:val="DefaultParagraphFont"/>
    <w:rsid w:val="003C7732"/>
  </w:style>
  <w:style w:type="character" w:customStyle="1" w:styleId="meta-key">
    <w:name w:val="meta-key"/>
    <w:basedOn w:val="DefaultParagraphFont"/>
    <w:rsid w:val="003C7732"/>
  </w:style>
  <w:style w:type="paragraph" w:styleId="BalloonText">
    <w:name w:val="Balloon Text"/>
    <w:basedOn w:val="Normal"/>
    <w:link w:val="BalloonTextChar"/>
    <w:uiPriority w:val="99"/>
    <w:semiHidden/>
    <w:unhideWhenUsed/>
    <w:rsid w:val="0085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71"/>
    <w:rPr>
      <w:rFonts w:ascii="Tahoma" w:hAnsi="Tahoma" w:cs="Tahoma"/>
      <w:sz w:val="16"/>
      <w:szCs w:val="16"/>
    </w:rPr>
  </w:style>
  <w:style w:type="character" w:customStyle="1" w:styleId="separator">
    <w:name w:val="separator"/>
    <w:basedOn w:val="DefaultParagraphFont"/>
    <w:rsid w:val="00BD5A1F"/>
  </w:style>
  <w:style w:type="character" w:customStyle="1" w:styleId="italic">
    <w:name w:val="italic"/>
    <w:basedOn w:val="DefaultParagraphFont"/>
    <w:rsid w:val="00BD5A1F"/>
  </w:style>
  <w:style w:type="character" w:customStyle="1" w:styleId="Date1">
    <w:name w:val="Date1"/>
    <w:basedOn w:val="DefaultParagraphFont"/>
    <w:rsid w:val="00BD5A1F"/>
  </w:style>
  <w:style w:type="paragraph" w:customStyle="1" w:styleId="volissue">
    <w:name w:val="volissue"/>
    <w:basedOn w:val="Normal"/>
    <w:rsid w:val="00BA32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3274"/>
    <w:rPr>
      <w:i/>
      <w:iCs/>
    </w:rPr>
  </w:style>
  <w:style w:type="character" w:customStyle="1" w:styleId="Heading3Char">
    <w:name w:val="Heading 3 Char"/>
    <w:basedOn w:val="DefaultParagraphFont"/>
    <w:link w:val="Heading3"/>
    <w:uiPriority w:val="9"/>
    <w:semiHidden/>
    <w:rsid w:val="00F4175D"/>
    <w:rPr>
      <w:rFonts w:asciiTheme="majorHAnsi" w:eastAsiaTheme="majorEastAsia" w:hAnsiTheme="majorHAnsi" w:cstheme="majorBidi"/>
      <w:color w:val="243F60" w:themeColor="accent1" w:themeShade="7F"/>
      <w:sz w:val="24"/>
      <w:szCs w:val="24"/>
    </w:rPr>
  </w:style>
  <w:style w:type="paragraph" w:customStyle="1" w:styleId="Default">
    <w:name w:val="Default"/>
    <w:rsid w:val="00F4757C"/>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4C52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1"/>
  </w:style>
  <w:style w:type="numbering" w:customStyle="1" w:styleId="Style1">
    <w:name w:val="Style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794">
      <w:bodyDiv w:val="1"/>
      <w:marLeft w:val="0"/>
      <w:marRight w:val="0"/>
      <w:marTop w:val="0"/>
      <w:marBottom w:val="0"/>
      <w:divBdr>
        <w:top w:val="none" w:sz="0" w:space="0" w:color="auto"/>
        <w:left w:val="none" w:sz="0" w:space="0" w:color="auto"/>
        <w:bottom w:val="none" w:sz="0" w:space="0" w:color="auto"/>
        <w:right w:val="none" w:sz="0" w:space="0" w:color="auto"/>
      </w:divBdr>
      <w:divsChild>
        <w:div w:id="869755361">
          <w:marLeft w:val="0"/>
          <w:marRight w:val="0"/>
          <w:marTop w:val="0"/>
          <w:marBottom w:val="0"/>
          <w:divBdr>
            <w:top w:val="dotted" w:sz="12" w:space="6" w:color="FFFFFF"/>
            <w:left w:val="none" w:sz="0" w:space="0" w:color="auto"/>
            <w:bottom w:val="none" w:sz="0" w:space="0" w:color="auto"/>
            <w:right w:val="none" w:sz="0" w:space="0" w:color="auto"/>
          </w:divBdr>
        </w:div>
      </w:divsChild>
    </w:div>
    <w:div w:id="241834064">
      <w:bodyDiv w:val="1"/>
      <w:marLeft w:val="0"/>
      <w:marRight w:val="0"/>
      <w:marTop w:val="0"/>
      <w:marBottom w:val="0"/>
      <w:divBdr>
        <w:top w:val="none" w:sz="0" w:space="0" w:color="auto"/>
        <w:left w:val="none" w:sz="0" w:space="0" w:color="auto"/>
        <w:bottom w:val="none" w:sz="0" w:space="0" w:color="auto"/>
        <w:right w:val="none" w:sz="0" w:space="0" w:color="auto"/>
      </w:divBdr>
    </w:div>
    <w:div w:id="400251264">
      <w:bodyDiv w:val="1"/>
      <w:marLeft w:val="0"/>
      <w:marRight w:val="0"/>
      <w:marTop w:val="0"/>
      <w:marBottom w:val="0"/>
      <w:divBdr>
        <w:top w:val="none" w:sz="0" w:space="0" w:color="auto"/>
        <w:left w:val="none" w:sz="0" w:space="0" w:color="auto"/>
        <w:bottom w:val="none" w:sz="0" w:space="0" w:color="auto"/>
        <w:right w:val="none" w:sz="0" w:space="0" w:color="auto"/>
      </w:divBdr>
    </w:div>
    <w:div w:id="633214280">
      <w:bodyDiv w:val="1"/>
      <w:marLeft w:val="0"/>
      <w:marRight w:val="0"/>
      <w:marTop w:val="0"/>
      <w:marBottom w:val="0"/>
      <w:divBdr>
        <w:top w:val="none" w:sz="0" w:space="0" w:color="auto"/>
        <w:left w:val="none" w:sz="0" w:space="0" w:color="auto"/>
        <w:bottom w:val="none" w:sz="0" w:space="0" w:color="auto"/>
        <w:right w:val="none" w:sz="0" w:space="0" w:color="auto"/>
      </w:divBdr>
    </w:div>
    <w:div w:id="658651312">
      <w:bodyDiv w:val="1"/>
      <w:marLeft w:val="0"/>
      <w:marRight w:val="0"/>
      <w:marTop w:val="0"/>
      <w:marBottom w:val="0"/>
      <w:divBdr>
        <w:top w:val="none" w:sz="0" w:space="0" w:color="auto"/>
        <w:left w:val="none" w:sz="0" w:space="0" w:color="auto"/>
        <w:bottom w:val="none" w:sz="0" w:space="0" w:color="auto"/>
        <w:right w:val="none" w:sz="0" w:space="0" w:color="auto"/>
      </w:divBdr>
    </w:div>
    <w:div w:id="864753762">
      <w:bodyDiv w:val="1"/>
      <w:marLeft w:val="0"/>
      <w:marRight w:val="0"/>
      <w:marTop w:val="0"/>
      <w:marBottom w:val="0"/>
      <w:divBdr>
        <w:top w:val="none" w:sz="0" w:space="0" w:color="auto"/>
        <w:left w:val="none" w:sz="0" w:space="0" w:color="auto"/>
        <w:bottom w:val="none" w:sz="0" w:space="0" w:color="auto"/>
        <w:right w:val="none" w:sz="0" w:space="0" w:color="auto"/>
      </w:divBdr>
    </w:div>
    <w:div w:id="1010256548">
      <w:bodyDiv w:val="1"/>
      <w:marLeft w:val="0"/>
      <w:marRight w:val="0"/>
      <w:marTop w:val="0"/>
      <w:marBottom w:val="0"/>
      <w:divBdr>
        <w:top w:val="none" w:sz="0" w:space="0" w:color="auto"/>
        <w:left w:val="none" w:sz="0" w:space="0" w:color="auto"/>
        <w:bottom w:val="none" w:sz="0" w:space="0" w:color="auto"/>
        <w:right w:val="none" w:sz="0" w:space="0" w:color="auto"/>
      </w:divBdr>
    </w:div>
    <w:div w:id="1420516691">
      <w:bodyDiv w:val="1"/>
      <w:marLeft w:val="0"/>
      <w:marRight w:val="0"/>
      <w:marTop w:val="0"/>
      <w:marBottom w:val="0"/>
      <w:divBdr>
        <w:top w:val="none" w:sz="0" w:space="0" w:color="auto"/>
        <w:left w:val="none" w:sz="0" w:space="0" w:color="auto"/>
        <w:bottom w:val="none" w:sz="0" w:space="0" w:color="auto"/>
        <w:right w:val="none" w:sz="0" w:space="0" w:color="auto"/>
      </w:divBdr>
    </w:div>
    <w:div w:id="1461650199">
      <w:bodyDiv w:val="1"/>
      <w:marLeft w:val="0"/>
      <w:marRight w:val="0"/>
      <w:marTop w:val="0"/>
      <w:marBottom w:val="0"/>
      <w:divBdr>
        <w:top w:val="none" w:sz="0" w:space="0" w:color="auto"/>
        <w:left w:val="none" w:sz="0" w:space="0" w:color="auto"/>
        <w:bottom w:val="none" w:sz="0" w:space="0" w:color="auto"/>
        <w:right w:val="none" w:sz="0" w:space="0" w:color="auto"/>
      </w:divBdr>
    </w:div>
    <w:div w:id="1591507003">
      <w:bodyDiv w:val="1"/>
      <w:marLeft w:val="0"/>
      <w:marRight w:val="0"/>
      <w:marTop w:val="0"/>
      <w:marBottom w:val="0"/>
      <w:divBdr>
        <w:top w:val="none" w:sz="0" w:space="0" w:color="auto"/>
        <w:left w:val="none" w:sz="0" w:space="0" w:color="auto"/>
        <w:bottom w:val="none" w:sz="0" w:space="0" w:color="auto"/>
        <w:right w:val="none" w:sz="0" w:space="0" w:color="auto"/>
      </w:divBdr>
    </w:div>
    <w:div w:id="1604265214">
      <w:bodyDiv w:val="1"/>
      <w:marLeft w:val="0"/>
      <w:marRight w:val="0"/>
      <w:marTop w:val="0"/>
      <w:marBottom w:val="0"/>
      <w:divBdr>
        <w:top w:val="none" w:sz="0" w:space="0" w:color="auto"/>
        <w:left w:val="none" w:sz="0" w:space="0" w:color="auto"/>
        <w:bottom w:val="none" w:sz="0" w:space="0" w:color="auto"/>
        <w:right w:val="none" w:sz="0" w:space="0" w:color="auto"/>
      </w:divBdr>
    </w:div>
    <w:div w:id="1734230775">
      <w:bodyDiv w:val="1"/>
      <w:marLeft w:val="0"/>
      <w:marRight w:val="0"/>
      <w:marTop w:val="0"/>
      <w:marBottom w:val="0"/>
      <w:divBdr>
        <w:top w:val="none" w:sz="0" w:space="0" w:color="auto"/>
        <w:left w:val="none" w:sz="0" w:space="0" w:color="auto"/>
        <w:bottom w:val="none" w:sz="0" w:space="0" w:color="auto"/>
        <w:right w:val="none" w:sz="0" w:space="0" w:color="auto"/>
      </w:divBdr>
    </w:div>
    <w:div w:id="1845435195">
      <w:bodyDiv w:val="1"/>
      <w:marLeft w:val="0"/>
      <w:marRight w:val="0"/>
      <w:marTop w:val="0"/>
      <w:marBottom w:val="0"/>
      <w:divBdr>
        <w:top w:val="none" w:sz="0" w:space="0" w:color="auto"/>
        <w:left w:val="none" w:sz="0" w:space="0" w:color="auto"/>
        <w:bottom w:val="none" w:sz="0" w:space="0" w:color="auto"/>
        <w:right w:val="none" w:sz="0" w:space="0" w:color="auto"/>
      </w:divBdr>
    </w:div>
    <w:div w:id="19660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njarnegarakab.bps.go.id"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1ED3-B14B-4EFB-85F0-7C0F0D2C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studi agrote</dc:creator>
  <cp:lastModifiedBy>HP</cp:lastModifiedBy>
  <cp:revision>21</cp:revision>
  <cp:lastPrinted>2016-10-11T07:13:00Z</cp:lastPrinted>
  <dcterms:created xsi:type="dcterms:W3CDTF">2016-11-29T00:57:00Z</dcterms:created>
  <dcterms:modified xsi:type="dcterms:W3CDTF">2018-02-12T08:19:00Z</dcterms:modified>
</cp:coreProperties>
</file>