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6F" w:rsidRPr="00AA329C" w:rsidRDefault="00E0616F" w:rsidP="00AA329C">
      <w:pPr>
        <w:tabs>
          <w:tab w:val="right" w:pos="7655"/>
        </w:tabs>
        <w:spacing w:after="0" w:line="240" w:lineRule="auto"/>
        <w:jc w:val="center"/>
        <w:rPr>
          <w:rFonts w:ascii="Palatino Linotype" w:hAnsi="Palatino Linotype" w:cs="Times New Roman"/>
          <w:b/>
          <w:sz w:val="28"/>
          <w:szCs w:val="28"/>
        </w:rPr>
      </w:pPr>
      <w:r w:rsidRPr="00AA329C">
        <w:rPr>
          <w:rFonts w:ascii="Palatino Linotype" w:hAnsi="Palatino Linotype" w:cs="Times New Roman"/>
          <w:b/>
          <w:sz w:val="28"/>
          <w:szCs w:val="28"/>
        </w:rPr>
        <w:t>INFLUENCE OF ELECTRONIC WORD OF MOUTH ON E-COMMERCE CUSTOMER DECISION PROCESS IN INDONESIA</w:t>
      </w:r>
    </w:p>
    <w:p w:rsidR="00AA329C" w:rsidRPr="00AA329C" w:rsidRDefault="00AA329C" w:rsidP="00AA329C">
      <w:pPr>
        <w:tabs>
          <w:tab w:val="right" w:pos="7655"/>
        </w:tabs>
        <w:spacing w:after="0" w:line="240" w:lineRule="auto"/>
        <w:jc w:val="center"/>
        <w:rPr>
          <w:rFonts w:ascii="Palatino Linotype" w:hAnsi="Palatino Linotype" w:cs="Times New Roman"/>
          <w:b/>
          <w:sz w:val="28"/>
          <w:szCs w:val="28"/>
        </w:rPr>
      </w:pPr>
      <w:r w:rsidRPr="00AA329C">
        <w:rPr>
          <w:rFonts w:ascii="Palatino Linotype" w:hAnsi="Palatino Linotype" w:cs="Times New Roman"/>
          <w:b/>
          <w:sz w:val="28"/>
          <w:szCs w:val="28"/>
        </w:rPr>
        <w:t>PENGARUH ELECTRONIC WORD OF MOUTH TERHADAP PROSES KEPUTUSAN PEMBELIAN PADA PELANGGAN E-COMMERCE DI INDONESIA</w:t>
      </w:r>
    </w:p>
    <w:p w:rsidR="00E0616F" w:rsidRPr="00AA329C" w:rsidRDefault="00E0616F" w:rsidP="00AA329C">
      <w:pPr>
        <w:tabs>
          <w:tab w:val="right" w:pos="7655"/>
        </w:tabs>
        <w:spacing w:after="0" w:line="240" w:lineRule="auto"/>
        <w:jc w:val="center"/>
        <w:rPr>
          <w:rFonts w:ascii="Palatino Linotype" w:hAnsi="Palatino Linotype" w:cs="Times New Roman"/>
          <w:b/>
          <w:sz w:val="28"/>
          <w:szCs w:val="28"/>
        </w:rPr>
      </w:pPr>
    </w:p>
    <w:p w:rsidR="00E0616F" w:rsidRDefault="00E0616F" w:rsidP="00AA329C">
      <w:pPr>
        <w:tabs>
          <w:tab w:val="right" w:pos="7655"/>
        </w:tabs>
        <w:spacing w:after="0" w:line="240" w:lineRule="auto"/>
        <w:jc w:val="center"/>
        <w:rPr>
          <w:rFonts w:ascii="Palatino Linotype" w:hAnsi="Palatino Linotype" w:cs="Times New Roman"/>
          <w:b/>
        </w:rPr>
      </w:pPr>
      <w:r w:rsidRPr="00AA329C">
        <w:rPr>
          <w:rFonts w:ascii="Palatino Linotype" w:hAnsi="Palatino Linotype" w:cs="Times New Roman"/>
          <w:b/>
        </w:rPr>
        <w:t>Anisa Nurul Rahma</w:t>
      </w:r>
    </w:p>
    <w:p w:rsidR="00AA329C" w:rsidRPr="00AA329C" w:rsidRDefault="00AA329C" w:rsidP="00AA329C">
      <w:pPr>
        <w:tabs>
          <w:tab w:val="right" w:pos="7655"/>
        </w:tabs>
        <w:spacing w:after="0" w:line="240" w:lineRule="auto"/>
        <w:jc w:val="center"/>
        <w:rPr>
          <w:rFonts w:ascii="Palatino Linotype" w:hAnsi="Palatino Linotype" w:cs="Times New Roman"/>
          <w:b/>
        </w:rPr>
      </w:pPr>
      <w:r>
        <w:rPr>
          <w:rFonts w:ascii="Palatino Linotype" w:hAnsi="Palatino Linotype" w:cs="Times New Roman"/>
          <w:b/>
        </w:rPr>
        <w:t>Universitas Pakuan, 08558162694</w:t>
      </w:r>
    </w:p>
    <w:p w:rsidR="00E0616F" w:rsidRPr="00AA329C" w:rsidRDefault="00AA329C" w:rsidP="00AA329C">
      <w:pPr>
        <w:tabs>
          <w:tab w:val="right" w:pos="7655"/>
        </w:tabs>
        <w:spacing w:after="0" w:line="240" w:lineRule="auto"/>
        <w:jc w:val="center"/>
        <w:rPr>
          <w:rFonts w:ascii="Palatino Linotype" w:hAnsi="Palatino Linotype" w:cs="Times New Roman"/>
        </w:rPr>
      </w:pPr>
      <w:r w:rsidRPr="00AA329C">
        <w:rPr>
          <w:rFonts w:ascii="Palatino Linotype" w:hAnsi="Palatino Linotype" w:cs="Times New Roman"/>
        </w:rPr>
        <w:t xml:space="preserve"> </w:t>
      </w:r>
      <w:r w:rsidR="00E0616F" w:rsidRPr="00AA329C">
        <w:rPr>
          <w:rFonts w:ascii="Palatino Linotype" w:hAnsi="Palatino Linotype" w:cs="Times New Roman"/>
        </w:rPr>
        <w:t>(email: anisanrlrahma@gmail.com/ anisanurulrahma@unpak.ac.id</w:t>
      </w:r>
      <w:r w:rsidR="00C17861" w:rsidRPr="00AA329C">
        <w:rPr>
          <w:rFonts w:ascii="Palatino Linotype" w:hAnsi="Palatino Linotype" w:cs="Times New Roman"/>
        </w:rPr>
        <w:t>)</w:t>
      </w:r>
    </w:p>
    <w:p w:rsidR="00E0616F" w:rsidRPr="00AA329C" w:rsidRDefault="00E0616F" w:rsidP="00AA329C">
      <w:pPr>
        <w:tabs>
          <w:tab w:val="right" w:pos="7655"/>
        </w:tabs>
        <w:spacing w:after="0" w:line="240" w:lineRule="auto"/>
        <w:jc w:val="center"/>
        <w:rPr>
          <w:rFonts w:ascii="Palatino Linotype" w:hAnsi="Palatino Linotype" w:cs="Times New Roman"/>
        </w:rPr>
      </w:pPr>
    </w:p>
    <w:p w:rsidR="00E0616F" w:rsidRPr="00AA329C" w:rsidRDefault="00E0616F" w:rsidP="00AA329C">
      <w:pPr>
        <w:tabs>
          <w:tab w:val="right" w:pos="7655"/>
        </w:tabs>
        <w:spacing w:after="0" w:line="240" w:lineRule="auto"/>
        <w:jc w:val="center"/>
        <w:rPr>
          <w:rFonts w:ascii="Palatino Linotype" w:hAnsi="Palatino Linotype" w:cs="Times New Roman"/>
          <w:b/>
        </w:rPr>
      </w:pPr>
      <w:r w:rsidRPr="00AA329C">
        <w:rPr>
          <w:rFonts w:ascii="Palatino Linotype" w:hAnsi="Palatino Linotype" w:cs="Times New Roman"/>
          <w:b/>
        </w:rPr>
        <w:t>Abstract</w:t>
      </w:r>
    </w:p>
    <w:p w:rsidR="00E0616F" w:rsidRPr="00AA329C" w:rsidRDefault="00E0616F" w:rsidP="00AA329C">
      <w:pPr>
        <w:tabs>
          <w:tab w:val="right" w:pos="7655"/>
        </w:tabs>
        <w:spacing w:after="0" w:line="240" w:lineRule="auto"/>
        <w:jc w:val="both"/>
        <w:rPr>
          <w:rFonts w:ascii="Palatino Linotype" w:hAnsi="Palatino Linotype" w:cs="Times New Roman"/>
          <w:lang w:val="en-US"/>
        </w:rPr>
      </w:pPr>
      <w:r w:rsidRPr="00AA329C">
        <w:rPr>
          <w:rFonts w:ascii="Palatino Linotype" w:hAnsi="Palatino Linotype" w:cs="Times New Roman"/>
          <w:lang w:val="en-US"/>
        </w:rPr>
        <w:t xml:space="preserve">E-commerce is a new concept that can be used as a process of buying and selling goods or services on the Word Wide Web Internet. This research aims to identify and analyse how much the influence of electronic word of mouth on purchasing decision process on e-commerce customers in Indonesia. This research uses one free variable independent electronic word of mouth and one bound variable dependent purchasing decision process. This research uses quantitative research methods using </w:t>
      </w:r>
      <w:r w:rsidRPr="00AA329C">
        <w:rPr>
          <w:rFonts w:ascii="Palatino Linotype" w:hAnsi="Palatino Linotype" w:cs="Times New Roman"/>
        </w:rPr>
        <w:t>purposive sampling</w:t>
      </w:r>
      <w:r w:rsidRPr="00AA329C">
        <w:rPr>
          <w:rFonts w:ascii="Palatino Linotype" w:hAnsi="Palatino Linotype" w:cs="Times New Roman"/>
          <w:lang w:val="en-US"/>
        </w:rPr>
        <w:t xml:space="preserve"> techniques. </w:t>
      </w:r>
      <w:proofErr w:type="gramStart"/>
      <w:r w:rsidRPr="00AA329C">
        <w:rPr>
          <w:rFonts w:ascii="Palatino Linotype" w:hAnsi="Palatino Linotype" w:cs="Times New Roman"/>
          <w:lang w:val="en-US"/>
        </w:rPr>
        <w:t>Samples taken as much as 100 respondents.</w:t>
      </w:r>
      <w:proofErr w:type="gramEnd"/>
      <w:r w:rsidRPr="00AA329C">
        <w:rPr>
          <w:rFonts w:ascii="Palatino Linotype" w:hAnsi="Palatino Linotype" w:cs="Times New Roman"/>
          <w:lang w:val="en-US"/>
        </w:rPr>
        <w:t xml:space="preserve"> </w:t>
      </w:r>
      <w:proofErr w:type="gramStart"/>
      <w:r w:rsidRPr="00AA329C">
        <w:rPr>
          <w:rFonts w:ascii="Palatino Linotype" w:hAnsi="Palatino Linotype" w:cs="Times New Roman"/>
          <w:lang w:val="en-US"/>
        </w:rPr>
        <w:t>Data collection techniques using questionnaires.</w:t>
      </w:r>
      <w:proofErr w:type="gramEnd"/>
      <w:r w:rsidRPr="00AA329C">
        <w:rPr>
          <w:rFonts w:ascii="Palatino Linotype" w:hAnsi="Palatino Linotype" w:cs="Times New Roman"/>
          <w:lang w:val="en-US"/>
        </w:rPr>
        <w:t xml:space="preserve"> The population in this research is the people of Jakarta who have used five top e-commerce in Indonesia (Tokopedia, Shopee, Bukalapak, Lazada, </w:t>
      </w:r>
      <w:proofErr w:type="gramStart"/>
      <w:r w:rsidRPr="00AA329C">
        <w:rPr>
          <w:rFonts w:ascii="Palatino Linotype" w:hAnsi="Palatino Linotype" w:cs="Times New Roman"/>
          <w:lang w:val="en-US"/>
        </w:rPr>
        <w:t>Blibli</w:t>
      </w:r>
      <w:proofErr w:type="gramEnd"/>
      <w:r w:rsidRPr="00AA329C">
        <w:rPr>
          <w:rFonts w:ascii="Palatino Linotype" w:hAnsi="Palatino Linotype" w:cs="Times New Roman"/>
          <w:lang w:val="en-US"/>
        </w:rPr>
        <w:t>). Data analysis techniques use descriptive statistical analysis techniques and non-parametic analysis of simple linear regression analyses. The results showed that there was a significant influence between electronic word of mouth on purchasing decision process for e-commerce customers in Indonesia of</w:t>
      </w:r>
      <w:r w:rsidRPr="00AA329C">
        <w:rPr>
          <w:rFonts w:ascii="Palatino Linotype" w:hAnsi="Palatino Linotype" w:cs="Times New Roman"/>
        </w:rPr>
        <w:t xml:space="preserve"> </w:t>
      </w:r>
      <w:r w:rsidRPr="00AA329C">
        <w:rPr>
          <w:rFonts w:ascii="Palatino Linotype" w:hAnsi="Palatino Linotype" w:cs="Times New Roman"/>
          <w:lang w:val="en-US"/>
        </w:rPr>
        <w:t>56 percent, while the remaining 44 percent were influenced by factors Other.</w:t>
      </w:r>
    </w:p>
    <w:p w:rsidR="00E0616F" w:rsidRPr="00AA329C" w:rsidRDefault="00E0616F" w:rsidP="00AA329C">
      <w:pPr>
        <w:tabs>
          <w:tab w:val="right" w:pos="7655"/>
        </w:tabs>
        <w:spacing w:after="0" w:line="240" w:lineRule="auto"/>
        <w:rPr>
          <w:rFonts w:ascii="Palatino Linotype" w:hAnsi="Palatino Linotype" w:cs="Times New Roman"/>
        </w:rPr>
      </w:pPr>
    </w:p>
    <w:p w:rsidR="00B00EA4" w:rsidRPr="00AA329C" w:rsidRDefault="00B00EA4" w:rsidP="00AA329C">
      <w:pPr>
        <w:tabs>
          <w:tab w:val="right" w:pos="7655"/>
        </w:tabs>
        <w:spacing w:after="0" w:line="240" w:lineRule="auto"/>
        <w:jc w:val="center"/>
        <w:rPr>
          <w:rFonts w:ascii="Palatino Linotype" w:hAnsi="Palatino Linotype" w:cs="Times New Roman"/>
          <w:b/>
        </w:rPr>
      </w:pPr>
      <w:r w:rsidRPr="00AA329C">
        <w:rPr>
          <w:rFonts w:ascii="Palatino Linotype" w:hAnsi="Palatino Linotype" w:cs="Times New Roman"/>
          <w:b/>
        </w:rPr>
        <w:t>Keywords;</w:t>
      </w:r>
    </w:p>
    <w:p w:rsidR="00B00EA4" w:rsidRPr="00AA329C" w:rsidRDefault="009F1EB9" w:rsidP="00AA329C">
      <w:pPr>
        <w:tabs>
          <w:tab w:val="right" w:pos="7655"/>
        </w:tabs>
        <w:spacing w:after="0" w:line="240" w:lineRule="auto"/>
        <w:jc w:val="center"/>
        <w:rPr>
          <w:rFonts w:ascii="Palatino Linotype" w:hAnsi="Palatino Linotype" w:cs="Times New Roman"/>
        </w:rPr>
      </w:pPr>
      <w:r w:rsidRPr="00AA329C">
        <w:rPr>
          <w:rFonts w:ascii="Palatino Linotype" w:hAnsi="Palatino Linotype" w:cs="Times New Roman"/>
        </w:rPr>
        <w:t>Electronic Word of M</w:t>
      </w:r>
      <w:r w:rsidR="00B00EA4" w:rsidRPr="00AA329C">
        <w:rPr>
          <w:rFonts w:ascii="Palatino Linotype" w:hAnsi="Palatino Linotype" w:cs="Times New Roman"/>
        </w:rPr>
        <w:t>outh</w:t>
      </w:r>
      <w:r w:rsidRPr="00AA329C">
        <w:rPr>
          <w:rFonts w:ascii="Palatino Linotype" w:hAnsi="Palatino Linotype" w:cs="Times New Roman"/>
        </w:rPr>
        <w:t>; E</w:t>
      </w:r>
      <w:r w:rsidR="00B00EA4" w:rsidRPr="00AA329C">
        <w:rPr>
          <w:rFonts w:ascii="Palatino Linotype" w:hAnsi="Palatino Linotype" w:cs="Times New Roman"/>
        </w:rPr>
        <w:t>-commerce</w:t>
      </w:r>
      <w:r w:rsidRPr="00AA329C">
        <w:rPr>
          <w:rFonts w:ascii="Palatino Linotype" w:hAnsi="Palatino Linotype" w:cs="Times New Roman"/>
        </w:rPr>
        <w:t xml:space="preserve"> Indonesia, Customer Decision Process.</w:t>
      </w:r>
    </w:p>
    <w:p w:rsidR="009F1EB9" w:rsidRPr="00AA329C" w:rsidRDefault="009F1EB9" w:rsidP="00AA329C">
      <w:pPr>
        <w:tabs>
          <w:tab w:val="right" w:pos="7655"/>
        </w:tabs>
        <w:spacing w:after="0" w:line="240" w:lineRule="auto"/>
        <w:jc w:val="center"/>
        <w:rPr>
          <w:rFonts w:ascii="Palatino Linotype" w:hAnsi="Palatino Linotype" w:cs="Times New Roman"/>
          <w:b/>
        </w:rPr>
      </w:pPr>
    </w:p>
    <w:p w:rsidR="00E0616F" w:rsidRPr="00AA329C" w:rsidRDefault="009F1EB9" w:rsidP="00AA329C">
      <w:pPr>
        <w:tabs>
          <w:tab w:val="right" w:pos="7655"/>
        </w:tabs>
        <w:spacing w:after="0" w:line="240" w:lineRule="auto"/>
        <w:jc w:val="center"/>
        <w:rPr>
          <w:rFonts w:ascii="Palatino Linotype" w:hAnsi="Palatino Linotype" w:cs="Times New Roman"/>
          <w:b/>
        </w:rPr>
      </w:pPr>
      <w:r w:rsidRPr="00AA329C">
        <w:rPr>
          <w:rFonts w:ascii="Palatino Linotype" w:hAnsi="Palatino Linotype" w:cs="Times New Roman"/>
          <w:b/>
        </w:rPr>
        <w:t>Abstrak</w:t>
      </w:r>
    </w:p>
    <w:p w:rsidR="009F1EB9" w:rsidRPr="00AA329C" w:rsidRDefault="004152A4" w:rsidP="00AA329C">
      <w:pPr>
        <w:tabs>
          <w:tab w:val="left" w:pos="426"/>
          <w:tab w:val="left" w:pos="993"/>
        </w:tabs>
        <w:spacing w:after="0" w:line="240" w:lineRule="auto"/>
        <w:jc w:val="both"/>
        <w:rPr>
          <w:rFonts w:ascii="Palatino Linotype" w:hAnsi="Palatino Linotype" w:cs="Times New Roman"/>
        </w:rPr>
      </w:pPr>
      <w:r w:rsidRPr="00AA329C">
        <w:rPr>
          <w:rFonts w:ascii="Palatino Linotype" w:hAnsi="Palatino Linotype" w:cs="Times New Roman"/>
          <w:i/>
        </w:rPr>
        <w:tab/>
      </w:r>
      <w:r w:rsidR="009F1EB9" w:rsidRPr="00AA329C">
        <w:rPr>
          <w:rFonts w:ascii="Palatino Linotype" w:hAnsi="Palatino Linotype" w:cs="Times New Roman"/>
          <w:i/>
          <w:lang w:val="en-US"/>
        </w:rPr>
        <w:t>E-commerce</w:t>
      </w:r>
      <w:r w:rsidR="009F1EB9" w:rsidRPr="00AA329C">
        <w:rPr>
          <w:rFonts w:ascii="Palatino Linotype" w:hAnsi="Palatino Linotype" w:cs="Times New Roman"/>
          <w:lang w:val="en-US"/>
        </w:rPr>
        <w:t xml:space="preserve"> merupakan konsep baru yang bisa digunakan sebagai proses jual beli barang atau jasa pada </w:t>
      </w:r>
      <w:r w:rsidR="009F1EB9" w:rsidRPr="00AA329C">
        <w:rPr>
          <w:rFonts w:ascii="Palatino Linotype" w:hAnsi="Palatino Linotype" w:cs="Times New Roman"/>
          <w:i/>
          <w:lang w:val="en-US"/>
        </w:rPr>
        <w:t>Word Wide Web</w:t>
      </w:r>
      <w:r w:rsidR="009F1EB9" w:rsidRPr="00AA329C">
        <w:rPr>
          <w:rFonts w:ascii="Palatino Linotype" w:hAnsi="Palatino Linotype" w:cs="Times New Roman"/>
          <w:lang w:val="en-US"/>
        </w:rPr>
        <w:t xml:space="preserve"> internet. Penelitian ini bertujuan untuk mengidentifikasi dan menganalisis seberapa besar pengaruh </w:t>
      </w:r>
      <w:r w:rsidR="009F1EB9" w:rsidRPr="00AA329C">
        <w:rPr>
          <w:rFonts w:ascii="Palatino Linotype" w:hAnsi="Palatino Linotype" w:cs="Times New Roman"/>
          <w:i/>
          <w:lang w:val="en-US"/>
        </w:rPr>
        <w:t>electronic word of mouth</w:t>
      </w:r>
      <w:r w:rsidR="009F1EB9" w:rsidRPr="00AA329C">
        <w:rPr>
          <w:rFonts w:ascii="Palatino Linotype" w:hAnsi="Palatino Linotype" w:cs="Times New Roman"/>
          <w:lang w:val="en-US"/>
        </w:rPr>
        <w:t xml:space="preserve"> terhadap proses keputusan pembelian pada pelanggan </w:t>
      </w:r>
      <w:r w:rsidR="009F1EB9" w:rsidRPr="00AA329C">
        <w:rPr>
          <w:rFonts w:ascii="Palatino Linotype" w:hAnsi="Palatino Linotype" w:cs="Times New Roman"/>
          <w:i/>
          <w:lang w:val="en-US"/>
        </w:rPr>
        <w:t>e-commerce</w:t>
      </w:r>
      <w:r w:rsidR="009F1EB9" w:rsidRPr="00AA329C">
        <w:rPr>
          <w:rFonts w:ascii="Palatino Linotype" w:hAnsi="Palatino Linotype" w:cs="Times New Roman"/>
          <w:lang w:val="en-US"/>
        </w:rPr>
        <w:t xml:space="preserve"> di Indonesia. Penelitian ini menggunakan satu variabel bebas yaitu </w:t>
      </w:r>
      <w:r w:rsidR="009F1EB9" w:rsidRPr="00AA329C">
        <w:rPr>
          <w:rFonts w:ascii="Palatino Linotype" w:hAnsi="Palatino Linotype" w:cs="Times New Roman"/>
          <w:i/>
          <w:lang w:val="en-US"/>
        </w:rPr>
        <w:t>electronic word of mouth</w:t>
      </w:r>
      <w:r w:rsidR="009F1EB9" w:rsidRPr="00AA329C">
        <w:rPr>
          <w:rFonts w:ascii="Palatino Linotype" w:hAnsi="Palatino Linotype" w:cs="Times New Roman"/>
          <w:lang w:val="en-US"/>
        </w:rPr>
        <w:t xml:space="preserve"> dan satu variabel terikat yaitu proses keputusan pembelian. </w:t>
      </w:r>
      <w:proofErr w:type="gramStart"/>
      <w:r w:rsidR="009F1EB9" w:rsidRPr="00AA329C">
        <w:rPr>
          <w:rFonts w:ascii="Palatino Linotype" w:hAnsi="Palatino Linotype" w:cs="Times New Roman"/>
          <w:lang w:val="en-US"/>
        </w:rPr>
        <w:t xml:space="preserve">Penelitian ini menggunakan metode penelitian kuantitatif dengan menggunakan teknik </w:t>
      </w:r>
      <w:r w:rsidR="009F1EB9" w:rsidRPr="00AA329C">
        <w:rPr>
          <w:rFonts w:ascii="Palatino Linotype" w:hAnsi="Palatino Linotype" w:cs="Times New Roman"/>
          <w:i/>
        </w:rPr>
        <w:t>purposive sampling</w:t>
      </w:r>
      <w:r w:rsidR="009F1EB9" w:rsidRPr="00AA329C">
        <w:rPr>
          <w:rFonts w:ascii="Palatino Linotype" w:hAnsi="Palatino Linotype" w:cs="Times New Roman"/>
          <w:lang w:val="en-US"/>
        </w:rPr>
        <w:t>.</w:t>
      </w:r>
      <w:proofErr w:type="gramEnd"/>
      <w:r w:rsidR="009F1EB9" w:rsidRPr="00AA329C">
        <w:rPr>
          <w:rFonts w:ascii="Palatino Linotype" w:hAnsi="Palatino Linotype" w:cs="Times New Roman"/>
          <w:lang w:val="en-US"/>
        </w:rPr>
        <w:t xml:space="preserve"> </w:t>
      </w:r>
      <w:proofErr w:type="gramStart"/>
      <w:r w:rsidR="009F1EB9" w:rsidRPr="00AA329C">
        <w:rPr>
          <w:rFonts w:ascii="Palatino Linotype" w:hAnsi="Palatino Linotype" w:cs="Times New Roman"/>
          <w:lang w:val="en-US"/>
        </w:rPr>
        <w:t>Sampel yang diambil sebanyak 100 responden.</w:t>
      </w:r>
      <w:proofErr w:type="gramEnd"/>
      <w:r w:rsidR="009F1EB9" w:rsidRPr="00AA329C">
        <w:rPr>
          <w:rFonts w:ascii="Palatino Linotype" w:hAnsi="Palatino Linotype" w:cs="Times New Roman"/>
          <w:lang w:val="en-US"/>
        </w:rPr>
        <w:t xml:space="preserve"> </w:t>
      </w:r>
    </w:p>
    <w:p w:rsidR="009F1EB9" w:rsidRPr="00AA329C" w:rsidRDefault="009F1EB9" w:rsidP="00AA329C">
      <w:pPr>
        <w:tabs>
          <w:tab w:val="left" w:pos="426"/>
          <w:tab w:val="left" w:pos="993"/>
        </w:tabs>
        <w:spacing w:after="0" w:line="240" w:lineRule="auto"/>
        <w:jc w:val="both"/>
        <w:rPr>
          <w:rFonts w:ascii="Palatino Linotype" w:hAnsi="Palatino Linotype" w:cs="Times New Roman"/>
        </w:rPr>
      </w:pPr>
      <w:r w:rsidRPr="00AA329C">
        <w:rPr>
          <w:rFonts w:ascii="Palatino Linotype" w:hAnsi="Palatino Linotype" w:cs="Times New Roman"/>
        </w:rPr>
        <w:tab/>
      </w:r>
      <w:proofErr w:type="gramStart"/>
      <w:r w:rsidRPr="00AA329C">
        <w:rPr>
          <w:rFonts w:ascii="Palatino Linotype" w:hAnsi="Palatino Linotype" w:cs="Times New Roman"/>
          <w:lang w:val="en-US"/>
        </w:rPr>
        <w:t>Teknik pengumpulan data dengan menggunakan kuesioner.</w:t>
      </w:r>
      <w:proofErr w:type="gramEnd"/>
      <w:r w:rsidRPr="00AA329C">
        <w:rPr>
          <w:rFonts w:ascii="Palatino Linotype" w:hAnsi="Palatino Linotype" w:cs="Times New Roman"/>
        </w:rPr>
        <w:t xml:space="preserve"> </w:t>
      </w:r>
      <w:proofErr w:type="gramStart"/>
      <w:r w:rsidRPr="00AA329C">
        <w:rPr>
          <w:rFonts w:ascii="Palatino Linotype" w:hAnsi="Palatino Linotype" w:cs="Times New Roman"/>
          <w:lang w:val="en-US"/>
        </w:rPr>
        <w:t>Populasi dalam penelitian ini adalah masyarakat Jakarta yang pernah menggunakan</w:t>
      </w:r>
      <w:r w:rsidRPr="00AA329C">
        <w:rPr>
          <w:rFonts w:ascii="Palatino Linotype" w:hAnsi="Palatino Linotype" w:cs="Times New Roman"/>
        </w:rPr>
        <w:t xml:space="preserve"> </w:t>
      </w:r>
      <w:r w:rsidRPr="00AA329C">
        <w:rPr>
          <w:rFonts w:ascii="Palatino Linotype" w:hAnsi="Palatino Linotype" w:cs="Times New Roman"/>
          <w:lang w:val="en-US"/>
        </w:rPr>
        <w:t xml:space="preserve">5 top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w:t>
      </w:r>
      <w:r w:rsidRPr="00AA329C">
        <w:rPr>
          <w:rFonts w:ascii="Palatino Linotype" w:hAnsi="Palatino Linotype" w:cs="Times New Roman"/>
        </w:rPr>
        <w:t xml:space="preserve"> </w:t>
      </w:r>
      <w:r w:rsidRPr="00AA329C">
        <w:rPr>
          <w:rFonts w:ascii="Palatino Linotype" w:hAnsi="Palatino Linotype" w:cs="Times New Roman"/>
          <w:lang w:val="en-US"/>
        </w:rPr>
        <w:t>(Tokopedia,</w:t>
      </w:r>
      <w:r w:rsidRPr="00AA329C">
        <w:rPr>
          <w:rFonts w:ascii="Palatino Linotype" w:hAnsi="Palatino Linotype" w:cs="Times New Roman"/>
        </w:rPr>
        <w:t xml:space="preserve"> </w:t>
      </w:r>
      <w:r w:rsidRPr="00AA329C">
        <w:rPr>
          <w:rFonts w:ascii="Palatino Linotype" w:hAnsi="Palatino Linotype" w:cs="Times New Roman"/>
          <w:lang w:val="en-US"/>
        </w:rPr>
        <w:t>Shopee,</w:t>
      </w:r>
      <w:r w:rsidRPr="00AA329C">
        <w:rPr>
          <w:rFonts w:ascii="Palatino Linotype" w:hAnsi="Palatino Linotype" w:cs="Times New Roman"/>
        </w:rPr>
        <w:t xml:space="preserve"> </w:t>
      </w:r>
      <w:r w:rsidRPr="00AA329C">
        <w:rPr>
          <w:rFonts w:ascii="Palatino Linotype" w:hAnsi="Palatino Linotype" w:cs="Times New Roman"/>
          <w:lang w:val="en-US"/>
        </w:rPr>
        <w:t>Bukalapak,</w:t>
      </w:r>
      <w:r w:rsidRPr="00AA329C">
        <w:rPr>
          <w:rFonts w:ascii="Palatino Linotype" w:hAnsi="Palatino Linotype" w:cs="Times New Roman"/>
        </w:rPr>
        <w:t xml:space="preserve"> </w:t>
      </w:r>
      <w:r w:rsidRPr="00AA329C">
        <w:rPr>
          <w:rFonts w:ascii="Palatino Linotype" w:hAnsi="Palatino Linotype" w:cs="Times New Roman"/>
          <w:lang w:val="en-US"/>
        </w:rPr>
        <w:t>Lazada,</w:t>
      </w:r>
      <w:r w:rsidRPr="00AA329C">
        <w:rPr>
          <w:rFonts w:ascii="Palatino Linotype" w:hAnsi="Palatino Linotype" w:cs="Times New Roman"/>
        </w:rPr>
        <w:t xml:space="preserve"> </w:t>
      </w:r>
      <w:r w:rsidRPr="00AA329C">
        <w:rPr>
          <w:rFonts w:ascii="Palatino Linotype" w:hAnsi="Palatino Linotype" w:cs="Times New Roman"/>
          <w:lang w:val="en-US"/>
        </w:rPr>
        <w:t>Blibli).</w:t>
      </w:r>
      <w:proofErr w:type="gramEnd"/>
      <w:r w:rsidRPr="00AA329C">
        <w:rPr>
          <w:rFonts w:ascii="Palatino Linotype" w:hAnsi="Palatino Linotype" w:cs="Times New Roman"/>
          <w:lang w:val="en-US"/>
        </w:rPr>
        <w:t xml:space="preserve"> </w:t>
      </w:r>
      <w:proofErr w:type="gramStart"/>
      <w:r w:rsidRPr="00AA329C">
        <w:rPr>
          <w:rFonts w:ascii="Palatino Linotype" w:hAnsi="Palatino Linotype" w:cs="Times New Roman"/>
          <w:lang w:val="en-US"/>
        </w:rPr>
        <w:t>Teknik analisis data menggunakan teknik analisis statistik deskriptif dan analisis non-parametik analisis regresi linier sederhana.</w:t>
      </w:r>
      <w:proofErr w:type="gramEnd"/>
      <w:r w:rsidRPr="00AA329C">
        <w:rPr>
          <w:rFonts w:ascii="Palatino Linotype" w:hAnsi="Palatino Linotype" w:cs="Times New Roman"/>
          <w:lang w:val="en-US"/>
        </w:rPr>
        <w:t xml:space="preserve"> Hasil penelitian ini menunjukkan bahwa terdapat pengaruh yang signifikan antara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terhadap proses keputusan pembelian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 sebesar 56 persen, sedangkan sisanya 44 persen lainnya dipengaruhi oleh faktor lainnya.</w:t>
      </w:r>
    </w:p>
    <w:p w:rsidR="009F1EB9" w:rsidRPr="00AA329C" w:rsidRDefault="009F1EB9" w:rsidP="00AA329C">
      <w:pPr>
        <w:tabs>
          <w:tab w:val="right" w:pos="7655"/>
        </w:tabs>
        <w:spacing w:after="0" w:line="240" w:lineRule="auto"/>
        <w:jc w:val="center"/>
        <w:rPr>
          <w:rFonts w:ascii="Palatino Linotype" w:hAnsi="Palatino Linotype" w:cs="Times New Roman"/>
          <w:b/>
        </w:rPr>
      </w:pPr>
    </w:p>
    <w:p w:rsidR="006E5786" w:rsidRPr="00AA329C" w:rsidRDefault="009F1EB9" w:rsidP="00AA329C">
      <w:pPr>
        <w:spacing w:line="240" w:lineRule="auto"/>
        <w:jc w:val="center"/>
        <w:rPr>
          <w:rFonts w:ascii="Palatino Linotype" w:hAnsi="Palatino Linotype"/>
          <w:b/>
        </w:rPr>
      </w:pPr>
      <w:r w:rsidRPr="00AA329C">
        <w:rPr>
          <w:rFonts w:ascii="Palatino Linotype" w:hAnsi="Palatino Linotype"/>
          <w:b/>
        </w:rPr>
        <w:lastRenderedPageBreak/>
        <w:t>Kata Kunci;</w:t>
      </w:r>
    </w:p>
    <w:p w:rsidR="009F1EB9" w:rsidRPr="00AA329C" w:rsidRDefault="009F1EB9" w:rsidP="00AA329C">
      <w:pPr>
        <w:spacing w:line="240" w:lineRule="auto"/>
        <w:jc w:val="center"/>
        <w:rPr>
          <w:rFonts w:ascii="Palatino Linotype" w:hAnsi="Palatino Linotype"/>
        </w:rPr>
      </w:pPr>
      <w:r w:rsidRPr="00AA329C">
        <w:rPr>
          <w:rFonts w:ascii="Palatino Linotype" w:hAnsi="Palatino Linotype"/>
        </w:rPr>
        <w:t>Komunikasi elektronik dari mulut ke mulut, E-commerce Indonesia, Proses Keputusan Pembelian.</w:t>
      </w:r>
    </w:p>
    <w:p w:rsidR="00A24CC1" w:rsidRPr="00AA329C" w:rsidRDefault="00A24CC1" w:rsidP="00AA329C">
      <w:pPr>
        <w:spacing w:line="240" w:lineRule="auto"/>
        <w:rPr>
          <w:rFonts w:ascii="Palatino Linotype" w:hAnsi="Palatino Linotype"/>
          <w:b/>
        </w:rPr>
        <w:sectPr w:rsidR="00A24CC1" w:rsidRPr="00AA329C">
          <w:pgSz w:w="11906" w:h="16838"/>
          <w:pgMar w:top="1440" w:right="1440" w:bottom="1440" w:left="1440" w:header="708" w:footer="708" w:gutter="0"/>
          <w:cols w:space="708"/>
          <w:docGrid w:linePitch="360"/>
        </w:sectPr>
      </w:pPr>
    </w:p>
    <w:p w:rsidR="009F1EB9" w:rsidRPr="00AA329C" w:rsidRDefault="008A6B49" w:rsidP="008A6B49">
      <w:pPr>
        <w:spacing w:line="360" w:lineRule="auto"/>
        <w:jc w:val="both"/>
        <w:rPr>
          <w:rFonts w:ascii="Palatino Linotype" w:hAnsi="Palatino Linotype"/>
          <w:b/>
        </w:rPr>
      </w:pPr>
      <w:r>
        <w:rPr>
          <w:rFonts w:ascii="Palatino Linotype" w:hAnsi="Palatino Linotype"/>
          <w:b/>
        </w:rPr>
        <w:lastRenderedPageBreak/>
        <w:t>Pendahuluan</w:t>
      </w:r>
    </w:p>
    <w:p w:rsidR="009F1EB9" w:rsidRPr="00AA329C" w:rsidRDefault="009F1EB9" w:rsidP="008A6B49">
      <w:pPr>
        <w:pStyle w:val="ListParagraph"/>
        <w:tabs>
          <w:tab w:val="left" w:pos="426"/>
          <w:tab w:val="right" w:pos="7655"/>
        </w:tabs>
        <w:spacing w:after="0" w:line="360" w:lineRule="auto"/>
        <w:ind w:left="0"/>
        <w:jc w:val="both"/>
        <w:rPr>
          <w:rFonts w:ascii="Palatino Linotype" w:hAnsi="Palatino Linotype" w:cs="Times New Roman"/>
        </w:rPr>
      </w:pPr>
      <w:r w:rsidRPr="00AA329C">
        <w:rPr>
          <w:rFonts w:ascii="Palatino Linotype" w:hAnsi="Palatino Linotype" w:cs="Times New Roman"/>
        </w:rPr>
        <w:t>Pada era digitalisasi atau yang dikenal sebagai era revolusi industri 4.0, kehidupan manusia secara umum mengalami banyak perubahan dan berbagai macam kemudahaan internet. Akibatnya, dengan kemudahan-kemudahan yang ada berkat teknologi digital ini, telah menjadi gaya hidup dan mempengaruhi kehidupan manusia. Dengan jumlah penduduk yang besar, Indonesia juga terkena dampak digital</w:t>
      </w:r>
      <w:r w:rsidRPr="00AA329C">
        <w:rPr>
          <w:rFonts w:ascii="Palatino Linotype" w:hAnsi="Palatino Linotype" w:cs="Times New Roman"/>
          <w:i/>
        </w:rPr>
        <w:t xml:space="preserve"> </w:t>
      </w:r>
      <w:r w:rsidRPr="00AA329C">
        <w:rPr>
          <w:rFonts w:ascii="Palatino Linotype" w:hAnsi="Palatino Linotype" w:cs="Times New Roman"/>
        </w:rPr>
        <w:t>ini, pengguna internet di Indonesia tercatat mengalami peningkatan di tahun 2018 lalu, Asosiasi Penyelenggara Jasa Internet Indonesia (APJII) jumlah pengguna internet di Indonesia tumbuh 10,12 persen.</w:t>
      </w:r>
    </w:p>
    <w:p w:rsidR="009F1EB9" w:rsidRPr="00AA329C" w:rsidRDefault="009F1EB9" w:rsidP="008A6B49">
      <w:pPr>
        <w:pStyle w:val="ListParagraph"/>
        <w:tabs>
          <w:tab w:val="left" w:pos="426"/>
          <w:tab w:val="right" w:pos="7655"/>
        </w:tabs>
        <w:spacing w:after="0" w:line="360" w:lineRule="auto"/>
        <w:ind w:left="0"/>
        <w:jc w:val="both"/>
        <w:rPr>
          <w:rFonts w:ascii="Palatino Linotype" w:hAnsi="Palatino Linotype" w:cs="Times New Roman"/>
        </w:rPr>
      </w:pPr>
      <w:r w:rsidRPr="00AA329C">
        <w:rPr>
          <w:rFonts w:ascii="Palatino Linotype" w:hAnsi="Palatino Linotype" w:cs="Times New Roman"/>
        </w:rPr>
        <w:tab/>
        <w:t xml:space="preserve">Melalui toko </w:t>
      </w:r>
      <w:r w:rsidRPr="00AA329C">
        <w:rPr>
          <w:rFonts w:ascii="Palatino Linotype" w:hAnsi="Palatino Linotype" w:cs="Times New Roman"/>
          <w:i/>
        </w:rPr>
        <w:t>online,</w:t>
      </w:r>
      <w:r w:rsidRPr="00AA329C">
        <w:rPr>
          <w:rFonts w:ascii="Palatino Linotype" w:hAnsi="Palatino Linotype" w:cs="Times New Roman"/>
        </w:rPr>
        <w:t xml:space="preserve"> pembelian tidak dihalangi oleh kondisi tempat yang jauh serta bisa diakses di</w:t>
      </w:r>
      <w:r w:rsidRPr="00AA329C">
        <w:rPr>
          <w:rFonts w:ascii="Palatino Linotype" w:hAnsi="Palatino Linotype" w:cs="Times New Roman"/>
          <w:lang w:val="en-ID"/>
        </w:rPr>
        <w:t xml:space="preserve"> </w:t>
      </w:r>
      <w:r w:rsidRPr="00AA329C">
        <w:rPr>
          <w:rFonts w:ascii="Palatino Linotype" w:hAnsi="Palatino Linotype" w:cs="Times New Roman"/>
        </w:rPr>
        <w:t xml:space="preserve">mana pun yang memudahkan konsumen untuk menemukan toko </w:t>
      </w:r>
      <w:r w:rsidRPr="00AA329C">
        <w:rPr>
          <w:rFonts w:ascii="Palatino Linotype" w:hAnsi="Palatino Linotype" w:cs="Times New Roman"/>
          <w:i/>
        </w:rPr>
        <w:t>online.</w:t>
      </w:r>
      <w:r w:rsidRPr="00AA329C">
        <w:rPr>
          <w:rFonts w:ascii="Palatino Linotype" w:hAnsi="Palatino Linotype" w:cs="Times New Roman"/>
        </w:rPr>
        <w:t xml:space="preserve"> Dengan semakin meluasnya penetrasi internet dan </w:t>
      </w:r>
      <w:r w:rsidRPr="00AA329C">
        <w:rPr>
          <w:rFonts w:ascii="Palatino Linotype" w:hAnsi="Palatino Linotype" w:cs="Times New Roman"/>
          <w:i/>
        </w:rPr>
        <w:t>smartphone</w:t>
      </w:r>
      <w:r w:rsidRPr="00AA329C">
        <w:rPr>
          <w:rFonts w:ascii="Palatino Linotype" w:hAnsi="Palatino Linotype" w:cs="Times New Roman"/>
        </w:rPr>
        <w:t xml:space="preserve">, </w:t>
      </w:r>
      <w:r w:rsidRPr="00AA329C">
        <w:rPr>
          <w:rFonts w:ascii="Palatino Linotype" w:hAnsi="Palatino Linotype" w:cs="Times New Roman"/>
          <w:i/>
        </w:rPr>
        <w:t>e-commerce</w:t>
      </w:r>
      <w:r w:rsidRPr="00AA329C">
        <w:rPr>
          <w:rFonts w:ascii="Palatino Linotype" w:hAnsi="Palatino Linotype" w:cs="Times New Roman"/>
        </w:rPr>
        <w:t xml:space="preserve"> akan terus mengalami peningkatan. Akan tetapi dari semua kemudahan belanja </w:t>
      </w:r>
      <w:r w:rsidRPr="00AA329C">
        <w:rPr>
          <w:rFonts w:ascii="Palatino Linotype" w:hAnsi="Palatino Linotype" w:cs="Times New Roman"/>
          <w:i/>
        </w:rPr>
        <w:t xml:space="preserve">online </w:t>
      </w:r>
      <w:r w:rsidRPr="00AA329C">
        <w:rPr>
          <w:rFonts w:ascii="Palatino Linotype" w:hAnsi="Palatino Linotype" w:cs="Times New Roman"/>
        </w:rPr>
        <w:t xml:space="preserve">yang diperoleh konsumen, faktor yang </w:t>
      </w:r>
      <w:r w:rsidRPr="00AA329C">
        <w:rPr>
          <w:rFonts w:ascii="Palatino Linotype" w:hAnsi="Palatino Linotype" w:cs="Times New Roman"/>
        </w:rPr>
        <w:lastRenderedPageBreak/>
        <w:t xml:space="preserve">menentukan keberhasilan penerapan bisnis khususnya penjualan secara </w:t>
      </w:r>
      <w:r w:rsidRPr="00AA329C">
        <w:rPr>
          <w:rFonts w:ascii="Palatino Linotype" w:hAnsi="Palatino Linotype" w:cs="Times New Roman"/>
          <w:i/>
        </w:rPr>
        <w:t>online</w:t>
      </w:r>
      <w:r w:rsidRPr="00AA329C">
        <w:rPr>
          <w:rFonts w:ascii="Palatino Linotype" w:hAnsi="Palatino Linotype" w:cs="Times New Roman"/>
        </w:rPr>
        <w:t xml:space="preserve"> adalah keyakinan konsumen untuk berbelanja </w:t>
      </w:r>
      <w:r w:rsidRPr="00AA329C">
        <w:rPr>
          <w:rFonts w:ascii="Palatino Linotype" w:hAnsi="Palatino Linotype" w:cs="Times New Roman"/>
          <w:i/>
        </w:rPr>
        <w:t>online</w:t>
      </w:r>
      <w:r w:rsidRPr="00AA329C">
        <w:rPr>
          <w:rFonts w:ascii="Palatino Linotype" w:hAnsi="Palatino Linotype" w:cs="Times New Roman"/>
        </w:rPr>
        <w:t xml:space="preserve"> karena proses keputusan belanja </w:t>
      </w:r>
      <w:r w:rsidRPr="00AA329C">
        <w:rPr>
          <w:rFonts w:ascii="Palatino Linotype" w:hAnsi="Palatino Linotype" w:cs="Times New Roman"/>
          <w:i/>
        </w:rPr>
        <w:t>online</w:t>
      </w:r>
      <w:r w:rsidRPr="00AA329C">
        <w:rPr>
          <w:rFonts w:ascii="Palatino Linotype" w:hAnsi="Palatino Linotype" w:cs="Times New Roman"/>
        </w:rPr>
        <w:t xml:space="preserve"> adalah pencarian informasi, membandingkan alternatif yang ada dan pengambilan keputusan. Pada tahap pencarian informasi, konsumen akan mencari referensi secara </w:t>
      </w:r>
      <w:r w:rsidRPr="00AA329C">
        <w:rPr>
          <w:rFonts w:ascii="Palatino Linotype" w:hAnsi="Palatino Linotype" w:cs="Times New Roman"/>
          <w:i/>
        </w:rPr>
        <w:t xml:space="preserve">online </w:t>
      </w:r>
      <w:r w:rsidRPr="00AA329C">
        <w:rPr>
          <w:rFonts w:ascii="Palatino Linotype" w:hAnsi="Palatino Linotype" w:cs="Times New Roman"/>
        </w:rPr>
        <w:t xml:space="preserve">dari manapun, informasi yang dicari adalah berupa opini dari orang lain yang sudah mendapatkan manfaat dari produk yang dibeli. Konsumen akan cenderung melakukan pembelian melalui toko </w:t>
      </w:r>
      <w:r w:rsidRPr="00AA329C">
        <w:rPr>
          <w:rFonts w:ascii="Palatino Linotype" w:hAnsi="Palatino Linotype" w:cs="Times New Roman"/>
          <w:i/>
        </w:rPr>
        <w:t xml:space="preserve">online </w:t>
      </w:r>
      <w:r w:rsidRPr="00AA329C">
        <w:rPr>
          <w:rFonts w:ascii="Palatino Linotype" w:hAnsi="Palatino Linotype" w:cs="Times New Roman"/>
        </w:rPr>
        <w:t>yang dirasa dan dianggap nyaman untuk konsumen berbelanja (Utomo et al, 2011:4).</w:t>
      </w:r>
    </w:p>
    <w:p w:rsidR="009F1EB9" w:rsidRPr="00AA329C" w:rsidRDefault="009F1EB9" w:rsidP="008A6B49">
      <w:pPr>
        <w:pStyle w:val="ListParagraph"/>
        <w:tabs>
          <w:tab w:val="left" w:pos="426"/>
          <w:tab w:val="right" w:pos="7655"/>
        </w:tabs>
        <w:spacing w:after="0" w:line="360" w:lineRule="auto"/>
        <w:ind w:left="0"/>
        <w:jc w:val="both"/>
        <w:rPr>
          <w:rFonts w:ascii="Palatino Linotype" w:hAnsi="Palatino Linotype" w:cs="Times New Roman"/>
        </w:rPr>
      </w:pPr>
      <w:r w:rsidRPr="00AA329C">
        <w:rPr>
          <w:rFonts w:ascii="Palatino Linotype" w:hAnsi="Palatino Linotype" w:cs="Times New Roman"/>
        </w:rPr>
        <w:tab/>
      </w:r>
      <w:r w:rsidRPr="00AA329C">
        <w:rPr>
          <w:rFonts w:ascii="Palatino Linotype" w:hAnsi="Palatino Linotype" w:cs="Times New Roman"/>
          <w:i/>
        </w:rPr>
        <w:t>Word of Mouth</w:t>
      </w:r>
      <w:r w:rsidRPr="00AA329C">
        <w:rPr>
          <w:rFonts w:ascii="Palatino Linotype" w:hAnsi="Palatino Linotype" w:cs="Times New Roman"/>
        </w:rPr>
        <w:t xml:space="preserve"> adalah pemasaran yang dilakukan oleh baik dalam bentuk lisan, tertulis, atau komunikasi elektronik yang berhubungan dengan kebaikan pengalaman membeli atau menggunakan produk dan jasa, juga merupakan salah satu bentuk bauran komunikasi yang tentu saja diharapkan dapat mengomunikasikan sesuatu kepada konsumen lainnya. </w:t>
      </w:r>
      <w:r w:rsidRPr="00AA329C">
        <w:rPr>
          <w:rFonts w:ascii="Palatino Linotype" w:hAnsi="Palatino Linotype" w:cs="Times New Roman"/>
          <w:i/>
        </w:rPr>
        <w:t xml:space="preserve">Word of Mouth </w:t>
      </w:r>
      <w:r w:rsidRPr="00AA329C">
        <w:rPr>
          <w:rFonts w:ascii="Palatino Linotype" w:hAnsi="Palatino Linotype" w:cs="Times New Roman"/>
        </w:rPr>
        <w:t xml:space="preserve">terbagi menjadi dua jenis yaitu secara tradisional </w:t>
      </w:r>
      <w:r w:rsidRPr="00AA329C">
        <w:rPr>
          <w:rFonts w:ascii="Palatino Linotype" w:hAnsi="Palatino Linotype" w:cs="Times New Roman"/>
        </w:rPr>
        <w:lastRenderedPageBreak/>
        <w:t xml:space="preserve">dan secara </w:t>
      </w:r>
      <w:r w:rsidRPr="00AA329C">
        <w:rPr>
          <w:rFonts w:ascii="Palatino Linotype" w:hAnsi="Palatino Linotype" w:cs="Times New Roman"/>
          <w:i/>
        </w:rPr>
        <w:t>online</w:t>
      </w:r>
      <w:r w:rsidRPr="00AA329C">
        <w:rPr>
          <w:rFonts w:ascii="Palatino Linotype" w:hAnsi="Palatino Linotype" w:cs="Times New Roman"/>
        </w:rPr>
        <w:t xml:space="preserve"> (melalui internet). WOM secara tradisional merupakan komunikasi lisan antara individu ke individu lainnya atau pembicara yang secara alami terjadi diantara orang-orang dan terdapat pesan di dalamnya, sedangkan secara </w:t>
      </w:r>
      <w:r w:rsidRPr="00AA329C">
        <w:rPr>
          <w:rFonts w:ascii="Palatino Linotype" w:hAnsi="Palatino Linotype" w:cs="Times New Roman"/>
          <w:i/>
        </w:rPr>
        <w:t xml:space="preserve">online </w:t>
      </w:r>
      <w:r w:rsidRPr="00AA329C">
        <w:rPr>
          <w:rFonts w:ascii="Palatino Linotype" w:hAnsi="Palatino Linotype" w:cs="Times New Roman"/>
        </w:rPr>
        <w:t xml:space="preserve">disebut dengan </w:t>
      </w:r>
      <w:r w:rsidRPr="00AA329C">
        <w:rPr>
          <w:rFonts w:ascii="Palatino Linotype" w:hAnsi="Palatino Linotype" w:cs="Times New Roman"/>
          <w:i/>
        </w:rPr>
        <w:t>Electronic Word of Mouth</w:t>
      </w:r>
      <w:r w:rsidRPr="00AA329C">
        <w:rPr>
          <w:rFonts w:ascii="Palatino Linotype" w:hAnsi="Palatino Linotype" w:cs="Times New Roman"/>
        </w:rPr>
        <w:t xml:space="preserve"> (Kotler dan Keller, 2009:512).</w:t>
      </w:r>
    </w:p>
    <w:p w:rsidR="009F1EB9" w:rsidRPr="00AA329C" w:rsidRDefault="009F1EB9" w:rsidP="008A6B49">
      <w:pPr>
        <w:pStyle w:val="ListParagraph"/>
        <w:tabs>
          <w:tab w:val="left" w:pos="426"/>
          <w:tab w:val="right" w:pos="7655"/>
        </w:tabs>
        <w:spacing w:after="0" w:line="360" w:lineRule="auto"/>
        <w:ind w:left="0"/>
        <w:jc w:val="both"/>
        <w:rPr>
          <w:rFonts w:ascii="Palatino Linotype" w:hAnsi="Palatino Linotype" w:cs="Times New Roman"/>
          <w:i/>
        </w:rPr>
      </w:pPr>
      <w:r w:rsidRPr="00AA329C">
        <w:rPr>
          <w:rFonts w:ascii="Palatino Linotype" w:hAnsi="Palatino Linotype" w:cs="Times New Roman"/>
        </w:rPr>
        <w:tab/>
        <w:t xml:space="preserve">Berdasarkan penjelasan di atas dapat disimpulkan bahwa sebelum konsumen melakukan pembelian suatu produk atau jasa, konsumen akan mencari informasi mengenai produk atau jasa tersebut sebelum akhirnya memutuskan proses pembelian. Semakin berkembangnya media internet semakin memudahkan seseorang </w:t>
      </w:r>
      <w:r w:rsidRPr="00AA329C">
        <w:rPr>
          <w:rFonts w:ascii="Palatino Linotype" w:hAnsi="Palatino Linotype" w:cs="Times New Roman"/>
          <w:lang w:val="en-US"/>
        </w:rPr>
        <w:t xml:space="preserve">untuk </w:t>
      </w:r>
      <w:r w:rsidRPr="00AA329C">
        <w:rPr>
          <w:rFonts w:ascii="Palatino Linotype" w:hAnsi="Palatino Linotype" w:cs="Times New Roman"/>
        </w:rPr>
        <w:t xml:space="preserve">berkomunkasi dalam mencari informasi  tentang suatu produk dengan orang yang sudah berpengalaman menggunakan, tanpa harus bertatap muka secara langsung karena komunikasi pemasaran saat ini merupakan komunikasi pemasaran </w:t>
      </w:r>
      <w:r w:rsidRPr="00AA329C">
        <w:rPr>
          <w:rFonts w:ascii="Palatino Linotype" w:hAnsi="Palatino Linotype" w:cs="Times New Roman"/>
          <w:i/>
        </w:rPr>
        <w:t>modern</w:t>
      </w:r>
      <w:r w:rsidRPr="00AA329C">
        <w:rPr>
          <w:rFonts w:ascii="Palatino Linotype" w:hAnsi="Palatino Linotype" w:cs="Times New Roman"/>
        </w:rPr>
        <w:t xml:space="preserve"> atau berbasis </w:t>
      </w:r>
      <w:r w:rsidRPr="00AA329C">
        <w:rPr>
          <w:rFonts w:ascii="Palatino Linotype" w:hAnsi="Palatino Linotype" w:cs="Times New Roman"/>
          <w:i/>
        </w:rPr>
        <w:t>www.</w:t>
      </w:r>
    </w:p>
    <w:p w:rsidR="00A24CC1" w:rsidRPr="00AA329C" w:rsidRDefault="009F1EB9"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i/>
        </w:rPr>
        <w:tab/>
      </w:r>
      <w:r w:rsidRPr="00AA329C">
        <w:rPr>
          <w:rFonts w:ascii="Palatino Linotype" w:hAnsi="Palatino Linotype" w:cs="Times New Roman"/>
        </w:rPr>
        <w:t xml:space="preserve">Berdasarkan latar belakang di atas, maka peneliti melakukan penelitian yang berjudul </w:t>
      </w:r>
      <w:r w:rsidRPr="00AA329C">
        <w:rPr>
          <w:rFonts w:ascii="Palatino Linotype" w:hAnsi="Palatino Linotype" w:cs="Times New Roman"/>
          <w:b/>
        </w:rPr>
        <w:t xml:space="preserve">“Pengaruh </w:t>
      </w:r>
      <w:r w:rsidRPr="00AA329C">
        <w:rPr>
          <w:rFonts w:ascii="Palatino Linotype" w:hAnsi="Palatino Linotype" w:cs="Times New Roman"/>
          <w:b/>
          <w:i/>
        </w:rPr>
        <w:t>Electronic Word of Mouth</w:t>
      </w:r>
      <w:r w:rsidRPr="00AA329C">
        <w:rPr>
          <w:rFonts w:ascii="Palatino Linotype" w:hAnsi="Palatino Linotype" w:cs="Times New Roman"/>
          <w:b/>
        </w:rPr>
        <w:t xml:space="preserve"> Terhadap Proses Keputusan Pembelian Pada Pelanggan </w:t>
      </w:r>
      <w:r w:rsidRPr="00AA329C">
        <w:rPr>
          <w:rFonts w:ascii="Palatino Linotype" w:hAnsi="Palatino Linotype" w:cs="Times New Roman"/>
          <w:b/>
          <w:i/>
        </w:rPr>
        <w:t>E-commerce</w:t>
      </w:r>
      <w:r w:rsidRPr="00AA329C">
        <w:rPr>
          <w:rFonts w:ascii="Palatino Linotype" w:hAnsi="Palatino Linotype" w:cs="Times New Roman"/>
          <w:b/>
        </w:rPr>
        <w:t xml:space="preserve"> di Indonesia”.</w:t>
      </w:r>
    </w:p>
    <w:p w:rsidR="001E6533"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rPr>
      </w:pPr>
    </w:p>
    <w:p w:rsidR="00A24CC1"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lastRenderedPageBreak/>
        <w:t>Tinjauan Pustaka</w:t>
      </w:r>
    </w:p>
    <w:p w:rsidR="00A24CC1"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Komunikasi</w:t>
      </w:r>
    </w:p>
    <w:p w:rsidR="00A24CC1"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ab/>
      </w:r>
      <w:r w:rsidRPr="00AA329C">
        <w:rPr>
          <w:rFonts w:ascii="Palatino Linotype" w:hAnsi="Palatino Linotype" w:cs="Times New Roman"/>
        </w:rPr>
        <w:t xml:space="preserve">Kata atau istilah “komunikasi” (Bahasa Inggris </w:t>
      </w:r>
      <w:r w:rsidRPr="00AA329C">
        <w:rPr>
          <w:rFonts w:ascii="Palatino Linotype" w:hAnsi="Palatino Linotype" w:cs="Times New Roman"/>
          <w:i/>
        </w:rPr>
        <w:t>“communication”</w:t>
      </w:r>
      <w:r w:rsidRPr="00AA329C">
        <w:rPr>
          <w:rFonts w:ascii="Palatino Linotype" w:hAnsi="Palatino Linotype" w:cs="Times New Roman"/>
        </w:rPr>
        <w:t xml:space="preserve">) berasal dari bahasa Latin </w:t>
      </w:r>
      <w:r w:rsidRPr="00AA329C">
        <w:rPr>
          <w:rFonts w:ascii="Palatino Linotype" w:hAnsi="Palatino Linotype" w:cs="Times New Roman"/>
          <w:i/>
        </w:rPr>
        <w:t>“communicates”</w:t>
      </w:r>
      <w:r w:rsidRPr="00AA329C">
        <w:rPr>
          <w:rFonts w:ascii="Palatino Linotype" w:hAnsi="Palatino Linotype" w:cs="Times New Roman"/>
        </w:rPr>
        <w:t xml:space="preserve"> atau </w:t>
      </w:r>
      <w:r w:rsidRPr="00AA329C">
        <w:rPr>
          <w:rFonts w:ascii="Palatino Linotype" w:hAnsi="Palatino Linotype" w:cs="Times New Roman"/>
          <w:i/>
        </w:rPr>
        <w:t>“communication”</w:t>
      </w:r>
      <w:r w:rsidRPr="00AA329C">
        <w:rPr>
          <w:rFonts w:ascii="Palatino Linotype" w:hAnsi="Palatino Linotype" w:cs="Times New Roman"/>
        </w:rPr>
        <w:t xml:space="preserve"> atau </w:t>
      </w:r>
      <w:r w:rsidRPr="00AA329C">
        <w:rPr>
          <w:rFonts w:ascii="Palatino Linotype" w:hAnsi="Palatino Linotype" w:cs="Times New Roman"/>
          <w:i/>
        </w:rPr>
        <w:t>“communicare”</w:t>
      </w:r>
      <w:r w:rsidRPr="00AA329C">
        <w:rPr>
          <w:rFonts w:ascii="Palatino Linotype" w:hAnsi="Palatino Linotype" w:cs="Times New Roman"/>
        </w:rPr>
        <w:t xml:space="preserve"> yang berarti “berbagi” atau “menjadi milik bersama”. Dengan demikian, kata komunikasi menurut kamus bahasa mengacu pada suatu upaya yang bertujuan untuk mencapai kebersamaan (Riswandi, 2009:1).</w:t>
      </w:r>
    </w:p>
    <w:p w:rsidR="001E6533"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Komunikasi Pemasaran</w:t>
      </w:r>
    </w:p>
    <w:p w:rsidR="00A24CC1"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ab/>
      </w:r>
      <w:r w:rsidR="00A24CC1" w:rsidRPr="00AA329C">
        <w:rPr>
          <w:rFonts w:ascii="Palatino Linotype" w:hAnsi="Palatino Linotype" w:cs="Times New Roman"/>
        </w:rPr>
        <w:t>Komunikasi</w:t>
      </w:r>
      <w:r w:rsidR="00A24CC1" w:rsidRPr="00AA329C">
        <w:rPr>
          <w:rFonts w:ascii="Palatino Linotype" w:hAnsi="Palatino Linotype" w:cs="Times New Roman"/>
          <w:lang w:val="en-US"/>
        </w:rPr>
        <w:t xml:space="preserve"> </w:t>
      </w:r>
      <w:r w:rsidR="00A24CC1" w:rsidRPr="00AA329C">
        <w:rPr>
          <w:rFonts w:ascii="Palatino Linotype" w:hAnsi="Palatino Linotype" w:cs="Times New Roman"/>
        </w:rPr>
        <w:t>pemasaran</w:t>
      </w:r>
      <w:r w:rsidR="00A24CC1" w:rsidRPr="00AA329C">
        <w:rPr>
          <w:rFonts w:ascii="Palatino Linotype" w:hAnsi="Palatino Linotype" w:cs="Times New Roman"/>
          <w:lang w:val="en-US"/>
        </w:rPr>
        <w:t xml:space="preserve"> </w:t>
      </w:r>
      <w:r w:rsidR="00A24CC1" w:rsidRPr="00AA329C">
        <w:rPr>
          <w:rFonts w:ascii="Palatino Linotype" w:hAnsi="Palatino Linotype" w:cs="Times New Roman"/>
        </w:rPr>
        <w:t>adalah</w:t>
      </w:r>
      <w:r w:rsidR="00A24CC1" w:rsidRPr="00AA329C">
        <w:rPr>
          <w:rFonts w:ascii="Palatino Linotype" w:hAnsi="Palatino Linotype" w:cs="Times New Roman"/>
          <w:lang w:val="en-US"/>
        </w:rPr>
        <w:t xml:space="preserve"> </w:t>
      </w:r>
      <w:r w:rsidR="00A24CC1" w:rsidRPr="00AA329C">
        <w:rPr>
          <w:rFonts w:ascii="Palatino Linotype" w:hAnsi="Palatino Linotype" w:cs="Times New Roman"/>
        </w:rPr>
        <w:t xml:space="preserve">sarana dimana perusahaan berusaha menginformasikan, membujuk, dan mengingatkan konsumen secara langsung mapun tidak langsung tentang produk dan merek yang dijual. Dari pengertian ini bisa dikatakan bahwa komunikasi pemasaran merupakan segala bentuk upaya perusahaan untuk terciptanya sebuah komunikasi dengan konsumen. Komunikasi pemasaran yang baik dapat menanamkan bentuk produk dan merek milik perusahaan kedalam ingatan konsumen dan pada akhirnya terciptalah produk dan merek. Jika konsumen telah mengingat produk dan merek perusahaan dengan baik, yang menghasilkan sebuah citra dimata konsumen, maka konsumen </w:t>
      </w:r>
      <w:r w:rsidR="00A24CC1" w:rsidRPr="00AA329C">
        <w:rPr>
          <w:rFonts w:ascii="Palatino Linotype" w:hAnsi="Palatino Linotype" w:cs="Times New Roman"/>
        </w:rPr>
        <w:lastRenderedPageBreak/>
        <w:t xml:space="preserve">akan dengan mudah menciptakan permintaan untuk produk tersebut (Kotler </w:t>
      </w:r>
      <w:r w:rsidR="00A24CC1" w:rsidRPr="00AA329C">
        <w:rPr>
          <w:rFonts w:ascii="Palatino Linotype" w:hAnsi="Palatino Linotype" w:cs="Times New Roman"/>
          <w:lang w:val="en-US"/>
        </w:rPr>
        <w:t xml:space="preserve">dan </w:t>
      </w:r>
      <w:r w:rsidR="00A24CC1" w:rsidRPr="00AA329C">
        <w:rPr>
          <w:rFonts w:ascii="Palatino Linotype" w:hAnsi="Palatino Linotype" w:cs="Times New Roman"/>
        </w:rPr>
        <w:t>Keller, 2009:5)</w:t>
      </w:r>
      <w:r w:rsidR="00A24CC1" w:rsidRPr="00AA329C">
        <w:rPr>
          <w:rFonts w:ascii="Palatino Linotype" w:hAnsi="Palatino Linotype" w:cs="Times New Roman"/>
          <w:lang w:val="en-US"/>
        </w:rPr>
        <w:t>.</w:t>
      </w:r>
    </w:p>
    <w:p w:rsidR="00A24CC1" w:rsidRPr="00AA329C" w:rsidRDefault="00A24CC1" w:rsidP="008A6B49">
      <w:pPr>
        <w:pStyle w:val="ListParagraph"/>
        <w:tabs>
          <w:tab w:val="left" w:pos="0"/>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i/>
        </w:rPr>
        <w:t xml:space="preserve">Electronic Word of Mouth </w:t>
      </w:r>
      <w:r w:rsidRPr="00AA329C">
        <w:rPr>
          <w:rFonts w:ascii="Palatino Linotype" w:hAnsi="Palatino Linotype" w:cs="Times New Roman"/>
        </w:rPr>
        <w:t xml:space="preserve">Perkembangan internet yang semakin cepat telah melahirkan strategi baru dalam </w:t>
      </w:r>
      <w:r w:rsidRPr="00AA329C">
        <w:rPr>
          <w:rFonts w:ascii="Palatino Linotype" w:hAnsi="Palatino Linotype" w:cs="Times New Roman"/>
          <w:i/>
        </w:rPr>
        <w:t>word of mouth</w:t>
      </w:r>
      <w:r w:rsidRPr="00AA329C">
        <w:rPr>
          <w:rFonts w:ascii="Palatino Linotype" w:hAnsi="Palatino Linotype" w:cs="Times New Roman"/>
        </w:rPr>
        <w:t xml:space="preserve"> sehingga lahirlah </w:t>
      </w:r>
      <w:r w:rsidRPr="00AA329C">
        <w:rPr>
          <w:rFonts w:ascii="Palatino Linotype" w:hAnsi="Palatino Linotype" w:cs="Times New Roman"/>
          <w:i/>
        </w:rPr>
        <w:t>electronic word of mouth</w:t>
      </w:r>
      <w:r w:rsidRPr="00AA329C">
        <w:rPr>
          <w:rFonts w:ascii="Palatino Linotype" w:hAnsi="Palatino Linotype" w:cs="Times New Roman"/>
        </w:rPr>
        <w:t xml:space="preserve"> atau E-WOM. Henning Thurau et al. (2004) </w:t>
      </w:r>
      <w:r w:rsidRPr="00AA329C">
        <w:rPr>
          <w:rFonts w:ascii="Palatino Linotype" w:hAnsi="Palatino Linotype" w:cs="Times New Roman"/>
          <w:i/>
        </w:rPr>
        <w:t>dalam</w:t>
      </w:r>
      <w:r w:rsidRPr="00AA329C">
        <w:rPr>
          <w:rFonts w:ascii="Palatino Linotype" w:hAnsi="Palatino Linotype" w:cs="Times New Roman"/>
        </w:rPr>
        <w:t xml:space="preserve"> Priansa (2017:351), menyatakan bahwa </w:t>
      </w:r>
      <w:r w:rsidRPr="00AA329C">
        <w:rPr>
          <w:rFonts w:ascii="Palatino Linotype" w:hAnsi="Palatino Linotype" w:cs="Times New Roman"/>
          <w:i/>
        </w:rPr>
        <w:t>electronic word of mouth</w:t>
      </w:r>
      <w:r w:rsidRPr="00AA329C">
        <w:rPr>
          <w:rFonts w:ascii="Palatino Linotype" w:hAnsi="Palatino Linotype" w:cs="Times New Roman"/>
        </w:rPr>
        <w:t xml:space="preserve"> merupakan pernyataan negatif atau positif yang dibuat oleh konsumen aktual, potensial, atau konsumen sebelumnya yang membicarakan mengenai produk atau perusahaan dan informasi ini tersedia bagi orang-orang ataupun institusi melalui media internet. </w:t>
      </w:r>
      <w:r w:rsidRPr="00AA329C">
        <w:rPr>
          <w:rFonts w:ascii="Palatino Linotype" w:hAnsi="Palatino Linotype" w:cs="Times New Roman"/>
          <w:i/>
        </w:rPr>
        <w:t>Electronic word of mouth</w:t>
      </w:r>
      <w:r w:rsidRPr="00AA329C">
        <w:rPr>
          <w:rFonts w:ascii="Palatino Linotype" w:hAnsi="Palatino Linotype" w:cs="Times New Roman"/>
        </w:rPr>
        <w:t xml:space="preserve"> dianggap menjadi evolusi dari komunikasi tradisional tatap muka sehingga media elektronik dalam jaringan komputer yang banyak dipakai untuk keperluan komunikasi satu arah maupun timbal balik secara </w:t>
      </w:r>
      <w:r w:rsidRPr="00AA329C">
        <w:rPr>
          <w:rFonts w:ascii="Palatino Linotype" w:hAnsi="Palatino Linotype" w:cs="Times New Roman"/>
          <w:i/>
        </w:rPr>
        <w:t>online.</w:t>
      </w:r>
    </w:p>
    <w:p w:rsidR="00A24CC1"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rPr>
        <w:t xml:space="preserve">Dimensi </w:t>
      </w:r>
      <w:r w:rsidRPr="00AA329C">
        <w:rPr>
          <w:rFonts w:ascii="Palatino Linotype" w:eastAsia="Calibri" w:hAnsi="Palatino Linotype" w:cs="Times New Roman"/>
          <w:b/>
          <w:i/>
        </w:rPr>
        <w:t>Electronic Word of Mouth</w:t>
      </w:r>
    </w:p>
    <w:p w:rsidR="00A24CC1" w:rsidRPr="00AA329C" w:rsidRDefault="00A24CC1" w:rsidP="008A6B49">
      <w:pPr>
        <w:spacing w:after="200" w:line="360" w:lineRule="auto"/>
        <w:ind w:firstLine="284"/>
        <w:jc w:val="both"/>
        <w:rPr>
          <w:rFonts w:ascii="Palatino Linotype" w:hAnsi="Palatino Linotype" w:cs="Times New Roman"/>
          <w:b/>
        </w:rPr>
      </w:pPr>
      <w:r w:rsidRPr="00AA329C">
        <w:rPr>
          <w:rFonts w:ascii="Palatino Linotype" w:eastAsia="Calibri" w:hAnsi="Palatino Linotype" w:cs="Times New Roman"/>
        </w:rPr>
        <w:t xml:space="preserve">Yi Shuang (2013) dalam Zuhairini (2017:25), </w:t>
      </w:r>
      <w:r w:rsidRPr="00AA329C">
        <w:rPr>
          <w:rFonts w:ascii="Palatino Linotype" w:eastAsia="Calibri" w:hAnsi="Palatino Linotype" w:cs="Times New Roman"/>
          <w:i/>
        </w:rPr>
        <w:t xml:space="preserve">Electronic Word of Mouth </w:t>
      </w:r>
      <w:r w:rsidRPr="00AA329C">
        <w:rPr>
          <w:rFonts w:ascii="Palatino Linotype" w:eastAsia="Calibri" w:hAnsi="Palatino Linotype" w:cs="Times New Roman"/>
        </w:rPr>
        <w:t>(selanjutnya EWOM) dapat dibagi menjadi tiga indikator yaitu:</w:t>
      </w:r>
    </w:p>
    <w:p w:rsidR="00A24CC1" w:rsidRPr="00AA329C" w:rsidRDefault="00A24CC1" w:rsidP="008A6B49">
      <w:pPr>
        <w:pStyle w:val="ListParagraph"/>
        <w:numPr>
          <w:ilvl w:val="0"/>
          <w:numId w:val="4"/>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i/>
        </w:rPr>
        <w:t>EWOM Quality</w:t>
      </w:r>
    </w:p>
    <w:p w:rsidR="00A24CC1" w:rsidRPr="00AA329C" w:rsidRDefault="00A24CC1" w:rsidP="008A6B49">
      <w:pPr>
        <w:spacing w:after="200" w:line="360" w:lineRule="auto"/>
        <w:jc w:val="both"/>
        <w:rPr>
          <w:rFonts w:ascii="Palatino Linotype" w:eastAsia="Calibri" w:hAnsi="Palatino Linotype" w:cs="Times New Roman"/>
          <w:b/>
          <w:i/>
        </w:rPr>
      </w:pPr>
      <w:r w:rsidRPr="00AA329C">
        <w:rPr>
          <w:rFonts w:ascii="Palatino Linotype" w:eastAsia="Calibri" w:hAnsi="Palatino Linotype" w:cs="Times New Roman"/>
          <w:i/>
        </w:rPr>
        <w:lastRenderedPageBreak/>
        <w:t xml:space="preserve">EWOM Quaity </w:t>
      </w:r>
      <w:r w:rsidRPr="00AA329C">
        <w:rPr>
          <w:rFonts w:ascii="Palatino Linotype" w:eastAsia="Calibri" w:hAnsi="Palatino Linotype" w:cs="Times New Roman"/>
        </w:rPr>
        <w:t>atau kualitas dapat dilihat dari beberapa aspek diantaranya:</w:t>
      </w:r>
    </w:p>
    <w:p w:rsidR="00A24CC1" w:rsidRPr="00AA329C" w:rsidRDefault="00A24CC1" w:rsidP="008A6B49">
      <w:pPr>
        <w:pStyle w:val="ListParagraph"/>
        <w:numPr>
          <w:ilvl w:val="0"/>
          <w:numId w:val="1"/>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rPr>
        <w:t xml:space="preserve">Kualitas isi pesan yang disampaikan secara </w:t>
      </w:r>
      <w:r w:rsidRPr="00AA329C">
        <w:rPr>
          <w:rFonts w:ascii="Palatino Linotype" w:eastAsia="Calibri" w:hAnsi="Palatino Linotype" w:cs="Times New Roman"/>
          <w:i/>
        </w:rPr>
        <w:t>online.</w:t>
      </w:r>
    </w:p>
    <w:p w:rsidR="00A24CC1" w:rsidRPr="00AA329C" w:rsidRDefault="00A24CC1" w:rsidP="008A6B49">
      <w:pPr>
        <w:pStyle w:val="ListParagraph"/>
        <w:numPr>
          <w:ilvl w:val="0"/>
          <w:numId w:val="1"/>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rPr>
        <w:t>Kemudahan pesan untuk dipahami.</w:t>
      </w:r>
    </w:p>
    <w:p w:rsidR="00A24CC1" w:rsidRPr="00AA329C" w:rsidRDefault="00A24CC1" w:rsidP="008A6B49">
      <w:pPr>
        <w:pStyle w:val="ListParagraph"/>
        <w:numPr>
          <w:ilvl w:val="0"/>
          <w:numId w:val="1"/>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rPr>
        <w:t>Kemampuan pesan untuk memberikan solusi atau manfaat.</w:t>
      </w:r>
    </w:p>
    <w:p w:rsidR="00A24CC1" w:rsidRPr="00AA329C" w:rsidRDefault="00A24CC1" w:rsidP="008A6B49">
      <w:pPr>
        <w:pStyle w:val="ListParagraph"/>
        <w:numPr>
          <w:ilvl w:val="0"/>
          <w:numId w:val="1"/>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rPr>
        <w:t>Kehandalan dan keakuratan pesan yang disampaikan.</w:t>
      </w:r>
    </w:p>
    <w:p w:rsidR="00A24CC1" w:rsidRPr="00AA329C" w:rsidRDefault="00A24CC1" w:rsidP="008A6B49">
      <w:pPr>
        <w:pStyle w:val="ListParagraph"/>
        <w:numPr>
          <w:ilvl w:val="0"/>
          <w:numId w:val="1"/>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rPr>
        <w:t>Pesan yang disampaikan memberikan dampak positif bagi produk atau  jasa yang diberikan.</w:t>
      </w:r>
    </w:p>
    <w:p w:rsidR="00A24CC1" w:rsidRPr="00AA329C" w:rsidRDefault="00A24CC1" w:rsidP="008A6B49">
      <w:pPr>
        <w:pStyle w:val="ListParagraph"/>
        <w:numPr>
          <w:ilvl w:val="0"/>
          <w:numId w:val="1"/>
        </w:numPr>
        <w:spacing w:after="200" w:line="360" w:lineRule="auto"/>
        <w:ind w:left="284" w:hanging="284"/>
        <w:jc w:val="both"/>
        <w:rPr>
          <w:rFonts w:ascii="Palatino Linotype" w:eastAsia="Calibri" w:hAnsi="Palatino Linotype" w:cs="Times New Roman"/>
          <w:b/>
          <w:i/>
        </w:rPr>
      </w:pPr>
      <w:r w:rsidRPr="00AA329C">
        <w:rPr>
          <w:rFonts w:ascii="Palatino Linotype" w:eastAsia="Calibri" w:hAnsi="Palatino Linotype" w:cs="Times New Roman"/>
        </w:rPr>
        <w:t>Pesan memiliki kualitas yang baik.</w:t>
      </w:r>
    </w:p>
    <w:p w:rsidR="00A24CC1" w:rsidRPr="00AA329C" w:rsidRDefault="00A24CC1" w:rsidP="008A6B49">
      <w:pPr>
        <w:pStyle w:val="ListParagraph"/>
        <w:numPr>
          <w:ilvl w:val="0"/>
          <w:numId w:val="4"/>
        </w:numPr>
        <w:tabs>
          <w:tab w:val="left" w:pos="851"/>
          <w:tab w:val="left" w:pos="993"/>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i/>
        </w:rPr>
        <w:t>EWOM Quantity</w:t>
      </w:r>
    </w:p>
    <w:p w:rsidR="00A24CC1" w:rsidRPr="00AA329C" w:rsidRDefault="00A24CC1" w:rsidP="008A6B49">
      <w:pPr>
        <w:pStyle w:val="ListParagraph"/>
        <w:numPr>
          <w:ilvl w:val="0"/>
          <w:numId w:val="2"/>
        </w:numPr>
        <w:tabs>
          <w:tab w:val="left" w:pos="851"/>
          <w:tab w:val="left" w:pos="993"/>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Banyaknya jumlah komentar atau pesan yang disampaikan.</w:t>
      </w:r>
    </w:p>
    <w:p w:rsidR="00A24CC1" w:rsidRPr="00AA329C" w:rsidRDefault="00A24CC1" w:rsidP="008A6B49">
      <w:pPr>
        <w:pStyle w:val="ListParagraph"/>
        <w:numPr>
          <w:ilvl w:val="0"/>
          <w:numId w:val="2"/>
        </w:numPr>
        <w:tabs>
          <w:tab w:val="left" w:pos="851"/>
          <w:tab w:val="left" w:pos="993"/>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Pesan yang disampaikan berupa pesan positif dan menjual.</w:t>
      </w:r>
    </w:p>
    <w:p w:rsidR="00A24CC1" w:rsidRPr="00AA329C" w:rsidRDefault="00A24CC1" w:rsidP="008A6B49">
      <w:pPr>
        <w:pStyle w:val="ListParagraph"/>
        <w:numPr>
          <w:ilvl w:val="0"/>
          <w:numId w:val="2"/>
        </w:numPr>
        <w:tabs>
          <w:tab w:val="left" w:pos="851"/>
          <w:tab w:val="left" w:pos="993"/>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Komentar atau pesan yang disampaikan mendorong rekomendasi  tentang reputasi yang baik terhadap produk.</w:t>
      </w:r>
    </w:p>
    <w:p w:rsidR="00A24CC1" w:rsidRPr="00AA329C" w:rsidRDefault="00A24CC1" w:rsidP="008A6B49">
      <w:pPr>
        <w:pStyle w:val="ListParagraph"/>
        <w:numPr>
          <w:ilvl w:val="0"/>
          <w:numId w:val="4"/>
        </w:numPr>
        <w:tabs>
          <w:tab w:val="left" w:pos="851"/>
          <w:tab w:val="left" w:pos="993"/>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i/>
        </w:rPr>
        <w:t>Sender’s Expertise</w:t>
      </w:r>
    </w:p>
    <w:p w:rsidR="00A24CC1" w:rsidRPr="00AA329C" w:rsidRDefault="00A24CC1" w:rsidP="008A6B49">
      <w:pPr>
        <w:pStyle w:val="ListParagraph"/>
        <w:numPr>
          <w:ilvl w:val="0"/>
          <w:numId w:val="3"/>
        </w:numPr>
        <w:tabs>
          <w:tab w:val="left" w:pos="709"/>
          <w:tab w:val="left" w:pos="851"/>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Orang yang menyampaikan pesan sangat berpengalaman dibidangnya.</w:t>
      </w:r>
    </w:p>
    <w:p w:rsidR="00A24CC1" w:rsidRPr="00AA329C" w:rsidRDefault="00A24CC1" w:rsidP="008A6B49">
      <w:pPr>
        <w:pStyle w:val="ListParagraph"/>
        <w:numPr>
          <w:ilvl w:val="0"/>
          <w:numId w:val="3"/>
        </w:numPr>
        <w:tabs>
          <w:tab w:val="left" w:pos="709"/>
          <w:tab w:val="left" w:pos="851"/>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Kualitas orang yang menyampaikan produk sangat memahami produk  atau perusahaan.</w:t>
      </w:r>
    </w:p>
    <w:p w:rsidR="00A24CC1" w:rsidRPr="00AA329C" w:rsidRDefault="00A24CC1" w:rsidP="008A6B49">
      <w:pPr>
        <w:pStyle w:val="ListParagraph"/>
        <w:numPr>
          <w:ilvl w:val="0"/>
          <w:numId w:val="3"/>
        </w:numPr>
        <w:tabs>
          <w:tab w:val="left" w:pos="709"/>
          <w:tab w:val="left" w:pos="851"/>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Orang yang menyampaikan memiliki kemampuan menilai yang baik.</w:t>
      </w:r>
    </w:p>
    <w:p w:rsidR="00A24CC1" w:rsidRPr="00AA329C" w:rsidRDefault="00A24CC1" w:rsidP="008A6B49">
      <w:pPr>
        <w:pStyle w:val="ListParagraph"/>
        <w:numPr>
          <w:ilvl w:val="0"/>
          <w:numId w:val="3"/>
        </w:numPr>
        <w:tabs>
          <w:tab w:val="left" w:pos="709"/>
          <w:tab w:val="left" w:pos="851"/>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lastRenderedPageBreak/>
        <w:t>Orang yang menyampaikan memiliki pandangan yang berbeda tentang produk yang disampaikan.</w:t>
      </w:r>
    </w:p>
    <w:p w:rsidR="00A24CC1" w:rsidRPr="00AA329C" w:rsidRDefault="00A24CC1" w:rsidP="008A6B49">
      <w:pPr>
        <w:pStyle w:val="ListParagraph"/>
        <w:numPr>
          <w:ilvl w:val="0"/>
          <w:numId w:val="3"/>
        </w:numPr>
        <w:tabs>
          <w:tab w:val="left" w:pos="709"/>
          <w:tab w:val="left" w:pos="851"/>
        </w:tabs>
        <w:spacing w:after="200" w:line="360" w:lineRule="auto"/>
        <w:ind w:left="284" w:hanging="284"/>
        <w:jc w:val="both"/>
        <w:rPr>
          <w:rFonts w:ascii="Palatino Linotype" w:eastAsia="Calibri" w:hAnsi="Palatino Linotype" w:cs="Times New Roman"/>
          <w:i/>
        </w:rPr>
      </w:pPr>
      <w:r w:rsidRPr="00AA329C">
        <w:rPr>
          <w:rFonts w:ascii="Palatino Linotype" w:eastAsia="Calibri" w:hAnsi="Palatino Linotype" w:cs="Times New Roman"/>
        </w:rPr>
        <w:t>Pesan yang disampaikan berbeda dengan orang lain.</w:t>
      </w:r>
    </w:p>
    <w:p w:rsidR="001E6533" w:rsidRPr="00AA329C" w:rsidRDefault="00A24CC1" w:rsidP="008A6B49">
      <w:pPr>
        <w:tabs>
          <w:tab w:val="left" w:pos="426"/>
          <w:tab w:val="right" w:pos="7655"/>
        </w:tabs>
        <w:spacing w:after="0" w:line="360" w:lineRule="auto"/>
        <w:jc w:val="both"/>
        <w:rPr>
          <w:rFonts w:ascii="Palatino Linotype" w:hAnsi="Palatino Linotype" w:cs="Times New Roman"/>
          <w:b/>
        </w:rPr>
      </w:pPr>
      <w:r w:rsidRPr="00AA329C">
        <w:rPr>
          <w:rFonts w:ascii="Palatino Linotype" w:hAnsi="Palatino Linotype" w:cs="Times New Roman"/>
          <w:b/>
        </w:rPr>
        <w:t>Proses Keputusan Pembelian</w:t>
      </w:r>
    </w:p>
    <w:p w:rsidR="00A24CC1" w:rsidRPr="00AA329C" w:rsidRDefault="001E6533" w:rsidP="008A6B49">
      <w:pPr>
        <w:tabs>
          <w:tab w:val="left" w:pos="426"/>
          <w:tab w:val="right" w:pos="7655"/>
        </w:tabs>
        <w:spacing w:after="0" w:line="360" w:lineRule="auto"/>
        <w:jc w:val="both"/>
        <w:rPr>
          <w:rFonts w:ascii="Palatino Linotype" w:hAnsi="Palatino Linotype" w:cs="Times New Roman"/>
          <w:b/>
        </w:rPr>
      </w:pPr>
      <w:r w:rsidRPr="00AA329C">
        <w:rPr>
          <w:rFonts w:ascii="Palatino Linotype" w:hAnsi="Palatino Linotype" w:cs="Times New Roman"/>
          <w:b/>
        </w:rPr>
        <w:tab/>
      </w:r>
      <w:r w:rsidR="00A24CC1" w:rsidRPr="00AA329C">
        <w:rPr>
          <w:rFonts w:ascii="Palatino Linotype" w:hAnsi="Palatino Linotype" w:cs="Times New Roman"/>
          <w:lang w:val="en-US"/>
        </w:rPr>
        <w:t xml:space="preserve">Proses keputusan pembelian konsumen melalui </w:t>
      </w:r>
      <w:proofErr w:type="gramStart"/>
      <w:r w:rsidR="00A24CC1" w:rsidRPr="00AA329C">
        <w:rPr>
          <w:rFonts w:ascii="Palatino Linotype" w:hAnsi="Palatino Linotype" w:cs="Times New Roman"/>
          <w:lang w:val="en-US"/>
        </w:rPr>
        <w:t>lima</w:t>
      </w:r>
      <w:proofErr w:type="gramEnd"/>
      <w:r w:rsidR="00A24CC1" w:rsidRPr="00AA329C">
        <w:rPr>
          <w:rFonts w:ascii="Palatino Linotype" w:hAnsi="Palatino Linotype" w:cs="Times New Roman"/>
          <w:lang w:val="en-US"/>
        </w:rPr>
        <w:t xml:space="preserve"> tahap: pengenalan masalah, evaluasi alternatif, pencarian informasi keputusan pembelian dan perilaku pasca pembelian (Kotler dan Keller, 2009:184).</w:t>
      </w:r>
    </w:p>
    <w:p w:rsidR="001E6533"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 xml:space="preserve">Teori </w:t>
      </w:r>
      <w:r w:rsidRPr="00AA329C">
        <w:rPr>
          <w:rFonts w:ascii="Palatino Linotype" w:hAnsi="Palatino Linotype" w:cs="Times New Roman"/>
          <w:b/>
          <w:i/>
        </w:rPr>
        <w:t xml:space="preserve">Computer Mediated Communication </w:t>
      </w:r>
      <w:r w:rsidRPr="00AA329C">
        <w:rPr>
          <w:rFonts w:ascii="Palatino Linotype" w:hAnsi="Palatino Linotype" w:cs="Times New Roman"/>
          <w:b/>
        </w:rPr>
        <w:t>(Komunikasi Mediasi Komputer)</w:t>
      </w:r>
    </w:p>
    <w:p w:rsidR="00A24CC1"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ab/>
      </w:r>
      <w:r w:rsidR="00A24CC1" w:rsidRPr="00AA329C">
        <w:rPr>
          <w:rFonts w:ascii="Palatino Linotype" w:hAnsi="Palatino Linotype" w:cs="Times New Roman"/>
          <w:i/>
        </w:rPr>
        <w:t>Computer Mediated Communication</w:t>
      </w:r>
      <w:r w:rsidR="00A24CC1" w:rsidRPr="00AA329C">
        <w:rPr>
          <w:rFonts w:ascii="Palatino Linotype" w:hAnsi="Palatino Linotype" w:cs="Times New Roman"/>
        </w:rPr>
        <w:t xml:space="preserve"> (selanjutnya CMC) adalah sebuah bentuk komunikasi baru yang dapat dikatakan menandai era perubahan teknologi dan sosial. Jika sebelumnya kita hanya mengenal bentuk komunikasi intrapersonal, interpersonal, kelompok dan juga komunikasi massa. Saat ini sudah menjadi hal yang jamak ketika orang berkomunikasi dengan orang yang lain menggunakan sarana komputer (belakangan ditambahkan melalui </w:t>
      </w:r>
      <w:r w:rsidR="00A24CC1" w:rsidRPr="00AA329C">
        <w:rPr>
          <w:rFonts w:ascii="Palatino Linotype" w:hAnsi="Palatino Linotype" w:cs="Times New Roman"/>
          <w:i/>
        </w:rPr>
        <w:t>smartphone, pen</w:t>
      </w:r>
      <w:r w:rsidR="00A24CC1" w:rsidRPr="00AA329C">
        <w:rPr>
          <w:rFonts w:ascii="Palatino Linotype" w:hAnsi="Palatino Linotype" w:cs="Times New Roman"/>
        </w:rPr>
        <w:t xml:space="preserve">). Sebuah bentuk komunikasi dapat dimasukkan ke dalam kategori CMC adalah ketika dua atau beberapa orang didalamnya hanya dapat </w:t>
      </w:r>
      <w:r w:rsidR="00A24CC1" w:rsidRPr="00AA329C">
        <w:rPr>
          <w:rFonts w:ascii="Palatino Linotype" w:hAnsi="Palatino Linotype" w:cs="Times New Roman"/>
        </w:rPr>
        <w:lastRenderedPageBreak/>
        <w:t xml:space="preserve">saling berkomunikasi atau bertukar informasi melalui komputer yang termasuk ke dalam teknologi komunikasi baru. Mengirim dan menerima </w:t>
      </w:r>
      <w:r w:rsidR="00A24CC1" w:rsidRPr="00AA329C">
        <w:rPr>
          <w:rFonts w:ascii="Palatino Linotype" w:hAnsi="Palatino Linotype" w:cs="Times New Roman"/>
          <w:i/>
        </w:rPr>
        <w:t xml:space="preserve">email </w:t>
      </w:r>
      <w:r w:rsidR="00A24CC1" w:rsidRPr="00AA329C">
        <w:rPr>
          <w:rFonts w:ascii="Palatino Linotype" w:hAnsi="Palatino Linotype" w:cs="Times New Roman"/>
        </w:rPr>
        <w:t xml:space="preserve">(surat elektronik), menggunakan telepon genggam model </w:t>
      </w:r>
      <w:r w:rsidR="00A24CC1" w:rsidRPr="00AA329C">
        <w:rPr>
          <w:rFonts w:ascii="Palatino Linotype" w:hAnsi="Palatino Linotype" w:cs="Times New Roman"/>
          <w:i/>
        </w:rPr>
        <w:t>smartphone</w:t>
      </w:r>
      <w:r w:rsidR="00A24CC1" w:rsidRPr="00AA329C">
        <w:rPr>
          <w:rFonts w:ascii="Palatino Linotype" w:hAnsi="Palatino Linotype" w:cs="Times New Roman"/>
        </w:rPr>
        <w:t xml:space="preserve">, atau bahkan  mengunduh atau mengunggah lagu, gambar, ataupun </w:t>
      </w:r>
      <w:r w:rsidR="00A24CC1" w:rsidRPr="00AA329C">
        <w:rPr>
          <w:rFonts w:ascii="Palatino Linotype" w:hAnsi="Palatino Linotype" w:cs="Times New Roman"/>
          <w:i/>
        </w:rPr>
        <w:t>video</w:t>
      </w:r>
      <w:r w:rsidR="00A24CC1" w:rsidRPr="00AA329C">
        <w:rPr>
          <w:rFonts w:ascii="Palatino Linotype" w:hAnsi="Palatino Linotype" w:cs="Times New Roman"/>
        </w:rPr>
        <w:t xml:space="preserve"> juga bisa dikategorikan sebagai CMC. Jika hendak dibedakan dengan bentuk komunikasi massa yang asumsinya sama-sama menggunakan media CMC digunakan utamanya untuk interaksi sosial (Pratiwi, 2014:29). </w:t>
      </w:r>
    </w:p>
    <w:p w:rsidR="001E6533" w:rsidRPr="00AA329C" w:rsidRDefault="00A24CC1" w:rsidP="008A6B49">
      <w:pPr>
        <w:spacing w:after="200" w:line="360" w:lineRule="auto"/>
        <w:jc w:val="both"/>
        <w:rPr>
          <w:rFonts w:ascii="Palatino Linotype" w:hAnsi="Palatino Linotype" w:cs="Times New Roman"/>
          <w:b/>
        </w:rPr>
      </w:pPr>
      <w:r w:rsidRPr="00AA329C">
        <w:rPr>
          <w:rFonts w:ascii="Palatino Linotype" w:hAnsi="Palatino Linotype" w:cs="Times New Roman"/>
          <w:b/>
          <w:i/>
        </w:rPr>
        <w:t xml:space="preserve">Theory of Planned Behavior  </w:t>
      </w:r>
      <w:r w:rsidRPr="00AA329C">
        <w:rPr>
          <w:rFonts w:ascii="Palatino Linotype" w:hAnsi="Palatino Linotype" w:cs="Times New Roman"/>
          <w:b/>
        </w:rPr>
        <w:t>(Teori Perilaku Perencanaan)</w:t>
      </w:r>
    </w:p>
    <w:p w:rsidR="00A24CC1" w:rsidRPr="00AA329C" w:rsidRDefault="00A24CC1" w:rsidP="008A6B49">
      <w:pPr>
        <w:spacing w:after="200" w:line="360" w:lineRule="auto"/>
        <w:ind w:firstLine="720"/>
        <w:jc w:val="both"/>
        <w:rPr>
          <w:rFonts w:ascii="Palatino Linotype" w:hAnsi="Palatino Linotype" w:cs="Times New Roman"/>
          <w:b/>
        </w:rPr>
      </w:pPr>
      <w:r w:rsidRPr="00AA329C">
        <w:rPr>
          <w:rFonts w:ascii="Palatino Linotype" w:hAnsi="Palatino Linotype" w:cs="Times New Roman"/>
          <w:i/>
        </w:rPr>
        <w:t>Theory of Reasoned Action (TRA)</w:t>
      </w:r>
      <w:r w:rsidRPr="00AA329C">
        <w:rPr>
          <w:rFonts w:ascii="Palatino Linotype" w:hAnsi="Palatino Linotype" w:cs="Times New Roman"/>
        </w:rPr>
        <w:t xml:space="preserve"> dikembangkan oleh Ajzen dan diberi nama </w:t>
      </w:r>
      <w:r w:rsidRPr="00AA329C">
        <w:rPr>
          <w:rFonts w:ascii="Palatino Linotype" w:hAnsi="Palatino Linotype" w:cs="Times New Roman"/>
          <w:i/>
        </w:rPr>
        <w:t>Theory of Planned Behavior (TPB)</w:t>
      </w:r>
      <w:r w:rsidRPr="00AA329C">
        <w:rPr>
          <w:rFonts w:ascii="Palatino Linotype" w:hAnsi="Palatino Linotype" w:cs="Times New Roman"/>
        </w:rPr>
        <w:t xml:space="preserve">, (Lee dan Kotler, 2011:199). </w:t>
      </w:r>
      <w:r w:rsidRPr="00AA329C">
        <w:rPr>
          <w:rFonts w:ascii="Palatino Linotype" w:hAnsi="Palatino Linotype" w:cs="Times New Roman"/>
          <w:i/>
        </w:rPr>
        <w:t xml:space="preserve">Theory of Planned Behavior </w:t>
      </w:r>
      <w:r w:rsidRPr="00AA329C">
        <w:rPr>
          <w:rFonts w:ascii="Palatino Linotype" w:hAnsi="Palatino Linotype" w:cs="Times New Roman"/>
        </w:rPr>
        <w:t xml:space="preserve">dijelaskan sebagai konstruk yang melengkapi TRA. Menurut (Lee dan Kotler, 2011:199), target individu memiliki kemungkinan yang besar untuk mengadopsi suatu perilaku apabila individu tersebut memiliki sikap yang positif terhadap perilaku tersebut, mendapatkan persetujuan dari individu lain yang dekat dan terkait dengan perilaku tersebut dan percaya bahwa </w:t>
      </w:r>
      <w:r w:rsidRPr="00AA329C">
        <w:rPr>
          <w:rFonts w:ascii="Palatino Linotype" w:hAnsi="Palatino Linotype" w:cs="Times New Roman"/>
        </w:rPr>
        <w:lastRenderedPageBreak/>
        <w:t>perilaku tersebut dapat dilakukan dengan baik.</w:t>
      </w:r>
    </w:p>
    <w:p w:rsidR="00A24CC1"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rPr>
        <w:t xml:space="preserve">Pengaruh </w:t>
      </w:r>
      <w:r w:rsidRPr="00AA329C">
        <w:rPr>
          <w:rFonts w:ascii="Palatino Linotype" w:eastAsia="Calibri" w:hAnsi="Palatino Linotype" w:cs="Times New Roman"/>
          <w:b/>
          <w:i/>
        </w:rPr>
        <w:t>Electronic Word of Mouth</w:t>
      </w:r>
      <w:r w:rsidRPr="00AA329C">
        <w:rPr>
          <w:rFonts w:ascii="Palatino Linotype" w:eastAsia="Calibri" w:hAnsi="Palatino Linotype" w:cs="Times New Roman"/>
          <w:b/>
        </w:rPr>
        <w:t xml:space="preserve"> dengan Proses Keputusan Pembelian</w:t>
      </w:r>
    </w:p>
    <w:p w:rsidR="00A24CC1" w:rsidRPr="00AA329C" w:rsidRDefault="00A24CC1" w:rsidP="008A6B49">
      <w:pPr>
        <w:spacing w:after="200" w:line="360" w:lineRule="auto"/>
        <w:ind w:firstLine="360"/>
        <w:jc w:val="both"/>
        <w:rPr>
          <w:rFonts w:ascii="Palatino Linotype" w:hAnsi="Palatino Linotype" w:cs="Times New Roman"/>
        </w:rPr>
      </w:pPr>
      <w:r w:rsidRPr="00AA329C">
        <w:rPr>
          <w:rFonts w:ascii="Palatino Linotype" w:hAnsi="Palatino Linotype" w:cs="Times New Roman"/>
          <w:i/>
        </w:rPr>
        <w:t>Electronic Word of Mouth (eWOM)</w:t>
      </w:r>
      <w:r w:rsidRPr="00AA329C">
        <w:rPr>
          <w:rFonts w:ascii="Palatino Linotype" w:hAnsi="Palatino Linotype" w:cs="Times New Roman"/>
        </w:rPr>
        <w:t xml:space="preserve"> erat kaitannya dengan proses keputusan pembelian. Perkembangan internet yang semakin cepat telah melahirkan strategi baru dalam </w:t>
      </w:r>
      <w:r w:rsidRPr="00AA329C">
        <w:rPr>
          <w:rFonts w:ascii="Palatino Linotype" w:hAnsi="Palatino Linotype" w:cs="Times New Roman"/>
          <w:i/>
        </w:rPr>
        <w:t>word of mouth</w:t>
      </w:r>
      <w:r w:rsidRPr="00AA329C">
        <w:rPr>
          <w:rFonts w:ascii="Palatino Linotype" w:hAnsi="Palatino Linotype" w:cs="Times New Roman"/>
        </w:rPr>
        <w:t xml:space="preserve"> sehingga lahirlah </w:t>
      </w:r>
      <w:r w:rsidRPr="00AA329C">
        <w:rPr>
          <w:rFonts w:ascii="Palatino Linotype" w:hAnsi="Palatino Linotype" w:cs="Times New Roman"/>
          <w:i/>
        </w:rPr>
        <w:t>electronic word of mouth</w:t>
      </w:r>
      <w:r w:rsidRPr="00AA329C">
        <w:rPr>
          <w:rFonts w:ascii="Palatino Linotype" w:hAnsi="Palatino Linotype" w:cs="Times New Roman"/>
        </w:rPr>
        <w:t xml:space="preserve"> atau E-WOM.</w:t>
      </w:r>
    </w:p>
    <w:p w:rsidR="001E6533"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Kerangka Berpikir</w:t>
      </w:r>
    </w:p>
    <w:p w:rsidR="001E6533" w:rsidRPr="00AA329C" w:rsidRDefault="008A6B49"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i/>
          <w:noProof/>
          <w:lang w:eastAsia="id-ID"/>
        </w:rPr>
        <mc:AlternateContent>
          <mc:Choice Requires="wps">
            <w:drawing>
              <wp:anchor distT="0" distB="0" distL="114300" distR="114300" simplePos="0" relativeHeight="251660288" behindDoc="0" locked="0" layoutInCell="1" allowOverlap="1" wp14:anchorId="11ACFBB9" wp14:editId="3441AFC4">
                <wp:simplePos x="0" y="0"/>
                <wp:positionH relativeFrom="column">
                  <wp:posOffset>1133475</wp:posOffset>
                </wp:positionH>
                <wp:positionV relativeFrom="paragraph">
                  <wp:posOffset>1689100</wp:posOffset>
                </wp:positionV>
                <wp:extent cx="1714500" cy="3724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0" cy="3724275"/>
                        </a:xfrm>
                        <a:prstGeom prst="rect">
                          <a:avLst/>
                        </a:prstGeom>
                      </wps:spPr>
                      <wps:style>
                        <a:lnRef idx="2">
                          <a:schemeClr val="dk1"/>
                        </a:lnRef>
                        <a:fillRef idx="1">
                          <a:schemeClr val="lt1"/>
                        </a:fillRef>
                        <a:effectRef idx="0">
                          <a:schemeClr val="dk1"/>
                        </a:effectRef>
                        <a:fontRef idx="minor">
                          <a:schemeClr val="dk1"/>
                        </a:fontRef>
                      </wps:style>
                      <wps:txbx>
                        <w:txbxContent>
                          <w:p w:rsidR="00AA329C" w:rsidRPr="001E6533" w:rsidRDefault="00AA329C" w:rsidP="00A24CC1">
                            <w:pPr>
                              <w:spacing w:line="240" w:lineRule="auto"/>
                              <w:rPr>
                                <w:rFonts w:ascii="Palatino Linotype" w:hAnsi="Palatino Linotype" w:cs="Times New Roman"/>
                                <w:b/>
                                <w:sz w:val="24"/>
                                <w:szCs w:val="24"/>
                              </w:rPr>
                            </w:pPr>
                            <w:r w:rsidRPr="001E6533">
                              <w:rPr>
                                <w:rFonts w:ascii="Palatino Linotype" w:hAnsi="Palatino Linotype" w:cs="Times New Roman"/>
                                <w:b/>
                                <w:sz w:val="24"/>
                                <w:szCs w:val="24"/>
                              </w:rPr>
                              <w:t>Proses Keputusan  Pembelian</w:t>
                            </w:r>
                            <w:r w:rsidRPr="001E6533">
                              <w:rPr>
                                <w:rFonts w:ascii="Palatino Linotype" w:hAnsi="Palatino Linotype" w:cs="Times New Roman"/>
                                <w:b/>
                                <w:i/>
                                <w:sz w:val="24"/>
                                <w:szCs w:val="24"/>
                              </w:rPr>
                              <w:t xml:space="preserve"> </w:t>
                            </w:r>
                            <w:r w:rsidRPr="001E6533">
                              <w:rPr>
                                <w:rFonts w:ascii="Palatino Linotype" w:hAnsi="Palatino Linotype" w:cs="Times New Roman"/>
                                <w:b/>
                                <w:sz w:val="24"/>
                                <w:szCs w:val="24"/>
                              </w:rPr>
                              <w:t>( Y)</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1.1</m:t>
                                  </m:r>
                                </m:sub>
                              </m:sSub>
                            </m:oMath>
                            <w:r w:rsidRPr="001E6533">
                              <w:rPr>
                                <w:rFonts w:ascii="Palatino Linotype" w:hAnsi="Palatino Linotype" w:cs="Times New Roman"/>
                                <w:sz w:val="24"/>
                                <w:szCs w:val="24"/>
                              </w:rPr>
                              <w:t xml:space="preserve"> Pengenalan Masalah</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m:t>
                                  </m:r>
                                </m:sub>
                              </m:sSub>
                            </m:oMath>
                            <w:r w:rsidRPr="001E6533">
                              <w:rPr>
                                <w:rFonts w:ascii="Palatino Linotype" w:hAnsi="Palatino Linotype" w:cs="Times New Roman"/>
                                <w:sz w:val="24"/>
                                <w:szCs w:val="24"/>
                              </w:rPr>
                              <w:t xml:space="preserve"> Pencarian Informasi</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1.3</m:t>
                                  </m:r>
                                </m:sub>
                              </m:sSub>
                            </m:oMath>
                            <w:r w:rsidRPr="001E6533">
                              <w:rPr>
                                <w:rFonts w:ascii="Palatino Linotype" w:hAnsi="Palatino Linotype" w:cs="Times New Roman"/>
                                <w:sz w:val="24"/>
                                <w:szCs w:val="24"/>
                              </w:rPr>
                              <w:t xml:space="preserve"> Evaluasi Alternatif</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1.4</m:t>
                                  </m:r>
                                </m:sub>
                              </m:sSub>
                              <m:r>
                                <w:rPr>
                                  <w:rFonts w:ascii="Cambria Math" w:hAnsi="Cambria Math" w:cs="Times New Roman"/>
                                  <w:sz w:val="24"/>
                                  <w:szCs w:val="24"/>
                                </w:rPr>
                                <m:t xml:space="preserve"> </m:t>
                              </m:r>
                            </m:oMath>
                            <w:r w:rsidRPr="001E6533">
                              <w:rPr>
                                <w:rFonts w:ascii="Palatino Linotype" w:hAnsi="Palatino Linotype" w:cs="Times New Roman"/>
                                <w:sz w:val="24"/>
                                <w:szCs w:val="24"/>
                              </w:rPr>
                              <w:t>Keputusan Pembelian</w:t>
                            </w:r>
                          </w:p>
                          <w:p w:rsidR="00AA329C" w:rsidRPr="001E6533" w:rsidRDefault="00AA329C" w:rsidP="00A24CC1">
                            <w:pPr>
                              <w:spacing w:line="240" w:lineRule="auto"/>
                              <w:rPr>
                                <w:rFonts w:ascii="Palatino Linotype" w:hAnsi="Palatino Linotype" w:cs="Times New Roman"/>
                                <w:sz w:val="24"/>
                                <w:szCs w:val="24"/>
                                <w:lang w:val="en-US"/>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1.5</m:t>
                                  </m:r>
                                </m:sub>
                              </m:sSub>
                              <m:r>
                                <w:rPr>
                                  <w:rFonts w:ascii="Cambria Math" w:hAnsi="Cambria Math" w:cs="Times New Roman"/>
                                  <w:sz w:val="24"/>
                                  <w:szCs w:val="24"/>
                                </w:rPr>
                                <m:t xml:space="preserve"> </m:t>
                              </m:r>
                            </m:oMath>
                            <w:r w:rsidRPr="001E6533">
                              <w:rPr>
                                <w:rFonts w:ascii="Palatino Linotype" w:hAnsi="Palatino Linotype" w:cs="Times New Roman"/>
                                <w:sz w:val="24"/>
                                <w:szCs w:val="24"/>
                              </w:rPr>
                              <w:t>Perilaku Setelah Pembelian</w:t>
                            </w:r>
                          </w:p>
                          <w:p w:rsidR="00AA329C" w:rsidRPr="001E6533" w:rsidRDefault="00AA329C" w:rsidP="00A24CC1">
                            <w:pPr>
                              <w:spacing w:line="240" w:lineRule="auto"/>
                              <w:rPr>
                                <w:rFonts w:ascii="Palatino Linotype" w:hAnsi="Palatino Linotype" w:cs="Times New Roman"/>
                                <w:sz w:val="24"/>
                                <w:szCs w:val="24"/>
                              </w:rPr>
                            </w:pPr>
                            <w:r w:rsidRPr="001E6533">
                              <w:rPr>
                                <w:rFonts w:ascii="Palatino Linotype" w:hAnsi="Palatino Linotype" w:cs="Times New Roman"/>
                                <w:sz w:val="24"/>
                                <w:szCs w:val="24"/>
                              </w:rPr>
                              <w:t>Kotler dan Keller (2009:235)</w:t>
                            </w:r>
                          </w:p>
                          <w:p w:rsidR="00AA329C" w:rsidRPr="002F0A24" w:rsidRDefault="00AA329C" w:rsidP="00A24CC1">
                            <w:pPr>
                              <w:spacing w:line="360" w:lineRule="auto"/>
                              <w:rPr>
                                <w:rFonts w:ascii="Times New Roman" w:hAnsi="Times New Roman" w:cs="Times New Roman"/>
                                <w:sz w:val="24"/>
                                <w:szCs w:val="24"/>
                                <w:lang w:val="en-US"/>
                              </w:rPr>
                            </w:pPr>
                          </w:p>
                          <w:p w:rsidR="00AA329C" w:rsidRDefault="00AA329C" w:rsidP="00A24CC1">
                            <w:pPr>
                              <w:rPr>
                                <w:rFonts w:ascii="Times New Roman" w:hAnsi="Times New Roman" w:cs="Times New Roman"/>
                                <w:sz w:val="24"/>
                                <w:szCs w:val="24"/>
                              </w:rPr>
                            </w:pPr>
                          </w:p>
                          <w:p w:rsidR="00AA329C" w:rsidRPr="00A678B2" w:rsidRDefault="00AA329C" w:rsidP="00A24CC1">
                            <w:pPr>
                              <w:rPr>
                                <w:rFonts w:ascii="Times New Roman" w:hAnsi="Times New Roman" w:cs="Times New Roman"/>
                                <w:sz w:val="24"/>
                                <w:szCs w:val="24"/>
                              </w:rPr>
                            </w:pPr>
                          </w:p>
                          <w:p w:rsidR="00AA329C" w:rsidRDefault="00AA329C" w:rsidP="00A24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89.25pt;margin-top:133pt;width:135pt;height:2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" fillcolor="white [3201]" strokecolor="black [3200]" strokeweight="1pt">
                <v:textbox>
                  <w:txbxContent>
                    <w:p w:rsidR="00AA329C" w:rsidRPr="001E6533" w:rsidRDefault="00AA329C" w:rsidP="00A24CC1">
                      <w:pPr>
                        <w:spacing w:line="240" w:lineRule="auto"/>
                        <w:rPr>
                          <w:rFonts w:ascii="Palatino Linotype" w:hAnsi="Palatino Linotype" w:cs="Times New Roman"/>
                          <w:b/>
                          <w:sz w:val="24"/>
                          <w:szCs w:val="24"/>
                        </w:rPr>
                      </w:pPr>
                      <w:r w:rsidRPr="001E6533">
                        <w:rPr>
                          <w:rFonts w:ascii="Palatino Linotype" w:hAnsi="Palatino Linotype" w:cs="Times New Roman"/>
                          <w:b/>
                          <w:sz w:val="24"/>
                          <w:szCs w:val="24"/>
                        </w:rPr>
                        <w:t>Proses Keputusan  Pembelian</w:t>
                      </w:r>
                      <w:r w:rsidRPr="001E6533">
                        <w:rPr>
                          <w:rFonts w:ascii="Palatino Linotype" w:hAnsi="Palatino Linotype" w:cs="Times New Roman"/>
                          <w:b/>
                          <w:i/>
                          <w:sz w:val="24"/>
                          <w:szCs w:val="24"/>
                        </w:rPr>
                        <w:t xml:space="preserve"> </w:t>
                      </w:r>
                      <w:r w:rsidRPr="001E6533">
                        <w:rPr>
                          <w:rFonts w:ascii="Palatino Linotype" w:hAnsi="Palatino Linotype" w:cs="Times New Roman"/>
                          <w:b/>
                          <w:sz w:val="24"/>
                          <w:szCs w:val="24"/>
                        </w:rPr>
                        <w:t>( Y)</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1.1</m:t>
                            </m:r>
                          </m:sub>
                        </m:sSub>
                      </m:oMath>
                      <w:r w:rsidRPr="001E6533">
                        <w:rPr>
                          <w:rFonts w:ascii="Palatino Linotype" w:hAnsi="Palatino Linotype" w:cs="Times New Roman"/>
                          <w:sz w:val="24"/>
                          <w:szCs w:val="24"/>
                        </w:rPr>
                        <w:t xml:space="preserve"> Pengenalan Masalah</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1.2</m:t>
                            </m:r>
                          </m:sub>
                        </m:sSub>
                      </m:oMath>
                      <w:r w:rsidRPr="001E6533">
                        <w:rPr>
                          <w:rFonts w:ascii="Palatino Linotype" w:hAnsi="Palatino Linotype" w:cs="Times New Roman"/>
                          <w:sz w:val="24"/>
                          <w:szCs w:val="24"/>
                        </w:rPr>
                        <w:t xml:space="preserve"> Pencarian Informasi</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1.3</m:t>
                            </m:r>
                          </m:sub>
                        </m:sSub>
                      </m:oMath>
                      <w:r w:rsidRPr="001E6533">
                        <w:rPr>
                          <w:rFonts w:ascii="Palatino Linotype" w:hAnsi="Palatino Linotype" w:cs="Times New Roman"/>
                          <w:sz w:val="24"/>
                          <w:szCs w:val="24"/>
                        </w:rPr>
                        <w:t xml:space="preserve"> Evaluasi Alternatif</w:t>
                      </w:r>
                    </w:p>
                    <w:p w:rsidR="00AA329C" w:rsidRPr="001E6533" w:rsidRDefault="00AA329C" w:rsidP="00A24CC1">
                      <w:pPr>
                        <w:spacing w:line="240" w:lineRule="auto"/>
                        <w:rPr>
                          <w:rFonts w:ascii="Palatino Linotype" w:hAnsi="Palatino Linotype"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1.4</m:t>
                            </m:r>
                          </m:sub>
                        </m:sSub>
                        <m:r>
                          <w:rPr>
                            <w:rFonts w:ascii="Cambria Math" w:hAnsi="Cambria Math" w:cs="Times New Roman"/>
                            <w:sz w:val="24"/>
                            <w:szCs w:val="24"/>
                          </w:rPr>
                          <m:t xml:space="preserve"> </m:t>
                        </m:r>
                      </m:oMath>
                      <w:r w:rsidRPr="001E6533">
                        <w:rPr>
                          <w:rFonts w:ascii="Palatino Linotype" w:hAnsi="Palatino Linotype" w:cs="Times New Roman"/>
                          <w:sz w:val="24"/>
                          <w:szCs w:val="24"/>
                        </w:rPr>
                        <w:t>Keputusan Pembelian</w:t>
                      </w:r>
                    </w:p>
                    <w:p w:rsidR="00AA329C" w:rsidRPr="001E6533" w:rsidRDefault="00AA329C" w:rsidP="00A24CC1">
                      <w:pPr>
                        <w:spacing w:line="240" w:lineRule="auto"/>
                        <w:rPr>
                          <w:rFonts w:ascii="Palatino Linotype" w:hAnsi="Palatino Linotype" w:cs="Times New Roman"/>
                          <w:sz w:val="24"/>
                          <w:szCs w:val="24"/>
                          <w:lang w:val="en-US"/>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1.5</m:t>
                            </m:r>
                          </m:sub>
                        </m:sSub>
                        <m:r>
                          <w:rPr>
                            <w:rFonts w:ascii="Cambria Math" w:hAnsi="Cambria Math" w:cs="Times New Roman"/>
                            <w:sz w:val="24"/>
                            <w:szCs w:val="24"/>
                          </w:rPr>
                          <m:t xml:space="preserve"> </m:t>
                        </m:r>
                      </m:oMath>
                      <w:r w:rsidRPr="001E6533">
                        <w:rPr>
                          <w:rFonts w:ascii="Palatino Linotype" w:hAnsi="Palatino Linotype" w:cs="Times New Roman"/>
                          <w:sz w:val="24"/>
                          <w:szCs w:val="24"/>
                        </w:rPr>
                        <w:t>Perilaku Setelah Pembelian</w:t>
                      </w:r>
                    </w:p>
                    <w:p w:rsidR="00AA329C" w:rsidRPr="001E6533" w:rsidRDefault="00AA329C" w:rsidP="00A24CC1">
                      <w:pPr>
                        <w:spacing w:line="240" w:lineRule="auto"/>
                        <w:rPr>
                          <w:rFonts w:ascii="Palatino Linotype" w:hAnsi="Palatino Linotype" w:cs="Times New Roman"/>
                          <w:sz w:val="24"/>
                          <w:szCs w:val="24"/>
                        </w:rPr>
                      </w:pPr>
                      <w:r w:rsidRPr="001E6533">
                        <w:rPr>
                          <w:rFonts w:ascii="Palatino Linotype" w:hAnsi="Palatino Linotype" w:cs="Times New Roman"/>
                          <w:sz w:val="24"/>
                          <w:szCs w:val="24"/>
                        </w:rPr>
                        <w:t>Kotler dan Keller (2009:235)</w:t>
                      </w:r>
                    </w:p>
                    <w:p w:rsidR="00AA329C" w:rsidRPr="002F0A24" w:rsidRDefault="00AA329C" w:rsidP="00A24CC1">
                      <w:pPr>
                        <w:spacing w:line="360" w:lineRule="auto"/>
                        <w:rPr>
                          <w:rFonts w:ascii="Times New Roman" w:hAnsi="Times New Roman" w:cs="Times New Roman"/>
                          <w:sz w:val="24"/>
                          <w:szCs w:val="24"/>
                          <w:lang w:val="en-US"/>
                        </w:rPr>
                      </w:pPr>
                    </w:p>
                    <w:p w:rsidR="00AA329C" w:rsidRDefault="00AA329C" w:rsidP="00A24CC1">
                      <w:pPr>
                        <w:rPr>
                          <w:rFonts w:ascii="Times New Roman" w:hAnsi="Times New Roman" w:cs="Times New Roman"/>
                          <w:sz w:val="24"/>
                          <w:szCs w:val="24"/>
                        </w:rPr>
                      </w:pPr>
                    </w:p>
                    <w:p w:rsidR="00AA329C" w:rsidRPr="00A678B2" w:rsidRDefault="00AA329C" w:rsidP="00A24CC1">
                      <w:pPr>
                        <w:rPr>
                          <w:rFonts w:ascii="Times New Roman" w:hAnsi="Times New Roman" w:cs="Times New Roman"/>
                          <w:sz w:val="24"/>
                          <w:szCs w:val="24"/>
                        </w:rPr>
                      </w:pPr>
                    </w:p>
                    <w:p w:rsidR="00AA329C" w:rsidRDefault="00AA329C" w:rsidP="00A24CC1">
                      <w:pPr>
                        <w:jc w:val="center"/>
                      </w:pPr>
                    </w:p>
                  </w:txbxContent>
                </v:textbox>
              </v:rect>
            </w:pict>
          </mc:Fallback>
        </mc:AlternateContent>
      </w:r>
      <w:r w:rsidR="001E6533" w:rsidRPr="00AA329C">
        <w:rPr>
          <w:rFonts w:ascii="Palatino Linotype" w:hAnsi="Palatino Linotype" w:cs="Times New Roman"/>
          <w:b/>
        </w:rPr>
        <w:tab/>
      </w:r>
      <w:r w:rsidR="00A24CC1" w:rsidRPr="00AA329C">
        <w:rPr>
          <w:rFonts w:ascii="Palatino Linotype" w:hAnsi="Palatino Linotype" w:cs="Times New Roman"/>
          <w:color w:val="000000" w:themeColor="text1"/>
        </w:rPr>
        <w:t>Kerangka berpikir merupakan sintesa tentang hubungan antar variabel yang disusun dari berbagai teori yang telah dideskripsikan. Kerangka berpikir pada penelitian ini digambarkan sebagai berikut:</w:t>
      </w:r>
    </w:p>
    <w:p w:rsidR="00A24CC1" w:rsidRPr="00AA329C" w:rsidRDefault="008A6B49" w:rsidP="008A6B49">
      <w:pPr>
        <w:pStyle w:val="ListParagraph"/>
        <w:spacing w:line="360" w:lineRule="auto"/>
        <w:ind w:left="360" w:firstLine="360"/>
        <w:jc w:val="both"/>
        <w:rPr>
          <w:rFonts w:ascii="Palatino Linotype" w:hAnsi="Palatino Linotype" w:cs="Times New Roman"/>
          <w:color w:val="000000" w:themeColor="text1"/>
          <w:lang w:val="en-US"/>
        </w:rPr>
      </w:pPr>
      <w:r w:rsidRPr="00AA329C">
        <w:rPr>
          <w:rFonts w:ascii="Palatino Linotype" w:hAnsi="Palatino Linotype" w:cs="Times New Roman"/>
          <w:b/>
          <w:i/>
          <w:noProof/>
          <w:lang w:eastAsia="id-ID"/>
        </w:rPr>
        <mc:AlternateContent>
          <mc:Choice Requires="wps">
            <w:drawing>
              <wp:anchor distT="0" distB="0" distL="114300" distR="114300" simplePos="0" relativeHeight="251659264" behindDoc="0" locked="0" layoutInCell="1" allowOverlap="1" wp14:anchorId="01A39BE0" wp14:editId="7C9F9891">
                <wp:simplePos x="0" y="0"/>
                <wp:positionH relativeFrom="column">
                  <wp:posOffset>-676910</wp:posOffset>
                </wp:positionH>
                <wp:positionV relativeFrom="paragraph">
                  <wp:posOffset>6985</wp:posOffset>
                </wp:positionV>
                <wp:extent cx="1609725" cy="18764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09725" cy="1876425"/>
                        </a:xfrm>
                        <a:prstGeom prst="rect">
                          <a:avLst/>
                        </a:prstGeom>
                      </wps:spPr>
                      <wps:style>
                        <a:lnRef idx="2">
                          <a:schemeClr val="dk1"/>
                        </a:lnRef>
                        <a:fillRef idx="1">
                          <a:schemeClr val="lt1"/>
                        </a:fillRef>
                        <a:effectRef idx="0">
                          <a:schemeClr val="dk1"/>
                        </a:effectRef>
                        <a:fontRef idx="minor">
                          <a:schemeClr val="dk1"/>
                        </a:fontRef>
                      </wps:style>
                      <wps:txbx>
                        <w:txbxContent>
                          <w:p w:rsidR="00AA329C" w:rsidRPr="001E6533" w:rsidRDefault="00AA329C" w:rsidP="00A24CC1">
                            <w:pPr>
                              <w:spacing w:line="240" w:lineRule="auto"/>
                              <w:jc w:val="center"/>
                              <w:rPr>
                                <w:rFonts w:ascii="Palatino Linotype" w:hAnsi="Palatino Linotype" w:cs="Times New Roman"/>
                                <w:b/>
                                <w:sz w:val="24"/>
                                <w:szCs w:val="24"/>
                              </w:rPr>
                            </w:pPr>
                            <w:r w:rsidRPr="001E6533">
                              <w:rPr>
                                <w:rFonts w:ascii="Palatino Linotype" w:hAnsi="Palatino Linotype" w:cs="Times New Roman"/>
                                <w:b/>
                                <w:i/>
                                <w:sz w:val="24"/>
                                <w:szCs w:val="24"/>
                              </w:rPr>
                              <w:t xml:space="preserve">EWOM </w:t>
                            </w:r>
                            <w:r w:rsidRPr="001E6533">
                              <w:rPr>
                                <w:rFonts w:ascii="Palatino Linotype" w:hAnsi="Palatino Linotype" w:cs="Times New Roman"/>
                                <w:b/>
                                <w:sz w:val="24"/>
                                <w:szCs w:val="24"/>
                              </w:rPr>
                              <w:t>(</w:t>
                            </w:r>
                            <w:r w:rsidRPr="001E6533">
                              <w:rPr>
                                <w:rFonts w:ascii="Palatino Linotype" w:hAnsi="Palatino Linotype" w:cs="Times New Roman"/>
                                <w:b/>
                                <w:sz w:val="24"/>
                                <w:szCs w:val="24"/>
                                <w:lang w:val="en-US"/>
                              </w:rPr>
                              <w:t>X</w:t>
                            </w:r>
                            <w:r w:rsidRPr="001E6533">
                              <w:rPr>
                                <w:rFonts w:ascii="Palatino Linotype" w:hAnsi="Palatino Linotype" w:cs="Times New Roman"/>
                                <w:b/>
                                <w:sz w:val="24"/>
                                <w:szCs w:val="24"/>
                              </w:rPr>
                              <w:t>)</w:t>
                            </w:r>
                          </w:p>
                          <w:p w:rsidR="00AA329C" w:rsidRPr="001E6533" w:rsidRDefault="00AA329C" w:rsidP="00A24CC1">
                            <w:pPr>
                              <w:spacing w:line="240" w:lineRule="auto"/>
                              <w:rPr>
                                <w:rFonts w:ascii="Palatino Linotype" w:hAnsi="Palatino Linotype"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2.1</m:t>
                                  </m:r>
                                </m:sub>
                              </m:sSub>
                            </m:oMath>
                            <w:r w:rsidRPr="001E6533">
                              <w:rPr>
                                <w:rFonts w:ascii="Palatino Linotype" w:hAnsi="Palatino Linotype" w:cs="Times New Roman"/>
                                <w:sz w:val="24"/>
                                <w:szCs w:val="24"/>
                              </w:rPr>
                              <w:t xml:space="preserve"> </w:t>
                            </w:r>
                            <w:r w:rsidRPr="001E6533">
                              <w:rPr>
                                <w:rFonts w:ascii="Palatino Linotype" w:hAnsi="Palatino Linotype" w:cs="Times New Roman"/>
                                <w:i/>
                                <w:sz w:val="24"/>
                                <w:szCs w:val="24"/>
                              </w:rPr>
                              <w:t>EWOM Quality</w:t>
                            </w:r>
                          </w:p>
                          <w:p w:rsidR="00AA329C" w:rsidRPr="001E6533" w:rsidRDefault="00AA329C" w:rsidP="00A24CC1">
                            <w:pPr>
                              <w:spacing w:line="240" w:lineRule="auto"/>
                              <w:rPr>
                                <w:rFonts w:ascii="Palatino Linotype" w:hAnsi="Palatino Linotype"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2.2</m:t>
                                  </m:r>
                                </m:sub>
                              </m:sSub>
                            </m:oMath>
                            <w:r w:rsidRPr="001E6533">
                              <w:rPr>
                                <w:rFonts w:ascii="Palatino Linotype" w:hAnsi="Palatino Linotype" w:cs="Times New Roman"/>
                                <w:i/>
                                <w:sz w:val="24"/>
                                <w:szCs w:val="24"/>
                              </w:rPr>
                              <w:t xml:space="preserve"> EWOM Quantity                     </w:t>
                            </w:r>
                          </w:p>
                          <w:p w:rsidR="00AA329C" w:rsidRPr="001E6533" w:rsidRDefault="00AA329C" w:rsidP="00A24CC1">
                            <w:pPr>
                              <w:spacing w:line="240" w:lineRule="auto"/>
                              <w:rPr>
                                <w:rFonts w:ascii="Palatino Linotype" w:hAnsi="Palatino Linotype"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oMath>
                            <w:r w:rsidRPr="001E6533">
                              <w:rPr>
                                <w:rFonts w:ascii="Palatino Linotype" w:hAnsi="Palatino Linotype" w:cs="Times New Roman"/>
                                <w:sz w:val="24"/>
                                <w:szCs w:val="24"/>
                              </w:rPr>
                              <w:t xml:space="preserve"> </w:t>
                            </w:r>
                            <w:r w:rsidRPr="001E6533">
                              <w:rPr>
                                <w:rFonts w:ascii="Palatino Linotype" w:hAnsi="Palatino Linotype" w:cs="Times New Roman"/>
                                <w:i/>
                                <w:sz w:val="24"/>
                                <w:szCs w:val="24"/>
                              </w:rPr>
                              <w:t>Sender’s Expertise</w:t>
                            </w:r>
                          </w:p>
                          <w:p w:rsidR="00AA329C" w:rsidRPr="001E6533" w:rsidRDefault="00AA329C" w:rsidP="00A24CC1">
                            <w:pPr>
                              <w:spacing w:line="240" w:lineRule="auto"/>
                              <w:rPr>
                                <w:rFonts w:ascii="Palatino Linotype" w:hAnsi="Palatino Linotype" w:cs="Times New Roman"/>
                                <w:sz w:val="24"/>
                                <w:szCs w:val="24"/>
                                <w:lang w:val="en-US"/>
                              </w:rPr>
                            </w:pPr>
                            <w:r w:rsidRPr="001E6533">
                              <w:rPr>
                                <w:rFonts w:ascii="Palatino Linotype" w:hAnsi="Palatino Linotype" w:cs="Times New Roman"/>
                                <w:sz w:val="24"/>
                                <w:szCs w:val="24"/>
                              </w:rPr>
                              <w:t>Yi Shuang (2013:25)</w:t>
                            </w:r>
                          </w:p>
                          <w:p w:rsidR="00AA329C" w:rsidRPr="002F0A24" w:rsidRDefault="00AA329C" w:rsidP="00A24CC1">
                            <w:pPr>
                              <w:spacing w:line="240" w:lineRule="auto"/>
                              <w:jc w:val="center"/>
                              <w:rPr>
                                <w:rFonts w:ascii="Times New Roman" w:hAnsi="Times New Roman" w:cs="Times New Roman"/>
                                <w:sz w:val="24"/>
                                <w:szCs w:val="24"/>
                              </w:rPr>
                            </w:pPr>
                          </w:p>
                          <w:p w:rsidR="00AA329C" w:rsidRPr="00A678B2" w:rsidRDefault="00AA329C" w:rsidP="00A24CC1">
                            <w:pPr>
                              <w:spacing w:line="240" w:lineRule="auto"/>
                              <w:jc w:val="center"/>
                            </w:pPr>
                          </w:p>
                          <w:p w:rsidR="00AA329C" w:rsidRDefault="00AA329C" w:rsidP="00A24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53.3pt;margin-top:.55pt;width:126.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" fillcolor="white [3201]" strokecolor="black [3200]" strokeweight="1pt">
                <v:textbox>
                  <w:txbxContent>
                    <w:p w:rsidR="00AA329C" w:rsidRPr="001E6533" w:rsidRDefault="00AA329C" w:rsidP="00A24CC1">
                      <w:pPr>
                        <w:spacing w:line="240" w:lineRule="auto"/>
                        <w:jc w:val="center"/>
                        <w:rPr>
                          <w:rFonts w:ascii="Palatino Linotype" w:hAnsi="Palatino Linotype" w:cs="Times New Roman"/>
                          <w:b/>
                          <w:sz w:val="24"/>
                          <w:szCs w:val="24"/>
                        </w:rPr>
                      </w:pPr>
                      <w:r w:rsidRPr="001E6533">
                        <w:rPr>
                          <w:rFonts w:ascii="Palatino Linotype" w:hAnsi="Palatino Linotype" w:cs="Times New Roman"/>
                          <w:b/>
                          <w:i/>
                          <w:sz w:val="24"/>
                          <w:szCs w:val="24"/>
                        </w:rPr>
                        <w:t xml:space="preserve">EWOM </w:t>
                      </w:r>
                      <w:r w:rsidRPr="001E6533">
                        <w:rPr>
                          <w:rFonts w:ascii="Palatino Linotype" w:hAnsi="Palatino Linotype" w:cs="Times New Roman"/>
                          <w:b/>
                          <w:sz w:val="24"/>
                          <w:szCs w:val="24"/>
                        </w:rPr>
                        <w:t>(</w:t>
                      </w:r>
                      <w:r w:rsidRPr="001E6533">
                        <w:rPr>
                          <w:rFonts w:ascii="Palatino Linotype" w:hAnsi="Palatino Linotype" w:cs="Times New Roman"/>
                          <w:b/>
                          <w:sz w:val="24"/>
                          <w:szCs w:val="24"/>
                          <w:lang w:val="en-US"/>
                        </w:rPr>
                        <w:t>X</w:t>
                      </w:r>
                      <w:r w:rsidRPr="001E6533">
                        <w:rPr>
                          <w:rFonts w:ascii="Palatino Linotype" w:hAnsi="Palatino Linotype" w:cs="Times New Roman"/>
                          <w:b/>
                          <w:sz w:val="24"/>
                          <w:szCs w:val="24"/>
                        </w:rPr>
                        <w:t>)</w:t>
                      </w:r>
                    </w:p>
                    <w:p w:rsidR="00AA329C" w:rsidRPr="001E6533" w:rsidRDefault="00AA329C" w:rsidP="00A24CC1">
                      <w:pPr>
                        <w:spacing w:line="240" w:lineRule="auto"/>
                        <w:rPr>
                          <w:rFonts w:ascii="Palatino Linotype" w:hAnsi="Palatino Linotype"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2.1</m:t>
                            </m:r>
                          </m:sub>
                        </m:sSub>
                      </m:oMath>
                      <w:r w:rsidRPr="001E6533">
                        <w:rPr>
                          <w:rFonts w:ascii="Palatino Linotype" w:hAnsi="Palatino Linotype" w:cs="Times New Roman"/>
                          <w:sz w:val="24"/>
                          <w:szCs w:val="24"/>
                        </w:rPr>
                        <w:t xml:space="preserve"> </w:t>
                      </w:r>
                      <w:r w:rsidRPr="001E6533">
                        <w:rPr>
                          <w:rFonts w:ascii="Palatino Linotype" w:hAnsi="Palatino Linotype" w:cs="Times New Roman"/>
                          <w:i/>
                          <w:sz w:val="24"/>
                          <w:szCs w:val="24"/>
                        </w:rPr>
                        <w:t>EWOM Quality</w:t>
                      </w:r>
                    </w:p>
                    <w:p w:rsidR="00AA329C" w:rsidRPr="001E6533" w:rsidRDefault="00AA329C" w:rsidP="00A24CC1">
                      <w:pPr>
                        <w:spacing w:line="240" w:lineRule="auto"/>
                        <w:rPr>
                          <w:rFonts w:ascii="Palatino Linotype" w:hAnsi="Palatino Linotype"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2.2</m:t>
                            </m:r>
                          </m:sub>
                        </m:sSub>
                      </m:oMath>
                      <w:r w:rsidRPr="001E6533">
                        <w:rPr>
                          <w:rFonts w:ascii="Palatino Linotype" w:hAnsi="Palatino Linotype" w:cs="Times New Roman"/>
                          <w:i/>
                          <w:sz w:val="24"/>
                          <w:szCs w:val="24"/>
                        </w:rPr>
                        <w:t xml:space="preserve"> EWOM Quantity                     </w:t>
                      </w:r>
                    </w:p>
                    <w:p w:rsidR="00AA329C" w:rsidRPr="001E6533" w:rsidRDefault="00AA329C" w:rsidP="00A24CC1">
                      <w:pPr>
                        <w:spacing w:line="240" w:lineRule="auto"/>
                        <w:rPr>
                          <w:rFonts w:ascii="Palatino Linotype" w:hAnsi="Palatino Linotype" w:cs="Times New Roman"/>
                          <w:i/>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2.3</m:t>
                            </m:r>
                          </m:sub>
                        </m:sSub>
                      </m:oMath>
                      <w:r w:rsidRPr="001E6533">
                        <w:rPr>
                          <w:rFonts w:ascii="Palatino Linotype" w:hAnsi="Palatino Linotype" w:cs="Times New Roman"/>
                          <w:sz w:val="24"/>
                          <w:szCs w:val="24"/>
                        </w:rPr>
                        <w:t xml:space="preserve"> </w:t>
                      </w:r>
                      <w:r w:rsidRPr="001E6533">
                        <w:rPr>
                          <w:rFonts w:ascii="Palatino Linotype" w:hAnsi="Palatino Linotype" w:cs="Times New Roman"/>
                          <w:i/>
                          <w:sz w:val="24"/>
                          <w:szCs w:val="24"/>
                        </w:rPr>
                        <w:t>Sender’s Expertise</w:t>
                      </w:r>
                    </w:p>
                    <w:p w:rsidR="00AA329C" w:rsidRPr="001E6533" w:rsidRDefault="00AA329C" w:rsidP="00A24CC1">
                      <w:pPr>
                        <w:spacing w:line="240" w:lineRule="auto"/>
                        <w:rPr>
                          <w:rFonts w:ascii="Palatino Linotype" w:hAnsi="Palatino Linotype" w:cs="Times New Roman"/>
                          <w:sz w:val="24"/>
                          <w:szCs w:val="24"/>
                          <w:lang w:val="en-US"/>
                        </w:rPr>
                      </w:pPr>
                      <w:r w:rsidRPr="001E6533">
                        <w:rPr>
                          <w:rFonts w:ascii="Palatino Linotype" w:hAnsi="Palatino Linotype" w:cs="Times New Roman"/>
                          <w:sz w:val="24"/>
                          <w:szCs w:val="24"/>
                        </w:rPr>
                        <w:t>Yi Shuang (2013:25)</w:t>
                      </w:r>
                    </w:p>
                    <w:p w:rsidR="00AA329C" w:rsidRPr="002F0A24" w:rsidRDefault="00AA329C" w:rsidP="00A24CC1">
                      <w:pPr>
                        <w:spacing w:line="240" w:lineRule="auto"/>
                        <w:jc w:val="center"/>
                        <w:rPr>
                          <w:rFonts w:ascii="Times New Roman" w:hAnsi="Times New Roman" w:cs="Times New Roman"/>
                          <w:sz w:val="24"/>
                          <w:szCs w:val="24"/>
                        </w:rPr>
                      </w:pPr>
                    </w:p>
                    <w:p w:rsidR="00AA329C" w:rsidRPr="00A678B2" w:rsidRDefault="00AA329C" w:rsidP="00A24CC1">
                      <w:pPr>
                        <w:spacing w:line="240" w:lineRule="auto"/>
                        <w:jc w:val="center"/>
                      </w:pPr>
                    </w:p>
                    <w:p w:rsidR="00AA329C" w:rsidRDefault="00AA329C" w:rsidP="00A24CC1">
                      <w:pPr>
                        <w:jc w:val="center"/>
                      </w:pPr>
                    </w:p>
                  </w:txbxContent>
                </v:textbox>
              </v:rect>
            </w:pict>
          </mc:Fallback>
        </mc:AlternateContent>
      </w:r>
    </w:p>
    <w:p w:rsidR="00A24CC1" w:rsidRPr="00AA329C" w:rsidRDefault="00A24CC1" w:rsidP="008A6B49">
      <w:pPr>
        <w:spacing w:after="0" w:line="360" w:lineRule="auto"/>
        <w:ind w:left="1080" w:firstLine="360"/>
        <w:jc w:val="both"/>
        <w:rPr>
          <w:rFonts w:ascii="Palatino Linotype" w:hAnsi="Palatino Linotype" w:cs="Times New Roman"/>
        </w:rPr>
      </w:pPr>
    </w:p>
    <w:p w:rsidR="00A24CC1" w:rsidRPr="00AA329C" w:rsidRDefault="008A6B49" w:rsidP="008A6B49">
      <w:pPr>
        <w:spacing w:after="0" w:line="360" w:lineRule="auto"/>
        <w:ind w:left="1080" w:firstLine="360"/>
        <w:jc w:val="both"/>
        <w:rPr>
          <w:rFonts w:ascii="Palatino Linotype" w:hAnsi="Palatino Linotype" w:cs="Times New Roman"/>
          <w:b/>
        </w:rPr>
      </w:pPr>
      <w:r w:rsidRPr="00AA329C">
        <w:rPr>
          <w:rFonts w:ascii="Palatino Linotype" w:hAnsi="Palatino Linotype" w:cs="Times New Roman"/>
          <w:noProof/>
          <w:lang w:eastAsia="id-ID"/>
        </w:rPr>
        <mc:AlternateContent>
          <mc:Choice Requires="wps">
            <w:drawing>
              <wp:anchor distT="0" distB="0" distL="114300" distR="114300" simplePos="0" relativeHeight="251662336" behindDoc="0" locked="0" layoutInCell="1" allowOverlap="1" wp14:anchorId="05072721" wp14:editId="7E74C05A">
                <wp:simplePos x="0" y="0"/>
                <wp:positionH relativeFrom="column">
                  <wp:posOffset>934720</wp:posOffset>
                </wp:positionH>
                <wp:positionV relativeFrom="paragraph">
                  <wp:posOffset>251460</wp:posOffset>
                </wp:positionV>
                <wp:extent cx="20002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73.6pt;margin-top:19.8pt;width:15.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" strokecolor="black [3200]" strokeweight="1pt">
                <v:stroke endarrow="open" joinstyle="miter"/>
              </v:shape>
            </w:pict>
          </mc:Fallback>
        </mc:AlternateContent>
      </w:r>
      <w:r w:rsidR="00A24CC1" w:rsidRPr="00AA329C">
        <w:rPr>
          <w:rFonts w:ascii="Palatino Linotype" w:hAnsi="Palatino Linotype" w:cs="Times New Roman"/>
        </w:rPr>
        <w:t xml:space="preserve">         </w:t>
      </w:r>
      <w:r w:rsidR="00A24CC1" w:rsidRPr="00AA329C">
        <w:rPr>
          <w:rFonts w:ascii="Palatino Linotype" w:hAnsi="Palatino Linotype" w:cs="Times New Roman"/>
        </w:rPr>
        <w:tab/>
      </w:r>
      <w:r w:rsidR="00A24CC1" w:rsidRPr="00AA329C">
        <w:rPr>
          <w:rFonts w:ascii="Palatino Linotype" w:hAnsi="Palatino Linotype" w:cs="Times New Roman"/>
        </w:rPr>
        <w:tab/>
      </w:r>
      <w:r w:rsidR="00A24CC1" w:rsidRPr="00AA329C">
        <w:rPr>
          <w:rFonts w:ascii="Palatino Linotype" w:hAnsi="Palatino Linotype" w:cs="Times New Roman"/>
        </w:rPr>
        <w:tab/>
        <w:t xml:space="preserve">     </w:t>
      </w:r>
    </w:p>
    <w:p w:rsidR="00A24CC1" w:rsidRPr="00AA329C" w:rsidRDefault="00A24CC1" w:rsidP="008A6B49">
      <w:pPr>
        <w:spacing w:line="360" w:lineRule="auto"/>
        <w:jc w:val="both"/>
        <w:rPr>
          <w:rFonts w:ascii="Palatino Linotype" w:hAnsi="Palatino Linotype" w:cs="Times New Roman"/>
        </w:rPr>
      </w:pPr>
    </w:p>
    <w:p w:rsidR="001E6533" w:rsidRPr="00AA329C" w:rsidRDefault="001E6533" w:rsidP="008A6B49">
      <w:pPr>
        <w:spacing w:line="360" w:lineRule="auto"/>
        <w:jc w:val="both"/>
        <w:rPr>
          <w:rFonts w:ascii="Palatino Linotype" w:hAnsi="Palatino Linotype" w:cs="Times New Roman"/>
          <w:b/>
        </w:rPr>
      </w:pPr>
    </w:p>
    <w:p w:rsidR="001E6533" w:rsidRPr="00AA329C" w:rsidRDefault="001E6533" w:rsidP="008A6B49">
      <w:pPr>
        <w:spacing w:line="360" w:lineRule="auto"/>
        <w:jc w:val="both"/>
        <w:rPr>
          <w:rFonts w:ascii="Palatino Linotype" w:hAnsi="Palatino Linotype" w:cs="Times New Roman"/>
          <w:b/>
        </w:rPr>
      </w:pPr>
    </w:p>
    <w:p w:rsidR="001E6533" w:rsidRPr="00AA329C" w:rsidRDefault="001E6533" w:rsidP="008A6B49">
      <w:pPr>
        <w:spacing w:line="360" w:lineRule="auto"/>
        <w:jc w:val="both"/>
        <w:rPr>
          <w:rFonts w:ascii="Palatino Linotype" w:hAnsi="Palatino Linotype" w:cs="Times New Roman"/>
          <w:b/>
        </w:rPr>
      </w:pPr>
    </w:p>
    <w:p w:rsidR="001E6533" w:rsidRPr="00AA329C" w:rsidRDefault="001E6533" w:rsidP="008A6B49">
      <w:pPr>
        <w:spacing w:line="360" w:lineRule="auto"/>
        <w:jc w:val="both"/>
        <w:rPr>
          <w:rFonts w:ascii="Palatino Linotype" w:hAnsi="Palatino Linotype" w:cs="Times New Roman"/>
          <w:b/>
        </w:rPr>
      </w:pPr>
    </w:p>
    <w:p w:rsidR="008A6B49" w:rsidRDefault="008A6B49" w:rsidP="008A6B49">
      <w:pPr>
        <w:spacing w:line="360" w:lineRule="auto"/>
        <w:jc w:val="both"/>
        <w:rPr>
          <w:rFonts w:ascii="Palatino Linotype" w:hAnsi="Palatino Linotype" w:cs="Times New Roman"/>
          <w:b/>
        </w:rPr>
      </w:pPr>
    </w:p>
    <w:p w:rsidR="00A24CC1" w:rsidRPr="00AA329C" w:rsidRDefault="00A24CC1" w:rsidP="008A6B49">
      <w:pPr>
        <w:spacing w:line="360" w:lineRule="auto"/>
        <w:jc w:val="both"/>
        <w:rPr>
          <w:rFonts w:ascii="Palatino Linotype" w:hAnsi="Palatino Linotype" w:cs="Times New Roman"/>
          <w:b/>
          <w:i/>
        </w:rPr>
      </w:pPr>
      <w:r w:rsidRPr="00AA329C">
        <w:rPr>
          <w:rFonts w:ascii="Palatino Linotype" w:hAnsi="Palatino Linotype" w:cs="Times New Roman"/>
          <w:b/>
        </w:rPr>
        <w:lastRenderedPageBreak/>
        <w:t xml:space="preserve">Gambar 1.4 Kerangka </w:t>
      </w:r>
      <w:r w:rsidRPr="00AA329C">
        <w:rPr>
          <w:rFonts w:ascii="Palatino Linotype" w:hAnsi="Palatino Linotype" w:cs="Times New Roman"/>
          <w:b/>
          <w:lang w:val="en-US"/>
        </w:rPr>
        <w:t>Berpikir</w:t>
      </w:r>
      <w:r w:rsidRPr="00AA329C">
        <w:rPr>
          <w:rFonts w:ascii="Palatino Linotype" w:hAnsi="Palatino Linotype" w:cs="Times New Roman"/>
          <w:b/>
        </w:rPr>
        <w:t xml:space="preserve"> Pengaruh </w:t>
      </w:r>
      <w:r w:rsidRPr="00AA329C">
        <w:rPr>
          <w:rFonts w:ascii="Palatino Linotype" w:hAnsi="Palatino Linotype" w:cs="Times New Roman"/>
          <w:b/>
          <w:i/>
        </w:rPr>
        <w:t>Electronic Word of Mouth</w:t>
      </w:r>
      <w:r w:rsidRPr="00AA329C">
        <w:rPr>
          <w:rFonts w:ascii="Palatino Linotype" w:hAnsi="Palatino Linotype" w:cs="Times New Roman"/>
          <w:b/>
        </w:rPr>
        <w:t xml:space="preserve"> Terhadap Proses Keputusan Pembelian pada Pelanggan </w:t>
      </w:r>
      <w:r w:rsidRPr="00AA329C">
        <w:rPr>
          <w:rFonts w:ascii="Palatino Linotype" w:hAnsi="Palatino Linotype" w:cs="Times New Roman"/>
          <w:b/>
          <w:i/>
        </w:rPr>
        <w:t>E-commerce</w:t>
      </w:r>
      <w:r w:rsidRPr="00AA329C">
        <w:rPr>
          <w:rFonts w:ascii="Palatino Linotype" w:hAnsi="Palatino Linotype" w:cs="Times New Roman"/>
          <w:b/>
        </w:rPr>
        <w:t xml:space="preserve"> di </w:t>
      </w:r>
      <w:r w:rsidRPr="00AA329C">
        <w:rPr>
          <w:rFonts w:ascii="Palatino Linotype" w:hAnsi="Palatino Linotype" w:cs="Times New Roman"/>
          <w:b/>
          <w:i/>
        </w:rPr>
        <w:t>Indonesia</w:t>
      </w:r>
    </w:p>
    <w:p w:rsidR="00A24CC1" w:rsidRPr="00AA329C" w:rsidRDefault="00A24CC1"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color w:val="000000" w:themeColor="text1"/>
        </w:rPr>
        <w:t>Hipotesis</w:t>
      </w:r>
    </w:p>
    <w:p w:rsidR="00A24CC1" w:rsidRPr="00AA329C" w:rsidRDefault="00A24CC1" w:rsidP="008A6B49">
      <w:pPr>
        <w:spacing w:after="200" w:line="360" w:lineRule="auto"/>
        <w:ind w:firstLine="360"/>
        <w:jc w:val="both"/>
        <w:rPr>
          <w:rFonts w:ascii="Palatino Linotype" w:hAnsi="Palatino Linotype" w:cs="Times New Roman"/>
          <w:b/>
          <w:color w:val="000000" w:themeColor="text1"/>
        </w:rPr>
      </w:pPr>
      <w:r w:rsidRPr="00AA329C">
        <w:rPr>
          <w:rFonts w:ascii="Palatino Linotype" w:hAnsi="Palatino Linotype" w:cs="Times New Roman"/>
          <w:color w:val="000000" w:themeColor="text1"/>
        </w:rPr>
        <w:t>Menurut Sugiyono (2016:38), hipotesis merupakan jawaban sementara terhadap rumusan masalah penelitian. Berdasarkan kerangka berpikir yang telah dirumuskan di atas, dapat disusun hipotesis penelitian sebagai berikut:</w:t>
      </w:r>
    </w:p>
    <w:p w:rsidR="00A24CC1" w:rsidRPr="00AA329C" w:rsidRDefault="00AA329C" w:rsidP="008A6B49">
      <w:pPr>
        <w:pStyle w:val="ListParagraph"/>
        <w:tabs>
          <w:tab w:val="left" w:pos="426"/>
          <w:tab w:val="left" w:pos="1134"/>
        </w:tabs>
        <w:spacing w:line="360" w:lineRule="auto"/>
        <w:ind w:left="360" w:hanging="360"/>
        <w:jc w:val="both"/>
        <w:rPr>
          <w:rFonts w:ascii="Palatino Linotype" w:eastAsiaTheme="minorEastAsia" w:hAnsi="Palatino Linotype" w:cs="Times New Roman"/>
          <w:color w:val="000000" w:themeColor="text1"/>
        </w:rPr>
      </w:pPr>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H</m:t>
            </m:r>
          </m:e>
          <m:sub>
            <m:r>
              <m:rPr>
                <m:sty m:val="p"/>
              </m:rPr>
              <w:rPr>
                <w:rFonts w:ascii="Cambria Math" w:hAnsi="Cambria Math" w:cs="Times New Roman"/>
                <w:color w:val="000000" w:themeColor="text1"/>
              </w:rPr>
              <m:t>0</m:t>
            </m:r>
          </m:sub>
        </m:sSub>
      </m:oMath>
      <w:r w:rsidR="00A24CC1" w:rsidRPr="00AA329C">
        <w:rPr>
          <w:rFonts w:ascii="Palatino Linotype" w:eastAsiaTheme="minorEastAsia" w:hAnsi="Palatino Linotype" w:cs="Times New Roman"/>
          <w:color w:val="000000" w:themeColor="text1"/>
        </w:rPr>
        <w:t xml:space="preserve"> : </w:t>
      </w:r>
      <w:r w:rsidR="00A24CC1" w:rsidRPr="00AA329C">
        <w:rPr>
          <w:rFonts w:ascii="Palatino Linotype" w:eastAsiaTheme="minorEastAsia" w:hAnsi="Palatino Linotype" w:cs="Times New Roman"/>
          <w:i/>
          <w:color w:val="000000" w:themeColor="text1"/>
        </w:rPr>
        <w:t>Electronic Word of Mouth</w:t>
      </w:r>
      <w:r w:rsidR="00A24CC1" w:rsidRPr="00AA329C">
        <w:rPr>
          <w:rFonts w:ascii="Palatino Linotype" w:eastAsiaTheme="minorEastAsia" w:hAnsi="Palatino Linotype" w:cs="Times New Roman"/>
          <w:color w:val="000000" w:themeColor="text1"/>
        </w:rPr>
        <w:t xml:space="preserve"> tidak mempunyai pengaruh terhadap proses keputusan pembelian.</w:t>
      </w:r>
    </w:p>
    <w:p w:rsidR="001E6533" w:rsidRPr="00AA329C" w:rsidRDefault="00AA329C" w:rsidP="008A6B49">
      <w:pPr>
        <w:pStyle w:val="ListParagraph"/>
        <w:tabs>
          <w:tab w:val="left" w:pos="993"/>
        </w:tabs>
        <w:spacing w:line="360" w:lineRule="auto"/>
        <w:ind w:left="360" w:hanging="360"/>
        <w:jc w:val="both"/>
        <w:rPr>
          <w:rFonts w:ascii="Palatino Linotype" w:eastAsiaTheme="minorEastAsia" w:hAnsi="Palatino Linotype" w:cs="Times New Roman"/>
          <w:color w:val="000000" w:themeColor="text1"/>
        </w:rPr>
      </w:pPr>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H</m:t>
            </m:r>
          </m:e>
          <m:sub>
            <m:r>
              <m:rPr>
                <m:sty m:val="p"/>
              </m:rPr>
              <w:rPr>
                <w:rFonts w:ascii="Cambria Math" w:hAnsi="Cambria Math" w:cs="Times New Roman"/>
                <w:color w:val="000000" w:themeColor="text1"/>
              </w:rPr>
              <m:t>1</m:t>
            </m:r>
          </m:sub>
        </m:sSub>
        <m:r>
          <w:rPr>
            <w:rFonts w:ascii="Cambria Math" w:hAnsi="Cambria Math" w:cs="Times New Roman"/>
            <w:color w:val="000000" w:themeColor="text1"/>
          </w:rPr>
          <m:t xml:space="preserve"> </m:t>
        </m:r>
      </m:oMath>
      <w:r w:rsidR="00A24CC1" w:rsidRPr="00AA329C">
        <w:rPr>
          <w:rFonts w:ascii="Palatino Linotype" w:eastAsiaTheme="minorEastAsia" w:hAnsi="Palatino Linotype" w:cs="Times New Roman"/>
          <w:color w:val="000000" w:themeColor="text1"/>
        </w:rPr>
        <w:t xml:space="preserve">: </w:t>
      </w:r>
      <w:r w:rsidR="00A24CC1" w:rsidRPr="00AA329C">
        <w:rPr>
          <w:rFonts w:ascii="Palatino Linotype" w:eastAsiaTheme="minorEastAsia" w:hAnsi="Palatino Linotype" w:cs="Times New Roman"/>
          <w:i/>
          <w:color w:val="000000" w:themeColor="text1"/>
        </w:rPr>
        <w:t>Electronic Word of Mouth</w:t>
      </w:r>
      <w:r w:rsidR="00A24CC1" w:rsidRPr="00AA329C">
        <w:rPr>
          <w:rFonts w:ascii="Palatino Linotype" w:eastAsiaTheme="minorEastAsia" w:hAnsi="Palatino Linotype" w:cs="Times New Roman"/>
          <w:color w:val="000000" w:themeColor="text1"/>
        </w:rPr>
        <w:t xml:space="preserve"> berpengaruh terhadap proses keputusan pembelian.</w:t>
      </w:r>
    </w:p>
    <w:p w:rsidR="006E5786" w:rsidRPr="00AA329C" w:rsidRDefault="001E6533" w:rsidP="008A6B49">
      <w:pPr>
        <w:spacing w:line="360" w:lineRule="auto"/>
        <w:jc w:val="both"/>
        <w:rPr>
          <w:rFonts w:ascii="Palatino Linotype" w:hAnsi="Palatino Linotype"/>
          <w:b/>
        </w:rPr>
      </w:pPr>
      <w:r w:rsidRPr="00AA329C">
        <w:rPr>
          <w:rFonts w:ascii="Palatino Linotype" w:hAnsi="Palatino Linotype"/>
          <w:b/>
        </w:rPr>
        <w:t xml:space="preserve">Metode </w:t>
      </w:r>
    </w:p>
    <w:p w:rsidR="006E5786" w:rsidRPr="00AA329C" w:rsidRDefault="001E6533" w:rsidP="008A6B49">
      <w:pPr>
        <w:spacing w:line="360" w:lineRule="auto"/>
        <w:jc w:val="both"/>
        <w:rPr>
          <w:rFonts w:ascii="Palatino Linotype" w:hAnsi="Palatino Linotype"/>
          <w:b/>
        </w:rPr>
      </w:pPr>
      <w:r w:rsidRPr="00AA329C">
        <w:rPr>
          <w:rFonts w:ascii="Palatino Linotype" w:hAnsi="Palatino Linotype" w:cs="Times New Roman"/>
          <w:b/>
          <w:color w:val="000000" w:themeColor="text1"/>
        </w:rPr>
        <w:t>Desain Penelitian</w:t>
      </w:r>
    </w:p>
    <w:p w:rsidR="001E6533" w:rsidRPr="00AA329C" w:rsidRDefault="001E6533" w:rsidP="008A6B49">
      <w:pPr>
        <w:spacing w:line="360" w:lineRule="auto"/>
        <w:ind w:firstLine="720"/>
        <w:jc w:val="both"/>
        <w:rPr>
          <w:rFonts w:ascii="Palatino Linotype" w:hAnsi="Palatino Linotype"/>
          <w:b/>
        </w:rPr>
      </w:pPr>
      <w:r w:rsidRPr="00AA329C">
        <w:rPr>
          <w:rFonts w:ascii="Palatino Linotype" w:eastAsia="Calibri" w:hAnsi="Palatino Linotype" w:cs="Times New Roman"/>
          <w:color w:val="000000" w:themeColor="text1"/>
        </w:rPr>
        <w:t xml:space="preserve">Metode yang digunakan dalam metode ini adalah metode analisis regresi linier sederhana. Jenis metode penelitian ini dipilih karena merupakan salah satu alat yang dapat digunakan dalam memprediksi permintaan dimana akan datang berdasarkan data masa lalu atau untuk mengetahui pengaruh satu variabel bebas </w:t>
      </w:r>
      <w:r w:rsidRPr="00AA329C">
        <w:rPr>
          <w:rFonts w:ascii="Palatino Linotype" w:eastAsia="Calibri" w:hAnsi="Palatino Linotype" w:cs="Times New Roman"/>
          <w:i/>
          <w:color w:val="000000" w:themeColor="text1"/>
        </w:rPr>
        <w:t>(independen)</w:t>
      </w:r>
      <w:r w:rsidRPr="00AA329C">
        <w:rPr>
          <w:rFonts w:ascii="Palatino Linotype" w:eastAsia="Calibri" w:hAnsi="Palatino Linotype" w:cs="Times New Roman"/>
          <w:color w:val="000000" w:themeColor="text1"/>
        </w:rPr>
        <w:t xml:space="preserve"> terhadap satu variabel tak bebas </w:t>
      </w:r>
      <w:r w:rsidRPr="00AA329C">
        <w:rPr>
          <w:rFonts w:ascii="Palatino Linotype" w:eastAsia="Calibri" w:hAnsi="Palatino Linotype" w:cs="Times New Roman"/>
          <w:i/>
          <w:color w:val="000000" w:themeColor="text1"/>
        </w:rPr>
        <w:t xml:space="preserve">(dependen) </w:t>
      </w:r>
      <w:r w:rsidRPr="00AA329C">
        <w:rPr>
          <w:rFonts w:ascii="Palatino Linotype" w:eastAsia="Calibri" w:hAnsi="Palatino Linotype" w:cs="Times New Roman"/>
          <w:color w:val="000000" w:themeColor="text1"/>
        </w:rPr>
        <w:t>Siregar (2013:284).</w:t>
      </w:r>
    </w:p>
    <w:p w:rsidR="006E5786"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Lokasi dan Waktu Penelitian</w:t>
      </w:r>
    </w:p>
    <w:p w:rsidR="001E6533"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color w:val="000000" w:themeColor="text1"/>
        </w:rPr>
        <w:lastRenderedPageBreak/>
        <w:tab/>
      </w:r>
      <w:r w:rsidR="001E6533" w:rsidRPr="00AA329C">
        <w:rPr>
          <w:rFonts w:ascii="Palatino Linotype" w:hAnsi="Palatino Linotype" w:cs="Times New Roman"/>
          <w:color w:val="000000" w:themeColor="text1"/>
        </w:rPr>
        <w:t>Pelaksanaan penelitian ini berlangsung di</w:t>
      </w:r>
      <w:r w:rsidR="001E6533" w:rsidRPr="00AA329C">
        <w:rPr>
          <w:rFonts w:ascii="Palatino Linotype" w:hAnsi="Palatino Linotype" w:cs="Times New Roman"/>
          <w:color w:val="000000" w:themeColor="text1"/>
          <w:lang w:val="en-US"/>
        </w:rPr>
        <w:t xml:space="preserve"> </w:t>
      </w:r>
      <w:r w:rsidR="001E6533" w:rsidRPr="00AA329C">
        <w:rPr>
          <w:rFonts w:ascii="Palatino Linotype" w:hAnsi="Palatino Linotype" w:cs="Times New Roman"/>
          <w:color w:val="000000" w:themeColor="text1"/>
        </w:rPr>
        <w:t xml:space="preserve">Jakarta dan obyek penelitian yang dijadikan populasi dalam penelitian ini adalah konsumen </w:t>
      </w:r>
      <w:r w:rsidR="001E6533" w:rsidRPr="00AA329C">
        <w:rPr>
          <w:rFonts w:ascii="Palatino Linotype" w:hAnsi="Palatino Linotype" w:cs="Times New Roman"/>
          <w:color w:val="000000" w:themeColor="text1"/>
          <w:lang w:val="en-US"/>
        </w:rPr>
        <w:t xml:space="preserve">atau pelanggan </w:t>
      </w:r>
      <w:r w:rsidR="001E6533" w:rsidRPr="00AA329C">
        <w:rPr>
          <w:rFonts w:ascii="Palatino Linotype" w:hAnsi="Palatino Linotype" w:cs="Times New Roman"/>
          <w:color w:val="000000" w:themeColor="text1"/>
        </w:rPr>
        <w:t xml:space="preserve">yang menggunakan aplikasi </w:t>
      </w:r>
      <w:r w:rsidR="001E6533" w:rsidRPr="00AA329C">
        <w:rPr>
          <w:rFonts w:ascii="Palatino Linotype" w:hAnsi="Palatino Linotype" w:cs="Times New Roman"/>
          <w:i/>
          <w:color w:val="000000" w:themeColor="text1"/>
        </w:rPr>
        <w:t>e-commerce</w:t>
      </w:r>
      <w:r w:rsidR="001E6533" w:rsidRPr="00AA329C">
        <w:rPr>
          <w:rFonts w:ascii="Palatino Linotype" w:hAnsi="Palatino Linotype" w:cs="Times New Roman"/>
          <w:color w:val="000000" w:themeColor="text1"/>
        </w:rPr>
        <w:t xml:space="preserve"> </w:t>
      </w:r>
      <w:r w:rsidR="001E6533" w:rsidRPr="00AA329C">
        <w:rPr>
          <w:rFonts w:ascii="Palatino Linotype" w:hAnsi="Palatino Linotype" w:cs="Times New Roman"/>
          <w:color w:val="000000" w:themeColor="text1"/>
          <w:lang w:val="en-US"/>
        </w:rPr>
        <w:t xml:space="preserve">(Shopee, Tokopedia, Bukalapak, Blibli, Lazada) </w:t>
      </w:r>
      <w:r w:rsidR="001E6533" w:rsidRPr="00AA329C">
        <w:rPr>
          <w:rFonts w:ascii="Palatino Linotype" w:hAnsi="Palatino Linotype" w:cs="Times New Roman"/>
          <w:color w:val="000000" w:themeColor="text1"/>
        </w:rPr>
        <w:t xml:space="preserve">di Jakarta. Waktu penelitian dimulai dari Bulan </w:t>
      </w:r>
      <w:r w:rsidR="001E6533" w:rsidRPr="00AA329C">
        <w:rPr>
          <w:rFonts w:ascii="Palatino Linotype" w:hAnsi="Palatino Linotype" w:cs="Times New Roman"/>
          <w:color w:val="000000" w:themeColor="text1"/>
          <w:lang w:val="en-US"/>
        </w:rPr>
        <w:t>Januari</w:t>
      </w:r>
      <w:r w:rsidR="001E6533" w:rsidRPr="00AA329C">
        <w:rPr>
          <w:rFonts w:ascii="Palatino Linotype" w:hAnsi="Palatino Linotype" w:cs="Times New Roman"/>
          <w:color w:val="000000" w:themeColor="text1"/>
        </w:rPr>
        <w:t xml:space="preserve"> – </w:t>
      </w:r>
      <w:r w:rsidR="001E6533" w:rsidRPr="00AA329C">
        <w:rPr>
          <w:rFonts w:ascii="Palatino Linotype" w:hAnsi="Palatino Linotype" w:cs="Times New Roman"/>
          <w:color w:val="000000" w:themeColor="text1"/>
          <w:lang w:val="en-US"/>
        </w:rPr>
        <w:t>April</w:t>
      </w:r>
      <w:r w:rsidR="001E6533" w:rsidRPr="00AA329C">
        <w:rPr>
          <w:rFonts w:ascii="Palatino Linotype" w:hAnsi="Palatino Linotype" w:cs="Times New Roman"/>
          <w:color w:val="000000" w:themeColor="text1"/>
        </w:rPr>
        <w:t xml:space="preserve"> 2020.</w:t>
      </w:r>
    </w:p>
    <w:p w:rsidR="001E6533" w:rsidRPr="00AA329C" w:rsidRDefault="001E6533" w:rsidP="008A6B49">
      <w:pPr>
        <w:spacing w:after="200" w:line="360" w:lineRule="auto"/>
        <w:jc w:val="both"/>
        <w:rPr>
          <w:rFonts w:ascii="Palatino Linotype" w:hAnsi="Palatino Linotype" w:cs="Times New Roman"/>
          <w:b/>
        </w:rPr>
      </w:pPr>
      <w:r w:rsidRPr="00AA329C">
        <w:rPr>
          <w:rFonts w:ascii="Palatino Linotype" w:hAnsi="Palatino Linotype" w:cs="Times New Roman"/>
          <w:b/>
          <w:color w:val="000000" w:themeColor="text1"/>
        </w:rPr>
        <w:t>Populasi dan Sampel</w:t>
      </w:r>
    </w:p>
    <w:p w:rsidR="006E5786"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Populasi</w:t>
      </w:r>
    </w:p>
    <w:p w:rsidR="001E6533"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color w:val="000000" w:themeColor="text1"/>
        </w:rPr>
        <w:tab/>
      </w:r>
      <w:r w:rsidR="001E6533" w:rsidRPr="00AA329C">
        <w:rPr>
          <w:rFonts w:ascii="Palatino Linotype" w:hAnsi="Palatino Linotype" w:cs="Times New Roman"/>
          <w:color w:val="000000" w:themeColor="text1"/>
        </w:rPr>
        <w:t xml:space="preserve">Populasi adalah wilayah generalisasi yang terdiri atas obyek/subyek yang mempunyai kuantitas dan karakteristik tertentu yang ditetapkan oleh peneliti untuk dipelajari dan kemudian ditarik kesimpulannya (Sugiyono, 2017:61). Populasi dalam penelitian ini adalah masyarakat Ibu Kota Jakarta yang menggunakan aplikasi </w:t>
      </w:r>
      <w:r w:rsidR="001E6533" w:rsidRPr="00AA329C">
        <w:rPr>
          <w:rFonts w:ascii="Palatino Linotype" w:hAnsi="Palatino Linotype" w:cs="Times New Roman"/>
          <w:i/>
          <w:color w:val="000000" w:themeColor="text1"/>
        </w:rPr>
        <w:t>e-commerce</w:t>
      </w:r>
      <w:r w:rsidR="001E6533" w:rsidRPr="00AA329C">
        <w:rPr>
          <w:rFonts w:ascii="Palatino Linotype" w:hAnsi="Palatino Linotype" w:cs="Times New Roman"/>
          <w:color w:val="000000" w:themeColor="text1"/>
        </w:rPr>
        <w:t>. Populasi berdasarkan Badan Pusat Statistik (BPS) 2019 usia produktif berjumlah 7.600.000 penduduk Kota Jakarta.</w:t>
      </w:r>
    </w:p>
    <w:p w:rsidR="001E6533"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color w:val="000000" w:themeColor="text1"/>
        </w:rPr>
        <w:t>Sampel</w:t>
      </w:r>
    </w:p>
    <w:p w:rsidR="001E6533" w:rsidRPr="00AA329C" w:rsidRDefault="001E6533" w:rsidP="008A6B49">
      <w:pPr>
        <w:spacing w:after="200" w:line="360" w:lineRule="auto"/>
        <w:ind w:firstLine="284"/>
        <w:jc w:val="both"/>
        <w:rPr>
          <w:rFonts w:ascii="Palatino Linotype" w:hAnsi="Palatino Linotype" w:cs="Times New Roman"/>
          <w:b/>
        </w:rPr>
      </w:pPr>
      <w:r w:rsidRPr="00AA329C">
        <w:rPr>
          <w:rFonts w:ascii="Palatino Linotype" w:eastAsia="Calibri" w:hAnsi="Palatino Linotype" w:cs="Times New Roman"/>
          <w:color w:val="000000" w:themeColor="text1"/>
        </w:rPr>
        <w:t xml:space="preserve">Teknik pengambilan sampel yang digunakan dalam penelitian ini adalah teknik </w:t>
      </w:r>
      <w:r w:rsidRPr="00AA329C">
        <w:rPr>
          <w:rFonts w:ascii="Palatino Linotype" w:eastAsia="Calibri" w:hAnsi="Palatino Linotype" w:cs="Times New Roman"/>
          <w:i/>
          <w:color w:val="000000" w:themeColor="text1"/>
        </w:rPr>
        <w:t>nonprobability sampling</w:t>
      </w:r>
      <w:r w:rsidRPr="00AA329C">
        <w:rPr>
          <w:rFonts w:ascii="Palatino Linotype" w:eastAsia="Calibri" w:hAnsi="Palatino Linotype" w:cs="Times New Roman"/>
          <w:color w:val="000000" w:themeColor="text1"/>
        </w:rPr>
        <w:t xml:space="preserve">. </w:t>
      </w:r>
      <w:r w:rsidRPr="00AA329C">
        <w:rPr>
          <w:rFonts w:ascii="Palatino Linotype" w:eastAsia="Calibri" w:hAnsi="Palatino Linotype" w:cs="Times New Roman"/>
          <w:i/>
          <w:color w:val="000000" w:themeColor="text1"/>
        </w:rPr>
        <w:t>Nonprobability sampling</w:t>
      </w:r>
      <w:r w:rsidRPr="00AA329C">
        <w:rPr>
          <w:rFonts w:ascii="Palatino Linotype" w:eastAsia="Calibri" w:hAnsi="Palatino Linotype" w:cs="Times New Roman"/>
          <w:color w:val="000000" w:themeColor="text1"/>
        </w:rPr>
        <w:t xml:space="preserve"> adalah teknik pengambilan sampel yang tidak memberi peluang/kesempatan sama bagi setiap </w:t>
      </w:r>
      <w:r w:rsidRPr="00AA329C">
        <w:rPr>
          <w:rFonts w:ascii="Palatino Linotype" w:eastAsia="Calibri" w:hAnsi="Palatino Linotype" w:cs="Times New Roman"/>
          <w:color w:val="000000" w:themeColor="text1"/>
        </w:rPr>
        <w:lastRenderedPageBreak/>
        <w:t xml:space="preserve">unsur atau anggota populasi untuk dipilih menjadi sampel (Sugiyono, 2017:65). Untuk menentukan sampel, peneliti menggunakan teknik </w:t>
      </w:r>
      <w:r w:rsidRPr="00AA329C">
        <w:rPr>
          <w:rFonts w:ascii="Palatino Linotype" w:eastAsia="Calibri" w:hAnsi="Palatino Linotype" w:cs="Times New Roman"/>
          <w:i/>
          <w:color w:val="000000" w:themeColor="text1"/>
        </w:rPr>
        <w:t xml:space="preserve">purposive sampling. </w:t>
      </w:r>
      <w:r w:rsidRPr="00AA329C">
        <w:rPr>
          <w:rFonts w:ascii="Palatino Linotype" w:eastAsia="Calibri" w:hAnsi="Palatino Linotype" w:cs="Times New Roman"/>
          <w:color w:val="000000" w:themeColor="text1"/>
        </w:rPr>
        <w:t xml:space="preserve">Menurut Sugiyono (2016:85), </w:t>
      </w:r>
      <w:r w:rsidRPr="00AA329C">
        <w:rPr>
          <w:rFonts w:ascii="Palatino Linotype" w:eastAsia="Calibri" w:hAnsi="Palatino Linotype" w:cs="Times New Roman"/>
          <w:i/>
          <w:color w:val="000000" w:themeColor="text1"/>
        </w:rPr>
        <w:t>Purposive Sampling</w:t>
      </w:r>
      <w:r w:rsidRPr="00AA329C">
        <w:rPr>
          <w:rFonts w:ascii="Palatino Linotype" w:eastAsia="Calibri" w:hAnsi="Palatino Linotype" w:cs="Times New Roman"/>
          <w:color w:val="000000" w:themeColor="text1"/>
        </w:rPr>
        <w:t xml:space="preserve"> adalah teknik pengambilan sampel sumber data dengan pertimbangan tertentu. Pertimbangan untuk sampel dalam penelitian ini adalah responden dengan kriteria sebagai berikut:</w:t>
      </w:r>
    </w:p>
    <w:p w:rsidR="001E6533" w:rsidRPr="00AA329C" w:rsidRDefault="001E6533" w:rsidP="008A6B49">
      <w:pPr>
        <w:pStyle w:val="ListParagraph"/>
        <w:numPr>
          <w:ilvl w:val="0"/>
          <w:numId w:val="5"/>
        </w:numPr>
        <w:tabs>
          <w:tab w:val="left" w:pos="426"/>
          <w:tab w:val="left" w:pos="993"/>
        </w:tabs>
        <w:spacing w:after="0" w:line="360" w:lineRule="auto"/>
        <w:ind w:left="284" w:hanging="284"/>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Berusia dari 15 tahun ke atas;</w:t>
      </w:r>
    </w:p>
    <w:p w:rsidR="001E6533" w:rsidRPr="00AA329C" w:rsidRDefault="001E6533" w:rsidP="008A6B49">
      <w:pPr>
        <w:pStyle w:val="ListParagraph"/>
        <w:numPr>
          <w:ilvl w:val="0"/>
          <w:numId w:val="5"/>
        </w:numPr>
        <w:tabs>
          <w:tab w:val="left" w:pos="426"/>
          <w:tab w:val="left" w:pos="993"/>
        </w:tabs>
        <w:spacing w:after="0" w:line="360" w:lineRule="auto"/>
        <w:ind w:left="284" w:hanging="284"/>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Berdomisili di Jakarta;</w:t>
      </w:r>
    </w:p>
    <w:p w:rsidR="001E6533" w:rsidRPr="00AA329C" w:rsidRDefault="001E6533" w:rsidP="008A6B49">
      <w:pPr>
        <w:pStyle w:val="ListParagraph"/>
        <w:numPr>
          <w:ilvl w:val="0"/>
          <w:numId w:val="5"/>
        </w:numPr>
        <w:tabs>
          <w:tab w:val="left" w:pos="426"/>
          <w:tab w:val="left" w:pos="993"/>
        </w:tabs>
        <w:spacing w:after="0" w:line="360" w:lineRule="auto"/>
        <w:ind w:left="284" w:hanging="284"/>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Pernah berbelanja di e-commerce (Tokopedia, Shopee, Bukalapak, Lazada, Blibli).</w:t>
      </w:r>
    </w:p>
    <w:p w:rsidR="001E6533" w:rsidRPr="00AA329C" w:rsidRDefault="001E6533" w:rsidP="008A6B49">
      <w:pPr>
        <w:pStyle w:val="ListParagraph"/>
        <w:tabs>
          <w:tab w:val="left" w:pos="426"/>
          <w:tab w:val="left" w:pos="993"/>
        </w:tabs>
        <w:spacing w:after="0" w:line="360" w:lineRule="auto"/>
        <w:ind w:left="0"/>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ab/>
        <w:t xml:space="preserve">Pertimbangan peneliti untuk mendapatkan sampel tersebut yaitu sesuai dengan kriteria dan agar pengguna </w:t>
      </w:r>
      <w:r w:rsidRPr="00AA329C">
        <w:rPr>
          <w:rFonts w:ascii="Palatino Linotype" w:eastAsia="Calibri" w:hAnsi="Palatino Linotype" w:cs="Times New Roman"/>
          <w:i/>
          <w:color w:val="000000" w:themeColor="text1"/>
        </w:rPr>
        <w:t>e-commerce</w:t>
      </w:r>
      <w:r w:rsidRPr="00AA329C">
        <w:rPr>
          <w:rFonts w:ascii="Palatino Linotype" w:eastAsia="Calibri" w:hAnsi="Palatino Linotype" w:cs="Times New Roman"/>
          <w:color w:val="000000" w:themeColor="text1"/>
        </w:rPr>
        <w:t xml:space="preserve"> bisa membantu untuk mengukur bagaimana pengaruh </w:t>
      </w:r>
      <w:r w:rsidRPr="00AA329C">
        <w:rPr>
          <w:rFonts w:ascii="Palatino Linotype" w:eastAsia="Calibri" w:hAnsi="Palatino Linotype" w:cs="Times New Roman"/>
          <w:i/>
          <w:color w:val="000000" w:themeColor="text1"/>
        </w:rPr>
        <w:t xml:space="preserve">electronic word of mouth </w:t>
      </w:r>
      <w:r w:rsidRPr="00AA329C">
        <w:rPr>
          <w:rFonts w:ascii="Palatino Linotype" w:eastAsia="Calibri" w:hAnsi="Palatino Linotype" w:cs="Times New Roman"/>
          <w:color w:val="000000" w:themeColor="text1"/>
        </w:rPr>
        <w:t>terhadap proses keputusan pembelian</w:t>
      </w:r>
      <w:r w:rsidRPr="00AA329C">
        <w:rPr>
          <w:rFonts w:ascii="Palatino Linotype" w:eastAsia="Calibri" w:hAnsi="Palatino Linotype" w:cs="Times New Roman"/>
          <w:color w:val="000000" w:themeColor="text1"/>
          <w:lang w:val="en-US"/>
        </w:rPr>
        <w:t xml:space="preserve"> pada pelanggan </w:t>
      </w:r>
      <w:r w:rsidRPr="00AA329C">
        <w:rPr>
          <w:rFonts w:ascii="Palatino Linotype" w:eastAsia="Calibri" w:hAnsi="Palatino Linotype" w:cs="Times New Roman"/>
          <w:i/>
          <w:color w:val="000000" w:themeColor="text1"/>
        </w:rPr>
        <w:t>e-commerce</w:t>
      </w:r>
      <w:r w:rsidRPr="00AA329C">
        <w:rPr>
          <w:rFonts w:ascii="Palatino Linotype" w:eastAsia="Calibri" w:hAnsi="Palatino Linotype" w:cs="Times New Roman"/>
          <w:color w:val="000000" w:themeColor="text1"/>
          <w:lang w:val="en-US"/>
        </w:rPr>
        <w:t xml:space="preserve"> di Indonesia</w:t>
      </w:r>
      <w:r w:rsidRPr="00AA329C">
        <w:rPr>
          <w:rFonts w:ascii="Palatino Linotype" w:eastAsia="Calibri" w:hAnsi="Palatino Linotype" w:cs="Times New Roman"/>
          <w:color w:val="000000" w:themeColor="text1"/>
        </w:rPr>
        <w:t>. Pengambilan sampel menggunakan rumus Slovin, berikut penentuan pengukuran sampel dalam penelitian ini menggunakan rumus Slovin:</w:t>
      </w:r>
    </w:p>
    <w:p w:rsidR="001E6533" w:rsidRPr="00AA329C" w:rsidRDefault="001E6533" w:rsidP="008A6B49">
      <w:pPr>
        <w:pStyle w:val="ListParagraph"/>
        <w:tabs>
          <w:tab w:val="left" w:pos="426"/>
        </w:tabs>
        <w:spacing w:after="0" w:line="360" w:lineRule="auto"/>
        <w:ind w:left="0"/>
        <w:jc w:val="both"/>
        <w:rPr>
          <w:rFonts w:ascii="Palatino Linotype" w:eastAsia="Calibri" w:hAnsi="Palatino Linotype" w:cs="Times New Roman"/>
          <w:color w:val="000000" w:themeColor="text1"/>
        </w:rPr>
      </w:pPr>
      <m:oMathPara>
        <m:oMath>
          <m:r>
            <m:rPr>
              <m:sty m:val="p"/>
            </m:rPr>
            <w:rPr>
              <w:rFonts w:ascii="Cambria Math" w:hAnsi="Cambria Math" w:cs="Times New Roman"/>
              <w:color w:val="000000" w:themeColor="text1"/>
            </w:rPr>
            <m:t>n=</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N</m:t>
              </m:r>
            </m:num>
            <m:den>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1+Ne</m:t>
                  </m:r>
                </m:e>
                <m:sup>
                  <m:r>
                    <m:rPr>
                      <m:sty m:val="p"/>
                    </m:rPr>
                    <w:rPr>
                      <w:rFonts w:ascii="Cambria Math" w:hAnsi="Cambria Math" w:cs="Times New Roman"/>
                      <w:color w:val="000000" w:themeColor="text1"/>
                    </w:rPr>
                    <m:t>2</m:t>
                  </m:r>
                </m:sup>
              </m:sSup>
            </m:den>
          </m:f>
        </m:oMath>
      </m:oMathPara>
    </w:p>
    <w:p w:rsidR="001E6533" w:rsidRPr="00AA329C" w:rsidRDefault="001E6533" w:rsidP="008A6B49">
      <w:pPr>
        <w:tabs>
          <w:tab w:val="left" w:pos="426"/>
          <w:tab w:val="left" w:pos="1134"/>
        </w:tabs>
        <w:spacing w:after="0" w:line="360" w:lineRule="auto"/>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Keterangan:</w:t>
      </w:r>
    </w:p>
    <w:p w:rsidR="001E6533" w:rsidRPr="00AA329C" w:rsidRDefault="001E6533" w:rsidP="008A6B49">
      <w:pPr>
        <w:tabs>
          <w:tab w:val="left" w:pos="1418"/>
          <w:tab w:val="left" w:pos="5280"/>
        </w:tabs>
        <w:spacing w:after="0" w:line="360" w:lineRule="auto"/>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lastRenderedPageBreak/>
        <w:t>n   : jumlah sampel</w:t>
      </w:r>
      <w:r w:rsidRPr="00AA329C">
        <w:rPr>
          <w:rFonts w:ascii="Palatino Linotype" w:eastAsia="Calibri" w:hAnsi="Palatino Linotype" w:cs="Times New Roman"/>
          <w:color w:val="000000" w:themeColor="text1"/>
        </w:rPr>
        <w:tab/>
      </w:r>
    </w:p>
    <w:p w:rsidR="001E6533" w:rsidRPr="00AA329C" w:rsidRDefault="001E6533" w:rsidP="008A6B49">
      <w:pPr>
        <w:spacing w:after="0" w:line="360" w:lineRule="auto"/>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N : jumlah populasi</w:t>
      </w:r>
    </w:p>
    <w:p w:rsidR="001E6533" w:rsidRPr="00AA329C" w:rsidRDefault="001E6533" w:rsidP="008A6B49">
      <w:pPr>
        <w:tabs>
          <w:tab w:val="left" w:pos="1418"/>
        </w:tabs>
        <w:spacing w:after="0" w:line="360" w:lineRule="auto"/>
        <w:jc w:val="both"/>
        <w:rPr>
          <w:rFonts w:ascii="Palatino Linotype" w:eastAsia="Calibri" w:hAnsi="Palatino Linotype" w:cs="Times New Roman"/>
          <w:i/>
          <w:color w:val="000000" w:themeColor="text1"/>
        </w:rPr>
      </w:pPr>
      <w:r w:rsidRPr="00AA329C">
        <w:rPr>
          <w:rFonts w:ascii="Palatino Linotype" w:eastAsia="Calibri" w:hAnsi="Palatino Linotype" w:cs="Times New Roman"/>
          <w:color w:val="000000" w:themeColor="text1"/>
        </w:rPr>
        <w:t xml:space="preserve">e: batas korelasi kesalahan </w:t>
      </w:r>
      <w:r w:rsidRPr="00AA329C">
        <w:rPr>
          <w:rFonts w:ascii="Palatino Linotype" w:eastAsia="Calibri" w:hAnsi="Palatino Linotype" w:cs="Times New Roman"/>
          <w:i/>
          <w:color w:val="000000" w:themeColor="text1"/>
        </w:rPr>
        <w:t>(error telorance)</w:t>
      </w:r>
      <m:oMath>
        <m:r>
          <m:rPr>
            <m:sty m:val="p"/>
          </m:rPr>
          <w:rPr>
            <w:rFonts w:ascii="Cambria Math" w:hAnsi="Cambria Math" w:cs="Times New Roman"/>
            <w:color w:val="000000" w:themeColor="text1"/>
          </w:rPr>
          <m:t>n=</m:t>
        </m:r>
        <m:f>
          <m:fPr>
            <m:ctrlPr>
              <w:rPr>
                <w:rFonts w:ascii="Cambria Math" w:hAnsi="Cambria Math" w:cs="Times New Roman"/>
                <w:color w:val="000000" w:themeColor="text1"/>
              </w:rPr>
            </m:ctrlPr>
          </m:fPr>
          <m:num>
            <m:r>
              <m:rPr>
                <m:sty m:val="p"/>
              </m:rPr>
              <w:rPr>
                <w:rFonts w:ascii="Cambria Math" w:hAnsi="Cambria Math" w:cs="Times New Roman"/>
                <w:color w:val="000000" w:themeColor="text1"/>
              </w:rPr>
              <m:t>N</m:t>
            </m:r>
          </m:num>
          <m:den>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1+Ne</m:t>
                </m:r>
              </m:e>
              <m:sup>
                <m:r>
                  <m:rPr>
                    <m:sty m:val="p"/>
                  </m:rPr>
                  <w:rPr>
                    <w:rFonts w:ascii="Cambria Math" w:hAnsi="Cambria Math" w:cs="Times New Roman"/>
                    <w:color w:val="000000" w:themeColor="text1"/>
                  </w:rPr>
                  <m:t>2</m:t>
                </m:r>
              </m:sup>
            </m:sSup>
          </m:den>
        </m:f>
      </m:oMath>
    </w:p>
    <w:p w:rsidR="001E6533" w:rsidRPr="00AA329C" w:rsidRDefault="001E6533" w:rsidP="008A6B49">
      <w:pPr>
        <w:pStyle w:val="ListParagraph"/>
        <w:tabs>
          <w:tab w:val="left" w:pos="709"/>
          <w:tab w:val="left" w:pos="993"/>
        </w:tabs>
        <w:spacing w:after="0" w:line="360" w:lineRule="auto"/>
        <w:ind w:left="426"/>
        <w:jc w:val="both"/>
        <w:rPr>
          <w:rFonts w:ascii="Palatino Linotype" w:eastAsia="Calibri" w:hAnsi="Palatino Linotype" w:cs="Times New Roman"/>
          <w:i/>
          <w:color w:val="000000" w:themeColor="text1"/>
        </w:rPr>
      </w:pPr>
      <w:r w:rsidRPr="00AA329C">
        <w:rPr>
          <w:rFonts w:ascii="Palatino Linotype" w:eastAsia="Calibri" w:hAnsi="Palatino Linotype" w:cs="Times New Roman"/>
          <w:color w:val="000000" w:themeColor="text1"/>
        </w:rPr>
        <w:tab/>
      </w:r>
      <w:r w:rsidRPr="00AA329C">
        <w:rPr>
          <w:rFonts w:ascii="Palatino Linotype" w:eastAsia="Calibri" w:hAnsi="Palatino Linotype" w:cs="Times New Roman"/>
          <w:color w:val="000000" w:themeColor="text1"/>
        </w:rPr>
        <w:tab/>
        <w:t xml:space="preserve">n </w:t>
      </w:r>
      <w:r w:rsidRPr="00AA329C">
        <w:rPr>
          <w:rFonts w:ascii="Palatino Linotype" w:eastAsia="Calibri" w:hAnsi="Palatino Linotype" w:cs="Times New Roman"/>
          <w:i/>
          <w:color w:val="000000" w:themeColor="text1"/>
        </w:rPr>
        <w:t xml:space="preserve"> </w:t>
      </w:r>
      <m:oMath>
        <m:r>
          <m:rPr>
            <m:sty m:val="p"/>
          </m:rPr>
          <w:rPr>
            <w:rFonts w:ascii="Cambria Math" w:eastAsia="Calibri" w:hAnsi="Cambria Math" w:cs="Times New Roman"/>
            <w:color w:val="000000" w:themeColor="text1"/>
          </w:rPr>
          <m:t>=</m:t>
        </m:r>
        <m:f>
          <m:fPr>
            <m:ctrlPr>
              <w:rPr>
                <w:rFonts w:ascii="Cambria Math" w:eastAsia="Calibri" w:hAnsi="Cambria Math" w:cs="Times New Roman"/>
                <w:color w:val="000000" w:themeColor="text1"/>
              </w:rPr>
            </m:ctrlPr>
          </m:fPr>
          <m:num>
            <m:r>
              <w:rPr>
                <w:rFonts w:ascii="Cambria Math" w:eastAsia="Calibri" w:hAnsi="Cambria Math" w:cs="Times New Roman"/>
                <w:color w:val="000000" w:themeColor="text1"/>
              </w:rPr>
              <m:t>7.600.000</m:t>
            </m:r>
          </m:num>
          <m:den>
            <m:r>
              <w:rPr>
                <w:rFonts w:ascii="Cambria Math" w:eastAsia="Calibri" w:hAnsi="Cambria Math" w:cs="Times New Roman"/>
                <w:color w:val="000000" w:themeColor="text1"/>
              </w:rPr>
              <m:t>1+</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7.600.000</m:t>
                </m:r>
              </m:e>
            </m:d>
            <m:r>
              <w:rPr>
                <w:rFonts w:ascii="Cambria Math" w:eastAsia="Calibri" w:hAnsi="Cambria Math" w:cs="Times New Roman"/>
                <w:color w:val="000000" w:themeColor="text1"/>
              </w:rPr>
              <m:t xml:space="preserve"> </m:t>
            </m:r>
            <m:sSup>
              <m:sSupPr>
                <m:ctrlPr>
                  <w:rPr>
                    <w:rFonts w:ascii="Cambria Math" w:eastAsia="Calibri" w:hAnsi="Cambria Math" w:cs="Times New Roman"/>
                    <w:i/>
                    <w:color w:val="000000" w:themeColor="text1"/>
                  </w:rPr>
                </m:ctrlPr>
              </m:sSupPr>
              <m:e>
                <m:r>
                  <w:rPr>
                    <w:rFonts w:ascii="Cambria Math" w:eastAsia="Calibri" w:hAnsi="Cambria Math" w:cs="Times New Roman"/>
                    <w:color w:val="000000" w:themeColor="text1"/>
                  </w:rPr>
                  <m:t>0,1</m:t>
                </m:r>
              </m:e>
              <m:sup>
                <m:r>
                  <w:rPr>
                    <w:rFonts w:ascii="Cambria Math" w:eastAsia="Calibri" w:hAnsi="Cambria Math" w:cs="Times New Roman"/>
                    <w:color w:val="000000" w:themeColor="text1"/>
                  </w:rPr>
                  <m:t>2</m:t>
                </m:r>
              </m:sup>
            </m:sSup>
          </m:den>
        </m:f>
      </m:oMath>
    </w:p>
    <w:p w:rsidR="001E6533" w:rsidRPr="00AA329C" w:rsidRDefault="001E6533" w:rsidP="008A6B49">
      <w:pPr>
        <w:pStyle w:val="ListParagraph"/>
        <w:tabs>
          <w:tab w:val="left" w:pos="709"/>
          <w:tab w:val="left" w:pos="993"/>
        </w:tabs>
        <w:spacing w:after="0" w:line="360" w:lineRule="auto"/>
        <w:ind w:left="426"/>
        <w:jc w:val="both"/>
        <w:rPr>
          <w:rFonts w:ascii="Palatino Linotype" w:eastAsia="Calibri" w:hAnsi="Palatino Linotype" w:cs="Times New Roman"/>
          <w:i/>
          <w:color w:val="000000" w:themeColor="text1"/>
        </w:rPr>
      </w:pPr>
      <w:r w:rsidRPr="00AA329C">
        <w:rPr>
          <w:rFonts w:ascii="Palatino Linotype" w:eastAsia="Calibri" w:hAnsi="Palatino Linotype" w:cs="Times New Roman"/>
          <w:color w:val="000000" w:themeColor="text1"/>
        </w:rPr>
        <w:tab/>
      </w:r>
      <w:r w:rsidRPr="00AA329C">
        <w:rPr>
          <w:rFonts w:ascii="Palatino Linotype" w:eastAsia="Calibri" w:hAnsi="Palatino Linotype" w:cs="Times New Roman"/>
          <w:color w:val="000000" w:themeColor="text1"/>
        </w:rPr>
        <w:tab/>
        <w:t xml:space="preserve">n </w:t>
      </w:r>
      <w:r w:rsidRPr="00AA329C">
        <w:rPr>
          <w:rFonts w:ascii="Palatino Linotype" w:eastAsia="Calibri" w:hAnsi="Palatino Linotype" w:cs="Times New Roman"/>
          <w:i/>
          <w:color w:val="000000" w:themeColor="text1"/>
        </w:rPr>
        <w:t xml:space="preserve"> </w:t>
      </w:r>
      <m:oMath>
        <m:r>
          <m:rPr>
            <m:sty m:val="p"/>
          </m:rPr>
          <w:rPr>
            <w:rFonts w:ascii="Cambria Math" w:eastAsia="Calibri" w:hAnsi="Cambria Math" w:cs="Times New Roman"/>
            <w:color w:val="000000" w:themeColor="text1"/>
          </w:rPr>
          <m:t>=</m:t>
        </m:r>
        <m:f>
          <m:fPr>
            <m:ctrlPr>
              <w:rPr>
                <w:rFonts w:ascii="Cambria Math" w:eastAsia="Calibri" w:hAnsi="Cambria Math" w:cs="Times New Roman"/>
                <w:color w:val="000000" w:themeColor="text1"/>
              </w:rPr>
            </m:ctrlPr>
          </m:fPr>
          <m:num>
            <m:r>
              <w:rPr>
                <w:rFonts w:ascii="Cambria Math" w:eastAsia="Calibri" w:hAnsi="Cambria Math" w:cs="Times New Roman"/>
                <w:color w:val="000000" w:themeColor="text1"/>
              </w:rPr>
              <m:t>7.600.000</m:t>
            </m:r>
          </m:num>
          <m:den>
            <m:r>
              <w:rPr>
                <w:rFonts w:ascii="Cambria Math" w:eastAsia="Calibri" w:hAnsi="Cambria Math" w:cs="Times New Roman"/>
                <w:color w:val="000000" w:themeColor="text1"/>
              </w:rPr>
              <m:t>1+</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7.600.000</m:t>
                </m:r>
              </m:e>
            </m:d>
            <m:r>
              <w:rPr>
                <w:rFonts w:ascii="Cambria Math" w:eastAsia="Calibri" w:hAnsi="Cambria Math" w:cs="Times New Roman"/>
                <w:color w:val="000000" w:themeColor="text1"/>
              </w:rPr>
              <m:t xml:space="preserve"> 00,1²</m:t>
            </m:r>
          </m:den>
        </m:f>
      </m:oMath>
    </w:p>
    <w:p w:rsidR="001E6533" w:rsidRPr="00AA329C" w:rsidRDefault="001E6533" w:rsidP="008A6B49">
      <w:pPr>
        <w:pStyle w:val="ListParagraph"/>
        <w:tabs>
          <w:tab w:val="left" w:pos="426"/>
          <w:tab w:val="left" w:pos="709"/>
          <w:tab w:val="left" w:pos="993"/>
        </w:tabs>
        <w:spacing w:after="0" w:line="360" w:lineRule="auto"/>
        <w:ind w:left="426"/>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ab/>
      </w:r>
      <w:r w:rsidRPr="00AA329C">
        <w:rPr>
          <w:rFonts w:ascii="Palatino Linotype" w:eastAsia="Calibri" w:hAnsi="Palatino Linotype" w:cs="Times New Roman"/>
          <w:color w:val="000000" w:themeColor="text1"/>
        </w:rPr>
        <w:tab/>
        <w:t xml:space="preserve">n </w:t>
      </w:r>
      <m:oMath>
        <m:r>
          <w:rPr>
            <w:rFonts w:ascii="Cambria Math" w:eastAsia="Calibri" w:hAnsi="Cambria Math" w:cs="Times New Roman"/>
            <w:color w:val="000000" w:themeColor="text1"/>
          </w:rPr>
          <m:t xml:space="preserve"> </m:t>
        </m:r>
        <m:r>
          <m:rPr>
            <m:sty m:val="p"/>
          </m:rPr>
          <w:rPr>
            <w:rFonts w:ascii="Cambria Math" w:eastAsia="Calibri" w:hAnsi="Cambria Math" w:cs="Times New Roman"/>
            <w:color w:val="000000" w:themeColor="text1"/>
          </w:rPr>
          <m:t>=</m:t>
        </m:r>
        <m:f>
          <m:fPr>
            <m:ctrlPr>
              <w:rPr>
                <w:rFonts w:ascii="Cambria Math" w:eastAsia="Calibri" w:hAnsi="Cambria Math" w:cs="Times New Roman"/>
                <w:color w:val="000000" w:themeColor="text1"/>
              </w:rPr>
            </m:ctrlPr>
          </m:fPr>
          <m:num>
            <m:r>
              <m:rPr>
                <m:sty m:val="p"/>
              </m:rPr>
              <w:rPr>
                <w:rFonts w:ascii="Cambria Math" w:eastAsia="Calibri" w:hAnsi="Cambria Math" w:cs="Times New Roman"/>
                <w:color w:val="000000" w:themeColor="text1"/>
              </w:rPr>
              <m:t>7.600.000</m:t>
            </m:r>
          </m:num>
          <m:den>
            <m:r>
              <m:rPr>
                <m:sty m:val="p"/>
              </m:rPr>
              <w:rPr>
                <w:rFonts w:ascii="Cambria Math" w:eastAsia="Calibri" w:hAnsi="Cambria Math" w:cs="Times New Roman"/>
                <w:color w:val="000000" w:themeColor="text1"/>
              </w:rPr>
              <m:t>1+</m:t>
            </m:r>
            <m:d>
              <m:dPr>
                <m:ctrlPr>
                  <w:rPr>
                    <w:rFonts w:ascii="Cambria Math" w:eastAsia="Calibri" w:hAnsi="Cambria Math" w:cs="Times New Roman"/>
                    <w:color w:val="000000" w:themeColor="text1"/>
                  </w:rPr>
                </m:ctrlPr>
              </m:dPr>
              <m:e>
                <m:r>
                  <m:rPr>
                    <m:sty m:val="p"/>
                  </m:rPr>
                  <w:rPr>
                    <w:rFonts w:ascii="Cambria Math" w:eastAsia="Calibri" w:hAnsi="Cambria Math" w:cs="Times New Roman"/>
                    <w:color w:val="000000" w:themeColor="text1"/>
                  </w:rPr>
                  <m:t>76001</m:t>
                </m:r>
              </m:e>
            </m:d>
            <m:r>
              <m:rPr>
                <m:sty m:val="p"/>
              </m:rPr>
              <w:rPr>
                <w:rFonts w:ascii="Cambria Math" w:eastAsia="Calibri" w:hAnsi="Cambria Math" w:cs="Times New Roman"/>
                <w:color w:val="000000" w:themeColor="text1"/>
              </w:rPr>
              <m:t xml:space="preserve"> </m:t>
            </m:r>
          </m:den>
        </m:f>
      </m:oMath>
    </w:p>
    <w:p w:rsidR="001E6533" w:rsidRPr="00AA329C" w:rsidRDefault="001E6533" w:rsidP="008A6B49">
      <w:pPr>
        <w:pStyle w:val="ListParagraph"/>
        <w:tabs>
          <w:tab w:val="left" w:pos="426"/>
          <w:tab w:val="left" w:pos="709"/>
          <w:tab w:val="left" w:pos="993"/>
        </w:tabs>
        <w:spacing w:after="0" w:line="360" w:lineRule="auto"/>
        <w:ind w:left="426"/>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ab/>
      </w:r>
      <w:r w:rsidRPr="00AA329C">
        <w:rPr>
          <w:rFonts w:ascii="Palatino Linotype" w:eastAsia="Calibri" w:hAnsi="Palatino Linotype" w:cs="Times New Roman"/>
          <w:color w:val="000000" w:themeColor="text1"/>
        </w:rPr>
        <w:tab/>
        <w:t xml:space="preserve">n </w:t>
      </w:r>
      <m:oMath>
        <m:r>
          <w:rPr>
            <w:rFonts w:ascii="Cambria Math" w:eastAsia="Calibri" w:hAnsi="Cambria Math" w:cs="Times New Roman"/>
            <w:color w:val="000000" w:themeColor="text1"/>
          </w:rPr>
          <m:t xml:space="preserve"> </m:t>
        </m:r>
        <m:r>
          <m:rPr>
            <m:sty m:val="p"/>
          </m:rPr>
          <w:rPr>
            <w:rFonts w:ascii="Cambria Math" w:eastAsia="Calibri" w:hAnsi="Cambria Math" w:cs="Times New Roman"/>
            <w:color w:val="000000" w:themeColor="text1"/>
          </w:rPr>
          <m:t xml:space="preserve">= </m:t>
        </m:r>
      </m:oMath>
      <w:r w:rsidRPr="00AA329C">
        <w:rPr>
          <w:rFonts w:ascii="Palatino Linotype" w:eastAsia="Calibri" w:hAnsi="Palatino Linotype" w:cs="Times New Roman"/>
          <w:color w:val="000000" w:themeColor="text1"/>
        </w:rPr>
        <w:t>99,998 = 100</w:t>
      </w:r>
    </w:p>
    <w:p w:rsidR="001E6533" w:rsidRPr="00AA329C" w:rsidRDefault="001E6533" w:rsidP="008A6B49">
      <w:pPr>
        <w:tabs>
          <w:tab w:val="left" w:pos="426"/>
        </w:tabs>
        <w:spacing w:after="0" w:line="360" w:lineRule="auto"/>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 xml:space="preserve">Berdasarkan hasil perhitungan di atas maka pengambilan sampel yang dilakukan untuk mengetahui </w:t>
      </w:r>
      <w:r w:rsidRPr="00AA329C">
        <w:rPr>
          <w:rFonts w:ascii="Palatino Linotype" w:eastAsia="Calibri" w:hAnsi="Palatino Linotype" w:cs="Times New Roman"/>
          <w:i/>
          <w:color w:val="000000" w:themeColor="text1"/>
        </w:rPr>
        <w:t>electronic word of mouth</w:t>
      </w:r>
      <w:r w:rsidRPr="00AA329C">
        <w:rPr>
          <w:rFonts w:ascii="Palatino Linotype" w:eastAsia="Calibri" w:hAnsi="Palatino Linotype" w:cs="Times New Roman"/>
          <w:color w:val="000000" w:themeColor="text1"/>
        </w:rPr>
        <w:t xml:space="preserve"> terhadap proses keputusan pembelian di </w:t>
      </w:r>
      <w:r w:rsidRPr="00AA329C">
        <w:rPr>
          <w:rFonts w:ascii="Palatino Linotype" w:eastAsia="Calibri" w:hAnsi="Palatino Linotype" w:cs="Times New Roman"/>
          <w:i/>
          <w:color w:val="000000" w:themeColor="text1"/>
        </w:rPr>
        <w:t>e-commerce</w:t>
      </w:r>
      <w:r w:rsidR="00C17861" w:rsidRPr="00AA329C">
        <w:rPr>
          <w:rFonts w:ascii="Palatino Linotype" w:eastAsia="Calibri" w:hAnsi="Palatino Linotype" w:cs="Times New Roman"/>
          <w:color w:val="000000" w:themeColor="text1"/>
        </w:rPr>
        <w:t xml:space="preserve"> adalah 100 responden.</w:t>
      </w:r>
    </w:p>
    <w:p w:rsidR="001E6533" w:rsidRPr="00AA329C" w:rsidRDefault="001E6533" w:rsidP="008A6B49">
      <w:pPr>
        <w:tabs>
          <w:tab w:val="left" w:pos="426"/>
        </w:tabs>
        <w:spacing w:after="0" w:line="360" w:lineRule="auto"/>
        <w:jc w:val="both"/>
        <w:rPr>
          <w:rFonts w:ascii="Palatino Linotype" w:eastAsia="Calibri" w:hAnsi="Palatino Linotype" w:cs="Times New Roman"/>
          <w:color w:val="000000" w:themeColor="text1"/>
        </w:rPr>
      </w:pPr>
      <w:r w:rsidRPr="00AA329C">
        <w:rPr>
          <w:rFonts w:ascii="Palatino Linotype" w:eastAsia="Calibri" w:hAnsi="Palatino Linotype" w:cs="Times New Roman"/>
          <w:b/>
          <w:color w:val="000000" w:themeColor="text1"/>
        </w:rPr>
        <w:t>Teknik Pengumpulan Data</w:t>
      </w:r>
    </w:p>
    <w:p w:rsidR="001E6533" w:rsidRPr="00AA329C" w:rsidRDefault="001E6533" w:rsidP="008A6B49">
      <w:pPr>
        <w:tabs>
          <w:tab w:val="left" w:pos="426"/>
        </w:tabs>
        <w:spacing w:after="0" w:line="360" w:lineRule="auto"/>
        <w:jc w:val="both"/>
        <w:rPr>
          <w:rFonts w:ascii="Palatino Linotype" w:eastAsia="Calibri" w:hAnsi="Palatino Linotype" w:cs="Times New Roman"/>
          <w:color w:val="000000" w:themeColor="text1"/>
        </w:rPr>
      </w:pPr>
      <w:r w:rsidRPr="00AA329C">
        <w:rPr>
          <w:rFonts w:ascii="Palatino Linotype" w:eastAsia="Calibri" w:hAnsi="Palatino Linotype" w:cs="Times New Roman"/>
          <w:color w:val="000000" w:themeColor="text1"/>
        </w:rPr>
        <w:tab/>
        <w:t xml:space="preserve">Teknik pengumpulan data merupakan langkah yang paling strategis dalam penelitian, karena tujuan utama dari penelitian adalah mendapatkan data (Sugiyono, 2013:224). </w:t>
      </w:r>
      <w:r w:rsidRPr="00AA329C">
        <w:rPr>
          <w:rFonts w:ascii="Palatino Linotype" w:hAnsi="Palatino Linotype" w:cs="Times New Roman"/>
          <w:color w:val="000000" w:themeColor="text1"/>
        </w:rPr>
        <w:t>Adapun instrumen yang digunakan peneliti dalam mengumpulkan data adalah sebagai berikut:</w:t>
      </w:r>
    </w:p>
    <w:p w:rsidR="001E6533" w:rsidRPr="00AA329C" w:rsidRDefault="001E6533" w:rsidP="008A6B49">
      <w:pPr>
        <w:pStyle w:val="ListParagraph"/>
        <w:numPr>
          <w:ilvl w:val="0"/>
          <w:numId w:val="6"/>
        </w:numPr>
        <w:tabs>
          <w:tab w:val="left" w:pos="284"/>
          <w:tab w:val="left" w:pos="426"/>
        </w:tabs>
        <w:spacing w:after="0" w:line="360" w:lineRule="auto"/>
        <w:ind w:left="0" w:firstLine="0"/>
        <w:jc w:val="both"/>
        <w:rPr>
          <w:rFonts w:ascii="Palatino Linotype" w:eastAsia="Calibri" w:hAnsi="Palatino Linotype" w:cs="Times New Roman"/>
          <w:b/>
          <w:color w:val="000000" w:themeColor="text1"/>
        </w:rPr>
      </w:pPr>
      <w:r w:rsidRPr="00AA329C">
        <w:rPr>
          <w:rFonts w:ascii="Palatino Linotype" w:hAnsi="Palatino Linotype" w:cs="Times New Roman"/>
          <w:b/>
          <w:color w:val="000000" w:themeColor="text1"/>
        </w:rPr>
        <w:t>Kuesioner</w:t>
      </w:r>
    </w:p>
    <w:p w:rsidR="001E6533" w:rsidRPr="00AA329C" w:rsidRDefault="001E6533" w:rsidP="008A6B49">
      <w:pPr>
        <w:pStyle w:val="ListParagraph"/>
        <w:tabs>
          <w:tab w:val="left" w:pos="284"/>
          <w:tab w:val="left" w:pos="426"/>
        </w:tabs>
        <w:spacing w:after="0" w:line="360" w:lineRule="auto"/>
        <w:ind w:left="0"/>
        <w:jc w:val="both"/>
        <w:rPr>
          <w:rFonts w:ascii="Palatino Linotype" w:eastAsia="Calibri" w:hAnsi="Palatino Linotype" w:cs="Times New Roman"/>
          <w:b/>
          <w:color w:val="000000" w:themeColor="text1"/>
        </w:rPr>
      </w:pPr>
      <w:r w:rsidRPr="00AA329C">
        <w:rPr>
          <w:rFonts w:ascii="Palatino Linotype" w:hAnsi="Palatino Linotype" w:cs="Times New Roman"/>
          <w:color w:val="000000" w:themeColor="text1"/>
        </w:rPr>
        <w:tab/>
        <w:t xml:space="preserve">Kuesioner merupakan teknik pengumpulan data yang dilakukan dengan cara memberi seperangkat pertanyaan atau pernyataan tertulis kepada responden untuk dijawabnya (Sugiyono, 2013:142). Penelitian ini </w:t>
      </w:r>
      <w:r w:rsidRPr="00AA329C">
        <w:rPr>
          <w:rFonts w:ascii="Palatino Linotype" w:hAnsi="Palatino Linotype" w:cs="Times New Roman"/>
          <w:color w:val="000000" w:themeColor="text1"/>
        </w:rPr>
        <w:lastRenderedPageBreak/>
        <w:t xml:space="preserve">kuesioner ditunjukkan untuk mengumpulkan data serta jawaban responden berhubungan dengan komunikasi </w:t>
      </w:r>
      <w:r w:rsidRPr="00AA329C">
        <w:rPr>
          <w:rFonts w:ascii="Palatino Linotype" w:hAnsi="Palatino Linotype" w:cs="Times New Roman"/>
          <w:i/>
          <w:color w:val="000000" w:themeColor="text1"/>
        </w:rPr>
        <w:t>electronic word of mouth</w:t>
      </w:r>
      <w:r w:rsidRPr="00AA329C">
        <w:rPr>
          <w:rFonts w:ascii="Palatino Linotype" w:hAnsi="Palatino Linotype" w:cs="Times New Roman"/>
          <w:color w:val="000000" w:themeColor="text1"/>
        </w:rPr>
        <w:t xml:space="preserve"> dan proses keputusan pembelian di</w:t>
      </w:r>
      <w:r w:rsidRPr="00AA329C">
        <w:rPr>
          <w:rFonts w:ascii="Palatino Linotype" w:hAnsi="Palatino Linotype" w:cs="Times New Roman"/>
          <w:i/>
          <w:color w:val="000000" w:themeColor="text1"/>
        </w:rPr>
        <w:t xml:space="preserve"> e-commerce </w:t>
      </w:r>
      <w:r w:rsidRPr="00AA329C">
        <w:rPr>
          <w:rFonts w:ascii="Palatino Linotype" w:hAnsi="Palatino Linotype" w:cs="Times New Roman"/>
          <w:color w:val="000000" w:themeColor="text1"/>
        </w:rPr>
        <w:t>Indonesia.</w:t>
      </w:r>
    </w:p>
    <w:p w:rsidR="001E6533" w:rsidRPr="00AA329C" w:rsidRDefault="001E6533" w:rsidP="008A6B49">
      <w:pPr>
        <w:pStyle w:val="ListParagraph"/>
        <w:numPr>
          <w:ilvl w:val="0"/>
          <w:numId w:val="6"/>
        </w:numPr>
        <w:spacing w:after="200" w:line="360" w:lineRule="auto"/>
        <w:ind w:left="284" w:hanging="284"/>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Studi Kepustakaan dan Penjelajahan Internet</w:t>
      </w:r>
    </w:p>
    <w:p w:rsidR="001E6533" w:rsidRPr="00AA329C" w:rsidRDefault="001E6533" w:rsidP="008A6B49">
      <w:pPr>
        <w:pStyle w:val="ListParagraph"/>
        <w:tabs>
          <w:tab w:val="left" w:pos="0"/>
        </w:tabs>
        <w:spacing w:after="200" w:line="360" w:lineRule="auto"/>
        <w:ind w:left="0" w:firstLine="284"/>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 xml:space="preserve">Studi kepustakaan </w:t>
      </w:r>
      <w:r w:rsidRPr="00AA329C">
        <w:rPr>
          <w:rFonts w:ascii="Palatino Linotype" w:hAnsi="Palatino Linotype" w:cs="Times New Roman"/>
          <w:i/>
          <w:color w:val="000000" w:themeColor="text1"/>
        </w:rPr>
        <w:t xml:space="preserve">(Library Research) </w:t>
      </w:r>
      <w:r w:rsidRPr="00AA329C">
        <w:rPr>
          <w:rFonts w:ascii="Palatino Linotype" w:hAnsi="Palatino Linotype" w:cs="Times New Roman"/>
          <w:color w:val="000000" w:themeColor="text1"/>
        </w:rPr>
        <w:t xml:space="preserve">atau studi dokumen, dengan cara menganalisis berbagai </w:t>
      </w:r>
      <w:r w:rsidRPr="00AA329C">
        <w:rPr>
          <w:rFonts w:ascii="Palatino Linotype" w:hAnsi="Palatino Linotype" w:cs="Times New Roman"/>
          <w:i/>
          <w:color w:val="000000" w:themeColor="text1"/>
        </w:rPr>
        <w:t>literature</w:t>
      </w:r>
      <w:r w:rsidRPr="00AA329C">
        <w:rPr>
          <w:rFonts w:ascii="Palatino Linotype" w:hAnsi="Palatino Linotype" w:cs="Times New Roman"/>
          <w:color w:val="000000" w:themeColor="text1"/>
        </w:rPr>
        <w:t xml:space="preserve"> yang ada seperti buku, skripsi, jurnal, yang berkaitan dengan </w:t>
      </w:r>
      <w:r w:rsidRPr="00AA329C">
        <w:rPr>
          <w:rFonts w:ascii="Palatino Linotype" w:hAnsi="Palatino Linotype" w:cs="Times New Roman"/>
          <w:i/>
          <w:color w:val="000000" w:themeColor="text1"/>
        </w:rPr>
        <w:t>electronic word of mouth</w:t>
      </w:r>
      <w:r w:rsidRPr="00AA329C">
        <w:rPr>
          <w:rFonts w:ascii="Palatino Linotype" w:hAnsi="Palatino Linotype" w:cs="Times New Roman"/>
          <w:color w:val="000000" w:themeColor="text1"/>
        </w:rPr>
        <w:t xml:space="preserve"> dan proses keputusan pembelian. Selain itu peneliti juga menggunakan dokumen-dokumen referensi pendukung seperti artikel, majalah dan sebagainya. Peneliti juga menggunakan penjelajahan internet untuk melakukan pencarian data dan informasi yang terkait dengan penelitian ini.</w:t>
      </w:r>
    </w:p>
    <w:p w:rsidR="001E6533" w:rsidRPr="00AA329C" w:rsidRDefault="001E6533"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color w:val="000000" w:themeColor="text1"/>
        </w:rPr>
        <w:t>Validitas Dan Reliabilitas</w:t>
      </w:r>
    </w:p>
    <w:p w:rsidR="006E5786" w:rsidRPr="00AA329C" w:rsidRDefault="001E6533" w:rsidP="008A6B49">
      <w:pPr>
        <w:tabs>
          <w:tab w:val="left" w:pos="0"/>
        </w:tabs>
        <w:spacing w:after="200" w:line="360" w:lineRule="auto"/>
        <w:jc w:val="both"/>
        <w:rPr>
          <w:rFonts w:ascii="Palatino Linotype" w:eastAsia="Calibri" w:hAnsi="Palatino Linotype" w:cs="Times New Roman"/>
          <w:b/>
          <w:color w:val="000000" w:themeColor="text1"/>
        </w:rPr>
      </w:pPr>
      <w:r w:rsidRPr="00AA329C">
        <w:rPr>
          <w:rFonts w:ascii="Palatino Linotype" w:eastAsia="Calibri" w:hAnsi="Palatino Linotype" w:cs="Times New Roman"/>
          <w:b/>
          <w:color w:val="000000" w:themeColor="text1"/>
        </w:rPr>
        <w:t>Uji Validitas Instrumen</w:t>
      </w:r>
    </w:p>
    <w:p w:rsidR="001E6533" w:rsidRPr="00AA329C" w:rsidRDefault="001E6533" w:rsidP="008A6B49">
      <w:pPr>
        <w:tabs>
          <w:tab w:val="left" w:pos="0"/>
        </w:tabs>
        <w:spacing w:after="200" w:line="360" w:lineRule="auto"/>
        <w:jc w:val="both"/>
        <w:rPr>
          <w:rFonts w:ascii="Palatino Linotype" w:eastAsia="Calibri" w:hAnsi="Palatino Linotype" w:cs="Times New Roman"/>
          <w:b/>
          <w:color w:val="000000" w:themeColor="text1"/>
        </w:rPr>
      </w:pPr>
      <w:r w:rsidRPr="00AA329C">
        <w:rPr>
          <w:rFonts w:ascii="Palatino Linotype" w:eastAsia="Calibri" w:hAnsi="Palatino Linotype" w:cs="Times New Roman"/>
          <w:color w:val="000000" w:themeColor="text1"/>
        </w:rPr>
        <w:t xml:space="preserve">Validitas adalah keabsahan atau akurasi suatu alat ukur. Instrumen yang valid berarti alat ukur yang digunakan untuk mendapatkan data (mengukur) itu valid. Valid berarti instrumen tersebut dapat digunakan untuk mengukur apa yang seharusnya diukur (Sugiyono, 2013:121). Kuesioner dinyatakan valid apabila </w:t>
      </w:r>
      <w:r w:rsidRPr="00AA329C">
        <w:rPr>
          <w:rFonts w:ascii="Palatino Linotype" w:eastAsia="Calibri" w:hAnsi="Palatino Linotype" w:cs="Times New Roman"/>
          <w:color w:val="000000" w:themeColor="text1"/>
        </w:rPr>
        <w:lastRenderedPageBreak/>
        <w:t xml:space="preserve">pertanyaan pada kuesioner mampu mengungkapkan sesuatu yang diukur oleh kuesioner itu. Untuk mengetahui kuesioner yang digunakan sudah valid dengan rumus </w:t>
      </w:r>
      <w:r w:rsidRPr="00AA329C">
        <w:rPr>
          <w:rFonts w:ascii="Palatino Linotype" w:eastAsia="Calibri" w:hAnsi="Palatino Linotype" w:cs="Times New Roman"/>
          <w:i/>
          <w:color w:val="000000" w:themeColor="text1"/>
        </w:rPr>
        <w:t>Product Moment Pearson.</w:t>
      </w:r>
    </w:p>
    <w:p w:rsidR="006E5786" w:rsidRPr="00AA329C" w:rsidRDefault="001E6533" w:rsidP="008A6B49">
      <w:pPr>
        <w:pStyle w:val="ListParagraph"/>
        <w:tabs>
          <w:tab w:val="left" w:pos="426"/>
          <w:tab w:val="right" w:pos="7655"/>
        </w:tabs>
        <w:spacing w:after="0" w:line="360" w:lineRule="auto"/>
        <w:ind w:left="0"/>
        <w:jc w:val="both"/>
        <w:rPr>
          <w:rFonts w:ascii="Palatino Linotype" w:eastAsia="Calibri" w:hAnsi="Palatino Linotype" w:cs="Times New Roman"/>
          <w:b/>
          <w:color w:val="000000" w:themeColor="text1"/>
        </w:rPr>
      </w:pPr>
      <w:r w:rsidRPr="00AA329C">
        <w:rPr>
          <w:rFonts w:ascii="Palatino Linotype" w:eastAsia="Calibri" w:hAnsi="Palatino Linotype" w:cs="Times New Roman"/>
          <w:b/>
          <w:color w:val="000000" w:themeColor="text1"/>
        </w:rPr>
        <w:t>Reliabilitas Instrumen</w:t>
      </w:r>
    </w:p>
    <w:p w:rsidR="001E6533"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color w:val="000000" w:themeColor="text1"/>
        </w:rPr>
        <w:tab/>
      </w:r>
      <w:r w:rsidR="001E6533" w:rsidRPr="00AA329C">
        <w:rPr>
          <w:rFonts w:ascii="Palatino Linotype" w:eastAsia="Calibri" w:hAnsi="Palatino Linotype" w:cs="Times New Roman"/>
          <w:color w:val="000000" w:themeColor="text1"/>
        </w:rPr>
        <w:t xml:space="preserve">Dalam penelitian ini uji reliabilitas menggunakan teknik </w:t>
      </w:r>
      <w:r w:rsidR="001E6533" w:rsidRPr="00AA329C">
        <w:rPr>
          <w:rFonts w:ascii="Palatino Linotype" w:eastAsia="Calibri" w:hAnsi="Palatino Linotype" w:cs="Times New Roman"/>
          <w:i/>
          <w:color w:val="000000" w:themeColor="text1"/>
        </w:rPr>
        <w:t>Alpha Cronbach</w:t>
      </w:r>
      <w:r w:rsidR="001E6533" w:rsidRPr="00AA329C">
        <w:rPr>
          <w:rFonts w:ascii="Palatino Linotype" w:eastAsia="Calibri" w:hAnsi="Palatino Linotype" w:cs="Times New Roman"/>
          <w:color w:val="000000" w:themeColor="text1"/>
        </w:rPr>
        <w:t xml:space="preserve"> yang digunakan untuk menghitung reliabilitas suatu tes yang tidak mempunyai pilihan benar, salah, ya, ataupun tidak, melainkan digunakan untuk menghitung reliabilitas suatu </w:t>
      </w:r>
      <w:r w:rsidR="001E6533" w:rsidRPr="00AA329C">
        <w:rPr>
          <w:rFonts w:ascii="Palatino Linotype" w:eastAsia="Calibri" w:hAnsi="Palatino Linotype" w:cs="Times New Roman"/>
          <w:i/>
          <w:color w:val="000000" w:themeColor="text1"/>
        </w:rPr>
        <w:t>test</w:t>
      </w:r>
      <w:r w:rsidR="001E6533" w:rsidRPr="00AA329C">
        <w:rPr>
          <w:rFonts w:ascii="Palatino Linotype" w:eastAsia="Calibri" w:hAnsi="Palatino Linotype" w:cs="Times New Roman"/>
          <w:color w:val="000000" w:themeColor="text1"/>
        </w:rPr>
        <w:t xml:space="preserve"> yang mengukur pada suatu sikap atau perilaku.</w:t>
      </w:r>
    </w:p>
    <w:p w:rsidR="006E5786" w:rsidRPr="00AA329C" w:rsidRDefault="006E5786" w:rsidP="008A6B49">
      <w:pPr>
        <w:spacing w:line="360" w:lineRule="auto"/>
        <w:jc w:val="both"/>
        <w:rPr>
          <w:rFonts w:ascii="Palatino Linotype" w:hAnsi="Palatino Linotype" w:cs="Times New Roman"/>
          <w:b/>
          <w:lang w:val="en-US"/>
        </w:rPr>
      </w:pPr>
      <w:r w:rsidRPr="00AA329C">
        <w:rPr>
          <w:rFonts w:ascii="Palatino Linotype" w:hAnsi="Palatino Linotype" w:cs="Times New Roman"/>
          <w:b/>
          <w:lang w:val="en-US"/>
        </w:rPr>
        <w:t>Tabel 3.10</w:t>
      </w:r>
      <w:r w:rsidRPr="00AA329C">
        <w:rPr>
          <w:rFonts w:ascii="Palatino Linotype" w:hAnsi="Palatino Linotype" w:cs="Times New Roman"/>
          <w:b/>
        </w:rPr>
        <w:t xml:space="preserve"> </w:t>
      </w:r>
      <w:r w:rsidRPr="00AA329C">
        <w:rPr>
          <w:rFonts w:ascii="Palatino Linotype" w:hAnsi="Palatino Linotype" w:cs="Times New Roman"/>
          <w:b/>
          <w:lang w:val="en-US"/>
        </w:rPr>
        <w:t>Hasil Uji Reliabilitas</w:t>
      </w:r>
    </w:p>
    <w:tbl>
      <w:tblPr>
        <w:tblW w:w="482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699"/>
        <w:gridCol w:w="1418"/>
        <w:gridCol w:w="1134"/>
      </w:tblGrid>
      <w:tr w:rsidR="006E5786" w:rsidRPr="00AA329C" w:rsidTr="006E5786">
        <w:tc>
          <w:tcPr>
            <w:tcW w:w="570" w:type="dxa"/>
          </w:tcPr>
          <w:p w:rsidR="006E5786" w:rsidRPr="00AA329C" w:rsidRDefault="006E5786" w:rsidP="008A6B49">
            <w:pPr>
              <w:pStyle w:val="ListParagraph"/>
              <w:spacing w:line="360" w:lineRule="auto"/>
              <w:ind w:left="0"/>
              <w:jc w:val="both"/>
              <w:rPr>
                <w:rFonts w:ascii="Palatino Linotype" w:hAnsi="Palatino Linotype" w:cs="Times New Roman"/>
                <w:b/>
                <w:lang w:val="en-US"/>
              </w:rPr>
            </w:pPr>
            <w:r w:rsidRPr="00AA329C">
              <w:rPr>
                <w:rFonts w:ascii="Palatino Linotype" w:hAnsi="Palatino Linotype" w:cs="Times New Roman"/>
                <w:b/>
                <w:lang w:val="en-US"/>
              </w:rPr>
              <w:t>No.</w:t>
            </w:r>
          </w:p>
        </w:tc>
        <w:tc>
          <w:tcPr>
            <w:tcW w:w="1699" w:type="dxa"/>
          </w:tcPr>
          <w:p w:rsidR="006E5786" w:rsidRPr="00AA329C" w:rsidRDefault="006E5786" w:rsidP="008A6B49">
            <w:pPr>
              <w:pStyle w:val="ListParagraph"/>
              <w:spacing w:line="360" w:lineRule="auto"/>
              <w:ind w:left="0"/>
              <w:jc w:val="both"/>
              <w:rPr>
                <w:rFonts w:ascii="Palatino Linotype" w:hAnsi="Palatino Linotype" w:cs="Times New Roman"/>
                <w:b/>
                <w:lang w:val="en-US"/>
              </w:rPr>
            </w:pPr>
            <w:r w:rsidRPr="00AA329C">
              <w:rPr>
                <w:rFonts w:ascii="Palatino Linotype" w:hAnsi="Palatino Linotype" w:cs="Times New Roman"/>
                <w:b/>
                <w:lang w:val="en-US"/>
              </w:rPr>
              <w:t>Variabel</w:t>
            </w:r>
          </w:p>
        </w:tc>
        <w:tc>
          <w:tcPr>
            <w:tcW w:w="1418" w:type="dxa"/>
          </w:tcPr>
          <w:p w:rsidR="006E5786" w:rsidRPr="00AA329C" w:rsidRDefault="006E5786" w:rsidP="008A6B49">
            <w:pPr>
              <w:pStyle w:val="ListParagraph"/>
              <w:spacing w:line="360" w:lineRule="auto"/>
              <w:ind w:left="0"/>
              <w:jc w:val="both"/>
              <w:rPr>
                <w:rFonts w:ascii="Palatino Linotype" w:hAnsi="Palatino Linotype" w:cs="Times New Roman"/>
                <w:b/>
                <w:i/>
                <w:lang w:val="en-US"/>
              </w:rPr>
            </w:pPr>
            <w:r w:rsidRPr="00AA329C">
              <w:rPr>
                <w:rFonts w:ascii="Palatino Linotype" w:hAnsi="Palatino Linotype" w:cs="Times New Roman"/>
                <w:b/>
                <w:i/>
                <w:lang w:val="en-US"/>
              </w:rPr>
              <w:t>Nilai Alpha Cronbach</w:t>
            </w:r>
          </w:p>
        </w:tc>
        <w:tc>
          <w:tcPr>
            <w:tcW w:w="1134" w:type="dxa"/>
          </w:tcPr>
          <w:p w:rsidR="006E5786" w:rsidRPr="00AA329C" w:rsidRDefault="006E5786" w:rsidP="008A6B49">
            <w:pPr>
              <w:pStyle w:val="ListParagraph"/>
              <w:spacing w:line="360" w:lineRule="auto"/>
              <w:ind w:left="0"/>
              <w:jc w:val="both"/>
              <w:rPr>
                <w:rFonts w:ascii="Palatino Linotype" w:hAnsi="Palatino Linotype" w:cs="Times New Roman"/>
                <w:b/>
              </w:rPr>
            </w:pPr>
            <w:r w:rsidRPr="00AA329C">
              <w:rPr>
                <w:rFonts w:ascii="Palatino Linotype" w:hAnsi="Palatino Linotype" w:cs="Times New Roman"/>
                <w:b/>
                <w:lang w:val="en-US"/>
              </w:rPr>
              <w:t>Ket</w:t>
            </w:r>
          </w:p>
        </w:tc>
      </w:tr>
      <w:tr w:rsidR="006E5786" w:rsidRPr="00AA329C" w:rsidTr="006E5786">
        <w:tc>
          <w:tcPr>
            <w:tcW w:w="570"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1.</w:t>
            </w:r>
          </w:p>
        </w:tc>
        <w:tc>
          <w:tcPr>
            <w:tcW w:w="1699"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(X)</w:t>
            </w:r>
          </w:p>
        </w:tc>
        <w:tc>
          <w:tcPr>
            <w:tcW w:w="1418"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0.864</w:t>
            </w:r>
          </w:p>
        </w:tc>
        <w:tc>
          <w:tcPr>
            <w:tcW w:w="1134"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Sangat Reliabel</w:t>
            </w:r>
          </w:p>
        </w:tc>
      </w:tr>
      <w:tr w:rsidR="006E5786" w:rsidRPr="00AA329C" w:rsidTr="006E5786">
        <w:tc>
          <w:tcPr>
            <w:tcW w:w="570"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2.</w:t>
            </w:r>
          </w:p>
        </w:tc>
        <w:tc>
          <w:tcPr>
            <w:tcW w:w="1699"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Proses Keputusan Pembelian (Y)</w:t>
            </w:r>
          </w:p>
        </w:tc>
        <w:tc>
          <w:tcPr>
            <w:tcW w:w="1418"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0.895</w:t>
            </w:r>
          </w:p>
        </w:tc>
        <w:tc>
          <w:tcPr>
            <w:tcW w:w="1134" w:type="dxa"/>
          </w:tcPr>
          <w:p w:rsidR="006E5786" w:rsidRPr="00AA329C" w:rsidRDefault="006E5786" w:rsidP="008A6B49">
            <w:pPr>
              <w:pStyle w:val="ListParagraph"/>
              <w:spacing w:line="360" w:lineRule="auto"/>
              <w:ind w:left="0"/>
              <w:jc w:val="both"/>
              <w:rPr>
                <w:rFonts w:ascii="Palatino Linotype" w:hAnsi="Palatino Linotype" w:cs="Times New Roman"/>
                <w:lang w:val="en-US"/>
              </w:rPr>
            </w:pPr>
            <w:r w:rsidRPr="00AA329C">
              <w:rPr>
                <w:rFonts w:ascii="Palatino Linotype" w:hAnsi="Palatino Linotype" w:cs="Times New Roman"/>
                <w:lang w:val="en-US"/>
              </w:rPr>
              <w:t>Sangat Reliabel</w:t>
            </w:r>
          </w:p>
        </w:tc>
      </w:tr>
    </w:tbl>
    <w:p w:rsidR="006E5786" w:rsidRPr="00AA329C" w:rsidRDefault="006E5786" w:rsidP="008A6B49">
      <w:pPr>
        <w:spacing w:line="360" w:lineRule="auto"/>
        <w:jc w:val="both"/>
        <w:rPr>
          <w:rFonts w:ascii="Palatino Linotype" w:hAnsi="Palatino Linotype" w:cs="Times New Roman"/>
        </w:rPr>
      </w:pPr>
      <w:r w:rsidRPr="00AA329C">
        <w:rPr>
          <w:rFonts w:ascii="Palatino Linotype" w:hAnsi="Palatino Linotype" w:cs="Times New Roman"/>
          <w:lang w:val="en-US"/>
        </w:rPr>
        <w:t xml:space="preserve">Sumber: Data Primer Diolah dari </w:t>
      </w:r>
      <w:r w:rsidRPr="00AA329C">
        <w:rPr>
          <w:rFonts w:ascii="Palatino Linotype" w:hAnsi="Palatino Linotype" w:cs="Times New Roman"/>
          <w:i/>
          <w:lang w:val="en-US"/>
        </w:rPr>
        <w:t>Output</w:t>
      </w:r>
      <w:r w:rsidRPr="00AA329C">
        <w:rPr>
          <w:rFonts w:ascii="Palatino Linotype" w:hAnsi="Palatino Linotype" w:cs="Times New Roman"/>
          <w:lang w:val="en-US"/>
        </w:rPr>
        <w:t xml:space="preserve"> SPSS, 2020.</w:t>
      </w:r>
    </w:p>
    <w:p w:rsidR="006E5786" w:rsidRPr="00AA329C" w:rsidRDefault="006E5786" w:rsidP="008A6B49">
      <w:pPr>
        <w:spacing w:line="360" w:lineRule="auto"/>
        <w:jc w:val="both"/>
        <w:rPr>
          <w:rFonts w:ascii="Palatino Linotype" w:hAnsi="Palatino Linotype" w:cs="Times New Roman"/>
        </w:rPr>
      </w:pPr>
      <w:r w:rsidRPr="00AA329C">
        <w:rPr>
          <w:rFonts w:ascii="Palatino Linotype" w:hAnsi="Palatino Linotype" w:cs="Times New Roman"/>
          <w:lang w:val="en-US"/>
        </w:rPr>
        <w:t xml:space="preserve">Berdasarkan tabel 3.10 dapat diketahui bahwa nilai </w:t>
      </w:r>
      <w:r w:rsidRPr="00AA329C">
        <w:rPr>
          <w:rFonts w:ascii="Palatino Linotype" w:hAnsi="Palatino Linotype" w:cs="Times New Roman"/>
          <w:i/>
          <w:lang w:val="en-US"/>
        </w:rPr>
        <w:t>Alpha Cronbach</w:t>
      </w:r>
      <w:r w:rsidRPr="00AA329C">
        <w:rPr>
          <w:rFonts w:ascii="Palatino Linotype" w:hAnsi="Palatino Linotype" w:cs="Times New Roman"/>
          <w:lang w:val="en-US"/>
        </w:rPr>
        <w:t xml:space="preserve"> untuk variabel x yaitu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sebesar 0.864 dan variabel y yaitu proses keputusan pembelian sebesar 0.895 terbilang sangat reliabel.</w:t>
      </w:r>
    </w:p>
    <w:p w:rsidR="006E5786" w:rsidRPr="00AA329C" w:rsidRDefault="006E5786" w:rsidP="008A6B49">
      <w:pPr>
        <w:pStyle w:val="ListParagraph"/>
        <w:tabs>
          <w:tab w:val="left" w:pos="426"/>
          <w:tab w:val="right" w:pos="7655"/>
        </w:tabs>
        <w:spacing w:after="0" w:line="360" w:lineRule="auto"/>
        <w:ind w:left="0"/>
        <w:jc w:val="both"/>
        <w:rPr>
          <w:rFonts w:ascii="Palatino Linotype" w:eastAsia="Calibri" w:hAnsi="Palatino Linotype" w:cs="Times New Roman"/>
          <w:b/>
          <w:color w:val="000000" w:themeColor="text1"/>
        </w:rPr>
      </w:pPr>
      <w:r w:rsidRPr="00AA329C">
        <w:rPr>
          <w:rFonts w:ascii="Palatino Linotype" w:eastAsia="Calibri" w:hAnsi="Palatino Linotype" w:cs="Times New Roman"/>
          <w:b/>
          <w:color w:val="000000" w:themeColor="text1"/>
        </w:rPr>
        <w:lastRenderedPageBreak/>
        <w:t>Teknik Analisis Data</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color w:val="000000" w:themeColor="text1"/>
        </w:rPr>
        <w:tab/>
      </w:r>
      <w:r w:rsidRPr="00AA329C">
        <w:rPr>
          <w:rFonts w:ascii="Palatino Linotype" w:hAnsi="Palatino Linotype" w:cs="Times New Roman"/>
          <w:color w:val="000000" w:themeColor="text1"/>
        </w:rPr>
        <w:t>Menurut Sugiyono (2016:147), menjelaskan bahwa analisis data merupakan kegiatan data dari seluruh responden atau sumber lain terkumpul. Kegiatan analisis data adalah mengelompokkan data berdasarkan variabel dan jenis responden,mentabulasi data berdasarkan variabel dari seluruh responden, menyajikan data tiap variabel yang diteliti, melakukan perhitungan untuk menjawab rumusan masalah dan melakukan perhitungan untuk menguji hipotesis yang telah diajukan. Teknik analisis data dalam penelitian kuantitatif menggunakan statistik.</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Analisis Skor Rataan</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color w:val="000000" w:themeColor="text1"/>
        </w:rPr>
        <w:tab/>
      </w:r>
      <w:r w:rsidRPr="00AA329C">
        <w:rPr>
          <w:rFonts w:ascii="Palatino Linotype" w:hAnsi="Palatino Linotype" w:cs="Times New Roman"/>
          <w:color w:val="000000" w:themeColor="text1"/>
        </w:rPr>
        <w:t>Dalam penelitian ini penulis menggunakan skala pengukuran Likert. Skala Likert digunakan untuk mengukur sikap, pendapat, dan persepsi seseorang atau sekelompok orang tentang fenomena sosial (Sugiyono, 2016:93).</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Analisis Statistik Deskriptif</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ab/>
      </w:r>
      <w:r w:rsidRPr="00AA329C">
        <w:rPr>
          <w:rFonts w:ascii="Palatino Linotype" w:hAnsi="Palatino Linotype" w:cs="Times New Roman"/>
        </w:rPr>
        <w:t xml:space="preserve">Statistik deskriptif adalah statistik yang digunakan untuk menganalisis data dengan cara mendeskripsikan atau menggambarkan data yang telah terkumpul sebagaimana adanya tanpa bermaksud membuat kesimpulan yang berlaku untuk umum atau generalisasi. </w:t>
      </w:r>
      <w:r w:rsidRPr="00AA329C">
        <w:rPr>
          <w:rFonts w:ascii="Palatino Linotype" w:hAnsi="Palatino Linotype" w:cs="Times New Roman"/>
        </w:rPr>
        <w:lastRenderedPageBreak/>
        <w:t>Statistik deskriftip dalam penyajian dapat berupa tabel, grafik maupun diagram lingkaran (Sugiyono, 2014:200).</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Pengujian Asumsi Klasik</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hAnsi="Palatino Linotype" w:cs="Times New Roman"/>
          <w:b/>
        </w:rPr>
        <w:tab/>
      </w:r>
      <w:r w:rsidRPr="00AA329C">
        <w:rPr>
          <w:rFonts w:ascii="Palatino Linotype" w:hAnsi="Palatino Linotype" w:cs="Times New Roman"/>
          <w:color w:val="000000" w:themeColor="text1"/>
        </w:rPr>
        <w:t xml:space="preserve">Pengujian model analisis regresi terkait dengan sejumlah asumsi dan harus memenuhi asumsi-asumsi klasik yang mendasari model tersebut. Uji asumsi klasik adalah persyaratan statistik yang harus dipenuhi pada analisis regresi linier sederhana yang berbasis </w:t>
      </w:r>
      <w:r w:rsidRPr="00AA329C">
        <w:rPr>
          <w:rFonts w:ascii="Palatino Linotype" w:hAnsi="Palatino Linotype" w:cs="Times New Roman"/>
          <w:i/>
          <w:color w:val="000000" w:themeColor="text1"/>
        </w:rPr>
        <w:t>Ordinary Last Square (OLS).</w:t>
      </w:r>
    </w:p>
    <w:p w:rsidR="006E5786" w:rsidRPr="00AA329C" w:rsidRDefault="006E5786" w:rsidP="008A6B49">
      <w:pPr>
        <w:tabs>
          <w:tab w:val="left" w:pos="709"/>
          <w:tab w:val="left" w:pos="993"/>
          <w:tab w:val="left" w:pos="1843"/>
        </w:tabs>
        <w:spacing w:after="0" w:line="360" w:lineRule="auto"/>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Uji Linearitas</w:t>
      </w:r>
    </w:p>
    <w:p w:rsidR="006E5786" w:rsidRPr="00AA329C" w:rsidRDefault="006E5786" w:rsidP="008A6B49">
      <w:pPr>
        <w:tabs>
          <w:tab w:val="left" w:pos="0"/>
        </w:tabs>
        <w:spacing w:after="200" w:line="360" w:lineRule="auto"/>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Uji Linearitas bertujuan untuk menguji apakah model regresi variabel independen dan variabel dependen atau keduanya mempunyai distribusi normal atau tidak (Ghozali, 2016:159).</w:t>
      </w:r>
    </w:p>
    <w:p w:rsidR="006E5786" w:rsidRPr="00AA329C" w:rsidRDefault="006E5786" w:rsidP="008A6B49">
      <w:pPr>
        <w:tabs>
          <w:tab w:val="left" w:pos="709"/>
          <w:tab w:val="left" w:pos="1276"/>
        </w:tabs>
        <w:spacing w:after="0" w:line="360" w:lineRule="auto"/>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Uji Normalitas</w:t>
      </w:r>
    </w:p>
    <w:p w:rsidR="006E5786" w:rsidRPr="00AA329C" w:rsidRDefault="006E5786" w:rsidP="008A6B49">
      <w:pPr>
        <w:tabs>
          <w:tab w:val="left" w:pos="0"/>
        </w:tabs>
        <w:spacing w:after="200" w:line="360" w:lineRule="auto"/>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Uji normalitas, bertujuan untuk menguji apakah dalam model regresi variabel terikat dan variabel bebas keduanya apakah mempunyai distribusi normal atau tidak. Model regresi yang baik harus mempunyai distribusi normal atau mendekati normal (Priya</w:t>
      </w:r>
      <w:r w:rsidRPr="00AA329C">
        <w:rPr>
          <w:rFonts w:ascii="Palatino Linotype" w:hAnsi="Palatino Linotype" w:cs="Times New Roman"/>
          <w:color w:val="000000" w:themeColor="text1"/>
          <w:lang w:val="en-US"/>
        </w:rPr>
        <w:t>nt</w:t>
      </w:r>
      <w:r w:rsidRPr="00AA329C">
        <w:rPr>
          <w:rFonts w:ascii="Palatino Linotype" w:hAnsi="Palatino Linotype" w:cs="Times New Roman"/>
          <w:color w:val="000000" w:themeColor="text1"/>
        </w:rPr>
        <w:t>o, 2013:56).</w:t>
      </w:r>
    </w:p>
    <w:p w:rsidR="006E5786" w:rsidRPr="00AA329C" w:rsidRDefault="006E5786" w:rsidP="008A6B49">
      <w:pPr>
        <w:tabs>
          <w:tab w:val="left" w:pos="0"/>
        </w:tabs>
        <w:spacing w:after="200" w:line="360" w:lineRule="auto"/>
        <w:jc w:val="both"/>
        <w:rPr>
          <w:rFonts w:ascii="Palatino Linotype" w:hAnsi="Palatino Linotype" w:cs="Times New Roman"/>
          <w:color w:val="000000" w:themeColor="text1"/>
        </w:rPr>
      </w:pPr>
      <w:r w:rsidRPr="00AA329C">
        <w:rPr>
          <w:rFonts w:ascii="Palatino Linotype" w:hAnsi="Palatino Linotype" w:cs="Times New Roman"/>
          <w:b/>
          <w:color w:val="000000" w:themeColor="text1"/>
        </w:rPr>
        <w:t>Uji Heteroskedastisitas</w:t>
      </w:r>
    </w:p>
    <w:p w:rsidR="006E5786" w:rsidRPr="00AA329C" w:rsidRDefault="006E5786" w:rsidP="008A6B49">
      <w:pPr>
        <w:tabs>
          <w:tab w:val="left" w:pos="0"/>
        </w:tabs>
        <w:spacing w:after="200" w:line="360" w:lineRule="auto"/>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 xml:space="preserve">Uji Heteroskedatisitas bertujuan untuk menguji apakah dalam model regresi terjadi ketidaksamaan variansi dari </w:t>
      </w:r>
      <w:r w:rsidRPr="00AA329C">
        <w:rPr>
          <w:rFonts w:ascii="Palatino Linotype" w:hAnsi="Palatino Linotype" w:cs="Times New Roman"/>
          <w:color w:val="000000" w:themeColor="text1"/>
        </w:rPr>
        <w:lastRenderedPageBreak/>
        <w:t>residual satu pengamatan kepengamatan lain (Ghozali, 2016:134).</w:t>
      </w:r>
    </w:p>
    <w:p w:rsidR="006E5786" w:rsidRPr="00AA329C" w:rsidRDefault="006E5786" w:rsidP="008A6B49">
      <w:pPr>
        <w:tabs>
          <w:tab w:val="left" w:pos="709"/>
        </w:tabs>
        <w:spacing w:after="0" w:line="360" w:lineRule="auto"/>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Analisis Regresi Linier Sederhana</w:t>
      </w:r>
    </w:p>
    <w:p w:rsidR="00011149" w:rsidRPr="008A6B49" w:rsidRDefault="006E5786" w:rsidP="008A6B49">
      <w:pPr>
        <w:tabs>
          <w:tab w:val="left" w:pos="0"/>
        </w:tabs>
        <w:spacing w:after="200" w:line="360" w:lineRule="auto"/>
        <w:jc w:val="both"/>
        <w:rPr>
          <w:rFonts w:ascii="Palatino Linotype" w:hAnsi="Palatino Linotype" w:cs="Times New Roman"/>
          <w:i/>
          <w:color w:val="000000" w:themeColor="text1"/>
        </w:rPr>
      </w:pPr>
      <w:r w:rsidRPr="00AA329C">
        <w:rPr>
          <w:rFonts w:ascii="Palatino Linotype" w:hAnsi="Palatino Linotype" w:cs="Times New Roman"/>
          <w:color w:val="000000" w:themeColor="text1"/>
        </w:rPr>
        <w:t xml:space="preserve">Regresi linier sederhana menurut Siregar (2013:284) adalah salah satu alat yang dapat digunakan dalam memprediksi permintaan di mana akan datang berdasarkan data masa lalu atau untuk mengetahui pengaruh satu variabel bebas </w:t>
      </w:r>
      <w:r w:rsidRPr="00AA329C">
        <w:rPr>
          <w:rFonts w:ascii="Palatino Linotype" w:hAnsi="Palatino Linotype" w:cs="Times New Roman"/>
          <w:i/>
          <w:color w:val="000000" w:themeColor="text1"/>
        </w:rPr>
        <w:t>(independen)</w:t>
      </w:r>
      <w:r w:rsidRPr="00AA329C">
        <w:rPr>
          <w:rFonts w:ascii="Palatino Linotype" w:hAnsi="Palatino Linotype" w:cs="Times New Roman"/>
          <w:color w:val="000000" w:themeColor="text1"/>
        </w:rPr>
        <w:t xml:space="preserve"> terhadap satu variabel tak bebas </w:t>
      </w:r>
      <w:r w:rsidRPr="00AA329C">
        <w:rPr>
          <w:rFonts w:ascii="Palatino Linotype" w:hAnsi="Palatino Linotype" w:cs="Times New Roman"/>
          <w:i/>
          <w:color w:val="000000" w:themeColor="text1"/>
        </w:rPr>
        <w:t>(dependen).</w:t>
      </w:r>
    </w:p>
    <w:p w:rsidR="006E5786" w:rsidRPr="00AA329C" w:rsidRDefault="006E5786" w:rsidP="008A6B49">
      <w:pPr>
        <w:tabs>
          <w:tab w:val="left" w:pos="0"/>
        </w:tabs>
        <w:spacing w:after="200" w:line="360" w:lineRule="auto"/>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HASIL PENELITIAN</w:t>
      </w:r>
    </w:p>
    <w:p w:rsidR="006E5786" w:rsidRPr="00AA329C" w:rsidRDefault="006E5786" w:rsidP="008A6B49">
      <w:pPr>
        <w:pStyle w:val="ListParagraph"/>
        <w:tabs>
          <w:tab w:val="left" w:pos="426"/>
          <w:tab w:val="right" w:pos="7655"/>
        </w:tabs>
        <w:spacing w:after="0" w:line="360" w:lineRule="auto"/>
        <w:ind w:left="0"/>
        <w:jc w:val="both"/>
        <w:rPr>
          <w:rFonts w:ascii="Palatino Linotype" w:eastAsia="Calibri" w:hAnsi="Palatino Linotype" w:cs="Times New Roman"/>
          <w:b/>
        </w:rPr>
      </w:pPr>
      <w:r w:rsidRPr="00AA329C">
        <w:rPr>
          <w:rFonts w:ascii="Palatino Linotype" w:eastAsia="Calibri" w:hAnsi="Palatino Linotype" w:cs="Times New Roman"/>
          <w:b/>
          <w:lang w:val="en-US"/>
        </w:rPr>
        <w:t xml:space="preserve">Gambaran Umum </w:t>
      </w:r>
      <w:r w:rsidRPr="00AA329C">
        <w:rPr>
          <w:rFonts w:ascii="Palatino Linotype" w:eastAsia="Calibri" w:hAnsi="Palatino Linotype" w:cs="Times New Roman"/>
          <w:b/>
          <w:i/>
          <w:lang w:val="en-US"/>
        </w:rPr>
        <w:t>E-commerce</w:t>
      </w:r>
      <w:r w:rsidRPr="00AA329C">
        <w:rPr>
          <w:rFonts w:ascii="Palatino Linotype" w:eastAsia="Calibri" w:hAnsi="Palatino Linotype" w:cs="Times New Roman"/>
          <w:b/>
          <w:lang w:val="en-US"/>
        </w:rPr>
        <w:t xml:space="preserve"> Indonesia</w:t>
      </w: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rPr>
        <w:tab/>
      </w:r>
      <w:r w:rsidRPr="00AA329C">
        <w:rPr>
          <w:rFonts w:ascii="Palatino Linotype" w:eastAsia="Calibri" w:hAnsi="Palatino Linotype" w:cs="Times New Roman"/>
          <w:lang w:val="en-US"/>
        </w:rPr>
        <w:t xml:space="preserve">Perdagangan elektronik (bahasa Inggris: </w:t>
      </w:r>
      <w:r w:rsidRPr="00AA329C">
        <w:rPr>
          <w:rFonts w:ascii="Palatino Linotype" w:eastAsia="Calibri" w:hAnsi="Palatino Linotype" w:cs="Times New Roman"/>
          <w:i/>
          <w:lang w:val="en-US"/>
        </w:rPr>
        <w:t xml:space="preserve">electronic commerce </w:t>
      </w:r>
      <w:r w:rsidRPr="00AA329C">
        <w:rPr>
          <w:rFonts w:ascii="Palatino Linotype" w:eastAsia="Calibri" w:hAnsi="Palatino Linotype" w:cs="Times New Roman"/>
          <w:lang w:val="en-US"/>
        </w:rPr>
        <w:t xml:space="preserve">atau </w:t>
      </w:r>
      <w:r w:rsidRPr="00AA329C">
        <w:rPr>
          <w:rFonts w:ascii="Palatino Linotype" w:eastAsia="Calibri" w:hAnsi="Palatino Linotype" w:cs="Times New Roman"/>
          <w:i/>
          <w:lang w:val="en-US"/>
        </w:rPr>
        <w:t xml:space="preserve">e-commerce) </w:t>
      </w:r>
      <w:r w:rsidRPr="00AA329C">
        <w:rPr>
          <w:rFonts w:ascii="Palatino Linotype" w:eastAsia="Calibri" w:hAnsi="Palatino Linotype" w:cs="Times New Roman"/>
          <w:lang w:val="en-US"/>
        </w:rPr>
        <w:t xml:space="preserve">adalah penyebaran, pembelian, penjualan, pemasaran barang dan jasa melalui sistem elektronik seperti internet atau televisi, </w:t>
      </w:r>
      <w:r w:rsidRPr="00AA329C">
        <w:rPr>
          <w:rFonts w:ascii="Palatino Linotype" w:eastAsia="Calibri" w:hAnsi="Palatino Linotype" w:cs="Times New Roman"/>
          <w:i/>
          <w:lang w:val="en-US"/>
        </w:rPr>
        <w:t>www</w:t>
      </w:r>
      <w:r w:rsidRPr="00AA329C">
        <w:rPr>
          <w:rFonts w:ascii="Palatino Linotype" w:eastAsia="Calibri" w:hAnsi="Palatino Linotype" w:cs="Times New Roman"/>
          <w:lang w:val="en-US"/>
        </w:rPr>
        <w:t xml:space="preserve">, atau jaringan komputer lainnya. </w:t>
      </w:r>
      <w:r w:rsidRPr="00AA329C">
        <w:rPr>
          <w:rFonts w:ascii="Palatino Linotype" w:eastAsia="Calibri" w:hAnsi="Palatino Linotype" w:cs="Times New Roman"/>
          <w:i/>
          <w:lang w:val="en-US"/>
        </w:rPr>
        <w:t>E-commerce</w:t>
      </w:r>
      <w:r w:rsidRPr="00AA329C">
        <w:rPr>
          <w:rFonts w:ascii="Palatino Linotype" w:eastAsia="Calibri" w:hAnsi="Palatino Linotype" w:cs="Times New Roman"/>
          <w:lang w:val="en-US"/>
        </w:rPr>
        <w:t xml:space="preserve"> dapat melibatkan transfer </w:t>
      </w:r>
      <w:proofErr w:type="gramStart"/>
      <w:r w:rsidRPr="00AA329C">
        <w:rPr>
          <w:rFonts w:ascii="Palatino Linotype" w:eastAsia="Calibri" w:hAnsi="Palatino Linotype" w:cs="Times New Roman"/>
          <w:lang w:val="en-US"/>
        </w:rPr>
        <w:t>dana</w:t>
      </w:r>
      <w:proofErr w:type="gramEnd"/>
      <w:r w:rsidRPr="00AA329C">
        <w:rPr>
          <w:rFonts w:ascii="Palatino Linotype" w:eastAsia="Calibri" w:hAnsi="Palatino Linotype" w:cs="Times New Roman"/>
          <w:lang w:val="en-US"/>
        </w:rPr>
        <w:t xml:space="preserve"> elektronik, pertukaran data elektronik, sistem manajemen inventori otomatis, dan sistem pengumpulan data otomatis. Industri teknologi informasi melihat kegiatan </w:t>
      </w:r>
      <w:r w:rsidRPr="00AA329C">
        <w:rPr>
          <w:rFonts w:ascii="Palatino Linotype" w:eastAsia="Calibri" w:hAnsi="Palatino Linotype" w:cs="Times New Roman"/>
          <w:i/>
          <w:lang w:val="en-US"/>
        </w:rPr>
        <w:t>e-commerce</w:t>
      </w:r>
      <w:r w:rsidRPr="00AA329C">
        <w:rPr>
          <w:rFonts w:ascii="Palatino Linotype" w:eastAsia="Calibri" w:hAnsi="Palatino Linotype" w:cs="Times New Roman"/>
          <w:lang w:val="en-US"/>
        </w:rPr>
        <w:t xml:space="preserve"> ini sebagai aplikasi dan penerapan dari </w:t>
      </w:r>
      <w:r w:rsidRPr="00AA329C">
        <w:rPr>
          <w:rFonts w:ascii="Palatino Linotype" w:eastAsia="Calibri" w:hAnsi="Palatino Linotype" w:cs="Times New Roman"/>
          <w:i/>
          <w:lang w:val="en-US"/>
        </w:rPr>
        <w:t>e-bisnis (e-business)</w:t>
      </w:r>
      <w:r w:rsidRPr="00AA329C">
        <w:rPr>
          <w:rFonts w:ascii="Palatino Linotype" w:eastAsia="Calibri" w:hAnsi="Palatino Linotype" w:cs="Times New Roman"/>
          <w:lang w:val="en-US"/>
        </w:rPr>
        <w:t xml:space="preserve"> yang berkaitan dengan transaksi komersial, seperti: transfer </w:t>
      </w:r>
      <w:proofErr w:type="gramStart"/>
      <w:r w:rsidRPr="00AA329C">
        <w:rPr>
          <w:rFonts w:ascii="Palatino Linotype" w:eastAsia="Calibri" w:hAnsi="Palatino Linotype" w:cs="Times New Roman"/>
          <w:lang w:val="en-US"/>
        </w:rPr>
        <w:t>dana</w:t>
      </w:r>
      <w:proofErr w:type="gramEnd"/>
      <w:r w:rsidRPr="00AA329C">
        <w:rPr>
          <w:rFonts w:ascii="Palatino Linotype" w:eastAsia="Calibri" w:hAnsi="Palatino Linotype" w:cs="Times New Roman"/>
          <w:lang w:val="en-US"/>
        </w:rPr>
        <w:t xml:space="preserve"> secara elektronik, SCM</w:t>
      </w:r>
      <w:r w:rsidRPr="00AA329C">
        <w:rPr>
          <w:rFonts w:ascii="Palatino Linotype" w:eastAsia="Calibri" w:hAnsi="Palatino Linotype" w:cs="Times New Roman"/>
          <w:i/>
          <w:lang w:val="en-US"/>
        </w:rPr>
        <w:t xml:space="preserve"> (supply chain management</w:t>
      </w:r>
      <w:r w:rsidRPr="00AA329C">
        <w:rPr>
          <w:rFonts w:ascii="Palatino Linotype" w:eastAsia="Calibri" w:hAnsi="Palatino Linotype" w:cs="Times New Roman"/>
          <w:lang w:val="en-US"/>
        </w:rPr>
        <w:t xml:space="preserve">), </w:t>
      </w:r>
      <w:r w:rsidRPr="00AA329C">
        <w:rPr>
          <w:rFonts w:ascii="Palatino Linotype" w:eastAsia="Calibri" w:hAnsi="Palatino Linotype" w:cs="Times New Roman"/>
          <w:lang w:val="en-US"/>
        </w:rPr>
        <w:lastRenderedPageBreak/>
        <w:t xml:space="preserve">pemasaran elektronik </w:t>
      </w:r>
      <w:r w:rsidRPr="00AA329C">
        <w:rPr>
          <w:rFonts w:ascii="Palatino Linotype" w:eastAsia="Calibri" w:hAnsi="Palatino Linotype" w:cs="Times New Roman"/>
          <w:i/>
          <w:lang w:val="en-US"/>
        </w:rPr>
        <w:t>(e-marketing),</w:t>
      </w:r>
      <w:r w:rsidRPr="00AA329C">
        <w:rPr>
          <w:rFonts w:ascii="Palatino Linotype" w:eastAsia="Calibri" w:hAnsi="Palatino Linotype" w:cs="Times New Roman"/>
          <w:lang w:val="en-US"/>
        </w:rPr>
        <w:t xml:space="preserve"> atau pemasaran </w:t>
      </w:r>
      <w:r w:rsidRPr="00AA329C">
        <w:rPr>
          <w:rFonts w:ascii="Palatino Linotype" w:eastAsia="Calibri" w:hAnsi="Palatino Linotype" w:cs="Times New Roman"/>
          <w:i/>
          <w:lang w:val="en-US"/>
        </w:rPr>
        <w:t>online (online marketing),</w:t>
      </w:r>
      <w:r w:rsidRPr="00AA329C">
        <w:rPr>
          <w:rFonts w:ascii="Palatino Linotype" w:eastAsia="Calibri" w:hAnsi="Palatino Linotype" w:cs="Times New Roman"/>
          <w:lang w:val="en-US"/>
        </w:rPr>
        <w:t xml:space="preserve"> pemrosesan transaksi </w:t>
      </w:r>
      <w:r w:rsidRPr="00AA329C">
        <w:rPr>
          <w:rFonts w:ascii="Palatino Linotype" w:eastAsia="Calibri" w:hAnsi="Palatino Linotype" w:cs="Times New Roman"/>
          <w:i/>
          <w:lang w:val="en-US"/>
        </w:rPr>
        <w:t>online (online transaction processing),</w:t>
      </w:r>
      <w:r w:rsidRPr="00AA329C">
        <w:rPr>
          <w:rFonts w:ascii="Palatino Linotype" w:eastAsia="Calibri" w:hAnsi="Palatino Linotype" w:cs="Times New Roman"/>
          <w:lang w:val="en-US"/>
        </w:rPr>
        <w:t xml:space="preserve"> pertukaran</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 xml:space="preserve">data elektronik </w:t>
      </w:r>
      <w:r w:rsidRPr="00AA329C">
        <w:rPr>
          <w:rFonts w:ascii="Palatino Linotype" w:eastAsia="Calibri" w:hAnsi="Palatino Linotype" w:cs="Times New Roman"/>
          <w:i/>
          <w:lang w:val="en-US"/>
        </w:rPr>
        <w:t>(electronic data interchange</w:t>
      </w:r>
      <w:r w:rsidRPr="00AA329C">
        <w:rPr>
          <w:rFonts w:ascii="Palatino Linotype" w:eastAsia="Calibri" w:hAnsi="Palatino Linotype" w:cs="Times New Roman"/>
          <w:lang w:val="en-US"/>
        </w:rPr>
        <w:t>/EDI), d</w:t>
      </w:r>
      <w:r w:rsidRPr="00AA329C">
        <w:rPr>
          <w:rFonts w:ascii="Palatino Linotype" w:eastAsia="Calibri" w:hAnsi="Palatino Linotype" w:cs="Times New Roman"/>
        </w:rPr>
        <w:t>an lain-lain</w:t>
      </w:r>
      <w:r w:rsidRPr="00AA329C">
        <w:rPr>
          <w:rFonts w:ascii="Palatino Linotype" w:eastAsia="Calibri" w:hAnsi="Palatino Linotype" w:cs="Times New Roman"/>
          <w:lang w:val="en-US"/>
        </w:rPr>
        <w:t xml:space="preserve">. </w:t>
      </w:r>
      <w:r w:rsidRPr="00AA329C">
        <w:rPr>
          <w:rFonts w:ascii="Palatino Linotype" w:eastAsia="Calibri" w:hAnsi="Palatino Linotype" w:cs="Times New Roman"/>
          <w:vertAlign w:val="superscript"/>
          <w:lang w:val="en-US"/>
        </w:rPr>
        <w:footnoteReference w:id="1"/>
      </w:r>
    </w:p>
    <w:p w:rsidR="006E5786" w:rsidRPr="00AA329C" w:rsidRDefault="006E5786" w:rsidP="008A6B49">
      <w:pPr>
        <w:tabs>
          <w:tab w:val="left" w:pos="0"/>
        </w:tabs>
        <w:spacing w:after="200" w:line="360" w:lineRule="auto"/>
        <w:jc w:val="both"/>
        <w:rPr>
          <w:rFonts w:ascii="Palatino Linotype" w:eastAsia="Calibri" w:hAnsi="Palatino Linotype" w:cs="Times New Roman"/>
          <w:b/>
        </w:rPr>
      </w:pPr>
      <w:r w:rsidRPr="00AA329C">
        <w:rPr>
          <w:rFonts w:ascii="Palatino Linotype" w:eastAsia="Calibri" w:hAnsi="Palatino Linotype" w:cs="Times New Roman"/>
          <w:b/>
          <w:lang w:val="en-US"/>
        </w:rPr>
        <w:t xml:space="preserve">Jakarta Merupakan Pengguna </w:t>
      </w:r>
      <w:r w:rsidRPr="00AA329C">
        <w:rPr>
          <w:rFonts w:ascii="Palatino Linotype" w:eastAsia="Calibri" w:hAnsi="Palatino Linotype" w:cs="Times New Roman"/>
          <w:b/>
          <w:i/>
          <w:lang w:val="en-US"/>
        </w:rPr>
        <w:t>E-commerce</w:t>
      </w:r>
      <w:r w:rsidRPr="00AA329C">
        <w:rPr>
          <w:rFonts w:ascii="Palatino Linotype" w:eastAsia="Calibri" w:hAnsi="Palatino Linotype" w:cs="Times New Roman"/>
          <w:b/>
          <w:lang w:val="en-US"/>
        </w:rPr>
        <w:t xml:space="preserve"> Terbesar</w:t>
      </w:r>
    </w:p>
    <w:p w:rsidR="00011149" w:rsidRPr="00AA329C" w:rsidRDefault="008A6B49" w:rsidP="008A6B49">
      <w:pPr>
        <w:tabs>
          <w:tab w:val="left" w:pos="0"/>
        </w:tabs>
        <w:spacing w:after="200" w:line="360" w:lineRule="auto"/>
        <w:jc w:val="both"/>
        <w:rPr>
          <w:rFonts w:ascii="Palatino Linotype" w:eastAsia="Calibri" w:hAnsi="Palatino Linotype" w:cs="Times New Roman"/>
        </w:rPr>
      </w:pPr>
      <w:r w:rsidRPr="00AA329C">
        <w:rPr>
          <w:rFonts w:ascii="Palatino Linotype" w:eastAsia="Calibri" w:hAnsi="Palatino Linotype" w:cs="Times New Roman"/>
          <w:b/>
          <w:noProof/>
          <w:lang w:eastAsia="id-ID"/>
        </w:rPr>
        <w:drawing>
          <wp:anchor distT="0" distB="0" distL="114300" distR="114300" simplePos="0" relativeHeight="251664384" behindDoc="0" locked="0" layoutInCell="1" allowOverlap="1" wp14:anchorId="29B025C5" wp14:editId="65A5CE3B">
            <wp:simplePos x="0" y="0"/>
            <wp:positionH relativeFrom="margin">
              <wp:posOffset>3568065</wp:posOffset>
            </wp:positionH>
            <wp:positionV relativeFrom="margin">
              <wp:posOffset>3095625</wp:posOffset>
            </wp:positionV>
            <wp:extent cx="1454785" cy="2238375"/>
            <wp:effectExtent l="0" t="0" r="0" b="9525"/>
            <wp:wrapSquare wrapText="bothSides"/>
            <wp:docPr id="2" name="Picture 2" descr="D:\X-DATA SKRIPSI\217066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X-DATA SKRIPSI\2170661-1.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5478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786" w:rsidRPr="00AA329C">
        <w:rPr>
          <w:rFonts w:ascii="Palatino Linotype" w:eastAsia="Calibri" w:hAnsi="Palatino Linotype" w:cs="Times New Roman"/>
          <w:b/>
        </w:rPr>
        <w:tab/>
      </w:r>
      <w:r w:rsidR="006E5786" w:rsidRPr="00AA329C">
        <w:rPr>
          <w:rFonts w:ascii="Palatino Linotype" w:eastAsia="Calibri" w:hAnsi="Palatino Linotype" w:cs="Times New Roman"/>
          <w:lang w:val="en-US"/>
        </w:rPr>
        <w:t xml:space="preserve">Berdasarkan temuan pelopor mesin pencari belanja </w:t>
      </w:r>
      <w:r w:rsidR="006E5786" w:rsidRPr="00AA329C">
        <w:rPr>
          <w:rFonts w:ascii="Palatino Linotype" w:eastAsia="Calibri" w:hAnsi="Palatino Linotype" w:cs="Times New Roman"/>
          <w:i/>
          <w:lang w:val="en-US"/>
        </w:rPr>
        <w:t xml:space="preserve">(shopping search engine) </w:t>
      </w:r>
      <w:r w:rsidR="006E5786" w:rsidRPr="00AA329C">
        <w:rPr>
          <w:rFonts w:ascii="Palatino Linotype" w:eastAsia="Calibri" w:hAnsi="Palatino Linotype" w:cs="Times New Roman"/>
          <w:lang w:val="en-US"/>
        </w:rPr>
        <w:t xml:space="preserve">dan platform pembanding harga, </w:t>
      </w:r>
      <w:r w:rsidR="006E5786" w:rsidRPr="00AA329C">
        <w:rPr>
          <w:rFonts w:ascii="Palatino Linotype" w:eastAsia="Calibri" w:hAnsi="Palatino Linotype" w:cs="Times New Roman"/>
          <w:i/>
          <w:lang w:val="en-US"/>
        </w:rPr>
        <w:t>Priceza</w:t>
      </w:r>
      <w:r w:rsidR="006E5786" w:rsidRPr="00AA329C">
        <w:rPr>
          <w:rFonts w:ascii="Palatino Linotype" w:eastAsia="Calibri" w:hAnsi="Palatino Linotype" w:cs="Times New Roman"/>
          <w:lang w:val="en-US"/>
        </w:rPr>
        <w:t xml:space="preserve">, terdapat lima kota besar di Indonesia yang menjadi sumber utama dari kunjungan </w:t>
      </w:r>
      <w:r w:rsidR="006E5786" w:rsidRPr="00AA329C">
        <w:rPr>
          <w:rFonts w:ascii="Palatino Linotype" w:eastAsia="Calibri" w:hAnsi="Palatino Linotype" w:cs="Times New Roman"/>
          <w:i/>
          <w:lang w:val="en-US"/>
        </w:rPr>
        <w:t xml:space="preserve">(traffic) </w:t>
      </w:r>
      <w:r w:rsidR="006E5786" w:rsidRPr="00AA329C">
        <w:rPr>
          <w:rFonts w:ascii="Palatino Linotype" w:eastAsia="Calibri" w:hAnsi="Palatino Linotype" w:cs="Times New Roman"/>
          <w:lang w:val="en-US"/>
        </w:rPr>
        <w:t xml:space="preserve">ke berbagai toko </w:t>
      </w:r>
      <w:r w:rsidR="006E5786" w:rsidRPr="00AA329C">
        <w:rPr>
          <w:rFonts w:ascii="Palatino Linotype" w:eastAsia="Calibri" w:hAnsi="Palatino Linotype" w:cs="Times New Roman"/>
          <w:i/>
          <w:lang w:val="en-US"/>
        </w:rPr>
        <w:t>online,</w:t>
      </w:r>
      <w:r w:rsidR="006E5786" w:rsidRPr="00AA329C">
        <w:rPr>
          <w:rFonts w:ascii="Palatino Linotype" w:eastAsia="Calibri" w:hAnsi="Palatino Linotype" w:cs="Times New Roman"/>
          <w:lang w:val="en-US"/>
        </w:rPr>
        <w:t xml:space="preserve"> yaitu Jakarta,</w:t>
      </w:r>
      <w:r w:rsidR="006E5786" w:rsidRPr="00AA329C">
        <w:rPr>
          <w:rFonts w:ascii="Palatino Linotype" w:eastAsia="Calibri" w:hAnsi="Palatino Linotype" w:cs="Times New Roman"/>
        </w:rPr>
        <w:t xml:space="preserve"> </w:t>
      </w:r>
      <w:r w:rsidR="006E5786" w:rsidRPr="00AA329C">
        <w:rPr>
          <w:rFonts w:ascii="Palatino Linotype" w:eastAsia="Calibri" w:hAnsi="Palatino Linotype" w:cs="Times New Roman"/>
          <w:lang w:val="en-US"/>
        </w:rPr>
        <w:t>Surabaya,</w:t>
      </w:r>
      <w:r w:rsidR="006E5786" w:rsidRPr="00AA329C">
        <w:rPr>
          <w:rFonts w:ascii="Palatino Linotype" w:eastAsia="Calibri" w:hAnsi="Palatino Linotype" w:cs="Times New Roman"/>
        </w:rPr>
        <w:t xml:space="preserve"> </w:t>
      </w:r>
      <w:r w:rsidR="006E5786" w:rsidRPr="00AA329C">
        <w:rPr>
          <w:rFonts w:ascii="Palatino Linotype" w:eastAsia="Calibri" w:hAnsi="Palatino Linotype" w:cs="Times New Roman"/>
          <w:lang w:val="en-US"/>
        </w:rPr>
        <w:t>Medan,</w:t>
      </w:r>
      <w:r w:rsidR="006E5786" w:rsidRPr="00AA329C">
        <w:rPr>
          <w:rFonts w:ascii="Palatino Linotype" w:eastAsia="Calibri" w:hAnsi="Palatino Linotype" w:cs="Times New Roman"/>
        </w:rPr>
        <w:t xml:space="preserve"> </w:t>
      </w:r>
      <w:r w:rsidR="006E5786" w:rsidRPr="00AA329C">
        <w:rPr>
          <w:rFonts w:ascii="Palatino Linotype" w:eastAsia="Calibri" w:hAnsi="Palatino Linotype" w:cs="Times New Roman"/>
          <w:lang w:val="en-US"/>
        </w:rPr>
        <w:t xml:space="preserve">Bandung, dan Makassar. Ada tiga catatan menarik yang saling terkait satu </w:t>
      </w:r>
      <w:proofErr w:type="gramStart"/>
      <w:r w:rsidR="006E5786" w:rsidRPr="00AA329C">
        <w:rPr>
          <w:rFonts w:ascii="Palatino Linotype" w:eastAsia="Calibri" w:hAnsi="Palatino Linotype" w:cs="Times New Roman"/>
          <w:lang w:val="en-US"/>
        </w:rPr>
        <w:t>sama</w:t>
      </w:r>
      <w:proofErr w:type="gramEnd"/>
      <w:r w:rsidR="006E5786" w:rsidRPr="00AA329C">
        <w:rPr>
          <w:rFonts w:ascii="Palatino Linotype" w:eastAsia="Calibri" w:hAnsi="Palatino Linotype" w:cs="Times New Roman"/>
          <w:lang w:val="en-US"/>
        </w:rPr>
        <w:t xml:space="preserve"> lain dari data ini: komposisi, konsistensi, dan populasi. Selama tiga tahun berturut-turut, komposisi </w:t>
      </w:r>
      <w:proofErr w:type="gramStart"/>
      <w:r w:rsidR="006E5786" w:rsidRPr="00AA329C">
        <w:rPr>
          <w:rFonts w:ascii="Palatino Linotype" w:eastAsia="Calibri" w:hAnsi="Palatino Linotype" w:cs="Times New Roman"/>
          <w:lang w:val="en-US"/>
        </w:rPr>
        <w:t>nama</w:t>
      </w:r>
      <w:proofErr w:type="gramEnd"/>
      <w:r w:rsidR="006E5786" w:rsidRPr="00AA329C">
        <w:rPr>
          <w:rFonts w:ascii="Palatino Linotype" w:eastAsia="Calibri" w:hAnsi="Palatino Linotype" w:cs="Times New Roman"/>
          <w:lang w:val="en-US"/>
        </w:rPr>
        <w:t xml:space="preserve"> kota yang menjadi sumber utama kunjungan tidak berubah sama sekali. </w:t>
      </w:r>
      <w:proofErr w:type="gramStart"/>
      <w:r w:rsidR="006E5786" w:rsidRPr="00AA329C">
        <w:rPr>
          <w:rFonts w:ascii="Palatino Linotype" w:eastAsia="Calibri" w:hAnsi="Palatino Linotype" w:cs="Times New Roman"/>
          <w:lang w:val="en-US"/>
        </w:rPr>
        <w:t>Mereka adalah Jakarta, Surabaya, Medan, Bandung, dan Makassar.</w:t>
      </w:r>
      <w:proofErr w:type="gramEnd"/>
      <w:r w:rsidR="006E5786" w:rsidRPr="00AA329C">
        <w:rPr>
          <w:rFonts w:ascii="Palatino Linotype" w:eastAsia="Calibri" w:hAnsi="Palatino Linotype" w:cs="Times New Roman"/>
          <w:lang w:val="en-US"/>
        </w:rPr>
        <w:t xml:space="preserve"> </w:t>
      </w:r>
      <w:proofErr w:type="gramStart"/>
      <w:r w:rsidR="006E5786" w:rsidRPr="00AA329C">
        <w:rPr>
          <w:rFonts w:ascii="Palatino Linotype" w:eastAsia="Calibri" w:hAnsi="Palatino Linotype" w:cs="Times New Roman"/>
          <w:lang w:val="en-US"/>
        </w:rPr>
        <w:t>Ini menunjukkan bahwa penetrasi internet di kota-kota besar di Indonesia memang cukup tinggi dan merata.</w:t>
      </w:r>
      <w:proofErr w:type="gramEnd"/>
      <w:r w:rsidR="006E5786" w:rsidRPr="00AA329C">
        <w:rPr>
          <w:rFonts w:ascii="Palatino Linotype" w:eastAsia="Calibri" w:hAnsi="Palatino Linotype" w:cs="Times New Roman"/>
          <w:lang w:val="en-US"/>
        </w:rPr>
        <w:t xml:space="preserve"> Seperti dikutip dari Asosiasi Penyedia Jasa Internet Indonesia (APJII), penetrasi internet di kawasan perkotaan </w:t>
      </w:r>
      <w:r w:rsidR="006E5786" w:rsidRPr="00AA329C">
        <w:rPr>
          <w:rFonts w:ascii="Palatino Linotype" w:eastAsia="Calibri" w:hAnsi="Palatino Linotype" w:cs="Times New Roman"/>
          <w:i/>
          <w:lang w:val="en-US"/>
        </w:rPr>
        <w:lastRenderedPageBreak/>
        <w:t>(urban)</w:t>
      </w:r>
      <w:r w:rsidR="006E5786" w:rsidRPr="00AA329C">
        <w:rPr>
          <w:rFonts w:ascii="Palatino Linotype" w:eastAsia="Calibri" w:hAnsi="Palatino Linotype" w:cs="Times New Roman"/>
          <w:lang w:val="en-US"/>
        </w:rPr>
        <w:t xml:space="preserve"> mencapai 72</w:t>
      </w:r>
      <w:proofErr w:type="gramStart"/>
      <w:r w:rsidR="006E5786" w:rsidRPr="00AA329C">
        <w:rPr>
          <w:rFonts w:ascii="Palatino Linotype" w:eastAsia="Calibri" w:hAnsi="Palatino Linotype" w:cs="Times New Roman"/>
          <w:lang w:val="en-US"/>
        </w:rPr>
        <w:t>,4</w:t>
      </w:r>
      <w:proofErr w:type="gramEnd"/>
      <w:r w:rsidR="006E5786" w:rsidRPr="00AA329C">
        <w:rPr>
          <w:rFonts w:ascii="Palatino Linotype" w:eastAsia="Calibri" w:hAnsi="Palatino Linotype" w:cs="Times New Roman"/>
          <w:lang w:val="en-US"/>
        </w:rPr>
        <w:t xml:space="preserve">% di tahun 2017. Sebagai tambahan, menarik untuk dicermati bahwa ada tren kenaikan dari kelima </w:t>
      </w:r>
      <w:proofErr w:type="gramStart"/>
      <w:r w:rsidR="006E5786" w:rsidRPr="00AA329C">
        <w:rPr>
          <w:rFonts w:ascii="Palatino Linotype" w:eastAsia="Calibri" w:hAnsi="Palatino Linotype" w:cs="Times New Roman"/>
          <w:lang w:val="en-US"/>
        </w:rPr>
        <w:t>kota</w:t>
      </w:r>
      <w:proofErr w:type="gramEnd"/>
      <w:r w:rsidR="006E5786" w:rsidRPr="00AA329C">
        <w:rPr>
          <w:rFonts w:ascii="Palatino Linotype" w:eastAsia="Calibri" w:hAnsi="Palatino Linotype" w:cs="Times New Roman"/>
          <w:lang w:val="en-US"/>
        </w:rPr>
        <w:t xml:space="preserve"> tersebut dari tahun ke tahun. </w:t>
      </w:r>
      <w:proofErr w:type="gramStart"/>
      <w:r w:rsidR="006E5786" w:rsidRPr="00AA329C">
        <w:rPr>
          <w:rFonts w:ascii="Palatino Linotype" w:eastAsia="Calibri" w:hAnsi="Palatino Linotype" w:cs="Times New Roman"/>
          <w:lang w:val="en-US"/>
        </w:rPr>
        <w:t>Di 2015, kota-kota tersebut berkontribusi tidak sampai 50% dari total kunjungan.</w:t>
      </w:r>
      <w:proofErr w:type="gramEnd"/>
      <w:r w:rsidR="006E5786" w:rsidRPr="00AA329C">
        <w:rPr>
          <w:rFonts w:ascii="Palatino Linotype" w:eastAsia="Calibri" w:hAnsi="Palatino Linotype" w:cs="Times New Roman"/>
          <w:lang w:val="en-US"/>
        </w:rPr>
        <w:t xml:space="preserve"> Sedangkan di tahun 2017 kondisinya berubah drastis, yang mana 80% lebih kunjungan berasal dari kota terbesar di Indonesia.</w:t>
      </w:r>
    </w:p>
    <w:p w:rsidR="00011149" w:rsidRPr="00AA329C" w:rsidRDefault="00011149" w:rsidP="008A6B49">
      <w:pPr>
        <w:tabs>
          <w:tab w:val="left" w:pos="0"/>
        </w:tabs>
        <w:spacing w:after="200" w:line="360" w:lineRule="auto"/>
        <w:jc w:val="both"/>
        <w:rPr>
          <w:rFonts w:ascii="Palatino Linotype" w:eastAsia="Calibri" w:hAnsi="Palatino Linotype" w:cs="Times New Roman"/>
        </w:rPr>
      </w:pPr>
    </w:p>
    <w:p w:rsidR="00011149" w:rsidRPr="00AA329C" w:rsidRDefault="00011149" w:rsidP="008A6B49">
      <w:pPr>
        <w:spacing w:after="200" w:line="360" w:lineRule="auto"/>
        <w:contextualSpacing/>
        <w:jc w:val="both"/>
        <w:rPr>
          <w:rFonts w:ascii="Palatino Linotype" w:eastAsia="Calibri" w:hAnsi="Palatino Linotype" w:cs="Times New Roman"/>
          <w:b/>
        </w:rPr>
      </w:pPr>
    </w:p>
    <w:p w:rsidR="00011149" w:rsidRPr="00AA329C" w:rsidRDefault="00011149" w:rsidP="008A6B49">
      <w:pPr>
        <w:spacing w:after="200" w:line="360" w:lineRule="auto"/>
        <w:contextualSpacing/>
        <w:jc w:val="both"/>
        <w:rPr>
          <w:rFonts w:ascii="Palatino Linotype" w:eastAsia="Calibri" w:hAnsi="Palatino Linotype" w:cs="Times New Roman"/>
          <w:b/>
        </w:rPr>
      </w:pPr>
    </w:p>
    <w:p w:rsidR="00011149" w:rsidRPr="00AA329C" w:rsidRDefault="00011149" w:rsidP="008A6B49">
      <w:pPr>
        <w:spacing w:after="200" w:line="360" w:lineRule="auto"/>
        <w:contextualSpacing/>
        <w:jc w:val="both"/>
        <w:rPr>
          <w:rFonts w:ascii="Palatino Linotype" w:eastAsia="Calibri" w:hAnsi="Palatino Linotype" w:cs="Times New Roman"/>
          <w:b/>
        </w:rPr>
      </w:pPr>
    </w:p>
    <w:p w:rsidR="00011149" w:rsidRPr="00AA329C" w:rsidRDefault="00011149" w:rsidP="008A6B49">
      <w:pPr>
        <w:spacing w:after="200" w:line="360" w:lineRule="auto"/>
        <w:contextualSpacing/>
        <w:jc w:val="both"/>
        <w:rPr>
          <w:rFonts w:ascii="Palatino Linotype" w:eastAsia="Calibri" w:hAnsi="Palatino Linotype" w:cs="Times New Roman"/>
          <w:b/>
        </w:rPr>
      </w:pPr>
    </w:p>
    <w:p w:rsidR="00011149" w:rsidRPr="00AA329C" w:rsidRDefault="00011149" w:rsidP="008A6B49">
      <w:pPr>
        <w:spacing w:after="200" w:line="360" w:lineRule="auto"/>
        <w:contextualSpacing/>
        <w:jc w:val="both"/>
        <w:rPr>
          <w:rFonts w:ascii="Palatino Linotype" w:eastAsia="Calibri" w:hAnsi="Palatino Linotype" w:cs="Times New Roman"/>
          <w:b/>
        </w:rPr>
      </w:pPr>
    </w:p>
    <w:p w:rsidR="00011149" w:rsidRDefault="00011149" w:rsidP="008A6B49">
      <w:pPr>
        <w:spacing w:after="200" w:line="360" w:lineRule="auto"/>
        <w:contextualSpacing/>
        <w:jc w:val="both"/>
        <w:rPr>
          <w:rFonts w:ascii="Palatino Linotype" w:eastAsia="Calibri" w:hAnsi="Palatino Linotype" w:cs="Times New Roman"/>
          <w:b/>
        </w:rPr>
      </w:pPr>
    </w:p>
    <w:p w:rsidR="008A6B49" w:rsidRPr="00AA329C" w:rsidRDefault="008A6B49" w:rsidP="008A6B49">
      <w:pPr>
        <w:spacing w:after="200" w:line="360" w:lineRule="auto"/>
        <w:contextualSpacing/>
        <w:jc w:val="both"/>
        <w:rPr>
          <w:rFonts w:ascii="Palatino Linotype" w:eastAsia="Calibri" w:hAnsi="Palatino Linotype" w:cs="Times New Roman"/>
          <w:b/>
        </w:rPr>
      </w:pPr>
    </w:p>
    <w:p w:rsidR="00011149" w:rsidRPr="00AA329C" w:rsidRDefault="00011149" w:rsidP="008A6B49">
      <w:pPr>
        <w:spacing w:after="200" w:line="360" w:lineRule="auto"/>
        <w:contextualSpacing/>
        <w:jc w:val="both"/>
        <w:rPr>
          <w:rFonts w:ascii="Palatino Linotype" w:eastAsia="Calibri" w:hAnsi="Palatino Linotype" w:cs="Times New Roman"/>
          <w:b/>
        </w:rPr>
      </w:pPr>
    </w:p>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Gambar 4.</w:t>
      </w:r>
      <w:r w:rsidRPr="00AA329C">
        <w:rPr>
          <w:rFonts w:ascii="Palatino Linotype" w:eastAsia="Calibri" w:hAnsi="Palatino Linotype" w:cs="Times New Roman"/>
          <w:b/>
        </w:rPr>
        <w:t xml:space="preserve">2 </w:t>
      </w:r>
      <w:r w:rsidRPr="00AA329C">
        <w:rPr>
          <w:rFonts w:ascii="Palatino Linotype" w:eastAsia="Calibri" w:hAnsi="Palatino Linotype" w:cs="Times New Roman"/>
          <w:b/>
          <w:lang w:val="en-US"/>
        </w:rPr>
        <w:t xml:space="preserve">Lima </w:t>
      </w:r>
      <w:proofErr w:type="gramStart"/>
      <w:r w:rsidRPr="00AA329C">
        <w:rPr>
          <w:rFonts w:ascii="Palatino Linotype" w:eastAsia="Calibri" w:hAnsi="Palatino Linotype" w:cs="Times New Roman"/>
          <w:b/>
          <w:lang w:val="en-US"/>
        </w:rPr>
        <w:t>kota</w:t>
      </w:r>
      <w:proofErr w:type="gramEnd"/>
      <w:r w:rsidRPr="00AA329C">
        <w:rPr>
          <w:rFonts w:ascii="Palatino Linotype" w:eastAsia="Calibri" w:hAnsi="Palatino Linotype" w:cs="Times New Roman"/>
          <w:b/>
          <w:lang w:val="en-US"/>
        </w:rPr>
        <w:t xml:space="preserve"> besar di Indonesia yang menjadi sumber utama dari kunjungan </w:t>
      </w:r>
      <w:r w:rsidRPr="00AA329C">
        <w:rPr>
          <w:rFonts w:ascii="Palatino Linotype" w:eastAsia="Calibri" w:hAnsi="Palatino Linotype" w:cs="Times New Roman"/>
          <w:b/>
          <w:i/>
          <w:lang w:val="en-US"/>
        </w:rPr>
        <w:t>(traffic)</w:t>
      </w:r>
    </w:p>
    <w:p w:rsidR="00011149" w:rsidRPr="00AA329C" w:rsidRDefault="006E5786" w:rsidP="008A6B49">
      <w:pPr>
        <w:spacing w:line="360" w:lineRule="auto"/>
        <w:jc w:val="both"/>
        <w:rPr>
          <w:rFonts w:ascii="Palatino Linotype" w:eastAsia="Calibri" w:hAnsi="Palatino Linotype" w:cs="Times New Roman"/>
          <w:u w:val="single"/>
        </w:rPr>
      </w:pPr>
      <w:r w:rsidRPr="00AA329C">
        <w:rPr>
          <w:rFonts w:ascii="Palatino Linotype" w:eastAsia="Calibri" w:hAnsi="Palatino Linotype" w:cs="Times New Roman"/>
          <w:lang w:val="en-US"/>
        </w:rPr>
        <w:t>Sumber:</w:t>
      </w:r>
      <w:r w:rsidRPr="00AA329C">
        <w:rPr>
          <w:rFonts w:ascii="Palatino Linotype" w:eastAsia="Calibri" w:hAnsi="Palatino Linotype" w:cs="Times New Roman"/>
        </w:rPr>
        <w:t xml:space="preserve"> </w:t>
      </w:r>
      <w:hyperlink r:id="rId10" w:history="1">
        <w:r w:rsidRPr="00AA329C">
          <w:rPr>
            <w:rFonts w:ascii="Palatino Linotype" w:eastAsia="Calibri" w:hAnsi="Palatino Linotype" w:cs="Times New Roman"/>
            <w:u w:val="single"/>
          </w:rPr>
          <w:t>https://marketeers.com/lima-kota-indonesia-dengan-jumlah-pembelanja-online-terbesar</w:t>
        </w:r>
        <w:r w:rsidRPr="00AA329C">
          <w:rPr>
            <w:rFonts w:ascii="Palatino Linotype" w:eastAsia="Calibri" w:hAnsi="Palatino Linotype" w:cs="Times New Roman"/>
            <w:u w:val="single"/>
            <w:lang w:val="en-US"/>
          </w:rPr>
          <w:t>/</w:t>
        </w:r>
      </w:hyperlink>
    </w:p>
    <w:p w:rsidR="006E5786" w:rsidRPr="00AA329C" w:rsidRDefault="006E5786" w:rsidP="008A6B49">
      <w:pPr>
        <w:spacing w:line="360" w:lineRule="auto"/>
        <w:ind w:firstLine="720"/>
        <w:jc w:val="both"/>
        <w:rPr>
          <w:rFonts w:ascii="Palatino Linotype" w:eastAsia="Calibri" w:hAnsi="Palatino Linotype" w:cs="Times New Roman"/>
          <w:u w:val="single"/>
        </w:rPr>
      </w:pPr>
      <w:r w:rsidRPr="00AA329C">
        <w:rPr>
          <w:rFonts w:ascii="Palatino Linotype" w:eastAsia="Calibri" w:hAnsi="Palatino Linotype" w:cs="Times New Roman"/>
          <w:lang w:val="en-US"/>
        </w:rPr>
        <w:t xml:space="preserve">Dari data tersebut dapat diinterpretasikan bahwa pengunjung dari </w:t>
      </w:r>
      <w:proofErr w:type="gramStart"/>
      <w:r w:rsidRPr="00AA329C">
        <w:rPr>
          <w:rFonts w:ascii="Palatino Linotype" w:eastAsia="Calibri" w:hAnsi="Palatino Linotype" w:cs="Times New Roman"/>
          <w:lang w:val="en-US"/>
        </w:rPr>
        <w:t>kota</w:t>
      </w:r>
      <w:proofErr w:type="gramEnd"/>
      <w:r w:rsidRPr="00AA329C">
        <w:rPr>
          <w:rFonts w:ascii="Palatino Linotype" w:eastAsia="Calibri" w:hAnsi="Palatino Linotype" w:cs="Times New Roman"/>
          <w:lang w:val="en-US"/>
        </w:rPr>
        <w:t xml:space="preserve"> atau desa kecil semakin tenggelam dibandingkan kota utama tadi. Hal ini segaris dengan survei APJII, yang </w:t>
      </w:r>
      <w:r w:rsidRPr="00AA329C">
        <w:rPr>
          <w:rFonts w:ascii="Palatino Linotype" w:eastAsia="Calibri" w:hAnsi="Palatino Linotype" w:cs="Times New Roman"/>
          <w:lang w:val="en-US"/>
        </w:rPr>
        <w:lastRenderedPageBreak/>
        <w:t xml:space="preserve">menemukan penetrasi internet di daerah </w:t>
      </w:r>
      <w:proofErr w:type="gramStart"/>
      <w:r w:rsidRPr="00AA329C">
        <w:rPr>
          <w:rFonts w:ascii="Palatino Linotype" w:eastAsia="Calibri" w:hAnsi="Palatino Linotype" w:cs="Times New Roman"/>
          <w:lang w:val="en-US"/>
        </w:rPr>
        <w:t>kota</w:t>
      </w:r>
      <w:proofErr w:type="gramEnd"/>
      <w:r w:rsidRPr="00AA329C">
        <w:rPr>
          <w:rFonts w:ascii="Palatino Linotype" w:eastAsia="Calibri" w:hAnsi="Palatino Linotype" w:cs="Times New Roman"/>
          <w:lang w:val="en-US"/>
        </w:rPr>
        <w:t xml:space="preserve"> kecil dan pedesaan baru nyaris mencapai angka 50</w:t>
      </w:r>
      <w:r w:rsidRPr="00AA329C">
        <w:rPr>
          <w:rFonts w:ascii="Palatino Linotype" w:eastAsia="Calibri" w:hAnsi="Palatino Linotype" w:cs="Times New Roman"/>
        </w:rPr>
        <w:t xml:space="preserve"> persen.</w:t>
      </w:r>
    </w:p>
    <w:p w:rsidR="006E5786" w:rsidRPr="00AA329C" w:rsidRDefault="006E5786" w:rsidP="008A6B49">
      <w:pPr>
        <w:pStyle w:val="ListParagraph"/>
        <w:tabs>
          <w:tab w:val="left" w:pos="426"/>
          <w:tab w:val="right" w:pos="7655"/>
        </w:tabs>
        <w:spacing w:after="0" w:line="360" w:lineRule="auto"/>
        <w:ind w:left="0"/>
        <w:jc w:val="both"/>
        <w:rPr>
          <w:rFonts w:ascii="Palatino Linotype" w:eastAsia="Calibri" w:hAnsi="Palatino Linotype" w:cs="Times New Roman"/>
          <w:b/>
        </w:rPr>
      </w:pPr>
      <w:r w:rsidRPr="00AA329C">
        <w:rPr>
          <w:rFonts w:ascii="Palatino Linotype" w:eastAsia="Calibri" w:hAnsi="Palatino Linotype" w:cs="Times New Roman"/>
          <w:b/>
          <w:lang w:val="en-US"/>
        </w:rPr>
        <w:t>Karakteristik Responden</w:t>
      </w:r>
    </w:p>
    <w:p w:rsidR="006E5786" w:rsidRPr="00AA329C" w:rsidRDefault="006E5786" w:rsidP="008A6B49">
      <w:pPr>
        <w:pStyle w:val="ListParagraph"/>
        <w:tabs>
          <w:tab w:val="left" w:pos="426"/>
          <w:tab w:val="right" w:pos="7655"/>
        </w:tabs>
        <w:spacing w:after="0" w:line="360" w:lineRule="auto"/>
        <w:ind w:left="0"/>
        <w:jc w:val="both"/>
        <w:rPr>
          <w:rFonts w:ascii="Palatino Linotype" w:eastAsia="Calibri" w:hAnsi="Palatino Linotype" w:cs="Times New Roman"/>
        </w:rPr>
      </w:pPr>
      <w:r w:rsidRPr="00AA329C">
        <w:rPr>
          <w:rFonts w:ascii="Palatino Linotype" w:eastAsia="Calibri" w:hAnsi="Palatino Linotype" w:cs="Times New Roman"/>
          <w:b/>
        </w:rPr>
        <w:tab/>
      </w:r>
      <w:r w:rsidRPr="00AA329C">
        <w:rPr>
          <w:rFonts w:ascii="Palatino Linotype" w:eastAsia="Calibri" w:hAnsi="Palatino Linotype" w:cs="Times New Roman"/>
          <w:lang w:val="en-US"/>
        </w:rPr>
        <w:t xml:space="preserve">Responden dalam penelitian ini dapat dikategorikan dalam beberapa karakteristik responden yaitu, berdasarkan </w:t>
      </w:r>
      <w:proofErr w:type="gramStart"/>
      <w:r w:rsidRPr="00AA329C">
        <w:rPr>
          <w:rFonts w:ascii="Palatino Linotype" w:eastAsia="Calibri" w:hAnsi="Palatino Linotype" w:cs="Times New Roman"/>
          <w:lang w:val="en-US"/>
        </w:rPr>
        <w:t>usia</w:t>
      </w:r>
      <w:proofErr w:type="gramEnd"/>
      <w:r w:rsidRPr="00AA329C">
        <w:rPr>
          <w:rFonts w:ascii="Palatino Linotype" w:eastAsia="Calibri" w:hAnsi="Palatino Linotype" w:cs="Times New Roman"/>
          <w:lang w:val="en-US"/>
        </w:rPr>
        <w:t>, jenis kelamin, pekerjaan, pendidikan, pendapatan atau uang saku perbulan. Berdasarkan penyebaran kuesioner kepada 100 responden, diperoleh sebagai berikut:</w:t>
      </w:r>
    </w:p>
    <w:p w:rsidR="006E5786" w:rsidRPr="00AA329C" w:rsidRDefault="006E5786" w:rsidP="008A6B49">
      <w:pPr>
        <w:pStyle w:val="ListParagraph"/>
        <w:tabs>
          <w:tab w:val="left" w:pos="426"/>
          <w:tab w:val="right" w:pos="7655"/>
        </w:tabs>
        <w:spacing w:after="0" w:line="360" w:lineRule="auto"/>
        <w:ind w:left="0"/>
        <w:jc w:val="both"/>
        <w:rPr>
          <w:rFonts w:ascii="Palatino Linotype" w:eastAsia="Calibri" w:hAnsi="Palatino Linotype" w:cs="Times New Roman"/>
          <w:b/>
        </w:rPr>
      </w:pPr>
      <w:proofErr w:type="gramStart"/>
      <w:r w:rsidRPr="00AA329C">
        <w:rPr>
          <w:rFonts w:ascii="Palatino Linotype" w:eastAsia="Calibri" w:hAnsi="Palatino Linotype" w:cs="Times New Roman"/>
          <w:b/>
          <w:lang w:val="en-US"/>
        </w:rPr>
        <w:t>Usia</w:t>
      </w:r>
      <w:proofErr w:type="gramEnd"/>
    </w:p>
    <w:p w:rsidR="00CF2FCC" w:rsidRPr="00AA329C" w:rsidRDefault="006E5786" w:rsidP="008A6B49">
      <w:pPr>
        <w:pStyle w:val="ListParagraph"/>
        <w:tabs>
          <w:tab w:val="left" w:pos="426"/>
          <w:tab w:val="right" w:pos="7655"/>
        </w:tabs>
        <w:spacing w:after="0" w:line="360" w:lineRule="auto"/>
        <w:ind w:left="0"/>
        <w:jc w:val="both"/>
        <w:rPr>
          <w:rFonts w:ascii="Palatino Linotype" w:eastAsia="Calibri" w:hAnsi="Palatino Linotype" w:cs="Times New Roman"/>
        </w:rPr>
      </w:pPr>
      <w:r w:rsidRPr="00AA329C">
        <w:rPr>
          <w:rFonts w:ascii="Palatino Linotype" w:eastAsia="Calibri" w:hAnsi="Palatino Linotype" w:cs="Times New Roman"/>
          <w:b/>
        </w:rPr>
        <w:tab/>
      </w:r>
      <w:r w:rsidRPr="00AA329C">
        <w:rPr>
          <w:rFonts w:ascii="Palatino Linotype" w:eastAsia="Calibri" w:hAnsi="Palatino Linotype" w:cs="Times New Roman"/>
          <w:lang w:val="en-US"/>
        </w:rPr>
        <w:t>Usia adalah satuan waktu yang mengukur keberadaan suatu benda atau makhluk, baik yang hidup maupun mati (Depkes RI</w:t>
      </w:r>
      <w:proofErr w:type="gramStart"/>
      <w:r w:rsidRPr="00AA329C">
        <w:rPr>
          <w:rFonts w:ascii="Palatino Linotype" w:eastAsia="Calibri" w:hAnsi="Palatino Linotype" w:cs="Times New Roman"/>
          <w:lang w:val="en-US"/>
        </w:rPr>
        <w:t>:2009</w:t>
      </w:r>
      <w:proofErr w:type="gramEnd"/>
      <w:r w:rsidRPr="00AA329C">
        <w:rPr>
          <w:rFonts w:ascii="Palatino Linotype" w:eastAsia="Calibri" w:hAnsi="Palatino Linotype" w:cs="Times New Roman"/>
          <w:lang w:val="en-US"/>
        </w:rPr>
        <w:t>). Jumlah responden berdasarkan hasil penelitian kuesioner diperoleh sebagai berikut:</w:t>
      </w:r>
    </w:p>
    <w:p w:rsidR="00011149" w:rsidRPr="00AA329C" w:rsidRDefault="00011149" w:rsidP="008A6B49">
      <w:pPr>
        <w:pStyle w:val="ListParagraph"/>
        <w:tabs>
          <w:tab w:val="left" w:pos="426"/>
          <w:tab w:val="right" w:pos="7655"/>
        </w:tabs>
        <w:spacing w:after="0" w:line="360" w:lineRule="auto"/>
        <w:ind w:left="0"/>
        <w:jc w:val="both"/>
        <w:rPr>
          <w:rFonts w:ascii="Palatino Linotype" w:eastAsia="Calibri" w:hAnsi="Palatino Linotype" w:cs="Times New Roman"/>
        </w:rPr>
      </w:pPr>
    </w:p>
    <w:p w:rsidR="006E5786" w:rsidRPr="00AA329C" w:rsidRDefault="006E5786" w:rsidP="008A6B49">
      <w:pPr>
        <w:pStyle w:val="ListParagraph"/>
        <w:tabs>
          <w:tab w:val="left" w:pos="426"/>
          <w:tab w:val="right" w:pos="7655"/>
        </w:tabs>
        <w:spacing w:after="0" w:line="360" w:lineRule="auto"/>
        <w:ind w:left="0"/>
        <w:jc w:val="both"/>
        <w:rPr>
          <w:rFonts w:ascii="Palatino Linotype" w:hAnsi="Palatino Linotype" w:cs="Times New Roman"/>
          <w:b/>
        </w:rPr>
      </w:pPr>
      <w:r w:rsidRPr="00AA329C">
        <w:rPr>
          <w:rFonts w:ascii="Palatino Linotype" w:eastAsia="Calibri" w:hAnsi="Palatino Linotype" w:cs="Times New Roman"/>
          <w:b/>
          <w:lang w:val="en-US"/>
        </w:rPr>
        <w:t>Tabel</w:t>
      </w:r>
      <w:r w:rsidRPr="00AA329C">
        <w:rPr>
          <w:rFonts w:ascii="Palatino Linotype" w:eastAsia="Calibri" w:hAnsi="Palatino Linotype" w:cs="Times New Roman"/>
          <w:b/>
        </w:rPr>
        <w:t xml:space="preserve"> 4.2 </w:t>
      </w:r>
      <w:r w:rsidRPr="00AA329C">
        <w:rPr>
          <w:rFonts w:ascii="Palatino Linotype" w:eastAsia="Calibri" w:hAnsi="Palatino Linotype" w:cs="Times New Roman"/>
          <w:b/>
          <w:lang w:val="en-US"/>
        </w:rPr>
        <w:t xml:space="preserve">Karakteristik Responden Berdasarkan </w:t>
      </w:r>
      <w:proofErr w:type="gramStart"/>
      <w:r w:rsidRPr="00AA329C">
        <w:rPr>
          <w:rFonts w:ascii="Palatino Linotype" w:eastAsia="Calibri" w:hAnsi="Palatino Linotype" w:cs="Times New Roman"/>
          <w:b/>
          <w:lang w:val="en-US"/>
        </w:rPr>
        <w:t>Usia</w:t>
      </w:r>
      <w:proofErr w:type="gramEnd"/>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178"/>
        <w:gridCol w:w="1276"/>
        <w:gridCol w:w="1134"/>
      </w:tblGrid>
      <w:tr w:rsidR="006E5786" w:rsidRPr="00AA329C" w:rsidTr="006E5786">
        <w:tc>
          <w:tcPr>
            <w:tcW w:w="523" w:type="dxa"/>
          </w:tcPr>
          <w:p w:rsidR="006E5786" w:rsidRPr="00AA329C" w:rsidRDefault="006E5786" w:rsidP="008A6B49">
            <w:pPr>
              <w:spacing w:after="0" w:line="360" w:lineRule="auto"/>
              <w:jc w:val="both"/>
              <w:rPr>
                <w:rFonts w:ascii="Palatino Linotype" w:eastAsia="Calibri" w:hAnsi="Palatino Linotype" w:cs="Times New Roman"/>
                <w:b/>
              </w:rPr>
            </w:pPr>
            <w:r w:rsidRPr="00AA329C">
              <w:rPr>
                <w:rFonts w:ascii="Palatino Linotype" w:eastAsia="Calibri" w:hAnsi="Palatino Linotype" w:cs="Times New Roman"/>
                <w:b/>
                <w:lang w:val="en-US"/>
              </w:rPr>
              <w:t>N</w:t>
            </w:r>
            <w:r w:rsidRPr="00AA329C">
              <w:rPr>
                <w:rFonts w:ascii="Palatino Linotype" w:eastAsia="Calibri" w:hAnsi="Palatino Linotype" w:cs="Times New Roman"/>
                <w:b/>
              </w:rPr>
              <w:t>o</w:t>
            </w:r>
          </w:p>
        </w:tc>
        <w:tc>
          <w:tcPr>
            <w:tcW w:w="1178"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Interval Usia</w:t>
            </w:r>
          </w:p>
        </w:tc>
        <w:tc>
          <w:tcPr>
            <w:tcW w:w="1276"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Frekuensi</w:t>
            </w:r>
          </w:p>
        </w:tc>
        <w:tc>
          <w:tcPr>
            <w:tcW w:w="1134"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w:t>
            </w:r>
          </w:p>
        </w:tc>
      </w:tr>
      <w:tr w:rsidR="006E5786" w:rsidRPr="00AA329C" w:rsidTr="006E5786">
        <w:tc>
          <w:tcPr>
            <w:tcW w:w="523"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w:t>
            </w:r>
          </w:p>
        </w:tc>
        <w:tc>
          <w:tcPr>
            <w:tcW w:w="117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16 – 21</w:t>
            </w:r>
          </w:p>
        </w:tc>
        <w:tc>
          <w:tcPr>
            <w:tcW w:w="1276"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46</w:t>
            </w:r>
          </w:p>
        </w:tc>
        <w:tc>
          <w:tcPr>
            <w:tcW w:w="11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46</w:t>
            </w:r>
          </w:p>
        </w:tc>
      </w:tr>
      <w:tr w:rsidR="006E5786" w:rsidRPr="00AA329C" w:rsidTr="006E5786">
        <w:tc>
          <w:tcPr>
            <w:tcW w:w="523"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w:t>
            </w:r>
          </w:p>
        </w:tc>
        <w:tc>
          <w:tcPr>
            <w:tcW w:w="117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22 – 27</w:t>
            </w:r>
          </w:p>
        </w:tc>
        <w:tc>
          <w:tcPr>
            <w:tcW w:w="1276"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48</w:t>
            </w:r>
          </w:p>
        </w:tc>
        <w:tc>
          <w:tcPr>
            <w:tcW w:w="11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48</w:t>
            </w:r>
          </w:p>
        </w:tc>
      </w:tr>
      <w:tr w:rsidR="006E5786" w:rsidRPr="00AA329C" w:rsidTr="006E5786">
        <w:tc>
          <w:tcPr>
            <w:tcW w:w="523"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c>
          <w:tcPr>
            <w:tcW w:w="117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28 – 33</w:t>
            </w:r>
          </w:p>
        </w:tc>
        <w:tc>
          <w:tcPr>
            <w:tcW w:w="1276"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c>
          <w:tcPr>
            <w:tcW w:w="11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r>
      <w:tr w:rsidR="006E5786" w:rsidRPr="00AA329C" w:rsidTr="006E5786">
        <w:tc>
          <w:tcPr>
            <w:tcW w:w="523"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4.</w:t>
            </w:r>
          </w:p>
        </w:tc>
        <w:tc>
          <w:tcPr>
            <w:tcW w:w="117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34 – 40</w:t>
            </w:r>
          </w:p>
        </w:tc>
        <w:tc>
          <w:tcPr>
            <w:tcW w:w="1276"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c>
          <w:tcPr>
            <w:tcW w:w="11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r>
      <w:tr w:rsidR="006E5786" w:rsidRPr="00AA329C" w:rsidTr="006E5786">
        <w:tc>
          <w:tcPr>
            <w:tcW w:w="1701" w:type="dxa"/>
            <w:gridSpan w:val="2"/>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b/>
                <w:lang w:val="en-US"/>
              </w:rPr>
              <w:t>Total</w:t>
            </w:r>
          </w:p>
        </w:tc>
        <w:tc>
          <w:tcPr>
            <w:tcW w:w="1276"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c>
          <w:tcPr>
            <w:tcW w:w="1134"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r>
    </w:tbl>
    <w:p w:rsidR="00011149" w:rsidRPr="00AA329C" w:rsidRDefault="006E5786" w:rsidP="008A6B49">
      <w:pPr>
        <w:spacing w:after="200" w:line="360" w:lineRule="auto"/>
        <w:contextualSpacing/>
        <w:jc w:val="center"/>
        <w:rPr>
          <w:rFonts w:ascii="Palatino Linotype" w:eastAsia="Calibri" w:hAnsi="Palatino Linotype" w:cs="Times New Roman"/>
        </w:rPr>
      </w:pPr>
      <w:r w:rsidRPr="00AA329C">
        <w:rPr>
          <w:rFonts w:ascii="Palatino Linotype" w:eastAsia="Calibri" w:hAnsi="Palatino Linotype" w:cs="Times New Roman"/>
          <w:lang w:val="en-US"/>
        </w:rPr>
        <w:t>Sumber: Data Primer, 2020.</w:t>
      </w:r>
    </w:p>
    <w:p w:rsidR="006E5786" w:rsidRPr="00AA329C" w:rsidRDefault="006E5786" w:rsidP="008A6B49">
      <w:pPr>
        <w:spacing w:after="200" w:line="360" w:lineRule="auto"/>
        <w:ind w:firstLine="720"/>
        <w:contextualSpacing/>
        <w:jc w:val="both"/>
        <w:rPr>
          <w:rFonts w:ascii="Palatino Linotype" w:eastAsia="Calibri" w:hAnsi="Palatino Linotype" w:cs="Times New Roman"/>
        </w:rPr>
      </w:pPr>
      <w:r w:rsidRPr="00AA329C">
        <w:rPr>
          <w:rFonts w:ascii="Palatino Linotype" w:eastAsia="Calibri" w:hAnsi="Palatino Linotype" w:cs="Times New Roman"/>
          <w:lang w:val="en-US"/>
        </w:rPr>
        <w:lastRenderedPageBreak/>
        <w:t xml:space="preserve">Berdasarkan data pada </w:t>
      </w:r>
      <w:r w:rsidRPr="00AA329C">
        <w:rPr>
          <w:rFonts w:ascii="Palatino Linotype" w:eastAsia="Calibri" w:hAnsi="Palatino Linotype" w:cs="Times New Roman"/>
        </w:rPr>
        <w:t xml:space="preserve">tabel 4.2 </w:t>
      </w:r>
      <w:r w:rsidRPr="00AA329C">
        <w:rPr>
          <w:rFonts w:ascii="Palatino Linotype" w:eastAsia="Calibri" w:hAnsi="Palatino Linotype" w:cs="Times New Roman"/>
          <w:lang w:val="en-US"/>
        </w:rPr>
        <w:t xml:space="preserve">dapat dilihat bahwa </w:t>
      </w:r>
      <w:proofErr w:type="gramStart"/>
      <w:r w:rsidRPr="00AA329C">
        <w:rPr>
          <w:rFonts w:ascii="Palatino Linotype" w:eastAsia="Calibri" w:hAnsi="Palatino Linotype" w:cs="Times New Roman"/>
          <w:lang w:val="en-US"/>
        </w:rPr>
        <w:t>usia</w:t>
      </w:r>
      <w:proofErr w:type="gramEnd"/>
      <w:r w:rsidRPr="00AA329C">
        <w:rPr>
          <w:rFonts w:ascii="Palatino Linotype" w:eastAsia="Calibri" w:hAnsi="Palatino Linotype" w:cs="Times New Roman"/>
          <w:lang w:val="en-US"/>
        </w:rPr>
        <w:t xml:space="preserve"> antara 22–27 tahun memiliki persentase paling tinggi sebesar 48 persen. Selanjutnya diikuti oleh usia 16–21 tahun yang memiliki persentase 46 persen, sedangkan usia 28–33</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 xml:space="preserve">tahun memiliki persentase 3 persen, kemudian diikuti dengan persentase terkecil usia 34–40 tahun 3 persen. Dari data tersebut kita bisa melihat bahwa </w:t>
      </w:r>
      <w:proofErr w:type="gramStart"/>
      <w:r w:rsidRPr="00AA329C">
        <w:rPr>
          <w:rFonts w:ascii="Palatino Linotype" w:eastAsia="Calibri" w:hAnsi="Palatino Linotype" w:cs="Times New Roman"/>
          <w:lang w:val="en-US"/>
        </w:rPr>
        <w:t>usia</w:t>
      </w:r>
      <w:proofErr w:type="gramEnd"/>
      <w:r w:rsidRPr="00AA329C">
        <w:rPr>
          <w:rFonts w:ascii="Palatino Linotype" w:eastAsia="Calibri" w:hAnsi="Palatino Linotype" w:cs="Times New Roman"/>
          <w:lang w:val="en-US"/>
        </w:rPr>
        <w:t xml:space="preserve"> mempengaruhi minat untuk menggunakan </w:t>
      </w:r>
      <w:r w:rsidRPr="00AA329C">
        <w:rPr>
          <w:rFonts w:ascii="Palatino Linotype" w:eastAsia="Calibri" w:hAnsi="Palatino Linotype" w:cs="Times New Roman"/>
          <w:i/>
          <w:lang w:val="en-US"/>
        </w:rPr>
        <w:t xml:space="preserve">e-commerce. </w:t>
      </w:r>
      <w:r w:rsidRPr="00AA329C">
        <w:rPr>
          <w:rFonts w:ascii="Palatino Linotype" w:eastAsia="Calibri" w:hAnsi="Palatino Linotype" w:cs="Times New Roman"/>
          <w:lang w:val="en-US"/>
        </w:rPr>
        <w:t xml:space="preserve">Berdasarkan survei yang dilakukan oleh </w:t>
      </w:r>
      <w:r w:rsidRPr="00AA329C">
        <w:rPr>
          <w:rFonts w:ascii="Palatino Linotype" w:eastAsia="Calibri" w:hAnsi="Palatino Linotype" w:cs="Times New Roman"/>
          <w:i/>
          <w:lang w:val="en-US"/>
        </w:rPr>
        <w:t xml:space="preserve">Paypal </w:t>
      </w:r>
      <w:r w:rsidRPr="00AA329C">
        <w:rPr>
          <w:rFonts w:ascii="Palatino Linotype" w:eastAsia="Calibri" w:hAnsi="Palatino Linotype" w:cs="Times New Roman"/>
          <w:lang w:val="en-US"/>
        </w:rPr>
        <w:t>2019</w:t>
      </w:r>
      <w:r w:rsidRPr="00AA329C">
        <w:rPr>
          <w:rFonts w:ascii="Palatino Linotype" w:eastAsia="Calibri" w:hAnsi="Palatino Linotype" w:cs="Times New Roman"/>
          <w:i/>
          <w:lang w:val="en-US"/>
        </w:rPr>
        <w:t>,</w:t>
      </w:r>
      <w:r w:rsidRPr="00AA329C">
        <w:rPr>
          <w:rFonts w:ascii="Palatino Linotype" w:eastAsia="Calibri" w:hAnsi="Palatino Linotype" w:cs="Times New Roman"/>
          <w:lang w:val="en-US"/>
        </w:rPr>
        <w:t xml:space="preserve"> 42% yang paling banyak melakukan transaksi </w:t>
      </w:r>
      <w:r w:rsidRPr="00AA329C">
        <w:rPr>
          <w:rFonts w:ascii="Palatino Linotype" w:eastAsia="Calibri" w:hAnsi="Palatino Linotype" w:cs="Times New Roman"/>
          <w:i/>
          <w:lang w:val="en-US"/>
        </w:rPr>
        <w:t>e-commerce</w:t>
      </w:r>
      <w:r w:rsidRPr="00AA329C">
        <w:rPr>
          <w:rFonts w:ascii="Palatino Linotype" w:eastAsia="Calibri" w:hAnsi="Palatino Linotype" w:cs="Times New Roman"/>
          <w:lang w:val="en-US"/>
        </w:rPr>
        <w:t xml:space="preserve"> berumur 21-30 tahun karena merupakan usia-usia muda yang sangat </w:t>
      </w:r>
      <w:r w:rsidRPr="00AA329C">
        <w:rPr>
          <w:rFonts w:ascii="Palatino Linotype" w:eastAsia="Calibri" w:hAnsi="Palatino Linotype" w:cs="Times New Roman"/>
          <w:i/>
          <w:lang w:val="en-US"/>
        </w:rPr>
        <w:t>intens</w:t>
      </w:r>
      <w:r w:rsidRPr="00AA329C">
        <w:rPr>
          <w:rFonts w:ascii="Palatino Linotype" w:eastAsia="Calibri" w:hAnsi="Palatino Linotype" w:cs="Times New Roman"/>
          <w:lang w:val="en-US"/>
        </w:rPr>
        <w:t xml:space="preserve"> menggunakan internet dan sangat mengerti dengan digitalisasi. Oleh sebab itu </w:t>
      </w:r>
      <w:proofErr w:type="gramStart"/>
      <w:r w:rsidRPr="00AA329C">
        <w:rPr>
          <w:rFonts w:ascii="Palatino Linotype" w:eastAsia="Calibri" w:hAnsi="Palatino Linotype" w:cs="Times New Roman"/>
          <w:lang w:val="en-US"/>
        </w:rPr>
        <w:t>usia</w:t>
      </w:r>
      <w:proofErr w:type="gramEnd"/>
      <w:r w:rsidRPr="00AA329C">
        <w:rPr>
          <w:rFonts w:ascii="Palatino Linotype" w:eastAsia="Calibri" w:hAnsi="Palatino Linotype" w:cs="Times New Roman"/>
          <w:lang w:val="en-US"/>
        </w:rPr>
        <w:t xml:space="preserve"> responden didominasi oleh usia 21–27 tahun. </w:t>
      </w:r>
    </w:p>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b/>
          <w:lang w:val="en-US"/>
        </w:rPr>
        <w:t>Jenis Kelamin</w:t>
      </w:r>
    </w:p>
    <w:p w:rsidR="006E5786" w:rsidRPr="00AA329C" w:rsidRDefault="006E5786" w:rsidP="008A6B49">
      <w:pPr>
        <w:spacing w:after="200" w:line="360" w:lineRule="auto"/>
        <w:ind w:firstLine="720"/>
        <w:contextualSpacing/>
        <w:jc w:val="both"/>
        <w:rPr>
          <w:rFonts w:ascii="Palatino Linotype" w:eastAsia="Calibri" w:hAnsi="Palatino Linotype" w:cs="Times New Roman"/>
        </w:rPr>
      </w:pPr>
      <w:proofErr w:type="gramStart"/>
      <w:r w:rsidRPr="00AA329C">
        <w:rPr>
          <w:rFonts w:ascii="Palatino Linotype" w:eastAsia="Calibri" w:hAnsi="Palatino Linotype" w:cs="Times New Roman"/>
          <w:lang w:val="en-US"/>
        </w:rPr>
        <w:t>Jenis kelamin adalah perbedaan antara perempuan dan laki-laki secara biologis sejak lahir (Hangu, 2017:370).</w:t>
      </w:r>
      <w:proofErr w:type="gramEnd"/>
      <w:r w:rsidRPr="00AA329C">
        <w:rPr>
          <w:rFonts w:ascii="Palatino Linotype" w:eastAsia="Calibri" w:hAnsi="Palatino Linotype" w:cs="Times New Roman"/>
          <w:lang w:val="en-US"/>
        </w:rPr>
        <w:t xml:space="preserve"> </w:t>
      </w:r>
      <w:proofErr w:type="gramStart"/>
      <w:r w:rsidRPr="00AA329C">
        <w:rPr>
          <w:rFonts w:ascii="Palatino Linotype" w:eastAsia="Calibri" w:hAnsi="Palatino Linotype" w:cs="Times New Roman"/>
          <w:lang w:val="en-US"/>
        </w:rPr>
        <w:t>Perbedaan bentuk, sifat, dan fungsi biologis laki-laki dan perempuan yang menentukan perbedaan peran mereka dalam menyelenggarakan upaya meneruskan garis keturunan.</w:t>
      </w:r>
      <w:proofErr w:type="gramEnd"/>
      <w:r w:rsidRPr="00AA329C">
        <w:rPr>
          <w:rFonts w:ascii="Palatino Linotype" w:eastAsia="Calibri" w:hAnsi="Palatino Linotype" w:cs="Times New Roman"/>
          <w:lang w:val="en-US"/>
        </w:rPr>
        <w:t xml:space="preserve"> Jumlah responden berdasarkan jenis kelamin hasil penelitian</w:t>
      </w:r>
    </w:p>
    <w:p w:rsidR="006E5786" w:rsidRPr="00AA329C" w:rsidRDefault="006E5786" w:rsidP="008A6B49">
      <w:pPr>
        <w:spacing w:after="200" w:line="360" w:lineRule="auto"/>
        <w:contextualSpacing/>
        <w:jc w:val="both"/>
        <w:rPr>
          <w:rFonts w:ascii="Palatino Linotype" w:eastAsia="Calibri" w:hAnsi="Palatino Linotype" w:cs="Times New Roman"/>
          <w:b/>
        </w:rPr>
      </w:pPr>
      <w:proofErr w:type="gramStart"/>
      <w:r w:rsidRPr="00AA329C">
        <w:rPr>
          <w:rFonts w:ascii="Palatino Linotype" w:eastAsia="Calibri" w:hAnsi="Palatino Linotype" w:cs="Times New Roman"/>
          <w:lang w:val="en-US"/>
        </w:rPr>
        <w:lastRenderedPageBreak/>
        <w:t>kuesioner</w:t>
      </w:r>
      <w:proofErr w:type="gramEnd"/>
      <w:r w:rsidRPr="00AA329C">
        <w:rPr>
          <w:rFonts w:ascii="Palatino Linotype" w:eastAsia="Calibri" w:hAnsi="Palatino Linotype" w:cs="Times New Roman"/>
          <w:lang w:val="en-US"/>
        </w:rPr>
        <w:t xml:space="preserve"> diperoleh sebagai berikut:</w:t>
      </w:r>
    </w:p>
    <w:p w:rsidR="006E5786" w:rsidRPr="00AA329C" w:rsidRDefault="006E5786" w:rsidP="008A6B49">
      <w:pPr>
        <w:spacing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Tabel</w:t>
      </w:r>
      <w:r w:rsidRPr="00AA329C">
        <w:rPr>
          <w:rFonts w:ascii="Palatino Linotype" w:eastAsia="Calibri" w:hAnsi="Palatino Linotype" w:cs="Times New Roman"/>
          <w:b/>
        </w:rPr>
        <w:t xml:space="preserve"> 4.3 </w:t>
      </w:r>
      <w:r w:rsidRPr="00AA329C">
        <w:rPr>
          <w:rFonts w:ascii="Palatino Linotype" w:eastAsia="Calibri" w:hAnsi="Palatino Linotype" w:cs="Times New Roman"/>
          <w:b/>
          <w:lang w:val="en-US"/>
        </w:rPr>
        <w:t>Karakteristik Responden Berdasarkan Jenis Kelamin</w:t>
      </w: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708"/>
      </w:tblGrid>
      <w:tr w:rsidR="006E5786" w:rsidRPr="00AA329C" w:rsidTr="006E5786">
        <w:tc>
          <w:tcPr>
            <w:tcW w:w="567" w:type="dxa"/>
          </w:tcPr>
          <w:p w:rsidR="006E5786" w:rsidRPr="00AA329C" w:rsidRDefault="006E5786" w:rsidP="008A6B49">
            <w:pPr>
              <w:spacing w:after="0" w:line="360" w:lineRule="auto"/>
              <w:jc w:val="both"/>
              <w:rPr>
                <w:rFonts w:ascii="Palatino Linotype" w:eastAsia="Calibri" w:hAnsi="Palatino Linotype" w:cs="Times New Roman"/>
                <w:b/>
              </w:rPr>
            </w:pPr>
            <w:r w:rsidRPr="00AA329C">
              <w:rPr>
                <w:rFonts w:ascii="Palatino Linotype" w:eastAsia="Calibri" w:hAnsi="Palatino Linotype" w:cs="Times New Roman"/>
                <w:b/>
                <w:lang w:val="en-US"/>
              </w:rPr>
              <w:t>No</w:t>
            </w:r>
          </w:p>
        </w:tc>
        <w:tc>
          <w:tcPr>
            <w:tcW w:w="1276"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Jenis Kelamin</w:t>
            </w:r>
          </w:p>
        </w:tc>
        <w:tc>
          <w:tcPr>
            <w:tcW w:w="1418"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Frekuensi</w:t>
            </w:r>
          </w:p>
        </w:tc>
        <w:tc>
          <w:tcPr>
            <w:tcW w:w="708"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w:t>
            </w:r>
          </w:p>
        </w:tc>
      </w:tr>
      <w:tr w:rsidR="006E5786" w:rsidRPr="00AA329C" w:rsidTr="006E5786">
        <w:tc>
          <w:tcPr>
            <w:tcW w:w="56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w:t>
            </w:r>
          </w:p>
        </w:tc>
        <w:tc>
          <w:tcPr>
            <w:tcW w:w="1276"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Laki-Laki</w:t>
            </w:r>
          </w:p>
        </w:tc>
        <w:tc>
          <w:tcPr>
            <w:tcW w:w="141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17</w:t>
            </w:r>
          </w:p>
        </w:tc>
        <w:tc>
          <w:tcPr>
            <w:tcW w:w="70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17</w:t>
            </w:r>
          </w:p>
        </w:tc>
      </w:tr>
      <w:tr w:rsidR="006E5786" w:rsidRPr="00AA329C" w:rsidTr="006E5786">
        <w:tc>
          <w:tcPr>
            <w:tcW w:w="56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w:t>
            </w:r>
          </w:p>
        </w:tc>
        <w:tc>
          <w:tcPr>
            <w:tcW w:w="1276"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Perempuan</w:t>
            </w:r>
          </w:p>
        </w:tc>
        <w:tc>
          <w:tcPr>
            <w:tcW w:w="141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83</w:t>
            </w:r>
          </w:p>
        </w:tc>
        <w:tc>
          <w:tcPr>
            <w:tcW w:w="708"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83</w:t>
            </w:r>
          </w:p>
        </w:tc>
      </w:tr>
      <w:tr w:rsidR="006E5786" w:rsidRPr="00AA329C" w:rsidTr="006E5786">
        <w:tc>
          <w:tcPr>
            <w:tcW w:w="1843" w:type="dxa"/>
            <w:gridSpan w:val="2"/>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Total</w:t>
            </w:r>
          </w:p>
        </w:tc>
        <w:tc>
          <w:tcPr>
            <w:tcW w:w="1418"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c>
          <w:tcPr>
            <w:tcW w:w="708"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r>
    </w:tbl>
    <w:p w:rsidR="006E5786" w:rsidRPr="00AA329C" w:rsidRDefault="006E5786" w:rsidP="008A6B49">
      <w:pPr>
        <w:spacing w:after="200" w:line="360" w:lineRule="auto"/>
        <w:contextualSpacing/>
        <w:jc w:val="center"/>
        <w:rPr>
          <w:rFonts w:ascii="Palatino Linotype" w:eastAsia="Calibri" w:hAnsi="Palatino Linotype" w:cs="Times New Roman"/>
        </w:rPr>
      </w:pPr>
      <w:r w:rsidRPr="00AA329C">
        <w:rPr>
          <w:rFonts w:ascii="Palatino Linotype" w:eastAsia="Calibri" w:hAnsi="Palatino Linotype" w:cs="Times New Roman"/>
          <w:lang w:val="en-US"/>
        </w:rPr>
        <w:t>Sumber: Data Primer, 2020.</w:t>
      </w:r>
    </w:p>
    <w:p w:rsidR="006E5786" w:rsidRPr="00AA329C" w:rsidRDefault="006E5786" w:rsidP="008A6B49">
      <w:pPr>
        <w:spacing w:after="200" w:line="360" w:lineRule="auto"/>
        <w:ind w:firstLine="720"/>
        <w:contextualSpacing/>
        <w:jc w:val="both"/>
        <w:rPr>
          <w:rFonts w:ascii="Palatino Linotype" w:eastAsia="Calibri" w:hAnsi="Palatino Linotype" w:cs="Times New Roman"/>
          <w:lang w:val="en-US"/>
        </w:rPr>
      </w:pPr>
      <w:proofErr w:type="gramStart"/>
      <w:r w:rsidRPr="00AA329C">
        <w:rPr>
          <w:rFonts w:ascii="Palatino Linotype" w:eastAsia="Calibri" w:hAnsi="Palatino Linotype" w:cs="Times New Roman"/>
          <w:lang w:val="en-US"/>
        </w:rPr>
        <w:t>Berdasarkan tabel</w:t>
      </w:r>
      <w:r w:rsidRPr="00AA329C">
        <w:rPr>
          <w:rFonts w:ascii="Palatino Linotype" w:eastAsia="Calibri" w:hAnsi="Palatino Linotype" w:cs="Times New Roman"/>
        </w:rPr>
        <w:t xml:space="preserve"> 4.3 </w:t>
      </w:r>
      <w:r w:rsidRPr="00AA329C">
        <w:rPr>
          <w:rFonts w:ascii="Palatino Linotype" w:eastAsia="Calibri" w:hAnsi="Palatino Linotype" w:cs="Times New Roman"/>
          <w:lang w:val="en-US"/>
        </w:rPr>
        <w:t>dapat dilihat bahwa jenis kelamin responden lebih banyak didominasi oleh perempuan dengan persentase sebesar 83 persen, sedangkan responden laki-laki sebesar 17 persen.</w:t>
      </w:r>
      <w:proofErr w:type="gramEnd"/>
      <w:r w:rsidRPr="00AA329C">
        <w:rPr>
          <w:rFonts w:ascii="Palatino Linotype" w:eastAsia="Calibri" w:hAnsi="Palatino Linotype" w:cs="Times New Roman"/>
          <w:lang w:val="en-US"/>
        </w:rPr>
        <w:t xml:space="preserve"> </w:t>
      </w:r>
      <w:proofErr w:type="gramStart"/>
      <w:r w:rsidRPr="00AA329C">
        <w:rPr>
          <w:rFonts w:ascii="Palatino Linotype" w:eastAsia="Calibri" w:hAnsi="Palatino Linotype" w:cs="Times New Roman"/>
          <w:lang w:val="en-US"/>
        </w:rPr>
        <w:t>Dengan demikian, responden dalam penelitian ini didominasi oleh perempuan.</w:t>
      </w:r>
      <w:proofErr w:type="gramEnd"/>
      <w:r w:rsidRPr="00AA329C">
        <w:rPr>
          <w:rFonts w:ascii="Palatino Linotype" w:eastAsia="Calibri" w:hAnsi="Palatino Linotype" w:cs="Times New Roman"/>
          <w:lang w:val="en-US"/>
        </w:rPr>
        <w:t xml:space="preserve"> </w:t>
      </w:r>
      <w:proofErr w:type="gramStart"/>
      <w:r w:rsidRPr="00AA329C">
        <w:rPr>
          <w:rFonts w:ascii="Palatino Linotype" w:eastAsia="Calibri" w:hAnsi="Palatino Linotype" w:cs="Times New Roman"/>
          <w:lang w:val="en-US"/>
        </w:rPr>
        <w:t xml:space="preserve">Berdasarkan survei lembaga riset </w:t>
      </w:r>
      <w:r w:rsidRPr="00AA329C">
        <w:rPr>
          <w:rFonts w:ascii="Palatino Linotype" w:eastAsia="Calibri" w:hAnsi="Palatino Linotype" w:cs="Times New Roman"/>
          <w:i/>
          <w:lang w:val="en-US"/>
        </w:rPr>
        <w:t xml:space="preserve">Snapcart </w:t>
      </w:r>
      <w:r w:rsidRPr="00AA329C">
        <w:rPr>
          <w:rFonts w:ascii="Palatino Linotype" w:eastAsia="Calibri" w:hAnsi="Palatino Linotype" w:cs="Times New Roman"/>
          <w:lang w:val="en-US"/>
        </w:rPr>
        <w:t>2019</w:t>
      </w:r>
      <w:r w:rsidRPr="00AA329C">
        <w:rPr>
          <w:rFonts w:ascii="Palatino Linotype" w:eastAsia="Calibri" w:hAnsi="Palatino Linotype" w:cs="Times New Roman"/>
          <w:i/>
          <w:lang w:val="en-US"/>
        </w:rPr>
        <w:t>,</w:t>
      </w:r>
      <w:r w:rsidRPr="00AA329C">
        <w:rPr>
          <w:rFonts w:ascii="Palatino Linotype" w:eastAsia="Calibri" w:hAnsi="Palatino Linotype" w:cs="Times New Roman"/>
          <w:lang w:val="en-US"/>
        </w:rPr>
        <w:t xml:space="preserve"> mayoritas konsumen belanja </w:t>
      </w:r>
      <w:r w:rsidRPr="00AA329C">
        <w:rPr>
          <w:rFonts w:ascii="Palatino Linotype" w:eastAsia="Calibri" w:hAnsi="Palatino Linotype" w:cs="Times New Roman"/>
          <w:i/>
          <w:lang w:val="en-US"/>
        </w:rPr>
        <w:t xml:space="preserve">online </w:t>
      </w:r>
      <w:r w:rsidRPr="00AA329C">
        <w:rPr>
          <w:rFonts w:ascii="Palatino Linotype" w:eastAsia="Calibri" w:hAnsi="Palatino Linotype" w:cs="Times New Roman"/>
          <w:lang w:val="en-US"/>
        </w:rPr>
        <w:t>berdasarkan jenis kelamin adalah wanita dengan jumlah mencapai 65 persen sedangkan laki-laki hanya 35 persen.</w:t>
      </w:r>
      <w:proofErr w:type="gramEnd"/>
    </w:p>
    <w:p w:rsidR="006E5786" w:rsidRPr="00AA329C" w:rsidRDefault="006E5786" w:rsidP="008A6B49">
      <w:pPr>
        <w:spacing w:after="200" w:line="360" w:lineRule="auto"/>
        <w:contextualSpacing/>
        <w:jc w:val="both"/>
        <w:rPr>
          <w:rFonts w:ascii="Palatino Linotype" w:eastAsia="Calibri" w:hAnsi="Palatino Linotype" w:cs="Times New Roman"/>
          <w:b/>
        </w:rPr>
      </w:pPr>
      <w:r w:rsidRPr="00AA329C">
        <w:rPr>
          <w:rFonts w:ascii="Palatino Linotype" w:eastAsia="Calibri" w:hAnsi="Palatino Linotype" w:cs="Times New Roman"/>
          <w:b/>
          <w:lang w:val="en-US"/>
        </w:rPr>
        <w:t>Pendidikan</w:t>
      </w:r>
    </w:p>
    <w:p w:rsidR="006E5786" w:rsidRPr="00AA329C" w:rsidRDefault="006E5786" w:rsidP="008A6B49">
      <w:pPr>
        <w:spacing w:after="200" w:line="360" w:lineRule="auto"/>
        <w:ind w:firstLine="720"/>
        <w:contextualSpacing/>
        <w:jc w:val="both"/>
        <w:rPr>
          <w:rFonts w:ascii="Palatino Linotype" w:eastAsia="Calibri" w:hAnsi="Palatino Linotype" w:cs="Times New Roman"/>
          <w:b/>
        </w:rPr>
      </w:pPr>
      <w:r w:rsidRPr="00AA329C">
        <w:rPr>
          <w:rFonts w:ascii="Palatino Linotype" w:eastAsia="Calibri" w:hAnsi="Palatino Linotype" w:cs="Times New Roman"/>
          <w:lang w:val="en-US"/>
        </w:rPr>
        <w:t>Jumlah responden berdasarkan pendidikan terakhir hasil penelitian kuesioner diperoleh sebagai berikut:</w:t>
      </w:r>
    </w:p>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b/>
          <w:lang w:val="en-US"/>
        </w:rPr>
        <w:t>Tabel</w:t>
      </w:r>
      <w:r w:rsidRPr="00AA329C">
        <w:rPr>
          <w:rFonts w:ascii="Palatino Linotype" w:eastAsia="Calibri" w:hAnsi="Palatino Linotype" w:cs="Times New Roman"/>
          <w:b/>
        </w:rPr>
        <w:t xml:space="preserve"> 4.4 </w:t>
      </w:r>
      <w:r w:rsidRPr="00AA329C">
        <w:rPr>
          <w:rFonts w:ascii="Palatino Linotype" w:eastAsia="Calibri" w:hAnsi="Palatino Linotype" w:cs="Times New Roman"/>
          <w:b/>
          <w:lang w:val="en-US"/>
        </w:rPr>
        <w:t>Karakteristik Responden Berdasarkan Pendidikan Terakhir</w:t>
      </w:r>
    </w:p>
    <w:tbl>
      <w:tblPr>
        <w:tblW w:w="4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27"/>
        <w:gridCol w:w="1349"/>
        <w:gridCol w:w="607"/>
      </w:tblGrid>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b/>
              </w:rPr>
            </w:pPr>
            <w:r w:rsidRPr="00AA329C">
              <w:rPr>
                <w:rFonts w:ascii="Palatino Linotype" w:eastAsia="Calibri" w:hAnsi="Palatino Linotype" w:cs="Times New Roman"/>
                <w:b/>
                <w:lang w:val="en-US"/>
              </w:rPr>
              <w:t>No</w:t>
            </w:r>
          </w:p>
        </w:tc>
        <w:tc>
          <w:tcPr>
            <w:tcW w:w="1627"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 xml:space="preserve">Pendidikan </w:t>
            </w:r>
            <w:r w:rsidRPr="00AA329C">
              <w:rPr>
                <w:rFonts w:ascii="Palatino Linotype" w:eastAsia="Calibri" w:hAnsi="Palatino Linotype" w:cs="Times New Roman"/>
                <w:b/>
                <w:lang w:val="en-US"/>
              </w:rPr>
              <w:lastRenderedPageBreak/>
              <w:t>Terakhir</w:t>
            </w:r>
          </w:p>
        </w:tc>
        <w:tc>
          <w:tcPr>
            <w:tcW w:w="1349"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Frekuensi</w:t>
            </w:r>
          </w:p>
        </w:tc>
        <w:tc>
          <w:tcPr>
            <w:tcW w:w="607" w:type="dxa"/>
          </w:tcPr>
          <w:p w:rsidR="006E5786" w:rsidRPr="00AA329C" w:rsidRDefault="006E5786" w:rsidP="008A6B49">
            <w:pPr>
              <w:spacing w:after="0" w:line="360" w:lineRule="auto"/>
              <w:jc w:val="both"/>
              <w:rPr>
                <w:rFonts w:ascii="Palatino Linotype" w:eastAsia="Calibri" w:hAnsi="Palatino Linotype" w:cs="Times New Roman"/>
                <w:b/>
              </w:rPr>
            </w:pPr>
            <w:r w:rsidRPr="00AA329C">
              <w:rPr>
                <w:rFonts w:ascii="Palatino Linotype" w:eastAsia="Calibri" w:hAnsi="Palatino Linotype" w:cs="Times New Roman"/>
                <w:b/>
              </w:rPr>
              <w:t>%</w:t>
            </w:r>
          </w:p>
        </w:tc>
      </w:tr>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w:t>
            </w:r>
          </w:p>
        </w:tc>
        <w:tc>
          <w:tcPr>
            <w:tcW w:w="162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SD</w:t>
            </w:r>
          </w:p>
        </w:tc>
        <w:tc>
          <w:tcPr>
            <w:tcW w:w="1349"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0</w:t>
            </w:r>
          </w:p>
        </w:tc>
        <w:tc>
          <w:tcPr>
            <w:tcW w:w="60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0</w:t>
            </w:r>
          </w:p>
        </w:tc>
      </w:tr>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w:t>
            </w:r>
          </w:p>
        </w:tc>
        <w:tc>
          <w:tcPr>
            <w:tcW w:w="162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SMP</w:t>
            </w:r>
          </w:p>
        </w:tc>
        <w:tc>
          <w:tcPr>
            <w:tcW w:w="1349"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0</w:t>
            </w:r>
          </w:p>
        </w:tc>
        <w:tc>
          <w:tcPr>
            <w:tcW w:w="60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0</w:t>
            </w:r>
          </w:p>
        </w:tc>
      </w:tr>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c>
          <w:tcPr>
            <w:tcW w:w="162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SMA</w:t>
            </w:r>
          </w:p>
        </w:tc>
        <w:tc>
          <w:tcPr>
            <w:tcW w:w="1349"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39</w:t>
            </w:r>
          </w:p>
        </w:tc>
        <w:tc>
          <w:tcPr>
            <w:tcW w:w="60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39</w:t>
            </w:r>
          </w:p>
        </w:tc>
      </w:tr>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4.</w:t>
            </w:r>
          </w:p>
        </w:tc>
        <w:tc>
          <w:tcPr>
            <w:tcW w:w="162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Diploma</w:t>
            </w:r>
          </w:p>
        </w:tc>
        <w:tc>
          <w:tcPr>
            <w:tcW w:w="1349"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6</w:t>
            </w:r>
          </w:p>
        </w:tc>
        <w:tc>
          <w:tcPr>
            <w:tcW w:w="60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6</w:t>
            </w:r>
          </w:p>
        </w:tc>
      </w:tr>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5.</w:t>
            </w:r>
          </w:p>
        </w:tc>
        <w:tc>
          <w:tcPr>
            <w:tcW w:w="162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S1</w:t>
            </w:r>
          </w:p>
        </w:tc>
        <w:tc>
          <w:tcPr>
            <w:tcW w:w="1349"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55</w:t>
            </w:r>
          </w:p>
        </w:tc>
        <w:tc>
          <w:tcPr>
            <w:tcW w:w="60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55</w:t>
            </w:r>
          </w:p>
        </w:tc>
      </w:tr>
      <w:tr w:rsidR="006E5786" w:rsidRPr="00AA329C" w:rsidTr="006E5786">
        <w:tc>
          <w:tcPr>
            <w:tcW w:w="534"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6.</w:t>
            </w:r>
          </w:p>
        </w:tc>
        <w:tc>
          <w:tcPr>
            <w:tcW w:w="162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S2</w:t>
            </w:r>
          </w:p>
        </w:tc>
        <w:tc>
          <w:tcPr>
            <w:tcW w:w="1349"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0</w:t>
            </w:r>
          </w:p>
        </w:tc>
        <w:tc>
          <w:tcPr>
            <w:tcW w:w="607" w:type="dxa"/>
          </w:tcPr>
          <w:p w:rsidR="006E5786" w:rsidRPr="00AA329C" w:rsidRDefault="006E5786"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0</w:t>
            </w:r>
          </w:p>
        </w:tc>
      </w:tr>
      <w:tr w:rsidR="006E5786" w:rsidRPr="00AA329C" w:rsidTr="006E5786">
        <w:tc>
          <w:tcPr>
            <w:tcW w:w="2161" w:type="dxa"/>
            <w:gridSpan w:val="2"/>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Total</w:t>
            </w:r>
          </w:p>
        </w:tc>
        <w:tc>
          <w:tcPr>
            <w:tcW w:w="1349"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c>
          <w:tcPr>
            <w:tcW w:w="607" w:type="dxa"/>
          </w:tcPr>
          <w:p w:rsidR="006E5786" w:rsidRPr="00AA329C" w:rsidRDefault="006E5786"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r>
    </w:tbl>
    <w:p w:rsidR="006E5786" w:rsidRPr="00AA329C" w:rsidRDefault="006E5786" w:rsidP="008A6B49">
      <w:pPr>
        <w:spacing w:line="360" w:lineRule="auto"/>
        <w:jc w:val="center"/>
        <w:rPr>
          <w:rFonts w:ascii="Palatino Linotype" w:eastAsia="Calibri" w:hAnsi="Palatino Linotype" w:cs="Times New Roman"/>
          <w:lang w:val="en-US"/>
        </w:rPr>
      </w:pPr>
      <w:r w:rsidRPr="00AA329C">
        <w:rPr>
          <w:rFonts w:ascii="Palatino Linotype" w:eastAsia="Calibri" w:hAnsi="Palatino Linotype" w:cs="Times New Roman"/>
          <w:lang w:val="en-US"/>
        </w:rPr>
        <w:t>Sumber: Data Primer, 2020.</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Berdasarkan tab</w:t>
      </w:r>
      <w:r w:rsidRPr="00AA329C">
        <w:rPr>
          <w:rFonts w:ascii="Palatino Linotype" w:eastAsia="Calibri" w:hAnsi="Palatino Linotype" w:cs="Times New Roman"/>
        </w:rPr>
        <w:t xml:space="preserve">el 4.4 </w:t>
      </w:r>
      <w:r w:rsidRPr="00AA329C">
        <w:rPr>
          <w:rFonts w:ascii="Palatino Linotype" w:eastAsia="Calibri" w:hAnsi="Palatino Linotype" w:cs="Times New Roman"/>
          <w:lang w:val="en-US"/>
        </w:rPr>
        <w:t>diatas diketahui bahwa responden memiliki pendidikan terakhir yang berbeda, pada jenjang SMA/Sederaja</w:t>
      </w:r>
      <w:r w:rsidRPr="00AA329C">
        <w:rPr>
          <w:rFonts w:ascii="Palatino Linotype" w:eastAsia="Calibri" w:hAnsi="Palatino Linotype" w:cs="Times New Roman"/>
        </w:rPr>
        <w:t>t</w:t>
      </w:r>
      <w:r w:rsidRPr="00AA329C">
        <w:rPr>
          <w:rFonts w:ascii="Palatino Linotype" w:eastAsia="Calibri" w:hAnsi="Palatino Linotype" w:cs="Times New Roman"/>
          <w:lang w:val="en-US"/>
        </w:rPr>
        <w:t xml:space="preserve"> sebanyak 39 persen, pada jenjang Diploma (D1/D2/D3/D4) sebanyak 6 persen, dan pada jenjang Sarjana sebanyak 55 persen, sedangkan pada jenjang SD dan S2 tidak ada. </w:t>
      </w:r>
      <w:proofErr w:type="gramStart"/>
      <w:r w:rsidRPr="00AA329C">
        <w:rPr>
          <w:rFonts w:ascii="Palatino Linotype" w:eastAsia="Calibri" w:hAnsi="Palatino Linotype" w:cs="Times New Roman"/>
          <w:lang w:val="en-US"/>
        </w:rPr>
        <w:t>Hal tersebut menunjukkan bahwa responden dalam penelitian ini didominasi oleh lulusan Sarjana, dapat dilihat bahwa pendidikan terakhir responden adalah Sarjana.</w:t>
      </w:r>
      <w:proofErr w:type="gramEnd"/>
      <w:r w:rsidRPr="00AA329C">
        <w:rPr>
          <w:rFonts w:ascii="Palatino Linotype" w:eastAsia="Calibri" w:hAnsi="Palatino Linotype" w:cs="Times New Roman"/>
          <w:lang w:val="en-US"/>
        </w:rPr>
        <w:t xml:space="preserve"> </w:t>
      </w:r>
      <w:proofErr w:type="gramStart"/>
      <w:r w:rsidR="00CF2FCC" w:rsidRPr="00AA329C">
        <w:rPr>
          <w:rFonts w:ascii="Palatino Linotype" w:eastAsia="Calibri" w:hAnsi="Palatino Linotype" w:cs="Times New Roman"/>
          <w:lang w:val="en-US"/>
        </w:rPr>
        <w:t>Dari data di</w:t>
      </w:r>
      <w:r w:rsidR="00CF2FCC" w:rsidRPr="00AA329C">
        <w:rPr>
          <w:rFonts w:ascii="Palatino Linotype" w:eastAsia="Calibri" w:hAnsi="Palatino Linotype" w:cs="Times New Roman"/>
        </w:rPr>
        <w:t xml:space="preserve"> </w:t>
      </w:r>
      <w:r w:rsidR="00CF2FCC" w:rsidRPr="00AA329C">
        <w:rPr>
          <w:rFonts w:ascii="Palatino Linotype" w:eastAsia="Calibri" w:hAnsi="Palatino Linotype" w:cs="Times New Roman"/>
          <w:lang w:val="en-US"/>
        </w:rPr>
        <w:t xml:space="preserve">atas dapat kita simpulkan bahwa masyarakat yang menggunakan </w:t>
      </w:r>
      <w:r w:rsidR="00CF2FCC" w:rsidRPr="00AA329C">
        <w:rPr>
          <w:rFonts w:ascii="Palatino Linotype" w:eastAsia="Calibri" w:hAnsi="Palatino Linotype" w:cs="Times New Roman"/>
          <w:i/>
          <w:lang w:val="en-US"/>
        </w:rPr>
        <w:t xml:space="preserve">e-commerce </w:t>
      </w:r>
      <w:r w:rsidR="00CF2FCC" w:rsidRPr="00AA329C">
        <w:rPr>
          <w:rFonts w:ascii="Palatino Linotype" w:eastAsia="Calibri" w:hAnsi="Palatino Linotype" w:cs="Times New Roman"/>
          <w:lang w:val="en-US"/>
        </w:rPr>
        <w:t>(Tokopedia,</w:t>
      </w:r>
      <w:r w:rsidR="00CF2FCC" w:rsidRPr="00AA329C">
        <w:rPr>
          <w:rFonts w:ascii="Palatino Linotype" w:eastAsia="Calibri" w:hAnsi="Palatino Linotype" w:cs="Times New Roman"/>
        </w:rPr>
        <w:t xml:space="preserve"> Shopee </w:t>
      </w:r>
      <w:r w:rsidR="00CF2FCC" w:rsidRPr="00AA329C">
        <w:rPr>
          <w:rFonts w:ascii="Palatino Linotype" w:eastAsia="Calibri" w:hAnsi="Palatino Linotype" w:cs="Times New Roman"/>
          <w:lang w:val="en-US"/>
        </w:rPr>
        <w:t>Bukalapak,</w:t>
      </w:r>
      <w:r w:rsidR="00CF2FCC" w:rsidRPr="00AA329C">
        <w:rPr>
          <w:rFonts w:ascii="Palatino Linotype" w:eastAsia="Calibri" w:hAnsi="Palatino Linotype" w:cs="Times New Roman"/>
        </w:rPr>
        <w:t xml:space="preserve"> </w:t>
      </w:r>
      <w:r w:rsidR="00CF2FCC" w:rsidRPr="00AA329C">
        <w:rPr>
          <w:rFonts w:ascii="Palatino Linotype" w:eastAsia="Calibri" w:hAnsi="Palatino Linotype" w:cs="Times New Roman"/>
          <w:lang w:val="en-US"/>
        </w:rPr>
        <w:t>Lazada,</w:t>
      </w:r>
      <w:r w:rsidR="00CF2FCC" w:rsidRPr="00AA329C">
        <w:rPr>
          <w:rFonts w:ascii="Palatino Linotype" w:eastAsia="Calibri" w:hAnsi="Palatino Linotype" w:cs="Times New Roman"/>
        </w:rPr>
        <w:t xml:space="preserve"> </w:t>
      </w:r>
      <w:r w:rsidR="00CF2FCC" w:rsidRPr="00AA329C">
        <w:rPr>
          <w:rFonts w:ascii="Palatino Linotype" w:eastAsia="Calibri" w:hAnsi="Palatino Linotype" w:cs="Times New Roman"/>
          <w:lang w:val="en-US"/>
        </w:rPr>
        <w:t>Blibli) didominasi oleh pelajar/mahasiswa</w:t>
      </w:r>
      <w:r w:rsidR="00CF2FCC" w:rsidRPr="00AA329C">
        <w:rPr>
          <w:rFonts w:ascii="Palatino Linotype" w:eastAsia="Calibri" w:hAnsi="Palatino Linotype" w:cs="Times New Roman"/>
        </w:rPr>
        <w:t>.</w:t>
      </w:r>
      <w:proofErr w:type="gramEnd"/>
    </w:p>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b/>
          <w:lang w:val="en-US"/>
        </w:rPr>
        <w:t>Pekerjaan</w:t>
      </w:r>
    </w:p>
    <w:p w:rsidR="00CF2FCC" w:rsidRPr="00AA329C" w:rsidRDefault="006E5786" w:rsidP="008A6B49">
      <w:pPr>
        <w:spacing w:after="200" w:line="360" w:lineRule="auto"/>
        <w:ind w:firstLine="72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 xml:space="preserve">Depkes RI (2009), mendefinisikan bahwa pekerjaan sebagai sebuah kegiatan aktif yang dilakukan oleh manusia yang menghasilkan sebuah karya bernilai </w:t>
      </w:r>
      <w:r w:rsidRPr="00AA329C">
        <w:rPr>
          <w:rFonts w:ascii="Palatino Linotype" w:eastAsia="Calibri" w:hAnsi="Palatino Linotype" w:cs="Times New Roman"/>
          <w:lang w:val="en-US"/>
        </w:rPr>
        <w:lastRenderedPageBreak/>
        <w:t>imbalan dalam bentuk uang bagi seseorang. Jumlah responden berdasarkan pekerj</w:t>
      </w:r>
      <w:r w:rsidR="00CF2FCC" w:rsidRPr="00AA329C">
        <w:rPr>
          <w:rFonts w:ascii="Palatino Linotype" w:eastAsia="Calibri" w:hAnsi="Palatino Linotype" w:cs="Times New Roman"/>
          <w:lang w:val="en-US"/>
        </w:rPr>
        <w:t>aan dapat dilihat pada tabel 4.</w:t>
      </w:r>
      <w:r w:rsidR="00CF2FCC" w:rsidRPr="00AA329C">
        <w:rPr>
          <w:rFonts w:ascii="Palatino Linotype" w:eastAsia="Calibri" w:hAnsi="Palatino Linotype" w:cs="Times New Roman"/>
        </w:rPr>
        <w:t>5</w:t>
      </w:r>
      <w:r w:rsidR="00CF2FCC" w:rsidRPr="00AA329C">
        <w:rPr>
          <w:rFonts w:ascii="Palatino Linotype" w:eastAsia="Calibri" w:hAnsi="Palatino Linotype" w:cs="Times New Roman"/>
          <w:lang w:val="en-US"/>
        </w:rPr>
        <w:t xml:space="preserve"> sebagai berikut</w:t>
      </w:r>
      <w:r w:rsidR="00CF2FCC" w:rsidRPr="00AA329C">
        <w:rPr>
          <w:rFonts w:ascii="Palatino Linotype" w:eastAsia="Calibri" w:hAnsi="Palatino Linotype" w:cs="Times New Roman"/>
        </w:rPr>
        <w:t>:</w:t>
      </w:r>
    </w:p>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b/>
          <w:lang w:val="en-US"/>
        </w:rPr>
        <w:t>Tabel</w:t>
      </w:r>
      <w:r w:rsidRPr="00AA329C">
        <w:rPr>
          <w:rFonts w:ascii="Palatino Linotype" w:eastAsia="Calibri" w:hAnsi="Palatino Linotype" w:cs="Times New Roman"/>
          <w:b/>
        </w:rPr>
        <w:t xml:space="preserve"> 4.5 </w:t>
      </w:r>
      <w:r w:rsidRPr="00AA329C">
        <w:rPr>
          <w:rFonts w:ascii="Palatino Linotype" w:eastAsia="Calibri" w:hAnsi="Palatino Linotype" w:cs="Times New Roman"/>
          <w:b/>
          <w:lang w:val="en-US"/>
        </w:rPr>
        <w:t>Karakteristik Responden Berdasarkan Pekerjaan</w:t>
      </w:r>
    </w:p>
    <w:tbl>
      <w:tblPr>
        <w:tblW w:w="49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21"/>
        <w:gridCol w:w="1323"/>
        <w:gridCol w:w="803"/>
      </w:tblGrid>
      <w:tr w:rsidR="006E5786" w:rsidRPr="00AA329C" w:rsidTr="006E5786">
        <w:tc>
          <w:tcPr>
            <w:tcW w:w="567" w:type="dxa"/>
          </w:tcPr>
          <w:p w:rsidR="006E5786" w:rsidRPr="00AA329C" w:rsidRDefault="006E5786" w:rsidP="008A6B49">
            <w:pPr>
              <w:spacing w:after="200" w:line="360" w:lineRule="auto"/>
              <w:contextualSpacing/>
              <w:jc w:val="both"/>
              <w:rPr>
                <w:rFonts w:ascii="Palatino Linotype" w:eastAsia="Calibri" w:hAnsi="Palatino Linotype" w:cs="Times New Roman"/>
                <w:b/>
              </w:rPr>
            </w:pPr>
            <w:r w:rsidRPr="00AA329C">
              <w:rPr>
                <w:rFonts w:ascii="Palatino Linotype" w:eastAsia="Calibri" w:hAnsi="Palatino Linotype" w:cs="Times New Roman"/>
                <w:b/>
                <w:lang w:val="en-US"/>
              </w:rPr>
              <w:t>N</w:t>
            </w:r>
            <w:r w:rsidRPr="00AA329C">
              <w:rPr>
                <w:rFonts w:ascii="Palatino Linotype" w:eastAsia="Calibri" w:hAnsi="Palatino Linotype" w:cs="Times New Roman"/>
                <w:b/>
              </w:rPr>
              <w:t>o</w:t>
            </w:r>
          </w:p>
        </w:tc>
        <w:tc>
          <w:tcPr>
            <w:tcW w:w="2221" w:type="dxa"/>
          </w:tcPr>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Pekerjaan</w:t>
            </w:r>
          </w:p>
        </w:tc>
        <w:tc>
          <w:tcPr>
            <w:tcW w:w="1323" w:type="dxa"/>
          </w:tcPr>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Frekuensi</w:t>
            </w:r>
          </w:p>
        </w:tc>
        <w:tc>
          <w:tcPr>
            <w:tcW w:w="803" w:type="dxa"/>
          </w:tcPr>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w:t>
            </w:r>
          </w:p>
        </w:tc>
      </w:tr>
      <w:tr w:rsidR="006E5786" w:rsidRPr="00AA329C" w:rsidTr="006E5786">
        <w:tc>
          <w:tcPr>
            <w:tcW w:w="567" w:type="dxa"/>
          </w:tcPr>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lang w:val="en-US"/>
              </w:rPr>
              <w:t>1.</w:t>
            </w:r>
          </w:p>
        </w:tc>
        <w:tc>
          <w:tcPr>
            <w:tcW w:w="2221" w:type="dxa"/>
          </w:tcPr>
          <w:p w:rsidR="006E5786" w:rsidRPr="00AA329C" w:rsidRDefault="006E5786" w:rsidP="008A6B49">
            <w:pPr>
              <w:spacing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Pelajar/Mahasiswa</w:t>
            </w:r>
          </w:p>
        </w:tc>
        <w:tc>
          <w:tcPr>
            <w:tcW w:w="1323" w:type="dxa"/>
          </w:tcPr>
          <w:p w:rsidR="006E5786" w:rsidRPr="00AA329C" w:rsidRDefault="006E5786" w:rsidP="008A6B49">
            <w:pPr>
              <w:spacing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5</w:t>
            </w:r>
            <w:r w:rsidRPr="00AA329C">
              <w:rPr>
                <w:rFonts w:ascii="Palatino Linotype" w:eastAsia="Calibri" w:hAnsi="Palatino Linotype" w:cs="Times New Roman"/>
              </w:rPr>
              <w:t>0</w:t>
            </w:r>
          </w:p>
        </w:tc>
        <w:tc>
          <w:tcPr>
            <w:tcW w:w="803" w:type="dxa"/>
          </w:tcPr>
          <w:p w:rsidR="006E5786" w:rsidRPr="00AA329C" w:rsidRDefault="006E5786" w:rsidP="008A6B49">
            <w:pPr>
              <w:spacing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5</w:t>
            </w:r>
            <w:r w:rsidRPr="00AA329C">
              <w:rPr>
                <w:rFonts w:ascii="Palatino Linotype" w:eastAsia="Calibri" w:hAnsi="Palatino Linotype" w:cs="Times New Roman"/>
              </w:rPr>
              <w:t>0</w:t>
            </w:r>
          </w:p>
        </w:tc>
      </w:tr>
      <w:tr w:rsidR="006E5786" w:rsidRPr="00AA329C" w:rsidTr="006E5786">
        <w:tc>
          <w:tcPr>
            <w:tcW w:w="567" w:type="dxa"/>
          </w:tcPr>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lang w:val="en-US"/>
              </w:rPr>
              <w:t>2.</w:t>
            </w:r>
          </w:p>
        </w:tc>
        <w:tc>
          <w:tcPr>
            <w:tcW w:w="2221" w:type="dxa"/>
          </w:tcPr>
          <w:p w:rsidR="006E5786" w:rsidRPr="00AA329C" w:rsidRDefault="006E5786" w:rsidP="008A6B49">
            <w:pPr>
              <w:spacing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Pengusaha/Wiraswasta</w:t>
            </w:r>
          </w:p>
        </w:tc>
        <w:tc>
          <w:tcPr>
            <w:tcW w:w="1323" w:type="dxa"/>
          </w:tcPr>
          <w:p w:rsidR="006E5786" w:rsidRPr="00AA329C" w:rsidRDefault="006E5786" w:rsidP="008A6B49">
            <w:pPr>
              <w:spacing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w:t>
            </w:r>
          </w:p>
        </w:tc>
        <w:tc>
          <w:tcPr>
            <w:tcW w:w="803" w:type="dxa"/>
          </w:tcPr>
          <w:p w:rsidR="006E5786" w:rsidRPr="00AA329C" w:rsidRDefault="006E5786" w:rsidP="008A6B49">
            <w:pPr>
              <w:spacing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2</w:t>
            </w:r>
          </w:p>
        </w:tc>
      </w:tr>
      <w:tr w:rsidR="006E5786" w:rsidRPr="00AA329C" w:rsidTr="006E5786">
        <w:tc>
          <w:tcPr>
            <w:tcW w:w="567" w:type="dxa"/>
          </w:tcPr>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lang w:val="en-US"/>
              </w:rPr>
              <w:t>3.</w:t>
            </w:r>
          </w:p>
        </w:tc>
        <w:tc>
          <w:tcPr>
            <w:tcW w:w="2221" w:type="dxa"/>
          </w:tcPr>
          <w:p w:rsidR="006E5786" w:rsidRPr="00AA329C" w:rsidRDefault="006E5786" w:rsidP="008A6B49">
            <w:pPr>
              <w:spacing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Pekerja Kantor</w:t>
            </w:r>
          </w:p>
        </w:tc>
        <w:tc>
          <w:tcPr>
            <w:tcW w:w="1323" w:type="dxa"/>
          </w:tcPr>
          <w:p w:rsidR="006E5786" w:rsidRPr="00AA329C" w:rsidRDefault="006E5786" w:rsidP="008A6B49">
            <w:pPr>
              <w:tabs>
                <w:tab w:val="center" w:pos="882"/>
              </w:tabs>
              <w:spacing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3</w:t>
            </w:r>
            <w:r w:rsidRPr="00AA329C">
              <w:rPr>
                <w:rFonts w:ascii="Palatino Linotype" w:eastAsia="Calibri" w:hAnsi="Palatino Linotype" w:cs="Times New Roman"/>
              </w:rPr>
              <w:t>5</w:t>
            </w:r>
          </w:p>
        </w:tc>
        <w:tc>
          <w:tcPr>
            <w:tcW w:w="803" w:type="dxa"/>
          </w:tcPr>
          <w:p w:rsidR="006E5786" w:rsidRPr="00AA329C" w:rsidRDefault="006E5786" w:rsidP="008A6B49">
            <w:pPr>
              <w:tabs>
                <w:tab w:val="center" w:pos="882"/>
              </w:tabs>
              <w:spacing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3</w:t>
            </w:r>
            <w:r w:rsidRPr="00AA329C">
              <w:rPr>
                <w:rFonts w:ascii="Palatino Linotype" w:eastAsia="Calibri" w:hAnsi="Palatino Linotype" w:cs="Times New Roman"/>
              </w:rPr>
              <w:t>5</w:t>
            </w:r>
          </w:p>
        </w:tc>
      </w:tr>
      <w:tr w:rsidR="006E5786" w:rsidRPr="00AA329C" w:rsidTr="006E5786">
        <w:tc>
          <w:tcPr>
            <w:tcW w:w="567" w:type="dxa"/>
          </w:tcPr>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lang w:val="en-US"/>
              </w:rPr>
              <w:t>4.</w:t>
            </w:r>
          </w:p>
        </w:tc>
        <w:tc>
          <w:tcPr>
            <w:tcW w:w="2221" w:type="dxa"/>
          </w:tcPr>
          <w:p w:rsidR="006E5786" w:rsidRPr="00AA329C" w:rsidRDefault="006E5786" w:rsidP="008A6B49">
            <w:pPr>
              <w:spacing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BUMN/PNS/Polri/</w:t>
            </w:r>
          </w:p>
          <w:p w:rsidR="006E5786" w:rsidRPr="00AA329C" w:rsidRDefault="006E5786" w:rsidP="008A6B49">
            <w:pPr>
              <w:spacing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Guru</w:t>
            </w:r>
          </w:p>
        </w:tc>
        <w:tc>
          <w:tcPr>
            <w:tcW w:w="1323" w:type="dxa"/>
          </w:tcPr>
          <w:p w:rsidR="006E5786" w:rsidRPr="00AA329C" w:rsidRDefault="006E5786" w:rsidP="008A6B49">
            <w:pPr>
              <w:spacing w:line="360" w:lineRule="auto"/>
              <w:jc w:val="both"/>
              <w:rPr>
                <w:rFonts w:ascii="Palatino Linotype" w:eastAsia="Calibri" w:hAnsi="Palatino Linotype" w:cs="Times New Roman"/>
              </w:rPr>
            </w:pPr>
            <w:r w:rsidRPr="00AA329C">
              <w:rPr>
                <w:rFonts w:ascii="Palatino Linotype" w:eastAsia="Calibri" w:hAnsi="Palatino Linotype" w:cs="Times New Roman"/>
              </w:rPr>
              <w:t>5</w:t>
            </w:r>
          </w:p>
        </w:tc>
        <w:tc>
          <w:tcPr>
            <w:tcW w:w="803" w:type="dxa"/>
          </w:tcPr>
          <w:p w:rsidR="006E5786" w:rsidRPr="00AA329C" w:rsidRDefault="006E5786" w:rsidP="008A6B49">
            <w:pPr>
              <w:spacing w:line="360" w:lineRule="auto"/>
              <w:jc w:val="both"/>
              <w:rPr>
                <w:rFonts w:ascii="Palatino Linotype" w:eastAsia="Calibri" w:hAnsi="Palatino Linotype" w:cs="Times New Roman"/>
              </w:rPr>
            </w:pPr>
            <w:r w:rsidRPr="00AA329C">
              <w:rPr>
                <w:rFonts w:ascii="Palatino Linotype" w:eastAsia="Calibri" w:hAnsi="Palatino Linotype" w:cs="Times New Roman"/>
              </w:rPr>
              <w:t>5</w:t>
            </w:r>
          </w:p>
        </w:tc>
      </w:tr>
      <w:tr w:rsidR="006E5786" w:rsidRPr="00AA329C" w:rsidTr="006E5786">
        <w:tc>
          <w:tcPr>
            <w:tcW w:w="567" w:type="dxa"/>
          </w:tcPr>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lang w:val="en-US"/>
              </w:rPr>
              <w:t>5.</w:t>
            </w:r>
          </w:p>
        </w:tc>
        <w:tc>
          <w:tcPr>
            <w:tcW w:w="2221" w:type="dxa"/>
          </w:tcPr>
          <w:p w:rsidR="006E5786" w:rsidRPr="00AA329C" w:rsidRDefault="006E5786" w:rsidP="008A6B49">
            <w:pPr>
              <w:spacing w:after="200" w:line="360" w:lineRule="auto"/>
              <w:contextualSpacing/>
              <w:jc w:val="both"/>
              <w:rPr>
                <w:rFonts w:ascii="Palatino Linotype" w:eastAsia="Calibri" w:hAnsi="Palatino Linotype" w:cs="Times New Roman"/>
                <w:lang w:val="en-US"/>
              </w:rPr>
            </w:pPr>
            <w:r w:rsidRPr="00AA329C">
              <w:rPr>
                <w:rFonts w:ascii="Palatino Linotype" w:eastAsia="Calibri" w:hAnsi="Palatino Linotype" w:cs="Times New Roman"/>
                <w:lang w:val="en-US"/>
              </w:rPr>
              <w:t>Lainnya</w:t>
            </w:r>
          </w:p>
        </w:tc>
        <w:tc>
          <w:tcPr>
            <w:tcW w:w="1323" w:type="dxa"/>
          </w:tcPr>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rPr>
              <w:t>8</w:t>
            </w:r>
          </w:p>
        </w:tc>
        <w:tc>
          <w:tcPr>
            <w:tcW w:w="803" w:type="dxa"/>
          </w:tcPr>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rPr>
              <w:t>8</w:t>
            </w:r>
          </w:p>
        </w:tc>
      </w:tr>
      <w:tr w:rsidR="006E5786" w:rsidRPr="00AA329C" w:rsidTr="006E5786">
        <w:tc>
          <w:tcPr>
            <w:tcW w:w="2788" w:type="dxa"/>
            <w:gridSpan w:val="2"/>
          </w:tcPr>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Total</w:t>
            </w:r>
          </w:p>
        </w:tc>
        <w:tc>
          <w:tcPr>
            <w:tcW w:w="1323" w:type="dxa"/>
          </w:tcPr>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c>
          <w:tcPr>
            <w:tcW w:w="803" w:type="dxa"/>
          </w:tcPr>
          <w:p w:rsidR="006E5786" w:rsidRPr="00AA329C" w:rsidRDefault="006E5786" w:rsidP="008A6B49">
            <w:pPr>
              <w:spacing w:after="200" w:line="360" w:lineRule="auto"/>
              <w:contextualSpacing/>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100</w:t>
            </w:r>
          </w:p>
        </w:tc>
      </w:tr>
    </w:tbl>
    <w:p w:rsidR="006E5786" w:rsidRPr="00AA329C" w:rsidRDefault="006E5786" w:rsidP="008A6B49">
      <w:pPr>
        <w:spacing w:after="200" w:line="360" w:lineRule="auto"/>
        <w:ind w:left="72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Sumber: Data Primer, 2020.</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Berdasarkan tab</w:t>
      </w:r>
      <w:r w:rsidRPr="00AA329C">
        <w:rPr>
          <w:rFonts w:ascii="Palatino Linotype" w:eastAsia="Calibri" w:hAnsi="Palatino Linotype" w:cs="Times New Roman"/>
        </w:rPr>
        <w:t>el</w:t>
      </w:r>
      <w:r w:rsidRPr="00AA329C">
        <w:rPr>
          <w:rFonts w:ascii="Palatino Linotype" w:eastAsia="Calibri" w:hAnsi="Palatino Linotype" w:cs="Times New Roman"/>
          <w:lang w:val="en-US"/>
        </w:rPr>
        <w:t xml:space="preserve"> </w:t>
      </w:r>
      <w:r w:rsidRPr="00AA329C">
        <w:rPr>
          <w:rFonts w:ascii="Palatino Linotype" w:eastAsia="Calibri" w:hAnsi="Palatino Linotype" w:cs="Times New Roman"/>
        </w:rPr>
        <w:t xml:space="preserve">4.5 </w:t>
      </w:r>
      <w:r w:rsidRPr="00AA329C">
        <w:rPr>
          <w:rFonts w:ascii="Palatino Linotype" w:eastAsia="Calibri" w:hAnsi="Palatino Linotype" w:cs="Times New Roman"/>
          <w:lang w:val="en-US"/>
        </w:rPr>
        <w:t>dapat dilihat bahwa jumlah responden dalam penelitian ini didominasi oleh masyarakat pelajar/mahasiswa yaitu sebesar 5</w:t>
      </w:r>
      <w:r w:rsidRPr="00AA329C">
        <w:rPr>
          <w:rFonts w:ascii="Palatino Linotype" w:eastAsia="Calibri" w:hAnsi="Palatino Linotype" w:cs="Times New Roman"/>
        </w:rPr>
        <w:t xml:space="preserve">0 </w:t>
      </w:r>
      <w:r w:rsidRPr="00AA329C">
        <w:rPr>
          <w:rFonts w:ascii="Palatino Linotype" w:eastAsia="Calibri" w:hAnsi="Palatino Linotype" w:cs="Times New Roman"/>
          <w:lang w:val="en-US"/>
        </w:rPr>
        <w:t>persen, Pengusaha/Wiraswasta 2 persen, Pekerja Kantor 3</w:t>
      </w:r>
      <w:r w:rsidRPr="00AA329C">
        <w:rPr>
          <w:rFonts w:ascii="Palatino Linotype" w:eastAsia="Calibri" w:hAnsi="Palatino Linotype" w:cs="Times New Roman"/>
        </w:rPr>
        <w:t>5</w:t>
      </w:r>
      <w:r w:rsidRPr="00AA329C">
        <w:rPr>
          <w:rFonts w:ascii="Palatino Linotype" w:eastAsia="Calibri" w:hAnsi="Palatino Linotype" w:cs="Times New Roman"/>
          <w:lang w:val="en-US"/>
        </w:rPr>
        <w:t xml:space="preserve"> persen, BUMN/PNS/Polri/Guru </w:t>
      </w:r>
      <w:r w:rsidRPr="00AA329C">
        <w:rPr>
          <w:rFonts w:ascii="Palatino Linotype" w:eastAsia="Calibri" w:hAnsi="Palatino Linotype" w:cs="Times New Roman"/>
        </w:rPr>
        <w:t>5</w:t>
      </w:r>
      <w:r w:rsidRPr="00AA329C">
        <w:rPr>
          <w:rFonts w:ascii="Palatino Linotype" w:eastAsia="Calibri" w:hAnsi="Palatino Linotype" w:cs="Times New Roman"/>
          <w:lang w:val="en-US"/>
        </w:rPr>
        <w:t xml:space="preserve"> persen, yang kemudian terdapat lainnya sebesar </w:t>
      </w:r>
      <w:r w:rsidRPr="00AA329C">
        <w:rPr>
          <w:rFonts w:ascii="Palatino Linotype" w:eastAsia="Calibri" w:hAnsi="Palatino Linotype" w:cs="Times New Roman"/>
        </w:rPr>
        <w:t>8</w:t>
      </w:r>
      <w:r w:rsidRPr="00AA329C">
        <w:rPr>
          <w:rFonts w:ascii="Palatino Linotype" w:eastAsia="Calibri" w:hAnsi="Palatino Linotype" w:cs="Times New Roman"/>
          <w:lang w:val="en-US"/>
        </w:rPr>
        <w:t xml:space="preserve"> persen dimana data yang lainnya tersebut diantaranya Ibu Rumah Tangga, Buruh Pabrik, </w:t>
      </w:r>
      <w:r w:rsidRPr="00AA329C">
        <w:rPr>
          <w:rFonts w:ascii="Palatino Linotype" w:eastAsia="Calibri" w:hAnsi="Palatino Linotype" w:cs="Times New Roman"/>
          <w:i/>
          <w:lang w:val="en-US"/>
        </w:rPr>
        <w:t>Jobseeker</w:t>
      </w:r>
      <w:r w:rsidRPr="00AA329C">
        <w:rPr>
          <w:rFonts w:ascii="Palatino Linotype" w:eastAsia="Calibri" w:hAnsi="Palatino Linotype" w:cs="Times New Roman"/>
          <w:lang w:val="en-US"/>
        </w:rPr>
        <w:t xml:space="preserve"> dan </w:t>
      </w:r>
      <w:r w:rsidRPr="00AA329C">
        <w:rPr>
          <w:rFonts w:ascii="Palatino Linotype" w:eastAsia="Calibri" w:hAnsi="Palatino Linotype" w:cs="Times New Roman"/>
          <w:i/>
          <w:lang w:val="en-US"/>
        </w:rPr>
        <w:t>Freelance</w:t>
      </w:r>
      <w:r w:rsidRPr="00AA329C">
        <w:rPr>
          <w:rFonts w:ascii="Palatino Linotype" w:eastAsia="Calibri" w:hAnsi="Palatino Linotype" w:cs="Times New Roman"/>
          <w:lang w:val="en-US"/>
        </w:rPr>
        <w:t>.</w:t>
      </w:r>
    </w:p>
    <w:p w:rsidR="00CF2FCC" w:rsidRPr="00AA329C" w:rsidRDefault="00CF2FCC" w:rsidP="008A6B49">
      <w:pPr>
        <w:spacing w:after="200" w:line="360" w:lineRule="auto"/>
        <w:ind w:firstLine="360"/>
        <w:contextualSpacing/>
        <w:jc w:val="both"/>
        <w:rPr>
          <w:rFonts w:ascii="Palatino Linotype" w:eastAsia="Calibri" w:hAnsi="Palatino Linotype" w:cs="Times New Roman"/>
        </w:rPr>
      </w:pPr>
    </w:p>
    <w:p w:rsidR="00CF2FCC" w:rsidRPr="00AA329C" w:rsidRDefault="00CF2FCC" w:rsidP="008A6B49">
      <w:pPr>
        <w:spacing w:after="200" w:line="360" w:lineRule="auto"/>
        <w:ind w:firstLine="360"/>
        <w:contextualSpacing/>
        <w:jc w:val="both"/>
        <w:rPr>
          <w:rFonts w:ascii="Palatino Linotype" w:eastAsia="Calibri" w:hAnsi="Palatino Linotype" w:cs="Times New Roman"/>
        </w:rPr>
      </w:pPr>
    </w:p>
    <w:p w:rsidR="00CF2FCC" w:rsidRPr="00AA329C" w:rsidRDefault="00CF2FCC"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b/>
          <w:lang w:val="en-US"/>
        </w:rPr>
        <w:lastRenderedPageBreak/>
        <w:t>Pendapatan/Uang</w:t>
      </w:r>
      <w:r w:rsidRPr="00AA329C">
        <w:rPr>
          <w:rFonts w:ascii="Palatino Linotype" w:eastAsia="Calibri" w:hAnsi="Palatino Linotype" w:cs="Times New Roman"/>
          <w:b/>
        </w:rPr>
        <w:t xml:space="preserve"> </w:t>
      </w:r>
      <w:r w:rsidRPr="00AA329C">
        <w:rPr>
          <w:rFonts w:ascii="Palatino Linotype" w:eastAsia="Calibri" w:hAnsi="Palatino Linotype" w:cs="Times New Roman"/>
          <w:b/>
          <w:lang w:val="en-US"/>
        </w:rPr>
        <w:t>Saku Perbulan</w:t>
      </w:r>
      <w:r w:rsidRPr="00AA329C">
        <w:rPr>
          <w:rFonts w:ascii="Palatino Linotype" w:eastAsia="Calibri" w:hAnsi="Palatino Linotype" w:cs="Times New Roman"/>
          <w:b/>
        </w:rPr>
        <w:t xml:space="preserve"> </w:t>
      </w:r>
      <w:r w:rsidRPr="00AA329C">
        <w:rPr>
          <w:rFonts w:ascii="Palatino Linotype" w:eastAsia="Calibri" w:hAnsi="Palatino Linotype" w:cs="Times New Roman"/>
          <w:b/>
          <w:lang w:val="en-US"/>
        </w:rPr>
        <w:t>Tabel</w:t>
      </w:r>
      <w:r w:rsidRPr="00AA329C">
        <w:rPr>
          <w:rFonts w:ascii="Palatino Linotype" w:eastAsia="Calibri" w:hAnsi="Palatino Linotype" w:cs="Times New Roman"/>
          <w:b/>
        </w:rPr>
        <w:t xml:space="preserve"> 4.6 </w:t>
      </w:r>
      <w:r w:rsidRPr="00AA329C">
        <w:rPr>
          <w:rFonts w:ascii="Palatino Linotype" w:eastAsia="Calibri" w:hAnsi="Palatino Linotype" w:cs="Times New Roman"/>
          <w:b/>
          <w:lang w:val="en-US"/>
        </w:rPr>
        <w:t>Karakteristik Responden Berdasarkan Pendapatan/uang Saku Perbula</w:t>
      </w:r>
      <w:r w:rsidRPr="00AA329C">
        <w:rPr>
          <w:rFonts w:ascii="Palatino Linotype" w:eastAsia="Calibri" w:hAnsi="Palatino Linotype" w:cs="Times New Roman"/>
          <w:b/>
        </w:rPr>
        <w:t>n</w:t>
      </w:r>
    </w:p>
    <w:tbl>
      <w:tblPr>
        <w:tblpPr w:leftFromText="180" w:rightFromText="180" w:vertAnchor="text" w:horzAnchor="page" w:tblpX="6388" w:tblpY="249"/>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850"/>
        <w:gridCol w:w="709"/>
      </w:tblGrid>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Pendapatan/Uang Saku Perbulan</w:t>
            </w:r>
          </w:p>
        </w:tc>
        <w:tc>
          <w:tcPr>
            <w:tcW w:w="850" w:type="dxa"/>
          </w:tcPr>
          <w:p w:rsidR="00CF2FCC" w:rsidRPr="00AA329C" w:rsidRDefault="00CF2FCC"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Frekuensi</w:t>
            </w:r>
          </w:p>
        </w:tc>
        <w:tc>
          <w:tcPr>
            <w:tcW w:w="709" w:type="dxa"/>
          </w:tcPr>
          <w:p w:rsidR="00CF2FCC" w:rsidRPr="00AA329C" w:rsidRDefault="00CF2FCC" w:rsidP="008A6B49">
            <w:pPr>
              <w:spacing w:after="0" w:line="360" w:lineRule="auto"/>
              <w:jc w:val="both"/>
              <w:rPr>
                <w:rFonts w:ascii="Palatino Linotype" w:eastAsia="Calibri" w:hAnsi="Palatino Linotype" w:cs="Times New Roman"/>
                <w:b/>
                <w:lang w:val="en-US"/>
              </w:rPr>
            </w:pPr>
            <w:r w:rsidRPr="00AA329C">
              <w:rPr>
                <w:rFonts w:ascii="Palatino Linotype" w:eastAsia="Calibri" w:hAnsi="Palatino Linotype" w:cs="Times New Roman"/>
                <w:b/>
                <w:lang w:val="en-US"/>
              </w:rPr>
              <w:t>(%)</w:t>
            </w:r>
          </w:p>
        </w:tc>
      </w:tr>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Rp.100.000</w:t>
            </w:r>
            <w:r w:rsidRPr="00AA329C">
              <w:rPr>
                <w:rFonts w:ascii="Palatino Linotype" w:eastAsia="Calibri" w:hAnsi="Palatino Linotype" w:cs="Times New Roman"/>
              </w:rPr>
              <w:t xml:space="preserve"> – </w:t>
            </w:r>
            <w:r w:rsidRPr="00AA329C">
              <w:rPr>
                <w:rFonts w:ascii="Palatino Linotype" w:eastAsia="Calibri" w:hAnsi="Palatino Linotype" w:cs="Times New Roman"/>
                <w:lang w:val="en-US"/>
              </w:rPr>
              <w:t>Rp. 500.000</w:t>
            </w:r>
          </w:p>
        </w:tc>
        <w:tc>
          <w:tcPr>
            <w:tcW w:w="850"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11</w:t>
            </w:r>
          </w:p>
        </w:tc>
        <w:tc>
          <w:tcPr>
            <w:tcW w:w="709"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11</w:t>
            </w:r>
          </w:p>
        </w:tc>
      </w:tr>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Rp.500.000 – Rp. 1.000.000</w:t>
            </w:r>
          </w:p>
        </w:tc>
        <w:tc>
          <w:tcPr>
            <w:tcW w:w="850"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rPr>
              <w:t>20</w:t>
            </w:r>
          </w:p>
        </w:tc>
        <w:tc>
          <w:tcPr>
            <w:tcW w:w="709"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rPr>
              <w:t>21</w:t>
            </w:r>
          </w:p>
        </w:tc>
      </w:tr>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Rp. 1.000.000 – Rp. 3.000.000</w:t>
            </w:r>
          </w:p>
        </w:tc>
        <w:tc>
          <w:tcPr>
            <w:tcW w:w="850"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rPr>
              <w:t>29</w:t>
            </w:r>
          </w:p>
        </w:tc>
        <w:tc>
          <w:tcPr>
            <w:tcW w:w="709"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rPr>
              <w:t>29</w:t>
            </w:r>
          </w:p>
        </w:tc>
      </w:tr>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lang w:val="en-US"/>
              </w:rPr>
              <w:t>Rp. 3.000.000 – Rp. 5.000.000</w:t>
            </w:r>
          </w:p>
        </w:tc>
        <w:tc>
          <w:tcPr>
            <w:tcW w:w="850"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rPr>
              <w:t>22</w:t>
            </w:r>
          </w:p>
        </w:tc>
        <w:tc>
          <w:tcPr>
            <w:tcW w:w="709"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rPr>
              <w:t>21</w:t>
            </w:r>
          </w:p>
        </w:tc>
      </w:tr>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lang w:val="en-US"/>
              </w:rPr>
              <w:t>&gt; Rp. 5000.000</w:t>
            </w:r>
          </w:p>
        </w:tc>
        <w:tc>
          <w:tcPr>
            <w:tcW w:w="850" w:type="dxa"/>
          </w:tcPr>
          <w:p w:rsidR="00CF2FCC" w:rsidRPr="00AA329C" w:rsidRDefault="00CF2FCC" w:rsidP="008A6B49">
            <w:pPr>
              <w:spacing w:after="0" w:line="360" w:lineRule="auto"/>
              <w:jc w:val="both"/>
              <w:rPr>
                <w:rFonts w:ascii="Palatino Linotype" w:eastAsia="Calibri" w:hAnsi="Palatino Linotype" w:cs="Times New Roman"/>
              </w:rPr>
            </w:pPr>
            <w:r w:rsidRPr="00AA329C">
              <w:rPr>
                <w:rFonts w:ascii="Palatino Linotype" w:eastAsia="Calibri" w:hAnsi="Palatino Linotype" w:cs="Times New Roman"/>
              </w:rPr>
              <w:t>18</w:t>
            </w:r>
          </w:p>
        </w:tc>
        <w:tc>
          <w:tcPr>
            <w:tcW w:w="709"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rPr>
              <w:t>18</w:t>
            </w:r>
          </w:p>
        </w:tc>
      </w:tr>
      <w:tr w:rsidR="00CF2FCC" w:rsidRPr="00AA329C" w:rsidTr="00CF2FCC">
        <w:tc>
          <w:tcPr>
            <w:tcW w:w="3227" w:type="dxa"/>
          </w:tcPr>
          <w:p w:rsidR="00CF2FCC" w:rsidRPr="00AA329C" w:rsidRDefault="00CF2FCC" w:rsidP="008A6B49">
            <w:pPr>
              <w:spacing w:after="0" w:line="360" w:lineRule="auto"/>
              <w:jc w:val="both"/>
              <w:rPr>
                <w:rFonts w:ascii="Palatino Linotype" w:eastAsia="Calibri" w:hAnsi="Palatino Linotype" w:cs="Times New Roman"/>
                <w:b/>
              </w:rPr>
            </w:pPr>
            <w:r w:rsidRPr="00AA329C">
              <w:rPr>
                <w:rFonts w:ascii="Palatino Linotype" w:eastAsia="Calibri" w:hAnsi="Palatino Linotype" w:cs="Times New Roman"/>
                <w:b/>
              </w:rPr>
              <w:t>Total</w:t>
            </w:r>
          </w:p>
        </w:tc>
        <w:tc>
          <w:tcPr>
            <w:tcW w:w="850" w:type="dxa"/>
          </w:tcPr>
          <w:p w:rsidR="00CF2FCC" w:rsidRPr="00AA329C" w:rsidRDefault="00CF2FCC" w:rsidP="008A6B49">
            <w:pPr>
              <w:spacing w:after="0" w:line="360" w:lineRule="auto"/>
              <w:jc w:val="both"/>
              <w:rPr>
                <w:rFonts w:ascii="Palatino Linotype" w:eastAsia="Calibri" w:hAnsi="Palatino Linotype" w:cs="Times New Roman"/>
                <w:b/>
              </w:rPr>
            </w:pPr>
            <w:r w:rsidRPr="00AA329C">
              <w:rPr>
                <w:rFonts w:ascii="Palatino Linotype" w:eastAsia="Calibri" w:hAnsi="Palatino Linotype" w:cs="Times New Roman"/>
                <w:b/>
              </w:rPr>
              <w:t>100</w:t>
            </w:r>
          </w:p>
        </w:tc>
        <w:tc>
          <w:tcPr>
            <w:tcW w:w="709" w:type="dxa"/>
          </w:tcPr>
          <w:p w:rsidR="00CF2FCC" w:rsidRPr="00AA329C" w:rsidRDefault="00CF2FCC" w:rsidP="008A6B49">
            <w:pPr>
              <w:spacing w:after="0" w:line="360" w:lineRule="auto"/>
              <w:jc w:val="both"/>
              <w:rPr>
                <w:rFonts w:ascii="Palatino Linotype" w:eastAsia="Calibri" w:hAnsi="Palatino Linotype" w:cs="Times New Roman"/>
                <w:lang w:val="en-US"/>
              </w:rPr>
            </w:pPr>
            <w:r w:rsidRPr="00AA329C">
              <w:rPr>
                <w:rFonts w:ascii="Palatino Linotype" w:eastAsia="Calibri" w:hAnsi="Palatino Linotype" w:cs="Times New Roman"/>
                <w:b/>
              </w:rPr>
              <w:t>100</w:t>
            </w:r>
          </w:p>
        </w:tc>
      </w:tr>
    </w:tbl>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rPr>
        <w:t>S</w:t>
      </w:r>
      <w:r w:rsidRPr="00AA329C">
        <w:rPr>
          <w:rFonts w:ascii="Palatino Linotype" w:eastAsia="Calibri" w:hAnsi="Palatino Linotype" w:cs="Times New Roman"/>
          <w:lang w:val="en-US"/>
        </w:rPr>
        <w:t>umber: Data Primer, 2020.</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proofErr w:type="gramStart"/>
      <w:r w:rsidRPr="00AA329C">
        <w:rPr>
          <w:rFonts w:ascii="Palatino Linotype" w:eastAsia="Calibri" w:hAnsi="Palatino Linotype" w:cs="Times New Roman"/>
          <w:lang w:val="en-US"/>
        </w:rPr>
        <w:t xml:space="preserve">Berdasarkan tabel </w:t>
      </w:r>
      <w:r w:rsidRPr="00AA329C">
        <w:rPr>
          <w:rFonts w:ascii="Palatino Linotype" w:eastAsia="Calibri" w:hAnsi="Palatino Linotype" w:cs="Times New Roman"/>
        </w:rPr>
        <w:t xml:space="preserve">4.6 </w:t>
      </w:r>
      <w:r w:rsidRPr="00AA329C">
        <w:rPr>
          <w:rFonts w:ascii="Palatino Linotype" w:eastAsia="Calibri" w:hAnsi="Palatino Linotype" w:cs="Times New Roman"/>
          <w:lang w:val="en-US"/>
        </w:rPr>
        <w:t>mununjukkan variasi pendapatan atau uang saku yang dimiliki oleh responden dalam satu bulan.</w:t>
      </w:r>
      <w:proofErr w:type="gramEnd"/>
      <w:r w:rsidRPr="00AA329C">
        <w:rPr>
          <w:rFonts w:ascii="Palatino Linotype" w:eastAsia="Calibri" w:hAnsi="Palatino Linotype" w:cs="Times New Roman"/>
          <w:lang w:val="en-US"/>
        </w:rPr>
        <w:t xml:space="preserve"> Di</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mana responden dengan jumlah pendapatan/uang saku sebesar Rp.1.000.000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Rp.3.000.000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 xml:space="preserve">berjumlah </w:t>
      </w:r>
      <w:r w:rsidRPr="00AA329C">
        <w:rPr>
          <w:rFonts w:ascii="Palatino Linotype" w:eastAsia="Calibri" w:hAnsi="Palatino Linotype" w:cs="Times New Roman"/>
        </w:rPr>
        <w:t>2</w:t>
      </w:r>
      <w:r w:rsidRPr="00AA329C">
        <w:rPr>
          <w:rFonts w:ascii="Palatino Linotype" w:eastAsia="Calibri" w:hAnsi="Palatino Linotype" w:cs="Times New Roman"/>
          <w:lang w:val="en-US"/>
        </w:rPr>
        <w:t>9 responden, jumlah pendapatan/uang saku Rp.3.000.000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Rp.5.000.000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berjumlah</w:t>
      </w:r>
      <w:r w:rsidRPr="00AA329C">
        <w:rPr>
          <w:rFonts w:ascii="Palatino Linotype" w:eastAsia="Calibri" w:hAnsi="Palatino Linotype" w:cs="Times New Roman"/>
        </w:rPr>
        <w:t xml:space="preserve"> 22</w:t>
      </w:r>
      <w:r w:rsidRPr="00AA329C">
        <w:rPr>
          <w:rFonts w:ascii="Palatino Linotype" w:eastAsia="Calibri" w:hAnsi="Palatino Linotype" w:cs="Times New Roman"/>
          <w:lang w:val="en-US"/>
        </w:rPr>
        <w:t xml:space="preserve"> responden, jumlah pendapatan/uang saku Rp.500.000 – Rp.1.000.000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 xml:space="preserve">berjumlah </w:t>
      </w:r>
      <w:r w:rsidRPr="00AA329C">
        <w:rPr>
          <w:rFonts w:ascii="Palatino Linotype" w:eastAsia="Calibri" w:hAnsi="Palatino Linotype" w:cs="Times New Roman"/>
        </w:rPr>
        <w:t>20</w:t>
      </w:r>
      <w:r w:rsidRPr="00AA329C">
        <w:rPr>
          <w:rFonts w:ascii="Palatino Linotype" w:eastAsia="Calibri" w:hAnsi="Palatino Linotype" w:cs="Times New Roman"/>
          <w:lang w:val="en-US"/>
        </w:rPr>
        <w:t xml:space="preserve"> responden, jumlah pendapatan/uang saku</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&gt; Rp. 5000.000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 xml:space="preserve">berjumlah </w:t>
      </w:r>
      <w:r w:rsidRPr="00AA329C">
        <w:rPr>
          <w:rFonts w:ascii="Palatino Linotype" w:eastAsia="Calibri" w:hAnsi="Palatino Linotype" w:cs="Times New Roman"/>
        </w:rPr>
        <w:t xml:space="preserve">18 </w:t>
      </w:r>
      <w:r w:rsidRPr="00AA329C">
        <w:rPr>
          <w:rFonts w:ascii="Palatino Linotype" w:eastAsia="Calibri" w:hAnsi="Palatino Linotype" w:cs="Times New Roman"/>
          <w:lang w:val="en-US"/>
        </w:rPr>
        <w:t>responden, pendapatan/uang saku Rp.100.000</w:t>
      </w:r>
      <w:r w:rsidRPr="00AA329C">
        <w:rPr>
          <w:rFonts w:ascii="Palatino Linotype" w:eastAsia="Calibri" w:hAnsi="Palatino Linotype" w:cs="Times New Roman"/>
        </w:rPr>
        <w:t xml:space="preserve"> – </w:t>
      </w:r>
      <w:r w:rsidRPr="00AA329C">
        <w:rPr>
          <w:rFonts w:ascii="Palatino Linotype" w:eastAsia="Calibri" w:hAnsi="Palatino Linotype" w:cs="Times New Roman"/>
          <w:lang w:val="en-US"/>
        </w:rPr>
        <w:t>Rp. 500.000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berjumlah 1</w:t>
      </w:r>
      <w:r w:rsidRPr="00AA329C">
        <w:rPr>
          <w:rFonts w:ascii="Palatino Linotype" w:eastAsia="Calibri" w:hAnsi="Palatino Linotype" w:cs="Times New Roman"/>
        </w:rPr>
        <w:t>1</w:t>
      </w:r>
      <w:r w:rsidRPr="00AA329C">
        <w:rPr>
          <w:rFonts w:ascii="Palatino Linotype" w:eastAsia="Calibri" w:hAnsi="Palatino Linotype" w:cs="Times New Roman"/>
          <w:lang w:val="en-US"/>
        </w:rPr>
        <w:t xml:space="preserve"> responden. Dari data tersebut dapat disimpulkan bahwa rata-rata pendapatan/uang saku yang dimiliki oleh responden dalam satu bulan </w:t>
      </w:r>
      <w:r w:rsidRPr="00AA329C">
        <w:rPr>
          <w:rFonts w:ascii="Palatino Linotype" w:eastAsia="Calibri" w:hAnsi="Palatino Linotype" w:cs="Times New Roman"/>
          <w:lang w:val="en-US"/>
        </w:rPr>
        <w:lastRenderedPageBreak/>
        <w:t>dominan sebesar Rp.1.000.000</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Rp.3.000.000. Hal tersebut dipengaruhi oleh pekerjaan, di</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 xml:space="preserve">mana rata-rata pekerjaan responden adalah pelajar/mahasiswa dan pekerja </w:t>
      </w:r>
      <w:proofErr w:type="gramStart"/>
      <w:r w:rsidRPr="00AA329C">
        <w:rPr>
          <w:rFonts w:ascii="Palatino Linotype" w:eastAsia="Calibri" w:hAnsi="Palatino Linotype" w:cs="Times New Roman"/>
          <w:lang w:val="en-US"/>
        </w:rPr>
        <w:t>kantor</w:t>
      </w:r>
      <w:proofErr w:type="gramEnd"/>
      <w:r w:rsidRPr="00AA329C">
        <w:rPr>
          <w:rFonts w:ascii="Palatino Linotype" w:eastAsia="Calibri" w:hAnsi="Palatino Linotype" w:cs="Times New Roman"/>
          <w:lang w:val="en-US"/>
        </w:rPr>
        <w:t>.</w:t>
      </w:r>
      <w:r w:rsidRPr="00AA329C">
        <w:rPr>
          <w:rFonts w:ascii="Palatino Linotype" w:eastAsia="Calibri" w:hAnsi="Palatino Linotype" w:cs="Times New Roman"/>
        </w:rPr>
        <w:t xml:space="preserve"> Meskipun rentang gaji/uang saku perbulan pelajar/mahasiswa rendah, namun masih bisa menabung dari hasil uang saku yang diberikan oleh orang tua.</w:t>
      </w:r>
    </w:p>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b/>
          <w:lang w:val="en-US"/>
        </w:rPr>
        <w:t>Uji Asumsi Klasik</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proofErr w:type="gramStart"/>
      <w:r w:rsidRPr="00AA329C">
        <w:rPr>
          <w:rFonts w:ascii="Palatino Linotype" w:eastAsia="Calibri" w:hAnsi="Palatino Linotype" w:cs="Times New Roman"/>
          <w:lang w:val="en-US"/>
        </w:rPr>
        <w:t>Uji asumsi klasik adalah persyaratan statistik yang harus dipenuhi pada analisis regresi.</w:t>
      </w:r>
      <w:proofErr w:type="gramEnd"/>
      <w:r w:rsidRPr="00AA329C">
        <w:rPr>
          <w:rFonts w:ascii="Palatino Linotype" w:eastAsia="Calibri" w:hAnsi="Palatino Linotype" w:cs="Times New Roman"/>
          <w:lang w:val="en-US"/>
        </w:rPr>
        <w:t xml:space="preserve"> </w:t>
      </w:r>
      <w:proofErr w:type="gramStart"/>
      <w:r w:rsidRPr="00AA329C">
        <w:rPr>
          <w:rFonts w:ascii="Palatino Linotype" w:eastAsia="Calibri" w:hAnsi="Palatino Linotype" w:cs="Times New Roman"/>
          <w:lang w:val="en-US"/>
        </w:rPr>
        <w:t>Oleh karena itu, peneliti melakukan pengajuan asumsi klasik terlebih dahulu sebelum melakukan analisis regresi sederhana.</w:t>
      </w:r>
      <w:proofErr w:type="gramEnd"/>
      <w:r w:rsidRPr="00AA329C">
        <w:rPr>
          <w:rFonts w:ascii="Palatino Linotype" w:eastAsia="Calibri" w:hAnsi="Palatino Linotype" w:cs="Times New Roman"/>
          <w:lang w:val="en-US"/>
        </w:rPr>
        <w:t xml:space="preserve"> </w:t>
      </w:r>
      <w:proofErr w:type="gramStart"/>
      <w:r w:rsidRPr="00AA329C">
        <w:rPr>
          <w:rFonts w:ascii="Palatino Linotype" w:eastAsia="Calibri" w:hAnsi="Palatino Linotype" w:cs="Times New Roman"/>
          <w:lang w:val="en-US"/>
        </w:rPr>
        <w:t>Pengujian asumsi klasik yang digunakan adalah uji linearitas, normalitas, heteroskedastisitas.</w:t>
      </w:r>
      <w:proofErr w:type="gramEnd"/>
    </w:p>
    <w:p w:rsidR="006E5786" w:rsidRPr="00AA329C" w:rsidRDefault="006E5786" w:rsidP="008A6B49">
      <w:pPr>
        <w:spacing w:after="200" w:line="360" w:lineRule="auto"/>
        <w:jc w:val="both"/>
        <w:rPr>
          <w:rFonts w:ascii="Palatino Linotype" w:hAnsi="Palatino Linotype" w:cs="Times New Roman"/>
          <w:b/>
        </w:rPr>
      </w:pPr>
      <w:r w:rsidRPr="00AA329C">
        <w:rPr>
          <w:rFonts w:ascii="Palatino Linotype" w:hAnsi="Palatino Linotype" w:cs="Times New Roman"/>
          <w:b/>
          <w:lang w:val="en-US"/>
        </w:rPr>
        <w:t>Uji Kelayakan Model</w:t>
      </w:r>
    </w:p>
    <w:p w:rsidR="006E5786" w:rsidRPr="00AA329C" w:rsidRDefault="006E5786" w:rsidP="008A6B49">
      <w:pPr>
        <w:spacing w:after="200" w:line="360" w:lineRule="auto"/>
        <w:jc w:val="both"/>
        <w:rPr>
          <w:rFonts w:ascii="Palatino Linotype" w:hAnsi="Palatino Linotype" w:cs="Times New Roman"/>
          <w:b/>
        </w:rPr>
      </w:pPr>
      <w:r w:rsidRPr="00AA329C">
        <w:rPr>
          <w:rFonts w:ascii="Palatino Linotype" w:hAnsi="Palatino Linotype" w:cs="Times New Roman"/>
          <w:b/>
          <w:lang w:val="en-US"/>
        </w:rPr>
        <w:t>Uji F</w:t>
      </w:r>
    </w:p>
    <w:p w:rsidR="006E5786" w:rsidRPr="00AA329C" w:rsidRDefault="006E5786" w:rsidP="008A6B49">
      <w:pPr>
        <w:spacing w:after="200" w:line="360" w:lineRule="auto"/>
        <w:jc w:val="both"/>
        <w:rPr>
          <w:rFonts w:ascii="Palatino Linotype" w:hAnsi="Palatino Linotype" w:cs="Times New Roman"/>
        </w:rPr>
      </w:pPr>
      <w:proofErr w:type="gramStart"/>
      <w:r w:rsidRPr="00AA329C">
        <w:rPr>
          <w:rFonts w:ascii="Palatino Linotype" w:hAnsi="Palatino Linotype" w:cs="Times New Roman"/>
          <w:lang w:val="en-US"/>
        </w:rPr>
        <w:t xml:space="preserve">Uji Stimultan merupakan alat uji statistik secara stimultan untuk mengetahui pengaruh variabel bebas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terhadap variabel terikat (Proses Keputusan Pembelian) secara bersama-sama.</w:t>
      </w:r>
      <w:proofErr w:type="gramEnd"/>
    </w:p>
    <w:p w:rsidR="006E5786" w:rsidRPr="00AA329C" w:rsidRDefault="006E5786" w:rsidP="008A6B49">
      <w:pPr>
        <w:spacing w:after="200" w:line="360" w:lineRule="auto"/>
        <w:jc w:val="both"/>
        <w:rPr>
          <w:rFonts w:ascii="Palatino Linotype" w:eastAsiaTheme="minorEastAsia" w:hAnsi="Palatino Linotype" w:cs="Times New Roman"/>
        </w:rPr>
      </w:pPr>
      <w:proofErr w:type="gramStart"/>
      <w:r w:rsidRPr="00AA329C">
        <w:rPr>
          <w:rFonts w:ascii="Palatino Linotype" w:hAnsi="Palatino Linotype" w:cs="Times New Roman"/>
          <w:lang w:val="en-US"/>
        </w:rPr>
        <w:t xml:space="preserve">Berdasarkan hasil uji F dapat dilihat pada tabel ANNOVA 4.17, nilai signifikansi dari uji F dimana </w:t>
      </w:r>
      <w:r w:rsidRPr="00AA329C">
        <w:rPr>
          <w:rFonts w:ascii="Palatino Linotype" w:eastAsiaTheme="minorEastAsia" w:hAnsi="Palatino Linotype" w:cs="Times New Roman"/>
          <w:color w:val="000000" w:themeColor="text1"/>
          <w:lang w:val="en-US"/>
        </w:rPr>
        <w:t xml:space="preserve">dimana </w:t>
      </w:r>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hitung</m:t>
            </m:r>
          </m:sub>
        </m:sSub>
        <m:r>
          <w:rPr>
            <w:rFonts w:ascii="Cambria Math" w:hAnsi="Cambria Math" w:cs="Times New Roman"/>
            <w:lang w:val="en-US"/>
          </w:rPr>
          <m:t xml:space="preserve"> </m:t>
        </m:r>
      </m:oMath>
      <w:r w:rsidRPr="00AA329C">
        <w:rPr>
          <w:rFonts w:ascii="Palatino Linotype" w:eastAsiaTheme="minorEastAsia" w:hAnsi="Palatino Linotype" w:cs="Times New Roman"/>
          <w:lang w:val="en-US"/>
        </w:rPr>
        <w:t>&gt;</w:t>
      </w:r>
      <m:oMath>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tabel</m:t>
            </m:r>
          </m:sub>
        </m:sSub>
      </m:oMath>
      <w:r w:rsidRPr="00AA329C">
        <w:rPr>
          <w:rFonts w:ascii="Palatino Linotype" w:eastAsiaTheme="minorEastAsia" w:hAnsi="Palatino Linotype" w:cs="Times New Roman"/>
          <w:lang w:val="en-US"/>
        </w:rPr>
        <w:t xml:space="preserve">  (</w:t>
      </w:r>
      <w:r w:rsidRPr="00AA329C">
        <w:rPr>
          <w:rFonts w:ascii="Palatino Linotype" w:hAnsi="Palatino Linotype" w:cs="Times New Roman"/>
          <w:color w:val="000000"/>
          <w:lang w:val="en-US"/>
        </w:rPr>
        <w:t xml:space="preserve">126.031 &gt; 3.94) dengan signifikansi </w:t>
      </w:r>
      <w:r w:rsidRPr="00AA329C">
        <w:rPr>
          <w:rFonts w:ascii="Palatino Linotype" w:hAnsi="Palatino Linotype" w:cs="Times New Roman"/>
          <w:lang w:val="en-US"/>
        </w:rPr>
        <w:t xml:space="preserve">yaitu </w:t>
      </w:r>
      <w:r w:rsidRPr="00AA329C">
        <w:rPr>
          <w:rFonts w:ascii="Palatino Linotype" w:hAnsi="Palatino Linotype" w:cs="Times New Roman"/>
          <w:lang w:val="en-US"/>
        </w:rPr>
        <w:lastRenderedPageBreak/>
        <w:t>0.000 artinya kurang dari 0.05.</w:t>
      </w:r>
      <w:proofErr w:type="gramEnd"/>
      <w:r w:rsidRPr="00AA329C">
        <w:rPr>
          <w:rFonts w:ascii="Palatino Linotype" w:hAnsi="Palatino Linotype" w:cs="Times New Roman"/>
          <w:lang w:val="en-US"/>
        </w:rPr>
        <w:t xml:space="preserve"> </w:t>
      </w:r>
      <w:proofErr w:type="gramStart"/>
      <w:r w:rsidRPr="00AA329C">
        <w:rPr>
          <w:rFonts w:ascii="Palatino Linotype" w:hAnsi="Palatino Linotype" w:cs="Times New Roman"/>
          <w:lang w:val="en-US"/>
        </w:rPr>
        <w:t xml:space="preserve">Sesuai dengan dasar pengambilan keputusan apabila angka probabilitas signifikansi &lt; 0.05 maka </w:t>
      </w:r>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0</m:t>
            </m:r>
          </m:sub>
        </m:sSub>
      </m:oMath>
      <w:r w:rsidRPr="00AA329C">
        <w:rPr>
          <w:rFonts w:ascii="Palatino Linotype" w:eastAsiaTheme="minorEastAsia" w:hAnsi="Palatino Linotype" w:cs="Times New Roman"/>
          <w:lang w:val="en-US"/>
        </w:rPr>
        <w:t xml:space="preserve"> ditolak dan </w:t>
      </w:r>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1</m:t>
            </m:r>
          </m:sub>
        </m:sSub>
      </m:oMath>
      <w:r w:rsidRPr="00AA329C">
        <w:rPr>
          <w:rFonts w:ascii="Palatino Linotype" w:eastAsiaTheme="minorEastAsia" w:hAnsi="Palatino Linotype" w:cs="Times New Roman"/>
          <w:lang w:val="en-US"/>
        </w:rPr>
        <w:t xml:space="preserve"> diterima, artinya signifikan.</w:t>
      </w:r>
      <w:proofErr w:type="gramEnd"/>
    </w:p>
    <w:p w:rsidR="006E5786" w:rsidRPr="00AA329C" w:rsidRDefault="006E5786" w:rsidP="008A6B49">
      <w:pPr>
        <w:tabs>
          <w:tab w:val="left" w:pos="900"/>
        </w:tabs>
        <w:spacing w:after="200" w:line="360" w:lineRule="auto"/>
        <w:jc w:val="both"/>
        <w:rPr>
          <w:rFonts w:ascii="Palatino Linotype" w:hAnsi="Palatino Linotype" w:cs="Times New Roman"/>
          <w:b/>
          <w:lang w:val="en-US"/>
        </w:rPr>
      </w:pPr>
      <w:r w:rsidRPr="00AA329C">
        <w:rPr>
          <w:rFonts w:ascii="Palatino Linotype" w:hAnsi="Palatino Linotype" w:cs="Times New Roman"/>
          <w:b/>
          <w:lang w:val="en-US"/>
        </w:rPr>
        <w:t>Uji Koefisien Regresi (Uji T)</w:t>
      </w:r>
    </w:p>
    <w:p w:rsidR="006E5786" w:rsidRPr="00AA329C" w:rsidRDefault="006E5786" w:rsidP="008A6B49">
      <w:pPr>
        <w:spacing w:after="200" w:line="360" w:lineRule="auto"/>
        <w:jc w:val="both"/>
        <w:rPr>
          <w:rFonts w:ascii="Palatino Linotype" w:hAnsi="Palatino Linotype" w:cs="Times New Roman"/>
        </w:rPr>
      </w:pPr>
      <w:r w:rsidRPr="00AA329C">
        <w:rPr>
          <w:rFonts w:ascii="Palatino Linotype" w:hAnsi="Palatino Linotype" w:cs="Times New Roman"/>
          <w:lang w:val="en-US"/>
        </w:rPr>
        <w:t xml:space="preserve">Uji T atau uji parsial digunakan untuk mengetahui besarnya pengaruh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terhadap proses keputusan pembelian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w:t>
      </w:r>
    </w:p>
    <w:p w:rsidR="006E5786" w:rsidRPr="00AA329C" w:rsidRDefault="006E5786" w:rsidP="008A6B49">
      <w:pPr>
        <w:spacing w:after="200" w:line="360" w:lineRule="auto"/>
        <w:jc w:val="both"/>
        <w:rPr>
          <w:rFonts w:ascii="Palatino Linotype" w:hAnsi="Palatino Linotype" w:cs="Times New Roman"/>
        </w:rPr>
      </w:pPr>
      <w:r w:rsidRPr="00AA329C">
        <w:rPr>
          <w:rFonts w:ascii="Palatino Linotype" w:hAnsi="Palatino Linotype" w:cs="Times New Roman"/>
          <w:lang w:val="en-US"/>
        </w:rPr>
        <w:t xml:space="preserve">Nilai t-hitung selanjutnya dibandingkan dengan tingkat kesalahan </w:t>
      </w:r>
      <w:r w:rsidRPr="00AA329C">
        <w:rPr>
          <w:rFonts w:ascii="Palatino Linotype" w:hAnsi="Palatino Linotype" w:cs="Times New Roman"/>
          <w:i/>
          <w:lang w:val="en-US"/>
        </w:rPr>
        <w:t>(alpha)</w:t>
      </w:r>
      <w:r w:rsidRPr="00AA329C">
        <w:rPr>
          <w:rFonts w:ascii="Palatino Linotype" w:hAnsi="Palatino Linotype" w:cs="Times New Roman"/>
          <w:lang w:val="en-US"/>
        </w:rPr>
        <w:t xml:space="preserve"> 5% (0</w:t>
      </w:r>
      <w:proofErr w:type="gramStart"/>
      <w:r w:rsidRPr="00AA329C">
        <w:rPr>
          <w:rFonts w:ascii="Palatino Linotype" w:hAnsi="Palatino Linotype" w:cs="Times New Roman"/>
          <w:lang w:val="en-US"/>
        </w:rPr>
        <w:t>,05</w:t>
      </w:r>
      <w:proofErr w:type="gramEnd"/>
      <w:r w:rsidRPr="00AA329C">
        <w:rPr>
          <w:rFonts w:ascii="Palatino Linotype" w:hAnsi="Palatino Linotype" w:cs="Times New Roman"/>
          <w:lang w:val="en-US"/>
        </w:rPr>
        <w:t xml:space="preserve">). </w:t>
      </w:r>
      <w:proofErr w:type="gramStart"/>
      <w:r w:rsidRPr="00AA329C">
        <w:rPr>
          <w:rFonts w:ascii="Palatino Linotype" w:hAnsi="Palatino Linotype" w:cs="Times New Roman"/>
          <w:lang w:val="en-US"/>
        </w:rPr>
        <w:t xml:space="preserve">Uji t menunjukkan apakah secara individu variabel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(X) tidak memiliki pengaruh yang nyata terhadap Proses Keputusan Pembelian (Y).</w:t>
      </w:r>
      <w:proofErr w:type="gramEnd"/>
    </w:p>
    <w:p w:rsidR="006E5786" w:rsidRPr="00AA329C" w:rsidRDefault="006E5786" w:rsidP="008A6B49">
      <w:pPr>
        <w:spacing w:after="200" w:line="360" w:lineRule="auto"/>
        <w:jc w:val="both"/>
        <w:rPr>
          <w:rFonts w:ascii="Palatino Linotype" w:hAnsi="Palatino Linotype" w:cs="Times New Roman"/>
          <w:b/>
        </w:rPr>
      </w:pPr>
      <w:r w:rsidRPr="00AA329C">
        <w:rPr>
          <w:rFonts w:ascii="Palatino Linotype" w:hAnsi="Palatino Linotype" w:cs="Times New Roman"/>
          <w:b/>
          <w:lang w:val="en-US"/>
        </w:rPr>
        <w:t>Koefisien Determinasi</w:t>
      </w:r>
    </w:p>
    <w:p w:rsidR="006E5786" w:rsidRPr="00AA329C" w:rsidRDefault="006E5786" w:rsidP="008A6B49">
      <w:pPr>
        <w:spacing w:after="200" w:line="360" w:lineRule="auto"/>
        <w:jc w:val="both"/>
        <w:rPr>
          <w:rFonts w:ascii="Palatino Linotype" w:hAnsi="Palatino Linotype" w:cs="Times New Roman"/>
          <w:b/>
        </w:rPr>
      </w:pPr>
      <w:proofErr w:type="gramStart"/>
      <w:r w:rsidRPr="00AA329C">
        <w:rPr>
          <w:rFonts w:ascii="Palatino Linotype" w:hAnsi="Palatino Linotype" w:cs="Times New Roman"/>
          <w:lang w:val="en-US"/>
        </w:rPr>
        <w:t>Berdasarkan hasil tabel 4.</w:t>
      </w:r>
      <w:r w:rsidRPr="00AA329C">
        <w:rPr>
          <w:rFonts w:ascii="Palatino Linotype" w:hAnsi="Palatino Linotype" w:cs="Times New Roman"/>
        </w:rPr>
        <w:t>20</w:t>
      </w:r>
      <w:r w:rsidRPr="00AA329C">
        <w:rPr>
          <w:rFonts w:ascii="Palatino Linotype" w:hAnsi="Palatino Linotype" w:cs="Times New Roman"/>
          <w:lang w:val="en-US"/>
        </w:rPr>
        <w:t xml:space="preserve"> </w:t>
      </w:r>
      <w:r w:rsidRPr="00AA329C">
        <w:rPr>
          <w:rFonts w:ascii="Palatino Linotype" w:hAnsi="Palatino Linotype" w:cs="Times New Roman"/>
        </w:rPr>
        <w:t>d</w:t>
      </w:r>
      <w:r w:rsidRPr="00AA329C">
        <w:rPr>
          <w:rFonts w:ascii="Palatino Linotype" w:hAnsi="Palatino Linotype" w:cs="Times New Roman"/>
          <w:lang w:val="en-US"/>
        </w:rPr>
        <w:t>i</w:t>
      </w:r>
      <w:r w:rsidRPr="00AA329C">
        <w:rPr>
          <w:rFonts w:ascii="Palatino Linotype" w:hAnsi="Palatino Linotype" w:cs="Times New Roman"/>
        </w:rPr>
        <w:t xml:space="preserve"> </w:t>
      </w:r>
      <w:r w:rsidRPr="00AA329C">
        <w:rPr>
          <w:rFonts w:ascii="Palatino Linotype" w:hAnsi="Palatino Linotype" w:cs="Times New Roman"/>
          <w:lang w:val="en-US"/>
        </w:rPr>
        <w:t xml:space="preserve">atas menunjukkan nilai </w:t>
      </w:r>
      <w:r w:rsidRPr="00AA329C">
        <w:rPr>
          <w:rFonts w:ascii="Palatino Linotype" w:hAnsi="Palatino Linotype" w:cs="Times New Roman"/>
          <w:i/>
          <w:lang w:val="en-US"/>
        </w:rPr>
        <w:t>Adjusted R Square</w:t>
      </w:r>
      <w:r w:rsidRPr="00AA329C">
        <w:rPr>
          <w:rFonts w:ascii="Palatino Linotype" w:hAnsi="Palatino Linotype" w:cs="Times New Roman"/>
          <w:lang w:val="en-US"/>
        </w:rPr>
        <w:t xml:space="preserve"> sebesar </w:t>
      </w:r>
      <w:r w:rsidRPr="00AA329C">
        <w:rPr>
          <w:rFonts w:ascii="Palatino Linotype" w:hAnsi="Palatino Linotype" w:cs="Times New Roman"/>
          <w:b/>
          <w:lang w:val="en-US"/>
        </w:rPr>
        <w:t>0.558</w:t>
      </w:r>
      <w:r w:rsidRPr="00AA329C">
        <w:rPr>
          <w:rFonts w:ascii="Palatino Linotype" w:hAnsi="Palatino Linotype" w:cs="Times New Roman"/>
          <w:lang w:val="en-US"/>
        </w:rPr>
        <w:t>.</w:t>
      </w:r>
      <w:proofErr w:type="gramEnd"/>
      <w:r w:rsidRPr="00AA329C">
        <w:rPr>
          <w:rFonts w:ascii="Palatino Linotype" w:hAnsi="Palatino Linotype" w:cs="Times New Roman"/>
          <w:lang w:val="en-US"/>
        </w:rPr>
        <w:t xml:space="preserve"> Nilai koefisien determinasi adalah </w:t>
      </w:r>
      <m:oMath>
        <m:sSup>
          <m:sSupPr>
            <m:ctrlPr>
              <w:rPr>
                <w:rFonts w:ascii="Cambria Math" w:hAnsi="Cambria Math" w:cs="Times New Roman"/>
                <w:b/>
                <w:i/>
                <w:lang w:val="en-US"/>
              </w:rPr>
            </m:ctrlPr>
          </m:sSupPr>
          <m:e>
            <m:r>
              <m:rPr>
                <m:sty m:val="bi"/>
              </m:rPr>
              <w:rPr>
                <w:rFonts w:ascii="Cambria Math" w:hAnsi="Cambria Math" w:cs="Times New Roman"/>
                <w:lang w:val="en-US"/>
              </w:rPr>
              <m:t>R</m:t>
            </m:r>
          </m:e>
          <m:sup>
            <m:r>
              <m:rPr>
                <m:sty m:val="bi"/>
              </m:rPr>
              <w:rPr>
                <w:rFonts w:ascii="Cambria Math" w:hAnsi="Cambria Math" w:cs="Times New Roman"/>
                <w:lang w:val="en-US"/>
              </w:rPr>
              <m:t>2</m:t>
            </m:r>
          </m:sup>
        </m:sSup>
      </m:oMath>
      <w:r w:rsidRPr="00AA329C">
        <w:rPr>
          <w:rFonts w:ascii="Palatino Linotype" w:eastAsiaTheme="minorEastAsia" w:hAnsi="Palatino Linotype" w:cs="Times New Roman"/>
          <w:b/>
          <w:lang w:val="en-US"/>
        </w:rPr>
        <w:t xml:space="preserve"> x 100</w:t>
      </w:r>
      <w:r w:rsidRPr="00AA329C">
        <w:rPr>
          <w:rFonts w:ascii="Palatino Linotype" w:eastAsiaTheme="minorEastAsia" w:hAnsi="Palatino Linotype" w:cs="Times New Roman"/>
          <w:lang w:val="en-US"/>
        </w:rPr>
        <w:t xml:space="preserve"> persen sehingga </w:t>
      </w:r>
      <w:r w:rsidRPr="00AA329C">
        <w:rPr>
          <w:rFonts w:ascii="Palatino Linotype" w:eastAsiaTheme="minorEastAsia" w:hAnsi="Palatino Linotype" w:cs="Times New Roman"/>
          <w:b/>
          <w:lang w:val="en-US"/>
        </w:rPr>
        <w:t>0.563 x 100</w:t>
      </w:r>
      <w:r w:rsidRPr="00AA329C">
        <w:rPr>
          <w:rFonts w:ascii="Palatino Linotype" w:eastAsiaTheme="minorEastAsia" w:hAnsi="Palatino Linotype" w:cs="Times New Roman"/>
          <w:lang w:val="en-US"/>
        </w:rPr>
        <w:t xml:space="preserve"> persen = </w:t>
      </w:r>
      <w:r w:rsidRPr="00AA329C">
        <w:rPr>
          <w:rFonts w:ascii="Palatino Linotype" w:eastAsiaTheme="minorEastAsia" w:hAnsi="Palatino Linotype" w:cs="Times New Roman"/>
          <w:b/>
          <w:lang w:val="en-US"/>
        </w:rPr>
        <w:t>56</w:t>
      </w:r>
      <w:r w:rsidRPr="00AA329C">
        <w:rPr>
          <w:rFonts w:ascii="Palatino Linotype" w:eastAsiaTheme="minorEastAsia" w:hAnsi="Palatino Linotype" w:cs="Times New Roman"/>
          <w:lang w:val="en-US"/>
        </w:rPr>
        <w:t xml:space="preserve"> persen. Artinya variabel proses keputusan pembelian </w:t>
      </w:r>
      <w:r w:rsidRPr="00AA329C">
        <w:rPr>
          <w:rFonts w:ascii="Palatino Linotype" w:eastAsiaTheme="minorEastAsia" w:hAnsi="Palatino Linotype" w:cs="Times New Roman"/>
          <w:i/>
          <w:lang w:val="en-US"/>
        </w:rPr>
        <w:t>e-commerce</w:t>
      </w:r>
      <w:r w:rsidRPr="00AA329C">
        <w:rPr>
          <w:rFonts w:ascii="Palatino Linotype" w:eastAsiaTheme="minorEastAsia" w:hAnsi="Palatino Linotype" w:cs="Times New Roman"/>
          <w:lang w:val="en-US"/>
        </w:rPr>
        <w:t xml:space="preserve"> sebesar </w:t>
      </w:r>
      <w:r w:rsidRPr="00AA329C">
        <w:rPr>
          <w:rFonts w:ascii="Palatino Linotype" w:eastAsiaTheme="minorEastAsia" w:hAnsi="Palatino Linotype" w:cs="Times New Roman"/>
          <w:b/>
          <w:lang w:val="en-US"/>
        </w:rPr>
        <w:t>56</w:t>
      </w:r>
      <w:r w:rsidRPr="00AA329C">
        <w:rPr>
          <w:rFonts w:ascii="Palatino Linotype" w:eastAsiaTheme="minorEastAsia" w:hAnsi="Palatino Linotype" w:cs="Times New Roman"/>
          <w:lang w:val="en-US"/>
        </w:rPr>
        <w:t xml:space="preserve"> persen, sedangkan sisanya </w:t>
      </w:r>
      <w:r w:rsidRPr="00AA329C">
        <w:rPr>
          <w:rFonts w:ascii="Palatino Linotype" w:eastAsiaTheme="minorEastAsia" w:hAnsi="Palatino Linotype" w:cs="Times New Roman"/>
          <w:b/>
          <w:lang w:val="en-US"/>
        </w:rPr>
        <w:t>44</w:t>
      </w:r>
      <w:r w:rsidRPr="00AA329C">
        <w:rPr>
          <w:rFonts w:ascii="Palatino Linotype" w:eastAsiaTheme="minorEastAsia" w:hAnsi="Palatino Linotype" w:cs="Times New Roman"/>
          <w:lang w:val="en-US"/>
        </w:rPr>
        <w:t xml:space="preserve"> persen (100 persen – 56 persen)</w:t>
      </w:r>
      <w:r w:rsidRPr="00AA329C">
        <w:rPr>
          <w:rFonts w:ascii="Palatino Linotype" w:eastAsiaTheme="minorEastAsia" w:hAnsi="Palatino Linotype" w:cs="Times New Roman"/>
        </w:rPr>
        <w:t>.</w:t>
      </w:r>
    </w:p>
    <w:p w:rsidR="006E5786" w:rsidRPr="00AA329C" w:rsidRDefault="006E5786" w:rsidP="008A6B49">
      <w:pPr>
        <w:spacing w:after="200" w:line="360" w:lineRule="auto"/>
        <w:contextualSpacing/>
        <w:jc w:val="both"/>
        <w:rPr>
          <w:rFonts w:ascii="Palatino Linotype" w:eastAsia="Calibri" w:hAnsi="Palatino Linotype" w:cs="Times New Roman"/>
        </w:rPr>
      </w:pPr>
      <w:r w:rsidRPr="00AA329C">
        <w:rPr>
          <w:rFonts w:ascii="Palatino Linotype" w:eastAsia="Calibri" w:hAnsi="Palatino Linotype" w:cs="Times New Roman"/>
          <w:b/>
          <w:lang w:val="en-US"/>
        </w:rPr>
        <w:lastRenderedPageBreak/>
        <w:t xml:space="preserve">Pengaruh </w:t>
      </w:r>
      <w:r w:rsidRPr="00AA329C">
        <w:rPr>
          <w:rFonts w:ascii="Palatino Linotype" w:eastAsia="Calibri" w:hAnsi="Palatino Linotype" w:cs="Times New Roman"/>
          <w:b/>
          <w:i/>
          <w:lang w:val="en-US"/>
        </w:rPr>
        <w:t>Electronic Word of Mouth</w:t>
      </w:r>
      <w:r w:rsidRPr="00AA329C">
        <w:rPr>
          <w:rFonts w:ascii="Palatino Linotype" w:eastAsia="Calibri" w:hAnsi="Palatino Linotype" w:cs="Times New Roman"/>
          <w:b/>
          <w:lang w:val="en-US"/>
        </w:rPr>
        <w:t xml:space="preserve"> Terhadap Proses Keputusan Pembelian Pada Pelanggan </w:t>
      </w:r>
      <w:r w:rsidRPr="00AA329C">
        <w:rPr>
          <w:rFonts w:ascii="Palatino Linotype" w:eastAsia="Calibri" w:hAnsi="Palatino Linotype" w:cs="Times New Roman"/>
          <w:b/>
          <w:i/>
          <w:lang w:val="en-US"/>
        </w:rPr>
        <w:t>E-commerce</w:t>
      </w:r>
      <w:r w:rsidRPr="00AA329C">
        <w:rPr>
          <w:rFonts w:ascii="Palatino Linotype" w:eastAsia="Calibri" w:hAnsi="Palatino Linotype" w:cs="Times New Roman"/>
          <w:b/>
          <w:lang w:val="en-US"/>
        </w:rPr>
        <w:t xml:space="preserve"> di</w:t>
      </w:r>
      <w:r w:rsidRPr="00AA329C">
        <w:rPr>
          <w:rFonts w:ascii="Palatino Linotype" w:eastAsia="Calibri" w:hAnsi="Palatino Linotype" w:cs="Times New Roman"/>
          <w:b/>
        </w:rPr>
        <w:t xml:space="preserve"> </w:t>
      </w:r>
      <w:r w:rsidRPr="00AA329C">
        <w:rPr>
          <w:rFonts w:ascii="Palatino Linotype" w:eastAsia="Calibri" w:hAnsi="Palatino Linotype" w:cs="Times New Roman"/>
          <w:b/>
          <w:lang w:val="en-US"/>
        </w:rPr>
        <w:t>Indonesia</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 xml:space="preserve">Berdasarkan hasil uji F pada tabel penelitian ini menunjukkan bahwa variabel X dengan uji F menghasilkan nilai sig 0.000 karena nilai signifikan tersebut kurang dari 0.05 maka berdasarkan hasil uji F menunjukkan bahwa variabel </w:t>
      </w:r>
      <w:r w:rsidRPr="00AA329C">
        <w:rPr>
          <w:rFonts w:ascii="Palatino Linotype" w:eastAsia="Calibri" w:hAnsi="Palatino Linotype" w:cs="Times New Roman"/>
          <w:i/>
          <w:lang w:val="en-US"/>
        </w:rPr>
        <w:t>electronic word of mouth</w:t>
      </w:r>
      <w:r w:rsidRPr="00AA329C">
        <w:rPr>
          <w:rFonts w:ascii="Palatino Linotype" w:eastAsia="Calibri" w:hAnsi="Palatino Linotype" w:cs="Times New Roman"/>
          <w:lang w:val="en-US"/>
        </w:rPr>
        <w:t xml:space="preserve"> secara simultan berpengaruh terhadap proses keputusan pembelian pada pelanggan </w:t>
      </w:r>
      <w:r w:rsidRPr="00AA329C">
        <w:rPr>
          <w:rFonts w:ascii="Palatino Linotype" w:eastAsia="Calibri" w:hAnsi="Palatino Linotype" w:cs="Times New Roman"/>
          <w:i/>
          <w:lang w:val="en-US"/>
        </w:rPr>
        <w:t>e-commerce</w:t>
      </w:r>
      <w:r w:rsidRPr="00AA329C">
        <w:rPr>
          <w:rFonts w:ascii="Palatino Linotype" w:eastAsia="Calibri" w:hAnsi="Palatino Linotype" w:cs="Times New Roman"/>
          <w:lang w:val="en-US"/>
        </w:rPr>
        <w:t xml:space="preserve"> di Indonesia.</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proofErr w:type="gramStart"/>
      <w:r w:rsidRPr="00AA329C">
        <w:rPr>
          <w:rFonts w:ascii="Palatino Linotype" w:eastAsia="Calibri" w:hAnsi="Palatino Linotype" w:cs="Times New Roman"/>
          <w:lang w:val="en-US"/>
        </w:rPr>
        <w:t>Hasil uji T pada tabel 4.1</w:t>
      </w:r>
      <w:r w:rsidRPr="00AA329C">
        <w:rPr>
          <w:rFonts w:ascii="Palatino Linotype" w:eastAsia="Calibri" w:hAnsi="Palatino Linotype" w:cs="Times New Roman"/>
        </w:rPr>
        <w:t>9</w:t>
      </w:r>
      <w:r w:rsidRPr="00AA329C">
        <w:rPr>
          <w:rFonts w:ascii="Palatino Linotype" w:eastAsia="Calibri" w:hAnsi="Palatino Linotype" w:cs="Times New Roman"/>
          <w:lang w:val="en-US"/>
        </w:rPr>
        <w:t xml:space="preserve"> untuk variabel X yaitu </w:t>
      </w:r>
      <w:r w:rsidRPr="00AA329C">
        <w:rPr>
          <w:rFonts w:ascii="Palatino Linotype" w:eastAsia="Calibri" w:hAnsi="Palatino Linotype" w:cs="Times New Roman"/>
          <w:i/>
          <w:lang w:val="en-US"/>
        </w:rPr>
        <w:t>Electronic Word of Mouth</w:t>
      </w:r>
      <w:r w:rsidRPr="00AA329C">
        <w:rPr>
          <w:rFonts w:ascii="Palatino Linotype" w:eastAsia="Calibri" w:hAnsi="Palatino Linotype" w:cs="Times New Roman"/>
          <w:lang w:val="en-US"/>
        </w:rPr>
        <w:t xml:space="preserve"> nilai signifikansi 0.000 &lt; dari 0.05 dan </w:t>
      </w:r>
      <m:oMath>
        <m:sSub>
          <m:sSubPr>
            <m:ctrlPr>
              <w:rPr>
                <w:rFonts w:ascii="Cambria Math" w:eastAsia="Calibri" w:hAnsi="Cambria Math" w:cs="Times New Roman"/>
                <w:i/>
                <w:lang w:val="en-US"/>
              </w:rPr>
            </m:ctrlPr>
          </m:sSubPr>
          <m:e>
            <m:r>
              <w:rPr>
                <w:rFonts w:ascii="Cambria Math" w:eastAsia="Calibri" w:hAnsi="Cambria Math" w:cs="Times New Roman"/>
                <w:lang w:val="en-US"/>
              </w:rPr>
              <m:t>t</m:t>
            </m:r>
          </m:e>
          <m:sub>
            <m:r>
              <w:rPr>
                <w:rFonts w:ascii="Cambria Math" w:eastAsia="Calibri" w:hAnsi="Cambria Math" w:cs="Times New Roman"/>
                <w:lang w:val="en-US"/>
              </w:rPr>
              <m:t>hitung</m:t>
            </m:r>
          </m:sub>
        </m:sSub>
        <m:r>
          <w:rPr>
            <w:rFonts w:ascii="Cambria Math" w:eastAsia="Calibri" w:hAnsi="Cambria Math" w:cs="Times New Roman"/>
            <w:lang w:val="en-US"/>
          </w:rPr>
          <m:t xml:space="preserve"> </m:t>
        </m:r>
      </m:oMath>
      <w:r w:rsidRPr="00AA329C">
        <w:rPr>
          <w:rFonts w:ascii="Palatino Linotype" w:eastAsia="Times New Roman" w:hAnsi="Palatino Linotype" w:cs="Times New Roman"/>
          <w:lang w:val="en-US"/>
        </w:rPr>
        <w:t>&gt;</w:t>
      </w:r>
      <m:oMath>
        <m:r>
          <w:rPr>
            <w:rFonts w:ascii="Cambria Math" w:eastAsia="Times New Roman" w:hAnsi="Cambria Math" w:cs="Times New Roman"/>
            <w:lang w:val="en-US"/>
          </w:rPr>
          <m:t xml:space="preserve"> </m:t>
        </m:r>
        <m:sSub>
          <m:sSubPr>
            <m:ctrlPr>
              <w:rPr>
                <w:rFonts w:ascii="Cambria Math" w:eastAsia="Calibri" w:hAnsi="Cambria Math" w:cs="Times New Roman"/>
                <w:i/>
                <w:color w:val="000000"/>
                <w:lang w:val="en-US"/>
              </w:rPr>
            </m:ctrlPr>
          </m:sSubPr>
          <m:e>
            <m:r>
              <w:rPr>
                <w:rFonts w:ascii="Cambria Math" w:eastAsia="Calibri" w:hAnsi="Cambria Math" w:cs="Times New Roman"/>
                <w:color w:val="000000"/>
                <w:lang w:val="en-US"/>
              </w:rPr>
              <m:t>t</m:t>
            </m:r>
          </m:e>
          <m:sub>
            <m:r>
              <w:rPr>
                <w:rFonts w:ascii="Cambria Math" w:eastAsia="Calibri" w:hAnsi="Cambria Math" w:cs="Times New Roman"/>
                <w:color w:val="000000"/>
                <w:lang w:val="en-US"/>
              </w:rPr>
              <m:t>tabel</m:t>
            </m:r>
          </m:sub>
        </m:sSub>
      </m:oMath>
      <w:r w:rsidRPr="00AA329C">
        <w:rPr>
          <w:rFonts w:ascii="Palatino Linotype" w:eastAsia="Times New Roman" w:hAnsi="Palatino Linotype" w:cs="Times New Roman"/>
          <w:color w:val="000000"/>
          <w:lang w:val="en-US"/>
        </w:rPr>
        <w:t xml:space="preserve"> (11.226 &gt; </w:t>
      </w:r>
      <w:r w:rsidRPr="00AA329C">
        <w:rPr>
          <w:rFonts w:ascii="Palatino Linotype" w:eastAsia="Calibri" w:hAnsi="Palatino Linotype" w:cs="Times New Roman"/>
          <w:lang w:val="en-US"/>
        </w:rPr>
        <w:t>1.984</w:t>
      </w:r>
      <w:r w:rsidRPr="00AA329C">
        <w:rPr>
          <w:rFonts w:ascii="Palatino Linotype" w:eastAsia="Times New Roman" w:hAnsi="Palatino Linotype" w:cs="Times New Roman"/>
          <w:color w:val="000000"/>
          <w:lang w:val="en-US"/>
        </w:rPr>
        <w:t>)</w:t>
      </w:r>
      <w:r w:rsidRPr="00AA329C">
        <w:rPr>
          <w:rFonts w:ascii="Palatino Linotype" w:eastAsia="Calibri" w:hAnsi="Palatino Linotype" w:cs="Times New Roman"/>
          <w:lang w:val="en-US"/>
        </w:rPr>
        <w:t>.</w:t>
      </w:r>
      <w:proofErr w:type="gramEnd"/>
      <w:r w:rsidRPr="00AA329C">
        <w:rPr>
          <w:rFonts w:ascii="Palatino Linotype" w:eastAsia="Calibri" w:hAnsi="Palatino Linotype" w:cs="Times New Roman"/>
          <w:lang w:val="en-US"/>
        </w:rPr>
        <w:t xml:space="preserve"> Sehingga dapat dikatakan bahwa variabel bebas yaitu </w:t>
      </w:r>
      <w:r w:rsidRPr="00AA329C">
        <w:rPr>
          <w:rFonts w:ascii="Palatino Linotype" w:eastAsia="Calibri" w:hAnsi="Palatino Linotype" w:cs="Times New Roman"/>
          <w:i/>
          <w:lang w:val="en-US"/>
        </w:rPr>
        <w:t>electronic word of mouth</w:t>
      </w:r>
      <w:r w:rsidRPr="00AA329C">
        <w:rPr>
          <w:rFonts w:ascii="Palatino Linotype" w:eastAsia="Calibri" w:hAnsi="Palatino Linotype" w:cs="Times New Roman"/>
          <w:lang w:val="en-US"/>
        </w:rPr>
        <w:t xml:space="preserve"> berpengaruh secara signifikan terhadap variabel terikatnya yaitu proses keputusan pembelian.</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proofErr w:type="gramStart"/>
      <w:r w:rsidRPr="00AA329C">
        <w:rPr>
          <w:rFonts w:ascii="Palatino Linotype" w:eastAsia="Calibri" w:hAnsi="Palatino Linotype" w:cs="Times New Roman"/>
          <w:i/>
          <w:lang w:val="en-US"/>
        </w:rPr>
        <w:t>Electronic Word of Mouth</w:t>
      </w:r>
      <w:r w:rsidRPr="00AA329C">
        <w:rPr>
          <w:rFonts w:ascii="Palatino Linotype" w:eastAsia="Calibri" w:hAnsi="Palatino Linotype" w:cs="Times New Roman"/>
          <w:lang w:val="en-US"/>
        </w:rPr>
        <w:t xml:space="preserve"> merupakan media komunikasi yang dilakukan untuk saling berkomunikasi melalui media internet, artinya tidak perlu bertatap muka.</w:t>
      </w:r>
      <w:proofErr w:type="gramEnd"/>
      <w:r w:rsidRPr="00AA329C">
        <w:rPr>
          <w:rFonts w:ascii="Palatino Linotype" w:eastAsia="Calibri" w:hAnsi="Palatino Linotype" w:cs="Times New Roman"/>
          <w:lang w:val="en-US"/>
        </w:rPr>
        <w:t xml:space="preserve"> Saat ini </w:t>
      </w:r>
      <w:r w:rsidRPr="00AA329C">
        <w:rPr>
          <w:rFonts w:ascii="Palatino Linotype" w:eastAsia="Calibri" w:hAnsi="Palatino Linotype" w:cs="Times New Roman"/>
          <w:i/>
          <w:lang w:val="en-US"/>
        </w:rPr>
        <w:t xml:space="preserve">e-commerce </w:t>
      </w:r>
      <w:r w:rsidRPr="00AA329C">
        <w:rPr>
          <w:rFonts w:ascii="Palatino Linotype" w:eastAsia="Calibri" w:hAnsi="Palatino Linotype" w:cs="Times New Roman"/>
          <w:lang w:val="en-US"/>
        </w:rPr>
        <w:t xml:space="preserve">menyediakan </w:t>
      </w:r>
      <w:r w:rsidRPr="00AA329C">
        <w:rPr>
          <w:rFonts w:ascii="Palatino Linotype" w:eastAsia="Calibri" w:hAnsi="Palatino Linotype" w:cs="Times New Roman"/>
          <w:i/>
          <w:lang w:val="en-US"/>
        </w:rPr>
        <w:t>feed</w:t>
      </w:r>
      <w:r w:rsidRPr="00AA329C">
        <w:rPr>
          <w:rFonts w:ascii="Palatino Linotype" w:eastAsia="Calibri" w:hAnsi="Palatino Linotype" w:cs="Times New Roman"/>
          <w:lang w:val="en-US"/>
        </w:rPr>
        <w:t xml:space="preserve"> untuk saling berbagi komunikasi di</w:t>
      </w:r>
      <w:r w:rsidRPr="00AA329C">
        <w:rPr>
          <w:rFonts w:ascii="Palatino Linotype" w:eastAsia="Calibri" w:hAnsi="Palatino Linotype" w:cs="Times New Roman"/>
        </w:rPr>
        <w:t xml:space="preserve"> a</w:t>
      </w:r>
      <w:r w:rsidRPr="00AA329C">
        <w:rPr>
          <w:rFonts w:ascii="Palatino Linotype" w:eastAsia="Calibri" w:hAnsi="Palatino Linotype" w:cs="Times New Roman"/>
          <w:lang w:val="en-US"/>
        </w:rPr>
        <w:t>plikasinya yang disebut dengan (</w:t>
      </w:r>
      <w:r w:rsidRPr="00AA329C">
        <w:rPr>
          <w:rFonts w:ascii="Palatino Linotype" w:eastAsia="Calibri" w:hAnsi="Palatino Linotype" w:cs="Times New Roman"/>
          <w:i/>
          <w:lang w:val="en-US"/>
        </w:rPr>
        <w:t>review</w:t>
      </w:r>
      <w:r w:rsidRPr="00AA329C">
        <w:rPr>
          <w:rFonts w:ascii="Palatino Linotype" w:eastAsia="Calibri" w:hAnsi="Palatino Linotype" w:cs="Times New Roman"/>
          <w:lang w:val="en-US"/>
        </w:rPr>
        <w:t xml:space="preserve">/ulasan) sehingga konsumen dapat saling berbagi pengalamannya. Apabila </w:t>
      </w:r>
      <w:r w:rsidRPr="00AA329C">
        <w:rPr>
          <w:rFonts w:ascii="Palatino Linotype" w:eastAsia="Calibri" w:hAnsi="Palatino Linotype" w:cs="Times New Roman"/>
          <w:lang w:val="en-US"/>
        </w:rPr>
        <w:lastRenderedPageBreak/>
        <w:t xml:space="preserve">ulasan-ulasan yang ada di </w:t>
      </w:r>
      <w:r w:rsidRPr="00AA329C">
        <w:rPr>
          <w:rFonts w:ascii="Palatino Linotype" w:eastAsia="Calibri" w:hAnsi="Palatino Linotype" w:cs="Times New Roman"/>
          <w:i/>
          <w:lang w:val="en-US"/>
        </w:rPr>
        <w:t>e-commerce</w:t>
      </w:r>
      <w:r w:rsidRPr="00AA329C">
        <w:rPr>
          <w:rFonts w:ascii="Palatino Linotype" w:eastAsia="Calibri" w:hAnsi="Palatino Linotype" w:cs="Times New Roman"/>
          <w:lang w:val="en-US"/>
        </w:rPr>
        <w:t xml:space="preserve"> tersebut positif maka </w:t>
      </w:r>
      <w:proofErr w:type="gramStart"/>
      <w:r w:rsidRPr="00AA329C">
        <w:rPr>
          <w:rFonts w:ascii="Palatino Linotype" w:eastAsia="Calibri" w:hAnsi="Palatino Linotype" w:cs="Times New Roman"/>
          <w:lang w:val="en-US"/>
        </w:rPr>
        <w:t>akan</w:t>
      </w:r>
      <w:proofErr w:type="gramEnd"/>
      <w:r w:rsidRPr="00AA329C">
        <w:rPr>
          <w:rFonts w:ascii="Palatino Linotype" w:eastAsia="Calibri" w:hAnsi="Palatino Linotype" w:cs="Times New Roman"/>
          <w:lang w:val="en-US"/>
        </w:rPr>
        <w:t xml:space="preserve"> meningkatkan keputusan pembelian. Hasil penelitian dengan Uji T menunjukkan bahwa secara garis besar responden beranggapan bahwa </w:t>
      </w:r>
      <w:r w:rsidRPr="00AA329C">
        <w:rPr>
          <w:rFonts w:ascii="Palatino Linotype" w:eastAsia="Calibri" w:hAnsi="Palatino Linotype" w:cs="Times New Roman"/>
          <w:i/>
          <w:lang w:val="en-US"/>
        </w:rPr>
        <w:t>electronic word of mouth</w:t>
      </w:r>
      <w:r w:rsidRPr="00AA329C">
        <w:rPr>
          <w:rFonts w:ascii="Palatino Linotype" w:eastAsia="Calibri" w:hAnsi="Palatino Linotype" w:cs="Times New Roman"/>
          <w:lang w:val="en-US"/>
        </w:rPr>
        <w:t xml:space="preserve"> yang bersifat positif </w:t>
      </w:r>
      <w:proofErr w:type="gramStart"/>
      <w:r w:rsidRPr="00AA329C">
        <w:rPr>
          <w:rFonts w:ascii="Palatino Linotype" w:eastAsia="Calibri" w:hAnsi="Palatino Linotype" w:cs="Times New Roman"/>
          <w:lang w:val="en-US"/>
        </w:rPr>
        <w:t>akan</w:t>
      </w:r>
      <w:proofErr w:type="gramEnd"/>
      <w:r w:rsidRPr="00AA329C">
        <w:rPr>
          <w:rFonts w:ascii="Palatino Linotype" w:eastAsia="Calibri" w:hAnsi="Palatino Linotype" w:cs="Times New Roman"/>
          <w:lang w:val="en-US"/>
        </w:rPr>
        <w:t xml:space="preserve"> berpengaruh terhadap proses keputusan pembelian pelanggan. </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Hal itu dibuktikan dengan hasil penelitian dengan pernyataan kuesioner, dimana responden sebagian besar menjawab setuju, Koefisien regresi uji T bernilai positif sehingga dapat dikatakan bahwa arah pengaruh variabel X terhadap Y adalah positif.</w:t>
      </w:r>
    </w:p>
    <w:p w:rsidR="006E5786" w:rsidRPr="00AA329C" w:rsidRDefault="006E5786" w:rsidP="008A6B49">
      <w:pPr>
        <w:spacing w:after="200" w:line="360" w:lineRule="auto"/>
        <w:ind w:firstLine="360"/>
        <w:contextualSpacing/>
        <w:jc w:val="both"/>
        <w:rPr>
          <w:rFonts w:ascii="Palatino Linotype" w:eastAsia="Calibri" w:hAnsi="Palatino Linotype" w:cs="Times New Roman"/>
        </w:rPr>
      </w:pPr>
      <w:r w:rsidRPr="00AA329C">
        <w:rPr>
          <w:rFonts w:ascii="Palatino Linotype" w:eastAsia="Calibri" w:hAnsi="Palatino Linotype" w:cs="Times New Roman"/>
          <w:lang w:val="en-US"/>
        </w:rPr>
        <w:t xml:space="preserve">Nilai </w:t>
      </w:r>
      <w:r w:rsidRPr="00AA329C">
        <w:rPr>
          <w:rFonts w:ascii="Palatino Linotype" w:eastAsia="Calibri" w:hAnsi="Palatino Linotype" w:cs="Times New Roman"/>
          <w:i/>
          <w:lang w:val="en-US"/>
        </w:rPr>
        <w:t>Adjusted R-Square</w:t>
      </w:r>
      <w:r w:rsidRPr="00AA329C">
        <w:rPr>
          <w:rFonts w:ascii="Palatino Linotype" w:eastAsia="Calibri" w:hAnsi="Palatino Linotype" w:cs="Times New Roman"/>
          <w:lang w:val="en-US"/>
        </w:rPr>
        <w:t xml:space="preserve"> sebesar 0.558 artinya variabel </w:t>
      </w:r>
      <w:r w:rsidRPr="00AA329C">
        <w:rPr>
          <w:rFonts w:ascii="Palatino Linotype" w:eastAsia="Calibri" w:hAnsi="Palatino Linotype" w:cs="Times New Roman"/>
          <w:i/>
          <w:lang w:val="en-US"/>
        </w:rPr>
        <w:t>electronic word of mouth</w:t>
      </w:r>
      <w:r w:rsidRPr="00AA329C">
        <w:rPr>
          <w:rFonts w:ascii="Palatino Linotype" w:eastAsia="Calibri" w:hAnsi="Palatino Linotype" w:cs="Times New Roman"/>
          <w:lang w:val="en-US"/>
        </w:rPr>
        <w:t xml:space="preserve"> memiliki proposisi pengaruh terhadap proses keputusan pembelian pada pelanggan </w:t>
      </w:r>
      <w:r w:rsidRPr="00AA329C">
        <w:rPr>
          <w:rFonts w:ascii="Palatino Linotype" w:eastAsia="Calibri" w:hAnsi="Palatino Linotype" w:cs="Times New Roman"/>
          <w:i/>
          <w:lang w:val="en-US"/>
        </w:rPr>
        <w:t xml:space="preserve">e-commerce </w:t>
      </w:r>
      <w:r w:rsidRPr="00AA329C">
        <w:rPr>
          <w:rFonts w:ascii="Palatino Linotype" w:eastAsia="Calibri" w:hAnsi="Palatino Linotype" w:cs="Times New Roman"/>
          <w:lang w:val="en-US"/>
        </w:rPr>
        <w:t>di Indonesia sebesar 55.8 persen, sedangkan sisanya 44.2 persen dipengaruhi oleh faktor lain yang tidak ada di</w:t>
      </w:r>
      <w:r w:rsidRPr="00AA329C">
        <w:rPr>
          <w:rFonts w:ascii="Palatino Linotype" w:eastAsia="Calibri" w:hAnsi="Palatino Linotype" w:cs="Times New Roman"/>
        </w:rPr>
        <w:t xml:space="preserve"> </w:t>
      </w:r>
      <w:r w:rsidRPr="00AA329C">
        <w:rPr>
          <w:rFonts w:ascii="Palatino Linotype" w:eastAsia="Calibri" w:hAnsi="Palatino Linotype" w:cs="Times New Roman"/>
          <w:lang w:val="en-US"/>
        </w:rPr>
        <w:t>dalam model regresi ini.</w:t>
      </w:r>
      <w:r w:rsidR="00CF2FCC" w:rsidRPr="00AA329C">
        <w:rPr>
          <w:rFonts w:ascii="Palatino Linotype" w:eastAsia="Calibri" w:hAnsi="Palatino Linotype" w:cs="Times New Roman"/>
        </w:rPr>
        <w:t xml:space="preserve"> </w:t>
      </w:r>
    </w:p>
    <w:p w:rsidR="006E5786" w:rsidRPr="00AA329C" w:rsidRDefault="006E5786" w:rsidP="008A6B49">
      <w:pPr>
        <w:tabs>
          <w:tab w:val="left" w:pos="426"/>
        </w:tabs>
        <w:spacing w:after="0" w:line="360" w:lineRule="auto"/>
        <w:jc w:val="both"/>
        <w:rPr>
          <w:rFonts w:ascii="Palatino Linotype" w:eastAsia="Calibri" w:hAnsi="Palatino Linotype" w:cs="Times New Roman"/>
          <w:b/>
          <w:color w:val="000000" w:themeColor="text1"/>
        </w:rPr>
      </w:pPr>
      <w:r w:rsidRPr="00AA329C">
        <w:rPr>
          <w:rFonts w:ascii="Palatino Linotype" w:hAnsi="Palatino Linotype" w:cs="Times New Roman"/>
          <w:b/>
          <w:color w:val="000000" w:themeColor="text1"/>
        </w:rPr>
        <w:t xml:space="preserve">Kesimpulan </w:t>
      </w:r>
    </w:p>
    <w:p w:rsidR="006E5786" w:rsidRPr="00AA329C" w:rsidRDefault="006E5786" w:rsidP="008A6B49">
      <w:pPr>
        <w:tabs>
          <w:tab w:val="left" w:pos="426"/>
        </w:tabs>
        <w:spacing w:after="0" w:line="360" w:lineRule="auto"/>
        <w:jc w:val="both"/>
        <w:rPr>
          <w:rFonts w:ascii="Palatino Linotype" w:eastAsia="Calibri" w:hAnsi="Palatino Linotype" w:cs="Times New Roman"/>
          <w:b/>
          <w:color w:val="000000" w:themeColor="text1"/>
        </w:rPr>
      </w:pPr>
      <w:r w:rsidRPr="00AA329C">
        <w:rPr>
          <w:rFonts w:ascii="Palatino Linotype" w:eastAsia="Calibri" w:hAnsi="Palatino Linotype" w:cs="Times New Roman"/>
          <w:b/>
          <w:color w:val="000000" w:themeColor="text1"/>
        </w:rPr>
        <w:tab/>
      </w:r>
      <w:r w:rsidRPr="00AA329C">
        <w:rPr>
          <w:rFonts w:ascii="Palatino Linotype" w:hAnsi="Palatino Linotype" w:cs="Times New Roman"/>
          <w:lang w:val="en-US"/>
        </w:rPr>
        <w:t xml:space="preserve">Penelitian ini bertujuan menganalisis pengaruh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(eWOM) terhadap proses keputusan pembelian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w:t>
      </w:r>
      <w:r w:rsidRPr="00AA329C">
        <w:rPr>
          <w:rFonts w:ascii="Palatino Linotype" w:hAnsi="Palatino Linotype" w:cs="Times New Roman"/>
          <w:i/>
          <w:lang w:val="en-US"/>
        </w:rPr>
        <w:t>. Electronic word of mouth</w:t>
      </w:r>
      <w:r w:rsidRPr="00AA329C">
        <w:rPr>
          <w:rFonts w:ascii="Palatino Linotype" w:hAnsi="Palatino Linotype" w:cs="Times New Roman"/>
          <w:lang w:val="en-US"/>
        </w:rPr>
        <w:t xml:space="preserve"> merupakan variabel independen sedangkan proses </w:t>
      </w:r>
      <w:r w:rsidRPr="00AA329C">
        <w:rPr>
          <w:rFonts w:ascii="Palatino Linotype" w:hAnsi="Palatino Linotype" w:cs="Times New Roman"/>
          <w:lang w:val="en-US"/>
        </w:rPr>
        <w:lastRenderedPageBreak/>
        <w:t xml:space="preserve">keputusan pembelian merupakan variabel dependen. </w:t>
      </w:r>
      <w:proofErr w:type="gramStart"/>
      <w:r w:rsidRPr="00AA329C">
        <w:rPr>
          <w:rFonts w:ascii="Palatino Linotype" w:hAnsi="Palatino Linotype" w:cs="Times New Roman"/>
          <w:lang w:val="en-US"/>
        </w:rPr>
        <w:t>Berdasarkan  hasil</w:t>
      </w:r>
      <w:proofErr w:type="gramEnd"/>
      <w:r w:rsidRPr="00AA329C">
        <w:rPr>
          <w:rFonts w:ascii="Palatino Linotype" w:hAnsi="Palatino Linotype" w:cs="Times New Roman"/>
          <w:lang w:val="en-US"/>
        </w:rPr>
        <w:t xml:space="preserve"> penelitian yang telah diuraikan dalam Bab 4, maka dapat ditarik kesimpulan yaitu terdapat pengaruh antara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(eWOM)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 terhadap proses keputusan pembelian. Pernyataan ini didukung oleh hasil penelitian sebagai berikut:</w:t>
      </w:r>
    </w:p>
    <w:p w:rsidR="006E5786" w:rsidRPr="00AA329C" w:rsidRDefault="006E5786" w:rsidP="008A6B49">
      <w:pPr>
        <w:pStyle w:val="ListParagraph"/>
        <w:numPr>
          <w:ilvl w:val="0"/>
          <w:numId w:val="7"/>
        </w:numPr>
        <w:spacing w:after="200" w:line="360" w:lineRule="auto"/>
        <w:ind w:left="0" w:hanging="284"/>
        <w:jc w:val="both"/>
        <w:rPr>
          <w:rFonts w:ascii="Palatino Linotype" w:hAnsi="Palatino Linotype" w:cs="Times New Roman"/>
          <w:lang w:val="en-US"/>
        </w:rPr>
      </w:pPr>
      <w:r w:rsidRPr="00AA329C">
        <w:rPr>
          <w:rFonts w:ascii="Palatino Linotype" w:hAnsi="Palatino Linotype" w:cs="Times New Roman"/>
          <w:lang w:val="en-US"/>
        </w:rPr>
        <w:t xml:space="preserve">Berdasarkan hasil penelitian, karakteristik responden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w:t>
      </w:r>
      <w:r w:rsidRPr="00AA329C">
        <w:rPr>
          <w:rFonts w:ascii="Palatino Linotype" w:hAnsi="Palatino Linotype" w:cs="Times New Roman"/>
        </w:rPr>
        <w:t xml:space="preserve">Indonesia </w:t>
      </w:r>
      <w:r w:rsidRPr="00AA329C">
        <w:rPr>
          <w:rFonts w:ascii="Palatino Linotype" w:hAnsi="Palatino Linotype" w:cs="Times New Roman"/>
          <w:lang w:val="en-US"/>
        </w:rPr>
        <w:t>(Shopee, Tokopedia, Bukalapak, Lazada, Blibli) di</w:t>
      </w:r>
      <w:r w:rsidRPr="00AA329C">
        <w:rPr>
          <w:rFonts w:ascii="Palatino Linotype" w:hAnsi="Palatino Linotype" w:cs="Times New Roman"/>
        </w:rPr>
        <w:t xml:space="preserve"> Jakarta</w:t>
      </w:r>
      <w:r w:rsidRPr="00AA329C">
        <w:rPr>
          <w:rFonts w:ascii="Palatino Linotype" w:hAnsi="Palatino Linotype" w:cs="Times New Roman"/>
          <w:lang w:val="en-US"/>
        </w:rPr>
        <w:t xml:space="preserve"> diperoleh sebagai berikut: </w:t>
      </w:r>
    </w:p>
    <w:p w:rsidR="006E5786" w:rsidRPr="00AA329C" w:rsidRDefault="006E5786" w:rsidP="008A6B49">
      <w:pPr>
        <w:pStyle w:val="ListParagraph"/>
        <w:numPr>
          <w:ilvl w:val="0"/>
          <w:numId w:val="9"/>
        </w:numPr>
        <w:spacing w:after="200" w:line="360" w:lineRule="auto"/>
        <w:ind w:left="284"/>
        <w:jc w:val="both"/>
        <w:rPr>
          <w:rFonts w:ascii="Palatino Linotype" w:hAnsi="Palatino Linotype" w:cs="Times New Roman"/>
        </w:rPr>
      </w:pPr>
      <w:r w:rsidRPr="00AA329C">
        <w:rPr>
          <w:rFonts w:ascii="Palatino Linotype" w:hAnsi="Palatino Linotype" w:cs="Times New Roman"/>
          <w:lang w:val="en-US"/>
        </w:rPr>
        <w:t xml:space="preserve">Karakteristik responden berdasarkan </w:t>
      </w:r>
      <w:proofErr w:type="gramStart"/>
      <w:r w:rsidRPr="00AA329C">
        <w:rPr>
          <w:rFonts w:ascii="Palatino Linotype" w:hAnsi="Palatino Linotype" w:cs="Times New Roman"/>
          <w:lang w:val="en-US"/>
        </w:rPr>
        <w:t>Usia</w:t>
      </w:r>
      <w:proofErr w:type="gramEnd"/>
      <w:r w:rsidRPr="00AA329C">
        <w:rPr>
          <w:rFonts w:ascii="Palatino Linotype" w:hAnsi="Palatino Linotype" w:cs="Times New Roman"/>
          <w:lang w:val="en-US"/>
        </w:rPr>
        <w:t xml:space="preserve"> didominasi oleh usia 21-27 tahun sebanyak 48 responden memiliki persentase paling tinggi sebesar 48 persen.</w:t>
      </w:r>
    </w:p>
    <w:p w:rsidR="006E5786" w:rsidRPr="00AA329C" w:rsidRDefault="006E5786" w:rsidP="008A6B49">
      <w:pPr>
        <w:pStyle w:val="ListParagraph"/>
        <w:numPr>
          <w:ilvl w:val="0"/>
          <w:numId w:val="9"/>
        </w:numPr>
        <w:spacing w:after="200" w:line="360" w:lineRule="auto"/>
        <w:ind w:left="284"/>
        <w:jc w:val="both"/>
        <w:rPr>
          <w:rFonts w:ascii="Palatino Linotype" w:hAnsi="Palatino Linotype" w:cs="Times New Roman"/>
        </w:rPr>
      </w:pPr>
      <w:r w:rsidRPr="00AA329C">
        <w:rPr>
          <w:rFonts w:ascii="Palatino Linotype" w:hAnsi="Palatino Linotype" w:cs="Times New Roman"/>
          <w:lang w:val="en-US"/>
        </w:rPr>
        <w:t>Karakteristik responden berdasarkan Jenis Kelamin didominasi oleh perempuan sebanyak 83 responden dengan persentase sebesar 83 persen.</w:t>
      </w:r>
    </w:p>
    <w:p w:rsidR="006E5786" w:rsidRPr="00AA329C" w:rsidRDefault="006E5786" w:rsidP="008A6B49">
      <w:pPr>
        <w:pStyle w:val="ListParagraph"/>
        <w:numPr>
          <w:ilvl w:val="0"/>
          <w:numId w:val="9"/>
        </w:numPr>
        <w:spacing w:after="200" w:line="360" w:lineRule="auto"/>
        <w:ind w:left="284"/>
        <w:jc w:val="both"/>
        <w:rPr>
          <w:rFonts w:ascii="Palatino Linotype" w:hAnsi="Palatino Linotype" w:cs="Times New Roman"/>
        </w:rPr>
      </w:pPr>
      <w:r w:rsidRPr="00AA329C">
        <w:rPr>
          <w:rFonts w:ascii="Palatino Linotype" w:hAnsi="Palatino Linotype" w:cs="Times New Roman"/>
          <w:lang w:val="en-US"/>
        </w:rPr>
        <w:t>Karakteristik responden berdasarkan Pendidikan didominasi oleh lulusan Sarjana sebanyak 55 responden dengan persentase sebesar 55 persen.</w:t>
      </w:r>
    </w:p>
    <w:p w:rsidR="006E5786" w:rsidRPr="00AA329C" w:rsidRDefault="006E5786" w:rsidP="008A6B49">
      <w:pPr>
        <w:pStyle w:val="ListParagraph"/>
        <w:numPr>
          <w:ilvl w:val="0"/>
          <w:numId w:val="9"/>
        </w:numPr>
        <w:spacing w:after="200" w:line="360" w:lineRule="auto"/>
        <w:ind w:left="284"/>
        <w:jc w:val="both"/>
        <w:rPr>
          <w:rFonts w:ascii="Palatino Linotype" w:hAnsi="Palatino Linotype" w:cs="Times New Roman"/>
        </w:rPr>
      </w:pPr>
      <w:r w:rsidRPr="00AA329C">
        <w:rPr>
          <w:rFonts w:ascii="Palatino Linotype" w:hAnsi="Palatino Linotype" w:cs="Times New Roman"/>
          <w:lang w:val="en-US"/>
        </w:rPr>
        <w:t>Karakteristik responden berdasarkan Pekerjaan didominasi oleh pelajar/mahasiswa sebanyak 5</w:t>
      </w:r>
      <w:r w:rsidRPr="00AA329C">
        <w:rPr>
          <w:rFonts w:ascii="Palatino Linotype" w:hAnsi="Palatino Linotype" w:cs="Times New Roman"/>
        </w:rPr>
        <w:t>0</w:t>
      </w:r>
      <w:r w:rsidRPr="00AA329C">
        <w:rPr>
          <w:rFonts w:ascii="Palatino Linotype" w:hAnsi="Palatino Linotype" w:cs="Times New Roman"/>
          <w:lang w:val="en-US"/>
        </w:rPr>
        <w:t xml:space="preserve"> </w:t>
      </w:r>
      <w:r w:rsidRPr="00AA329C">
        <w:rPr>
          <w:rFonts w:ascii="Palatino Linotype" w:hAnsi="Palatino Linotype" w:cs="Times New Roman"/>
          <w:lang w:val="en-US"/>
        </w:rPr>
        <w:lastRenderedPageBreak/>
        <w:t>responden dengan persentase sebesar 5</w:t>
      </w:r>
      <w:r w:rsidRPr="00AA329C">
        <w:rPr>
          <w:rFonts w:ascii="Palatino Linotype" w:hAnsi="Palatino Linotype" w:cs="Times New Roman"/>
        </w:rPr>
        <w:t>0</w:t>
      </w:r>
      <w:r w:rsidRPr="00AA329C">
        <w:rPr>
          <w:rFonts w:ascii="Palatino Linotype" w:hAnsi="Palatino Linotype" w:cs="Times New Roman"/>
          <w:lang w:val="en-US"/>
        </w:rPr>
        <w:t xml:space="preserve"> persen.</w:t>
      </w:r>
    </w:p>
    <w:p w:rsidR="006E5786" w:rsidRPr="00AA329C" w:rsidRDefault="006E5786" w:rsidP="008A6B49">
      <w:pPr>
        <w:pStyle w:val="ListParagraph"/>
        <w:numPr>
          <w:ilvl w:val="0"/>
          <w:numId w:val="9"/>
        </w:numPr>
        <w:spacing w:after="200" w:line="360" w:lineRule="auto"/>
        <w:ind w:left="284"/>
        <w:jc w:val="both"/>
        <w:rPr>
          <w:rFonts w:ascii="Palatino Linotype" w:hAnsi="Palatino Linotype" w:cs="Times New Roman"/>
        </w:rPr>
      </w:pPr>
      <w:r w:rsidRPr="00AA329C">
        <w:rPr>
          <w:rFonts w:ascii="Palatino Linotype" w:hAnsi="Palatino Linotype" w:cs="Times New Roman"/>
          <w:lang w:val="en-US"/>
        </w:rPr>
        <w:t>Karakteristik responden berdasarkan Pendapatan/Uang Saku Perbulan di</w:t>
      </w:r>
      <w:r w:rsidRPr="00AA329C">
        <w:rPr>
          <w:rFonts w:ascii="Palatino Linotype" w:hAnsi="Palatino Linotype" w:cs="Times New Roman"/>
        </w:rPr>
        <w:t xml:space="preserve"> </w:t>
      </w:r>
      <w:r w:rsidRPr="00AA329C">
        <w:rPr>
          <w:rFonts w:ascii="Palatino Linotype" w:hAnsi="Palatino Linotype" w:cs="Times New Roman"/>
          <w:lang w:val="en-US"/>
        </w:rPr>
        <w:t>mana responden dengan jumlah pendapatan/uang saku terbesar     Rp.</w:t>
      </w:r>
      <w:r w:rsidRPr="00AA329C">
        <w:rPr>
          <w:rFonts w:ascii="Palatino Linotype" w:hAnsi="Palatino Linotype" w:cs="Times New Roman"/>
        </w:rPr>
        <w:t>1.0</w:t>
      </w:r>
      <w:r w:rsidRPr="00AA329C">
        <w:rPr>
          <w:rFonts w:ascii="Palatino Linotype" w:hAnsi="Palatino Linotype" w:cs="Times New Roman"/>
          <w:lang w:val="en-US"/>
        </w:rPr>
        <w:t>00.000 – Rp</w:t>
      </w:r>
      <w:r w:rsidRPr="00AA329C">
        <w:rPr>
          <w:rFonts w:ascii="Palatino Linotype" w:hAnsi="Palatino Linotype" w:cs="Times New Roman"/>
        </w:rPr>
        <w:t>.3.000.000</w:t>
      </w:r>
      <w:r w:rsidRPr="00AA329C">
        <w:rPr>
          <w:rFonts w:ascii="Palatino Linotype" w:hAnsi="Palatino Linotype" w:cs="Times New Roman"/>
          <w:lang w:val="en-US"/>
        </w:rPr>
        <w:t xml:space="preserve">. Hal tersebut karena dipengaruhi oleh pekerjaan, rata–rata pekerjaan responden adalah pelajar/mahasiswa dan pekerja </w:t>
      </w:r>
      <w:proofErr w:type="gramStart"/>
      <w:r w:rsidRPr="00AA329C">
        <w:rPr>
          <w:rFonts w:ascii="Palatino Linotype" w:hAnsi="Palatino Linotype" w:cs="Times New Roman"/>
          <w:lang w:val="en-US"/>
        </w:rPr>
        <w:t>kantor</w:t>
      </w:r>
      <w:proofErr w:type="gramEnd"/>
      <w:r w:rsidRPr="00AA329C">
        <w:rPr>
          <w:rFonts w:ascii="Palatino Linotype" w:hAnsi="Palatino Linotype" w:cs="Times New Roman"/>
          <w:lang w:val="en-US"/>
        </w:rPr>
        <w:t>.</w:t>
      </w:r>
    </w:p>
    <w:p w:rsidR="006E5786" w:rsidRPr="00AA329C" w:rsidRDefault="006E5786" w:rsidP="008A6B49">
      <w:pPr>
        <w:pStyle w:val="ListParagraph"/>
        <w:numPr>
          <w:ilvl w:val="0"/>
          <w:numId w:val="7"/>
        </w:numPr>
        <w:spacing w:after="200" w:line="360" w:lineRule="auto"/>
        <w:ind w:left="284" w:hanging="284"/>
        <w:jc w:val="both"/>
        <w:rPr>
          <w:rFonts w:ascii="Palatino Linotype" w:hAnsi="Palatino Linotype" w:cs="Times New Roman"/>
          <w:lang w:val="en-US"/>
        </w:rPr>
      </w:pPr>
      <w:r w:rsidRPr="00AA329C">
        <w:rPr>
          <w:rFonts w:ascii="Palatino Linotype" w:hAnsi="Palatino Linotype" w:cs="Times New Roman"/>
          <w:lang w:val="en-US"/>
        </w:rPr>
        <w:t xml:space="preserve">Dalam penelitian ini diketahui bahwa koefisien regresi variabel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(X) memiliki tanda </w:t>
      </w:r>
      <w:proofErr w:type="gramStart"/>
      <w:r w:rsidRPr="00AA329C">
        <w:rPr>
          <w:rFonts w:ascii="Palatino Linotype" w:hAnsi="Palatino Linotype" w:cs="Times New Roman"/>
          <w:lang w:val="en-US"/>
        </w:rPr>
        <w:t>positif  0.885</w:t>
      </w:r>
      <w:proofErr w:type="gramEnd"/>
      <w:r w:rsidRPr="00AA329C">
        <w:rPr>
          <w:rFonts w:ascii="Palatino Linotype" w:hAnsi="Palatino Linotype" w:cs="Times New Roman"/>
          <w:lang w:val="en-US"/>
        </w:rPr>
        <w:t xml:space="preserve"> yaitu jika </w:t>
      </w:r>
      <w:r w:rsidRPr="00AA329C">
        <w:rPr>
          <w:rFonts w:ascii="Palatino Linotype" w:hAnsi="Palatino Linotype" w:cs="Times New Roman"/>
          <w:i/>
          <w:lang w:val="en-US"/>
        </w:rPr>
        <w:t xml:space="preserve">electronic word of mouth </w:t>
      </w:r>
      <w:r w:rsidRPr="00AA329C">
        <w:rPr>
          <w:rFonts w:ascii="Palatino Linotype" w:hAnsi="Palatino Linotype" w:cs="Times New Roman"/>
          <w:lang w:val="en-US"/>
        </w:rPr>
        <w:t xml:space="preserve">mengalami peningkatan maka pengaruh terhadap proses keputusan pembelian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 akan meningkat.</w:t>
      </w:r>
    </w:p>
    <w:p w:rsidR="006E5786" w:rsidRPr="00AA329C" w:rsidRDefault="006E5786" w:rsidP="008A6B49">
      <w:pPr>
        <w:pStyle w:val="ListParagraph"/>
        <w:numPr>
          <w:ilvl w:val="0"/>
          <w:numId w:val="7"/>
        </w:numPr>
        <w:spacing w:after="200" w:line="360" w:lineRule="auto"/>
        <w:ind w:left="284" w:hanging="284"/>
        <w:jc w:val="both"/>
        <w:rPr>
          <w:rFonts w:ascii="Palatino Linotype" w:hAnsi="Palatino Linotype" w:cs="Times New Roman"/>
          <w:lang w:val="en-US"/>
        </w:rPr>
      </w:pPr>
      <w:r w:rsidRPr="00AA329C">
        <w:rPr>
          <w:rFonts w:ascii="Palatino Linotype" w:hAnsi="Palatino Linotype" w:cs="Times New Roman"/>
          <w:lang w:val="en-US"/>
        </w:rPr>
        <w:t xml:space="preserve">Secara parsial (Uji T),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berpengaruh positif terhadap proses keputusan pembelian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 yang dibuktikan dengan uji t dimana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hitung</m:t>
            </m:r>
          </m:sub>
        </m:sSub>
        <m:r>
          <w:rPr>
            <w:rFonts w:ascii="Cambria Math" w:hAnsi="Cambria Math" w:cs="Times New Roman"/>
            <w:lang w:val="en-US"/>
          </w:rPr>
          <m:t xml:space="preserve"> </m:t>
        </m:r>
      </m:oMath>
      <w:r w:rsidRPr="00AA329C">
        <w:rPr>
          <w:rFonts w:ascii="Palatino Linotype" w:eastAsiaTheme="minorEastAsia" w:hAnsi="Palatino Linotype" w:cs="Times New Roman"/>
          <w:lang w:val="en-US"/>
        </w:rPr>
        <w:t>&gt;</w:t>
      </w:r>
      <m:oMath>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tabel</m:t>
            </m:r>
          </m:sub>
        </m:sSub>
      </m:oMath>
      <w:r w:rsidRPr="00AA329C">
        <w:rPr>
          <w:rFonts w:ascii="Palatino Linotype" w:eastAsiaTheme="minorEastAsia" w:hAnsi="Palatino Linotype" w:cs="Times New Roman"/>
          <w:lang w:val="en-US"/>
        </w:rPr>
        <w:t xml:space="preserve"> sebesar </w:t>
      </w:r>
      <w:r w:rsidRPr="00AA329C">
        <w:rPr>
          <w:rFonts w:ascii="Palatino Linotype" w:hAnsi="Palatino Linotype" w:cs="Times New Roman"/>
          <w:lang w:val="en-US"/>
        </w:rPr>
        <w:t>11,226</w:t>
      </w:r>
      <w:r w:rsidRPr="00AA329C">
        <w:rPr>
          <w:rFonts w:ascii="Palatino Linotype" w:eastAsiaTheme="minorEastAsia" w:hAnsi="Palatino Linotype" w:cs="Times New Roman"/>
          <w:color w:val="000000"/>
          <w:lang w:val="en-US"/>
        </w:rPr>
        <w:t xml:space="preserve">&gt; </w:t>
      </w:r>
      <w:r w:rsidRPr="00AA329C">
        <w:rPr>
          <w:rFonts w:ascii="Palatino Linotype" w:hAnsi="Palatino Linotype" w:cs="Times New Roman"/>
          <w:lang w:val="en-US"/>
        </w:rPr>
        <w:t xml:space="preserve">1.984 </w:t>
      </w:r>
      <w:r w:rsidRPr="00AA329C">
        <w:rPr>
          <w:rFonts w:ascii="Palatino Linotype" w:eastAsiaTheme="minorEastAsia" w:hAnsi="Palatino Linotype" w:cs="Times New Roman"/>
          <w:color w:val="000000"/>
          <w:lang w:val="en-US"/>
        </w:rPr>
        <w:t>dan sig &lt; 0</w:t>
      </w:r>
      <w:proofErr w:type="gramStart"/>
      <w:r w:rsidRPr="00AA329C">
        <w:rPr>
          <w:rFonts w:ascii="Palatino Linotype" w:eastAsiaTheme="minorEastAsia" w:hAnsi="Palatino Linotype" w:cs="Times New Roman"/>
          <w:color w:val="000000"/>
          <w:lang w:val="en-US"/>
        </w:rPr>
        <w:t>,05</w:t>
      </w:r>
      <w:proofErr w:type="gramEnd"/>
      <w:r w:rsidRPr="00AA329C">
        <w:rPr>
          <w:rFonts w:ascii="Palatino Linotype" w:eastAsiaTheme="minorEastAsia" w:hAnsi="Palatino Linotype" w:cs="Times New Roman"/>
          <w:color w:val="000000"/>
          <w:lang w:val="en-US"/>
        </w:rPr>
        <w:t xml:space="preserve"> (0,000 &lt; 0,05), maka </w:t>
      </w:r>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H</m:t>
            </m:r>
          </m:e>
          <m:sub>
            <m:r>
              <m:rPr>
                <m:sty m:val="p"/>
              </m:rPr>
              <w:rPr>
                <w:rFonts w:ascii="Cambria Math" w:hAnsi="Cambria Math" w:cs="Times New Roman"/>
                <w:color w:val="000000" w:themeColor="text1"/>
              </w:rPr>
              <m:t>0</m:t>
            </m:r>
          </m:sub>
        </m:sSub>
      </m:oMath>
      <w:r w:rsidRPr="00AA329C">
        <w:rPr>
          <w:rFonts w:ascii="Palatino Linotype" w:eastAsiaTheme="minorEastAsia" w:hAnsi="Palatino Linotype" w:cs="Times New Roman"/>
          <w:color w:val="000000" w:themeColor="text1"/>
        </w:rPr>
        <w:t xml:space="preserve"> </w:t>
      </w:r>
      <w:r w:rsidRPr="00AA329C">
        <w:rPr>
          <w:rFonts w:ascii="Palatino Linotype" w:eastAsiaTheme="minorEastAsia" w:hAnsi="Palatino Linotype" w:cs="Times New Roman"/>
          <w:color w:val="000000" w:themeColor="text1"/>
          <w:lang w:val="en-US"/>
        </w:rPr>
        <w:t xml:space="preserve">ditolak dan </w:t>
      </w:r>
      <m:oMath>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H</m:t>
            </m:r>
          </m:e>
          <m:sub>
            <m:r>
              <m:rPr>
                <m:sty m:val="p"/>
              </m:rPr>
              <w:rPr>
                <w:rFonts w:ascii="Cambria Math" w:hAnsi="Cambria Math" w:cs="Times New Roman"/>
                <w:color w:val="000000" w:themeColor="text1"/>
              </w:rPr>
              <m:t>1</m:t>
            </m:r>
          </m:sub>
        </m:sSub>
      </m:oMath>
      <w:r w:rsidRPr="00AA329C">
        <w:rPr>
          <w:rFonts w:ascii="Palatino Linotype" w:eastAsiaTheme="minorEastAsia" w:hAnsi="Palatino Linotype" w:cs="Times New Roman"/>
          <w:color w:val="000000" w:themeColor="text1"/>
        </w:rPr>
        <w:t xml:space="preserve"> </w:t>
      </w:r>
      <w:r w:rsidRPr="00AA329C">
        <w:rPr>
          <w:rFonts w:ascii="Palatino Linotype" w:eastAsiaTheme="minorEastAsia" w:hAnsi="Palatino Linotype" w:cs="Times New Roman"/>
          <w:color w:val="000000" w:themeColor="text1"/>
          <w:lang w:val="en-US"/>
        </w:rPr>
        <w:t xml:space="preserve">diterima artinya signifikan menunjukkan bahwa terdapat pengaruh antara variabel </w:t>
      </w:r>
      <w:r w:rsidRPr="00AA329C">
        <w:rPr>
          <w:rFonts w:ascii="Palatino Linotype" w:eastAsiaTheme="minorEastAsia" w:hAnsi="Palatino Linotype" w:cs="Times New Roman"/>
          <w:i/>
          <w:color w:val="000000" w:themeColor="text1"/>
          <w:lang w:val="en-US"/>
        </w:rPr>
        <w:t>Electronic Word of Mouth</w:t>
      </w:r>
      <w:r w:rsidRPr="00AA329C">
        <w:rPr>
          <w:rFonts w:ascii="Palatino Linotype" w:eastAsiaTheme="minorEastAsia" w:hAnsi="Palatino Linotype" w:cs="Times New Roman"/>
          <w:color w:val="000000" w:themeColor="text1"/>
          <w:lang w:val="en-US"/>
        </w:rPr>
        <w:t xml:space="preserve"> terhadap Proses Keputusan Pembelian.</w:t>
      </w:r>
    </w:p>
    <w:p w:rsidR="006E5786" w:rsidRPr="00AA329C" w:rsidRDefault="006E5786" w:rsidP="008A6B49">
      <w:pPr>
        <w:pStyle w:val="ListParagraph"/>
        <w:numPr>
          <w:ilvl w:val="0"/>
          <w:numId w:val="7"/>
        </w:numPr>
        <w:spacing w:after="200" w:line="360" w:lineRule="auto"/>
        <w:ind w:left="284" w:hanging="284"/>
        <w:jc w:val="both"/>
        <w:rPr>
          <w:rFonts w:ascii="Palatino Linotype" w:hAnsi="Palatino Linotype" w:cs="Times New Roman"/>
          <w:lang w:val="en-US"/>
        </w:rPr>
      </w:pPr>
      <w:r w:rsidRPr="00AA329C">
        <w:rPr>
          <w:rFonts w:ascii="Palatino Linotype" w:eastAsiaTheme="minorEastAsia" w:hAnsi="Palatino Linotype" w:cs="Times New Roman"/>
          <w:color w:val="000000" w:themeColor="text1"/>
          <w:lang w:val="en-US"/>
        </w:rPr>
        <w:lastRenderedPageBreak/>
        <w:t xml:space="preserve">Secara simultan (Uji F), </w:t>
      </w:r>
      <w:r w:rsidRPr="00AA329C">
        <w:rPr>
          <w:rFonts w:ascii="Palatino Linotype" w:eastAsiaTheme="minorEastAsia" w:hAnsi="Palatino Linotype" w:cs="Times New Roman"/>
          <w:i/>
          <w:color w:val="000000" w:themeColor="text1"/>
          <w:lang w:val="en-US"/>
        </w:rPr>
        <w:t>electronic word of mouth</w:t>
      </w:r>
      <w:r w:rsidRPr="00AA329C">
        <w:rPr>
          <w:rFonts w:ascii="Palatino Linotype" w:eastAsiaTheme="minorEastAsia" w:hAnsi="Palatino Linotype" w:cs="Times New Roman"/>
          <w:color w:val="000000" w:themeColor="text1"/>
          <w:lang w:val="en-US"/>
        </w:rPr>
        <w:t xml:space="preserve"> secara bersama-sama berpengaruh positif dan signifikan terhadap proses keputusan pembelian pada pelanggan </w:t>
      </w:r>
      <w:r w:rsidRPr="00AA329C">
        <w:rPr>
          <w:rFonts w:ascii="Palatino Linotype" w:eastAsiaTheme="minorEastAsia" w:hAnsi="Palatino Linotype" w:cs="Times New Roman"/>
          <w:i/>
          <w:color w:val="000000" w:themeColor="text1"/>
          <w:lang w:val="en-US"/>
        </w:rPr>
        <w:t>e-commerce</w:t>
      </w:r>
      <w:r w:rsidRPr="00AA329C">
        <w:rPr>
          <w:rFonts w:ascii="Palatino Linotype" w:eastAsiaTheme="minorEastAsia" w:hAnsi="Palatino Linotype" w:cs="Times New Roman"/>
          <w:color w:val="000000" w:themeColor="text1"/>
          <w:lang w:val="en-US"/>
        </w:rPr>
        <w:t xml:space="preserve"> di Indonesia, yang dibuktikan dengan uji F dimana </w:t>
      </w:r>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hitung</m:t>
            </m:r>
          </m:sub>
        </m:sSub>
        <m:r>
          <w:rPr>
            <w:rFonts w:ascii="Cambria Math" w:hAnsi="Cambria Math" w:cs="Times New Roman"/>
            <w:lang w:val="en-US"/>
          </w:rPr>
          <m:t xml:space="preserve"> </m:t>
        </m:r>
      </m:oMath>
      <w:r w:rsidRPr="00AA329C">
        <w:rPr>
          <w:rFonts w:ascii="Palatino Linotype" w:eastAsiaTheme="minorEastAsia" w:hAnsi="Palatino Linotype" w:cs="Times New Roman"/>
          <w:lang w:val="en-US"/>
        </w:rPr>
        <w:t>&gt;</w:t>
      </w:r>
      <m:oMath>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tabel</m:t>
            </m:r>
          </m:sub>
        </m:sSub>
      </m:oMath>
      <w:r w:rsidRPr="00AA329C">
        <w:rPr>
          <w:rFonts w:ascii="Palatino Linotype" w:eastAsiaTheme="minorEastAsia" w:hAnsi="Palatino Linotype" w:cs="Times New Roman"/>
          <w:lang w:val="en-US"/>
        </w:rPr>
        <w:t xml:space="preserve">  (</w:t>
      </w:r>
      <w:r w:rsidRPr="00AA329C">
        <w:rPr>
          <w:rFonts w:ascii="Palatino Linotype" w:hAnsi="Palatino Linotype" w:cs="Times New Roman"/>
          <w:color w:val="000000"/>
          <w:lang w:val="en-US"/>
        </w:rPr>
        <w:t xml:space="preserve">126.031 &gt; 3.94)  dengan angka signifikansi sebesar (0.000 &lt; 0.05) </w:t>
      </w:r>
      <w:r w:rsidRPr="00AA329C">
        <w:rPr>
          <w:rFonts w:ascii="Palatino Linotype" w:hAnsi="Palatino Linotype" w:cs="Times New Roman"/>
          <w:lang w:val="en-US"/>
        </w:rPr>
        <w:t xml:space="preserve">maka </w:t>
      </w:r>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0</m:t>
            </m:r>
          </m:sub>
        </m:sSub>
      </m:oMath>
      <w:r w:rsidRPr="00AA329C">
        <w:rPr>
          <w:rFonts w:ascii="Palatino Linotype" w:eastAsiaTheme="minorEastAsia" w:hAnsi="Palatino Linotype" w:cs="Times New Roman"/>
          <w:lang w:val="en-US"/>
        </w:rPr>
        <w:t xml:space="preserve"> ditolak dan </w:t>
      </w:r>
      <m:oMath>
        <m:sSub>
          <m:sSubPr>
            <m:ctrlPr>
              <w:rPr>
                <w:rFonts w:ascii="Cambria Math" w:hAnsi="Cambria Math" w:cs="Times New Roman"/>
                <w:lang w:val="en-US"/>
              </w:rPr>
            </m:ctrlPr>
          </m:sSubPr>
          <m:e>
            <m:r>
              <m:rPr>
                <m:sty m:val="p"/>
              </m:rPr>
              <w:rPr>
                <w:rFonts w:ascii="Cambria Math" w:hAnsi="Cambria Math" w:cs="Times New Roman"/>
                <w:lang w:val="en-US"/>
              </w:rPr>
              <m:t>H</m:t>
            </m:r>
          </m:e>
          <m:sub>
            <m:r>
              <m:rPr>
                <m:sty m:val="p"/>
              </m:rPr>
              <w:rPr>
                <w:rFonts w:ascii="Cambria Math" w:hAnsi="Cambria Math" w:cs="Times New Roman"/>
                <w:lang w:val="en-US"/>
              </w:rPr>
              <m:t>1</m:t>
            </m:r>
          </m:sub>
        </m:sSub>
      </m:oMath>
      <w:r w:rsidRPr="00AA329C">
        <w:rPr>
          <w:rFonts w:ascii="Palatino Linotype" w:eastAsiaTheme="minorEastAsia" w:hAnsi="Palatino Linotype" w:cs="Times New Roman"/>
          <w:lang w:val="en-US"/>
        </w:rPr>
        <w:t xml:space="preserve"> diterima, artinya secara simultan </w:t>
      </w:r>
      <w:r w:rsidRPr="00AA329C">
        <w:rPr>
          <w:rFonts w:ascii="Palatino Linotype" w:eastAsiaTheme="minorEastAsia" w:hAnsi="Palatino Linotype" w:cs="Times New Roman"/>
          <w:color w:val="000000" w:themeColor="text1"/>
          <w:lang w:val="en-US"/>
        </w:rPr>
        <w:t xml:space="preserve">menunjukkan bahwa terdapat pengaruh antara variabel </w:t>
      </w:r>
      <w:r w:rsidRPr="00AA329C">
        <w:rPr>
          <w:rFonts w:ascii="Palatino Linotype" w:eastAsiaTheme="minorEastAsia" w:hAnsi="Palatino Linotype" w:cs="Times New Roman"/>
          <w:i/>
          <w:color w:val="000000" w:themeColor="text1"/>
          <w:lang w:val="en-US"/>
        </w:rPr>
        <w:t>Electronic Word of Mouth</w:t>
      </w:r>
      <w:r w:rsidRPr="00AA329C">
        <w:rPr>
          <w:rFonts w:ascii="Palatino Linotype" w:eastAsiaTheme="minorEastAsia" w:hAnsi="Palatino Linotype" w:cs="Times New Roman"/>
          <w:color w:val="000000" w:themeColor="text1"/>
          <w:lang w:val="en-US"/>
        </w:rPr>
        <w:t xml:space="preserve"> terhadap Proses Keputusan Pembelian.</w:t>
      </w:r>
    </w:p>
    <w:p w:rsidR="006E5786" w:rsidRPr="00AA329C" w:rsidRDefault="006E5786" w:rsidP="008A6B49">
      <w:pPr>
        <w:spacing w:after="200" w:line="360" w:lineRule="auto"/>
        <w:jc w:val="both"/>
        <w:rPr>
          <w:rFonts w:ascii="Palatino Linotype" w:hAnsi="Palatino Linotype" w:cs="Times New Roman"/>
        </w:rPr>
      </w:pPr>
      <w:r w:rsidRPr="00AA329C">
        <w:rPr>
          <w:rFonts w:ascii="Palatino Linotype" w:hAnsi="Palatino Linotype" w:cs="Times New Roman"/>
          <w:b/>
          <w:lang w:val="en-US"/>
        </w:rPr>
        <w:t>Saran</w:t>
      </w:r>
    </w:p>
    <w:p w:rsidR="006E5786" w:rsidRPr="00AA329C" w:rsidRDefault="006E5786" w:rsidP="008A6B49">
      <w:pPr>
        <w:spacing w:after="200" w:line="360" w:lineRule="auto"/>
        <w:jc w:val="both"/>
        <w:rPr>
          <w:rFonts w:ascii="Palatino Linotype" w:hAnsi="Palatino Linotype" w:cs="Times New Roman"/>
        </w:rPr>
      </w:pPr>
      <w:r w:rsidRPr="00AA329C">
        <w:rPr>
          <w:rFonts w:ascii="Palatino Linotype" w:hAnsi="Palatino Linotype" w:cs="Times New Roman"/>
          <w:lang w:val="en-US"/>
        </w:rPr>
        <w:t>Saran dalam penelitian ini adalah sebagai berikut:</w:t>
      </w:r>
    </w:p>
    <w:p w:rsidR="006E5786" w:rsidRPr="00AA329C" w:rsidRDefault="006E5786" w:rsidP="008A6B49">
      <w:pPr>
        <w:pStyle w:val="ListParagraph"/>
        <w:numPr>
          <w:ilvl w:val="0"/>
          <w:numId w:val="8"/>
        </w:numPr>
        <w:spacing w:after="200" w:line="360" w:lineRule="auto"/>
        <w:ind w:left="0" w:hanging="284"/>
        <w:jc w:val="both"/>
        <w:rPr>
          <w:rFonts w:ascii="Palatino Linotype" w:hAnsi="Palatino Linotype" w:cs="Times New Roman"/>
          <w:color w:val="000000" w:themeColor="text1"/>
        </w:rPr>
      </w:pPr>
      <w:r w:rsidRPr="00AA329C">
        <w:rPr>
          <w:rFonts w:ascii="Palatino Linotype" w:hAnsi="Palatino Linotype" w:cs="Times New Roman"/>
          <w:lang w:val="en-US"/>
        </w:rPr>
        <w:t xml:space="preserve">Menurut hasil penelitian, variabel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berpengaruh terhadap proses keputusan pembelian pada pelanggan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di Indonesia, oleh karena itu perusahaan harus mempertahankan faktor tersebut karena masyarakat saat ini mulai berinteraksi dengan menggunakan komunikasi pemasaran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ketika terjadi pertukaran informasi melalui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w:t>
      </w:r>
      <w:r w:rsidRPr="00AA329C">
        <w:rPr>
          <w:rFonts w:ascii="Palatino Linotype" w:hAnsi="Palatino Linotype" w:cs="Times New Roman"/>
          <w:color w:val="000000" w:themeColor="text1"/>
        </w:rPr>
        <w:t>konsumen akan melakukan evaluasi</w:t>
      </w:r>
      <w:r w:rsidRPr="00AA329C">
        <w:rPr>
          <w:rFonts w:ascii="Palatino Linotype" w:hAnsi="Palatino Linotype" w:cs="Times New Roman"/>
          <w:color w:val="000000" w:themeColor="text1"/>
          <w:lang w:val="en-US"/>
        </w:rPr>
        <w:t>, saat ini konsumen mulai kritis</w:t>
      </w:r>
      <w:r w:rsidRPr="00AA329C">
        <w:rPr>
          <w:rFonts w:ascii="Palatino Linotype" w:hAnsi="Palatino Linotype" w:cs="Times New Roman"/>
          <w:color w:val="000000" w:themeColor="text1"/>
        </w:rPr>
        <w:t xml:space="preserve"> terhadap produk</w:t>
      </w:r>
      <w:r w:rsidRPr="00AA329C">
        <w:rPr>
          <w:rFonts w:ascii="Palatino Linotype" w:hAnsi="Palatino Linotype" w:cs="Times New Roman"/>
          <w:color w:val="000000" w:themeColor="text1"/>
          <w:lang w:val="en-US"/>
        </w:rPr>
        <w:t xml:space="preserve"> s</w:t>
      </w:r>
      <w:r w:rsidRPr="00AA329C">
        <w:rPr>
          <w:rFonts w:ascii="Palatino Linotype" w:hAnsi="Palatino Linotype" w:cs="Times New Roman"/>
          <w:lang w:val="en-US"/>
        </w:rPr>
        <w:t xml:space="preserve">ehingga </w:t>
      </w:r>
      <w:r w:rsidRPr="00AA329C">
        <w:rPr>
          <w:rFonts w:ascii="Palatino Linotype" w:hAnsi="Palatino Linotype" w:cs="Times New Roman"/>
          <w:lang w:val="en-US"/>
        </w:rPr>
        <w:lastRenderedPageBreak/>
        <w:t xml:space="preserve">apabila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dalam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bersifat positif maka akan meningkatkan proses keputusan pembelian. </w:t>
      </w:r>
      <w:r w:rsidRPr="00AA329C">
        <w:rPr>
          <w:rFonts w:ascii="Palatino Linotype" w:hAnsi="Palatino Linotype" w:cs="Times New Roman"/>
          <w:color w:val="000000" w:themeColor="text1"/>
        </w:rPr>
        <w:t xml:space="preserve">Selain itu, </w:t>
      </w:r>
      <w:r w:rsidRPr="00AA329C">
        <w:rPr>
          <w:rFonts w:ascii="Palatino Linotype" w:hAnsi="Palatino Linotype" w:cs="Times New Roman"/>
          <w:i/>
          <w:color w:val="000000" w:themeColor="text1"/>
        </w:rPr>
        <w:t xml:space="preserve">Electronic </w:t>
      </w:r>
      <w:r w:rsidRPr="00AA329C">
        <w:rPr>
          <w:rFonts w:ascii="Palatino Linotype" w:hAnsi="Palatino Linotype" w:cs="Times New Roman"/>
          <w:i/>
          <w:color w:val="000000" w:themeColor="text1"/>
          <w:lang w:val="en-US"/>
        </w:rPr>
        <w:t>w</w:t>
      </w:r>
      <w:r w:rsidRPr="00AA329C">
        <w:rPr>
          <w:rFonts w:ascii="Palatino Linotype" w:hAnsi="Palatino Linotype" w:cs="Times New Roman"/>
          <w:i/>
          <w:color w:val="000000" w:themeColor="text1"/>
        </w:rPr>
        <w:t xml:space="preserve">ord of </w:t>
      </w:r>
      <w:r w:rsidRPr="00AA329C">
        <w:rPr>
          <w:rFonts w:ascii="Palatino Linotype" w:hAnsi="Palatino Linotype" w:cs="Times New Roman"/>
          <w:i/>
          <w:color w:val="000000" w:themeColor="text1"/>
          <w:lang w:val="en-US"/>
        </w:rPr>
        <w:t>m</w:t>
      </w:r>
      <w:r w:rsidRPr="00AA329C">
        <w:rPr>
          <w:rFonts w:ascii="Palatino Linotype" w:hAnsi="Palatino Linotype" w:cs="Times New Roman"/>
          <w:i/>
          <w:color w:val="000000" w:themeColor="text1"/>
        </w:rPr>
        <w:t>outh</w:t>
      </w:r>
      <w:r w:rsidRPr="00AA329C">
        <w:rPr>
          <w:rFonts w:ascii="Palatino Linotype" w:hAnsi="Palatino Linotype" w:cs="Times New Roman"/>
          <w:color w:val="000000" w:themeColor="text1"/>
        </w:rPr>
        <w:t xml:space="preserve"> positif juga dapat mempersuasi pelanggan</w:t>
      </w:r>
      <w:r w:rsidRPr="00AA329C">
        <w:rPr>
          <w:rFonts w:ascii="Palatino Linotype" w:hAnsi="Palatino Linotype" w:cs="Times New Roman"/>
          <w:color w:val="000000" w:themeColor="text1"/>
          <w:lang w:val="en-US"/>
        </w:rPr>
        <w:t xml:space="preserve"> </w:t>
      </w:r>
      <w:r w:rsidRPr="00AA329C">
        <w:rPr>
          <w:rFonts w:ascii="Palatino Linotype" w:hAnsi="Palatino Linotype" w:cs="Times New Roman"/>
          <w:color w:val="000000" w:themeColor="text1"/>
        </w:rPr>
        <w:t xml:space="preserve">dan mempengaruhi persepsi konsumen terhadap suatu </w:t>
      </w:r>
      <w:r w:rsidRPr="00AA329C">
        <w:rPr>
          <w:rFonts w:ascii="Palatino Linotype" w:hAnsi="Palatino Linotype" w:cs="Times New Roman"/>
          <w:i/>
          <w:color w:val="000000" w:themeColor="text1"/>
        </w:rPr>
        <w:t xml:space="preserve">review </w:t>
      </w:r>
      <w:r w:rsidRPr="00AA329C">
        <w:rPr>
          <w:rFonts w:ascii="Palatino Linotype" w:hAnsi="Palatino Linotype" w:cs="Times New Roman"/>
          <w:color w:val="000000" w:themeColor="text1"/>
        </w:rPr>
        <w:t xml:space="preserve">produk ataupun produk yang direkomendasikan </w:t>
      </w:r>
      <w:r w:rsidRPr="00AA329C">
        <w:rPr>
          <w:rFonts w:ascii="Palatino Linotype" w:hAnsi="Palatino Linotype" w:cs="Times New Roman"/>
          <w:color w:val="000000" w:themeColor="text1"/>
          <w:lang w:val="en-US"/>
        </w:rPr>
        <w:t xml:space="preserve">oleh </w:t>
      </w:r>
      <w:r w:rsidRPr="00AA329C">
        <w:rPr>
          <w:rFonts w:ascii="Palatino Linotype" w:hAnsi="Palatino Linotype" w:cs="Times New Roman"/>
          <w:color w:val="000000" w:themeColor="text1"/>
        </w:rPr>
        <w:t>pelanggan lain.</w:t>
      </w:r>
    </w:p>
    <w:p w:rsidR="006E5786" w:rsidRPr="00AA329C" w:rsidRDefault="006E5786" w:rsidP="008A6B49">
      <w:pPr>
        <w:pStyle w:val="ListParagraph"/>
        <w:numPr>
          <w:ilvl w:val="0"/>
          <w:numId w:val="8"/>
        </w:numPr>
        <w:spacing w:after="200" w:line="360" w:lineRule="auto"/>
        <w:ind w:left="0" w:hanging="284"/>
        <w:jc w:val="both"/>
        <w:rPr>
          <w:rFonts w:ascii="Palatino Linotype" w:hAnsi="Palatino Linotype" w:cs="Times New Roman"/>
          <w:color w:val="000000" w:themeColor="text1"/>
        </w:rPr>
      </w:pPr>
      <w:r w:rsidRPr="00AA329C">
        <w:rPr>
          <w:rFonts w:ascii="Palatino Linotype" w:hAnsi="Palatino Linotype" w:cs="Times New Roman"/>
          <w:lang w:val="en-US"/>
        </w:rPr>
        <w:t xml:space="preserve">Bagi pelapak di </w:t>
      </w:r>
      <w:r w:rsidRPr="00AA329C">
        <w:rPr>
          <w:rFonts w:ascii="Palatino Linotype" w:hAnsi="Palatino Linotype" w:cs="Times New Roman"/>
          <w:i/>
          <w:lang w:val="en-US"/>
        </w:rPr>
        <w:t>e-commerce</w:t>
      </w:r>
      <w:r w:rsidRPr="00AA329C">
        <w:rPr>
          <w:rFonts w:ascii="Palatino Linotype" w:hAnsi="Palatino Linotype" w:cs="Times New Roman"/>
          <w:lang w:val="en-US"/>
        </w:rPr>
        <w:t xml:space="preserve"> Indonesia harus lebih meningkatkan kualitas produk atau jasa, harga, menambahkan diskon serta pelayanan yang diberikan kepada pelanggan. Apabila kualitas </w:t>
      </w:r>
      <w:r w:rsidRPr="00AA329C">
        <w:rPr>
          <w:rFonts w:ascii="Palatino Linotype" w:hAnsi="Palatino Linotype" w:cs="Times New Roman"/>
        </w:rPr>
        <w:t>produk jelas, mudah dimengerti, dapat membantu, dapat dipercaya dan memiliki alasan pendukung, memiliki ku</w:t>
      </w:r>
      <w:r w:rsidRPr="00AA329C">
        <w:rPr>
          <w:rFonts w:ascii="Palatino Linotype" w:hAnsi="Palatino Linotype" w:cs="Times New Roman"/>
          <w:lang w:val="en-US"/>
        </w:rPr>
        <w:t>al</w:t>
      </w:r>
      <w:r w:rsidRPr="00AA329C">
        <w:rPr>
          <w:rFonts w:ascii="Palatino Linotype" w:hAnsi="Palatino Linotype" w:cs="Times New Roman"/>
        </w:rPr>
        <w:t xml:space="preserve">itas yang tinggi maka </w:t>
      </w:r>
      <w:proofErr w:type="gramStart"/>
      <w:r w:rsidRPr="00AA329C">
        <w:rPr>
          <w:rFonts w:ascii="Palatino Linotype" w:hAnsi="Palatino Linotype" w:cs="Times New Roman"/>
        </w:rPr>
        <w:t>akan</w:t>
      </w:r>
      <w:proofErr w:type="gramEnd"/>
      <w:r w:rsidRPr="00AA329C">
        <w:rPr>
          <w:rFonts w:ascii="Palatino Linotype" w:hAnsi="Palatino Linotype" w:cs="Times New Roman"/>
        </w:rPr>
        <w:t xml:space="preserve"> menghasilkan </w:t>
      </w:r>
      <w:r w:rsidRPr="00AA329C">
        <w:rPr>
          <w:rFonts w:ascii="Palatino Linotype" w:hAnsi="Palatino Linotype" w:cs="Times New Roman"/>
          <w:i/>
        </w:rPr>
        <w:t>review positive</w:t>
      </w:r>
      <w:r w:rsidRPr="00AA329C">
        <w:rPr>
          <w:rFonts w:ascii="Palatino Linotype" w:hAnsi="Palatino Linotype" w:cs="Times New Roman"/>
        </w:rPr>
        <w:t xml:space="preserve"> dari </w:t>
      </w:r>
      <w:r w:rsidRPr="00AA329C">
        <w:rPr>
          <w:rFonts w:ascii="Palatino Linotype" w:hAnsi="Palatino Linotype" w:cs="Times New Roman"/>
          <w:lang w:val="en-US"/>
        </w:rPr>
        <w:t>pelanggan.</w:t>
      </w:r>
    </w:p>
    <w:p w:rsidR="006E5786" w:rsidRPr="00AA329C" w:rsidRDefault="006E5786" w:rsidP="008A6B49">
      <w:pPr>
        <w:pStyle w:val="ListParagraph"/>
        <w:numPr>
          <w:ilvl w:val="0"/>
          <w:numId w:val="8"/>
        </w:numPr>
        <w:spacing w:after="200" w:line="360" w:lineRule="auto"/>
        <w:ind w:left="0" w:hanging="284"/>
        <w:jc w:val="both"/>
        <w:rPr>
          <w:rFonts w:ascii="Palatino Linotype" w:hAnsi="Palatino Linotype" w:cs="Times New Roman"/>
          <w:color w:val="000000" w:themeColor="text1"/>
        </w:rPr>
      </w:pPr>
      <w:r w:rsidRPr="00AA329C">
        <w:rPr>
          <w:rFonts w:ascii="Palatino Linotype" w:hAnsi="Palatino Linotype" w:cs="Times New Roman"/>
          <w:lang w:val="en-US"/>
        </w:rPr>
        <w:t xml:space="preserve">Objek penelitian dan ruang lingkup yang berbeda </w:t>
      </w:r>
      <w:proofErr w:type="gramStart"/>
      <w:r w:rsidRPr="00AA329C">
        <w:rPr>
          <w:rFonts w:ascii="Palatino Linotype" w:hAnsi="Palatino Linotype" w:cs="Times New Roman"/>
          <w:lang w:val="en-US"/>
        </w:rPr>
        <w:t>akan</w:t>
      </w:r>
      <w:proofErr w:type="gramEnd"/>
      <w:r w:rsidRPr="00AA329C">
        <w:rPr>
          <w:rFonts w:ascii="Palatino Linotype" w:hAnsi="Palatino Linotype" w:cs="Times New Roman"/>
          <w:lang w:val="en-US"/>
        </w:rPr>
        <w:t xml:space="preserve"> memberikan hasil penelitian yang berbeda, sehingga penelitian selanjutnya diharapkan dapat memperluas objek penelitian, serta sampel yang digunakan lebih banyak agar dapat memberikan hasil yang semakin spesifik.</w:t>
      </w:r>
    </w:p>
    <w:p w:rsidR="006E5786" w:rsidRPr="00AA329C" w:rsidRDefault="006E5786" w:rsidP="008A6B49">
      <w:pPr>
        <w:pStyle w:val="ListParagraph"/>
        <w:numPr>
          <w:ilvl w:val="0"/>
          <w:numId w:val="8"/>
        </w:numPr>
        <w:spacing w:after="200" w:line="360" w:lineRule="auto"/>
        <w:ind w:left="0" w:hanging="284"/>
        <w:jc w:val="both"/>
        <w:rPr>
          <w:rFonts w:ascii="Palatino Linotype" w:hAnsi="Palatino Linotype" w:cs="Times New Roman"/>
          <w:color w:val="000000" w:themeColor="text1"/>
        </w:rPr>
      </w:pPr>
      <w:r w:rsidRPr="00AA329C">
        <w:rPr>
          <w:rFonts w:ascii="Palatino Linotype" w:hAnsi="Palatino Linotype" w:cs="Times New Roman"/>
          <w:lang w:val="en-US"/>
        </w:rPr>
        <w:t xml:space="preserve">Keterbatasan penelitian ini adalah hanya meneliti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pada </w:t>
      </w:r>
      <w:r w:rsidRPr="00AA329C">
        <w:rPr>
          <w:rFonts w:ascii="Palatino Linotype" w:hAnsi="Palatino Linotype" w:cs="Times New Roman"/>
          <w:i/>
          <w:lang w:val="en-US"/>
        </w:rPr>
        <w:t>feed</w:t>
      </w:r>
      <w:r w:rsidRPr="00AA329C">
        <w:rPr>
          <w:rFonts w:ascii="Palatino Linotype" w:hAnsi="Palatino Linotype" w:cs="Times New Roman"/>
          <w:lang w:val="en-US"/>
        </w:rPr>
        <w:t xml:space="preserve"> dalam </w:t>
      </w:r>
      <w:r w:rsidRPr="00AA329C">
        <w:rPr>
          <w:rFonts w:ascii="Palatino Linotype" w:hAnsi="Palatino Linotype" w:cs="Times New Roman"/>
          <w:i/>
          <w:lang w:val="en-US"/>
        </w:rPr>
        <w:t>website e-commerce</w:t>
      </w:r>
      <w:r w:rsidRPr="00AA329C">
        <w:rPr>
          <w:rFonts w:ascii="Palatino Linotype" w:hAnsi="Palatino Linotype" w:cs="Times New Roman"/>
          <w:lang w:val="en-US"/>
        </w:rPr>
        <w:t xml:space="preserve">.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memiliki cukupan yang sangat luas, tidak hanya terbatas pada </w:t>
      </w:r>
      <w:r w:rsidRPr="00AA329C">
        <w:rPr>
          <w:rFonts w:ascii="Palatino Linotype" w:hAnsi="Palatino Linotype" w:cs="Times New Roman"/>
          <w:i/>
          <w:lang w:val="en-US"/>
        </w:rPr>
        <w:t>website e-</w:t>
      </w:r>
      <w:r w:rsidRPr="00AA329C">
        <w:rPr>
          <w:rFonts w:ascii="Palatino Linotype" w:hAnsi="Palatino Linotype" w:cs="Times New Roman"/>
          <w:i/>
          <w:lang w:val="en-US"/>
        </w:rPr>
        <w:lastRenderedPageBreak/>
        <w:t xml:space="preserve">commerce </w:t>
      </w:r>
      <w:r w:rsidRPr="00AA329C">
        <w:rPr>
          <w:rFonts w:ascii="Palatino Linotype" w:hAnsi="Palatino Linotype" w:cs="Times New Roman"/>
          <w:lang w:val="en-US"/>
        </w:rPr>
        <w:t xml:space="preserve">saja, untuk kesempurnaan penelitian selanjutnya diharapkan peneliti dapat meneliti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secara keseluruhan. Baik melalui </w:t>
      </w:r>
      <w:r w:rsidRPr="00AA329C">
        <w:rPr>
          <w:rFonts w:ascii="Palatino Linotype" w:hAnsi="Palatino Linotype" w:cs="Times New Roman"/>
          <w:i/>
          <w:lang w:val="en-US"/>
        </w:rPr>
        <w:t>twitter, blog, consumer opinion platforms</w:t>
      </w:r>
      <w:r w:rsidRPr="00AA329C">
        <w:rPr>
          <w:rFonts w:ascii="Palatino Linotype" w:hAnsi="Palatino Linotype" w:cs="Times New Roman"/>
          <w:lang w:val="en-US"/>
        </w:rPr>
        <w:t xml:space="preserve"> dan berbagai </w:t>
      </w:r>
      <w:r w:rsidRPr="00AA329C">
        <w:rPr>
          <w:rFonts w:ascii="Palatino Linotype" w:hAnsi="Palatino Linotype" w:cs="Times New Roman"/>
          <w:i/>
          <w:lang w:val="en-US"/>
        </w:rPr>
        <w:t xml:space="preserve">forum online </w:t>
      </w:r>
      <w:r w:rsidRPr="00AA329C">
        <w:rPr>
          <w:rFonts w:ascii="Palatino Linotype" w:hAnsi="Palatino Linotype" w:cs="Times New Roman"/>
          <w:lang w:val="en-US"/>
        </w:rPr>
        <w:t>lainnya.</w:t>
      </w:r>
    </w:p>
    <w:p w:rsidR="006E5786" w:rsidRPr="00AA329C" w:rsidRDefault="006E5786" w:rsidP="008A6B49">
      <w:pPr>
        <w:pStyle w:val="ListParagraph"/>
        <w:numPr>
          <w:ilvl w:val="0"/>
          <w:numId w:val="8"/>
        </w:numPr>
        <w:spacing w:after="200" w:line="360" w:lineRule="auto"/>
        <w:ind w:left="0" w:hanging="284"/>
        <w:jc w:val="both"/>
        <w:rPr>
          <w:rFonts w:ascii="Palatino Linotype" w:hAnsi="Palatino Linotype" w:cs="Times New Roman"/>
          <w:color w:val="000000" w:themeColor="text1"/>
        </w:rPr>
      </w:pPr>
      <w:r w:rsidRPr="00AA329C">
        <w:rPr>
          <w:rFonts w:ascii="Palatino Linotype" w:hAnsi="Palatino Linotype" w:cs="Times New Roman"/>
          <w:lang w:val="en-US"/>
        </w:rPr>
        <w:t xml:space="preserve">Variabel yang telah digunakan dalam penelitian ini adalah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dan proses keputusan pembelian telah terbukti bahwa saling mempengaruhi satu </w:t>
      </w:r>
      <w:proofErr w:type="gramStart"/>
      <w:r w:rsidRPr="00AA329C">
        <w:rPr>
          <w:rFonts w:ascii="Palatino Linotype" w:hAnsi="Palatino Linotype" w:cs="Times New Roman"/>
          <w:lang w:val="en-US"/>
        </w:rPr>
        <w:t>sama</w:t>
      </w:r>
      <w:proofErr w:type="gramEnd"/>
      <w:r w:rsidRPr="00AA329C">
        <w:rPr>
          <w:rFonts w:ascii="Palatino Linotype" w:hAnsi="Palatino Linotype" w:cs="Times New Roman"/>
          <w:lang w:val="en-US"/>
        </w:rPr>
        <w:t xml:space="preserve"> lain. Berdasarkan nilai koefisien determinasi Nilai </w:t>
      </w:r>
      <w:r w:rsidRPr="00AA329C">
        <w:rPr>
          <w:rFonts w:ascii="Palatino Linotype" w:hAnsi="Palatino Linotype" w:cs="Times New Roman"/>
          <w:i/>
          <w:lang w:val="en-US"/>
        </w:rPr>
        <w:t>Adjusted R-Square</w:t>
      </w:r>
      <w:r w:rsidRPr="00AA329C">
        <w:rPr>
          <w:rFonts w:ascii="Palatino Linotype" w:hAnsi="Palatino Linotype" w:cs="Times New Roman"/>
          <w:lang w:val="en-US"/>
        </w:rPr>
        <w:t xml:space="preserve"> sebesar 0.558 artinya variabel </w:t>
      </w:r>
      <w:r w:rsidRPr="00AA329C">
        <w:rPr>
          <w:rFonts w:ascii="Palatino Linotype" w:hAnsi="Palatino Linotype" w:cs="Times New Roman"/>
          <w:i/>
          <w:lang w:val="en-US"/>
        </w:rPr>
        <w:t>electronic word of mouth</w:t>
      </w:r>
      <w:r w:rsidRPr="00AA329C">
        <w:rPr>
          <w:rFonts w:ascii="Palatino Linotype" w:hAnsi="Palatino Linotype" w:cs="Times New Roman"/>
          <w:lang w:val="en-US"/>
        </w:rPr>
        <w:t xml:space="preserve"> memiliki proposisi pengaruh terhadap proses keputusan pembelian pada pelanggan </w:t>
      </w:r>
      <w:r w:rsidRPr="00AA329C">
        <w:rPr>
          <w:rFonts w:ascii="Palatino Linotype" w:hAnsi="Palatino Linotype" w:cs="Times New Roman"/>
          <w:i/>
          <w:lang w:val="en-US"/>
        </w:rPr>
        <w:t xml:space="preserve">e-commerce </w:t>
      </w:r>
      <w:r w:rsidRPr="00AA329C">
        <w:rPr>
          <w:rFonts w:ascii="Palatino Linotype" w:hAnsi="Palatino Linotype" w:cs="Times New Roman"/>
          <w:lang w:val="en-US"/>
        </w:rPr>
        <w:t xml:space="preserve">di Indonesia sebesar 55.8 persen, sedangkan sisanya 44.2 persen dipengaruhi oleh </w:t>
      </w:r>
      <w:r w:rsidRPr="00AA329C">
        <w:rPr>
          <w:rFonts w:ascii="Palatino Linotype" w:hAnsi="Palatino Linotype" w:cs="Times New Roman"/>
        </w:rPr>
        <w:t xml:space="preserve">diskon, gratis ongkir, cashback dan promo-promo yang ada di </w:t>
      </w:r>
      <w:r w:rsidRPr="00AA329C">
        <w:rPr>
          <w:rFonts w:ascii="Palatino Linotype" w:hAnsi="Palatino Linotype" w:cs="Times New Roman"/>
          <w:i/>
        </w:rPr>
        <w:t>e-commerce</w:t>
      </w:r>
      <w:r w:rsidRPr="00AA329C">
        <w:rPr>
          <w:rFonts w:ascii="Palatino Linotype" w:hAnsi="Palatino Linotype" w:cs="Times New Roman"/>
        </w:rPr>
        <w:t xml:space="preserve"> (Tokopedia, Shopee, Bukalapak, Lazada, Blibli). </w:t>
      </w:r>
      <w:r w:rsidRPr="00AA329C">
        <w:rPr>
          <w:rFonts w:ascii="Palatino Linotype" w:hAnsi="Palatino Linotype" w:cs="Times New Roman"/>
          <w:lang w:val="en-US"/>
        </w:rPr>
        <w:t>Maka disarankan untuk penelitian selanjutnya dapat meneliti dengan menggunakan variabel-variabel lain di</w:t>
      </w:r>
      <w:r w:rsidRPr="00AA329C">
        <w:rPr>
          <w:rFonts w:ascii="Palatino Linotype" w:hAnsi="Palatino Linotype" w:cs="Times New Roman"/>
        </w:rPr>
        <w:t xml:space="preserve"> </w:t>
      </w:r>
      <w:r w:rsidRPr="00AA329C">
        <w:rPr>
          <w:rFonts w:ascii="Palatino Linotype" w:hAnsi="Palatino Linotype" w:cs="Times New Roman"/>
          <w:lang w:val="en-US"/>
        </w:rPr>
        <w:t xml:space="preserve">luar variabel yang telah diteliti dalam peneltian ini atau menambah variabel seperti </w:t>
      </w:r>
      <w:r w:rsidRPr="00AA329C">
        <w:rPr>
          <w:rFonts w:ascii="Palatino Linotype" w:hAnsi="Palatino Linotype" w:cs="Times New Roman"/>
          <w:i/>
          <w:lang w:val="en-US"/>
        </w:rPr>
        <w:t>Brand Trust Image</w:t>
      </w:r>
      <w:r w:rsidRPr="00AA329C">
        <w:rPr>
          <w:rFonts w:ascii="Palatino Linotype" w:hAnsi="Palatino Linotype" w:cs="Times New Roman"/>
          <w:lang w:val="en-US"/>
        </w:rPr>
        <w:t>,</w:t>
      </w:r>
      <w:r w:rsidRPr="00AA329C">
        <w:rPr>
          <w:rFonts w:ascii="Palatino Linotype" w:hAnsi="Palatino Linotype" w:cs="Times New Roman"/>
        </w:rPr>
        <w:t xml:space="preserve"> </w:t>
      </w:r>
      <w:r w:rsidRPr="00AA329C">
        <w:rPr>
          <w:rFonts w:ascii="Palatino Linotype" w:hAnsi="Palatino Linotype" w:cs="Times New Roman"/>
          <w:i/>
          <w:lang w:val="en-US"/>
        </w:rPr>
        <w:t>Brand Loyalty</w:t>
      </w:r>
      <w:r w:rsidRPr="00AA329C">
        <w:rPr>
          <w:rFonts w:ascii="Palatino Linotype" w:hAnsi="Palatino Linotype" w:cs="Times New Roman"/>
          <w:lang w:val="en-US"/>
        </w:rPr>
        <w:t>,</w:t>
      </w:r>
      <w:r w:rsidRPr="00AA329C">
        <w:rPr>
          <w:rFonts w:ascii="Palatino Linotype" w:hAnsi="Palatino Linotype" w:cs="Times New Roman"/>
        </w:rPr>
        <w:t xml:space="preserve"> </w:t>
      </w:r>
      <w:r w:rsidRPr="00AA329C">
        <w:rPr>
          <w:rFonts w:ascii="Palatino Linotype" w:hAnsi="Palatino Linotype" w:cs="Times New Roman"/>
          <w:lang w:val="en-US"/>
        </w:rPr>
        <w:t>Minat Beli Ula</w:t>
      </w:r>
      <w:r w:rsidRPr="00AA329C">
        <w:rPr>
          <w:rFonts w:ascii="Palatino Linotype" w:hAnsi="Palatino Linotype" w:cs="Times New Roman"/>
        </w:rPr>
        <w:t>ng.</w:t>
      </w:r>
    </w:p>
    <w:p w:rsidR="002118B9" w:rsidRDefault="002118B9" w:rsidP="008A6B49">
      <w:pPr>
        <w:spacing w:line="360" w:lineRule="auto"/>
        <w:jc w:val="both"/>
        <w:rPr>
          <w:rFonts w:ascii="Palatino Linotype" w:hAnsi="Palatino Linotype" w:cs="Times New Roman"/>
          <w:b/>
          <w:color w:val="000000" w:themeColor="text1"/>
        </w:rPr>
      </w:pPr>
    </w:p>
    <w:p w:rsidR="002118B9" w:rsidRDefault="002118B9" w:rsidP="008A6B49">
      <w:pPr>
        <w:spacing w:line="360" w:lineRule="auto"/>
        <w:jc w:val="both"/>
        <w:rPr>
          <w:rFonts w:ascii="Palatino Linotype" w:hAnsi="Palatino Linotype" w:cs="Times New Roman"/>
          <w:b/>
          <w:color w:val="000000" w:themeColor="text1"/>
        </w:rPr>
      </w:pPr>
    </w:p>
    <w:p w:rsidR="00CF2FCC" w:rsidRPr="00AA329C" w:rsidRDefault="00CF2FCC" w:rsidP="008A6B49">
      <w:pPr>
        <w:spacing w:line="360" w:lineRule="auto"/>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lastRenderedPageBreak/>
        <w:t xml:space="preserve">Daftar </w:t>
      </w:r>
      <w:r w:rsidR="005B74DA" w:rsidRPr="00AA329C">
        <w:rPr>
          <w:rFonts w:ascii="Palatino Linotype" w:hAnsi="Palatino Linotype" w:cs="Times New Roman"/>
          <w:b/>
          <w:color w:val="000000" w:themeColor="text1"/>
        </w:rPr>
        <w:t>Pustaka</w:t>
      </w:r>
    </w:p>
    <w:p w:rsidR="00011149" w:rsidRPr="00AA329C" w:rsidRDefault="00011149" w:rsidP="002118B9">
      <w:pPr>
        <w:spacing w:line="360" w:lineRule="auto"/>
        <w:ind w:left="426" w:hanging="426"/>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Ghozali, Imam. 2016. Aplikasi Analisis Multivariate dengan Program IBM SPSS 23. Semarang: Badan Penerbit Universitas Diponegoro.</w:t>
      </w:r>
    </w:p>
    <w:p w:rsidR="00CF2FCC" w:rsidRPr="00AA329C" w:rsidRDefault="00CF2FCC" w:rsidP="002118B9">
      <w:pPr>
        <w:spacing w:line="360" w:lineRule="auto"/>
        <w:ind w:left="426" w:hanging="426"/>
        <w:jc w:val="both"/>
        <w:rPr>
          <w:rFonts w:ascii="Palatino Linotype" w:hAnsi="Palatino Linotype" w:cs="Times New Roman"/>
          <w:b/>
          <w:color w:val="000000" w:themeColor="text1"/>
        </w:rPr>
      </w:pPr>
      <w:r w:rsidRPr="00AA329C">
        <w:rPr>
          <w:rFonts w:ascii="Palatino Linotype" w:hAnsi="Palatino Linotype" w:cs="Times New Roman"/>
          <w:color w:val="000000" w:themeColor="text1"/>
        </w:rPr>
        <w:t xml:space="preserve">Kottler dan Keller. </w:t>
      </w:r>
      <w:r w:rsidR="005B74DA" w:rsidRPr="00AA329C">
        <w:rPr>
          <w:rFonts w:ascii="Palatino Linotype" w:hAnsi="Palatino Linotype" w:cs="Times New Roman"/>
          <w:color w:val="000000" w:themeColor="text1"/>
        </w:rPr>
        <w:t>(2009).</w:t>
      </w:r>
      <w:r w:rsidRPr="00AA329C">
        <w:rPr>
          <w:rFonts w:ascii="Palatino Linotype" w:hAnsi="Palatino Linotype" w:cs="Times New Roman"/>
          <w:color w:val="000000" w:themeColor="text1"/>
        </w:rPr>
        <w:t xml:space="preserve"> </w:t>
      </w:r>
      <w:r w:rsidRPr="00AA329C">
        <w:rPr>
          <w:rFonts w:ascii="Palatino Linotype" w:hAnsi="Palatino Linotype" w:cs="Times New Roman"/>
          <w:i/>
          <w:color w:val="000000" w:themeColor="text1"/>
        </w:rPr>
        <w:t>Manajemen Pemasaran</w:t>
      </w:r>
      <w:r w:rsidRPr="00AA329C">
        <w:rPr>
          <w:rFonts w:ascii="Palatino Linotype" w:hAnsi="Palatino Linotype" w:cs="Times New Roman"/>
          <w:color w:val="000000" w:themeColor="text1"/>
        </w:rPr>
        <w:t>. Jilid I. Edisi ke 13. Jakarta: Erlangga.</w:t>
      </w:r>
    </w:p>
    <w:p w:rsidR="005B74DA" w:rsidRPr="00AA329C" w:rsidRDefault="00CF2FCC" w:rsidP="002118B9">
      <w:pPr>
        <w:spacing w:line="360" w:lineRule="auto"/>
        <w:ind w:left="426" w:hanging="426"/>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 xml:space="preserve">Priansa, Donni Juni. 2017. </w:t>
      </w:r>
      <w:r w:rsidRPr="00AA329C">
        <w:rPr>
          <w:rFonts w:ascii="Palatino Linotype" w:hAnsi="Palatino Linotype" w:cs="Times New Roman"/>
          <w:i/>
          <w:color w:val="000000" w:themeColor="text1"/>
        </w:rPr>
        <w:t xml:space="preserve">Komunikasi Pemasaran Terpadu. </w:t>
      </w:r>
      <w:r w:rsidRPr="00AA329C">
        <w:rPr>
          <w:rFonts w:ascii="Palatino Linotype" w:hAnsi="Palatino Linotype" w:cs="Times New Roman"/>
          <w:color w:val="000000" w:themeColor="text1"/>
        </w:rPr>
        <w:t>Bandung: CV PUSTAKA SETIA.</w:t>
      </w:r>
    </w:p>
    <w:p w:rsidR="00CF2FCC" w:rsidRPr="00AA329C" w:rsidRDefault="00CF2FCC" w:rsidP="002118B9">
      <w:pPr>
        <w:spacing w:line="360" w:lineRule="auto"/>
        <w:ind w:left="426" w:hanging="426"/>
        <w:jc w:val="both"/>
        <w:rPr>
          <w:rFonts w:ascii="Palatino Linotype" w:hAnsi="Palatino Linotype" w:cs="Times New Roman"/>
        </w:rPr>
      </w:pPr>
      <w:r w:rsidRPr="00AA329C">
        <w:rPr>
          <w:rFonts w:ascii="Palatino Linotype" w:hAnsi="Palatino Linotype" w:cs="Times New Roman"/>
        </w:rPr>
        <w:t xml:space="preserve">Peter, J Paul dan Jerry C. Olson. </w:t>
      </w:r>
      <w:r w:rsidR="005B74DA" w:rsidRPr="00AA329C">
        <w:rPr>
          <w:rFonts w:ascii="Palatino Linotype" w:hAnsi="Palatino Linotype" w:cs="Times New Roman"/>
        </w:rPr>
        <w:t>(</w:t>
      </w:r>
      <w:r w:rsidRPr="00AA329C">
        <w:rPr>
          <w:rFonts w:ascii="Palatino Linotype" w:hAnsi="Palatino Linotype" w:cs="Times New Roman"/>
        </w:rPr>
        <w:t>2013</w:t>
      </w:r>
      <w:r w:rsidR="005B74DA" w:rsidRPr="00AA329C">
        <w:rPr>
          <w:rFonts w:ascii="Palatino Linotype" w:hAnsi="Palatino Linotype" w:cs="Times New Roman"/>
        </w:rPr>
        <w:t>)</w:t>
      </w:r>
      <w:r w:rsidRPr="00AA329C">
        <w:rPr>
          <w:rFonts w:ascii="Palatino Linotype" w:hAnsi="Palatino Linotype" w:cs="Times New Roman"/>
        </w:rPr>
        <w:t xml:space="preserve">. </w:t>
      </w:r>
      <w:r w:rsidRPr="00AA329C">
        <w:rPr>
          <w:rFonts w:ascii="Palatino Linotype" w:hAnsi="Palatino Linotype" w:cs="Times New Roman"/>
          <w:i/>
        </w:rPr>
        <w:t>Perilaku Konsumen dan Strategi Pemasaran.</w:t>
      </w:r>
      <w:r w:rsidRPr="00AA329C">
        <w:rPr>
          <w:rFonts w:ascii="Palatino Linotype" w:hAnsi="Palatino Linotype" w:cs="Times New Roman"/>
        </w:rPr>
        <w:t xml:space="preserve"> Edisi Kesembilan. Diterjemahkan oleh: Diah Tantri Dwiandani. Jakarta: Salemba Empat.</w:t>
      </w:r>
    </w:p>
    <w:p w:rsidR="00011149" w:rsidRPr="00AA329C" w:rsidRDefault="00011149" w:rsidP="002118B9">
      <w:pPr>
        <w:spacing w:line="360" w:lineRule="auto"/>
        <w:ind w:left="426" w:hanging="426"/>
        <w:jc w:val="both"/>
        <w:rPr>
          <w:rFonts w:ascii="Palatino Linotype" w:hAnsi="Palatino Linotype" w:cs="Times New Roman"/>
        </w:rPr>
      </w:pPr>
      <w:r w:rsidRPr="00AA329C">
        <w:rPr>
          <w:rFonts w:ascii="Palatino Linotype" w:hAnsi="Palatino Linotype" w:cs="Times New Roman"/>
        </w:rPr>
        <w:t>Priyanto, Duwi. 2013. Mandiri Belajar Analisis Data Dengan SPSS. Yogyakarta: Mediakom.</w:t>
      </w:r>
    </w:p>
    <w:p w:rsidR="00721DE1" w:rsidRPr="00AA329C" w:rsidRDefault="00CF2FCC" w:rsidP="002118B9">
      <w:pPr>
        <w:spacing w:line="360" w:lineRule="auto"/>
        <w:ind w:left="426" w:hanging="426"/>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 xml:space="preserve">Riswandi. </w:t>
      </w:r>
      <w:r w:rsidR="005B74DA" w:rsidRPr="00AA329C">
        <w:rPr>
          <w:rFonts w:ascii="Palatino Linotype" w:hAnsi="Palatino Linotype" w:cs="Times New Roman"/>
          <w:color w:val="000000" w:themeColor="text1"/>
        </w:rPr>
        <w:t>(</w:t>
      </w:r>
      <w:r w:rsidRPr="00AA329C">
        <w:rPr>
          <w:rFonts w:ascii="Palatino Linotype" w:hAnsi="Palatino Linotype" w:cs="Times New Roman"/>
          <w:color w:val="000000" w:themeColor="text1"/>
        </w:rPr>
        <w:t>2009</w:t>
      </w:r>
      <w:r w:rsidR="005B74DA" w:rsidRPr="00AA329C">
        <w:rPr>
          <w:rFonts w:ascii="Palatino Linotype" w:hAnsi="Palatino Linotype" w:cs="Times New Roman"/>
          <w:color w:val="000000" w:themeColor="text1"/>
        </w:rPr>
        <w:t>)</w:t>
      </w:r>
      <w:r w:rsidRPr="00AA329C">
        <w:rPr>
          <w:rFonts w:ascii="Palatino Linotype" w:hAnsi="Palatino Linotype" w:cs="Times New Roman"/>
          <w:color w:val="000000" w:themeColor="text1"/>
        </w:rPr>
        <w:t xml:space="preserve">. </w:t>
      </w:r>
      <w:r w:rsidRPr="00AA329C">
        <w:rPr>
          <w:rFonts w:ascii="Palatino Linotype" w:hAnsi="Palatino Linotype" w:cs="Times New Roman"/>
          <w:i/>
          <w:color w:val="000000" w:themeColor="text1"/>
        </w:rPr>
        <w:t>Ilmu Komunikasi</w:t>
      </w:r>
      <w:r w:rsidRPr="00AA329C">
        <w:rPr>
          <w:rFonts w:ascii="Palatino Linotype" w:hAnsi="Palatino Linotype" w:cs="Times New Roman"/>
          <w:color w:val="000000" w:themeColor="text1"/>
        </w:rPr>
        <w:t>. Jakarta: Graha</w:t>
      </w:r>
      <w:r w:rsidR="00721DE1" w:rsidRPr="00AA329C">
        <w:rPr>
          <w:rFonts w:ascii="Palatino Linotype" w:hAnsi="Palatino Linotype"/>
        </w:rPr>
        <w:t xml:space="preserve"> </w:t>
      </w:r>
      <w:r w:rsidR="00721DE1" w:rsidRPr="00AA329C">
        <w:rPr>
          <w:rFonts w:ascii="Palatino Linotype" w:hAnsi="Palatino Linotype" w:cs="Times New Roman"/>
          <w:color w:val="000000" w:themeColor="text1"/>
        </w:rPr>
        <w:t>Siregar, Syofian. 2013. Metode Penelitian Kunatitatif. Jakarta: PT. Fajar Interpratama Mandiri.</w:t>
      </w:r>
      <w:r w:rsidRPr="00AA329C">
        <w:rPr>
          <w:rFonts w:ascii="Palatino Linotype" w:hAnsi="Palatino Linotype" w:cs="Times New Roman"/>
          <w:color w:val="000000" w:themeColor="text1"/>
        </w:rPr>
        <w:t xml:space="preserve"> Ilmu.</w:t>
      </w:r>
    </w:p>
    <w:p w:rsidR="00CF2FCC" w:rsidRPr="00AA329C" w:rsidRDefault="00CF2FCC" w:rsidP="002118B9">
      <w:pPr>
        <w:spacing w:line="360" w:lineRule="auto"/>
        <w:ind w:left="426" w:hanging="426"/>
        <w:jc w:val="both"/>
        <w:rPr>
          <w:rFonts w:ascii="Palatino Linotype" w:hAnsi="Palatino Linotype" w:cs="Times New Roman"/>
          <w:color w:val="000000" w:themeColor="text1"/>
        </w:rPr>
      </w:pPr>
      <w:r w:rsidRPr="00AA329C">
        <w:rPr>
          <w:rFonts w:ascii="Palatino Linotype" w:hAnsi="Palatino Linotype" w:cs="Times New Roman"/>
          <w:color w:val="000000" w:themeColor="text1"/>
        </w:rPr>
        <w:t xml:space="preserve">Sugiyono. </w:t>
      </w:r>
      <w:r w:rsidR="005B74DA" w:rsidRPr="00AA329C">
        <w:rPr>
          <w:rFonts w:ascii="Palatino Linotype" w:hAnsi="Palatino Linotype" w:cs="Times New Roman"/>
          <w:color w:val="000000" w:themeColor="text1"/>
        </w:rPr>
        <w:t>(</w:t>
      </w:r>
      <w:r w:rsidRPr="00AA329C">
        <w:rPr>
          <w:rFonts w:ascii="Palatino Linotype" w:hAnsi="Palatino Linotype" w:cs="Times New Roman"/>
          <w:color w:val="000000" w:themeColor="text1"/>
        </w:rPr>
        <w:t>2013</w:t>
      </w:r>
      <w:r w:rsidR="005B74DA" w:rsidRPr="00AA329C">
        <w:rPr>
          <w:rFonts w:ascii="Palatino Linotype" w:hAnsi="Palatino Linotype" w:cs="Times New Roman"/>
          <w:color w:val="000000" w:themeColor="text1"/>
        </w:rPr>
        <w:t>)</w:t>
      </w:r>
      <w:r w:rsidRPr="00AA329C">
        <w:rPr>
          <w:rFonts w:ascii="Palatino Linotype" w:hAnsi="Palatino Linotype" w:cs="Times New Roman"/>
          <w:i/>
          <w:color w:val="000000" w:themeColor="text1"/>
        </w:rPr>
        <w:t>. Metode Penelitian Kuantitatif, Kualitatif Dan R&amp;D.</w:t>
      </w:r>
      <w:r w:rsidRPr="00AA329C">
        <w:rPr>
          <w:rFonts w:ascii="Palatino Linotype" w:hAnsi="Palatino Linotype" w:cs="Times New Roman"/>
          <w:color w:val="000000" w:themeColor="text1"/>
        </w:rPr>
        <w:t xml:space="preserve"> Bandung: PT. Alfabeta.</w:t>
      </w:r>
      <w:r w:rsidRPr="00AA329C">
        <w:rPr>
          <w:rFonts w:ascii="Palatino Linotype" w:hAnsi="Palatino Linotype" w:cs="Times New Roman"/>
        </w:rPr>
        <w:t xml:space="preserve"> 2014. </w:t>
      </w:r>
      <w:r w:rsidRPr="00AA329C">
        <w:rPr>
          <w:rFonts w:ascii="Palatino Linotype" w:hAnsi="Palatino Linotype" w:cs="Times New Roman"/>
          <w:i/>
        </w:rPr>
        <w:t>Metode Penelitian Kuantitatif, Kualitatif dan R&amp;D.</w:t>
      </w:r>
      <w:r w:rsidRPr="00AA329C">
        <w:rPr>
          <w:rFonts w:ascii="Palatino Linotype" w:hAnsi="Palatino Linotype" w:cs="Times New Roman"/>
        </w:rPr>
        <w:t xml:space="preserve"> Bandung : PT. Alfabeta. </w:t>
      </w:r>
      <w:r w:rsidRPr="00AA329C">
        <w:rPr>
          <w:rFonts w:ascii="Palatino Linotype" w:hAnsi="Palatino Linotype" w:cs="Times New Roman"/>
          <w:color w:val="000000" w:themeColor="text1"/>
        </w:rPr>
        <w:t xml:space="preserve">2016. </w:t>
      </w:r>
      <w:r w:rsidRPr="00AA329C">
        <w:rPr>
          <w:rFonts w:ascii="Palatino Linotype" w:hAnsi="Palatino Linotype" w:cs="Times New Roman"/>
          <w:i/>
          <w:color w:val="000000" w:themeColor="text1"/>
        </w:rPr>
        <w:t xml:space="preserve">Metode Penelitian Kuantitatif, Kualitatif, </w:t>
      </w:r>
      <w:r w:rsidRPr="00AA329C">
        <w:rPr>
          <w:rFonts w:ascii="Palatino Linotype" w:hAnsi="Palatino Linotype" w:cs="Times New Roman"/>
          <w:i/>
          <w:color w:val="000000" w:themeColor="text1"/>
        </w:rPr>
        <w:lastRenderedPageBreak/>
        <w:t>dan R&amp;D.</w:t>
      </w:r>
      <w:r w:rsidRPr="00AA329C">
        <w:rPr>
          <w:rFonts w:ascii="Palatino Linotype" w:hAnsi="Palatino Linotype" w:cs="Times New Roman"/>
          <w:color w:val="000000" w:themeColor="text1"/>
        </w:rPr>
        <w:t xml:space="preserve"> Bandung: PT. Alfabeta</w:t>
      </w:r>
      <w:r w:rsidRPr="00AA329C">
        <w:rPr>
          <w:rFonts w:ascii="Palatino Linotype" w:hAnsi="Palatino Linotype" w:cs="Times New Roman"/>
        </w:rPr>
        <w:t xml:space="preserve">. </w:t>
      </w:r>
      <w:r w:rsidRPr="00AA329C">
        <w:rPr>
          <w:rFonts w:ascii="Palatino Linotype" w:hAnsi="Palatino Linotype" w:cs="Times New Roman"/>
          <w:color w:val="000000" w:themeColor="text1"/>
        </w:rPr>
        <w:t>2017</w:t>
      </w:r>
      <w:r w:rsidRPr="00AA329C">
        <w:rPr>
          <w:rFonts w:ascii="Palatino Linotype" w:hAnsi="Palatino Linotype" w:cs="Times New Roman"/>
          <w:i/>
          <w:color w:val="000000" w:themeColor="text1"/>
        </w:rPr>
        <w:t>. Statistika Untuk Penelitian.</w:t>
      </w:r>
      <w:r w:rsidRPr="00AA329C">
        <w:rPr>
          <w:rFonts w:ascii="Palatino Linotype" w:hAnsi="Palatino Linotype" w:cs="Times New Roman"/>
          <w:color w:val="000000" w:themeColor="text1"/>
        </w:rPr>
        <w:t xml:space="preserve"> Bandung: PT. Alfabeta.</w:t>
      </w:r>
    </w:p>
    <w:p w:rsidR="00011149" w:rsidRPr="00AA329C" w:rsidRDefault="00011149" w:rsidP="008A6B49">
      <w:pPr>
        <w:spacing w:line="360" w:lineRule="auto"/>
        <w:jc w:val="both"/>
        <w:rPr>
          <w:rFonts w:ascii="Palatino Linotype" w:hAnsi="Palatino Linotype" w:cs="Times New Roman"/>
          <w:b/>
          <w:color w:val="000000" w:themeColor="text1"/>
        </w:rPr>
      </w:pPr>
      <w:r w:rsidRPr="00AA329C">
        <w:rPr>
          <w:rFonts w:ascii="Palatino Linotype" w:hAnsi="Palatino Linotype" w:cs="Times New Roman"/>
          <w:b/>
          <w:color w:val="000000" w:themeColor="text1"/>
        </w:rPr>
        <w:t>Jurnal</w:t>
      </w:r>
    </w:p>
    <w:p w:rsidR="00011149" w:rsidRPr="00AA329C" w:rsidRDefault="00011149" w:rsidP="002118B9">
      <w:pPr>
        <w:spacing w:line="360" w:lineRule="auto"/>
        <w:ind w:left="426" w:hanging="426"/>
        <w:jc w:val="both"/>
        <w:rPr>
          <w:rFonts w:ascii="Palatino Linotype" w:hAnsi="Palatino Linotype" w:cs="Times New Roman"/>
        </w:rPr>
      </w:pPr>
      <w:r w:rsidRPr="00AA329C">
        <w:rPr>
          <w:rFonts w:ascii="Palatino Linotype" w:hAnsi="Palatino Linotype" w:cs="Times New Roman"/>
        </w:rPr>
        <w:t>Pratiwi, Fatma Dian. 2014. Computer Mediated Communication (CMC) Dalam Perspektif Komunikasi Lintas Budaya (Tinjauan Pada Soompi Discussion Forum Empress Ki TaNyang Shipper). UIN Sunan Kalijaga Yogyakarta.</w:t>
      </w:r>
    </w:p>
    <w:p w:rsidR="00721DE1" w:rsidRPr="00AA329C" w:rsidRDefault="00721DE1" w:rsidP="002118B9">
      <w:pPr>
        <w:spacing w:line="360" w:lineRule="auto"/>
        <w:ind w:left="426" w:hanging="426"/>
        <w:jc w:val="both"/>
        <w:rPr>
          <w:rFonts w:ascii="Palatino Linotype" w:hAnsi="Palatino Linotype" w:cs="Times New Roman"/>
        </w:rPr>
      </w:pPr>
      <w:r w:rsidRPr="00AA329C">
        <w:rPr>
          <w:rFonts w:ascii="Palatino Linotype" w:hAnsi="Palatino Linotype" w:cs="Times New Roman"/>
        </w:rPr>
        <w:t>Utomo et al. 2011. Kepercayaan Terhadap Internet Serta Pengaruhnya Pada Pencarian Informasi Dan Keinginan Membeli Secara Online. Jurnal Ekonomi &amp; Bisnis No. 4 Jilid 13. Semarang: Universitas Stikubank.</w:t>
      </w:r>
    </w:p>
    <w:p w:rsidR="00011149" w:rsidRPr="00AA329C" w:rsidRDefault="00721DE1" w:rsidP="002118B9">
      <w:pPr>
        <w:spacing w:line="360" w:lineRule="auto"/>
        <w:ind w:left="426" w:hanging="426"/>
        <w:jc w:val="both"/>
        <w:rPr>
          <w:rFonts w:ascii="Palatino Linotype" w:hAnsi="Palatino Linotype" w:cs="Times New Roman"/>
        </w:rPr>
      </w:pPr>
      <w:r w:rsidRPr="00AA329C">
        <w:rPr>
          <w:rFonts w:ascii="Palatino Linotype" w:hAnsi="Palatino Linotype" w:cs="Times New Roman"/>
        </w:rPr>
        <w:t>Zuhairini, Maulyda. 2017. Pengaruh Electronic Word of Mouth (EWOM) Terhadap Purchase Intention Melalui Brand Image Sebagai Variabel Intervening (Studi Kasus pada Oppo Smartphone di Indoccell Malang)</w:t>
      </w:r>
    </w:p>
    <w:p w:rsidR="00CF2FCC" w:rsidRPr="00AA329C" w:rsidRDefault="005B74DA" w:rsidP="008A6B49">
      <w:pPr>
        <w:spacing w:line="360" w:lineRule="auto"/>
        <w:jc w:val="both"/>
        <w:rPr>
          <w:rFonts w:ascii="Palatino Linotype" w:hAnsi="Palatino Linotype" w:cs="Times New Roman"/>
          <w:color w:val="000000" w:themeColor="text1"/>
          <w:lang w:val="en-US"/>
        </w:rPr>
      </w:pPr>
      <w:r w:rsidRPr="00AA329C">
        <w:rPr>
          <w:rFonts w:ascii="Palatino Linotype" w:eastAsia="Calibri" w:hAnsi="Palatino Linotype" w:cs="Times New Roman"/>
          <w:b/>
          <w:color w:val="000000" w:themeColor="text1"/>
        </w:rPr>
        <w:t>Internet</w:t>
      </w:r>
    </w:p>
    <w:p w:rsidR="00CF2FCC" w:rsidRPr="00AA329C" w:rsidRDefault="005B74DA" w:rsidP="002118B9">
      <w:pPr>
        <w:spacing w:line="360" w:lineRule="auto"/>
        <w:ind w:left="426" w:hanging="426"/>
        <w:jc w:val="both"/>
        <w:rPr>
          <w:rFonts w:ascii="Palatino Linotype" w:hAnsi="Palatino Linotype" w:cs="Times New Roman"/>
        </w:rPr>
      </w:pPr>
      <w:r w:rsidRPr="00AA329C">
        <w:rPr>
          <w:rFonts w:ascii="Palatino Linotype" w:hAnsi="Palatino Linotype" w:cs="Times New Roman"/>
          <w:lang w:val="en-US"/>
        </w:rPr>
        <w:t>“Perdagangan Ele</w:t>
      </w:r>
      <w:r w:rsidRPr="00AA329C">
        <w:rPr>
          <w:rFonts w:ascii="Palatino Linotype" w:hAnsi="Palatino Linotype" w:cs="Times New Roman"/>
        </w:rPr>
        <w:t>k</w:t>
      </w:r>
      <w:r w:rsidRPr="00AA329C">
        <w:rPr>
          <w:rFonts w:ascii="Palatino Linotype" w:hAnsi="Palatino Linotype" w:cs="Times New Roman"/>
          <w:lang w:val="en-US"/>
        </w:rPr>
        <w:t>tronik.” Wikipedia: Ensiklopedia Gratis</w:t>
      </w:r>
      <w:proofErr w:type="gramStart"/>
      <w:r w:rsidRPr="00AA329C">
        <w:rPr>
          <w:rFonts w:ascii="Palatino Linotype" w:hAnsi="Palatino Linotype" w:cs="Times New Roman"/>
          <w:lang w:val="en-US"/>
        </w:rPr>
        <w:t xml:space="preserve">,  </w:t>
      </w:r>
      <w:r w:rsidR="00C17861" w:rsidRPr="00AA329C">
        <w:rPr>
          <w:rFonts w:ascii="Palatino Linotype" w:hAnsi="Palatino Linotype" w:cs="Times New Roman"/>
        </w:rPr>
        <w:t>(</w:t>
      </w:r>
      <w:proofErr w:type="gramEnd"/>
      <w:hyperlink r:id="rId11" w:history="1">
        <w:r w:rsidR="00CF2FCC" w:rsidRPr="00AA329C">
          <w:rPr>
            <w:rStyle w:val="Hyperlink"/>
            <w:rFonts w:ascii="Palatino Linotype" w:hAnsi="Palatino Linotype" w:cs="Times New Roman"/>
            <w:color w:val="auto"/>
            <w:lang w:val="en-US"/>
          </w:rPr>
          <w:t>https://id.m.wikipedia.org/wiki/Perdagangan_electronik</w:t>
        </w:r>
      </w:hyperlink>
      <w:r w:rsidR="00CF2FCC" w:rsidRPr="00AA329C">
        <w:rPr>
          <w:rStyle w:val="Hyperlink"/>
          <w:rFonts w:ascii="Palatino Linotype" w:hAnsi="Palatino Linotype" w:cs="Times New Roman"/>
          <w:color w:val="auto"/>
        </w:rPr>
        <w:t xml:space="preserve"> </w:t>
      </w:r>
      <w:r w:rsidRPr="00AA329C">
        <w:rPr>
          <w:rStyle w:val="Hyperlink"/>
          <w:rFonts w:ascii="Palatino Linotype" w:hAnsi="Palatino Linotype" w:cs="Times New Roman"/>
          <w:color w:val="auto"/>
        </w:rPr>
        <w:t xml:space="preserve">, </w:t>
      </w:r>
      <w:r w:rsidR="00CF2FCC" w:rsidRPr="00AA329C">
        <w:rPr>
          <w:rFonts w:ascii="Palatino Linotype" w:hAnsi="Palatino Linotype" w:cs="Times New Roman"/>
          <w:lang w:val="en-US"/>
        </w:rPr>
        <w:t>diakses pada 25 Maret 2020 pukul 09.00 WIB.</w:t>
      </w:r>
      <w:r w:rsidR="00C17861" w:rsidRPr="00AA329C">
        <w:rPr>
          <w:rFonts w:ascii="Palatino Linotype" w:hAnsi="Palatino Linotype" w:cs="Times New Roman"/>
        </w:rPr>
        <w:t>)</w:t>
      </w:r>
    </w:p>
    <w:p w:rsidR="00CF2FCC" w:rsidRPr="00AA329C" w:rsidRDefault="005B74DA" w:rsidP="008A6B49">
      <w:pPr>
        <w:spacing w:line="360" w:lineRule="auto"/>
        <w:jc w:val="both"/>
        <w:rPr>
          <w:rFonts w:ascii="Palatino Linotype" w:hAnsi="Palatino Linotype" w:cs="Times New Roman"/>
        </w:rPr>
      </w:pPr>
      <w:r w:rsidRPr="00AA329C">
        <w:rPr>
          <w:rFonts w:ascii="Palatino Linotype" w:hAnsi="Palatino Linotype"/>
        </w:rPr>
        <w:lastRenderedPageBreak/>
        <w:t xml:space="preserve">Marketeers. 2018. Lima Kota Indonesia dengan Jumlah Pembelanja Online Terbesar. </w:t>
      </w:r>
      <w:r w:rsidR="00C17861" w:rsidRPr="00AA329C">
        <w:rPr>
          <w:rFonts w:ascii="Palatino Linotype" w:hAnsi="Palatino Linotype"/>
        </w:rPr>
        <w:t>(</w:t>
      </w:r>
      <w:hyperlink r:id="rId12" w:history="1">
        <w:r w:rsidR="00CF2FCC" w:rsidRPr="00AA329C">
          <w:rPr>
            <w:rStyle w:val="Hyperlink"/>
            <w:rFonts w:ascii="Palatino Linotype" w:hAnsi="Palatino Linotype" w:cs="Times New Roman"/>
            <w:color w:val="auto"/>
          </w:rPr>
          <w:t>https://marketeers.com/lima-kota-indonesia-dengan-jumlah-pembelanja-online-terbesar/</w:t>
        </w:r>
      </w:hyperlink>
      <w:r w:rsidR="00CF2FCC" w:rsidRPr="00AA329C">
        <w:rPr>
          <w:rFonts w:ascii="Palatino Linotype" w:hAnsi="Palatino Linotype" w:cs="Times New Roman"/>
          <w:lang w:val="en-US"/>
        </w:rPr>
        <w:t xml:space="preserve"> diakses pada 3 Maret 2020 pukul 10.06 WIB.</w:t>
      </w:r>
      <w:r w:rsidR="00C17861" w:rsidRPr="00AA329C">
        <w:rPr>
          <w:rFonts w:ascii="Palatino Linotype" w:hAnsi="Palatino Linotype" w:cs="Times New Roman"/>
        </w:rPr>
        <w:t>)</w:t>
      </w:r>
    </w:p>
    <w:p w:rsidR="00CF2FCC" w:rsidRPr="00AA329C" w:rsidRDefault="00C17861" w:rsidP="002118B9">
      <w:pPr>
        <w:spacing w:line="360" w:lineRule="auto"/>
        <w:ind w:left="567" w:hanging="567"/>
        <w:jc w:val="both"/>
        <w:rPr>
          <w:rFonts w:ascii="Palatino Linotype" w:hAnsi="Palatino Linotype"/>
        </w:rPr>
      </w:pPr>
      <w:r w:rsidRPr="00AA329C">
        <w:rPr>
          <w:rFonts w:ascii="Palatino Linotype" w:hAnsi="Palatino Linotype"/>
        </w:rPr>
        <w:t>BPS. 2019. Jumlah Penduduk Provinsi DKI Jakarta Menurut Kelompok Umur dan Jenis Kelamin, 2018-2019. (</w:t>
      </w:r>
      <w:hyperlink r:id="rId13" w:history="1">
        <w:r w:rsidR="00CF2FCC" w:rsidRPr="00AA329C">
          <w:rPr>
            <w:rStyle w:val="Hyperlink"/>
            <w:rFonts w:ascii="Palatino Linotype" w:hAnsi="Palatino Linotype" w:cs="Times New Roman"/>
            <w:color w:val="auto"/>
          </w:rPr>
          <w:t>https://jakarta.bps.go.id/dynamictable/2019/09/16/58/jumlah-penduduk-provinsi-dki-jakarta-menurut-kelompok-umur-dan-jenis-kelamin-2018-.html</w:t>
        </w:r>
      </w:hyperlink>
      <w:r w:rsidR="00CF2FCC" w:rsidRPr="00AA329C">
        <w:rPr>
          <w:rFonts w:ascii="Palatino Linotype" w:hAnsi="Palatino Linotype" w:cs="Times New Roman"/>
          <w:lang w:val="en-US"/>
        </w:rPr>
        <w:t xml:space="preserve"> diakses pada 25 Maret 2020 pukul 11.00 WIB.</w:t>
      </w:r>
      <w:r w:rsidRPr="00AA329C">
        <w:rPr>
          <w:rFonts w:ascii="Palatino Linotype" w:hAnsi="Palatino Linotype" w:cs="Times New Roman"/>
        </w:rPr>
        <w:t>)</w:t>
      </w:r>
    </w:p>
    <w:p w:rsidR="00CF2FCC" w:rsidRPr="00AA329C" w:rsidRDefault="00CF2FCC" w:rsidP="008A6B49">
      <w:pPr>
        <w:pStyle w:val="ListParagraph"/>
        <w:spacing w:line="360" w:lineRule="auto"/>
        <w:jc w:val="both"/>
        <w:rPr>
          <w:rFonts w:ascii="Palatino Linotype" w:hAnsi="Palatino Linotype" w:cs="Times New Roman"/>
        </w:rPr>
      </w:pPr>
    </w:p>
    <w:p w:rsidR="00CF2FCC" w:rsidRPr="00AA329C" w:rsidRDefault="00CF2FCC" w:rsidP="008A6B49">
      <w:pPr>
        <w:pStyle w:val="ListParagraph"/>
        <w:spacing w:line="360" w:lineRule="auto"/>
        <w:jc w:val="both"/>
        <w:rPr>
          <w:rFonts w:ascii="Palatino Linotype" w:hAnsi="Palatino Linotype" w:cs="Times New Roman"/>
        </w:rPr>
      </w:pPr>
    </w:p>
    <w:p w:rsidR="00CF2FCC" w:rsidRPr="00AA329C" w:rsidRDefault="00CF2FCC" w:rsidP="008A6B49">
      <w:pPr>
        <w:pStyle w:val="ListParagraph"/>
        <w:spacing w:line="360" w:lineRule="auto"/>
        <w:jc w:val="both"/>
        <w:rPr>
          <w:rFonts w:ascii="Palatino Linotype" w:hAnsi="Palatino Linotype" w:cs="Times New Roman"/>
        </w:rPr>
      </w:pPr>
    </w:p>
    <w:p w:rsidR="00CF2FCC" w:rsidRPr="00C17861" w:rsidRDefault="00CF2FCC" w:rsidP="008A6B49">
      <w:pPr>
        <w:pStyle w:val="ListParagraph"/>
        <w:spacing w:line="360" w:lineRule="auto"/>
        <w:jc w:val="both"/>
        <w:rPr>
          <w:rFonts w:ascii="Palatino Linotype" w:hAnsi="Palatino Linotype" w:cs="Times New Roman"/>
          <w:sz w:val="24"/>
          <w:szCs w:val="24"/>
        </w:rPr>
      </w:pPr>
      <w:bookmarkStart w:id="0" w:name="_GoBack"/>
      <w:bookmarkEnd w:id="0"/>
    </w:p>
    <w:sectPr w:rsidR="00CF2FCC" w:rsidRPr="00C17861" w:rsidSect="005B74D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87" w:rsidRDefault="00B00487" w:rsidP="006E5786">
      <w:pPr>
        <w:spacing w:after="0" w:line="240" w:lineRule="auto"/>
      </w:pPr>
      <w:r>
        <w:separator/>
      </w:r>
    </w:p>
  </w:endnote>
  <w:endnote w:type="continuationSeparator" w:id="0">
    <w:p w:rsidR="00B00487" w:rsidRDefault="00B00487" w:rsidP="006E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87" w:rsidRDefault="00B00487" w:rsidP="006E5786">
      <w:pPr>
        <w:spacing w:after="0" w:line="240" w:lineRule="auto"/>
      </w:pPr>
      <w:r>
        <w:separator/>
      </w:r>
    </w:p>
  </w:footnote>
  <w:footnote w:type="continuationSeparator" w:id="0">
    <w:p w:rsidR="00B00487" w:rsidRDefault="00B00487" w:rsidP="006E5786">
      <w:pPr>
        <w:spacing w:after="0" w:line="240" w:lineRule="auto"/>
      </w:pPr>
      <w:r>
        <w:continuationSeparator/>
      </w:r>
    </w:p>
  </w:footnote>
  <w:footnote w:id="1">
    <w:p w:rsidR="00AA329C" w:rsidRPr="003F4E83" w:rsidRDefault="00AA329C" w:rsidP="006E5786">
      <w:pPr>
        <w:pStyle w:val="FootnoteText1"/>
        <w:rPr>
          <w:rFonts w:ascii="Arial" w:hAnsi="Arial" w:cs="Arial"/>
          <w:b/>
          <w:i/>
          <w:lang w:val="en-US"/>
        </w:rPr>
      </w:pPr>
      <w:r w:rsidRPr="00B65544">
        <w:rPr>
          <w:rStyle w:val="FootnoteReference"/>
          <w:rFonts w:ascii="Times New Roman" w:hAnsi="Times New Roman" w:cs="Times New Roman"/>
          <w:sz w:val="24"/>
          <w:szCs w:val="24"/>
        </w:rPr>
        <w:footnoteRef/>
      </w:r>
      <w:r w:rsidRPr="00B65544">
        <w:rPr>
          <w:rFonts w:ascii="Times New Roman" w:hAnsi="Times New Roman" w:cs="Times New Roman"/>
          <w:sz w:val="24"/>
          <w:szCs w:val="24"/>
        </w:rPr>
        <w:t xml:space="preserve"> </w:t>
      </w:r>
      <w:r w:rsidRPr="00B65544">
        <w:rPr>
          <w:rFonts w:ascii="Times New Roman" w:hAnsi="Times New Roman" w:cs="Times New Roman"/>
          <w:sz w:val="24"/>
          <w:szCs w:val="24"/>
          <w:lang w:val="en-US"/>
        </w:rPr>
        <w:t xml:space="preserve">“Perdagangan Elektronik”, </w:t>
      </w:r>
      <w:r w:rsidRPr="001828E4">
        <w:rPr>
          <w:rFonts w:ascii="Times New Roman" w:hAnsi="Times New Roman" w:cs="Times New Roman"/>
          <w:i/>
          <w:sz w:val="24"/>
          <w:szCs w:val="24"/>
          <w:lang w:val="en-US"/>
        </w:rPr>
        <w:t>Wikipedia is a free Ensyclopedia</w:t>
      </w:r>
      <w:r w:rsidRPr="00B65544">
        <w:rPr>
          <w:rFonts w:ascii="Times New Roman" w:hAnsi="Times New Roman" w:cs="Times New Roman"/>
          <w:sz w:val="24"/>
          <w:szCs w:val="24"/>
          <w:lang w:val="en-US"/>
        </w:rPr>
        <w:t>, h.1.</w:t>
      </w:r>
      <w:r>
        <w:rPr>
          <w:lang w:val="en-US"/>
        </w:rPr>
        <w:ta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FAC"/>
    <w:multiLevelType w:val="hybridMultilevel"/>
    <w:tmpl w:val="E456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52CF7"/>
    <w:multiLevelType w:val="hybridMultilevel"/>
    <w:tmpl w:val="8B22131E"/>
    <w:lvl w:ilvl="0" w:tplc="CC765C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C43E8"/>
    <w:multiLevelType w:val="multilevel"/>
    <w:tmpl w:val="88E4FE16"/>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nsid w:val="50131F5F"/>
    <w:multiLevelType w:val="hybridMultilevel"/>
    <w:tmpl w:val="353A57FA"/>
    <w:lvl w:ilvl="0" w:tplc="9AF665B4">
      <w:start w:val="1"/>
      <w:numFmt w:val="lowerLetter"/>
      <w:lvlText w:val="%1."/>
      <w:lvlJc w:val="left"/>
      <w:pPr>
        <w:ind w:left="720" w:hanging="360"/>
      </w:pPr>
      <w:rPr>
        <w:rFonts w:ascii="Times New Roman" w:eastAsia="Calibri" w:hAnsi="Times New Roman" w:cs="Times New Roman"/>
        <w:b w:val="0"/>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E014B8"/>
    <w:multiLevelType w:val="multilevel"/>
    <w:tmpl w:val="8A58FCC4"/>
    <w:lvl w:ilvl="0">
      <w:start w:val="1"/>
      <w:numFmt w:val="decimal"/>
      <w:lvlText w:val="%1."/>
      <w:lvlJc w:val="left"/>
      <w:pPr>
        <w:ind w:left="720" w:hanging="360"/>
      </w:pPr>
      <w:rPr>
        <w:rFonts w:hint="default"/>
        <w:b/>
      </w:rPr>
    </w:lvl>
    <w:lvl w:ilvl="1">
      <w:start w:val="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D93EB8"/>
    <w:multiLevelType w:val="hybridMultilevel"/>
    <w:tmpl w:val="0D221814"/>
    <w:lvl w:ilvl="0" w:tplc="EE04D730">
      <w:start w:val="1"/>
      <w:numFmt w:val="decimal"/>
      <w:lvlText w:val="%1."/>
      <w:lvlJc w:val="left"/>
      <w:pPr>
        <w:ind w:left="2520" w:hanging="360"/>
      </w:pPr>
      <w:rPr>
        <w:rFonts w:hint="default"/>
        <w:b w:val="0"/>
        <w:i w:val="0"/>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777D399B"/>
    <w:multiLevelType w:val="hybridMultilevel"/>
    <w:tmpl w:val="378C8678"/>
    <w:lvl w:ilvl="0" w:tplc="4708515A">
      <w:start w:val="1"/>
      <w:numFmt w:val="lowerLetter"/>
      <w:lvlText w:val="%1."/>
      <w:lvlJc w:val="left"/>
      <w:pPr>
        <w:ind w:left="1069" w:hanging="360"/>
      </w:pPr>
      <w:rPr>
        <w:rFonts w:hint="default"/>
        <w:i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78E701DB"/>
    <w:multiLevelType w:val="hybridMultilevel"/>
    <w:tmpl w:val="BB7E67D0"/>
    <w:lvl w:ilvl="0" w:tplc="FAC01E7E">
      <w:start w:val="1"/>
      <w:numFmt w:val="lowerLetter"/>
      <w:lvlText w:val="%1."/>
      <w:lvlJc w:val="left"/>
      <w:pPr>
        <w:ind w:left="1495" w:hanging="360"/>
      </w:pPr>
      <w:rPr>
        <w:rFonts w:hint="default"/>
        <w:i w:val="0"/>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7BFC4508"/>
    <w:multiLevelType w:val="hybridMultilevel"/>
    <w:tmpl w:val="27B0CD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6F"/>
    <w:rsid w:val="00011149"/>
    <w:rsid w:val="000E2205"/>
    <w:rsid w:val="001E6533"/>
    <w:rsid w:val="002118B9"/>
    <w:rsid w:val="00275A88"/>
    <w:rsid w:val="00352E54"/>
    <w:rsid w:val="004152A4"/>
    <w:rsid w:val="004F0308"/>
    <w:rsid w:val="005B74DA"/>
    <w:rsid w:val="006E5786"/>
    <w:rsid w:val="00721DE1"/>
    <w:rsid w:val="008A6B49"/>
    <w:rsid w:val="00952C8C"/>
    <w:rsid w:val="009F1EB9"/>
    <w:rsid w:val="00A24CC1"/>
    <w:rsid w:val="00AA329C"/>
    <w:rsid w:val="00B00487"/>
    <w:rsid w:val="00B00EA4"/>
    <w:rsid w:val="00B171B3"/>
    <w:rsid w:val="00BC41DE"/>
    <w:rsid w:val="00C17861"/>
    <w:rsid w:val="00CF2FCC"/>
    <w:rsid w:val="00E0616F"/>
    <w:rsid w:val="00E804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16F"/>
    <w:rPr>
      <w:color w:val="0563C1" w:themeColor="hyperlink"/>
      <w:u w:val="single"/>
    </w:rPr>
  </w:style>
  <w:style w:type="paragraph" w:styleId="ListParagraph">
    <w:name w:val="List Paragraph"/>
    <w:aliases w:val="skripsi,Body Text Char1,Char Char2,List Paragraph2,List Paragraph1"/>
    <w:basedOn w:val="Normal"/>
    <w:link w:val="ListParagraphChar"/>
    <w:uiPriority w:val="34"/>
    <w:qFormat/>
    <w:rsid w:val="009F1EB9"/>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9F1EB9"/>
  </w:style>
  <w:style w:type="paragraph" w:styleId="BalloonText">
    <w:name w:val="Balloon Text"/>
    <w:basedOn w:val="Normal"/>
    <w:link w:val="BalloonTextChar"/>
    <w:uiPriority w:val="99"/>
    <w:semiHidden/>
    <w:unhideWhenUsed/>
    <w:rsid w:val="00A2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C1"/>
    <w:rPr>
      <w:rFonts w:ascii="Tahoma" w:hAnsi="Tahoma" w:cs="Tahoma"/>
      <w:sz w:val="16"/>
      <w:szCs w:val="16"/>
    </w:rPr>
  </w:style>
  <w:style w:type="paragraph" w:customStyle="1" w:styleId="FootnoteText1">
    <w:name w:val="Footnote Text1"/>
    <w:basedOn w:val="Normal"/>
    <w:next w:val="FootnoteText"/>
    <w:link w:val="FootnoteTextChar"/>
    <w:uiPriority w:val="99"/>
    <w:semiHidden/>
    <w:unhideWhenUsed/>
    <w:rsid w:val="006E5786"/>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E5786"/>
    <w:rPr>
      <w:sz w:val="20"/>
      <w:szCs w:val="20"/>
    </w:rPr>
  </w:style>
  <w:style w:type="character" w:styleId="FootnoteReference">
    <w:name w:val="footnote reference"/>
    <w:basedOn w:val="DefaultParagraphFont"/>
    <w:uiPriority w:val="99"/>
    <w:semiHidden/>
    <w:unhideWhenUsed/>
    <w:rsid w:val="006E5786"/>
    <w:rPr>
      <w:vertAlign w:val="superscript"/>
    </w:rPr>
  </w:style>
  <w:style w:type="paragraph" w:styleId="FootnoteText">
    <w:name w:val="footnote text"/>
    <w:basedOn w:val="Normal"/>
    <w:link w:val="FootnoteTextChar1"/>
    <w:uiPriority w:val="99"/>
    <w:semiHidden/>
    <w:unhideWhenUsed/>
    <w:rsid w:val="006E578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E57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16F"/>
    <w:rPr>
      <w:color w:val="0563C1" w:themeColor="hyperlink"/>
      <w:u w:val="single"/>
    </w:rPr>
  </w:style>
  <w:style w:type="paragraph" w:styleId="ListParagraph">
    <w:name w:val="List Paragraph"/>
    <w:aliases w:val="skripsi,Body Text Char1,Char Char2,List Paragraph2,List Paragraph1"/>
    <w:basedOn w:val="Normal"/>
    <w:link w:val="ListParagraphChar"/>
    <w:uiPriority w:val="34"/>
    <w:qFormat/>
    <w:rsid w:val="009F1EB9"/>
    <w:pPr>
      <w:ind w:left="720"/>
      <w:contextualSpacing/>
    </w:pPr>
  </w:style>
  <w:style w:type="character" w:customStyle="1" w:styleId="ListParagraphChar">
    <w:name w:val="List Paragraph Char"/>
    <w:aliases w:val="skripsi Char,Body Text Char1 Char,Char Char2 Char,List Paragraph2 Char,List Paragraph1 Char"/>
    <w:link w:val="ListParagraph"/>
    <w:uiPriority w:val="34"/>
    <w:locked/>
    <w:rsid w:val="009F1EB9"/>
  </w:style>
  <w:style w:type="paragraph" w:styleId="BalloonText">
    <w:name w:val="Balloon Text"/>
    <w:basedOn w:val="Normal"/>
    <w:link w:val="BalloonTextChar"/>
    <w:uiPriority w:val="99"/>
    <w:semiHidden/>
    <w:unhideWhenUsed/>
    <w:rsid w:val="00A2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C1"/>
    <w:rPr>
      <w:rFonts w:ascii="Tahoma" w:hAnsi="Tahoma" w:cs="Tahoma"/>
      <w:sz w:val="16"/>
      <w:szCs w:val="16"/>
    </w:rPr>
  </w:style>
  <w:style w:type="paragraph" w:customStyle="1" w:styleId="FootnoteText1">
    <w:name w:val="Footnote Text1"/>
    <w:basedOn w:val="Normal"/>
    <w:next w:val="FootnoteText"/>
    <w:link w:val="FootnoteTextChar"/>
    <w:uiPriority w:val="99"/>
    <w:semiHidden/>
    <w:unhideWhenUsed/>
    <w:rsid w:val="006E5786"/>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E5786"/>
    <w:rPr>
      <w:sz w:val="20"/>
      <w:szCs w:val="20"/>
    </w:rPr>
  </w:style>
  <w:style w:type="character" w:styleId="FootnoteReference">
    <w:name w:val="footnote reference"/>
    <w:basedOn w:val="DefaultParagraphFont"/>
    <w:uiPriority w:val="99"/>
    <w:semiHidden/>
    <w:unhideWhenUsed/>
    <w:rsid w:val="006E5786"/>
    <w:rPr>
      <w:vertAlign w:val="superscript"/>
    </w:rPr>
  </w:style>
  <w:style w:type="paragraph" w:styleId="FootnoteText">
    <w:name w:val="footnote text"/>
    <w:basedOn w:val="Normal"/>
    <w:link w:val="FootnoteTextChar1"/>
    <w:uiPriority w:val="99"/>
    <w:semiHidden/>
    <w:unhideWhenUsed/>
    <w:rsid w:val="006E578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E57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62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03">
          <w:marLeft w:val="-225"/>
          <w:marRight w:val="-225"/>
          <w:marTop w:val="0"/>
          <w:marBottom w:val="0"/>
          <w:divBdr>
            <w:top w:val="none" w:sz="0" w:space="0" w:color="auto"/>
            <w:left w:val="none" w:sz="0" w:space="0" w:color="auto"/>
            <w:bottom w:val="none" w:sz="0" w:space="0" w:color="auto"/>
            <w:right w:val="none" w:sz="0" w:space="0" w:color="auto"/>
          </w:divBdr>
          <w:divsChild>
            <w:div w:id="679311213">
              <w:marLeft w:val="0"/>
              <w:marRight w:val="0"/>
              <w:marTop w:val="0"/>
              <w:marBottom w:val="0"/>
              <w:divBdr>
                <w:top w:val="none" w:sz="0" w:space="0" w:color="auto"/>
                <w:left w:val="none" w:sz="0" w:space="0" w:color="auto"/>
                <w:bottom w:val="none" w:sz="0" w:space="0" w:color="auto"/>
                <w:right w:val="none" w:sz="0" w:space="0" w:color="auto"/>
              </w:divBdr>
              <w:divsChild>
                <w:div w:id="14375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8024">
          <w:marLeft w:val="353"/>
          <w:marRight w:val="353"/>
          <w:marTop w:val="0"/>
          <w:marBottom w:val="0"/>
          <w:divBdr>
            <w:top w:val="none" w:sz="0" w:space="0" w:color="auto"/>
            <w:left w:val="none" w:sz="0" w:space="0" w:color="auto"/>
            <w:bottom w:val="none" w:sz="0" w:space="0" w:color="auto"/>
            <w:right w:val="none" w:sz="0" w:space="0" w:color="auto"/>
          </w:divBdr>
          <w:divsChild>
            <w:div w:id="23403680">
              <w:marLeft w:val="169"/>
              <w:marRight w:val="169"/>
              <w:marTop w:val="0"/>
              <w:marBottom w:val="0"/>
              <w:divBdr>
                <w:top w:val="none" w:sz="0" w:space="0" w:color="auto"/>
                <w:left w:val="none" w:sz="0" w:space="0" w:color="auto"/>
                <w:bottom w:val="none" w:sz="0" w:space="0" w:color="auto"/>
                <w:right w:val="none" w:sz="0" w:space="0" w:color="auto"/>
              </w:divBdr>
              <w:divsChild>
                <w:div w:id="452597308">
                  <w:marLeft w:val="0"/>
                  <w:marRight w:val="0"/>
                  <w:marTop w:val="0"/>
                  <w:marBottom w:val="0"/>
                  <w:divBdr>
                    <w:top w:val="none" w:sz="0" w:space="0" w:color="auto"/>
                    <w:left w:val="none" w:sz="0" w:space="0" w:color="auto"/>
                    <w:bottom w:val="none" w:sz="0" w:space="0" w:color="auto"/>
                    <w:right w:val="none" w:sz="0" w:space="0" w:color="auto"/>
                  </w:divBdr>
                  <w:divsChild>
                    <w:div w:id="693578954">
                      <w:marLeft w:val="0"/>
                      <w:marRight w:val="0"/>
                      <w:marTop w:val="0"/>
                      <w:marBottom w:val="0"/>
                      <w:divBdr>
                        <w:top w:val="single" w:sz="6" w:space="3" w:color="000080"/>
                        <w:left w:val="single" w:sz="6" w:space="3" w:color="000080"/>
                        <w:bottom w:val="single" w:sz="6" w:space="3" w:color="000080"/>
                        <w:right w:val="single" w:sz="6" w:space="3" w:color="000080"/>
                      </w:divBdr>
                    </w:div>
                    <w:div w:id="1246497273">
                      <w:marLeft w:val="0"/>
                      <w:marRight w:val="0"/>
                      <w:marTop w:val="0"/>
                      <w:marBottom w:val="0"/>
                      <w:divBdr>
                        <w:top w:val="single" w:sz="6" w:space="3" w:color="000080"/>
                        <w:left w:val="single" w:sz="6" w:space="3" w:color="000080"/>
                        <w:bottom w:val="single" w:sz="6" w:space="3" w:color="000080"/>
                        <w:right w:val="single" w:sz="6" w:space="3" w:color="00008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karta.bps.go.id/dynamictable/2019/09/16/58/jumlah-penduduk-provinsi-dki-jakarta-menurut-kelompok-umur-dan-jenis-kelamin-2018-.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rketeers.com/lima-kota-indonesia-dengan-jumlah-pembelanja-online-terbes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m.wikipedia.org/wiki/Perdagangan_electro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rketeers.com/lima-kota-indonesia-dengan-jumlah-pembelanja-online-terbesa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20</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CHAIRUL</dc:creator>
  <cp:lastModifiedBy>CHAIRUL</cp:lastModifiedBy>
  <cp:revision>7</cp:revision>
  <cp:lastPrinted>2020-10-11T15:27:00Z</cp:lastPrinted>
  <dcterms:created xsi:type="dcterms:W3CDTF">2020-10-11T13:27:00Z</dcterms:created>
  <dcterms:modified xsi:type="dcterms:W3CDTF">2020-11-14T11:26:00Z</dcterms:modified>
</cp:coreProperties>
</file>