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390" w:rsidRPr="00B16334" w:rsidRDefault="00F41390" w:rsidP="00A96410">
      <w:pPr>
        <w:pStyle w:val="IEEEAuthorName"/>
        <w:rPr>
          <w:rFonts w:eastAsia="SimSun"/>
          <w:b/>
          <w:sz w:val="28"/>
          <w:szCs w:val="28"/>
          <w:lang w:val="id-ID" w:eastAsia="zh-CN"/>
        </w:rPr>
      </w:pPr>
      <w:r w:rsidRPr="00B16334">
        <w:rPr>
          <w:rFonts w:eastAsia="SimSun"/>
          <w:b/>
          <w:sz w:val="28"/>
          <w:szCs w:val="28"/>
          <w:lang w:val="id-ID" w:eastAsia="zh-CN"/>
        </w:rPr>
        <w:t xml:space="preserve">Multilevel Thresholding Segmentasi Citra Warna Menggunakan Logarithmic Decreasing Inertia Weight Particle Swarm Optimization </w:t>
      </w:r>
    </w:p>
    <w:p w:rsidR="00956EB2" w:rsidRDefault="00956EB2" w:rsidP="00956EB2">
      <w:pPr>
        <w:rPr>
          <w:lang w:val="id-ID"/>
        </w:rPr>
      </w:pPr>
    </w:p>
    <w:p w:rsidR="00956EB2" w:rsidRPr="00B16334" w:rsidRDefault="00956EB2" w:rsidP="00956EB2">
      <w:pPr>
        <w:jc w:val="center"/>
        <w:rPr>
          <w:i/>
          <w:sz w:val="26"/>
          <w:szCs w:val="26"/>
          <w:lang w:val="en-US"/>
        </w:rPr>
      </w:pPr>
      <w:r w:rsidRPr="00B16334">
        <w:rPr>
          <w:i/>
          <w:sz w:val="26"/>
          <w:szCs w:val="26"/>
          <w:lang w:val="en-US"/>
        </w:rPr>
        <w:t xml:space="preserve">Multilevel </w:t>
      </w:r>
      <w:proofErr w:type="spellStart"/>
      <w:r w:rsidRPr="00B16334">
        <w:rPr>
          <w:i/>
          <w:sz w:val="26"/>
          <w:szCs w:val="26"/>
          <w:lang w:val="en-US"/>
        </w:rPr>
        <w:t>Thresholding</w:t>
      </w:r>
      <w:proofErr w:type="spellEnd"/>
      <w:r w:rsidRPr="00B16334">
        <w:rPr>
          <w:i/>
          <w:sz w:val="26"/>
          <w:szCs w:val="26"/>
          <w:lang w:val="en-US"/>
        </w:rPr>
        <w:t xml:space="preserve"> Color Image Segmentation Using Logarithm Decreasing Inertia Weight Particle Swarm Optimization</w:t>
      </w:r>
    </w:p>
    <w:p w:rsidR="00956EB2" w:rsidRPr="00956EB2" w:rsidRDefault="00956EB2" w:rsidP="00956EB2">
      <w:pPr>
        <w:pStyle w:val="IEEEAuthorAffiliation"/>
        <w:rPr>
          <w:lang w:val="en-US"/>
        </w:rPr>
      </w:pPr>
      <w:bookmarkStart w:id="0" w:name="_GoBack"/>
      <w:bookmarkEnd w:id="0"/>
    </w:p>
    <w:p w:rsidR="00D41274" w:rsidRPr="00D41274" w:rsidRDefault="00D41274" w:rsidP="00D41274"/>
    <w:p w:rsidR="00D41274" w:rsidRDefault="00D41274" w:rsidP="00883903">
      <w:pPr>
        <w:ind w:right="-811"/>
        <w:sectPr w:rsidR="00D41274" w:rsidSect="00956EB2">
          <w:headerReference w:type="default" r:id="rId8"/>
          <w:pgSz w:w="11906" w:h="16838" w:code="9"/>
          <w:pgMar w:top="1077" w:right="811" w:bottom="2438" w:left="811" w:header="706" w:footer="706" w:gutter="0"/>
          <w:cols w:space="708"/>
          <w:docGrid w:linePitch="360"/>
        </w:sectPr>
      </w:pPr>
    </w:p>
    <w:p w:rsidR="00B16334" w:rsidRPr="00B16334" w:rsidRDefault="00B16334" w:rsidP="00B16334">
      <w:pPr>
        <w:pStyle w:val="IEEEAbtract"/>
        <w:ind w:left="1134" w:right="1212"/>
        <w:jc w:val="center"/>
        <w:rPr>
          <w:rStyle w:val="IEEEAbstractHeadingChar"/>
          <w:b/>
          <w:i w:val="0"/>
          <w:noProof/>
          <w:sz w:val="24"/>
          <w:lang w:val="id-ID"/>
        </w:rPr>
      </w:pPr>
      <w:r w:rsidRPr="00B16334">
        <w:rPr>
          <w:rStyle w:val="IEEEAbstractHeadingChar"/>
          <w:b/>
          <w:i w:val="0"/>
          <w:noProof/>
          <w:sz w:val="24"/>
          <w:lang w:val="id-ID"/>
        </w:rPr>
        <w:lastRenderedPageBreak/>
        <w:t>ABSTRAK</w:t>
      </w:r>
    </w:p>
    <w:p w:rsidR="00B16334" w:rsidRPr="00B16334" w:rsidRDefault="00B16334" w:rsidP="00B16334">
      <w:pPr>
        <w:rPr>
          <w:lang w:val="id-ID" w:eastAsia="en-GB"/>
        </w:rPr>
      </w:pPr>
    </w:p>
    <w:p w:rsidR="00EE6645" w:rsidRPr="00B16334" w:rsidRDefault="00560AA7" w:rsidP="00B706E7">
      <w:pPr>
        <w:pStyle w:val="IEEEAbtract"/>
        <w:ind w:left="1134" w:right="1212"/>
        <w:rPr>
          <w:rStyle w:val="IEEEAbstractHeadingChar"/>
          <w:i w:val="0"/>
          <w:noProof/>
          <w:sz w:val="22"/>
          <w:szCs w:val="22"/>
          <w:lang w:val="id-ID"/>
        </w:rPr>
      </w:pPr>
      <w:r w:rsidRPr="00B16334">
        <w:rPr>
          <w:rStyle w:val="IEEEAbstractHeadingChar"/>
          <w:i w:val="0"/>
          <w:noProof/>
          <w:sz w:val="22"/>
          <w:szCs w:val="22"/>
          <w:lang w:val="id-ID"/>
        </w:rPr>
        <w:t xml:space="preserve">Permasalahan utama dari segmentasi citra warna adalah tidak semua metode segmentasi citra yang ada saat ini dapat digunakan secara langsung seperti halnya pada citra </w:t>
      </w:r>
      <w:r w:rsidRPr="00B16334">
        <w:rPr>
          <w:rStyle w:val="IEEEAbstractHeadingChar"/>
          <w:noProof/>
          <w:sz w:val="22"/>
          <w:szCs w:val="22"/>
          <w:lang w:val="id-ID"/>
        </w:rPr>
        <w:t>gray scale</w:t>
      </w:r>
      <w:r w:rsidR="001B6ACE" w:rsidRPr="00B16334">
        <w:rPr>
          <w:rStyle w:val="IEEEAbstractHeadingChar"/>
          <w:i w:val="0"/>
          <w:noProof/>
          <w:sz w:val="22"/>
          <w:szCs w:val="22"/>
          <w:lang w:val="id-ID"/>
        </w:rPr>
        <w:t>. Maka dari itu diperlukan suatu teknik yang tepat untuk melakukan segmentasi warna. Teknik yang digunakan dalam paper ini adalah teknik segmentasi</w:t>
      </w:r>
      <w:r w:rsidR="00F41390" w:rsidRPr="00B16334">
        <w:rPr>
          <w:rStyle w:val="IEEEAbstractHeadingChar"/>
          <w:i w:val="0"/>
          <w:noProof/>
          <w:sz w:val="22"/>
          <w:szCs w:val="22"/>
          <w:lang w:val="id-ID"/>
        </w:rPr>
        <w:t xml:space="preserve"> </w:t>
      </w:r>
      <w:r w:rsidR="00F41390" w:rsidRPr="00B16334">
        <w:rPr>
          <w:rStyle w:val="IEEEAbstractHeadingChar"/>
          <w:noProof/>
          <w:sz w:val="22"/>
          <w:szCs w:val="22"/>
          <w:lang w:val="id-ID"/>
        </w:rPr>
        <w:t>multilevel thresholding</w:t>
      </w:r>
      <w:r w:rsidR="00F41390" w:rsidRPr="00B16334">
        <w:rPr>
          <w:rStyle w:val="IEEEAbstractHeadingChar"/>
          <w:i w:val="0"/>
          <w:noProof/>
          <w:sz w:val="22"/>
          <w:szCs w:val="22"/>
          <w:lang w:val="id-ID"/>
        </w:rPr>
        <w:t xml:space="preserve"> </w:t>
      </w:r>
      <w:r w:rsidR="002B0CEE" w:rsidRPr="00B16334">
        <w:rPr>
          <w:rStyle w:val="IEEEAbstractHeadingChar"/>
          <w:i w:val="0"/>
          <w:noProof/>
          <w:sz w:val="22"/>
          <w:szCs w:val="22"/>
          <w:lang w:val="id-ID"/>
        </w:rPr>
        <w:t xml:space="preserve">dengan </w:t>
      </w:r>
      <w:r w:rsidR="00F41390" w:rsidRPr="00B16334">
        <w:rPr>
          <w:rStyle w:val="IEEEAbstractHeadingChar"/>
          <w:i w:val="0"/>
          <w:noProof/>
          <w:sz w:val="22"/>
          <w:szCs w:val="22"/>
          <w:lang w:val="id-ID"/>
        </w:rPr>
        <w:t xml:space="preserve">menggunakan suatu </w:t>
      </w:r>
      <w:r w:rsidR="002B0CEE" w:rsidRPr="00B16334">
        <w:rPr>
          <w:rStyle w:val="IEEEAbstractHeadingChar"/>
          <w:i w:val="0"/>
          <w:noProof/>
          <w:sz w:val="22"/>
          <w:szCs w:val="22"/>
          <w:lang w:val="id-ID"/>
        </w:rPr>
        <w:t xml:space="preserve">bobot inersia </w:t>
      </w:r>
      <w:r w:rsidR="002B0CEE" w:rsidRPr="00B16334">
        <w:rPr>
          <w:rStyle w:val="IEEEAbstractHeadingChar"/>
          <w:noProof/>
          <w:sz w:val="22"/>
          <w:szCs w:val="22"/>
          <w:lang w:val="id-ID"/>
        </w:rPr>
        <w:t xml:space="preserve">logarithm decreasing </w:t>
      </w:r>
      <w:r w:rsidR="00F41390" w:rsidRPr="00B16334">
        <w:rPr>
          <w:rStyle w:val="IEEEAbstractHeadingChar"/>
          <w:noProof/>
          <w:sz w:val="22"/>
          <w:szCs w:val="22"/>
          <w:lang w:val="id-ID"/>
        </w:rPr>
        <w:t>particle swarm optimization</w:t>
      </w:r>
      <w:r w:rsidR="00E6699E" w:rsidRPr="00B16334">
        <w:rPr>
          <w:rStyle w:val="IEEEAbstractHeadingChar"/>
          <w:noProof/>
          <w:sz w:val="22"/>
          <w:szCs w:val="22"/>
          <w:lang w:val="id-ID"/>
        </w:rPr>
        <w:t xml:space="preserve"> </w:t>
      </w:r>
      <w:r w:rsidR="00E6699E" w:rsidRPr="00B16334">
        <w:rPr>
          <w:rStyle w:val="IEEEAbstractHeadingChar"/>
          <w:i w:val="0"/>
          <w:noProof/>
          <w:sz w:val="22"/>
          <w:szCs w:val="22"/>
          <w:lang w:val="id-ID"/>
        </w:rPr>
        <w:t>(LogPSO)</w:t>
      </w:r>
      <w:r w:rsidR="00F41390" w:rsidRPr="00B16334">
        <w:rPr>
          <w:rStyle w:val="IEEEAbstractHeadingChar"/>
          <w:i w:val="0"/>
          <w:noProof/>
          <w:sz w:val="22"/>
          <w:szCs w:val="22"/>
          <w:lang w:val="id-ID"/>
        </w:rPr>
        <w:t>.</w:t>
      </w:r>
      <w:r w:rsidRPr="00B16334">
        <w:rPr>
          <w:rStyle w:val="IEEEAbstractHeadingChar"/>
          <w:i w:val="0"/>
          <w:noProof/>
          <w:sz w:val="22"/>
          <w:szCs w:val="22"/>
          <w:lang w:val="id-ID"/>
        </w:rPr>
        <w:t xml:space="preserve"> </w:t>
      </w:r>
      <w:r w:rsidR="00E6699E" w:rsidRPr="00B16334">
        <w:rPr>
          <w:rStyle w:val="IEEEAbstractHeadingChar"/>
          <w:i w:val="0"/>
          <w:noProof/>
          <w:sz w:val="22"/>
          <w:szCs w:val="22"/>
          <w:lang w:val="id-ID"/>
        </w:rPr>
        <w:t xml:space="preserve">Bobot inersia </w:t>
      </w:r>
      <w:r w:rsidR="00F41390" w:rsidRPr="00B16334">
        <w:rPr>
          <w:rStyle w:val="IEEEAbstractHeadingChar"/>
          <w:i w:val="0"/>
          <w:noProof/>
          <w:sz w:val="22"/>
          <w:szCs w:val="22"/>
          <w:lang w:val="id-ID"/>
        </w:rPr>
        <w:t xml:space="preserve">Nilai </w:t>
      </w:r>
      <w:r w:rsidR="00F41390" w:rsidRPr="00B16334">
        <w:rPr>
          <w:rStyle w:val="IEEEAbstractHeadingChar"/>
          <w:noProof/>
          <w:sz w:val="22"/>
          <w:szCs w:val="22"/>
          <w:lang w:val="id-ID"/>
        </w:rPr>
        <w:t>threshold</w:t>
      </w:r>
      <w:r w:rsidR="00F41390" w:rsidRPr="00B16334">
        <w:rPr>
          <w:rStyle w:val="IEEEAbstractHeadingChar"/>
          <w:i w:val="0"/>
          <w:noProof/>
          <w:sz w:val="22"/>
          <w:szCs w:val="22"/>
          <w:lang w:val="id-ID"/>
        </w:rPr>
        <w:t xml:space="preserve"> optimal </w:t>
      </w:r>
      <w:r w:rsidR="001B6ACE" w:rsidRPr="00B16334">
        <w:rPr>
          <w:rStyle w:val="IEEEAbstractHeadingChar"/>
          <w:i w:val="0"/>
          <w:noProof/>
          <w:sz w:val="22"/>
          <w:szCs w:val="22"/>
          <w:lang w:val="id-ID"/>
        </w:rPr>
        <w:t xml:space="preserve">diperoleh </w:t>
      </w:r>
      <w:r w:rsidR="00F41390" w:rsidRPr="00B16334">
        <w:rPr>
          <w:rStyle w:val="IEEEAbstractHeadingChar"/>
          <w:i w:val="0"/>
          <w:noProof/>
          <w:sz w:val="22"/>
          <w:szCs w:val="22"/>
          <w:lang w:val="id-ID"/>
        </w:rPr>
        <w:t xml:space="preserve">dengan cara memaksimalkan fungsi objektif Otsu’s. </w:t>
      </w:r>
      <w:r w:rsidR="00E6699E" w:rsidRPr="00B16334">
        <w:rPr>
          <w:rStyle w:val="IEEEAbstractHeadingChar"/>
          <w:i w:val="0"/>
          <w:noProof/>
          <w:sz w:val="22"/>
          <w:szCs w:val="22"/>
          <w:lang w:val="id-ID"/>
        </w:rPr>
        <w:t xml:space="preserve">Teknik </w:t>
      </w:r>
      <w:r w:rsidR="00F41390" w:rsidRPr="00B16334">
        <w:rPr>
          <w:rStyle w:val="IEEEAbstractHeadingChar"/>
          <w:i w:val="0"/>
          <w:noProof/>
          <w:sz w:val="22"/>
          <w:szCs w:val="22"/>
          <w:lang w:val="id-ID"/>
        </w:rPr>
        <w:t xml:space="preserve">yang diusulkan mengurang waktu perhitungan untuk perhitungan </w:t>
      </w:r>
      <w:r w:rsidR="00F41390" w:rsidRPr="00B16334">
        <w:rPr>
          <w:rStyle w:val="IEEEAbstractHeadingChar"/>
          <w:noProof/>
          <w:sz w:val="22"/>
          <w:szCs w:val="22"/>
          <w:lang w:val="id-ID"/>
        </w:rPr>
        <w:t>threshold optimum</w:t>
      </w:r>
      <w:r w:rsidR="00F41390" w:rsidRPr="00B16334">
        <w:rPr>
          <w:rStyle w:val="IEEEAbstractHeadingChar"/>
          <w:i w:val="0"/>
          <w:noProof/>
          <w:sz w:val="22"/>
          <w:szCs w:val="22"/>
          <w:lang w:val="id-ID"/>
        </w:rPr>
        <w:t xml:space="preserve"> didasarkan pada </w:t>
      </w:r>
      <w:r w:rsidR="00F41390" w:rsidRPr="00B16334">
        <w:rPr>
          <w:rStyle w:val="IEEEAbstractHeadingChar"/>
          <w:noProof/>
          <w:sz w:val="22"/>
          <w:szCs w:val="22"/>
          <w:lang w:val="id-ID"/>
        </w:rPr>
        <w:t>multilevel thresholding</w:t>
      </w:r>
      <w:r w:rsidR="00F41390" w:rsidRPr="00B16334">
        <w:rPr>
          <w:rStyle w:val="IEEEAbstractHeadingChar"/>
          <w:i w:val="0"/>
          <w:noProof/>
          <w:sz w:val="22"/>
          <w:szCs w:val="22"/>
          <w:lang w:val="id-ID"/>
        </w:rPr>
        <w:t xml:space="preserve"> yang diuji pada </w:t>
      </w:r>
      <w:r w:rsidR="00E6699E" w:rsidRPr="00B16334">
        <w:rPr>
          <w:rStyle w:val="IEEEAbstractHeadingChar"/>
          <w:i w:val="0"/>
          <w:noProof/>
          <w:sz w:val="22"/>
          <w:szCs w:val="22"/>
          <w:lang w:val="id-ID"/>
        </w:rPr>
        <w:t>8 citra warna standar</w:t>
      </w:r>
      <w:r w:rsidR="00F41390" w:rsidRPr="00B16334">
        <w:rPr>
          <w:rStyle w:val="IEEEAbstractHeadingChar"/>
          <w:i w:val="0"/>
          <w:noProof/>
          <w:sz w:val="22"/>
          <w:szCs w:val="22"/>
          <w:lang w:val="id-ID"/>
        </w:rPr>
        <w:t xml:space="preserve">. Suatu analisis perbandingan secara detail dengan </w:t>
      </w:r>
      <w:r w:rsidR="00E6699E" w:rsidRPr="00B16334">
        <w:rPr>
          <w:rStyle w:val="IEEEAbstractHeadingChar"/>
          <w:i w:val="0"/>
          <w:noProof/>
          <w:sz w:val="22"/>
          <w:szCs w:val="22"/>
          <w:lang w:val="id-ID"/>
        </w:rPr>
        <w:t xml:space="preserve">bobot inersia lainya </w:t>
      </w:r>
      <w:r w:rsidR="00F41390" w:rsidRPr="00B16334">
        <w:rPr>
          <w:rStyle w:val="IEEEAbstractHeadingChar"/>
          <w:i w:val="0"/>
          <w:noProof/>
          <w:sz w:val="22"/>
          <w:szCs w:val="22"/>
          <w:lang w:val="id-ID"/>
        </w:rPr>
        <w:t xml:space="preserve">lainnya yang didasarkan pada multilevel thresholding seperti </w:t>
      </w:r>
      <w:r w:rsidR="00430DCA" w:rsidRPr="00B16334">
        <w:rPr>
          <w:rStyle w:val="IEEEAbstractHeadingChar"/>
          <w:noProof/>
          <w:sz w:val="22"/>
          <w:szCs w:val="22"/>
          <w:lang w:val="id-ID"/>
        </w:rPr>
        <w:t>constant particle swarm optimization</w:t>
      </w:r>
      <w:r w:rsidR="00430DCA" w:rsidRPr="00B16334">
        <w:rPr>
          <w:rStyle w:val="IEEEAbstractHeadingChar"/>
          <w:i w:val="0"/>
          <w:noProof/>
          <w:sz w:val="22"/>
          <w:szCs w:val="22"/>
          <w:lang w:val="id-ID"/>
        </w:rPr>
        <w:t xml:space="preserve"> (</w:t>
      </w:r>
      <w:r w:rsidR="00E6699E" w:rsidRPr="00B16334">
        <w:rPr>
          <w:rStyle w:val="IEEEAbstractHeadingChar"/>
          <w:i w:val="0"/>
          <w:noProof/>
          <w:sz w:val="22"/>
          <w:szCs w:val="22"/>
          <w:lang w:val="id-ID"/>
        </w:rPr>
        <w:t>CPSO</w:t>
      </w:r>
      <w:r w:rsidR="00430DCA" w:rsidRPr="00B16334">
        <w:rPr>
          <w:rStyle w:val="IEEEAbstractHeadingChar"/>
          <w:i w:val="0"/>
          <w:noProof/>
          <w:sz w:val="22"/>
          <w:szCs w:val="22"/>
          <w:lang w:val="id-ID"/>
        </w:rPr>
        <w:t>)</w:t>
      </w:r>
      <w:r w:rsidR="00F41390" w:rsidRPr="00B16334">
        <w:rPr>
          <w:rStyle w:val="IEEEAbstractHeadingChar"/>
          <w:i w:val="0"/>
          <w:noProof/>
          <w:sz w:val="22"/>
          <w:szCs w:val="22"/>
          <w:lang w:val="id-ID"/>
        </w:rPr>
        <w:t xml:space="preserve"> menunjukkan hasil kinerja yang lebih baik pada metode yang diusulkan.</w:t>
      </w:r>
      <w:r w:rsidR="00E6699E" w:rsidRPr="00B16334">
        <w:rPr>
          <w:rStyle w:val="IEEEAbstractHeadingChar"/>
          <w:i w:val="0"/>
          <w:noProof/>
          <w:sz w:val="22"/>
          <w:szCs w:val="22"/>
          <w:lang w:val="id-ID"/>
        </w:rPr>
        <w:t xml:space="preserve"> Kinerja segmenta</w:t>
      </w:r>
      <w:r w:rsidR="005E195F" w:rsidRPr="00B16334">
        <w:rPr>
          <w:rStyle w:val="IEEEAbstractHeadingChar"/>
          <w:i w:val="0"/>
          <w:noProof/>
          <w:sz w:val="22"/>
          <w:szCs w:val="22"/>
          <w:lang w:val="id-ID"/>
        </w:rPr>
        <w:t xml:space="preserve">si citra warna didasarkan pada PSNR, mean, standar deviasi fitness, SSIM, MSE serta waktu perhitungannya. Menunjukkan hasil yang lebih baik pada keseluruhan parameter tersebut kecuali pada waktu penghitungan. </w:t>
      </w:r>
      <w:r w:rsidR="001C577C" w:rsidRPr="00B16334">
        <w:rPr>
          <w:rStyle w:val="IEEEAbstractHeadingChar"/>
          <w:i w:val="0"/>
          <w:noProof/>
          <w:sz w:val="22"/>
          <w:szCs w:val="22"/>
          <w:lang w:val="id-ID"/>
        </w:rPr>
        <w:t xml:space="preserve">Algoritma LogPSO lebih lama waktu perhitungannya dibandingkan dengan CPSO. </w:t>
      </w:r>
    </w:p>
    <w:p w:rsidR="00591E53" w:rsidRPr="00B16334" w:rsidRDefault="00591E53" w:rsidP="00591E53">
      <w:pPr>
        <w:rPr>
          <w:noProof/>
          <w:sz w:val="22"/>
          <w:szCs w:val="22"/>
          <w:lang w:val="id-ID" w:eastAsia="en-GB"/>
        </w:rPr>
      </w:pPr>
    </w:p>
    <w:p w:rsidR="00EE6645" w:rsidRPr="00B16334" w:rsidRDefault="00591E53" w:rsidP="00B706E7">
      <w:pPr>
        <w:ind w:left="1134" w:right="1212"/>
        <w:rPr>
          <w:b/>
          <w:noProof/>
          <w:sz w:val="22"/>
          <w:szCs w:val="22"/>
          <w:lang w:val="id-ID" w:eastAsia="en-GB"/>
        </w:rPr>
      </w:pPr>
      <w:r w:rsidRPr="00B16334">
        <w:rPr>
          <w:b/>
          <w:noProof/>
          <w:sz w:val="22"/>
          <w:szCs w:val="22"/>
          <w:lang w:val="id-ID" w:eastAsia="en-GB"/>
        </w:rPr>
        <w:t xml:space="preserve">Kata-kata kunci: </w:t>
      </w:r>
      <w:r w:rsidR="00430DCA" w:rsidRPr="00B16334">
        <w:rPr>
          <w:b/>
          <w:noProof/>
          <w:sz w:val="22"/>
          <w:szCs w:val="22"/>
          <w:lang w:val="id-ID" w:eastAsia="en-GB"/>
        </w:rPr>
        <w:t>Citra Warna, CPSO, LogPSO, Segmentasi</w:t>
      </w:r>
    </w:p>
    <w:p w:rsidR="00430DCA" w:rsidRPr="00B16334" w:rsidRDefault="00430DCA" w:rsidP="00B706E7">
      <w:pPr>
        <w:ind w:left="1134" w:right="1212"/>
        <w:rPr>
          <w:b/>
          <w:noProof/>
          <w:sz w:val="20"/>
          <w:szCs w:val="20"/>
          <w:lang w:val="id-ID" w:eastAsia="en-GB"/>
        </w:rPr>
      </w:pPr>
    </w:p>
    <w:p w:rsidR="00B16334" w:rsidRDefault="00B16334" w:rsidP="00B16334">
      <w:pPr>
        <w:ind w:left="1134" w:right="1212"/>
        <w:jc w:val="center"/>
        <w:rPr>
          <w:b/>
          <w:i/>
          <w:noProof/>
          <w:lang w:val="en" w:eastAsia="en-GB"/>
        </w:rPr>
      </w:pPr>
      <w:r>
        <w:rPr>
          <w:b/>
          <w:i/>
          <w:noProof/>
          <w:lang w:val="en" w:eastAsia="en-GB"/>
        </w:rPr>
        <w:t>ABSTRACT</w:t>
      </w:r>
    </w:p>
    <w:p w:rsidR="00B16334" w:rsidRPr="00B16334" w:rsidRDefault="00B16334" w:rsidP="00B16334">
      <w:pPr>
        <w:ind w:left="1134" w:right="1212"/>
        <w:jc w:val="center"/>
        <w:rPr>
          <w:b/>
          <w:i/>
          <w:noProof/>
          <w:lang w:val="en" w:eastAsia="en-GB"/>
        </w:rPr>
      </w:pPr>
    </w:p>
    <w:p w:rsidR="00430DCA" w:rsidRPr="00B16334" w:rsidRDefault="00430DCA" w:rsidP="00430DCA">
      <w:pPr>
        <w:ind w:left="1134" w:right="1212"/>
        <w:jc w:val="both"/>
        <w:rPr>
          <w:i/>
          <w:noProof/>
          <w:sz w:val="22"/>
          <w:szCs w:val="22"/>
          <w:lang w:val="en" w:eastAsia="en-GB"/>
        </w:rPr>
      </w:pPr>
      <w:r w:rsidRPr="00430DCA">
        <w:rPr>
          <w:i/>
          <w:noProof/>
          <w:sz w:val="20"/>
          <w:szCs w:val="20"/>
          <w:lang w:val="en" w:eastAsia="en-GB"/>
        </w:rPr>
        <w:t xml:space="preserve">The main problem of color image segmentation is that not all existing image segmentation methods </w:t>
      </w:r>
      <w:r w:rsidRPr="00B16334">
        <w:rPr>
          <w:i/>
          <w:noProof/>
          <w:sz w:val="22"/>
          <w:szCs w:val="22"/>
          <w:lang w:val="en" w:eastAsia="en-GB"/>
        </w:rPr>
        <w:t xml:space="preserve">can be used directly as in gray scale images. Therefore we need an appropriate technique to perform color segmentation. The technique used in this paper is a multilevel thresholding segmentation technique using an inertial weighting logarithm decreasing particle swarm optimization (LogPSO). Inertia weight Optimal threshold value is obtained by maximizing Otsu's objective function. The proposed technique reduces the calculation time for calculating the optimum threshold based on multilevel thresholding which was tested on 8 standard color images. A detailed comparison analysis with other inertial weights based on multilevel thresholding such as constant particle swarm optimization (CPSO) shows better performance results in the proposed method. Color image segmentation performance is based on PSNR, mean, standard deviation of fitness, SSIM, MSE and the calculation time. Shows better results on all of these parameters except the calculation time. LogPSO algorithm takes longer calculation time than CPSO. </w:t>
      </w:r>
    </w:p>
    <w:p w:rsidR="00430DCA" w:rsidRPr="00B16334" w:rsidRDefault="00430DCA" w:rsidP="00430DCA">
      <w:pPr>
        <w:ind w:left="1134" w:right="1212"/>
        <w:jc w:val="both"/>
        <w:rPr>
          <w:noProof/>
          <w:sz w:val="22"/>
          <w:szCs w:val="22"/>
          <w:lang w:val="en" w:eastAsia="en-GB"/>
        </w:rPr>
      </w:pPr>
    </w:p>
    <w:p w:rsidR="00430DCA" w:rsidRPr="00B16334" w:rsidRDefault="00430DCA" w:rsidP="00430DCA">
      <w:pPr>
        <w:ind w:left="1134" w:right="1212"/>
        <w:jc w:val="both"/>
        <w:rPr>
          <w:noProof/>
          <w:sz w:val="22"/>
          <w:szCs w:val="22"/>
          <w:lang w:val="en" w:eastAsia="en-GB"/>
        </w:rPr>
      </w:pPr>
      <w:r w:rsidRPr="00B16334">
        <w:rPr>
          <w:noProof/>
          <w:sz w:val="22"/>
          <w:szCs w:val="22"/>
          <w:lang w:val="en" w:eastAsia="en-GB"/>
        </w:rPr>
        <w:t>Keywords: Color Image, CPSO, LogPSO, Segmentation</w:t>
      </w:r>
    </w:p>
    <w:p w:rsidR="00430DCA" w:rsidRPr="00B16334" w:rsidRDefault="00430DCA" w:rsidP="00430DCA">
      <w:pPr>
        <w:ind w:left="1134" w:right="1212"/>
        <w:jc w:val="both"/>
        <w:rPr>
          <w:noProof/>
          <w:sz w:val="22"/>
          <w:szCs w:val="22"/>
          <w:lang w:val="id-ID" w:eastAsia="en-GB"/>
        </w:rPr>
      </w:pPr>
    </w:p>
    <w:p w:rsidR="00430DCA" w:rsidRPr="00B16334" w:rsidRDefault="00430DCA" w:rsidP="00430DCA">
      <w:pPr>
        <w:ind w:left="1134" w:right="1212"/>
        <w:jc w:val="both"/>
        <w:rPr>
          <w:noProof/>
          <w:sz w:val="22"/>
          <w:szCs w:val="22"/>
          <w:lang w:val="id-ID" w:eastAsia="en-GB"/>
        </w:rPr>
      </w:pPr>
    </w:p>
    <w:p w:rsidR="00AD335D" w:rsidRPr="00B706E7" w:rsidRDefault="00591E53" w:rsidP="00B16334">
      <w:pPr>
        <w:pStyle w:val="IEEEHeading1"/>
        <w:numPr>
          <w:ilvl w:val="0"/>
          <w:numId w:val="0"/>
        </w:numPr>
        <w:spacing w:before="240"/>
        <w:ind w:left="289"/>
        <w:jc w:val="left"/>
        <w:rPr>
          <w:b/>
          <w:sz w:val="24"/>
        </w:rPr>
      </w:pPr>
      <w:r w:rsidRPr="00B706E7">
        <w:rPr>
          <w:b/>
          <w:sz w:val="24"/>
          <w:lang w:val="id-ID"/>
        </w:rPr>
        <w:lastRenderedPageBreak/>
        <w:t>PENDAHULUAN</w:t>
      </w:r>
    </w:p>
    <w:p w:rsidR="00F41390" w:rsidRDefault="00F41390" w:rsidP="006A7518">
      <w:pPr>
        <w:pStyle w:val="IEEEParagraph"/>
        <w:ind w:firstLine="284"/>
        <w:rPr>
          <w:sz w:val="22"/>
          <w:szCs w:val="22"/>
          <w:lang w:val="en-US"/>
        </w:rPr>
      </w:pPr>
    </w:p>
    <w:p w:rsidR="00445475" w:rsidRPr="00EC1CA5" w:rsidRDefault="002779AF" w:rsidP="00445475">
      <w:pPr>
        <w:ind w:firstLine="289"/>
        <w:jc w:val="both"/>
        <w:rPr>
          <w:rStyle w:val="jlqj4b"/>
          <w:noProof/>
          <w:sz w:val="22"/>
          <w:szCs w:val="22"/>
          <w:lang w:val="en-US"/>
        </w:rPr>
      </w:pPr>
      <w:r w:rsidRPr="002779AF">
        <w:rPr>
          <w:noProof/>
          <w:sz w:val="22"/>
          <w:szCs w:val="22"/>
          <w:lang w:val="id-ID"/>
        </w:rPr>
        <w:t xml:space="preserve">Salah satu teknik yang sederhana dan efisien untuk melakukan proses segmentasi adalah </w:t>
      </w:r>
      <w:r w:rsidRPr="002779AF">
        <w:rPr>
          <w:i/>
          <w:noProof/>
          <w:sz w:val="22"/>
          <w:szCs w:val="22"/>
          <w:lang w:val="id-ID"/>
        </w:rPr>
        <w:t>thresholding</w:t>
      </w:r>
      <w:r w:rsidRPr="002779AF">
        <w:rPr>
          <w:noProof/>
          <w:sz w:val="22"/>
          <w:szCs w:val="22"/>
          <w:lang w:val="id-ID"/>
        </w:rPr>
        <w:t xml:space="preserve">. </w:t>
      </w:r>
      <w:r w:rsidRPr="002779AF">
        <w:rPr>
          <w:i/>
          <w:noProof/>
          <w:sz w:val="22"/>
          <w:szCs w:val="22"/>
          <w:lang w:val="id-ID"/>
        </w:rPr>
        <w:t>Thresholding</w:t>
      </w:r>
      <w:r w:rsidRPr="002779AF">
        <w:rPr>
          <w:noProof/>
          <w:sz w:val="22"/>
          <w:szCs w:val="22"/>
          <w:lang w:val="id-ID"/>
        </w:rPr>
        <w:t xml:space="preserve"> mudah diimplementasikan dan membutuhkan waktu yang tidak lama. Dalam segmentasi citra </w:t>
      </w:r>
      <w:r w:rsidR="00F41390" w:rsidRPr="002779AF">
        <w:rPr>
          <w:noProof/>
          <w:sz w:val="22"/>
          <w:szCs w:val="22"/>
          <w:lang w:val="id-ID"/>
        </w:rPr>
        <w:t>threshold optimal yang robust merupakan hal yang penting</w:t>
      </w:r>
      <w:r w:rsidRPr="002779AF">
        <w:rPr>
          <w:noProof/>
          <w:sz w:val="22"/>
          <w:szCs w:val="22"/>
          <w:lang w:val="id-ID"/>
        </w:rPr>
        <w:t>. Hal</w:t>
      </w:r>
      <w:r w:rsidR="00F41390" w:rsidRPr="002779AF">
        <w:rPr>
          <w:noProof/>
          <w:sz w:val="22"/>
          <w:szCs w:val="22"/>
          <w:lang w:val="id-ID"/>
        </w:rPr>
        <w:t xml:space="preserve"> ini merupakan tantangan tersendiri</w:t>
      </w:r>
      <w:r w:rsidRPr="002779AF">
        <w:rPr>
          <w:noProof/>
          <w:sz w:val="22"/>
          <w:szCs w:val="22"/>
          <w:lang w:val="id-ID"/>
        </w:rPr>
        <w:t xml:space="preserve"> bagi peneliti</w:t>
      </w:r>
      <w:r w:rsidR="00F41390" w:rsidRPr="002779AF">
        <w:rPr>
          <w:noProof/>
          <w:sz w:val="22"/>
          <w:szCs w:val="22"/>
          <w:lang w:val="id-ID"/>
        </w:rPr>
        <w:t xml:space="preserve">. Beberapa kajian penelitian sebelumnya mengenai </w:t>
      </w:r>
      <w:r w:rsidR="00F41390" w:rsidRPr="002779AF">
        <w:rPr>
          <w:i/>
          <w:noProof/>
          <w:sz w:val="22"/>
          <w:szCs w:val="22"/>
          <w:lang w:val="id-ID"/>
        </w:rPr>
        <w:t>thresholding</w:t>
      </w:r>
      <w:r w:rsidR="00F41390" w:rsidRPr="002779AF">
        <w:rPr>
          <w:noProof/>
          <w:sz w:val="22"/>
          <w:szCs w:val="22"/>
          <w:lang w:val="id-ID"/>
        </w:rPr>
        <w:t xml:space="preserve"> dapat ditemukan pada </w:t>
      </w:r>
      <w:r w:rsidR="00F41390" w:rsidRPr="002779AF">
        <w:rPr>
          <w:noProof/>
          <w:sz w:val="22"/>
          <w:szCs w:val="22"/>
          <w:lang w:val="id-ID"/>
        </w:rPr>
        <w:fldChar w:fldCharType="begin" w:fldLock="1"/>
      </w:r>
      <w:r w:rsidR="00F41390" w:rsidRPr="002779AF">
        <w:rPr>
          <w:noProof/>
          <w:sz w:val="22"/>
          <w:szCs w:val="22"/>
          <w:lang w:val="id-ID"/>
        </w:rPr>
        <w:instrText>ADDIN CSL_CITATION {"citationItems":[{"id":"ITEM-1","itemData":{"DOI":"10.1016/0734-189X(88)90022-9","ISSN":"0734189X","abstract":"In digital image processing, thresholding is a well-known technique for image segmentation. Because of its wide applicability to other areas of the digital image processing, quite a number of thresholding methods have been proposed over the years. In this paper, we present a survey of thresholding techniques and update the earlier survey work by Weszka (Comput. Vision Graphics &amp; Image Process 7, 1978, 259-265) and Fu and Mu (Pattern Recognit. 13, 1981, 3-16). We attempt to evaluate the performance of some automatic global thresholding methods using the criterion functions such as uniformity and shape measures. The evaluation is based on some real world images. © 1988.","author":[{"dropping-particle":"","family":"Sahoo","given":"P. K.","non-dropping-particle":"","parse-names":false,"suffix":""},{"dropping-particle":"","family":"Soltani","given":"S.","non-dropping-particle":"","parse-names":false,"suffix":""},{"dropping-particle":"","family":"Wong","given":"A. K.C.","non-dropping-particle":"","parse-names":false,"suffix":""}],"container-title":"Computer Vision, Graphics and Image Processing","id":"ITEM-1","issue":"2","issued":{"date-parts":[["1988"]]},"page":"233-260","title":"A survey of thresholding techniques","type":"article-journal","volume":"41"},"uris":["http://www.mendeley.com/documents/?uuid=f16e4193-273b-4222-b653-b5eca69499e7"]}],"mendeley":{"formattedCitation":"[1]","plainTextFormattedCitation":"[1]","previouslyFormattedCitation":"(Sahoo et al., 1988)"},"properties":{"noteIndex":0},"schema":"https://github.com/citation-style-language/schema/raw/master/csl-citation.json"}</w:instrText>
      </w:r>
      <w:r w:rsidR="00F41390" w:rsidRPr="002779AF">
        <w:rPr>
          <w:noProof/>
          <w:sz w:val="22"/>
          <w:szCs w:val="22"/>
          <w:lang w:val="id-ID"/>
        </w:rPr>
        <w:fldChar w:fldCharType="end"/>
      </w:r>
      <w:r w:rsidR="00EC1CA5">
        <w:rPr>
          <w:noProof/>
          <w:sz w:val="22"/>
          <w:szCs w:val="22"/>
          <w:lang w:val="en-US"/>
        </w:rPr>
        <w:t>[1], [2].</w:t>
      </w:r>
      <w:r w:rsidR="00F41390" w:rsidRPr="002779AF">
        <w:rPr>
          <w:noProof/>
          <w:sz w:val="22"/>
          <w:szCs w:val="22"/>
          <w:lang w:val="id-ID"/>
        </w:rPr>
        <w:t xml:space="preserve"> Sedangkan perkembangan kajian terbaru dapat ditemukan antara lain pada</w:t>
      </w:r>
      <w:r w:rsidR="00EC1CA5">
        <w:rPr>
          <w:noProof/>
          <w:sz w:val="22"/>
          <w:szCs w:val="22"/>
          <w:lang w:val="en-US"/>
        </w:rPr>
        <w:t xml:space="preserve"> [3]</w:t>
      </w:r>
      <w:r w:rsidR="00F41390" w:rsidRPr="002779AF">
        <w:rPr>
          <w:noProof/>
          <w:sz w:val="22"/>
          <w:szCs w:val="22"/>
          <w:lang w:val="id-ID"/>
        </w:rPr>
        <w:t>.</w:t>
      </w:r>
      <w:r w:rsidRPr="002779AF">
        <w:rPr>
          <w:noProof/>
          <w:sz w:val="22"/>
          <w:szCs w:val="22"/>
          <w:lang w:val="id-ID"/>
        </w:rPr>
        <w:t xml:space="preserve"> </w:t>
      </w:r>
      <w:r w:rsidRPr="002779AF">
        <w:rPr>
          <w:rStyle w:val="jlqj4b"/>
          <w:noProof/>
          <w:sz w:val="22"/>
          <w:szCs w:val="22"/>
          <w:lang w:val="id-ID"/>
        </w:rPr>
        <w:t xml:space="preserve">Tujuan utama dari </w:t>
      </w:r>
      <w:r w:rsidR="00F41390" w:rsidRPr="002779AF">
        <w:rPr>
          <w:rStyle w:val="jlqj4b"/>
          <w:i/>
          <w:noProof/>
          <w:sz w:val="22"/>
          <w:szCs w:val="22"/>
          <w:lang w:val="id-ID"/>
        </w:rPr>
        <w:t>thresholding</w:t>
      </w:r>
      <w:r w:rsidR="00F41390" w:rsidRPr="002779AF">
        <w:rPr>
          <w:rStyle w:val="jlqj4b"/>
          <w:noProof/>
          <w:sz w:val="22"/>
          <w:szCs w:val="22"/>
          <w:lang w:val="id-ID"/>
        </w:rPr>
        <w:t xml:space="preserve"> </w:t>
      </w:r>
      <w:r w:rsidRPr="002779AF">
        <w:rPr>
          <w:rStyle w:val="jlqj4b"/>
          <w:noProof/>
          <w:sz w:val="22"/>
          <w:szCs w:val="22"/>
          <w:lang w:val="id-ID"/>
        </w:rPr>
        <w:t xml:space="preserve">citra </w:t>
      </w:r>
      <w:r w:rsidR="00F41390" w:rsidRPr="002779AF">
        <w:rPr>
          <w:rStyle w:val="jlqj4b"/>
          <w:noProof/>
          <w:sz w:val="22"/>
          <w:szCs w:val="22"/>
          <w:lang w:val="id-ID"/>
        </w:rPr>
        <w:t xml:space="preserve">adalah </w:t>
      </w:r>
      <w:r w:rsidRPr="002779AF">
        <w:rPr>
          <w:rStyle w:val="jlqj4b"/>
          <w:noProof/>
          <w:sz w:val="22"/>
          <w:szCs w:val="22"/>
          <w:lang w:val="id-ID"/>
        </w:rPr>
        <w:t xml:space="preserve">untuk </w:t>
      </w:r>
      <w:r w:rsidR="00F41390" w:rsidRPr="002779AF">
        <w:rPr>
          <w:rStyle w:val="jlqj4b"/>
          <w:noProof/>
          <w:sz w:val="22"/>
          <w:szCs w:val="22"/>
          <w:lang w:val="id-ID"/>
        </w:rPr>
        <w:t xml:space="preserve">menentukan satu nilai </w:t>
      </w:r>
      <w:r w:rsidR="00F41390" w:rsidRPr="002779AF">
        <w:rPr>
          <w:rStyle w:val="jlqj4b"/>
          <w:i/>
          <w:noProof/>
          <w:sz w:val="22"/>
          <w:szCs w:val="22"/>
          <w:lang w:val="id-ID"/>
        </w:rPr>
        <w:t xml:space="preserve">threshold </w:t>
      </w:r>
      <w:r w:rsidRPr="002779AF">
        <w:rPr>
          <w:rStyle w:val="jlqj4b"/>
          <w:noProof/>
          <w:sz w:val="22"/>
          <w:szCs w:val="22"/>
          <w:lang w:val="id-ID"/>
        </w:rPr>
        <w:t xml:space="preserve">optimal pada </w:t>
      </w:r>
      <w:r w:rsidRPr="002779AF">
        <w:rPr>
          <w:rStyle w:val="jlqj4b"/>
          <w:i/>
          <w:noProof/>
          <w:sz w:val="22"/>
          <w:szCs w:val="22"/>
          <w:lang w:val="id-ID"/>
        </w:rPr>
        <w:t>bi</w:t>
      </w:r>
      <w:r w:rsidR="00F41390" w:rsidRPr="002779AF">
        <w:rPr>
          <w:rStyle w:val="jlqj4b"/>
          <w:i/>
          <w:noProof/>
          <w:sz w:val="22"/>
          <w:szCs w:val="22"/>
          <w:lang w:val="id-ID"/>
        </w:rPr>
        <w:t>level thresholding</w:t>
      </w:r>
      <w:r w:rsidR="00F41390" w:rsidRPr="002779AF">
        <w:rPr>
          <w:rStyle w:val="jlqj4b"/>
          <w:noProof/>
          <w:sz w:val="22"/>
          <w:szCs w:val="22"/>
          <w:lang w:val="id-ID"/>
        </w:rPr>
        <w:t xml:space="preserve"> atau beberapa </w:t>
      </w:r>
      <w:r w:rsidR="00F41390" w:rsidRPr="002779AF">
        <w:rPr>
          <w:rStyle w:val="jlqj4b"/>
          <w:i/>
          <w:noProof/>
          <w:sz w:val="22"/>
          <w:szCs w:val="22"/>
          <w:lang w:val="id-ID"/>
        </w:rPr>
        <w:t>threshold</w:t>
      </w:r>
      <w:r w:rsidR="00F41390" w:rsidRPr="002779AF">
        <w:rPr>
          <w:rStyle w:val="jlqj4b"/>
          <w:noProof/>
          <w:sz w:val="22"/>
          <w:szCs w:val="22"/>
          <w:lang w:val="id-ID"/>
        </w:rPr>
        <w:t xml:space="preserve"> pada </w:t>
      </w:r>
      <w:r w:rsidRPr="002779AF">
        <w:rPr>
          <w:rStyle w:val="jlqj4b"/>
          <w:noProof/>
          <w:sz w:val="22"/>
          <w:szCs w:val="22"/>
          <w:lang w:val="id-ID"/>
        </w:rPr>
        <w:t xml:space="preserve">permasalahan </w:t>
      </w:r>
      <w:r w:rsidR="00F41390" w:rsidRPr="002779AF">
        <w:rPr>
          <w:rStyle w:val="jlqj4b"/>
          <w:i/>
          <w:noProof/>
          <w:sz w:val="22"/>
          <w:szCs w:val="22"/>
          <w:lang w:val="id-ID"/>
        </w:rPr>
        <w:t>multilevel thresholding</w:t>
      </w:r>
      <w:r w:rsidR="00F41390" w:rsidRPr="002779AF">
        <w:rPr>
          <w:rStyle w:val="jlqj4b"/>
          <w:noProof/>
          <w:sz w:val="22"/>
          <w:szCs w:val="22"/>
          <w:lang w:val="id-ID"/>
        </w:rPr>
        <w:t xml:space="preserve">. Nilai </w:t>
      </w:r>
      <w:r w:rsidR="00F41390" w:rsidRPr="002779AF">
        <w:rPr>
          <w:rStyle w:val="jlqj4b"/>
          <w:i/>
          <w:noProof/>
          <w:sz w:val="22"/>
          <w:szCs w:val="22"/>
          <w:lang w:val="id-ID"/>
        </w:rPr>
        <w:t>threshold</w:t>
      </w:r>
      <w:r w:rsidR="00F41390" w:rsidRPr="002779AF">
        <w:rPr>
          <w:rStyle w:val="jlqj4b"/>
          <w:noProof/>
          <w:sz w:val="22"/>
          <w:szCs w:val="22"/>
          <w:lang w:val="id-ID"/>
        </w:rPr>
        <w:t xml:space="preserve"> </w:t>
      </w:r>
      <w:r w:rsidRPr="002779AF">
        <w:rPr>
          <w:rStyle w:val="jlqj4b"/>
          <w:noProof/>
          <w:sz w:val="22"/>
          <w:szCs w:val="22"/>
          <w:lang w:val="id-ID"/>
        </w:rPr>
        <w:t xml:space="preserve">yang </w:t>
      </w:r>
      <w:r w:rsidR="00F41390" w:rsidRPr="002779AF">
        <w:rPr>
          <w:rStyle w:val="jlqj4b"/>
          <w:noProof/>
          <w:sz w:val="22"/>
          <w:szCs w:val="22"/>
          <w:lang w:val="id-ID"/>
        </w:rPr>
        <w:t>opt</w:t>
      </w:r>
      <w:r w:rsidRPr="002779AF">
        <w:rPr>
          <w:rStyle w:val="jlqj4b"/>
          <w:noProof/>
          <w:sz w:val="22"/>
          <w:szCs w:val="22"/>
          <w:lang w:val="id-ID"/>
        </w:rPr>
        <w:t>i</w:t>
      </w:r>
      <w:r w:rsidR="00F41390" w:rsidRPr="002779AF">
        <w:rPr>
          <w:rStyle w:val="jlqj4b"/>
          <w:noProof/>
          <w:sz w:val="22"/>
          <w:szCs w:val="22"/>
          <w:lang w:val="id-ID"/>
        </w:rPr>
        <w:t>mal yang ditemukan digunakan untuk membagi piksel-piksel</w:t>
      </w:r>
      <w:r w:rsidRPr="002779AF">
        <w:rPr>
          <w:rStyle w:val="jlqj4b"/>
          <w:noProof/>
          <w:sz w:val="22"/>
          <w:szCs w:val="22"/>
          <w:lang w:val="id-ID"/>
        </w:rPr>
        <w:t xml:space="preserve"> </w:t>
      </w:r>
      <w:r w:rsidR="00F41390" w:rsidRPr="002779AF">
        <w:rPr>
          <w:rStyle w:val="jlqj4b"/>
          <w:noProof/>
          <w:sz w:val="22"/>
          <w:szCs w:val="22"/>
          <w:lang w:val="id-ID"/>
        </w:rPr>
        <w:t>suatu citra ke dalam kelompok yang berbeda-beda</w:t>
      </w:r>
      <w:r w:rsidRPr="002779AF">
        <w:rPr>
          <w:rStyle w:val="jlqj4b"/>
          <w:noProof/>
          <w:sz w:val="22"/>
          <w:szCs w:val="22"/>
          <w:lang w:val="id-ID"/>
        </w:rPr>
        <w:t xml:space="preserve"> berdasarkan kesamaannya</w:t>
      </w:r>
      <w:r w:rsidR="00F41390" w:rsidRPr="002779AF">
        <w:rPr>
          <w:rStyle w:val="jlqj4b"/>
          <w:noProof/>
          <w:sz w:val="22"/>
          <w:szCs w:val="22"/>
          <w:lang w:val="id-ID"/>
        </w:rPr>
        <w:t xml:space="preserve">. Seiring dengan meningkatnya permasalahan dari </w:t>
      </w:r>
      <w:r w:rsidRPr="002779AF">
        <w:rPr>
          <w:rStyle w:val="jlqj4b"/>
          <w:noProof/>
          <w:sz w:val="22"/>
          <w:szCs w:val="22"/>
          <w:lang w:val="id-ID"/>
        </w:rPr>
        <w:t>citra warna</w:t>
      </w:r>
      <w:r w:rsidR="00F41390" w:rsidRPr="002779AF">
        <w:rPr>
          <w:rStyle w:val="jlqj4b"/>
          <w:noProof/>
          <w:sz w:val="22"/>
          <w:szCs w:val="22"/>
          <w:lang w:val="id-ID"/>
        </w:rPr>
        <w:t xml:space="preserve">, maka multilevel thresholding banyak digunakan. </w:t>
      </w:r>
      <w:r w:rsidRPr="002779AF">
        <w:rPr>
          <w:rStyle w:val="jlqj4b"/>
          <w:noProof/>
          <w:sz w:val="22"/>
          <w:szCs w:val="22"/>
          <w:lang w:val="id-ID"/>
        </w:rPr>
        <w:t>Hal ini dikarenakan mudah dalam impementasinya dan membutuhkan memori yang lebih sedikit</w:t>
      </w:r>
      <w:r w:rsidR="00EC1CA5">
        <w:rPr>
          <w:rStyle w:val="jlqj4b"/>
          <w:noProof/>
          <w:sz w:val="22"/>
          <w:szCs w:val="22"/>
          <w:lang w:val="en-US"/>
        </w:rPr>
        <w:t xml:space="preserve"> [4]</w:t>
      </w:r>
      <w:r w:rsidRPr="002779AF">
        <w:rPr>
          <w:rStyle w:val="jlqj4b"/>
          <w:noProof/>
          <w:sz w:val="22"/>
          <w:szCs w:val="22"/>
          <w:lang w:val="id-ID"/>
        </w:rPr>
        <w:t xml:space="preserve">. Berbeda dengan citra </w:t>
      </w:r>
      <w:r w:rsidRPr="002779AF">
        <w:rPr>
          <w:rStyle w:val="jlqj4b"/>
          <w:i/>
          <w:noProof/>
          <w:sz w:val="22"/>
          <w:szCs w:val="22"/>
          <w:lang w:val="id-ID"/>
        </w:rPr>
        <w:t>gray scale</w:t>
      </w:r>
      <w:r w:rsidRPr="002779AF">
        <w:rPr>
          <w:rStyle w:val="jlqj4b"/>
          <w:noProof/>
          <w:sz w:val="22"/>
          <w:szCs w:val="22"/>
          <w:lang w:val="id-ID"/>
        </w:rPr>
        <w:t xml:space="preserve">, maka tidak semua teknik segmentasi yang ada dapat secara langsung digunakan pada proses segmentasi citra warna. Maka dari itu diperlukan suatu teknik segmentasi yang baik dan mudah untuk digunakan pada proses segmentasi citra warna. </w:t>
      </w:r>
      <w:r w:rsidR="00F41390" w:rsidRPr="002779AF">
        <w:rPr>
          <w:rStyle w:val="jlqj4b"/>
          <w:noProof/>
          <w:sz w:val="22"/>
          <w:szCs w:val="22"/>
          <w:lang w:val="id-ID"/>
        </w:rPr>
        <w:t xml:space="preserve">Beberapa penelitian segmentasi citra yang menggunakan </w:t>
      </w:r>
      <w:r w:rsidR="00F41390" w:rsidRPr="002779AF">
        <w:rPr>
          <w:rStyle w:val="jlqj4b"/>
          <w:i/>
          <w:noProof/>
          <w:sz w:val="22"/>
          <w:szCs w:val="22"/>
          <w:lang w:val="id-ID"/>
        </w:rPr>
        <w:t>multilevel thresholding</w:t>
      </w:r>
      <w:r w:rsidR="00F41390" w:rsidRPr="002779AF">
        <w:rPr>
          <w:rStyle w:val="jlqj4b"/>
          <w:noProof/>
          <w:sz w:val="22"/>
          <w:szCs w:val="22"/>
          <w:lang w:val="id-ID"/>
        </w:rPr>
        <w:t xml:space="preserve"> diantaranya dilakukan oleh </w:t>
      </w:r>
      <w:r w:rsidR="00EC1CA5">
        <w:rPr>
          <w:rStyle w:val="jlqj4b"/>
          <w:noProof/>
          <w:sz w:val="22"/>
          <w:szCs w:val="22"/>
          <w:lang w:val="en-US"/>
        </w:rPr>
        <w:t>[5], [6], [7].</w:t>
      </w:r>
    </w:p>
    <w:p w:rsidR="00EC1CA5" w:rsidRPr="004F6A42" w:rsidRDefault="00EC1CA5" w:rsidP="00EC1CA5">
      <w:pPr>
        <w:ind w:firstLine="289"/>
        <w:jc w:val="both"/>
        <w:rPr>
          <w:rStyle w:val="jlqj4b"/>
          <w:noProof/>
          <w:sz w:val="22"/>
          <w:szCs w:val="22"/>
          <w:lang w:val="id-ID"/>
        </w:rPr>
      </w:pPr>
      <w:r w:rsidRPr="004F6A42">
        <w:rPr>
          <w:rStyle w:val="jlqj4b"/>
          <w:noProof/>
          <w:sz w:val="22"/>
          <w:szCs w:val="22"/>
          <w:lang w:val="id-ID"/>
        </w:rPr>
        <w:t>Teknik optimasi metaheuristik sudah diperkenalkan dalam segmentasi citra dalam beberapa tahun belakangan.</w:t>
      </w:r>
      <w:r w:rsidR="00F41390" w:rsidRPr="004F6A42">
        <w:rPr>
          <w:rStyle w:val="jlqj4b"/>
          <w:noProof/>
          <w:sz w:val="22"/>
          <w:szCs w:val="22"/>
          <w:lang w:val="id-ID"/>
        </w:rPr>
        <w:t xml:space="preserve"> Hal ini dikarenakan karena kemampuan</w:t>
      </w:r>
      <w:r w:rsidRPr="004F6A42">
        <w:rPr>
          <w:rStyle w:val="jlqj4b"/>
          <w:noProof/>
          <w:sz w:val="22"/>
          <w:szCs w:val="22"/>
          <w:lang w:val="id-ID"/>
        </w:rPr>
        <w:t>nya</w:t>
      </w:r>
      <w:r w:rsidR="00F41390" w:rsidRPr="004F6A42">
        <w:rPr>
          <w:rStyle w:val="jlqj4b"/>
          <w:noProof/>
          <w:sz w:val="22"/>
          <w:szCs w:val="22"/>
          <w:lang w:val="id-ID"/>
        </w:rPr>
        <w:t xml:space="preserve"> untuk menyelesaikan </w:t>
      </w:r>
      <w:r w:rsidRPr="004F6A42">
        <w:rPr>
          <w:rStyle w:val="jlqj4b"/>
          <w:noProof/>
          <w:sz w:val="22"/>
          <w:szCs w:val="22"/>
          <w:lang w:val="id-ID"/>
        </w:rPr>
        <w:t xml:space="preserve">waktu </w:t>
      </w:r>
      <w:r w:rsidR="00F41390" w:rsidRPr="004F6A42">
        <w:rPr>
          <w:rStyle w:val="jlqj4b"/>
          <w:noProof/>
          <w:sz w:val="22"/>
          <w:szCs w:val="22"/>
          <w:lang w:val="id-ID"/>
        </w:rPr>
        <w:t xml:space="preserve">komputasi dengan cepat. Beberapa teknik optimasi </w:t>
      </w:r>
      <w:r w:rsidRPr="004F6A42">
        <w:rPr>
          <w:rStyle w:val="jlqj4b"/>
          <w:noProof/>
          <w:sz w:val="22"/>
          <w:szCs w:val="22"/>
          <w:lang w:val="id-ID"/>
        </w:rPr>
        <w:t>meta</w:t>
      </w:r>
      <w:r w:rsidR="00F41390" w:rsidRPr="004F6A42">
        <w:rPr>
          <w:rStyle w:val="jlqj4b"/>
          <w:noProof/>
          <w:sz w:val="22"/>
          <w:szCs w:val="22"/>
          <w:lang w:val="id-ID"/>
        </w:rPr>
        <w:t>heuristik tersebut adalah</w:t>
      </w:r>
      <w:r w:rsidRPr="004F6A42">
        <w:rPr>
          <w:rStyle w:val="jlqj4b"/>
          <w:noProof/>
          <w:sz w:val="22"/>
          <w:szCs w:val="22"/>
          <w:lang w:val="id-ID"/>
        </w:rPr>
        <w:t xml:space="preserve"> </w:t>
      </w:r>
      <w:r w:rsidR="00F41390" w:rsidRPr="004F6A42">
        <w:rPr>
          <w:rStyle w:val="jlqj4b"/>
          <w:i/>
          <w:noProof/>
          <w:sz w:val="22"/>
          <w:szCs w:val="22"/>
          <w:lang w:val="id-ID"/>
        </w:rPr>
        <w:t xml:space="preserve">Particle Swarm Optimization </w:t>
      </w:r>
      <w:r w:rsidR="00F41390" w:rsidRPr="004F6A42">
        <w:rPr>
          <w:rStyle w:val="jlqj4b"/>
          <w:noProof/>
          <w:sz w:val="22"/>
          <w:szCs w:val="22"/>
          <w:lang w:val="id-ID"/>
        </w:rPr>
        <w:t>(PSO)</w:t>
      </w:r>
      <w:r w:rsidRPr="004F6A42">
        <w:rPr>
          <w:rStyle w:val="jlqj4b"/>
          <w:noProof/>
          <w:sz w:val="22"/>
          <w:szCs w:val="22"/>
          <w:lang w:val="id-ID"/>
        </w:rPr>
        <w:t xml:space="preserve"> [8]</w:t>
      </w:r>
      <w:r w:rsidR="00F41390" w:rsidRPr="004F6A42">
        <w:rPr>
          <w:rStyle w:val="jlqj4b"/>
          <w:noProof/>
          <w:sz w:val="22"/>
          <w:szCs w:val="22"/>
          <w:lang w:val="id-ID"/>
        </w:rPr>
        <w:t>, Differential Evolution (DE)</w:t>
      </w:r>
      <w:r w:rsidRPr="004F6A42">
        <w:rPr>
          <w:rStyle w:val="jlqj4b"/>
          <w:noProof/>
          <w:sz w:val="22"/>
          <w:szCs w:val="22"/>
          <w:lang w:val="id-ID"/>
        </w:rPr>
        <w:t xml:space="preserve"> [9]</w:t>
      </w:r>
      <w:r w:rsidR="00F41390" w:rsidRPr="004F6A42">
        <w:rPr>
          <w:rStyle w:val="jlqj4b"/>
          <w:noProof/>
          <w:sz w:val="22"/>
          <w:szCs w:val="22"/>
          <w:lang w:val="id-ID"/>
        </w:rPr>
        <w:t>, Ant Colony Optimization (ACO)</w:t>
      </w:r>
      <w:r w:rsidRPr="004F6A42">
        <w:rPr>
          <w:rStyle w:val="jlqj4b"/>
          <w:noProof/>
          <w:sz w:val="22"/>
          <w:szCs w:val="22"/>
          <w:lang w:val="id-ID"/>
        </w:rPr>
        <w:t xml:space="preserve"> [10] dan lainnya. </w:t>
      </w:r>
      <w:r w:rsidR="00F41390" w:rsidRPr="004F6A42">
        <w:rPr>
          <w:rStyle w:val="jlqj4b"/>
          <w:noProof/>
          <w:sz w:val="22"/>
          <w:szCs w:val="22"/>
          <w:lang w:val="id-ID"/>
        </w:rPr>
        <w:t xml:space="preserve">PSO, pertama kali diperkenalkan oleh Kennedy dan Eberhart </w:t>
      </w:r>
      <w:r w:rsidRPr="004F6A42">
        <w:rPr>
          <w:rStyle w:val="jlqj4b"/>
          <w:noProof/>
          <w:sz w:val="22"/>
          <w:szCs w:val="22"/>
          <w:lang w:val="id-ID"/>
        </w:rPr>
        <w:t>tahun 1995</w:t>
      </w:r>
      <w:r w:rsidR="00F41390" w:rsidRPr="004F6A42">
        <w:rPr>
          <w:rStyle w:val="jlqj4b"/>
          <w:noProof/>
          <w:sz w:val="22"/>
          <w:szCs w:val="22"/>
          <w:lang w:val="id-ID"/>
        </w:rPr>
        <w:fldChar w:fldCharType="begin" w:fldLock="1"/>
      </w:r>
      <w:r w:rsidR="00F41390" w:rsidRPr="004F6A42">
        <w:rPr>
          <w:rStyle w:val="jlqj4b"/>
          <w:noProof/>
          <w:sz w:val="22"/>
          <w:szCs w:val="22"/>
          <w:lang w:val="id-ID"/>
        </w:rPr>
        <w:instrText>ADDIN CSL_CITATION {"citationItems":[{"id":"ITEM-1","itemData":{"DOI":"10.1109/mhs.1995.494215","ISBN":"0780326768","abstract":"The optimization of nonlinear functions using particle swarm methodology is described. Implementations of two paradigms are discussed and compared, including a recently developed locally oriented paradigm. Benchmark testing of both paradigms is described, and applications, including neural network training and robot task learning, are proposed. Relationships between particle swarm optimization and both artificial life and evolutionary computation are reviewed.","author":[{"dropping-particle":"","family":"Eberhart","given":"Russell","non-dropping-particle":"","parse-names":false,"suffix":""},{"dropping-particle":"","family":"Kennedy","given":"James","non-dropping-particle":"","parse-names":false,"suffix":""}],"container-title":"Proceedings of the International Symposium on Micro Machine and Human Science","id":"ITEM-1","issued":{"date-parts":[["1995"]]},"page":"39-43","title":"New optimizer using particle swarm theory","type":"article-journal"},"uris":["http://www.mendeley.com/documents/?uuid=f994a6d9-390d-47fc-b2e0-4e8d6e17590c"]}],"mendeley":{"formattedCitation":"[10]","plainTextFormattedCitation":"[10]","previouslyFormattedCitation":"(Eberhart &amp; Kennedy, 1995)"},"properties":{"noteIndex":0},"schema":"https://github.com/citation-style-language/schema/raw/master/csl-citation.json"}</w:instrText>
      </w:r>
      <w:r w:rsidR="00F41390" w:rsidRPr="004F6A42">
        <w:rPr>
          <w:rStyle w:val="jlqj4b"/>
          <w:noProof/>
          <w:sz w:val="22"/>
          <w:szCs w:val="22"/>
          <w:lang w:val="id-ID"/>
        </w:rPr>
        <w:fldChar w:fldCharType="end"/>
      </w:r>
      <w:r w:rsidR="00F41390" w:rsidRPr="004F6A42">
        <w:rPr>
          <w:rStyle w:val="jlqj4b"/>
          <w:noProof/>
          <w:sz w:val="22"/>
          <w:szCs w:val="22"/>
          <w:lang w:val="id-ID"/>
        </w:rPr>
        <w:t xml:space="preserve"> </w:t>
      </w:r>
      <w:r w:rsidRPr="004F6A42">
        <w:rPr>
          <w:rStyle w:val="jlqj4b"/>
          <w:noProof/>
          <w:sz w:val="22"/>
          <w:szCs w:val="22"/>
          <w:lang w:val="id-ID"/>
        </w:rPr>
        <w:t xml:space="preserve">adalah pencarian </w:t>
      </w:r>
      <w:r w:rsidR="00F41390" w:rsidRPr="004F6A42">
        <w:rPr>
          <w:rStyle w:val="jlqj4b"/>
          <w:noProof/>
          <w:sz w:val="22"/>
          <w:szCs w:val="22"/>
          <w:lang w:val="id-ID"/>
        </w:rPr>
        <w:t>optimasi stokastik berbasis</w:t>
      </w:r>
      <w:r w:rsidRPr="004F6A42">
        <w:rPr>
          <w:rStyle w:val="jlqj4b"/>
          <w:noProof/>
          <w:sz w:val="22"/>
          <w:szCs w:val="22"/>
          <w:lang w:val="id-ID"/>
        </w:rPr>
        <w:t xml:space="preserve"> populasi yang fleksibel</w:t>
      </w:r>
      <w:r w:rsidR="00F41390" w:rsidRPr="004F6A42">
        <w:rPr>
          <w:rStyle w:val="jlqj4b"/>
          <w:noProof/>
          <w:sz w:val="22"/>
          <w:szCs w:val="22"/>
          <w:lang w:val="id-ID"/>
        </w:rPr>
        <w:t xml:space="preserve"> dengan </w:t>
      </w:r>
      <w:r w:rsidRPr="004F6A42">
        <w:rPr>
          <w:rStyle w:val="jlqj4b"/>
          <w:noProof/>
          <w:sz w:val="22"/>
          <w:szCs w:val="22"/>
          <w:lang w:val="id-ID"/>
        </w:rPr>
        <w:t>paralelisme yang melekat. Algoritma</w:t>
      </w:r>
      <w:r w:rsidR="00F41390" w:rsidRPr="004F6A42">
        <w:rPr>
          <w:rStyle w:val="jlqj4b"/>
          <w:noProof/>
          <w:sz w:val="22"/>
          <w:szCs w:val="22"/>
          <w:lang w:val="id-ID"/>
        </w:rPr>
        <w:t xml:space="preserve"> ini telah mendapatkan popularitas atas para pesaingnya dan semakin mendapatkan penerimaan untuk memecahkan banyak </w:t>
      </w:r>
      <w:r w:rsidRPr="004F6A42">
        <w:rPr>
          <w:rStyle w:val="jlqj4b"/>
          <w:noProof/>
          <w:sz w:val="22"/>
          <w:szCs w:val="22"/>
          <w:lang w:val="id-ID"/>
        </w:rPr>
        <w:t>masalah pemrosesan citra</w:t>
      </w:r>
      <w:r w:rsidR="00F41390" w:rsidRPr="004F6A42">
        <w:rPr>
          <w:rStyle w:val="jlqj4b"/>
          <w:noProof/>
          <w:sz w:val="22"/>
          <w:szCs w:val="22"/>
          <w:lang w:val="id-ID"/>
        </w:rPr>
        <w:t>. Dibandingkan dengan metode optimasi stokastik berbasis popula</w:t>
      </w:r>
      <w:r w:rsidRPr="004F6A42">
        <w:rPr>
          <w:rStyle w:val="jlqj4b"/>
          <w:noProof/>
          <w:sz w:val="22"/>
          <w:szCs w:val="22"/>
          <w:lang w:val="id-ID"/>
        </w:rPr>
        <w:t>si lainnya seperti DE, ACO dan algoritma genetika (G</w:t>
      </w:r>
      <w:r w:rsidR="00F41390" w:rsidRPr="004F6A42">
        <w:rPr>
          <w:rStyle w:val="jlqj4b"/>
          <w:noProof/>
          <w:sz w:val="22"/>
          <w:szCs w:val="22"/>
          <w:lang w:val="id-ID"/>
        </w:rPr>
        <w:t>A</w:t>
      </w:r>
      <w:r w:rsidRPr="004F6A42">
        <w:rPr>
          <w:rStyle w:val="jlqj4b"/>
          <w:noProof/>
          <w:sz w:val="22"/>
          <w:szCs w:val="22"/>
          <w:lang w:val="id-ID"/>
        </w:rPr>
        <w:t>)</w:t>
      </w:r>
      <w:r w:rsidR="00F41390" w:rsidRPr="004F6A42">
        <w:rPr>
          <w:rStyle w:val="jlqj4b"/>
          <w:noProof/>
          <w:sz w:val="22"/>
          <w:szCs w:val="22"/>
          <w:lang w:val="id-ID"/>
        </w:rPr>
        <w:t xml:space="preserve">, maka PSO memberikan kinerja pencarian yang superior dengan tingkat konvergensi yang lebih cepat dan lebih stabil </w:t>
      </w:r>
      <w:r w:rsidRPr="004F6A42">
        <w:rPr>
          <w:rStyle w:val="jlqj4b"/>
          <w:noProof/>
          <w:sz w:val="22"/>
          <w:szCs w:val="22"/>
          <w:lang w:val="id-ID"/>
        </w:rPr>
        <w:t>[11].</w:t>
      </w:r>
    </w:p>
    <w:p w:rsidR="00445475" w:rsidRPr="00EC1CA5" w:rsidRDefault="00F41390" w:rsidP="00EC1CA5">
      <w:pPr>
        <w:ind w:firstLine="289"/>
        <w:jc w:val="both"/>
        <w:rPr>
          <w:sz w:val="22"/>
          <w:szCs w:val="22"/>
          <w:lang w:val="en-US"/>
        </w:rPr>
      </w:pPr>
      <w:r w:rsidRPr="002F3810">
        <w:rPr>
          <w:noProof/>
          <w:sz w:val="22"/>
          <w:szCs w:val="22"/>
          <w:lang w:val="id-ID"/>
        </w:rPr>
        <w:t>M</w:t>
      </w:r>
      <w:r w:rsidR="003B0677" w:rsidRPr="002F3810">
        <w:rPr>
          <w:noProof/>
          <w:sz w:val="22"/>
          <w:szCs w:val="22"/>
          <w:lang w:val="id-ID"/>
        </w:rPr>
        <w:t>eskipun</w:t>
      </w:r>
      <w:r w:rsidR="003B0677">
        <w:rPr>
          <w:sz w:val="22"/>
          <w:szCs w:val="22"/>
        </w:rPr>
        <w:t xml:space="preserve"> PSO </w:t>
      </w:r>
      <w:r w:rsidR="003B0677" w:rsidRPr="002F3810">
        <w:rPr>
          <w:noProof/>
          <w:sz w:val="22"/>
          <w:szCs w:val="22"/>
          <w:lang w:val="id-ID"/>
        </w:rPr>
        <w:t>sederhana</w:t>
      </w:r>
      <w:r w:rsidR="003B0677">
        <w:rPr>
          <w:sz w:val="22"/>
          <w:szCs w:val="22"/>
        </w:rPr>
        <w:t xml:space="preserve"> </w:t>
      </w:r>
      <w:proofErr w:type="spellStart"/>
      <w:r w:rsidR="003B0677">
        <w:rPr>
          <w:sz w:val="22"/>
          <w:szCs w:val="22"/>
        </w:rPr>
        <w:t>dan</w:t>
      </w:r>
      <w:proofErr w:type="spellEnd"/>
      <w:r w:rsidR="003B0677">
        <w:rPr>
          <w:sz w:val="22"/>
          <w:szCs w:val="22"/>
        </w:rPr>
        <w:t xml:space="preserve"> </w:t>
      </w:r>
      <w:proofErr w:type="spellStart"/>
      <w:r w:rsidR="003B0677">
        <w:rPr>
          <w:sz w:val="22"/>
          <w:szCs w:val="22"/>
        </w:rPr>
        <w:t>dengan</w:t>
      </w:r>
      <w:proofErr w:type="spellEnd"/>
      <w:r w:rsidR="003B0677">
        <w:rPr>
          <w:sz w:val="22"/>
          <w:szCs w:val="22"/>
        </w:rPr>
        <w:t xml:space="preserve"> </w:t>
      </w:r>
      <w:proofErr w:type="spellStart"/>
      <w:r w:rsidR="003B0677">
        <w:rPr>
          <w:sz w:val="22"/>
          <w:szCs w:val="22"/>
        </w:rPr>
        <w:t>mudah</w:t>
      </w:r>
      <w:proofErr w:type="spellEnd"/>
      <w:r w:rsidR="003B0677">
        <w:rPr>
          <w:sz w:val="22"/>
          <w:szCs w:val="22"/>
        </w:rPr>
        <w:t xml:space="preserve"> </w:t>
      </w:r>
      <w:proofErr w:type="spellStart"/>
      <w:r w:rsidR="003B0677">
        <w:rPr>
          <w:sz w:val="22"/>
          <w:szCs w:val="22"/>
        </w:rPr>
        <w:t>dapat</w:t>
      </w:r>
      <w:proofErr w:type="spellEnd"/>
      <w:r w:rsidR="003B0677">
        <w:rPr>
          <w:sz w:val="22"/>
          <w:szCs w:val="22"/>
        </w:rPr>
        <w:t xml:space="preserve"> </w:t>
      </w:r>
      <w:proofErr w:type="spellStart"/>
      <w:r w:rsidRPr="00430DCA">
        <w:rPr>
          <w:sz w:val="22"/>
          <w:szCs w:val="22"/>
        </w:rPr>
        <w:t>diimplementasikan</w:t>
      </w:r>
      <w:proofErr w:type="spellEnd"/>
      <w:r w:rsidRPr="00430DCA">
        <w:rPr>
          <w:sz w:val="22"/>
          <w:szCs w:val="22"/>
        </w:rPr>
        <w:t xml:space="preserve"> </w:t>
      </w:r>
      <w:proofErr w:type="spellStart"/>
      <w:r w:rsidRPr="00430DCA">
        <w:rPr>
          <w:sz w:val="22"/>
          <w:szCs w:val="22"/>
        </w:rPr>
        <w:t>pada</w:t>
      </w:r>
      <w:proofErr w:type="spellEnd"/>
      <w:r w:rsidRPr="00430DCA">
        <w:rPr>
          <w:sz w:val="22"/>
          <w:szCs w:val="22"/>
        </w:rPr>
        <w:t xml:space="preserve"> </w:t>
      </w:r>
      <w:proofErr w:type="spellStart"/>
      <w:r w:rsidRPr="00430DCA">
        <w:rPr>
          <w:sz w:val="22"/>
          <w:szCs w:val="22"/>
        </w:rPr>
        <w:t>segmentasi</w:t>
      </w:r>
      <w:proofErr w:type="spellEnd"/>
      <w:r w:rsidRPr="00430DCA">
        <w:rPr>
          <w:sz w:val="22"/>
          <w:szCs w:val="22"/>
        </w:rPr>
        <w:t xml:space="preserve"> </w:t>
      </w:r>
      <w:proofErr w:type="spellStart"/>
      <w:r w:rsidRPr="00430DCA">
        <w:rPr>
          <w:sz w:val="22"/>
          <w:szCs w:val="22"/>
        </w:rPr>
        <w:t>citra</w:t>
      </w:r>
      <w:proofErr w:type="spellEnd"/>
      <w:r w:rsidRPr="00430DCA">
        <w:rPr>
          <w:sz w:val="22"/>
          <w:szCs w:val="22"/>
        </w:rPr>
        <w:t xml:space="preserve">. </w:t>
      </w:r>
      <w:proofErr w:type="spellStart"/>
      <w:r w:rsidRPr="00430DCA">
        <w:rPr>
          <w:sz w:val="22"/>
          <w:szCs w:val="22"/>
        </w:rPr>
        <w:t>Namun</w:t>
      </w:r>
      <w:proofErr w:type="spellEnd"/>
      <w:r w:rsidRPr="00430DCA">
        <w:rPr>
          <w:sz w:val="22"/>
          <w:szCs w:val="22"/>
        </w:rPr>
        <w:t xml:space="preserve">, </w:t>
      </w:r>
      <w:proofErr w:type="spellStart"/>
      <w:r w:rsidRPr="00430DCA">
        <w:rPr>
          <w:sz w:val="22"/>
          <w:szCs w:val="22"/>
        </w:rPr>
        <w:t>seperti</w:t>
      </w:r>
      <w:proofErr w:type="spellEnd"/>
      <w:r w:rsidRPr="00430DCA">
        <w:rPr>
          <w:sz w:val="22"/>
          <w:szCs w:val="22"/>
        </w:rPr>
        <w:t xml:space="preserve"> </w:t>
      </w:r>
      <w:proofErr w:type="spellStart"/>
      <w:r w:rsidRPr="00430DCA">
        <w:rPr>
          <w:sz w:val="22"/>
          <w:szCs w:val="22"/>
        </w:rPr>
        <w:t>halnya</w:t>
      </w:r>
      <w:proofErr w:type="spellEnd"/>
      <w:r w:rsidRPr="00430DCA">
        <w:rPr>
          <w:sz w:val="22"/>
          <w:szCs w:val="22"/>
        </w:rPr>
        <w:t xml:space="preserve"> </w:t>
      </w:r>
      <w:proofErr w:type="spellStart"/>
      <w:r w:rsidRPr="00430DCA">
        <w:rPr>
          <w:sz w:val="22"/>
          <w:szCs w:val="22"/>
        </w:rPr>
        <w:t>teknik</w:t>
      </w:r>
      <w:proofErr w:type="spellEnd"/>
      <w:r w:rsidRPr="00430DCA">
        <w:rPr>
          <w:sz w:val="22"/>
          <w:szCs w:val="22"/>
        </w:rPr>
        <w:t xml:space="preserve"> </w:t>
      </w:r>
      <w:proofErr w:type="spellStart"/>
      <w:r w:rsidRPr="00430DCA">
        <w:rPr>
          <w:sz w:val="22"/>
          <w:szCs w:val="22"/>
        </w:rPr>
        <w:t>optimasi</w:t>
      </w:r>
      <w:proofErr w:type="spellEnd"/>
      <w:r w:rsidRPr="00430DCA">
        <w:rPr>
          <w:sz w:val="22"/>
          <w:szCs w:val="22"/>
        </w:rPr>
        <w:t xml:space="preserve"> </w:t>
      </w:r>
      <w:proofErr w:type="spellStart"/>
      <w:r w:rsidRPr="00430DCA">
        <w:rPr>
          <w:sz w:val="22"/>
          <w:szCs w:val="22"/>
        </w:rPr>
        <w:t>lain</w:t>
      </w:r>
      <w:r w:rsidR="003B0677">
        <w:rPr>
          <w:sz w:val="22"/>
          <w:szCs w:val="22"/>
        </w:rPr>
        <w:t>nya</w:t>
      </w:r>
      <w:proofErr w:type="spellEnd"/>
      <w:r w:rsidR="003B0677">
        <w:rPr>
          <w:sz w:val="22"/>
          <w:szCs w:val="22"/>
        </w:rPr>
        <w:t xml:space="preserve">, </w:t>
      </w:r>
      <w:proofErr w:type="spellStart"/>
      <w:r w:rsidR="003B0677">
        <w:rPr>
          <w:sz w:val="22"/>
          <w:szCs w:val="22"/>
        </w:rPr>
        <w:t>salah</w:t>
      </w:r>
      <w:proofErr w:type="spellEnd"/>
      <w:r w:rsidR="003B0677">
        <w:rPr>
          <w:sz w:val="22"/>
          <w:szCs w:val="22"/>
        </w:rPr>
        <w:t xml:space="preserve"> </w:t>
      </w:r>
      <w:proofErr w:type="spellStart"/>
      <w:r w:rsidR="003B0677">
        <w:rPr>
          <w:sz w:val="22"/>
          <w:szCs w:val="22"/>
        </w:rPr>
        <w:t>satu</w:t>
      </w:r>
      <w:proofErr w:type="spellEnd"/>
      <w:r w:rsidR="003B0677">
        <w:rPr>
          <w:sz w:val="22"/>
          <w:szCs w:val="22"/>
        </w:rPr>
        <w:t xml:space="preserve"> </w:t>
      </w:r>
      <w:proofErr w:type="spellStart"/>
      <w:r w:rsidR="003B0677">
        <w:rPr>
          <w:sz w:val="22"/>
          <w:szCs w:val="22"/>
        </w:rPr>
        <w:t>kelemahan</w:t>
      </w:r>
      <w:proofErr w:type="spellEnd"/>
      <w:r w:rsidR="003B0677">
        <w:rPr>
          <w:sz w:val="22"/>
          <w:szCs w:val="22"/>
        </w:rPr>
        <w:t xml:space="preserve"> PSO </w:t>
      </w:r>
      <w:proofErr w:type="spellStart"/>
      <w:r w:rsidR="003B0677">
        <w:rPr>
          <w:sz w:val="22"/>
          <w:szCs w:val="22"/>
        </w:rPr>
        <w:t>adalah</w:t>
      </w:r>
      <w:proofErr w:type="spellEnd"/>
      <w:r w:rsidR="003B0677">
        <w:rPr>
          <w:sz w:val="22"/>
          <w:szCs w:val="22"/>
        </w:rPr>
        <w:t xml:space="preserve"> </w:t>
      </w:r>
      <w:proofErr w:type="spellStart"/>
      <w:r w:rsidRPr="00430DCA">
        <w:rPr>
          <w:sz w:val="22"/>
          <w:szCs w:val="22"/>
        </w:rPr>
        <w:t>terjebak</w:t>
      </w:r>
      <w:proofErr w:type="spellEnd"/>
      <w:r w:rsidRPr="00430DCA">
        <w:rPr>
          <w:sz w:val="22"/>
          <w:szCs w:val="22"/>
        </w:rPr>
        <w:t xml:space="preserve"> </w:t>
      </w:r>
      <w:proofErr w:type="spellStart"/>
      <w:r w:rsidRPr="00430DCA">
        <w:rPr>
          <w:sz w:val="22"/>
          <w:szCs w:val="22"/>
        </w:rPr>
        <w:t>dalam</w:t>
      </w:r>
      <w:proofErr w:type="spellEnd"/>
      <w:r w:rsidRPr="00430DCA">
        <w:rPr>
          <w:sz w:val="22"/>
          <w:szCs w:val="22"/>
        </w:rPr>
        <w:t xml:space="preserve"> </w:t>
      </w:r>
      <w:proofErr w:type="spellStart"/>
      <w:r w:rsidRPr="00430DCA">
        <w:rPr>
          <w:sz w:val="22"/>
          <w:szCs w:val="22"/>
        </w:rPr>
        <w:t>lokal</w:t>
      </w:r>
      <w:proofErr w:type="spellEnd"/>
      <w:r w:rsidRPr="00430DCA">
        <w:rPr>
          <w:sz w:val="22"/>
          <w:szCs w:val="22"/>
        </w:rPr>
        <w:t xml:space="preserve"> optimal. Salah </w:t>
      </w:r>
      <w:proofErr w:type="spellStart"/>
      <w:r w:rsidRPr="00430DCA">
        <w:rPr>
          <w:sz w:val="22"/>
          <w:szCs w:val="22"/>
        </w:rPr>
        <w:t>satu</w:t>
      </w:r>
      <w:proofErr w:type="spellEnd"/>
      <w:r w:rsidRPr="00430DCA">
        <w:rPr>
          <w:sz w:val="22"/>
          <w:szCs w:val="22"/>
        </w:rPr>
        <w:t xml:space="preserve"> </w:t>
      </w:r>
      <w:proofErr w:type="spellStart"/>
      <w:r w:rsidRPr="00430DCA">
        <w:rPr>
          <w:sz w:val="22"/>
          <w:szCs w:val="22"/>
        </w:rPr>
        <w:t>cara</w:t>
      </w:r>
      <w:proofErr w:type="spellEnd"/>
      <w:r w:rsidRPr="00430DCA">
        <w:rPr>
          <w:sz w:val="22"/>
          <w:szCs w:val="22"/>
        </w:rPr>
        <w:t xml:space="preserve"> </w:t>
      </w:r>
      <w:proofErr w:type="spellStart"/>
      <w:r w:rsidRPr="00430DCA">
        <w:rPr>
          <w:sz w:val="22"/>
          <w:szCs w:val="22"/>
        </w:rPr>
        <w:t>untuk</w:t>
      </w:r>
      <w:proofErr w:type="spellEnd"/>
      <w:r w:rsidRPr="00430DCA">
        <w:rPr>
          <w:sz w:val="22"/>
          <w:szCs w:val="22"/>
        </w:rPr>
        <w:t xml:space="preserve"> </w:t>
      </w:r>
      <w:proofErr w:type="spellStart"/>
      <w:r w:rsidRPr="00430DCA">
        <w:rPr>
          <w:sz w:val="22"/>
          <w:szCs w:val="22"/>
        </w:rPr>
        <w:t>mengatasinya</w:t>
      </w:r>
      <w:proofErr w:type="spellEnd"/>
      <w:r w:rsidRPr="00430DCA">
        <w:rPr>
          <w:sz w:val="22"/>
          <w:szCs w:val="22"/>
        </w:rPr>
        <w:t xml:space="preserve"> </w:t>
      </w:r>
      <w:proofErr w:type="spellStart"/>
      <w:r w:rsidRPr="00430DCA">
        <w:rPr>
          <w:sz w:val="22"/>
          <w:szCs w:val="22"/>
        </w:rPr>
        <w:t>adalah</w:t>
      </w:r>
      <w:proofErr w:type="spellEnd"/>
      <w:r w:rsidRPr="00430DCA">
        <w:rPr>
          <w:sz w:val="22"/>
          <w:szCs w:val="22"/>
        </w:rPr>
        <w:t xml:space="preserve"> </w:t>
      </w:r>
      <w:proofErr w:type="spellStart"/>
      <w:r w:rsidRPr="00430DCA">
        <w:rPr>
          <w:sz w:val="22"/>
          <w:szCs w:val="22"/>
        </w:rPr>
        <w:t>dengan</w:t>
      </w:r>
      <w:proofErr w:type="spellEnd"/>
      <w:r w:rsidRPr="00430DCA">
        <w:rPr>
          <w:sz w:val="22"/>
          <w:szCs w:val="22"/>
        </w:rPr>
        <w:t xml:space="preserve"> </w:t>
      </w:r>
      <w:proofErr w:type="spellStart"/>
      <w:r w:rsidRPr="00430DCA">
        <w:rPr>
          <w:sz w:val="22"/>
          <w:szCs w:val="22"/>
        </w:rPr>
        <w:t>cara</w:t>
      </w:r>
      <w:proofErr w:type="spellEnd"/>
      <w:r w:rsidRPr="00430DCA">
        <w:rPr>
          <w:sz w:val="22"/>
          <w:szCs w:val="22"/>
        </w:rPr>
        <w:t xml:space="preserve"> </w:t>
      </w:r>
      <w:proofErr w:type="spellStart"/>
      <w:r w:rsidRPr="00430DCA">
        <w:rPr>
          <w:sz w:val="22"/>
          <w:szCs w:val="22"/>
        </w:rPr>
        <w:t>menambahkan</w:t>
      </w:r>
      <w:proofErr w:type="spellEnd"/>
      <w:r w:rsidRPr="00430DCA">
        <w:rPr>
          <w:sz w:val="22"/>
          <w:szCs w:val="22"/>
        </w:rPr>
        <w:t xml:space="preserve"> </w:t>
      </w:r>
      <w:proofErr w:type="spellStart"/>
      <w:r w:rsidR="003B0677">
        <w:rPr>
          <w:sz w:val="22"/>
          <w:szCs w:val="22"/>
        </w:rPr>
        <w:t>bobot</w:t>
      </w:r>
      <w:proofErr w:type="spellEnd"/>
      <w:r w:rsidR="003B0677">
        <w:rPr>
          <w:sz w:val="22"/>
          <w:szCs w:val="22"/>
        </w:rPr>
        <w:t xml:space="preserve"> </w:t>
      </w:r>
      <w:proofErr w:type="spellStart"/>
      <w:r w:rsidR="003B0677">
        <w:rPr>
          <w:sz w:val="22"/>
          <w:szCs w:val="22"/>
        </w:rPr>
        <w:t>inersia</w:t>
      </w:r>
      <w:proofErr w:type="spellEnd"/>
      <w:r w:rsidR="003B0677">
        <w:rPr>
          <w:sz w:val="22"/>
          <w:szCs w:val="22"/>
        </w:rPr>
        <w:t xml:space="preserve"> </w:t>
      </w:r>
      <w:r w:rsidR="003B0677" w:rsidRPr="003B0677">
        <w:rPr>
          <w:i/>
          <w:sz w:val="22"/>
          <w:szCs w:val="22"/>
        </w:rPr>
        <w:t>(inertia weight)</w:t>
      </w:r>
      <w:r w:rsidR="003B0677">
        <w:rPr>
          <w:sz w:val="22"/>
          <w:szCs w:val="22"/>
        </w:rPr>
        <w:t xml:space="preserve"> </w:t>
      </w:r>
      <w:proofErr w:type="spellStart"/>
      <w:r w:rsidRPr="00430DCA">
        <w:rPr>
          <w:sz w:val="22"/>
          <w:szCs w:val="22"/>
        </w:rPr>
        <w:t>pada</w:t>
      </w:r>
      <w:proofErr w:type="spellEnd"/>
      <w:r w:rsidRPr="00430DCA">
        <w:rPr>
          <w:sz w:val="22"/>
          <w:szCs w:val="22"/>
        </w:rPr>
        <w:t xml:space="preserve"> PSO. </w:t>
      </w:r>
      <w:r w:rsidR="003B0677">
        <w:rPr>
          <w:sz w:val="22"/>
          <w:szCs w:val="22"/>
        </w:rPr>
        <w:t xml:space="preserve"> </w:t>
      </w:r>
      <w:proofErr w:type="spellStart"/>
      <w:r w:rsidR="003B0677">
        <w:rPr>
          <w:sz w:val="22"/>
          <w:szCs w:val="22"/>
        </w:rPr>
        <w:t>Bobot</w:t>
      </w:r>
      <w:proofErr w:type="spellEnd"/>
      <w:r w:rsidR="003B0677">
        <w:rPr>
          <w:sz w:val="22"/>
          <w:szCs w:val="22"/>
        </w:rPr>
        <w:t xml:space="preserve"> </w:t>
      </w:r>
      <w:proofErr w:type="spellStart"/>
      <w:r w:rsidR="003B0677">
        <w:rPr>
          <w:sz w:val="22"/>
          <w:szCs w:val="22"/>
        </w:rPr>
        <w:t>inersia</w:t>
      </w:r>
      <w:proofErr w:type="spellEnd"/>
      <w:r w:rsidR="003B0677">
        <w:rPr>
          <w:sz w:val="22"/>
          <w:szCs w:val="22"/>
        </w:rPr>
        <w:t xml:space="preserve"> </w:t>
      </w:r>
      <w:proofErr w:type="spellStart"/>
      <w:r w:rsidR="003B0677">
        <w:rPr>
          <w:sz w:val="22"/>
          <w:szCs w:val="22"/>
        </w:rPr>
        <w:t>mempunyai</w:t>
      </w:r>
      <w:proofErr w:type="spellEnd"/>
      <w:r w:rsidR="003B0677">
        <w:rPr>
          <w:sz w:val="22"/>
          <w:szCs w:val="22"/>
          <w:lang w:val="id-ID"/>
        </w:rPr>
        <w:t xml:space="preserve"> peran penting pada </w:t>
      </w:r>
      <w:r w:rsidRPr="00430DCA">
        <w:rPr>
          <w:sz w:val="22"/>
          <w:szCs w:val="22"/>
          <w:lang w:val="id-ID"/>
        </w:rPr>
        <w:t>p</w:t>
      </w:r>
      <w:r w:rsidR="003B0677">
        <w:rPr>
          <w:sz w:val="22"/>
          <w:szCs w:val="22"/>
          <w:lang w:val="id-ID"/>
        </w:rPr>
        <w:t xml:space="preserve">roses </w:t>
      </w:r>
      <w:r w:rsidRPr="003B0677">
        <w:rPr>
          <w:i/>
          <w:sz w:val="22"/>
          <w:szCs w:val="22"/>
          <w:lang w:val="id-ID"/>
        </w:rPr>
        <w:t>trade-off</w:t>
      </w:r>
      <w:r w:rsidRPr="00430DCA">
        <w:rPr>
          <w:sz w:val="22"/>
          <w:szCs w:val="22"/>
          <w:lang w:val="id-ID"/>
        </w:rPr>
        <w:t xml:space="preserve"> antara kemampuan diversifikasi dan intensifikasi algoritma PSO. Ketika strategi bobot </w:t>
      </w:r>
      <w:r w:rsidR="003B0677">
        <w:rPr>
          <w:sz w:val="22"/>
          <w:szCs w:val="22"/>
          <w:lang w:val="id-ID"/>
        </w:rPr>
        <w:t xml:space="preserve">inersia diimplementasikan pada </w:t>
      </w:r>
      <w:r w:rsidRPr="00430DCA">
        <w:rPr>
          <w:sz w:val="22"/>
          <w:szCs w:val="22"/>
          <w:lang w:val="id-ID"/>
        </w:rPr>
        <w:t xml:space="preserve">algoritma PSO, </w:t>
      </w:r>
      <w:proofErr w:type="spellStart"/>
      <w:r w:rsidR="003B0677">
        <w:rPr>
          <w:sz w:val="22"/>
          <w:szCs w:val="22"/>
          <w:lang w:val="en-US"/>
        </w:rPr>
        <w:t>maka</w:t>
      </w:r>
      <w:proofErr w:type="spellEnd"/>
      <w:r w:rsidR="003B0677">
        <w:rPr>
          <w:sz w:val="22"/>
          <w:szCs w:val="22"/>
          <w:lang w:val="en-US"/>
        </w:rPr>
        <w:t xml:space="preserve"> </w:t>
      </w:r>
      <w:r w:rsidRPr="00430DCA">
        <w:rPr>
          <w:sz w:val="22"/>
          <w:szCs w:val="22"/>
          <w:lang w:val="id-ID"/>
        </w:rPr>
        <w:t>partikel bergerak</w:t>
      </w:r>
      <w:r w:rsidRPr="00430DCA">
        <w:rPr>
          <w:sz w:val="22"/>
          <w:szCs w:val="22"/>
        </w:rPr>
        <w:t xml:space="preserve"> </w:t>
      </w:r>
      <w:r w:rsidR="003B0677">
        <w:rPr>
          <w:sz w:val="22"/>
          <w:szCs w:val="22"/>
        </w:rPr>
        <w:t>di</w:t>
      </w:r>
      <w:r w:rsidRPr="00430DCA">
        <w:rPr>
          <w:sz w:val="22"/>
          <w:szCs w:val="22"/>
          <w:lang w:val="id-ID"/>
        </w:rPr>
        <w:t xml:space="preserve">sekitar </w:t>
      </w:r>
      <w:proofErr w:type="spellStart"/>
      <w:r w:rsidR="003B0677">
        <w:rPr>
          <w:sz w:val="22"/>
          <w:szCs w:val="22"/>
          <w:lang w:val="en-US"/>
        </w:rPr>
        <w:t>ketetanggannya</w:t>
      </w:r>
      <w:proofErr w:type="spellEnd"/>
      <w:r w:rsidR="003B0677">
        <w:rPr>
          <w:sz w:val="22"/>
          <w:szCs w:val="22"/>
          <w:lang w:val="en-US"/>
        </w:rPr>
        <w:t xml:space="preserve"> </w:t>
      </w:r>
      <w:r w:rsidRPr="00430DCA">
        <w:rPr>
          <w:sz w:val="22"/>
          <w:szCs w:val="22"/>
          <w:lang w:val="id-ID"/>
        </w:rPr>
        <w:t>sambil menyesuaikan kecepatan d</w:t>
      </w:r>
      <w:r w:rsidR="003B0677">
        <w:rPr>
          <w:sz w:val="22"/>
          <w:szCs w:val="22"/>
          <w:lang w:val="id-ID"/>
        </w:rPr>
        <w:t>an posisi mereka sesuai dengan p</w:t>
      </w:r>
      <w:r w:rsidRPr="00430DCA">
        <w:rPr>
          <w:sz w:val="22"/>
          <w:szCs w:val="22"/>
          <w:lang w:val="id-ID"/>
        </w:rPr>
        <w:t>ersamaan</w:t>
      </w:r>
      <w:r w:rsidR="003B0677">
        <w:rPr>
          <w:sz w:val="22"/>
          <w:szCs w:val="22"/>
        </w:rPr>
        <w:t xml:space="preserve"> PSO</w:t>
      </w:r>
      <w:r w:rsidRPr="00430DCA">
        <w:rPr>
          <w:sz w:val="22"/>
          <w:szCs w:val="22"/>
          <w:lang w:val="id-ID"/>
        </w:rPr>
        <w:t xml:space="preserve"> di ruang pencarian</w:t>
      </w:r>
      <w:r w:rsidR="003B0677">
        <w:rPr>
          <w:sz w:val="22"/>
          <w:szCs w:val="22"/>
          <w:lang w:val="en-US"/>
        </w:rPr>
        <w:t>.</w:t>
      </w:r>
      <w:r w:rsidRPr="00430DCA">
        <w:rPr>
          <w:i/>
          <w:iCs/>
          <w:sz w:val="22"/>
          <w:szCs w:val="22"/>
        </w:rPr>
        <w:t xml:space="preserve"> </w:t>
      </w:r>
      <w:r w:rsidRPr="00430DCA">
        <w:rPr>
          <w:sz w:val="22"/>
          <w:szCs w:val="22"/>
          <w:lang w:val="id-ID"/>
        </w:rPr>
        <w:t>Pada tahun 1998, Shi dan Eberhart pertama kali mengusulkan konsep konstanta</w:t>
      </w:r>
      <w:r w:rsidRPr="00430DCA">
        <w:rPr>
          <w:sz w:val="22"/>
          <w:szCs w:val="22"/>
        </w:rPr>
        <w:t xml:space="preserve"> </w:t>
      </w:r>
      <w:proofErr w:type="spellStart"/>
      <w:r w:rsidRPr="00430DCA">
        <w:rPr>
          <w:sz w:val="22"/>
          <w:szCs w:val="22"/>
        </w:rPr>
        <w:t>bobot</w:t>
      </w:r>
      <w:proofErr w:type="spellEnd"/>
      <w:r w:rsidRPr="00430DCA">
        <w:rPr>
          <w:sz w:val="22"/>
          <w:szCs w:val="22"/>
          <w:lang w:val="id-ID"/>
        </w:rPr>
        <w:t xml:space="preserve"> inersia. Bobot inersia</w:t>
      </w:r>
      <w:r w:rsidRPr="00430DCA">
        <w:rPr>
          <w:sz w:val="22"/>
          <w:szCs w:val="22"/>
        </w:rPr>
        <w:t xml:space="preserve"> yang</w:t>
      </w:r>
      <w:r w:rsidRPr="00430DCA">
        <w:rPr>
          <w:sz w:val="22"/>
          <w:szCs w:val="22"/>
          <w:lang w:val="id-ID"/>
        </w:rPr>
        <w:t xml:space="preserve"> kecil membantu dalam mengeksplorasi ruang pencarian sementara </w:t>
      </w:r>
      <w:proofErr w:type="spellStart"/>
      <w:r w:rsidRPr="00430DCA">
        <w:rPr>
          <w:sz w:val="22"/>
          <w:szCs w:val="22"/>
        </w:rPr>
        <w:t>bobot</w:t>
      </w:r>
      <w:proofErr w:type="spellEnd"/>
      <w:r w:rsidRPr="00430DCA">
        <w:rPr>
          <w:sz w:val="22"/>
          <w:szCs w:val="22"/>
          <w:lang w:val="id-ID"/>
        </w:rPr>
        <w:t xml:space="preserve"> inersia </w:t>
      </w:r>
      <w:r w:rsidRPr="00430DCA">
        <w:rPr>
          <w:sz w:val="22"/>
          <w:szCs w:val="22"/>
        </w:rPr>
        <w:t xml:space="preserve">yang </w:t>
      </w:r>
      <w:r w:rsidRPr="00430DCA">
        <w:rPr>
          <w:sz w:val="22"/>
          <w:szCs w:val="22"/>
          <w:lang w:val="id-ID"/>
        </w:rPr>
        <w:t xml:space="preserve">besar memfasilitasi dalam mengeksploitasi ruang pencarian. </w:t>
      </w:r>
      <w:proofErr w:type="spellStart"/>
      <w:r w:rsidR="003B0677">
        <w:rPr>
          <w:sz w:val="22"/>
          <w:szCs w:val="22"/>
        </w:rPr>
        <w:t>Bobot</w:t>
      </w:r>
      <w:proofErr w:type="spellEnd"/>
      <w:r w:rsidR="003B0677">
        <w:rPr>
          <w:sz w:val="22"/>
          <w:szCs w:val="22"/>
        </w:rPr>
        <w:t xml:space="preserve"> </w:t>
      </w:r>
      <w:proofErr w:type="spellStart"/>
      <w:r w:rsidR="003B0677">
        <w:rPr>
          <w:sz w:val="22"/>
          <w:szCs w:val="22"/>
        </w:rPr>
        <w:t>inersia</w:t>
      </w:r>
      <w:proofErr w:type="spellEnd"/>
      <w:r w:rsidR="003B0677">
        <w:rPr>
          <w:sz w:val="22"/>
          <w:szCs w:val="22"/>
        </w:rPr>
        <w:t xml:space="preserve"> </w:t>
      </w:r>
      <w:r w:rsidRPr="00430DCA">
        <w:rPr>
          <w:sz w:val="22"/>
          <w:szCs w:val="22"/>
        </w:rPr>
        <w:t>yang di</w:t>
      </w:r>
      <w:r w:rsidRPr="00430DCA">
        <w:rPr>
          <w:sz w:val="22"/>
          <w:szCs w:val="22"/>
          <w:lang w:val="id-ID"/>
        </w:rPr>
        <w:t xml:space="preserve">usulkan </w:t>
      </w:r>
      <w:proofErr w:type="spellStart"/>
      <w:r w:rsidRPr="00430DCA">
        <w:rPr>
          <w:sz w:val="22"/>
          <w:szCs w:val="22"/>
        </w:rPr>
        <w:t>menggunakan</w:t>
      </w:r>
      <w:proofErr w:type="spellEnd"/>
      <w:r w:rsidRPr="00430DCA">
        <w:rPr>
          <w:sz w:val="22"/>
          <w:szCs w:val="22"/>
          <w:lang w:val="id-ID"/>
        </w:rPr>
        <w:t xml:space="preserve"> </w:t>
      </w:r>
      <w:r w:rsidRPr="00430DCA">
        <w:rPr>
          <w:bCs/>
          <w:sz w:val="22"/>
          <w:szCs w:val="22"/>
        </w:rPr>
        <w:t xml:space="preserve">random inertia weight </w:t>
      </w:r>
      <w:r w:rsidRPr="00430DCA">
        <w:rPr>
          <w:bCs/>
          <w:sz w:val="22"/>
          <w:szCs w:val="22"/>
        </w:rPr>
        <w:fldChar w:fldCharType="begin" w:fldLock="1"/>
      </w:r>
      <w:r w:rsidRPr="00430DCA">
        <w:rPr>
          <w:bCs/>
          <w:sz w:val="22"/>
          <w:szCs w:val="22"/>
        </w:rPr>
        <w:instrText>ADDIN CSL_CITATION {"citationItems":[{"id":"ITEM-1","itemData":{"DOI":"10.1109/icec.1998.699146","ISBN":"0-7803-4869-9","abstract":"In this paper, we introduce a new parameter, called inertia weight, into the original particle swarm optimizer. Simulations have been done to illustrate the significant and effective impact of this new parameter on the particle swarm optimizer.","author":[{"dropping-particle":"","family":"Shi","given":"Yuhui","non-dropping-particle":"","parse-names":false,"suffix":""},{"dropping-particle":"","family":"Eberhart","given":"Russell","non-dropping-particle":"","parse-names":false,"suffix":""}],"container-title":"Proceedings of the IEEE Conference on Evolutionary Computation, ICEC","id":"ITEM-1","issued":{"date-parts":[["1998"]]},"page":"69-73","title":"Modified particle swarm optimizer","type":"article-journal"},"uris":["http://www.mendeley.com/documents/?uuid=6231b66e-f093-4681-b64b-dc3e36bd1ee0"]}],"mendeley":{"formattedCitation":"[12]","plainTextFormattedCitation":"[12]","previouslyFormattedCitation":"(Shi &amp; Eberhart, 1998a)"},"properties":{"noteIndex":0},"schema":"https://github.com/citation-style-language/schema/raw/master/csl-citation.json"}</w:instrText>
      </w:r>
      <w:r w:rsidRPr="00430DCA">
        <w:rPr>
          <w:bCs/>
          <w:sz w:val="22"/>
          <w:szCs w:val="22"/>
        </w:rPr>
        <w:fldChar w:fldCharType="separate"/>
      </w:r>
      <w:r w:rsidRPr="00430DCA">
        <w:rPr>
          <w:bCs/>
          <w:noProof/>
          <w:sz w:val="22"/>
          <w:szCs w:val="22"/>
        </w:rPr>
        <w:t>[12]</w:t>
      </w:r>
      <w:r w:rsidRPr="00430DCA">
        <w:rPr>
          <w:bCs/>
          <w:sz w:val="22"/>
          <w:szCs w:val="22"/>
        </w:rPr>
        <w:fldChar w:fldCharType="end"/>
      </w:r>
      <w:r w:rsidRPr="00430DCA">
        <w:rPr>
          <w:bCs/>
          <w:sz w:val="22"/>
          <w:szCs w:val="22"/>
        </w:rPr>
        <w:t xml:space="preserve">. </w:t>
      </w:r>
      <w:proofErr w:type="spellStart"/>
      <w:r w:rsidRPr="001860B7">
        <w:rPr>
          <w:bCs/>
          <w:sz w:val="22"/>
          <w:szCs w:val="22"/>
        </w:rPr>
        <w:t>Pelibatan</w:t>
      </w:r>
      <w:proofErr w:type="spellEnd"/>
      <w:r w:rsidRPr="001860B7">
        <w:rPr>
          <w:bCs/>
          <w:sz w:val="22"/>
          <w:szCs w:val="22"/>
        </w:rPr>
        <w:t xml:space="preserve"> </w:t>
      </w:r>
      <w:proofErr w:type="spellStart"/>
      <w:r w:rsidR="003B0677" w:rsidRPr="001860B7">
        <w:rPr>
          <w:bCs/>
          <w:sz w:val="22"/>
          <w:szCs w:val="22"/>
        </w:rPr>
        <w:t>bobot</w:t>
      </w:r>
      <w:proofErr w:type="spellEnd"/>
      <w:r w:rsidR="003B0677" w:rsidRPr="001860B7">
        <w:rPr>
          <w:bCs/>
          <w:sz w:val="22"/>
          <w:szCs w:val="22"/>
        </w:rPr>
        <w:t xml:space="preserve"> </w:t>
      </w:r>
      <w:proofErr w:type="spellStart"/>
      <w:r w:rsidR="003B0677" w:rsidRPr="001860B7">
        <w:rPr>
          <w:bCs/>
          <w:sz w:val="22"/>
          <w:szCs w:val="22"/>
        </w:rPr>
        <w:t>inersia</w:t>
      </w:r>
      <w:proofErr w:type="spellEnd"/>
      <w:r w:rsidRPr="001860B7">
        <w:rPr>
          <w:bCs/>
          <w:sz w:val="22"/>
          <w:szCs w:val="22"/>
        </w:rPr>
        <w:t xml:space="preserve"> </w:t>
      </w:r>
      <w:proofErr w:type="spellStart"/>
      <w:r w:rsidRPr="001860B7">
        <w:rPr>
          <w:bCs/>
          <w:sz w:val="22"/>
          <w:szCs w:val="22"/>
        </w:rPr>
        <w:t>ke</w:t>
      </w:r>
      <w:proofErr w:type="spellEnd"/>
      <w:r w:rsidRPr="001860B7">
        <w:rPr>
          <w:bCs/>
          <w:sz w:val="22"/>
          <w:szCs w:val="22"/>
        </w:rPr>
        <w:t xml:space="preserve"> </w:t>
      </w:r>
      <w:proofErr w:type="spellStart"/>
      <w:r w:rsidRPr="001860B7">
        <w:rPr>
          <w:bCs/>
          <w:sz w:val="22"/>
          <w:szCs w:val="22"/>
        </w:rPr>
        <w:t>dalam</w:t>
      </w:r>
      <w:proofErr w:type="spellEnd"/>
      <w:r w:rsidRPr="001860B7">
        <w:rPr>
          <w:bCs/>
          <w:sz w:val="22"/>
          <w:szCs w:val="22"/>
        </w:rPr>
        <w:t xml:space="preserve"> PSO </w:t>
      </w:r>
      <w:proofErr w:type="spellStart"/>
      <w:r w:rsidRPr="001860B7">
        <w:rPr>
          <w:bCs/>
          <w:sz w:val="22"/>
          <w:szCs w:val="22"/>
        </w:rPr>
        <w:t>juga</w:t>
      </w:r>
      <w:proofErr w:type="spellEnd"/>
      <w:r w:rsidRPr="001860B7">
        <w:rPr>
          <w:bCs/>
          <w:sz w:val="22"/>
          <w:szCs w:val="22"/>
        </w:rPr>
        <w:t xml:space="preserve"> </w:t>
      </w:r>
      <w:proofErr w:type="spellStart"/>
      <w:r w:rsidRPr="001860B7">
        <w:rPr>
          <w:bCs/>
          <w:sz w:val="22"/>
          <w:szCs w:val="22"/>
        </w:rPr>
        <w:t>dilakukan</w:t>
      </w:r>
      <w:proofErr w:type="spellEnd"/>
      <w:r w:rsidRPr="001860B7">
        <w:rPr>
          <w:bCs/>
          <w:sz w:val="22"/>
          <w:szCs w:val="22"/>
        </w:rPr>
        <w:t xml:space="preserve"> </w:t>
      </w:r>
      <w:proofErr w:type="spellStart"/>
      <w:r w:rsidRPr="001860B7">
        <w:rPr>
          <w:bCs/>
          <w:sz w:val="22"/>
          <w:szCs w:val="22"/>
        </w:rPr>
        <w:t>beberapa</w:t>
      </w:r>
      <w:proofErr w:type="spellEnd"/>
      <w:r w:rsidRPr="001860B7">
        <w:rPr>
          <w:bCs/>
          <w:sz w:val="22"/>
          <w:szCs w:val="22"/>
        </w:rPr>
        <w:t xml:space="preserve"> </w:t>
      </w:r>
      <w:proofErr w:type="spellStart"/>
      <w:r w:rsidRPr="001860B7">
        <w:rPr>
          <w:bCs/>
          <w:sz w:val="22"/>
          <w:szCs w:val="22"/>
        </w:rPr>
        <w:t>penelitian</w:t>
      </w:r>
      <w:proofErr w:type="spellEnd"/>
      <w:r w:rsidRPr="001860B7">
        <w:rPr>
          <w:bCs/>
          <w:sz w:val="22"/>
          <w:szCs w:val="22"/>
        </w:rPr>
        <w:t xml:space="preserve"> </w:t>
      </w:r>
      <w:proofErr w:type="spellStart"/>
      <w:r w:rsidRPr="001860B7">
        <w:rPr>
          <w:bCs/>
          <w:sz w:val="22"/>
          <w:szCs w:val="22"/>
        </w:rPr>
        <w:t>lainnya</w:t>
      </w:r>
      <w:proofErr w:type="spellEnd"/>
      <w:r w:rsidRPr="001860B7">
        <w:rPr>
          <w:bCs/>
          <w:sz w:val="22"/>
          <w:szCs w:val="22"/>
        </w:rPr>
        <w:t xml:space="preserve">. </w:t>
      </w:r>
      <w:r w:rsidRPr="001860B7">
        <w:rPr>
          <w:sz w:val="22"/>
          <w:szCs w:val="22"/>
          <w:lang w:val="id-ID"/>
        </w:rPr>
        <w:t xml:space="preserve">Strategi </w:t>
      </w:r>
      <w:r w:rsidRPr="001860B7">
        <w:rPr>
          <w:sz w:val="22"/>
          <w:szCs w:val="22"/>
        </w:rPr>
        <w:t>linearly decreasing</w:t>
      </w:r>
      <w:r w:rsidRPr="001860B7">
        <w:rPr>
          <w:sz w:val="22"/>
          <w:szCs w:val="22"/>
          <w:lang w:val="id-ID"/>
        </w:rPr>
        <w:t xml:space="preserve"> </w:t>
      </w:r>
      <w:r w:rsidRPr="001860B7">
        <w:rPr>
          <w:sz w:val="22"/>
          <w:szCs w:val="22"/>
        </w:rPr>
        <w:t xml:space="preserve">inertia weight </w:t>
      </w:r>
      <w:proofErr w:type="spellStart"/>
      <w:r w:rsidRPr="001860B7">
        <w:rPr>
          <w:sz w:val="22"/>
          <w:szCs w:val="22"/>
        </w:rPr>
        <w:t>dikenalkan</w:t>
      </w:r>
      <w:proofErr w:type="spellEnd"/>
      <w:r w:rsidRPr="001860B7">
        <w:rPr>
          <w:sz w:val="22"/>
          <w:szCs w:val="22"/>
        </w:rPr>
        <w:t xml:space="preserve"> </w:t>
      </w:r>
      <w:proofErr w:type="spellStart"/>
      <w:r w:rsidRPr="001860B7">
        <w:rPr>
          <w:sz w:val="22"/>
          <w:szCs w:val="22"/>
        </w:rPr>
        <w:t>untuk</w:t>
      </w:r>
      <w:proofErr w:type="spellEnd"/>
      <w:r w:rsidRPr="001860B7">
        <w:rPr>
          <w:sz w:val="22"/>
          <w:szCs w:val="22"/>
        </w:rPr>
        <w:t xml:space="preserve"> </w:t>
      </w:r>
      <w:r w:rsidRPr="001860B7">
        <w:rPr>
          <w:sz w:val="22"/>
          <w:szCs w:val="22"/>
          <w:lang w:val="id-ID"/>
        </w:rPr>
        <w:t xml:space="preserve">meningkatkan kecepatan konvergensi </w:t>
      </w:r>
      <w:proofErr w:type="spellStart"/>
      <w:r w:rsidRPr="001860B7">
        <w:rPr>
          <w:sz w:val="22"/>
          <w:szCs w:val="22"/>
        </w:rPr>
        <w:t>algoritma</w:t>
      </w:r>
      <w:proofErr w:type="spellEnd"/>
      <w:r w:rsidRPr="001860B7">
        <w:rPr>
          <w:sz w:val="22"/>
          <w:szCs w:val="22"/>
        </w:rPr>
        <w:t xml:space="preserve"> </w:t>
      </w:r>
      <w:r w:rsidRPr="001860B7">
        <w:rPr>
          <w:sz w:val="22"/>
          <w:szCs w:val="22"/>
          <w:lang w:val="id-ID"/>
        </w:rPr>
        <w:t>PSO</w:t>
      </w:r>
      <w:r w:rsidRPr="001860B7">
        <w:rPr>
          <w:sz w:val="22"/>
          <w:szCs w:val="22"/>
        </w:rPr>
        <w:t xml:space="preserve"> </w:t>
      </w:r>
      <w:r w:rsidRPr="001860B7">
        <w:rPr>
          <w:sz w:val="22"/>
          <w:szCs w:val="22"/>
          <w:lang w:val="id-ID"/>
        </w:rPr>
        <w:t>dalam iterasi awal ruang pencarian</w:t>
      </w:r>
      <w:r w:rsidRPr="001860B7">
        <w:rPr>
          <w:sz w:val="22"/>
          <w:szCs w:val="22"/>
        </w:rPr>
        <w:t xml:space="preserve"> </w:t>
      </w:r>
      <w:r w:rsidRPr="001860B7">
        <w:rPr>
          <w:sz w:val="22"/>
          <w:szCs w:val="22"/>
          <w:lang w:val="id-ID"/>
        </w:rPr>
        <w:fldChar w:fldCharType="begin" w:fldLock="1"/>
      </w:r>
      <w:r w:rsidRPr="001860B7">
        <w:rPr>
          <w:sz w:val="22"/>
          <w:szCs w:val="22"/>
          <w:lang w:val="id-ID"/>
        </w:rPr>
        <w:instrText>ADDIN CSL_CITATION {"citationItems":[{"id":"ITEM-1","itemData":{"DOI":"10.1109/CSO.2009.420","ISBN":"9780769536057","abstract":"The inertia weight is often used to control the global exploration and local exploitation abilities of particle swarm optimizers (PSO). In this paper, a group of strategies with multi-stage linearlydecreasing inertia weight (MLDW) is proposed in order to get better balance between the global and local search. Six most commonly used benchmarks are used to evaluate the MLDW strategies on the performance of PSOs. The results suggest that the PSO with W5 strategy is a good choice for solving unimodal problems due to its fast convergence speed, and the CLPSO with W5 strategy is more suitable for solving multimodal problems. Also, W5-CLPSO can be used as a robust algorithm because it is not sensitive to the complexity of problems for solving. © 2009 IEEE.","author":[{"dropping-particle":"","family":"Xin","given":"Jianbin","non-dropping-particle":"","parse-names":false,"suffix":""},{"dropping-particle":"","family":"Chen","given":"Guimin","non-dropping-particle":"","parse-names":false,"suffix":""},{"dropping-particle":"","family":"Hai","given":"Yubao","non-dropping-particle":"","parse-names":false,"suffix":""}],"container-title":"Proceedings of the 2009 International Joint Conference on Computational Sciences and Optimization, CSO 2009","id":"ITEM-1","issue":"February","issued":{"date-parts":[["2009"]]},"page":"505-508","title":"A particle swarm optimizer with multi-stage linearly-decreasing inertia weight","type":"article-journal","volume":"1"},"uris":["http://www.mendeley.com/documents/?uuid=541c79e5-9bfd-4d08-a4e0-46cb127c340e"]}],"mendeley":{"formattedCitation":"[13]","plainTextFormattedCitation":"[13]","previouslyFormattedCitation":"(Xin et al., 2009)"},"properties":{"noteIndex":0},"schema":"https://github.com/citation-style-language/schema/raw/master/csl-citation.json"}</w:instrText>
      </w:r>
      <w:r w:rsidRPr="001860B7">
        <w:rPr>
          <w:sz w:val="22"/>
          <w:szCs w:val="22"/>
          <w:lang w:val="id-ID"/>
        </w:rPr>
        <w:fldChar w:fldCharType="separate"/>
      </w:r>
      <w:r w:rsidRPr="001860B7">
        <w:rPr>
          <w:noProof/>
          <w:sz w:val="22"/>
          <w:szCs w:val="22"/>
          <w:lang w:val="id-ID"/>
        </w:rPr>
        <w:t>[13]</w:t>
      </w:r>
      <w:r w:rsidRPr="001860B7">
        <w:rPr>
          <w:sz w:val="22"/>
          <w:szCs w:val="22"/>
          <w:lang w:val="id-ID"/>
        </w:rPr>
        <w:fldChar w:fldCharType="end"/>
      </w:r>
      <w:r w:rsidRPr="001860B7">
        <w:rPr>
          <w:sz w:val="22"/>
          <w:szCs w:val="22"/>
          <w:lang w:val="id-ID"/>
        </w:rPr>
        <w:t>. B</w:t>
      </w:r>
      <w:proofErr w:type="spellStart"/>
      <w:r w:rsidRPr="001860B7">
        <w:rPr>
          <w:sz w:val="22"/>
          <w:szCs w:val="22"/>
        </w:rPr>
        <w:t>obot</w:t>
      </w:r>
      <w:proofErr w:type="spellEnd"/>
      <w:r w:rsidRPr="001860B7">
        <w:rPr>
          <w:sz w:val="22"/>
          <w:szCs w:val="22"/>
          <w:lang w:val="id-ID"/>
        </w:rPr>
        <w:t xml:space="preserve"> inersia dimulai dengan</w:t>
      </w:r>
      <w:r w:rsidRPr="001860B7">
        <w:rPr>
          <w:sz w:val="22"/>
          <w:szCs w:val="22"/>
        </w:rPr>
        <w:t xml:space="preserve"> </w:t>
      </w:r>
      <w:r w:rsidRPr="001860B7">
        <w:rPr>
          <w:sz w:val="22"/>
          <w:szCs w:val="22"/>
          <w:lang w:val="id-ID"/>
        </w:rPr>
        <w:t xml:space="preserve">beberapa nilai besar dan kemudian menurun secara linear ke beberapa nilai lebih kecil. </w:t>
      </w:r>
      <w:proofErr w:type="spellStart"/>
      <w:r w:rsidRPr="001860B7">
        <w:rPr>
          <w:sz w:val="22"/>
          <w:szCs w:val="22"/>
        </w:rPr>
        <w:t>Bobot</w:t>
      </w:r>
      <w:proofErr w:type="spellEnd"/>
      <w:r w:rsidRPr="001860B7">
        <w:rPr>
          <w:sz w:val="22"/>
          <w:szCs w:val="22"/>
        </w:rPr>
        <w:t xml:space="preserve"> </w:t>
      </w:r>
      <w:r w:rsidRPr="001860B7">
        <w:rPr>
          <w:sz w:val="22"/>
          <w:szCs w:val="22"/>
          <w:lang w:val="id-ID"/>
        </w:rPr>
        <w:t>Inersia</w:t>
      </w:r>
      <w:r w:rsidRPr="001860B7">
        <w:rPr>
          <w:sz w:val="22"/>
          <w:szCs w:val="22"/>
        </w:rPr>
        <w:t xml:space="preserve"> </w:t>
      </w:r>
      <w:r w:rsidRPr="001860B7">
        <w:rPr>
          <w:sz w:val="22"/>
          <w:szCs w:val="22"/>
          <w:lang w:val="id-ID"/>
        </w:rPr>
        <w:t>memberikan hasil yang sangat baik dari 0,9 ke 0,4</w:t>
      </w:r>
      <w:r w:rsidRPr="001860B7">
        <w:rPr>
          <w:sz w:val="22"/>
          <w:szCs w:val="22"/>
        </w:rPr>
        <w:t xml:space="preserve">. </w:t>
      </w:r>
      <w:r w:rsidRPr="001860B7">
        <w:rPr>
          <w:sz w:val="22"/>
          <w:szCs w:val="22"/>
          <w:lang w:val="id-ID"/>
        </w:rPr>
        <w:t xml:space="preserve">Chen et al. </w:t>
      </w:r>
      <w:r w:rsidRPr="001860B7">
        <w:rPr>
          <w:sz w:val="22"/>
          <w:szCs w:val="22"/>
          <w:lang w:val="id-ID"/>
        </w:rPr>
        <w:fldChar w:fldCharType="begin" w:fldLock="1"/>
      </w:r>
      <w:r w:rsidRPr="001860B7">
        <w:rPr>
          <w:sz w:val="22"/>
          <w:szCs w:val="22"/>
          <w:lang w:val="id-ID"/>
        </w:rPr>
        <w:instrText>ADDIN CSL_CITATION {"citationItems":[{"id":"ITEM-1","itemData":{"DOI":"10.1109/WCICA.2006.1713055","ISBN":"1424403324","abstract":"Inertia weight is one of the most important parameters of particle swarm optimization (PSO) algorithm. Based on the basic idea of decreasing inertia weight (DIW), two strategies of natural exponential functions were proposed. Four different benchmark functions were used to evaluate the effects of these strategies on the PSO performance. The results of the experiments show that these two new strategies converge faster than linear one during the early stage of the search process. For most continuous optimization problems, these two strategies perform better than the linear one. ©2006 IEEE.","author":[{"dropping-particle":"","family":"Guimin","given":"Chen","non-dropping-particle":"","parse-names":false,"suffix":""},{"dropping-particle":"","family":"Xinbo","given":"Huang","non-dropping-particle":"","parse-names":false,"suffix":""},{"dropping-particle":"","family":"Jianyuan","given":"Jia","non-dropping-particle":"","parse-names":false,"suffix":""},{"dropping-particle":"","family":"Zhengfeng","given":"Min","non-dropping-particle":"","parse-names":false,"suffix":""}],"container-title":"Proceedings of the World Congress on Intelligent Control and Automation (WCICA)","id":"ITEM-1","issue":"June","issued":{"date-parts":[["2006"]]},"page":"3672-3675","title":"Natural exponential inertia weight strategy in particle swarm optimization","type":"article-journal","volume":"1"},"uris":["http://www.mendeley.com/documents/?uuid=3d0256d8-f8f6-41a5-9f6b-48a4d44aadf6"]}],"mendeley":{"formattedCitation":"[14]","plainTextFormattedCitation":"[14]","previouslyFormattedCitation":"(Guimin et al., 2006)"},"properties":{"noteIndex":0},"schema":"https://github.com/citation-style-language/schema/raw/master/csl-citation.json"}</w:instrText>
      </w:r>
      <w:r w:rsidRPr="001860B7">
        <w:rPr>
          <w:sz w:val="22"/>
          <w:szCs w:val="22"/>
          <w:lang w:val="id-ID"/>
        </w:rPr>
        <w:fldChar w:fldCharType="separate"/>
      </w:r>
      <w:r w:rsidRPr="001860B7">
        <w:rPr>
          <w:noProof/>
          <w:sz w:val="22"/>
          <w:szCs w:val="22"/>
          <w:lang w:val="id-ID"/>
        </w:rPr>
        <w:t>[14]</w:t>
      </w:r>
      <w:r w:rsidRPr="001860B7">
        <w:rPr>
          <w:sz w:val="22"/>
          <w:szCs w:val="22"/>
          <w:lang w:val="id-ID"/>
        </w:rPr>
        <w:fldChar w:fldCharType="end"/>
      </w:r>
      <w:r w:rsidRPr="001860B7">
        <w:rPr>
          <w:sz w:val="22"/>
          <w:szCs w:val="22"/>
        </w:rPr>
        <w:t xml:space="preserve"> </w:t>
      </w:r>
      <w:r w:rsidRPr="001860B7">
        <w:rPr>
          <w:sz w:val="22"/>
          <w:szCs w:val="22"/>
          <w:lang w:val="id-ID"/>
        </w:rPr>
        <w:t xml:space="preserve">menyajikan dua strategi </w:t>
      </w:r>
      <w:r w:rsidRPr="001860B7">
        <w:rPr>
          <w:i/>
          <w:iCs/>
          <w:sz w:val="22"/>
          <w:szCs w:val="22"/>
        </w:rPr>
        <w:t>natural exponent inertia weight</w:t>
      </w:r>
      <w:r w:rsidRPr="001860B7">
        <w:rPr>
          <w:sz w:val="22"/>
          <w:szCs w:val="22"/>
          <w:lang w:val="id-ID"/>
        </w:rPr>
        <w:t xml:space="preserve"> sebagai e1-PSO dan e2-PSO, yang didasarkan pada penurunan </w:t>
      </w:r>
      <w:proofErr w:type="spellStart"/>
      <w:r w:rsidRPr="001860B7">
        <w:rPr>
          <w:sz w:val="22"/>
          <w:szCs w:val="22"/>
        </w:rPr>
        <w:t>bobot</w:t>
      </w:r>
      <w:proofErr w:type="spellEnd"/>
      <w:r w:rsidRPr="001860B7">
        <w:rPr>
          <w:sz w:val="22"/>
          <w:szCs w:val="22"/>
        </w:rPr>
        <w:t xml:space="preserve"> </w:t>
      </w:r>
      <w:r w:rsidRPr="001860B7">
        <w:rPr>
          <w:sz w:val="22"/>
          <w:szCs w:val="22"/>
          <w:lang w:val="id-ID"/>
        </w:rPr>
        <w:t xml:space="preserve">inersia secara eksponensial. Secara eksperimental, strategi ini </w:t>
      </w:r>
      <w:proofErr w:type="spellStart"/>
      <w:r w:rsidRPr="001860B7">
        <w:rPr>
          <w:sz w:val="22"/>
          <w:szCs w:val="22"/>
        </w:rPr>
        <w:t>terkena</w:t>
      </w:r>
      <w:proofErr w:type="spellEnd"/>
      <w:r w:rsidRPr="001860B7">
        <w:rPr>
          <w:sz w:val="22"/>
          <w:szCs w:val="22"/>
          <w:lang w:val="id-ID"/>
        </w:rPr>
        <w:t xml:space="preserve"> konvergensi prematur,</w:t>
      </w:r>
      <w:r w:rsidRPr="001860B7">
        <w:rPr>
          <w:sz w:val="22"/>
          <w:szCs w:val="22"/>
        </w:rPr>
        <w:t xml:space="preserve"> </w:t>
      </w:r>
      <w:r w:rsidRPr="001860B7">
        <w:rPr>
          <w:sz w:val="22"/>
          <w:szCs w:val="22"/>
          <w:lang w:val="id-ID"/>
        </w:rPr>
        <w:t>meskipun kecepatan konvergensi cepat menuju posisi optimal di</w:t>
      </w:r>
      <w:r w:rsidRPr="001860B7">
        <w:rPr>
          <w:sz w:val="22"/>
          <w:szCs w:val="22"/>
        </w:rPr>
        <w:t xml:space="preserve"> </w:t>
      </w:r>
      <w:r w:rsidRPr="001860B7">
        <w:rPr>
          <w:sz w:val="22"/>
          <w:szCs w:val="22"/>
          <w:lang w:val="id-ID"/>
        </w:rPr>
        <w:t>tahap awal dari proses pencarian.</w:t>
      </w:r>
      <w:r w:rsidRPr="001860B7">
        <w:rPr>
          <w:sz w:val="22"/>
          <w:szCs w:val="22"/>
        </w:rPr>
        <w:t xml:space="preserve"> </w:t>
      </w:r>
      <w:r w:rsidRPr="001860B7">
        <w:rPr>
          <w:sz w:val="22"/>
          <w:szCs w:val="22"/>
          <w:lang w:val="id-ID"/>
        </w:rPr>
        <w:t xml:space="preserve">Malik et al. </w:t>
      </w:r>
      <w:r w:rsidRPr="001860B7">
        <w:rPr>
          <w:sz w:val="22"/>
          <w:szCs w:val="22"/>
          <w:lang w:val="id-ID"/>
        </w:rPr>
        <w:fldChar w:fldCharType="begin" w:fldLock="1"/>
      </w:r>
      <w:r w:rsidRPr="001860B7">
        <w:rPr>
          <w:sz w:val="22"/>
          <w:szCs w:val="22"/>
          <w:lang w:val="id-ID"/>
        </w:rPr>
        <w:instrText>ADDIN CSL_CITATION {"citationItems":[{"id":"ITEM-1","itemData":{"ISBN":"1985-1553","abstract":"The inertia weight of particle swarm optimization (PSO) is a mechanism to control the exploration and exploitation abilities of the swarm and as mechanism to eliminate the need for velocity clamping. The present paper proposes a new PSO optimizer with sigmoid increasing inertia weight. Four standard non-linear benchmark functions are used to confirm its validity. The comparison has been simulated with sigmoid decreasing and linearly increasing inertia weight. From experiments, it shows that PSO with increasing inertia weight gives better performance with quick convergence capability and aggressive movement narrowing towards the solution region.","author":[{"dropping-particle":"","family":"Malik","given":"R F","non-dropping-particle":"","parse-names":false,"suffix":""},{"dropping-particle":"","family":"Rahman","given":"T a","non-dropping-particle":"","parse-names":false,"suffix":""},{"dropping-particle":"","family":"Hashim","given":"S Z M","non-dropping-particle":"","parse-names":false,"suffix":""},{"dropping-particle":"","family":"Ngah","given":"R","non-dropping-particle":"","parse-names":false,"suffix":""}],"container-title":"International Journal of Computer Science and Security. IJCSS","id":"ITEM-1","issue":"1","issued":{"date-parts":[["2007"]]},"page":"35-44","title":"New Particle Swarm Optimizer with Sigmoid Increasing Inertia Weight","type":"article-journal","volume":"1"},"uris":["http://www.mendeley.com/documents/?uuid=79f49b1f-0164-4518-b43f-3903d5e84ec2"]}],"mendeley":{"formattedCitation":"[15]","plainTextFormattedCitation":"[15]","previouslyFormattedCitation":"(Malik et al., 2007)"},"properties":{"noteIndex":0},"schema":"https://github.com/citation-style-language/schema/raw/master/csl-citation.json"}</w:instrText>
      </w:r>
      <w:r w:rsidRPr="001860B7">
        <w:rPr>
          <w:sz w:val="22"/>
          <w:szCs w:val="22"/>
          <w:lang w:val="id-ID"/>
        </w:rPr>
        <w:fldChar w:fldCharType="separate"/>
      </w:r>
      <w:r w:rsidRPr="001860B7">
        <w:rPr>
          <w:noProof/>
          <w:sz w:val="22"/>
          <w:szCs w:val="22"/>
          <w:lang w:val="id-ID"/>
        </w:rPr>
        <w:t>[15]</w:t>
      </w:r>
      <w:r w:rsidRPr="001860B7">
        <w:rPr>
          <w:sz w:val="22"/>
          <w:szCs w:val="22"/>
          <w:lang w:val="id-ID"/>
        </w:rPr>
        <w:fldChar w:fldCharType="end"/>
      </w:r>
      <w:r w:rsidRPr="001860B7">
        <w:rPr>
          <w:sz w:val="22"/>
          <w:szCs w:val="22"/>
        </w:rPr>
        <w:t xml:space="preserve"> </w:t>
      </w:r>
      <w:r w:rsidRPr="001860B7">
        <w:rPr>
          <w:sz w:val="22"/>
          <w:szCs w:val="22"/>
          <w:lang w:val="id-ID"/>
        </w:rPr>
        <w:t xml:space="preserve">menyajikan </w:t>
      </w:r>
      <w:r w:rsidRPr="001860B7">
        <w:rPr>
          <w:bCs/>
          <w:i/>
          <w:iCs/>
          <w:sz w:val="22"/>
          <w:szCs w:val="22"/>
        </w:rPr>
        <w:t>sigmoid increasing inertia weight (SIIW)</w:t>
      </w:r>
      <w:r w:rsidRPr="001860B7">
        <w:rPr>
          <w:sz w:val="22"/>
          <w:szCs w:val="22"/>
          <w:lang w:val="id-ID"/>
        </w:rPr>
        <w:t xml:space="preserve"> dan</w:t>
      </w:r>
      <w:r w:rsidRPr="001860B7">
        <w:rPr>
          <w:sz w:val="22"/>
          <w:szCs w:val="22"/>
        </w:rPr>
        <w:t xml:space="preserve"> </w:t>
      </w:r>
      <w:r w:rsidRPr="001860B7">
        <w:rPr>
          <w:bCs/>
          <w:i/>
          <w:iCs/>
          <w:sz w:val="22"/>
          <w:szCs w:val="22"/>
        </w:rPr>
        <w:t>sigmoid decreasing inertia weight</w:t>
      </w:r>
      <w:r w:rsidRPr="001860B7">
        <w:rPr>
          <w:bCs/>
          <w:i/>
          <w:iCs/>
          <w:sz w:val="22"/>
          <w:szCs w:val="22"/>
          <w:lang w:val="id-ID"/>
        </w:rPr>
        <w:t xml:space="preserve"> (SDIW).</w:t>
      </w:r>
      <w:r w:rsidRPr="001860B7">
        <w:rPr>
          <w:sz w:val="22"/>
          <w:szCs w:val="22"/>
          <w:lang w:val="id-ID"/>
        </w:rPr>
        <w:t xml:space="preserve"> Strategi-strategi ini memberikan kinerja yang lebih</w:t>
      </w:r>
      <w:r w:rsidRPr="001860B7">
        <w:rPr>
          <w:sz w:val="22"/>
          <w:szCs w:val="22"/>
        </w:rPr>
        <w:t xml:space="preserve"> </w:t>
      </w:r>
      <w:r w:rsidRPr="001860B7">
        <w:rPr>
          <w:sz w:val="22"/>
          <w:szCs w:val="22"/>
          <w:lang w:val="id-ID"/>
        </w:rPr>
        <w:t>baik</w:t>
      </w:r>
      <w:r w:rsidRPr="001860B7">
        <w:rPr>
          <w:sz w:val="22"/>
          <w:szCs w:val="22"/>
        </w:rPr>
        <w:t xml:space="preserve"> </w:t>
      </w:r>
      <w:r w:rsidRPr="001860B7">
        <w:rPr>
          <w:sz w:val="22"/>
          <w:szCs w:val="22"/>
          <w:lang w:val="id-ID"/>
        </w:rPr>
        <w:t>dengan kemampuan konvergensi cepat dan penyempitan gerakan agresif</w:t>
      </w:r>
      <w:r w:rsidRPr="001860B7">
        <w:rPr>
          <w:sz w:val="22"/>
          <w:szCs w:val="22"/>
        </w:rPr>
        <w:t xml:space="preserve"> </w:t>
      </w:r>
      <w:r w:rsidRPr="001860B7">
        <w:rPr>
          <w:sz w:val="22"/>
          <w:szCs w:val="22"/>
          <w:lang w:val="id-ID"/>
        </w:rPr>
        <w:t xml:space="preserve">menuju </w:t>
      </w:r>
      <w:r w:rsidRPr="001860B7">
        <w:rPr>
          <w:sz w:val="22"/>
          <w:szCs w:val="22"/>
        </w:rPr>
        <w:t xml:space="preserve">area </w:t>
      </w:r>
      <w:proofErr w:type="spellStart"/>
      <w:r w:rsidRPr="001860B7">
        <w:rPr>
          <w:sz w:val="22"/>
          <w:szCs w:val="22"/>
        </w:rPr>
        <w:t>penyelesaian</w:t>
      </w:r>
      <w:proofErr w:type="spellEnd"/>
      <w:r w:rsidRPr="001860B7">
        <w:rPr>
          <w:sz w:val="22"/>
          <w:szCs w:val="22"/>
          <w:lang w:val="id-ID"/>
        </w:rPr>
        <w:t>.</w:t>
      </w:r>
      <w:r w:rsidRPr="001860B7">
        <w:rPr>
          <w:sz w:val="22"/>
          <w:szCs w:val="22"/>
        </w:rPr>
        <w:t xml:space="preserve"> </w:t>
      </w:r>
      <w:r w:rsidRPr="001860B7">
        <w:rPr>
          <w:bCs/>
          <w:i/>
          <w:iCs/>
          <w:sz w:val="22"/>
          <w:szCs w:val="22"/>
        </w:rPr>
        <w:t>Oscillating inertia weight</w:t>
      </w:r>
      <w:r w:rsidRPr="001860B7">
        <w:rPr>
          <w:sz w:val="22"/>
          <w:szCs w:val="22"/>
          <w:lang w:val="id-ID"/>
        </w:rPr>
        <w:t xml:space="preserve"> </w:t>
      </w:r>
      <w:r w:rsidRPr="001860B7">
        <w:rPr>
          <w:sz w:val="22"/>
          <w:szCs w:val="22"/>
          <w:lang w:val="id-ID"/>
        </w:rPr>
        <w:fldChar w:fldCharType="begin" w:fldLock="1"/>
      </w:r>
      <w:r w:rsidRPr="001860B7">
        <w:rPr>
          <w:sz w:val="22"/>
          <w:szCs w:val="22"/>
          <w:lang w:val="id-ID"/>
        </w:rPr>
        <w:instrText>ADDIN CSL_CITATION {"citationItems":[{"id":"ITEM-1","itemData":{"DOI":"10.1109/ICIC.2009.24","ISBN":"9780769536347","abstract":"The paper gives an improved particle swarm optimal algorithm in which a kind of exponent decreasing inertia weights is given to improve the convergence speed and a kind of stochastic mutations is used to improve the diversity of the swarm in order to overcome the disadvantage of premature convergence and later period oscillatory occurrences. It is shown by five representative benchmarks function's test that the improved algorithm is better than both a particle swarm optimization with linear decreasing inertia weight and a particle swarm optimization with exponent decreasing inertia weight in global searching and performance. © 2009 IEEE.","author":[{"dropping-particle":"","family":"Li","given":"Hui Rong","non-dropping-particle":"","parse-names":false,"suffix":""},{"dropping-particle":"","family":"Gao","given":"Yue Lin","non-dropping-particle":"","parse-names":false,"suffix":""}],"container-title":"2009 2nd International Conference on Information and Computing Science, ICIC 2009","id":"ITEM-1","issue":"3","issued":{"date-parts":[["2009"]]},"page":"66-69","title":"Particle swarm optimization algorithm with exponent decreasing inertia weight and stochastic mutation","type":"article-journal","volume":"1"},"uris":["http://www.mendeley.com/documents/?uuid=38bbc123-3267-4704-962b-981e07029482"]}],"mendeley":{"formattedCitation":"[16]","plainTextFormattedCitation":"[16]","previouslyFormattedCitation":"(Li &amp; Gao, 2009)"},"properties":{"noteIndex":0},"schema":"https://github.com/citation-style-language/schema/raw/master/csl-citation.json"}</w:instrText>
      </w:r>
      <w:r w:rsidRPr="001860B7">
        <w:rPr>
          <w:sz w:val="22"/>
          <w:szCs w:val="22"/>
          <w:lang w:val="id-ID"/>
        </w:rPr>
        <w:fldChar w:fldCharType="separate"/>
      </w:r>
      <w:r w:rsidRPr="001860B7">
        <w:rPr>
          <w:noProof/>
          <w:sz w:val="22"/>
          <w:szCs w:val="22"/>
          <w:lang w:val="id-ID"/>
        </w:rPr>
        <w:t>[16]</w:t>
      </w:r>
      <w:r w:rsidRPr="001860B7">
        <w:rPr>
          <w:sz w:val="22"/>
          <w:szCs w:val="22"/>
          <w:lang w:val="id-ID"/>
        </w:rPr>
        <w:fldChar w:fldCharType="end"/>
      </w:r>
      <w:r w:rsidRPr="001860B7">
        <w:rPr>
          <w:sz w:val="22"/>
          <w:szCs w:val="22"/>
        </w:rPr>
        <w:t xml:space="preserve"> </w:t>
      </w:r>
      <w:r w:rsidRPr="001860B7">
        <w:rPr>
          <w:sz w:val="22"/>
          <w:szCs w:val="22"/>
          <w:lang w:val="id-ID"/>
        </w:rPr>
        <w:t>memberikan keseimbangan antara diversifikasi dan gelombang intensifikasi dan menyimpulkan bahwa strategi ini terlihat kompetitif</w:t>
      </w:r>
      <w:r w:rsidRPr="001860B7">
        <w:rPr>
          <w:sz w:val="22"/>
          <w:szCs w:val="22"/>
        </w:rPr>
        <w:t xml:space="preserve"> </w:t>
      </w:r>
      <w:r w:rsidRPr="001860B7">
        <w:rPr>
          <w:sz w:val="22"/>
          <w:szCs w:val="22"/>
          <w:lang w:val="id-ID"/>
        </w:rPr>
        <w:t>dan, dalam beberapa kasus, berkinerja lebih baik dalam hal konsistensi.</w:t>
      </w:r>
      <w:r w:rsidRPr="001860B7">
        <w:rPr>
          <w:sz w:val="22"/>
          <w:szCs w:val="22"/>
        </w:rPr>
        <w:t xml:space="preserve"> </w:t>
      </w:r>
      <w:r w:rsidRPr="001860B7">
        <w:rPr>
          <w:sz w:val="22"/>
          <w:szCs w:val="22"/>
          <w:lang w:val="id-ID"/>
        </w:rPr>
        <w:t xml:space="preserve">Gao et al. </w:t>
      </w:r>
      <w:r w:rsidRPr="001860B7">
        <w:rPr>
          <w:sz w:val="22"/>
          <w:szCs w:val="22"/>
          <w:lang w:val="id-ID"/>
        </w:rPr>
        <w:fldChar w:fldCharType="begin" w:fldLock="1"/>
      </w:r>
      <w:r w:rsidRPr="001860B7">
        <w:rPr>
          <w:sz w:val="22"/>
          <w:szCs w:val="22"/>
          <w:lang w:val="id-ID"/>
        </w:rPr>
        <w:instrText>ADDIN CSL_CITATION {"citationItems":[{"id":"ITEM-1","itemData":{"DOI":"10.1109/CIS.2008.183","ISBN":"9780769535081","abstract":"A new particle swarm optimal algorithm is proposed in this paper. In the algorithm, logarithm decreasing inertia weight is introduced to improve the convergence speed. Further, in order to overcome the disadvantage of easily getting into premature, the diversity of the population is increased by using a chaos mutation. The experiments demonstrate that the new algorithm is better than the particle swarm optimization with linearly decreasing inertia weight not only in convergence speed but also in accuracy. © 2008 IEEE.","author":[{"dropping-particle":"","family":"Gao","given":"Yue Lin","non-dropping-particle":"","parse-names":false,"suffix":""},{"dropping-particle":"","family":"An","given":"Xiao Hui","non-dropping-particle":"","parse-names":false,"suffix":""},{"dropping-particle":"","family":"Liu","given":"Jun Min","non-dropping-particle":"","parse-names":false,"suffix":""}],"container-title":"Proceedings - 2008 International Conference on Computational Intelligence and Security, CIS 2008","id":"ITEM-1","issued":{"date-parts":[["2008"]]},"page":"61-65","title":"A particle swarm optimization algorithm with logarithm decreasing inertia weight and chaos mutation","type":"article-journal","volume":"1"},"uris":["http://www.mendeley.com/documents/?uuid=e22c8268-6bca-4689-921b-9be86a2f78d5"]}],"mendeley":{"formattedCitation":"[17]","plainTextFormattedCitation":"[17]","previouslyFormattedCitation":"(Gao et al., 2008)"},"properties":{"noteIndex":0},"schema":"https://github.com/citation-style-language/schema/raw/master/csl-citation.json"}</w:instrText>
      </w:r>
      <w:r w:rsidRPr="001860B7">
        <w:rPr>
          <w:sz w:val="22"/>
          <w:szCs w:val="22"/>
          <w:lang w:val="id-ID"/>
        </w:rPr>
        <w:fldChar w:fldCharType="separate"/>
      </w:r>
      <w:r w:rsidRPr="001860B7">
        <w:rPr>
          <w:noProof/>
          <w:sz w:val="22"/>
          <w:szCs w:val="22"/>
          <w:lang w:val="id-ID"/>
        </w:rPr>
        <w:t>[17]</w:t>
      </w:r>
      <w:r w:rsidRPr="001860B7">
        <w:rPr>
          <w:sz w:val="22"/>
          <w:szCs w:val="22"/>
          <w:lang w:val="id-ID"/>
        </w:rPr>
        <w:fldChar w:fldCharType="end"/>
      </w:r>
      <w:r w:rsidRPr="001860B7">
        <w:rPr>
          <w:sz w:val="22"/>
          <w:szCs w:val="22"/>
        </w:rPr>
        <w:t xml:space="preserve"> </w:t>
      </w:r>
      <w:r w:rsidRPr="001860B7">
        <w:rPr>
          <w:sz w:val="22"/>
          <w:szCs w:val="22"/>
          <w:lang w:val="id-ID"/>
        </w:rPr>
        <w:t xml:space="preserve">mengusulkan </w:t>
      </w:r>
      <w:r w:rsidRPr="001860B7">
        <w:rPr>
          <w:bCs/>
          <w:i/>
          <w:iCs/>
          <w:sz w:val="22"/>
          <w:szCs w:val="22"/>
        </w:rPr>
        <w:t>exponent decreasing inertia weight</w:t>
      </w:r>
      <w:r w:rsidRPr="001860B7">
        <w:rPr>
          <w:bCs/>
          <w:i/>
          <w:iCs/>
          <w:sz w:val="22"/>
          <w:szCs w:val="22"/>
          <w:lang w:val="id-ID"/>
        </w:rPr>
        <w:t xml:space="preserve"> (EDIW)</w:t>
      </w:r>
      <w:r w:rsidRPr="001860B7">
        <w:rPr>
          <w:sz w:val="22"/>
          <w:szCs w:val="22"/>
        </w:rPr>
        <w:t xml:space="preserve"> </w:t>
      </w:r>
      <w:r w:rsidRPr="001860B7">
        <w:rPr>
          <w:sz w:val="22"/>
          <w:szCs w:val="22"/>
          <w:lang w:val="id-ID"/>
        </w:rPr>
        <w:t xml:space="preserve">dengan </w:t>
      </w:r>
      <w:r w:rsidRPr="001860B7">
        <w:rPr>
          <w:sz w:val="22"/>
          <w:szCs w:val="22"/>
        </w:rPr>
        <w:t>stochastic mutation</w:t>
      </w:r>
      <w:r w:rsidRPr="001860B7">
        <w:rPr>
          <w:sz w:val="22"/>
          <w:szCs w:val="22"/>
          <w:lang w:val="id-ID"/>
        </w:rPr>
        <w:t xml:space="preserve"> (SM). </w:t>
      </w:r>
      <w:r w:rsidRPr="001860B7">
        <w:rPr>
          <w:sz w:val="22"/>
          <w:szCs w:val="22"/>
        </w:rPr>
        <w:t>Stochastic mutation</w:t>
      </w:r>
      <w:r w:rsidRPr="001860B7">
        <w:rPr>
          <w:sz w:val="22"/>
          <w:szCs w:val="22"/>
          <w:lang w:val="id-ID"/>
        </w:rPr>
        <w:t xml:space="preserve"> (SM)</w:t>
      </w:r>
      <w:r w:rsidRPr="001860B7">
        <w:rPr>
          <w:sz w:val="22"/>
          <w:szCs w:val="22"/>
        </w:rPr>
        <w:t xml:space="preserve"> </w:t>
      </w:r>
      <w:r w:rsidRPr="001860B7">
        <w:rPr>
          <w:sz w:val="22"/>
          <w:szCs w:val="22"/>
          <w:lang w:val="id-ID"/>
        </w:rPr>
        <w:t>digunakan untuk</w:t>
      </w:r>
      <w:r w:rsidRPr="001860B7">
        <w:rPr>
          <w:sz w:val="22"/>
          <w:szCs w:val="22"/>
        </w:rPr>
        <w:t xml:space="preserve"> </w:t>
      </w:r>
      <w:r w:rsidRPr="001860B7">
        <w:rPr>
          <w:sz w:val="22"/>
          <w:szCs w:val="22"/>
          <w:lang w:val="id-ID"/>
        </w:rPr>
        <w:t xml:space="preserve">meningkatkan keragaman </w:t>
      </w:r>
      <w:r w:rsidRPr="001860B7">
        <w:rPr>
          <w:i/>
          <w:iCs/>
          <w:sz w:val="22"/>
          <w:szCs w:val="22"/>
        </w:rPr>
        <w:t>swarm</w:t>
      </w:r>
      <w:r w:rsidRPr="001860B7">
        <w:rPr>
          <w:i/>
          <w:iCs/>
          <w:sz w:val="22"/>
          <w:szCs w:val="22"/>
          <w:lang w:val="id-ID"/>
        </w:rPr>
        <w:t xml:space="preserve"> </w:t>
      </w:r>
      <w:r w:rsidRPr="001860B7">
        <w:rPr>
          <w:sz w:val="22"/>
          <w:szCs w:val="22"/>
          <w:lang w:val="id-ID"/>
        </w:rPr>
        <w:t>sementara EDIW digunakan untuk meningkatkan konvergensi</w:t>
      </w:r>
      <w:r w:rsidRPr="001860B7">
        <w:rPr>
          <w:sz w:val="22"/>
          <w:szCs w:val="22"/>
        </w:rPr>
        <w:t xml:space="preserve"> </w:t>
      </w:r>
      <w:r w:rsidRPr="001860B7">
        <w:rPr>
          <w:sz w:val="22"/>
          <w:szCs w:val="22"/>
          <w:lang w:val="id-ID"/>
        </w:rPr>
        <w:t>kecepatan individu (Tabel 1).</w:t>
      </w:r>
      <w:r w:rsidRPr="001860B7">
        <w:rPr>
          <w:sz w:val="22"/>
          <w:szCs w:val="22"/>
        </w:rPr>
        <w:t xml:space="preserve"> </w:t>
      </w:r>
      <w:r w:rsidRPr="001860B7">
        <w:rPr>
          <w:bCs/>
          <w:i/>
          <w:iCs/>
          <w:sz w:val="22"/>
          <w:szCs w:val="22"/>
        </w:rPr>
        <w:t>Linearly decreasing inertia weight (LDIW)</w:t>
      </w:r>
      <w:r w:rsidRPr="001860B7">
        <w:rPr>
          <w:sz w:val="22"/>
          <w:szCs w:val="22"/>
          <w:lang w:val="id-ID"/>
        </w:rPr>
        <w:t xml:space="preserve"> telah diusulkan oleh Shi dan Eberhart </w:t>
      </w:r>
      <w:r w:rsidRPr="001860B7">
        <w:rPr>
          <w:sz w:val="22"/>
          <w:szCs w:val="22"/>
          <w:lang w:val="id-ID"/>
        </w:rPr>
        <w:fldChar w:fldCharType="begin" w:fldLock="1"/>
      </w:r>
      <w:r w:rsidRPr="001860B7">
        <w:rPr>
          <w:sz w:val="22"/>
          <w:szCs w:val="22"/>
          <w:lang w:val="id-ID"/>
        </w:rPr>
        <w:instrText>ADDIN CSL_CITATION {"citationItems":[{"id":"ITEM-1","itemData":{"DOI":"10.1109/icec.1998.699146","ISBN":"0780348699","abstract":"In this paper, we introduce a new parameter, called inertia weight, into the original particle swarm optimizer. Simulations have been done to illustrate the significant and effective impact of this new parameter on the particle swarm optimizer.","author":[{"dropping-particle":"","family":"Shi","given":"Yuhui","non-dropping-particle":"","parse-names":false,"suffix":""},{"dropping-particle":"","family":"Eberhart","given":"Russell","non-dropping-particle":"","parse-names":false,"suffix":""}],"container-title":"Proceedings of the IEEE Conference on Evolutionary Computation, ICEC","id":"ITEM-1","issue":"February","issued":{"date-parts":[["1998"]]},"page":"69-73","title":"Modified particle swarm optimizer","type":"article-journal"},"uris":["http://www.mendeley.com/documents/?uuid=6aa60d92-be73-45e2-94a3-6154469f731b"]}],"mendeley":{"formattedCitation":"[18]","plainTextFormattedCitation":"[18]","previouslyFormattedCitation":"(Shi &amp; Eberhart, 1998b)"},"properties":{"noteIndex":0},"schema":"https://github.com/citation-style-language/schema/raw/master/csl-citation.json"}</w:instrText>
      </w:r>
      <w:r w:rsidRPr="001860B7">
        <w:rPr>
          <w:sz w:val="22"/>
          <w:szCs w:val="22"/>
          <w:lang w:val="id-ID"/>
        </w:rPr>
        <w:fldChar w:fldCharType="separate"/>
      </w:r>
      <w:r w:rsidRPr="001860B7">
        <w:rPr>
          <w:noProof/>
          <w:sz w:val="22"/>
          <w:szCs w:val="22"/>
          <w:lang w:val="id-ID"/>
        </w:rPr>
        <w:t>[18]</w:t>
      </w:r>
      <w:r w:rsidRPr="001860B7">
        <w:rPr>
          <w:sz w:val="22"/>
          <w:szCs w:val="22"/>
          <w:lang w:val="id-ID"/>
        </w:rPr>
        <w:fldChar w:fldCharType="end"/>
      </w:r>
      <w:r w:rsidRPr="001860B7">
        <w:rPr>
          <w:sz w:val="22"/>
          <w:szCs w:val="22"/>
        </w:rPr>
        <w:t xml:space="preserve"> </w:t>
      </w:r>
      <w:r w:rsidRPr="001860B7">
        <w:rPr>
          <w:sz w:val="22"/>
          <w:szCs w:val="22"/>
          <w:lang w:val="id-ID"/>
        </w:rPr>
        <w:t>dan sangat meningkatkan akurasi dan kecepatan konvergensi. B</w:t>
      </w:r>
      <w:proofErr w:type="spellStart"/>
      <w:r w:rsidRPr="001860B7">
        <w:rPr>
          <w:sz w:val="22"/>
          <w:szCs w:val="22"/>
        </w:rPr>
        <w:t>obot</w:t>
      </w:r>
      <w:proofErr w:type="spellEnd"/>
      <w:r w:rsidRPr="001860B7">
        <w:rPr>
          <w:sz w:val="22"/>
          <w:szCs w:val="22"/>
        </w:rPr>
        <w:t xml:space="preserve"> </w:t>
      </w:r>
      <w:r w:rsidRPr="001860B7">
        <w:rPr>
          <w:sz w:val="22"/>
          <w:szCs w:val="22"/>
          <w:lang w:val="id-ID"/>
        </w:rPr>
        <w:t xml:space="preserve">inersia yang besar memfasilitasi pada fase inklusif dari ruang pencarian </w:t>
      </w:r>
      <w:proofErr w:type="spellStart"/>
      <w:r w:rsidRPr="001860B7">
        <w:rPr>
          <w:sz w:val="22"/>
          <w:szCs w:val="22"/>
        </w:rPr>
        <w:t>lalu</w:t>
      </w:r>
      <w:proofErr w:type="spellEnd"/>
      <w:r w:rsidRPr="001860B7">
        <w:rPr>
          <w:sz w:val="22"/>
          <w:szCs w:val="22"/>
          <w:lang w:val="id-ID"/>
        </w:rPr>
        <w:t xml:space="preserve"> kemudian menurun secara linear menjadi</w:t>
      </w:r>
      <w:r w:rsidRPr="001860B7">
        <w:rPr>
          <w:sz w:val="22"/>
          <w:szCs w:val="22"/>
        </w:rPr>
        <w:t xml:space="preserve"> </w:t>
      </w:r>
      <w:proofErr w:type="spellStart"/>
      <w:r w:rsidRPr="001860B7">
        <w:rPr>
          <w:sz w:val="22"/>
          <w:szCs w:val="22"/>
        </w:rPr>
        <w:t>bobot</w:t>
      </w:r>
      <w:proofErr w:type="spellEnd"/>
      <w:r w:rsidRPr="001860B7">
        <w:rPr>
          <w:sz w:val="22"/>
          <w:szCs w:val="22"/>
          <w:lang w:val="id-ID"/>
        </w:rPr>
        <w:t xml:space="preserve"> inersia kecil.</w:t>
      </w:r>
      <w:r w:rsidRPr="00430DCA">
        <w:rPr>
          <w:sz w:val="22"/>
          <w:szCs w:val="22"/>
        </w:rPr>
        <w:t xml:space="preserve"> </w:t>
      </w:r>
    </w:p>
    <w:p w:rsidR="00F41390" w:rsidRPr="00430DCA" w:rsidRDefault="003B0677" w:rsidP="00445475">
      <w:pPr>
        <w:ind w:firstLine="289"/>
        <w:jc w:val="both"/>
        <w:rPr>
          <w:bCs/>
          <w:sz w:val="22"/>
          <w:szCs w:val="22"/>
        </w:rPr>
      </w:pPr>
      <w:proofErr w:type="spellStart"/>
      <w:r>
        <w:rPr>
          <w:rStyle w:val="jlqj4b"/>
          <w:sz w:val="22"/>
          <w:szCs w:val="22"/>
        </w:rPr>
        <w:lastRenderedPageBreak/>
        <w:t>Dalam</w:t>
      </w:r>
      <w:proofErr w:type="spellEnd"/>
      <w:r>
        <w:rPr>
          <w:rStyle w:val="jlqj4b"/>
          <w:sz w:val="22"/>
          <w:szCs w:val="22"/>
        </w:rPr>
        <w:t xml:space="preserve"> </w:t>
      </w:r>
      <w:proofErr w:type="spellStart"/>
      <w:r>
        <w:rPr>
          <w:rStyle w:val="jlqj4b"/>
          <w:sz w:val="22"/>
          <w:szCs w:val="22"/>
        </w:rPr>
        <w:t>makalh</w:t>
      </w:r>
      <w:proofErr w:type="spellEnd"/>
      <w:r>
        <w:rPr>
          <w:rStyle w:val="jlqj4b"/>
          <w:sz w:val="22"/>
          <w:szCs w:val="22"/>
        </w:rPr>
        <w:t xml:space="preserve"> </w:t>
      </w:r>
      <w:proofErr w:type="spellStart"/>
      <w:r>
        <w:rPr>
          <w:rStyle w:val="jlqj4b"/>
          <w:sz w:val="22"/>
          <w:szCs w:val="22"/>
        </w:rPr>
        <w:t>ini</w:t>
      </w:r>
      <w:proofErr w:type="spellEnd"/>
      <w:r>
        <w:rPr>
          <w:rStyle w:val="jlqj4b"/>
          <w:sz w:val="22"/>
          <w:szCs w:val="22"/>
        </w:rPr>
        <w:t xml:space="preserve"> </w:t>
      </w:r>
      <w:proofErr w:type="spellStart"/>
      <w:r>
        <w:rPr>
          <w:rStyle w:val="jlqj4b"/>
          <w:sz w:val="22"/>
          <w:szCs w:val="22"/>
        </w:rPr>
        <w:t>dik</w:t>
      </w:r>
      <w:proofErr w:type="spellEnd"/>
      <w:r w:rsidR="00F41390" w:rsidRPr="00430DCA">
        <w:rPr>
          <w:rStyle w:val="jlqj4b"/>
          <w:sz w:val="22"/>
          <w:szCs w:val="22"/>
          <w:lang w:val="id-ID"/>
        </w:rPr>
        <w:t xml:space="preserve">enalkan suatu </w:t>
      </w:r>
      <w:proofErr w:type="spellStart"/>
      <w:r>
        <w:rPr>
          <w:rStyle w:val="jlqj4b"/>
          <w:sz w:val="22"/>
          <w:szCs w:val="22"/>
        </w:rPr>
        <w:t>teknik</w:t>
      </w:r>
      <w:proofErr w:type="spellEnd"/>
      <w:r w:rsidR="00F41390" w:rsidRPr="00430DCA">
        <w:rPr>
          <w:rStyle w:val="jlqj4b"/>
          <w:sz w:val="22"/>
          <w:szCs w:val="22"/>
          <w:lang w:val="id-ID"/>
        </w:rPr>
        <w:t xml:space="preserve"> </w:t>
      </w:r>
      <w:r w:rsidR="00F41390" w:rsidRPr="003B0677">
        <w:rPr>
          <w:rStyle w:val="jlqj4b"/>
          <w:i/>
          <w:sz w:val="22"/>
          <w:szCs w:val="22"/>
        </w:rPr>
        <w:t xml:space="preserve">multilevel </w:t>
      </w:r>
      <w:r w:rsidR="00F41390" w:rsidRPr="003B0677">
        <w:rPr>
          <w:rStyle w:val="jlqj4b"/>
          <w:i/>
          <w:sz w:val="22"/>
          <w:szCs w:val="22"/>
          <w:lang w:val="id-ID"/>
        </w:rPr>
        <w:t>thresholding</w:t>
      </w:r>
      <w:r w:rsidR="00F41390" w:rsidRPr="00430DCA">
        <w:rPr>
          <w:rStyle w:val="jlqj4b"/>
          <w:sz w:val="22"/>
          <w:szCs w:val="22"/>
        </w:rPr>
        <w:t xml:space="preserve"> </w:t>
      </w:r>
      <w:proofErr w:type="spellStart"/>
      <w:r w:rsidR="00F41390" w:rsidRPr="00430DCA">
        <w:rPr>
          <w:rStyle w:val="jlqj4b"/>
          <w:sz w:val="22"/>
          <w:szCs w:val="22"/>
        </w:rPr>
        <w:t>baru</w:t>
      </w:r>
      <w:proofErr w:type="spellEnd"/>
      <w:r w:rsidR="00F41390" w:rsidRPr="00430DCA">
        <w:rPr>
          <w:rStyle w:val="jlqj4b"/>
          <w:sz w:val="22"/>
          <w:szCs w:val="22"/>
          <w:lang w:val="id-ID"/>
        </w:rPr>
        <w:t xml:space="preserve"> </w:t>
      </w:r>
      <w:proofErr w:type="spellStart"/>
      <w:r w:rsidR="00F41390" w:rsidRPr="00430DCA">
        <w:rPr>
          <w:rStyle w:val="jlqj4b"/>
          <w:sz w:val="22"/>
          <w:szCs w:val="22"/>
        </w:rPr>
        <w:t>berbasiskan</w:t>
      </w:r>
      <w:proofErr w:type="spellEnd"/>
      <w:r>
        <w:rPr>
          <w:rStyle w:val="jlqj4b"/>
          <w:sz w:val="22"/>
          <w:szCs w:val="22"/>
        </w:rPr>
        <w:t xml:space="preserve"> </w:t>
      </w:r>
      <w:proofErr w:type="spellStart"/>
      <w:r>
        <w:rPr>
          <w:rStyle w:val="jlqj4b"/>
          <w:sz w:val="22"/>
          <w:szCs w:val="22"/>
        </w:rPr>
        <w:t>bobot</w:t>
      </w:r>
      <w:proofErr w:type="spellEnd"/>
      <w:r>
        <w:rPr>
          <w:rStyle w:val="jlqj4b"/>
          <w:sz w:val="22"/>
          <w:szCs w:val="22"/>
        </w:rPr>
        <w:t xml:space="preserve"> </w:t>
      </w:r>
      <w:proofErr w:type="spellStart"/>
      <w:r>
        <w:rPr>
          <w:rStyle w:val="jlqj4b"/>
          <w:sz w:val="22"/>
          <w:szCs w:val="22"/>
        </w:rPr>
        <w:t>inersia</w:t>
      </w:r>
      <w:proofErr w:type="spellEnd"/>
      <w:r>
        <w:rPr>
          <w:rStyle w:val="jlqj4b"/>
          <w:sz w:val="22"/>
          <w:szCs w:val="22"/>
        </w:rPr>
        <w:t xml:space="preserve"> </w:t>
      </w:r>
      <w:proofErr w:type="spellStart"/>
      <w:r>
        <w:rPr>
          <w:rStyle w:val="jlqj4b"/>
          <w:sz w:val="22"/>
          <w:szCs w:val="22"/>
        </w:rPr>
        <w:t>pada</w:t>
      </w:r>
      <w:proofErr w:type="spellEnd"/>
      <w:r>
        <w:rPr>
          <w:rStyle w:val="jlqj4b"/>
          <w:sz w:val="22"/>
          <w:szCs w:val="22"/>
        </w:rPr>
        <w:t xml:space="preserve"> </w:t>
      </w:r>
      <w:r w:rsidRPr="003B0677">
        <w:rPr>
          <w:rStyle w:val="jlqj4b"/>
          <w:i/>
          <w:sz w:val="22"/>
          <w:szCs w:val="22"/>
        </w:rPr>
        <w:t>P</w:t>
      </w:r>
      <w:r w:rsidR="00F41390" w:rsidRPr="003B0677">
        <w:rPr>
          <w:rStyle w:val="jlqj4b"/>
          <w:i/>
          <w:sz w:val="22"/>
          <w:szCs w:val="22"/>
          <w:lang w:val="id-ID"/>
        </w:rPr>
        <w:t>article Swarm Optimization</w:t>
      </w:r>
      <w:r w:rsidR="00F41390" w:rsidRPr="00430DCA">
        <w:rPr>
          <w:rStyle w:val="jlqj4b"/>
          <w:sz w:val="22"/>
          <w:szCs w:val="22"/>
          <w:lang w:val="id-ID"/>
        </w:rPr>
        <w:t xml:space="preserve"> </w:t>
      </w:r>
      <w:r>
        <w:rPr>
          <w:rStyle w:val="jlqj4b"/>
          <w:sz w:val="22"/>
          <w:szCs w:val="22"/>
        </w:rPr>
        <w:t>(</w:t>
      </w:r>
      <w:r w:rsidR="00F41390" w:rsidRPr="00430DCA">
        <w:rPr>
          <w:rStyle w:val="jlqj4b"/>
          <w:sz w:val="22"/>
          <w:szCs w:val="22"/>
        </w:rPr>
        <w:t xml:space="preserve">PSO) </w:t>
      </w:r>
      <w:proofErr w:type="spellStart"/>
      <w:r w:rsidR="00F41390" w:rsidRPr="00430DCA">
        <w:rPr>
          <w:rStyle w:val="jlqj4b"/>
          <w:sz w:val="22"/>
          <w:szCs w:val="22"/>
        </w:rPr>
        <w:t>untuk</w:t>
      </w:r>
      <w:proofErr w:type="spellEnd"/>
      <w:r w:rsidR="00F41390" w:rsidRPr="00430DCA">
        <w:rPr>
          <w:rStyle w:val="jlqj4b"/>
          <w:sz w:val="22"/>
          <w:szCs w:val="22"/>
          <w:lang w:val="id-ID"/>
        </w:rPr>
        <w:t xml:space="preserve"> memecahkan masalah </w:t>
      </w:r>
      <w:r w:rsidR="00F41390" w:rsidRPr="003B0677">
        <w:rPr>
          <w:rStyle w:val="jlqj4b"/>
          <w:i/>
          <w:sz w:val="22"/>
          <w:szCs w:val="22"/>
        </w:rPr>
        <w:t>multilevel threshold</w:t>
      </w:r>
      <w:r w:rsidR="00F41390" w:rsidRPr="00430DCA">
        <w:rPr>
          <w:rStyle w:val="jlqj4b"/>
          <w:sz w:val="22"/>
          <w:szCs w:val="22"/>
        </w:rPr>
        <w:t xml:space="preserve"> </w:t>
      </w:r>
      <w:proofErr w:type="spellStart"/>
      <w:r w:rsidR="00F41390" w:rsidRPr="00430DCA">
        <w:rPr>
          <w:rStyle w:val="jlqj4b"/>
          <w:sz w:val="22"/>
          <w:szCs w:val="22"/>
        </w:rPr>
        <w:t>pada</w:t>
      </w:r>
      <w:proofErr w:type="spellEnd"/>
      <w:r w:rsidR="00F41390" w:rsidRPr="00430DCA">
        <w:rPr>
          <w:rStyle w:val="jlqj4b"/>
          <w:sz w:val="22"/>
          <w:szCs w:val="22"/>
        </w:rPr>
        <w:t xml:space="preserve"> </w:t>
      </w:r>
      <w:proofErr w:type="spellStart"/>
      <w:r w:rsidR="00F41390" w:rsidRPr="00430DCA">
        <w:rPr>
          <w:rStyle w:val="jlqj4b"/>
          <w:sz w:val="22"/>
          <w:szCs w:val="22"/>
        </w:rPr>
        <w:t>segmentasi</w:t>
      </w:r>
      <w:proofErr w:type="spellEnd"/>
      <w:r w:rsidR="00F41390" w:rsidRPr="00430DCA">
        <w:rPr>
          <w:rStyle w:val="jlqj4b"/>
          <w:sz w:val="22"/>
          <w:szCs w:val="22"/>
        </w:rPr>
        <w:t xml:space="preserve"> </w:t>
      </w:r>
      <w:proofErr w:type="spellStart"/>
      <w:r w:rsidR="00F41390" w:rsidRPr="00430DCA">
        <w:rPr>
          <w:rStyle w:val="jlqj4b"/>
          <w:sz w:val="22"/>
          <w:szCs w:val="22"/>
        </w:rPr>
        <w:t>citra</w:t>
      </w:r>
      <w:proofErr w:type="spellEnd"/>
      <w:r w:rsidR="00F41390" w:rsidRPr="00430DCA">
        <w:rPr>
          <w:rStyle w:val="jlqj4b"/>
          <w:sz w:val="22"/>
          <w:szCs w:val="22"/>
        </w:rPr>
        <w:t xml:space="preserve"> </w:t>
      </w:r>
      <w:proofErr w:type="spellStart"/>
      <w:r>
        <w:rPr>
          <w:rStyle w:val="jlqj4b"/>
          <w:sz w:val="22"/>
          <w:szCs w:val="22"/>
        </w:rPr>
        <w:t>warna</w:t>
      </w:r>
      <w:proofErr w:type="spellEnd"/>
      <w:r w:rsidR="00F41390" w:rsidRPr="00430DCA">
        <w:rPr>
          <w:rStyle w:val="jlqj4b"/>
          <w:sz w:val="22"/>
          <w:szCs w:val="22"/>
        </w:rPr>
        <w:t>.</w:t>
      </w:r>
      <w:r w:rsidR="00F41390" w:rsidRPr="00430DCA">
        <w:rPr>
          <w:rStyle w:val="jlqj4b"/>
          <w:sz w:val="22"/>
          <w:szCs w:val="22"/>
          <w:lang w:val="id-ID"/>
        </w:rPr>
        <w:t xml:space="preserve"> Validitas </w:t>
      </w:r>
      <w:proofErr w:type="spellStart"/>
      <w:r>
        <w:rPr>
          <w:rStyle w:val="jlqj4b"/>
          <w:sz w:val="22"/>
          <w:szCs w:val="22"/>
          <w:lang w:val="en-US"/>
        </w:rPr>
        <w:t>teknik</w:t>
      </w:r>
      <w:proofErr w:type="spellEnd"/>
      <w:r>
        <w:rPr>
          <w:rStyle w:val="jlqj4b"/>
          <w:sz w:val="22"/>
          <w:szCs w:val="22"/>
          <w:lang w:val="en-US"/>
        </w:rPr>
        <w:t xml:space="preserve"> </w:t>
      </w:r>
      <w:r w:rsidR="00F41390" w:rsidRPr="00430DCA">
        <w:rPr>
          <w:rStyle w:val="jlqj4b"/>
          <w:sz w:val="22"/>
          <w:szCs w:val="22"/>
          <w:lang w:val="id-ID"/>
        </w:rPr>
        <w:t xml:space="preserve">yang diusulkan adalah diuji pada </w:t>
      </w:r>
      <w:r>
        <w:rPr>
          <w:rStyle w:val="jlqj4b"/>
          <w:sz w:val="22"/>
          <w:szCs w:val="22"/>
          <w:lang w:val="en-US"/>
        </w:rPr>
        <w:t xml:space="preserve">8 </w:t>
      </w:r>
      <w:r w:rsidR="00F41390" w:rsidRPr="00430DCA">
        <w:rPr>
          <w:rStyle w:val="jlqj4b"/>
          <w:sz w:val="22"/>
          <w:szCs w:val="22"/>
          <w:lang w:val="id-ID"/>
        </w:rPr>
        <w:t xml:space="preserve"> citr</w:t>
      </w:r>
      <w:r>
        <w:rPr>
          <w:rStyle w:val="jlqj4b"/>
          <w:sz w:val="22"/>
          <w:szCs w:val="22"/>
          <w:lang w:val="id-ID"/>
        </w:rPr>
        <w:t>a warna sample</w:t>
      </w:r>
      <w:r w:rsidR="00F41390" w:rsidRPr="00430DCA">
        <w:rPr>
          <w:rStyle w:val="jlqj4b"/>
          <w:sz w:val="22"/>
          <w:szCs w:val="22"/>
          <w:lang w:val="id-ID"/>
        </w:rPr>
        <w:t xml:space="preserve"> dan dibandingkan dengan </w:t>
      </w:r>
      <w:r w:rsidR="00F41390" w:rsidRPr="00430DCA">
        <w:rPr>
          <w:rStyle w:val="jlqj4b"/>
          <w:sz w:val="22"/>
          <w:szCs w:val="22"/>
        </w:rPr>
        <w:t xml:space="preserve"> </w:t>
      </w:r>
      <w:r w:rsidR="00F41390" w:rsidRPr="00430DCA">
        <w:rPr>
          <w:rStyle w:val="jlqj4b"/>
          <w:sz w:val="22"/>
          <w:szCs w:val="22"/>
          <w:lang w:val="id-ID"/>
        </w:rPr>
        <w:t>metode</w:t>
      </w:r>
      <w:r>
        <w:rPr>
          <w:rStyle w:val="jlqj4b"/>
          <w:sz w:val="22"/>
          <w:szCs w:val="22"/>
        </w:rPr>
        <w:t xml:space="preserve"> </w:t>
      </w:r>
      <w:proofErr w:type="spellStart"/>
      <w:r>
        <w:rPr>
          <w:rStyle w:val="jlqj4b"/>
          <w:sz w:val="22"/>
          <w:szCs w:val="22"/>
        </w:rPr>
        <w:t>lainnya</w:t>
      </w:r>
      <w:proofErr w:type="spellEnd"/>
      <w:r>
        <w:rPr>
          <w:rStyle w:val="jlqj4b"/>
          <w:sz w:val="22"/>
          <w:szCs w:val="22"/>
        </w:rPr>
        <w:t xml:space="preserve"> </w:t>
      </w:r>
      <w:proofErr w:type="spellStart"/>
      <w:r>
        <w:rPr>
          <w:rStyle w:val="jlqj4b"/>
          <w:sz w:val="22"/>
          <w:szCs w:val="22"/>
        </w:rPr>
        <w:t>yaitu</w:t>
      </w:r>
      <w:proofErr w:type="spellEnd"/>
      <w:r>
        <w:rPr>
          <w:rStyle w:val="jlqj4b"/>
          <w:sz w:val="22"/>
          <w:szCs w:val="22"/>
        </w:rPr>
        <w:t xml:space="preserve"> constant particle swarm optimization (CPSO)</w:t>
      </w:r>
      <w:r w:rsidR="001860B7">
        <w:rPr>
          <w:rStyle w:val="jlqj4b"/>
          <w:sz w:val="22"/>
          <w:szCs w:val="22"/>
        </w:rPr>
        <w:t xml:space="preserve"> [20]</w:t>
      </w:r>
      <w:r>
        <w:rPr>
          <w:rStyle w:val="jlqj4b"/>
          <w:sz w:val="22"/>
          <w:szCs w:val="22"/>
        </w:rPr>
        <w:t xml:space="preserve">. </w:t>
      </w:r>
      <w:proofErr w:type="spellStart"/>
      <w:r>
        <w:rPr>
          <w:rStyle w:val="jlqj4b"/>
          <w:sz w:val="22"/>
          <w:szCs w:val="22"/>
        </w:rPr>
        <w:t>Makalah</w:t>
      </w:r>
      <w:proofErr w:type="spellEnd"/>
      <w:r>
        <w:rPr>
          <w:rStyle w:val="jlqj4b"/>
          <w:sz w:val="22"/>
          <w:szCs w:val="22"/>
        </w:rPr>
        <w:t xml:space="preserve"> </w:t>
      </w:r>
      <w:proofErr w:type="spellStart"/>
      <w:r>
        <w:rPr>
          <w:rStyle w:val="jlqj4b"/>
          <w:sz w:val="22"/>
          <w:szCs w:val="22"/>
        </w:rPr>
        <w:t>ini</w:t>
      </w:r>
      <w:proofErr w:type="spellEnd"/>
      <w:r>
        <w:rPr>
          <w:rStyle w:val="jlqj4b"/>
          <w:sz w:val="22"/>
          <w:szCs w:val="22"/>
        </w:rPr>
        <w:t xml:space="preserve"> </w:t>
      </w:r>
      <w:proofErr w:type="spellStart"/>
      <w:r>
        <w:rPr>
          <w:rStyle w:val="jlqj4b"/>
          <w:sz w:val="22"/>
          <w:szCs w:val="22"/>
        </w:rPr>
        <w:t>disusun</w:t>
      </w:r>
      <w:proofErr w:type="spellEnd"/>
      <w:r>
        <w:rPr>
          <w:rStyle w:val="jlqj4b"/>
          <w:sz w:val="22"/>
          <w:szCs w:val="22"/>
        </w:rPr>
        <w:t xml:space="preserve"> </w:t>
      </w:r>
      <w:proofErr w:type="spellStart"/>
      <w:r>
        <w:rPr>
          <w:rStyle w:val="jlqj4b"/>
          <w:sz w:val="22"/>
          <w:szCs w:val="22"/>
        </w:rPr>
        <w:t>dalam</w:t>
      </w:r>
      <w:proofErr w:type="spellEnd"/>
      <w:r>
        <w:rPr>
          <w:rStyle w:val="jlqj4b"/>
          <w:sz w:val="22"/>
          <w:szCs w:val="22"/>
        </w:rPr>
        <w:t xml:space="preserve"> </w:t>
      </w:r>
      <w:proofErr w:type="spellStart"/>
      <w:r>
        <w:rPr>
          <w:rStyle w:val="jlqj4b"/>
          <w:sz w:val="22"/>
          <w:szCs w:val="22"/>
        </w:rPr>
        <w:t>empat</w:t>
      </w:r>
      <w:proofErr w:type="spellEnd"/>
      <w:r>
        <w:rPr>
          <w:rStyle w:val="jlqj4b"/>
          <w:sz w:val="22"/>
          <w:szCs w:val="22"/>
        </w:rPr>
        <w:t xml:space="preserve"> </w:t>
      </w:r>
      <w:proofErr w:type="spellStart"/>
      <w:r>
        <w:rPr>
          <w:rStyle w:val="jlqj4b"/>
          <w:sz w:val="22"/>
          <w:szCs w:val="22"/>
        </w:rPr>
        <w:t>bagian</w:t>
      </w:r>
      <w:proofErr w:type="spellEnd"/>
      <w:r>
        <w:rPr>
          <w:rStyle w:val="jlqj4b"/>
          <w:sz w:val="22"/>
          <w:szCs w:val="22"/>
        </w:rPr>
        <w:t xml:space="preserve">. </w:t>
      </w:r>
      <w:proofErr w:type="spellStart"/>
      <w:r>
        <w:rPr>
          <w:rStyle w:val="jlqj4b"/>
          <w:sz w:val="22"/>
          <w:szCs w:val="22"/>
        </w:rPr>
        <w:t>Pada</w:t>
      </w:r>
      <w:proofErr w:type="spellEnd"/>
      <w:r>
        <w:rPr>
          <w:rStyle w:val="jlqj4b"/>
          <w:sz w:val="22"/>
          <w:szCs w:val="22"/>
        </w:rPr>
        <w:t xml:space="preserve"> </w:t>
      </w:r>
      <w:proofErr w:type="spellStart"/>
      <w:r>
        <w:rPr>
          <w:rStyle w:val="jlqj4b"/>
          <w:sz w:val="22"/>
          <w:szCs w:val="22"/>
        </w:rPr>
        <w:t>bagian</w:t>
      </w:r>
      <w:proofErr w:type="spellEnd"/>
      <w:r>
        <w:rPr>
          <w:rStyle w:val="jlqj4b"/>
          <w:sz w:val="22"/>
          <w:szCs w:val="22"/>
        </w:rPr>
        <w:t xml:space="preserve"> </w:t>
      </w:r>
      <w:proofErr w:type="spellStart"/>
      <w:r>
        <w:rPr>
          <w:rStyle w:val="jlqj4b"/>
          <w:sz w:val="22"/>
          <w:szCs w:val="22"/>
        </w:rPr>
        <w:t>satu</w:t>
      </w:r>
      <w:proofErr w:type="spellEnd"/>
      <w:r>
        <w:rPr>
          <w:rStyle w:val="jlqj4b"/>
          <w:sz w:val="22"/>
          <w:szCs w:val="22"/>
        </w:rPr>
        <w:t xml:space="preserve"> </w:t>
      </w:r>
      <w:proofErr w:type="spellStart"/>
      <w:r>
        <w:rPr>
          <w:rStyle w:val="jlqj4b"/>
          <w:sz w:val="22"/>
          <w:szCs w:val="22"/>
        </w:rPr>
        <w:t>dijelaskan</w:t>
      </w:r>
      <w:proofErr w:type="spellEnd"/>
      <w:r>
        <w:rPr>
          <w:rStyle w:val="jlqj4b"/>
          <w:sz w:val="22"/>
          <w:szCs w:val="22"/>
        </w:rPr>
        <w:t xml:space="preserve"> </w:t>
      </w:r>
      <w:proofErr w:type="spellStart"/>
      <w:r>
        <w:rPr>
          <w:rStyle w:val="jlqj4b"/>
          <w:sz w:val="22"/>
          <w:szCs w:val="22"/>
        </w:rPr>
        <w:t>tentang</w:t>
      </w:r>
      <w:proofErr w:type="spellEnd"/>
      <w:r>
        <w:rPr>
          <w:rStyle w:val="jlqj4b"/>
          <w:sz w:val="22"/>
          <w:szCs w:val="22"/>
        </w:rPr>
        <w:t xml:space="preserve"> </w:t>
      </w:r>
      <w:proofErr w:type="spellStart"/>
      <w:r>
        <w:rPr>
          <w:rStyle w:val="jlqj4b"/>
          <w:sz w:val="22"/>
          <w:szCs w:val="22"/>
        </w:rPr>
        <w:t>pendahuluan</w:t>
      </w:r>
      <w:proofErr w:type="spellEnd"/>
      <w:r w:rsidR="004E09DB">
        <w:rPr>
          <w:rStyle w:val="jlqj4b"/>
          <w:sz w:val="22"/>
          <w:szCs w:val="22"/>
        </w:rPr>
        <w:t xml:space="preserve">. </w:t>
      </w:r>
      <w:proofErr w:type="spellStart"/>
      <w:r w:rsidR="004E09DB">
        <w:rPr>
          <w:rStyle w:val="jlqj4b"/>
          <w:sz w:val="22"/>
          <w:szCs w:val="22"/>
        </w:rPr>
        <w:t>Bagian</w:t>
      </w:r>
      <w:proofErr w:type="spellEnd"/>
      <w:r w:rsidR="004E09DB">
        <w:rPr>
          <w:rStyle w:val="jlqj4b"/>
          <w:sz w:val="22"/>
          <w:szCs w:val="22"/>
        </w:rPr>
        <w:t xml:space="preserve"> </w:t>
      </w:r>
      <w:proofErr w:type="spellStart"/>
      <w:r w:rsidR="004E09DB">
        <w:rPr>
          <w:rStyle w:val="jlqj4b"/>
          <w:sz w:val="22"/>
          <w:szCs w:val="22"/>
        </w:rPr>
        <w:t>kedua</w:t>
      </w:r>
      <w:proofErr w:type="spellEnd"/>
      <w:r w:rsidR="004E09DB">
        <w:rPr>
          <w:rStyle w:val="jlqj4b"/>
          <w:sz w:val="22"/>
          <w:szCs w:val="22"/>
        </w:rPr>
        <w:t xml:space="preserve"> </w:t>
      </w:r>
      <w:proofErr w:type="spellStart"/>
      <w:r w:rsidR="004E09DB">
        <w:rPr>
          <w:rStyle w:val="jlqj4b"/>
          <w:sz w:val="22"/>
          <w:szCs w:val="22"/>
        </w:rPr>
        <w:t>adalah</w:t>
      </w:r>
      <w:proofErr w:type="spellEnd"/>
      <w:r w:rsidR="004E09DB">
        <w:rPr>
          <w:rStyle w:val="jlqj4b"/>
          <w:sz w:val="22"/>
          <w:szCs w:val="22"/>
        </w:rPr>
        <w:t xml:space="preserve"> </w:t>
      </w:r>
      <w:proofErr w:type="spellStart"/>
      <w:r w:rsidR="004E09DB">
        <w:rPr>
          <w:rStyle w:val="jlqj4b"/>
          <w:sz w:val="22"/>
          <w:szCs w:val="22"/>
        </w:rPr>
        <w:t>metode</w:t>
      </w:r>
      <w:proofErr w:type="spellEnd"/>
      <w:r w:rsidR="004E09DB">
        <w:rPr>
          <w:rStyle w:val="jlqj4b"/>
          <w:sz w:val="22"/>
          <w:szCs w:val="22"/>
        </w:rPr>
        <w:t xml:space="preserve"> </w:t>
      </w:r>
      <w:proofErr w:type="spellStart"/>
      <w:r w:rsidR="004E09DB">
        <w:rPr>
          <w:rStyle w:val="jlqj4b"/>
          <w:sz w:val="22"/>
          <w:szCs w:val="22"/>
        </w:rPr>
        <w:t>penelitian</w:t>
      </w:r>
      <w:proofErr w:type="spellEnd"/>
      <w:r w:rsidR="004E09DB">
        <w:rPr>
          <w:rStyle w:val="jlqj4b"/>
          <w:sz w:val="22"/>
          <w:szCs w:val="22"/>
        </w:rPr>
        <w:t xml:space="preserve"> yang </w:t>
      </w:r>
      <w:proofErr w:type="spellStart"/>
      <w:r w:rsidR="004E09DB">
        <w:rPr>
          <w:rStyle w:val="jlqj4b"/>
          <w:sz w:val="22"/>
          <w:szCs w:val="22"/>
        </w:rPr>
        <w:t>digunakan</w:t>
      </w:r>
      <w:proofErr w:type="spellEnd"/>
      <w:r w:rsidR="004E09DB">
        <w:rPr>
          <w:rStyle w:val="jlqj4b"/>
          <w:sz w:val="22"/>
          <w:szCs w:val="22"/>
        </w:rPr>
        <w:t xml:space="preserve"> </w:t>
      </w:r>
      <w:proofErr w:type="spellStart"/>
      <w:r w:rsidR="004E09DB">
        <w:rPr>
          <w:rStyle w:val="jlqj4b"/>
          <w:sz w:val="22"/>
          <w:szCs w:val="22"/>
        </w:rPr>
        <w:t>dalam</w:t>
      </w:r>
      <w:proofErr w:type="spellEnd"/>
      <w:r w:rsidR="004E09DB">
        <w:rPr>
          <w:rStyle w:val="jlqj4b"/>
          <w:sz w:val="22"/>
          <w:szCs w:val="22"/>
        </w:rPr>
        <w:t xml:space="preserve"> </w:t>
      </w:r>
      <w:proofErr w:type="spellStart"/>
      <w:r w:rsidR="004E09DB">
        <w:rPr>
          <w:rStyle w:val="jlqj4b"/>
          <w:sz w:val="22"/>
          <w:szCs w:val="22"/>
        </w:rPr>
        <w:t>makalah</w:t>
      </w:r>
      <w:proofErr w:type="spellEnd"/>
      <w:r w:rsidR="004E09DB">
        <w:rPr>
          <w:rStyle w:val="jlqj4b"/>
          <w:sz w:val="22"/>
          <w:szCs w:val="22"/>
        </w:rPr>
        <w:t xml:space="preserve"> </w:t>
      </w:r>
      <w:proofErr w:type="spellStart"/>
      <w:r w:rsidR="004E09DB">
        <w:rPr>
          <w:rStyle w:val="jlqj4b"/>
          <w:sz w:val="22"/>
          <w:szCs w:val="22"/>
        </w:rPr>
        <w:t>ini</w:t>
      </w:r>
      <w:proofErr w:type="spellEnd"/>
      <w:r w:rsidR="004E09DB">
        <w:rPr>
          <w:rStyle w:val="jlqj4b"/>
          <w:sz w:val="22"/>
          <w:szCs w:val="22"/>
        </w:rPr>
        <w:t xml:space="preserve">. </w:t>
      </w:r>
      <w:proofErr w:type="spellStart"/>
      <w:r w:rsidR="004E09DB">
        <w:rPr>
          <w:rStyle w:val="jlqj4b"/>
          <w:sz w:val="22"/>
          <w:szCs w:val="22"/>
        </w:rPr>
        <w:t>Bagian</w:t>
      </w:r>
      <w:proofErr w:type="spellEnd"/>
      <w:r w:rsidR="004E09DB">
        <w:rPr>
          <w:rStyle w:val="jlqj4b"/>
          <w:sz w:val="22"/>
          <w:szCs w:val="22"/>
        </w:rPr>
        <w:t xml:space="preserve"> </w:t>
      </w:r>
      <w:proofErr w:type="spellStart"/>
      <w:r w:rsidR="004E09DB">
        <w:rPr>
          <w:rStyle w:val="jlqj4b"/>
          <w:sz w:val="22"/>
          <w:szCs w:val="22"/>
        </w:rPr>
        <w:t>ketiga</w:t>
      </w:r>
      <w:proofErr w:type="spellEnd"/>
      <w:r w:rsidR="004E09DB">
        <w:rPr>
          <w:rStyle w:val="jlqj4b"/>
          <w:sz w:val="22"/>
          <w:szCs w:val="22"/>
        </w:rPr>
        <w:t xml:space="preserve"> </w:t>
      </w:r>
      <w:proofErr w:type="spellStart"/>
      <w:r w:rsidR="004E09DB">
        <w:rPr>
          <w:rStyle w:val="jlqj4b"/>
          <w:sz w:val="22"/>
          <w:szCs w:val="22"/>
        </w:rPr>
        <w:t>adalah</w:t>
      </w:r>
      <w:proofErr w:type="spellEnd"/>
      <w:r w:rsidR="004E09DB">
        <w:rPr>
          <w:rStyle w:val="jlqj4b"/>
          <w:sz w:val="22"/>
          <w:szCs w:val="22"/>
        </w:rPr>
        <w:t xml:space="preserve"> </w:t>
      </w:r>
      <w:proofErr w:type="spellStart"/>
      <w:r w:rsidR="004E09DB">
        <w:rPr>
          <w:rStyle w:val="jlqj4b"/>
          <w:sz w:val="22"/>
          <w:szCs w:val="22"/>
        </w:rPr>
        <w:t>hasil</w:t>
      </w:r>
      <w:proofErr w:type="spellEnd"/>
      <w:r w:rsidR="004E09DB">
        <w:rPr>
          <w:rStyle w:val="jlqj4b"/>
          <w:sz w:val="22"/>
          <w:szCs w:val="22"/>
        </w:rPr>
        <w:t xml:space="preserve"> </w:t>
      </w:r>
      <w:proofErr w:type="spellStart"/>
      <w:r w:rsidR="004E09DB">
        <w:rPr>
          <w:rStyle w:val="jlqj4b"/>
          <w:sz w:val="22"/>
          <w:szCs w:val="22"/>
        </w:rPr>
        <w:t>dan</w:t>
      </w:r>
      <w:proofErr w:type="spellEnd"/>
      <w:r w:rsidR="004E09DB">
        <w:rPr>
          <w:rStyle w:val="jlqj4b"/>
          <w:sz w:val="22"/>
          <w:szCs w:val="22"/>
        </w:rPr>
        <w:t xml:space="preserve"> </w:t>
      </w:r>
      <w:proofErr w:type="spellStart"/>
      <w:r w:rsidR="004E09DB">
        <w:rPr>
          <w:rStyle w:val="jlqj4b"/>
          <w:sz w:val="22"/>
          <w:szCs w:val="22"/>
        </w:rPr>
        <w:t>pembahasan</w:t>
      </w:r>
      <w:proofErr w:type="spellEnd"/>
      <w:r w:rsidR="004E09DB">
        <w:rPr>
          <w:rStyle w:val="jlqj4b"/>
          <w:sz w:val="22"/>
          <w:szCs w:val="22"/>
        </w:rPr>
        <w:t xml:space="preserve">, </w:t>
      </w:r>
      <w:proofErr w:type="spellStart"/>
      <w:r w:rsidR="004E09DB">
        <w:rPr>
          <w:rStyle w:val="jlqj4b"/>
          <w:sz w:val="22"/>
          <w:szCs w:val="22"/>
        </w:rPr>
        <w:t>sedangkan</w:t>
      </w:r>
      <w:proofErr w:type="spellEnd"/>
      <w:r w:rsidR="004E09DB">
        <w:rPr>
          <w:rStyle w:val="jlqj4b"/>
          <w:sz w:val="22"/>
          <w:szCs w:val="22"/>
        </w:rPr>
        <w:t xml:space="preserve"> </w:t>
      </w:r>
      <w:proofErr w:type="spellStart"/>
      <w:r w:rsidR="004E09DB">
        <w:rPr>
          <w:rStyle w:val="jlqj4b"/>
          <w:sz w:val="22"/>
          <w:szCs w:val="22"/>
        </w:rPr>
        <w:t>bagian</w:t>
      </w:r>
      <w:proofErr w:type="spellEnd"/>
      <w:r w:rsidR="004E09DB">
        <w:rPr>
          <w:rStyle w:val="jlqj4b"/>
          <w:sz w:val="22"/>
          <w:szCs w:val="22"/>
        </w:rPr>
        <w:t xml:space="preserve"> </w:t>
      </w:r>
      <w:proofErr w:type="spellStart"/>
      <w:r w:rsidR="004E09DB">
        <w:rPr>
          <w:rStyle w:val="jlqj4b"/>
          <w:sz w:val="22"/>
          <w:szCs w:val="22"/>
        </w:rPr>
        <w:t>ke</w:t>
      </w:r>
      <w:proofErr w:type="spellEnd"/>
      <w:r w:rsidR="004E09DB">
        <w:rPr>
          <w:rStyle w:val="jlqj4b"/>
          <w:sz w:val="22"/>
          <w:szCs w:val="22"/>
        </w:rPr>
        <w:t xml:space="preserve"> </w:t>
      </w:r>
      <w:proofErr w:type="spellStart"/>
      <w:r w:rsidR="004E09DB">
        <w:rPr>
          <w:rStyle w:val="jlqj4b"/>
          <w:sz w:val="22"/>
          <w:szCs w:val="22"/>
        </w:rPr>
        <w:t>empat</w:t>
      </w:r>
      <w:proofErr w:type="spellEnd"/>
      <w:r w:rsidR="004E09DB">
        <w:rPr>
          <w:rStyle w:val="jlqj4b"/>
          <w:sz w:val="22"/>
          <w:szCs w:val="22"/>
        </w:rPr>
        <w:t xml:space="preserve"> </w:t>
      </w:r>
      <w:proofErr w:type="spellStart"/>
      <w:r w:rsidR="004E09DB">
        <w:rPr>
          <w:rStyle w:val="jlqj4b"/>
          <w:sz w:val="22"/>
          <w:szCs w:val="22"/>
        </w:rPr>
        <w:t>adalah</w:t>
      </w:r>
      <w:proofErr w:type="spellEnd"/>
      <w:r w:rsidR="004E09DB">
        <w:rPr>
          <w:rStyle w:val="jlqj4b"/>
          <w:sz w:val="22"/>
          <w:szCs w:val="22"/>
        </w:rPr>
        <w:t xml:space="preserve"> </w:t>
      </w:r>
      <w:proofErr w:type="spellStart"/>
      <w:r w:rsidR="004E09DB">
        <w:rPr>
          <w:rStyle w:val="jlqj4b"/>
          <w:sz w:val="22"/>
          <w:szCs w:val="22"/>
        </w:rPr>
        <w:t>kesimpulan</w:t>
      </w:r>
      <w:proofErr w:type="spellEnd"/>
      <w:r w:rsidR="004E09DB">
        <w:rPr>
          <w:rStyle w:val="jlqj4b"/>
          <w:sz w:val="22"/>
          <w:szCs w:val="22"/>
        </w:rPr>
        <w:t xml:space="preserve"> </w:t>
      </w:r>
      <w:proofErr w:type="spellStart"/>
      <w:r w:rsidR="004E09DB">
        <w:rPr>
          <w:rStyle w:val="jlqj4b"/>
          <w:sz w:val="22"/>
          <w:szCs w:val="22"/>
        </w:rPr>
        <w:t>dan</w:t>
      </w:r>
      <w:proofErr w:type="spellEnd"/>
      <w:r w:rsidR="004E09DB">
        <w:rPr>
          <w:rStyle w:val="jlqj4b"/>
          <w:sz w:val="22"/>
          <w:szCs w:val="22"/>
        </w:rPr>
        <w:t xml:space="preserve"> saran </w:t>
      </w:r>
      <w:proofErr w:type="spellStart"/>
      <w:r w:rsidR="004E09DB">
        <w:rPr>
          <w:rStyle w:val="jlqj4b"/>
          <w:sz w:val="22"/>
          <w:szCs w:val="22"/>
        </w:rPr>
        <w:t>penelitian</w:t>
      </w:r>
      <w:proofErr w:type="spellEnd"/>
      <w:r w:rsidR="004E09DB">
        <w:rPr>
          <w:rStyle w:val="jlqj4b"/>
          <w:sz w:val="22"/>
          <w:szCs w:val="22"/>
        </w:rPr>
        <w:t xml:space="preserve"> yang </w:t>
      </w:r>
      <w:proofErr w:type="spellStart"/>
      <w:r w:rsidR="004E09DB">
        <w:rPr>
          <w:rStyle w:val="jlqj4b"/>
          <w:sz w:val="22"/>
          <w:szCs w:val="22"/>
        </w:rPr>
        <w:t>bisa</w:t>
      </w:r>
      <w:proofErr w:type="spellEnd"/>
      <w:r w:rsidR="004E09DB">
        <w:rPr>
          <w:rStyle w:val="jlqj4b"/>
          <w:sz w:val="22"/>
          <w:szCs w:val="22"/>
        </w:rPr>
        <w:t xml:space="preserve"> </w:t>
      </w:r>
      <w:proofErr w:type="spellStart"/>
      <w:r w:rsidR="004E09DB">
        <w:rPr>
          <w:rStyle w:val="jlqj4b"/>
          <w:sz w:val="22"/>
          <w:szCs w:val="22"/>
        </w:rPr>
        <w:t>dilakukan</w:t>
      </w:r>
      <w:proofErr w:type="spellEnd"/>
      <w:r w:rsidR="004E09DB">
        <w:rPr>
          <w:rStyle w:val="jlqj4b"/>
          <w:sz w:val="22"/>
          <w:szCs w:val="22"/>
        </w:rPr>
        <w:t xml:space="preserve"> </w:t>
      </w:r>
      <w:proofErr w:type="spellStart"/>
      <w:r w:rsidR="004E09DB">
        <w:rPr>
          <w:rStyle w:val="jlqj4b"/>
          <w:sz w:val="22"/>
          <w:szCs w:val="22"/>
        </w:rPr>
        <w:t>selanjutnya</w:t>
      </w:r>
      <w:proofErr w:type="spellEnd"/>
      <w:r w:rsidR="004E09DB">
        <w:rPr>
          <w:rStyle w:val="jlqj4b"/>
          <w:sz w:val="22"/>
          <w:szCs w:val="22"/>
        </w:rPr>
        <w:t>.</w:t>
      </w:r>
    </w:p>
    <w:p w:rsidR="00081EBE" w:rsidRPr="00B706E7" w:rsidRDefault="00F41390" w:rsidP="00B16334">
      <w:pPr>
        <w:pStyle w:val="IEEEHeading1"/>
        <w:numPr>
          <w:ilvl w:val="0"/>
          <w:numId w:val="0"/>
        </w:numPr>
        <w:spacing w:before="240" w:after="120"/>
        <w:ind w:left="289"/>
        <w:jc w:val="left"/>
        <w:rPr>
          <w:b/>
          <w:sz w:val="24"/>
          <w:lang w:val="id-ID"/>
        </w:rPr>
      </w:pPr>
      <w:r>
        <w:rPr>
          <w:b/>
          <w:sz w:val="24"/>
          <w:lang w:val="en-US"/>
        </w:rPr>
        <w:t xml:space="preserve">METODE </w:t>
      </w:r>
    </w:p>
    <w:p w:rsidR="00F41390" w:rsidRPr="00B51217" w:rsidRDefault="00B51217" w:rsidP="002C6D61">
      <w:pPr>
        <w:pStyle w:val="Heading2"/>
        <w:keepLines/>
        <w:spacing w:before="40" w:after="0" w:line="259" w:lineRule="auto"/>
        <w:rPr>
          <w:rFonts w:ascii="Times New Roman" w:hAnsi="Times New Roman" w:cs="Times New Roman"/>
          <w:b w:val="0"/>
          <w:i w:val="0"/>
          <w:sz w:val="24"/>
          <w:szCs w:val="24"/>
        </w:rPr>
      </w:pPr>
      <w:r w:rsidRPr="00B51217">
        <w:rPr>
          <w:rFonts w:ascii="Times New Roman" w:hAnsi="Times New Roman" w:cs="Times New Roman"/>
          <w:i w:val="0"/>
          <w:sz w:val="24"/>
          <w:szCs w:val="24"/>
        </w:rPr>
        <w:t xml:space="preserve">A. </w:t>
      </w:r>
      <w:r w:rsidR="00F41390" w:rsidRPr="00B51217">
        <w:rPr>
          <w:rFonts w:ascii="Times New Roman" w:hAnsi="Times New Roman" w:cs="Times New Roman"/>
          <w:i w:val="0"/>
          <w:sz w:val="24"/>
          <w:szCs w:val="24"/>
        </w:rPr>
        <w:t xml:space="preserve">Multilevel </w:t>
      </w:r>
      <w:proofErr w:type="spellStart"/>
      <w:r w:rsidR="00F41390" w:rsidRPr="00B51217">
        <w:rPr>
          <w:rFonts w:ascii="Times New Roman" w:hAnsi="Times New Roman" w:cs="Times New Roman"/>
          <w:i w:val="0"/>
          <w:sz w:val="24"/>
          <w:szCs w:val="24"/>
        </w:rPr>
        <w:t>Thresholding</w:t>
      </w:r>
      <w:proofErr w:type="spellEnd"/>
      <w:r w:rsidR="00F41390" w:rsidRPr="00B51217">
        <w:rPr>
          <w:rFonts w:ascii="Times New Roman" w:hAnsi="Times New Roman" w:cs="Times New Roman"/>
          <w:i w:val="0"/>
          <w:sz w:val="24"/>
          <w:szCs w:val="24"/>
        </w:rPr>
        <w:t xml:space="preserve"> </w:t>
      </w:r>
    </w:p>
    <w:p w:rsidR="00F41390" w:rsidRPr="00F761B2" w:rsidRDefault="00084772" w:rsidP="00F761B2">
      <w:pPr>
        <w:widowControl w:val="0"/>
        <w:autoSpaceDE w:val="0"/>
        <w:autoSpaceDN w:val="0"/>
        <w:adjustRightInd w:val="0"/>
        <w:ind w:firstLine="567"/>
        <w:jc w:val="both"/>
        <w:rPr>
          <w:sz w:val="22"/>
          <w:szCs w:val="22"/>
        </w:rPr>
      </w:pPr>
      <w:proofErr w:type="spellStart"/>
      <w:r>
        <w:rPr>
          <w:sz w:val="22"/>
          <w:szCs w:val="22"/>
        </w:rPr>
        <w:t>P</w:t>
      </w:r>
      <w:r w:rsidR="00F41390" w:rsidRPr="00F761B2">
        <w:rPr>
          <w:sz w:val="22"/>
          <w:szCs w:val="22"/>
        </w:rPr>
        <w:t>ermasalahan</w:t>
      </w:r>
      <w:proofErr w:type="spellEnd"/>
      <w:r w:rsidR="00F41390" w:rsidRPr="00F761B2">
        <w:rPr>
          <w:sz w:val="22"/>
          <w:szCs w:val="22"/>
        </w:rPr>
        <w:t xml:space="preserve"> </w:t>
      </w:r>
      <w:proofErr w:type="spellStart"/>
      <w:r w:rsidR="00F41390" w:rsidRPr="00F761B2">
        <w:rPr>
          <w:sz w:val="22"/>
          <w:szCs w:val="22"/>
        </w:rPr>
        <w:t>optimisasi</w:t>
      </w:r>
      <w:proofErr w:type="spellEnd"/>
      <w:r w:rsidR="00F41390" w:rsidRPr="00F761B2">
        <w:rPr>
          <w:sz w:val="22"/>
          <w:szCs w:val="22"/>
        </w:rPr>
        <w:t xml:space="preserve"> </w:t>
      </w:r>
      <w:proofErr w:type="spellStart"/>
      <w:r>
        <w:rPr>
          <w:sz w:val="22"/>
          <w:szCs w:val="22"/>
        </w:rPr>
        <w:t>mempunyai</w:t>
      </w:r>
      <w:proofErr w:type="spellEnd"/>
      <w:r>
        <w:rPr>
          <w:sz w:val="22"/>
          <w:szCs w:val="22"/>
        </w:rPr>
        <w:t xml:space="preserve"> </w:t>
      </w:r>
      <w:proofErr w:type="spellStart"/>
      <w:r>
        <w:rPr>
          <w:sz w:val="22"/>
          <w:szCs w:val="22"/>
        </w:rPr>
        <w:t>tujuan</w:t>
      </w:r>
      <w:proofErr w:type="spellEnd"/>
      <w:r>
        <w:rPr>
          <w:sz w:val="22"/>
          <w:szCs w:val="22"/>
        </w:rPr>
        <w:t xml:space="preserve"> </w:t>
      </w:r>
      <w:proofErr w:type="spellStart"/>
      <w:r>
        <w:rPr>
          <w:sz w:val="22"/>
          <w:szCs w:val="22"/>
        </w:rPr>
        <w:t>untuk</w:t>
      </w:r>
      <w:proofErr w:type="spellEnd"/>
      <w:r w:rsidR="00F41390" w:rsidRPr="00F761B2">
        <w:rPr>
          <w:sz w:val="22"/>
          <w:szCs w:val="22"/>
        </w:rPr>
        <w:t xml:space="preserve"> </w:t>
      </w:r>
      <w:proofErr w:type="spellStart"/>
      <w:r w:rsidR="00F41390" w:rsidRPr="00F761B2">
        <w:rPr>
          <w:sz w:val="22"/>
          <w:szCs w:val="22"/>
        </w:rPr>
        <w:t>menemukan</w:t>
      </w:r>
      <w:proofErr w:type="spellEnd"/>
      <w:r w:rsidR="00F41390" w:rsidRPr="00F761B2">
        <w:rPr>
          <w:sz w:val="22"/>
          <w:szCs w:val="22"/>
        </w:rPr>
        <w:t xml:space="preserve"> </w:t>
      </w:r>
      <w:proofErr w:type="spellStart"/>
      <w:r w:rsidR="00F41390" w:rsidRPr="00F761B2">
        <w:rPr>
          <w:sz w:val="22"/>
          <w:szCs w:val="22"/>
        </w:rPr>
        <w:t>suatu</w:t>
      </w:r>
      <w:proofErr w:type="spellEnd"/>
      <w:r w:rsidR="00F41390" w:rsidRPr="00F761B2">
        <w:rPr>
          <w:sz w:val="22"/>
          <w:szCs w:val="22"/>
        </w:rPr>
        <w:t xml:space="preserve"> </w:t>
      </w:r>
      <w:proofErr w:type="spellStart"/>
      <w:r w:rsidR="00F41390" w:rsidRPr="00F761B2">
        <w:rPr>
          <w:sz w:val="22"/>
          <w:szCs w:val="22"/>
        </w:rPr>
        <w:t>nilai</w:t>
      </w:r>
      <w:proofErr w:type="spellEnd"/>
      <w:r w:rsidR="00F41390" w:rsidRPr="00F761B2">
        <w:rPr>
          <w:sz w:val="22"/>
          <w:szCs w:val="22"/>
        </w:rPr>
        <w:t xml:space="preserve"> </w:t>
      </w:r>
      <w:proofErr w:type="spellStart"/>
      <w:r w:rsidR="00F41390" w:rsidRPr="00F761B2">
        <w:rPr>
          <w:sz w:val="22"/>
          <w:szCs w:val="22"/>
        </w:rPr>
        <w:t>variabel</w:t>
      </w:r>
      <w:proofErr w:type="spellEnd"/>
      <w:r w:rsidR="00F41390" w:rsidRPr="00F761B2">
        <w:rPr>
          <w:sz w:val="22"/>
          <w:szCs w:val="22"/>
        </w:rPr>
        <w:t xml:space="preserve"> yang </w:t>
      </w:r>
      <w:proofErr w:type="spellStart"/>
      <w:r>
        <w:rPr>
          <w:sz w:val="22"/>
          <w:szCs w:val="22"/>
        </w:rPr>
        <w:t>bisa</w:t>
      </w:r>
      <w:proofErr w:type="spellEnd"/>
      <w:r w:rsidR="00F41390" w:rsidRPr="00F761B2">
        <w:rPr>
          <w:sz w:val="22"/>
          <w:szCs w:val="22"/>
        </w:rPr>
        <w:t xml:space="preserve"> </w:t>
      </w:r>
      <w:proofErr w:type="spellStart"/>
      <w:r w:rsidR="00F41390" w:rsidRPr="00F761B2">
        <w:rPr>
          <w:sz w:val="22"/>
          <w:szCs w:val="22"/>
        </w:rPr>
        <w:t>mengo</w:t>
      </w:r>
      <w:r>
        <w:rPr>
          <w:sz w:val="22"/>
          <w:szCs w:val="22"/>
        </w:rPr>
        <w:t>ptimalkan</w:t>
      </w:r>
      <w:proofErr w:type="spellEnd"/>
      <w:r>
        <w:rPr>
          <w:sz w:val="22"/>
          <w:szCs w:val="22"/>
        </w:rPr>
        <w:t xml:space="preserve"> </w:t>
      </w:r>
      <w:proofErr w:type="spellStart"/>
      <w:r>
        <w:rPr>
          <w:sz w:val="22"/>
          <w:szCs w:val="22"/>
        </w:rPr>
        <w:t>suatu</w:t>
      </w:r>
      <w:proofErr w:type="spellEnd"/>
      <w:r>
        <w:rPr>
          <w:sz w:val="22"/>
          <w:szCs w:val="22"/>
        </w:rPr>
        <w:t xml:space="preserve"> </w:t>
      </w:r>
      <w:proofErr w:type="spellStart"/>
      <w:r>
        <w:rPr>
          <w:sz w:val="22"/>
          <w:szCs w:val="22"/>
        </w:rPr>
        <w:t>fungsi</w:t>
      </w:r>
      <w:proofErr w:type="spellEnd"/>
      <w:r>
        <w:rPr>
          <w:sz w:val="22"/>
          <w:szCs w:val="22"/>
        </w:rPr>
        <w:t xml:space="preserve"> </w:t>
      </w:r>
      <w:proofErr w:type="spellStart"/>
      <w:r>
        <w:rPr>
          <w:sz w:val="22"/>
          <w:szCs w:val="22"/>
        </w:rPr>
        <w:t>objektif</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fungsi</w:t>
      </w:r>
      <w:proofErr w:type="spellEnd"/>
      <w:r>
        <w:rPr>
          <w:sz w:val="22"/>
          <w:szCs w:val="22"/>
        </w:rPr>
        <w:t xml:space="preserve"> </w:t>
      </w:r>
      <w:proofErr w:type="spellStart"/>
      <w:r>
        <w:rPr>
          <w:sz w:val="22"/>
          <w:szCs w:val="22"/>
        </w:rPr>
        <w:t>Fungsi</w:t>
      </w:r>
      <w:proofErr w:type="spellEnd"/>
      <w:r>
        <w:rPr>
          <w:sz w:val="22"/>
          <w:szCs w:val="22"/>
        </w:rPr>
        <w:t xml:space="preserve"> fitness yang </w:t>
      </w:r>
      <w:proofErr w:type="spellStart"/>
      <w:r>
        <w:rPr>
          <w:sz w:val="22"/>
          <w:szCs w:val="22"/>
        </w:rPr>
        <w:t>digunakan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penelitianini</w:t>
      </w:r>
      <w:proofErr w:type="spellEnd"/>
      <w:r w:rsidR="00F41390" w:rsidRPr="00F761B2">
        <w:rPr>
          <w:sz w:val="22"/>
          <w:szCs w:val="22"/>
        </w:rPr>
        <w:t xml:space="preserve"> </w:t>
      </w:r>
      <w:proofErr w:type="spellStart"/>
      <w:r w:rsidR="00F41390" w:rsidRPr="00F761B2">
        <w:rPr>
          <w:sz w:val="22"/>
          <w:szCs w:val="22"/>
        </w:rPr>
        <w:t>didasarkan</w:t>
      </w:r>
      <w:proofErr w:type="spellEnd"/>
      <w:r w:rsidR="00F41390" w:rsidRPr="00F761B2">
        <w:rPr>
          <w:sz w:val="22"/>
          <w:szCs w:val="22"/>
        </w:rPr>
        <w:t xml:space="preserve"> </w:t>
      </w:r>
      <w:proofErr w:type="spellStart"/>
      <w:r w:rsidR="00F41390" w:rsidRPr="00F761B2">
        <w:rPr>
          <w:sz w:val="22"/>
          <w:szCs w:val="22"/>
        </w:rPr>
        <w:t>pada</w:t>
      </w:r>
      <w:proofErr w:type="spellEnd"/>
      <w:r w:rsidR="00F41390" w:rsidRPr="00F761B2">
        <w:rPr>
          <w:sz w:val="22"/>
          <w:szCs w:val="22"/>
        </w:rPr>
        <w:t xml:space="preserve"> </w:t>
      </w:r>
      <w:proofErr w:type="spellStart"/>
      <w:r w:rsidR="00F41390" w:rsidRPr="00F761B2">
        <w:rPr>
          <w:sz w:val="22"/>
          <w:szCs w:val="22"/>
        </w:rPr>
        <w:t>fungsi</w:t>
      </w:r>
      <w:proofErr w:type="spellEnd"/>
      <w:r w:rsidR="00F41390" w:rsidRPr="00F761B2">
        <w:rPr>
          <w:sz w:val="22"/>
          <w:szCs w:val="22"/>
        </w:rPr>
        <w:t xml:space="preserve"> Otsu </w:t>
      </w:r>
      <w:r w:rsidR="00F41390" w:rsidRPr="00F761B2">
        <w:rPr>
          <w:sz w:val="22"/>
          <w:szCs w:val="22"/>
        </w:rPr>
        <w:fldChar w:fldCharType="begin" w:fldLock="1"/>
      </w:r>
      <w:r w:rsidR="00F41390" w:rsidRPr="00F761B2">
        <w:rPr>
          <w:sz w:val="22"/>
          <w:szCs w:val="22"/>
        </w:rPr>
        <w:instrText>ADDIN CSL_CITATION {"citationItems":[{"id":"ITEM-1","itemData":{"ISSN":"00114553","PMID":"4522309","author":[{"dropping-particle":"","family":"Otsu","given":"N","non-dropping-particle":"","parse-names":false,"suffix":""}],"container-title":"IEEE TRANSACTIONS ON SYSTREMS, MAN, AND CYBERNETICS","id":"ITEM-1","issue":"1","issued":{"date-parts":[["1979"]]},"page":"62-66","title":"A Threshold Selection Method from Gray-Level Histograms","type":"article-journal","volume":"SMC-9"},"uris":["http://www.mendeley.com/documents/?uuid=4a213eab-4b27-4afb-925b-f1fe1b84e86e","http://www.mendeley.com/documents/?uuid=d88df7ac-3bf4-42b9-a6e6-0df9a2257efd"]}],"mendeley":{"formattedCitation":"[19]","plainTextFormattedCitation":"[19]","previouslyFormattedCitation":"(Otsu, 1979)"},"properties":{"noteIndex":0},"schema":"https://github.com/citation-style-language/schema/raw/master/csl-citation.json"}</w:instrText>
      </w:r>
      <w:r w:rsidR="00F41390" w:rsidRPr="00F761B2">
        <w:rPr>
          <w:sz w:val="22"/>
          <w:szCs w:val="22"/>
        </w:rPr>
        <w:fldChar w:fldCharType="separate"/>
      </w:r>
      <w:r w:rsidR="00F41390" w:rsidRPr="00F761B2">
        <w:rPr>
          <w:noProof/>
          <w:sz w:val="22"/>
          <w:szCs w:val="22"/>
        </w:rPr>
        <w:t>[19]</w:t>
      </w:r>
      <w:r w:rsidR="00F41390" w:rsidRPr="00F761B2">
        <w:rPr>
          <w:sz w:val="22"/>
          <w:szCs w:val="22"/>
        </w:rPr>
        <w:fldChar w:fldCharType="end"/>
      </w:r>
      <w:r w:rsidR="00F41390" w:rsidRPr="00F761B2">
        <w:rPr>
          <w:sz w:val="22"/>
          <w:szCs w:val="22"/>
        </w:rPr>
        <w:t xml:space="preserve">. </w:t>
      </w:r>
      <w:proofErr w:type="spellStart"/>
      <w:r w:rsidR="00F41390" w:rsidRPr="00F761B2">
        <w:rPr>
          <w:sz w:val="22"/>
          <w:szCs w:val="22"/>
        </w:rPr>
        <w:t>Metode</w:t>
      </w:r>
      <w:proofErr w:type="spellEnd"/>
      <w:r w:rsidR="00F41390" w:rsidRPr="00F761B2">
        <w:rPr>
          <w:sz w:val="22"/>
          <w:szCs w:val="22"/>
        </w:rPr>
        <w:t xml:space="preserve"> Otsu </w:t>
      </w:r>
      <w:proofErr w:type="spellStart"/>
      <w:r>
        <w:rPr>
          <w:sz w:val="22"/>
          <w:szCs w:val="22"/>
        </w:rPr>
        <w:t>pada</w:t>
      </w:r>
      <w:proofErr w:type="spellEnd"/>
      <w:r>
        <w:rPr>
          <w:sz w:val="22"/>
          <w:szCs w:val="22"/>
        </w:rPr>
        <w:t xml:space="preserve"> </w:t>
      </w:r>
      <w:proofErr w:type="spellStart"/>
      <w:r>
        <w:rPr>
          <w:sz w:val="22"/>
          <w:szCs w:val="22"/>
        </w:rPr>
        <w:t>dasarnya</w:t>
      </w:r>
      <w:proofErr w:type="spellEnd"/>
      <w:r>
        <w:rPr>
          <w:sz w:val="22"/>
          <w:szCs w:val="22"/>
        </w:rPr>
        <w:t xml:space="preserve"> </w:t>
      </w:r>
      <w:proofErr w:type="spellStart"/>
      <w:r>
        <w:rPr>
          <w:sz w:val="22"/>
          <w:szCs w:val="22"/>
        </w:rPr>
        <w:t>digunakan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segmentasi</w:t>
      </w:r>
      <w:proofErr w:type="spellEnd"/>
      <w:r>
        <w:rPr>
          <w:sz w:val="22"/>
          <w:szCs w:val="22"/>
        </w:rPr>
        <w:t xml:space="preserve"> bi-level </w:t>
      </w:r>
      <w:proofErr w:type="spellStart"/>
      <w:r>
        <w:rPr>
          <w:sz w:val="22"/>
          <w:szCs w:val="22"/>
        </w:rPr>
        <w:t>thresholding</w:t>
      </w:r>
      <w:proofErr w:type="spell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kurang</w:t>
      </w:r>
      <w:proofErr w:type="spellEnd"/>
      <w:r>
        <w:rPr>
          <w:sz w:val="22"/>
          <w:szCs w:val="22"/>
        </w:rPr>
        <w:t xml:space="preserve"> </w:t>
      </w:r>
      <w:proofErr w:type="spellStart"/>
      <w:r>
        <w:rPr>
          <w:sz w:val="22"/>
          <w:szCs w:val="22"/>
        </w:rPr>
        <w:t>sesuai</w:t>
      </w:r>
      <w:proofErr w:type="spellEnd"/>
      <w:r>
        <w:rPr>
          <w:sz w:val="22"/>
          <w:szCs w:val="22"/>
        </w:rPr>
        <w:t xml:space="preserve"> </w:t>
      </w:r>
      <w:proofErr w:type="spellStart"/>
      <w:r>
        <w:rPr>
          <w:sz w:val="22"/>
          <w:szCs w:val="22"/>
        </w:rPr>
        <w:t>jika</w:t>
      </w:r>
      <w:proofErr w:type="spellEnd"/>
      <w:r>
        <w:rPr>
          <w:sz w:val="22"/>
          <w:szCs w:val="22"/>
        </w:rPr>
        <w:t xml:space="preserve"> </w:t>
      </w:r>
      <w:proofErr w:type="spellStart"/>
      <w:r>
        <w:rPr>
          <w:sz w:val="22"/>
          <w:szCs w:val="22"/>
        </w:rPr>
        <w:t>digunakan</w:t>
      </w:r>
      <w:proofErr w:type="spellEnd"/>
      <w:r>
        <w:rPr>
          <w:sz w:val="22"/>
          <w:szCs w:val="22"/>
        </w:rPr>
        <w:t xml:space="preserve"> </w:t>
      </w:r>
      <w:proofErr w:type="spellStart"/>
      <w:r>
        <w:rPr>
          <w:sz w:val="22"/>
          <w:szCs w:val="22"/>
        </w:rPr>
        <w:t>pada</w:t>
      </w:r>
      <w:proofErr w:type="spellEnd"/>
      <w:r>
        <w:rPr>
          <w:sz w:val="22"/>
          <w:szCs w:val="22"/>
        </w:rPr>
        <w:t xml:space="preserve"> proses</w:t>
      </w:r>
      <w:r w:rsidR="00F41390" w:rsidRPr="00F761B2">
        <w:rPr>
          <w:sz w:val="22"/>
          <w:szCs w:val="22"/>
        </w:rPr>
        <w:t xml:space="preserve"> </w:t>
      </w:r>
      <w:proofErr w:type="spellStart"/>
      <w:r w:rsidR="00F41390" w:rsidRPr="00F761B2">
        <w:rPr>
          <w:sz w:val="22"/>
          <w:szCs w:val="22"/>
        </w:rPr>
        <w:t>segmentasi</w:t>
      </w:r>
      <w:proofErr w:type="spellEnd"/>
      <w:r w:rsidR="00F41390" w:rsidRPr="00F761B2">
        <w:rPr>
          <w:sz w:val="22"/>
          <w:szCs w:val="22"/>
        </w:rPr>
        <w:t xml:space="preserve"> </w:t>
      </w:r>
      <w:proofErr w:type="spellStart"/>
      <w:r w:rsidR="00F41390" w:rsidRPr="00F761B2">
        <w:rPr>
          <w:sz w:val="22"/>
          <w:szCs w:val="22"/>
        </w:rPr>
        <w:t>citra</w:t>
      </w:r>
      <w:proofErr w:type="spellEnd"/>
      <w:r w:rsidR="00F41390" w:rsidRPr="00F761B2">
        <w:rPr>
          <w:sz w:val="22"/>
          <w:szCs w:val="22"/>
        </w:rPr>
        <w:t xml:space="preserve"> multilevel</w:t>
      </w:r>
      <w:r>
        <w:rPr>
          <w:sz w:val="22"/>
          <w:szCs w:val="22"/>
        </w:rPr>
        <w:t xml:space="preserve"> </w:t>
      </w:r>
      <w:proofErr w:type="spellStart"/>
      <w:r>
        <w:rPr>
          <w:sz w:val="22"/>
          <w:szCs w:val="22"/>
        </w:rPr>
        <w:t>thresholding</w:t>
      </w:r>
      <w:proofErr w:type="spellEnd"/>
      <w:r w:rsidR="00F41390" w:rsidRPr="00F761B2">
        <w:rPr>
          <w:sz w:val="22"/>
          <w:szCs w:val="22"/>
        </w:rPr>
        <w:t xml:space="preserve">. </w:t>
      </w:r>
      <w:proofErr w:type="spellStart"/>
      <w:r w:rsidR="00F41390" w:rsidRPr="00F761B2">
        <w:rPr>
          <w:sz w:val="22"/>
          <w:szCs w:val="22"/>
        </w:rPr>
        <w:t>Maka</w:t>
      </w:r>
      <w:proofErr w:type="spellEnd"/>
      <w:r w:rsidR="00F41390" w:rsidRPr="00F761B2">
        <w:rPr>
          <w:sz w:val="22"/>
          <w:szCs w:val="22"/>
        </w:rPr>
        <w:t xml:space="preserve"> </w:t>
      </w:r>
      <w:proofErr w:type="spellStart"/>
      <w:r w:rsidR="00F41390" w:rsidRPr="00F761B2">
        <w:rPr>
          <w:sz w:val="22"/>
          <w:szCs w:val="22"/>
        </w:rPr>
        <w:t>untuk</w:t>
      </w:r>
      <w:proofErr w:type="spellEnd"/>
      <w:r w:rsidR="00F41390" w:rsidRPr="00F761B2">
        <w:rPr>
          <w:sz w:val="22"/>
          <w:szCs w:val="22"/>
        </w:rPr>
        <w:t xml:space="preserve"> </w:t>
      </w:r>
      <w:proofErr w:type="spellStart"/>
      <w:r w:rsidR="00F41390" w:rsidRPr="00F761B2">
        <w:rPr>
          <w:sz w:val="22"/>
          <w:szCs w:val="22"/>
        </w:rPr>
        <w:t>mengatasi</w:t>
      </w:r>
      <w:proofErr w:type="spellEnd"/>
      <w:r w:rsidR="00F41390" w:rsidRPr="00F761B2">
        <w:rPr>
          <w:sz w:val="22"/>
          <w:szCs w:val="22"/>
        </w:rPr>
        <w:t xml:space="preserve"> </w:t>
      </w:r>
      <w:proofErr w:type="spellStart"/>
      <w:r w:rsidR="00F41390" w:rsidRPr="00F761B2">
        <w:rPr>
          <w:sz w:val="22"/>
          <w:szCs w:val="22"/>
        </w:rPr>
        <w:t>kelemah</w:t>
      </w:r>
      <w:r>
        <w:rPr>
          <w:sz w:val="22"/>
          <w:szCs w:val="22"/>
        </w:rPr>
        <w:t>an</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suatu</w:t>
      </w:r>
      <w:proofErr w:type="spellEnd"/>
      <w:r>
        <w:rPr>
          <w:sz w:val="22"/>
          <w:szCs w:val="22"/>
        </w:rPr>
        <w:t xml:space="preserve"> </w:t>
      </w:r>
      <w:proofErr w:type="spellStart"/>
      <w:r>
        <w:rPr>
          <w:sz w:val="22"/>
          <w:szCs w:val="22"/>
        </w:rPr>
        <w:t>algoritma</w:t>
      </w:r>
      <w:proofErr w:type="spellEnd"/>
      <w:r>
        <w:rPr>
          <w:sz w:val="22"/>
          <w:szCs w:val="22"/>
        </w:rPr>
        <w:t xml:space="preserve"> </w:t>
      </w:r>
      <w:proofErr w:type="spellStart"/>
      <w:r>
        <w:rPr>
          <w:sz w:val="22"/>
          <w:szCs w:val="22"/>
        </w:rPr>
        <w:t>m</w:t>
      </w:r>
      <w:r w:rsidR="00F41390" w:rsidRPr="00F761B2">
        <w:rPr>
          <w:sz w:val="22"/>
          <w:szCs w:val="22"/>
        </w:rPr>
        <w:t>odifikasi</w:t>
      </w:r>
      <w:proofErr w:type="spellEnd"/>
      <w:r w:rsidR="00F41390" w:rsidRPr="00F761B2">
        <w:rPr>
          <w:sz w:val="22"/>
          <w:szCs w:val="22"/>
        </w:rPr>
        <w:t xml:space="preserve"> Otsu </w:t>
      </w:r>
      <w:proofErr w:type="spellStart"/>
      <w:r w:rsidR="00F41390" w:rsidRPr="00F761B2">
        <w:rPr>
          <w:sz w:val="22"/>
          <w:szCs w:val="22"/>
        </w:rPr>
        <w:t>baru</w:t>
      </w:r>
      <w:proofErr w:type="spellEnd"/>
      <w:r w:rsidR="00F41390" w:rsidRPr="00F761B2">
        <w:rPr>
          <w:sz w:val="22"/>
          <w:szCs w:val="22"/>
        </w:rPr>
        <w:t xml:space="preserve"> </w:t>
      </w:r>
      <w:proofErr w:type="spellStart"/>
      <w:r w:rsidR="00F41390" w:rsidRPr="00F761B2">
        <w:rPr>
          <w:sz w:val="22"/>
          <w:szCs w:val="22"/>
        </w:rPr>
        <w:t>didasarkan</w:t>
      </w:r>
      <w:proofErr w:type="spellEnd"/>
      <w:r w:rsidR="00F41390" w:rsidRPr="00F761B2">
        <w:rPr>
          <w:sz w:val="22"/>
          <w:szCs w:val="22"/>
        </w:rPr>
        <w:t xml:space="preserve"> </w:t>
      </w:r>
      <w:proofErr w:type="spellStart"/>
      <w:r w:rsidR="00F41390" w:rsidRPr="00F761B2">
        <w:rPr>
          <w:sz w:val="22"/>
          <w:szCs w:val="22"/>
        </w:rPr>
        <w:t>pada</w:t>
      </w:r>
      <w:proofErr w:type="spellEnd"/>
      <w:r w:rsidR="00F41390" w:rsidRPr="00F761B2">
        <w:rPr>
          <w:sz w:val="22"/>
          <w:szCs w:val="22"/>
        </w:rPr>
        <w:t xml:space="preserve"> </w:t>
      </w:r>
      <w:r>
        <w:rPr>
          <w:i/>
          <w:sz w:val="22"/>
          <w:szCs w:val="22"/>
        </w:rPr>
        <w:t>p</w:t>
      </w:r>
      <w:r w:rsidR="00F41390" w:rsidRPr="00084772">
        <w:rPr>
          <w:i/>
          <w:sz w:val="22"/>
          <w:szCs w:val="22"/>
        </w:rPr>
        <w:t>a</w:t>
      </w:r>
      <w:r>
        <w:rPr>
          <w:i/>
          <w:sz w:val="22"/>
          <w:szCs w:val="22"/>
        </w:rPr>
        <w:t>rticle swarm o</w:t>
      </w:r>
      <w:r w:rsidRPr="00084772">
        <w:rPr>
          <w:i/>
          <w:sz w:val="22"/>
          <w:szCs w:val="22"/>
        </w:rPr>
        <w:t>ptimization</w:t>
      </w:r>
      <w:r w:rsidR="00F41390" w:rsidRPr="00F761B2">
        <w:rPr>
          <w:sz w:val="22"/>
          <w:szCs w:val="22"/>
        </w:rPr>
        <w:t xml:space="preserve"> </w:t>
      </w:r>
      <w:proofErr w:type="spellStart"/>
      <w:r w:rsidR="00F41390" w:rsidRPr="00F761B2">
        <w:rPr>
          <w:sz w:val="22"/>
          <w:szCs w:val="22"/>
        </w:rPr>
        <w:t>diusulkan</w:t>
      </w:r>
      <w:proofErr w:type="spellEnd"/>
      <w:r w:rsidR="00F41390" w:rsidRPr="00F761B2">
        <w:rPr>
          <w:sz w:val="22"/>
          <w:szCs w:val="22"/>
        </w:rPr>
        <w:t xml:space="preserve"> </w:t>
      </w:r>
      <w:proofErr w:type="spellStart"/>
      <w:r w:rsidR="00F41390" w:rsidRPr="00F761B2">
        <w:rPr>
          <w:sz w:val="22"/>
          <w:szCs w:val="22"/>
        </w:rPr>
        <w:t>untuk</w:t>
      </w:r>
      <w:proofErr w:type="spellEnd"/>
      <w:r w:rsidR="00F41390" w:rsidRPr="00F761B2">
        <w:rPr>
          <w:sz w:val="22"/>
          <w:szCs w:val="22"/>
        </w:rPr>
        <w:t xml:space="preserve"> </w:t>
      </w:r>
      <w:proofErr w:type="spellStart"/>
      <w:r w:rsidR="00F41390" w:rsidRPr="00F761B2">
        <w:rPr>
          <w:sz w:val="22"/>
          <w:szCs w:val="22"/>
        </w:rPr>
        <w:t>mengatasi</w:t>
      </w:r>
      <w:proofErr w:type="spellEnd"/>
      <w:r w:rsidR="00F41390" w:rsidRPr="00F761B2">
        <w:rPr>
          <w:sz w:val="22"/>
          <w:szCs w:val="22"/>
        </w:rPr>
        <w:t xml:space="preserve"> </w:t>
      </w:r>
      <w:proofErr w:type="spellStart"/>
      <w:r w:rsidR="00F41390" w:rsidRPr="00F761B2">
        <w:rPr>
          <w:sz w:val="22"/>
          <w:szCs w:val="22"/>
        </w:rPr>
        <w:t>permasalahan</w:t>
      </w:r>
      <w:proofErr w:type="spellEnd"/>
      <w:r w:rsidR="00F41390" w:rsidRPr="00F761B2">
        <w:rPr>
          <w:sz w:val="22"/>
          <w:szCs w:val="22"/>
        </w:rPr>
        <w:t xml:space="preserve"> </w:t>
      </w:r>
      <w:r w:rsidR="00F41390" w:rsidRPr="00084772">
        <w:rPr>
          <w:i/>
          <w:sz w:val="22"/>
          <w:szCs w:val="22"/>
        </w:rPr>
        <w:t xml:space="preserve">multilevel </w:t>
      </w:r>
      <w:proofErr w:type="spellStart"/>
      <w:r w:rsidR="00F41390" w:rsidRPr="00084772">
        <w:rPr>
          <w:i/>
          <w:sz w:val="22"/>
          <w:szCs w:val="22"/>
        </w:rPr>
        <w:t>thresholding</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Tujuan</w:t>
      </w:r>
      <w:proofErr w:type="spellEnd"/>
      <w:r>
        <w:rPr>
          <w:sz w:val="22"/>
          <w:szCs w:val="22"/>
        </w:rPr>
        <w:t xml:space="preserve"> </w:t>
      </w:r>
      <w:proofErr w:type="spellStart"/>
      <w:r>
        <w:rPr>
          <w:sz w:val="22"/>
          <w:szCs w:val="22"/>
        </w:rPr>
        <w:t>akhir</w:t>
      </w:r>
      <w:proofErr w:type="spellEnd"/>
      <w:r>
        <w:rPr>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teknik</w:t>
      </w:r>
      <w:proofErr w:type="spellEnd"/>
      <w:r>
        <w:rPr>
          <w:sz w:val="22"/>
          <w:szCs w:val="22"/>
        </w:rPr>
        <w:t xml:space="preserve"> </w:t>
      </w:r>
      <w:r w:rsidR="00F41390" w:rsidRPr="00F761B2">
        <w:rPr>
          <w:sz w:val="22"/>
          <w:szCs w:val="22"/>
        </w:rPr>
        <w:t xml:space="preserve">yang </w:t>
      </w:r>
      <w:proofErr w:type="spellStart"/>
      <w:r w:rsidR="00F41390" w:rsidRPr="00F761B2">
        <w:rPr>
          <w:sz w:val="22"/>
          <w:szCs w:val="22"/>
        </w:rPr>
        <w:t>diusulkan</w:t>
      </w:r>
      <w:proofErr w:type="spellEnd"/>
      <w:r w:rsidR="00F41390" w:rsidRPr="00F761B2">
        <w:rPr>
          <w:sz w:val="22"/>
          <w:szCs w:val="22"/>
        </w:rPr>
        <w:t xml:space="preserve"> </w:t>
      </w:r>
      <w:proofErr w:type="spellStart"/>
      <w:r w:rsidR="00F41390" w:rsidRPr="00F761B2">
        <w:rPr>
          <w:sz w:val="22"/>
          <w:szCs w:val="22"/>
        </w:rPr>
        <w:t>adalah</w:t>
      </w:r>
      <w:proofErr w:type="spellEnd"/>
      <w:r w:rsidR="00F41390" w:rsidRPr="00F761B2">
        <w:rPr>
          <w:sz w:val="22"/>
          <w:szCs w:val="22"/>
        </w:rPr>
        <w:t xml:space="preserve"> agar </w:t>
      </w:r>
      <w:proofErr w:type="spellStart"/>
      <w:r w:rsidR="00F41390" w:rsidRPr="00F761B2">
        <w:rPr>
          <w:sz w:val="22"/>
          <w:szCs w:val="22"/>
        </w:rPr>
        <w:t>dalam</w:t>
      </w:r>
      <w:proofErr w:type="spellEnd"/>
      <w:r w:rsidR="00F41390" w:rsidRPr="00F761B2">
        <w:rPr>
          <w:sz w:val="22"/>
          <w:szCs w:val="22"/>
        </w:rPr>
        <w:t xml:space="preserve"> </w:t>
      </w:r>
      <w:proofErr w:type="spellStart"/>
      <w:r w:rsidR="00F41390" w:rsidRPr="00F761B2">
        <w:rPr>
          <w:sz w:val="22"/>
          <w:szCs w:val="22"/>
        </w:rPr>
        <w:t>waktu</w:t>
      </w:r>
      <w:proofErr w:type="spellEnd"/>
      <w:r w:rsidR="00F41390" w:rsidRPr="00F761B2">
        <w:rPr>
          <w:sz w:val="22"/>
          <w:szCs w:val="22"/>
        </w:rPr>
        <w:t xml:space="preserve"> </w:t>
      </w:r>
      <w:proofErr w:type="spellStart"/>
      <w:r w:rsidR="00F41390" w:rsidRPr="00F761B2">
        <w:rPr>
          <w:sz w:val="22"/>
          <w:szCs w:val="22"/>
        </w:rPr>
        <w:t>komputasi</w:t>
      </w:r>
      <w:proofErr w:type="spellEnd"/>
      <w:r w:rsidR="00F41390" w:rsidRPr="00F761B2">
        <w:rPr>
          <w:sz w:val="22"/>
          <w:szCs w:val="22"/>
        </w:rPr>
        <w:t xml:space="preserve"> yang </w:t>
      </w:r>
      <w:proofErr w:type="spellStart"/>
      <w:r w:rsidR="00F41390" w:rsidRPr="00F761B2">
        <w:rPr>
          <w:sz w:val="22"/>
          <w:szCs w:val="22"/>
        </w:rPr>
        <w:t>lebih</w:t>
      </w:r>
      <w:proofErr w:type="spellEnd"/>
      <w:r w:rsidR="00F41390" w:rsidRPr="00F761B2">
        <w:rPr>
          <w:sz w:val="22"/>
          <w:szCs w:val="22"/>
        </w:rPr>
        <w:t xml:space="preserve"> </w:t>
      </w:r>
      <w:proofErr w:type="spellStart"/>
      <w:r w:rsidR="00F41390" w:rsidRPr="00F761B2">
        <w:rPr>
          <w:sz w:val="22"/>
          <w:szCs w:val="22"/>
        </w:rPr>
        <w:t>kecil</w:t>
      </w:r>
      <w:proofErr w:type="spellEnd"/>
      <w:r w:rsidR="00F41390" w:rsidRPr="00F761B2">
        <w:rPr>
          <w:sz w:val="22"/>
          <w:szCs w:val="22"/>
        </w:rPr>
        <w:t xml:space="preserve"> </w:t>
      </w:r>
      <w:proofErr w:type="spellStart"/>
      <w:r w:rsidR="00F41390" w:rsidRPr="00F761B2">
        <w:rPr>
          <w:sz w:val="22"/>
          <w:szCs w:val="22"/>
        </w:rPr>
        <w:t>dapat</w:t>
      </w:r>
      <w:proofErr w:type="spellEnd"/>
      <w:r w:rsidR="00F41390" w:rsidRPr="00F761B2">
        <w:rPr>
          <w:sz w:val="22"/>
          <w:szCs w:val="22"/>
        </w:rPr>
        <w:t xml:space="preserve"> </w:t>
      </w:r>
      <w:proofErr w:type="spellStart"/>
      <w:r w:rsidR="00F41390" w:rsidRPr="00F761B2">
        <w:rPr>
          <w:sz w:val="22"/>
          <w:szCs w:val="22"/>
        </w:rPr>
        <w:t>menemukan</w:t>
      </w:r>
      <w:proofErr w:type="spellEnd"/>
      <w:r w:rsidR="00F41390" w:rsidRPr="00F761B2">
        <w:rPr>
          <w:sz w:val="22"/>
          <w:szCs w:val="22"/>
        </w:rPr>
        <w:t xml:space="preserve"> threshold-threshold yang optimal </w:t>
      </w:r>
      <w:proofErr w:type="spellStart"/>
      <w:r w:rsidR="00F41390" w:rsidRPr="00F761B2">
        <w:rPr>
          <w:sz w:val="22"/>
          <w:szCs w:val="22"/>
        </w:rPr>
        <w:t>untuk</w:t>
      </w:r>
      <w:proofErr w:type="spellEnd"/>
      <w:r w:rsidR="00F41390" w:rsidRPr="00F761B2">
        <w:rPr>
          <w:sz w:val="22"/>
          <w:szCs w:val="22"/>
        </w:rPr>
        <w:t xml:space="preserve"> </w:t>
      </w:r>
      <w:proofErr w:type="spellStart"/>
      <w:r w:rsidR="00F41390" w:rsidRPr="00F761B2">
        <w:rPr>
          <w:sz w:val="22"/>
          <w:szCs w:val="22"/>
        </w:rPr>
        <w:t>melakukan</w:t>
      </w:r>
      <w:proofErr w:type="spellEnd"/>
      <w:r w:rsidR="00F41390" w:rsidRPr="00F761B2">
        <w:rPr>
          <w:sz w:val="22"/>
          <w:szCs w:val="22"/>
        </w:rPr>
        <w:t xml:space="preserve"> </w:t>
      </w:r>
      <w:proofErr w:type="spellStart"/>
      <w:r w:rsidR="00F41390" w:rsidRPr="00F761B2">
        <w:rPr>
          <w:sz w:val="22"/>
          <w:szCs w:val="22"/>
        </w:rPr>
        <w:t>segmentasi</w:t>
      </w:r>
      <w:proofErr w:type="spellEnd"/>
      <w:r w:rsidR="00F41390" w:rsidRPr="00F761B2">
        <w:rPr>
          <w:sz w:val="22"/>
          <w:szCs w:val="22"/>
        </w:rPr>
        <w:t xml:space="preserve"> </w:t>
      </w:r>
      <w:proofErr w:type="spellStart"/>
      <w:r w:rsidR="00F41390" w:rsidRPr="00F761B2">
        <w:rPr>
          <w:sz w:val="22"/>
          <w:szCs w:val="22"/>
        </w:rPr>
        <w:t>dengan</w:t>
      </w:r>
      <w:proofErr w:type="spellEnd"/>
      <w:r w:rsidR="00F41390" w:rsidRPr="00F761B2">
        <w:rPr>
          <w:sz w:val="22"/>
          <w:szCs w:val="22"/>
        </w:rPr>
        <w:t xml:space="preserve"> </w:t>
      </w:r>
      <w:proofErr w:type="spellStart"/>
      <w:r w:rsidR="00F41390" w:rsidRPr="00F761B2">
        <w:rPr>
          <w:sz w:val="22"/>
          <w:szCs w:val="22"/>
        </w:rPr>
        <w:t>cara</w:t>
      </w:r>
      <w:proofErr w:type="spellEnd"/>
      <w:r w:rsidR="00F41390" w:rsidRPr="00F761B2">
        <w:rPr>
          <w:sz w:val="22"/>
          <w:szCs w:val="22"/>
        </w:rPr>
        <w:t xml:space="preserve"> </w:t>
      </w:r>
      <w:proofErr w:type="spellStart"/>
      <w:r w:rsidR="00F41390" w:rsidRPr="00F761B2">
        <w:rPr>
          <w:sz w:val="22"/>
          <w:szCs w:val="22"/>
        </w:rPr>
        <w:t>memaksimalkan</w:t>
      </w:r>
      <w:proofErr w:type="spellEnd"/>
      <w:r w:rsidR="00F41390" w:rsidRPr="00F761B2">
        <w:rPr>
          <w:sz w:val="22"/>
          <w:szCs w:val="22"/>
        </w:rPr>
        <w:t xml:space="preserve"> </w:t>
      </w:r>
      <w:proofErr w:type="spellStart"/>
      <w:r w:rsidR="00F41390" w:rsidRPr="00F761B2">
        <w:rPr>
          <w:sz w:val="22"/>
          <w:szCs w:val="22"/>
        </w:rPr>
        <w:t>fungsi</w:t>
      </w:r>
      <w:proofErr w:type="spellEnd"/>
      <w:r w:rsidR="00F41390" w:rsidRPr="00F761B2">
        <w:rPr>
          <w:sz w:val="22"/>
          <w:szCs w:val="22"/>
        </w:rPr>
        <w:t xml:space="preserve"> </w:t>
      </w:r>
      <w:proofErr w:type="spellStart"/>
      <w:r w:rsidR="00F41390" w:rsidRPr="00F761B2">
        <w:rPr>
          <w:sz w:val="22"/>
          <w:szCs w:val="22"/>
        </w:rPr>
        <w:t>objektif</w:t>
      </w:r>
      <w:proofErr w:type="spellEnd"/>
      <w:r w:rsidR="00F41390" w:rsidRPr="00F761B2">
        <w:rPr>
          <w:sz w:val="22"/>
          <w:szCs w:val="22"/>
        </w:rPr>
        <w:t xml:space="preserve"> Otsu.</w:t>
      </w:r>
      <w:r>
        <w:rPr>
          <w:sz w:val="22"/>
          <w:szCs w:val="22"/>
        </w:rPr>
        <w:t xml:space="preserve"> </w:t>
      </w:r>
    </w:p>
    <w:p w:rsidR="00F41390" w:rsidRPr="00F761B2" w:rsidRDefault="00084772" w:rsidP="00F41390">
      <w:pPr>
        <w:pStyle w:val="Default"/>
        <w:ind w:firstLine="567"/>
        <w:jc w:val="both"/>
        <w:rPr>
          <w:bCs/>
          <w:iCs/>
          <w:sz w:val="22"/>
          <w:szCs w:val="22"/>
          <w:lang w:val="id-ID"/>
        </w:rPr>
      </w:pPr>
      <w:r>
        <w:rPr>
          <w:bCs/>
          <w:iCs/>
          <w:sz w:val="22"/>
          <w:szCs w:val="22"/>
          <w:lang w:val="id-ID"/>
        </w:rPr>
        <w:t>Teknik Otsu merupakan suatu</w:t>
      </w:r>
      <w:r>
        <w:rPr>
          <w:bCs/>
          <w:iCs/>
          <w:sz w:val="22"/>
          <w:szCs w:val="22"/>
        </w:rPr>
        <w:t xml:space="preserve"> </w:t>
      </w:r>
      <w:r>
        <w:rPr>
          <w:bCs/>
          <w:iCs/>
          <w:sz w:val="22"/>
          <w:szCs w:val="22"/>
          <w:lang w:val="id-ID"/>
        </w:rPr>
        <w:t>teknik</w:t>
      </w:r>
      <w:r>
        <w:rPr>
          <w:bCs/>
          <w:iCs/>
          <w:sz w:val="22"/>
          <w:szCs w:val="22"/>
        </w:rPr>
        <w:t xml:space="preserve"> </w:t>
      </w:r>
      <w:r w:rsidR="00F41390" w:rsidRPr="00F761B2">
        <w:rPr>
          <w:bCs/>
          <w:iCs/>
          <w:sz w:val="22"/>
          <w:szCs w:val="22"/>
          <w:lang w:val="id-ID"/>
        </w:rPr>
        <w:t xml:space="preserve"> </w:t>
      </w:r>
      <w:r w:rsidR="00F41390" w:rsidRPr="00084772">
        <w:rPr>
          <w:bCs/>
          <w:i/>
          <w:iCs/>
          <w:sz w:val="22"/>
          <w:szCs w:val="22"/>
          <w:lang w:val="id-ID"/>
        </w:rPr>
        <w:t>threshold</w:t>
      </w:r>
      <w:r w:rsidR="00F41390" w:rsidRPr="00F761B2">
        <w:rPr>
          <w:bCs/>
          <w:iCs/>
          <w:sz w:val="22"/>
          <w:szCs w:val="22"/>
          <w:lang w:val="id-ID"/>
        </w:rPr>
        <w:t xml:space="preserve"> yang menggunakan varians</w:t>
      </w:r>
      <w:proofErr w:type="spellStart"/>
      <w:r>
        <w:rPr>
          <w:bCs/>
          <w:iCs/>
          <w:sz w:val="22"/>
          <w:szCs w:val="22"/>
        </w:rPr>
        <w:t>i</w:t>
      </w:r>
      <w:proofErr w:type="spellEnd"/>
      <w:r w:rsidR="00F41390" w:rsidRPr="00F761B2">
        <w:rPr>
          <w:bCs/>
          <w:iCs/>
          <w:sz w:val="22"/>
          <w:szCs w:val="22"/>
          <w:lang w:val="id-ID"/>
        </w:rPr>
        <w:t xml:space="preserve"> untuk mengukur keseragaman dari distribusi </w:t>
      </w:r>
      <w:r>
        <w:rPr>
          <w:bCs/>
          <w:i/>
          <w:iCs/>
          <w:sz w:val="22"/>
          <w:szCs w:val="22"/>
          <w:lang w:val="id-ID"/>
        </w:rPr>
        <w:t xml:space="preserve">gray </w:t>
      </w:r>
      <w:r w:rsidR="00F41390" w:rsidRPr="00F761B2">
        <w:rPr>
          <w:bCs/>
          <w:i/>
          <w:iCs/>
          <w:sz w:val="22"/>
          <w:szCs w:val="22"/>
          <w:lang w:val="id-ID"/>
        </w:rPr>
        <w:t>level</w:t>
      </w:r>
      <w:r w:rsidR="00F41390" w:rsidRPr="00F761B2">
        <w:rPr>
          <w:bCs/>
          <w:iCs/>
          <w:sz w:val="22"/>
          <w:szCs w:val="22"/>
          <w:lang w:val="id-ID"/>
        </w:rPr>
        <w:t xml:space="preserve"> citra. Da</w:t>
      </w:r>
      <w:r>
        <w:rPr>
          <w:bCs/>
          <w:iCs/>
          <w:sz w:val="22"/>
          <w:szCs w:val="22"/>
          <w:lang w:val="id-ID"/>
        </w:rPr>
        <w:t>lam kondisi tertentu teknik</w:t>
      </w:r>
      <w:r w:rsidR="00F41390" w:rsidRPr="00F761B2">
        <w:rPr>
          <w:bCs/>
          <w:iCs/>
          <w:sz w:val="22"/>
          <w:szCs w:val="22"/>
          <w:lang w:val="id-ID"/>
        </w:rPr>
        <w:t xml:space="preserve"> ini tidak terpengaruh </w:t>
      </w:r>
      <w:proofErr w:type="spellStart"/>
      <w:r>
        <w:rPr>
          <w:bCs/>
          <w:iCs/>
          <w:sz w:val="22"/>
          <w:szCs w:val="22"/>
        </w:rPr>
        <w:t>pada</w:t>
      </w:r>
      <w:proofErr w:type="spellEnd"/>
      <w:r>
        <w:rPr>
          <w:bCs/>
          <w:iCs/>
          <w:sz w:val="22"/>
          <w:szCs w:val="22"/>
        </w:rPr>
        <w:t xml:space="preserve"> </w:t>
      </w:r>
      <w:r w:rsidR="00F41390" w:rsidRPr="00F761B2">
        <w:rPr>
          <w:bCs/>
          <w:iCs/>
          <w:sz w:val="22"/>
          <w:szCs w:val="22"/>
          <w:lang w:val="id-ID"/>
        </w:rPr>
        <w:t>variasi kontras dan kecerahan citra dan ini d</w:t>
      </w:r>
      <w:r>
        <w:rPr>
          <w:bCs/>
          <w:iCs/>
          <w:sz w:val="22"/>
          <w:szCs w:val="22"/>
          <w:lang w:val="id-ID"/>
        </w:rPr>
        <w:t>iambil sebagai salah satu teknik</w:t>
      </w:r>
      <w:r w:rsidR="00F41390" w:rsidRPr="00F761B2">
        <w:rPr>
          <w:bCs/>
          <w:iCs/>
          <w:sz w:val="22"/>
          <w:szCs w:val="22"/>
          <w:lang w:val="id-ID"/>
        </w:rPr>
        <w:t xml:space="preserve"> yang efektif dari seleksi otomatis </w:t>
      </w:r>
      <w:r w:rsidR="00F41390" w:rsidRPr="00084772">
        <w:rPr>
          <w:bCs/>
          <w:i/>
          <w:iCs/>
          <w:sz w:val="22"/>
          <w:szCs w:val="22"/>
          <w:lang w:val="id-ID"/>
        </w:rPr>
        <w:t>threshold</w:t>
      </w:r>
      <w:r w:rsidR="00F41390" w:rsidRPr="00F761B2">
        <w:rPr>
          <w:bCs/>
          <w:iCs/>
          <w:sz w:val="22"/>
          <w:szCs w:val="22"/>
          <w:lang w:val="id-ID"/>
        </w:rPr>
        <w:t xml:space="preserve">. Prinsip dasar ini yang digunakan untuk mensegmetnasi histogram ke dalam dua kelompok pada </w:t>
      </w:r>
      <w:proofErr w:type="spellStart"/>
      <w:r>
        <w:rPr>
          <w:bCs/>
          <w:iCs/>
          <w:sz w:val="22"/>
          <w:szCs w:val="22"/>
        </w:rPr>
        <w:t>nilai</w:t>
      </w:r>
      <w:proofErr w:type="spellEnd"/>
      <w:r>
        <w:rPr>
          <w:bCs/>
          <w:iCs/>
          <w:sz w:val="22"/>
          <w:szCs w:val="22"/>
        </w:rPr>
        <w:t xml:space="preserve"> </w:t>
      </w:r>
      <w:r w:rsidR="00F41390" w:rsidRPr="00F761B2">
        <w:rPr>
          <w:bCs/>
          <w:iCs/>
          <w:sz w:val="22"/>
          <w:szCs w:val="22"/>
          <w:lang w:val="id-ID"/>
        </w:rPr>
        <w:t>tertentu, satu bersesuaian dengan latar sedangkan yang s</w:t>
      </w:r>
      <w:r>
        <w:rPr>
          <w:bCs/>
          <w:iCs/>
          <w:sz w:val="22"/>
          <w:szCs w:val="22"/>
          <w:lang w:val="id-ID"/>
        </w:rPr>
        <w:t>atunya lagi sesuai dengan objek</w:t>
      </w:r>
      <w:r w:rsidR="00F41390" w:rsidRPr="00F761B2">
        <w:rPr>
          <w:bCs/>
          <w:iCs/>
          <w:sz w:val="22"/>
          <w:szCs w:val="22"/>
          <w:lang w:val="id-ID"/>
        </w:rPr>
        <w:t>. Ketika variansi diantara dua kelompok ters</w:t>
      </w:r>
      <w:r w:rsidR="00A773D1">
        <w:rPr>
          <w:bCs/>
          <w:iCs/>
          <w:sz w:val="22"/>
          <w:szCs w:val="22"/>
          <w:lang w:val="id-ID"/>
        </w:rPr>
        <w:t xml:space="preserve">ebut maksimum maka </w:t>
      </w:r>
      <w:r w:rsidR="00F41390" w:rsidRPr="00A773D1">
        <w:rPr>
          <w:bCs/>
          <w:i/>
          <w:iCs/>
          <w:sz w:val="22"/>
          <w:szCs w:val="22"/>
          <w:lang w:val="id-ID"/>
        </w:rPr>
        <w:t xml:space="preserve">threshold </w:t>
      </w:r>
      <w:r w:rsidR="00F41390" w:rsidRPr="00F761B2">
        <w:rPr>
          <w:bCs/>
          <w:iCs/>
          <w:sz w:val="22"/>
          <w:szCs w:val="22"/>
          <w:lang w:val="id-ID"/>
        </w:rPr>
        <w:t xml:space="preserve">optimal segmentasi diperoleh. </w:t>
      </w:r>
    </w:p>
    <w:p w:rsidR="00F41390" w:rsidRPr="00F761B2" w:rsidRDefault="00F41390" w:rsidP="00F41390">
      <w:pPr>
        <w:ind w:firstLine="567"/>
        <w:jc w:val="both"/>
        <w:rPr>
          <w:bCs/>
          <w:noProof/>
          <w:sz w:val="22"/>
          <w:szCs w:val="22"/>
          <w:lang w:val="id-ID"/>
        </w:rPr>
      </w:pPr>
      <w:r w:rsidRPr="00F761B2">
        <w:rPr>
          <w:bCs/>
          <w:noProof/>
          <w:sz w:val="22"/>
          <w:szCs w:val="22"/>
          <w:lang w:val="id-ID"/>
        </w:rPr>
        <w:t>Dalam penelitianya, Otsu (1979)</w:t>
      </w:r>
      <w:r w:rsidR="001860B7">
        <w:rPr>
          <w:bCs/>
          <w:noProof/>
          <w:sz w:val="22"/>
          <w:szCs w:val="22"/>
          <w:lang w:val="en-US"/>
        </w:rPr>
        <w:t xml:space="preserve"> [20]</w:t>
      </w:r>
      <w:r w:rsidRPr="00F761B2">
        <w:rPr>
          <w:bCs/>
          <w:noProof/>
          <w:sz w:val="22"/>
          <w:szCs w:val="22"/>
          <w:lang w:val="id-ID"/>
        </w:rPr>
        <w:t xml:space="preserve"> mendefinisikan variansi antar kelas sebagai jumlahan fungsi Sigma dari tiap kelas, yang dituliskan sebagai persamaan</w:t>
      </w:r>
      <w:r w:rsidRPr="00F761B2">
        <w:rPr>
          <w:bCs/>
          <w:noProof/>
          <w:sz w:val="22"/>
          <w:szCs w:val="22"/>
        </w:rPr>
        <w:t xml:space="preserve"> (1).</w:t>
      </w:r>
    </w:p>
    <w:p w:rsidR="00F41390" w:rsidRPr="00F761B2" w:rsidRDefault="00F41390" w:rsidP="00A773D1">
      <w:pPr>
        <w:ind w:left="1440" w:firstLine="720"/>
        <w:jc w:val="both"/>
        <w:rPr>
          <w:bCs/>
          <w:noProof/>
          <w:sz w:val="22"/>
          <w:szCs w:val="22"/>
          <w:lang w:val="id-ID"/>
        </w:rPr>
      </w:pPr>
      <m:oMath>
        <m:r>
          <w:rPr>
            <w:rFonts w:ascii="Cambria Math" w:hAnsi="Cambria Math"/>
            <w:noProof/>
            <w:sz w:val="22"/>
            <w:szCs w:val="22"/>
            <w:lang w:val="id-ID"/>
          </w:rPr>
          <m:t>g</m:t>
        </m:r>
        <m:d>
          <m:dPr>
            <m:ctrlPr>
              <w:rPr>
                <w:rFonts w:ascii="Cambria Math" w:hAnsi="Cambria Math"/>
                <w:bCs/>
                <w:i/>
                <w:noProof/>
                <w:sz w:val="22"/>
                <w:szCs w:val="22"/>
                <w:lang w:val="id-ID"/>
              </w:rPr>
            </m:ctrlPr>
          </m:dPr>
          <m:e>
            <m:r>
              <w:rPr>
                <w:rFonts w:ascii="Cambria Math" w:hAnsi="Cambria Math"/>
                <w:noProof/>
                <w:sz w:val="22"/>
                <w:szCs w:val="22"/>
                <w:lang w:val="id-ID"/>
              </w:rPr>
              <m:t>t</m:t>
            </m:r>
          </m:e>
        </m:d>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σ</m:t>
            </m:r>
          </m:e>
          <m:sub>
            <m:r>
              <w:rPr>
                <w:rFonts w:ascii="Cambria Math" w:hAnsi="Cambria Math"/>
                <w:noProof/>
                <w:sz w:val="22"/>
                <w:szCs w:val="22"/>
                <w:lang w:val="id-ID"/>
              </w:rPr>
              <m:t>0</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σ</m:t>
            </m:r>
          </m:e>
          <m:sub>
            <m:r>
              <w:rPr>
                <w:rFonts w:ascii="Cambria Math" w:hAnsi="Cambria Math"/>
                <w:noProof/>
                <w:sz w:val="22"/>
                <w:szCs w:val="22"/>
                <w:lang w:val="id-ID"/>
              </w:rPr>
              <m:t>1</m:t>
            </m:r>
          </m:sub>
        </m:sSub>
      </m:oMath>
      <w:r w:rsidRPr="00F761B2">
        <w:rPr>
          <w:bCs/>
          <w:noProof/>
          <w:sz w:val="22"/>
          <w:szCs w:val="22"/>
          <w:lang w:val="id-ID"/>
        </w:rPr>
        <w:tab/>
      </w:r>
      <w:r w:rsidRPr="00F761B2">
        <w:rPr>
          <w:bCs/>
          <w:noProof/>
          <w:sz w:val="22"/>
          <w:szCs w:val="22"/>
          <w:lang w:val="id-ID"/>
        </w:rPr>
        <w:tab/>
      </w:r>
      <w:r w:rsidRPr="00F761B2">
        <w:rPr>
          <w:bCs/>
          <w:noProof/>
          <w:sz w:val="22"/>
          <w:szCs w:val="22"/>
          <w:lang w:val="id-ID"/>
        </w:rPr>
        <w:tab/>
      </w:r>
      <w:r w:rsidRPr="00F761B2">
        <w:rPr>
          <w:bCs/>
          <w:noProof/>
          <w:sz w:val="22"/>
          <w:szCs w:val="22"/>
          <w:lang w:val="id-ID"/>
        </w:rPr>
        <w:tab/>
      </w:r>
      <w:r w:rsidRPr="00F761B2">
        <w:rPr>
          <w:bCs/>
          <w:noProof/>
          <w:sz w:val="22"/>
          <w:szCs w:val="22"/>
          <w:lang w:val="id-ID"/>
        </w:rPr>
        <w:tab/>
      </w:r>
      <w:r w:rsidRPr="00F761B2">
        <w:rPr>
          <w:bCs/>
          <w:noProof/>
          <w:sz w:val="22"/>
          <w:szCs w:val="22"/>
          <w:lang w:val="id-ID"/>
        </w:rPr>
        <w:tab/>
      </w:r>
      <w:r w:rsidRPr="00F761B2">
        <w:rPr>
          <w:bCs/>
          <w:noProof/>
          <w:sz w:val="22"/>
          <w:szCs w:val="22"/>
          <w:lang w:val="id-ID"/>
        </w:rPr>
        <w:tab/>
      </w:r>
      <w:r w:rsidRPr="00F761B2">
        <w:rPr>
          <w:bCs/>
          <w:noProof/>
          <w:sz w:val="22"/>
          <w:szCs w:val="22"/>
          <w:lang w:val="id-ID"/>
        </w:rPr>
        <w:tab/>
      </w:r>
      <w:r w:rsidRPr="00F761B2">
        <w:rPr>
          <w:bCs/>
          <w:noProof/>
          <w:sz w:val="22"/>
          <w:szCs w:val="22"/>
          <w:lang w:val="id-ID"/>
        </w:rPr>
        <w:tab/>
      </w:r>
      <w:r w:rsidRPr="00F761B2">
        <w:rPr>
          <w:noProof/>
          <w:sz w:val="22"/>
          <w:szCs w:val="22"/>
          <w:lang w:val="id-ID"/>
        </w:rPr>
        <w:t>(</w:t>
      </w:r>
      <w:r w:rsidRPr="00F761B2">
        <w:rPr>
          <w:noProof/>
          <w:sz w:val="22"/>
          <w:szCs w:val="22"/>
        </w:rPr>
        <w:t>1</w:t>
      </w:r>
      <w:r w:rsidRPr="00F761B2">
        <w:rPr>
          <w:noProof/>
          <w:sz w:val="22"/>
          <w:szCs w:val="22"/>
          <w:lang w:val="id-ID"/>
        </w:rPr>
        <w:t>)</w:t>
      </w:r>
      <w:r w:rsidRPr="00F761B2">
        <w:rPr>
          <w:bCs/>
          <w:noProof/>
          <w:sz w:val="22"/>
          <w:szCs w:val="22"/>
          <w:lang w:val="id-ID"/>
        </w:rPr>
        <w:tab/>
      </w:r>
    </w:p>
    <w:p w:rsidR="00F41390" w:rsidRPr="00F761B2" w:rsidRDefault="00F33761" w:rsidP="00A773D1">
      <w:pPr>
        <w:ind w:left="1440" w:firstLine="720"/>
        <w:jc w:val="both"/>
        <w:rPr>
          <w:bCs/>
          <w:noProof/>
          <w:sz w:val="22"/>
          <w:szCs w:val="22"/>
          <w:lang w:val="id-ID"/>
        </w:rPr>
      </w:pPr>
      <m:oMath>
        <m:sSub>
          <m:sSubPr>
            <m:ctrlPr>
              <w:rPr>
                <w:rFonts w:ascii="Cambria Math" w:hAnsi="Cambria Math"/>
                <w:bCs/>
                <w:i/>
                <w:noProof/>
                <w:sz w:val="22"/>
                <w:szCs w:val="22"/>
                <w:lang w:val="id-ID"/>
              </w:rPr>
            </m:ctrlPr>
          </m:sSubPr>
          <m:e>
            <m:r>
              <w:rPr>
                <w:rFonts w:ascii="Cambria Math" w:hAnsi="Cambria Math"/>
                <w:noProof/>
                <w:sz w:val="22"/>
                <w:szCs w:val="22"/>
                <w:lang w:val="id-ID"/>
              </w:rPr>
              <m:t>σ</m:t>
            </m:r>
          </m:e>
          <m:sub>
            <m:r>
              <w:rPr>
                <w:rFonts w:ascii="Cambria Math" w:hAnsi="Cambria Math"/>
                <w:noProof/>
                <w:sz w:val="22"/>
                <w:szCs w:val="22"/>
                <w:lang w:val="id-ID"/>
              </w:rPr>
              <m:t>0</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0</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0</m:t>
            </m:r>
          </m:sub>
        </m:sSub>
        <m:r>
          <w:rPr>
            <w:rFonts w:ascii="Cambria Math" w:hAnsi="Cambria Math"/>
            <w:noProof/>
            <w:sz w:val="22"/>
            <w:szCs w:val="22"/>
            <w:lang w:val="id-ID"/>
          </w:rPr>
          <m:t>-</m:t>
        </m:r>
        <m:sSup>
          <m:sSupPr>
            <m:ctrlPr>
              <w:rPr>
                <w:rFonts w:ascii="Cambria Math" w:hAnsi="Cambria Math"/>
                <w:bCs/>
                <w:i/>
                <w:noProof/>
                <w:sz w:val="22"/>
                <w:szCs w:val="22"/>
                <w:lang w:val="id-ID"/>
              </w:rPr>
            </m:ctrlPr>
          </m:sSupPr>
          <m:e>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A</m:t>
                </m:r>
              </m:sub>
            </m:sSub>
            <m:r>
              <w:rPr>
                <w:rFonts w:ascii="Cambria Math" w:hAnsi="Cambria Math"/>
                <w:noProof/>
                <w:sz w:val="22"/>
                <w:szCs w:val="22"/>
                <w:lang w:val="id-ID"/>
              </w:rPr>
              <m:t>)</m:t>
            </m:r>
          </m:e>
          <m:sup>
            <m:r>
              <w:rPr>
                <w:rFonts w:ascii="Cambria Math" w:hAnsi="Cambria Math"/>
                <w:noProof/>
                <w:sz w:val="22"/>
                <w:szCs w:val="22"/>
                <w:lang w:val="id-ID"/>
              </w:rPr>
              <m:t>2</m:t>
            </m:r>
          </m:sup>
        </m:sSup>
      </m:oMath>
      <w:r w:rsidR="00F41390" w:rsidRPr="00F761B2">
        <w:rPr>
          <w:bCs/>
          <w:noProof/>
          <w:sz w:val="22"/>
          <w:szCs w:val="22"/>
          <w:lang w:val="id-ID"/>
        </w:rPr>
        <w:tab/>
      </w:r>
    </w:p>
    <w:p w:rsidR="00F41390" w:rsidRPr="00F761B2" w:rsidRDefault="00F33761" w:rsidP="00A773D1">
      <w:pPr>
        <w:ind w:left="1440" w:firstLine="720"/>
        <w:jc w:val="both"/>
        <w:rPr>
          <w:bCs/>
          <w:noProof/>
          <w:sz w:val="22"/>
          <w:szCs w:val="22"/>
          <w:lang w:val="id-ID"/>
        </w:rPr>
      </w:pPr>
      <m:oMath>
        <m:sSub>
          <m:sSubPr>
            <m:ctrlPr>
              <w:rPr>
                <w:rFonts w:ascii="Cambria Math" w:hAnsi="Cambria Math"/>
                <w:bCs/>
                <w:i/>
                <w:noProof/>
                <w:sz w:val="22"/>
                <w:szCs w:val="22"/>
                <w:lang w:val="id-ID"/>
              </w:rPr>
            </m:ctrlPr>
          </m:sSubPr>
          <m:e>
            <m:r>
              <w:rPr>
                <w:rFonts w:ascii="Cambria Math" w:hAnsi="Cambria Math"/>
                <w:noProof/>
                <w:sz w:val="22"/>
                <w:szCs w:val="22"/>
                <w:lang w:val="id-ID"/>
              </w:rPr>
              <m:t>σ</m:t>
            </m:r>
          </m:e>
          <m:sub>
            <m:r>
              <w:rPr>
                <w:rFonts w:ascii="Cambria Math" w:hAnsi="Cambria Math"/>
                <w:noProof/>
                <w:sz w:val="22"/>
                <w:szCs w:val="22"/>
                <w:lang w:val="id-ID"/>
              </w:rPr>
              <m:t>1</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1</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1</m:t>
            </m:r>
          </m:sub>
        </m:sSub>
        <m:r>
          <w:rPr>
            <w:rFonts w:ascii="Cambria Math" w:hAnsi="Cambria Math"/>
            <w:noProof/>
            <w:sz w:val="22"/>
            <w:szCs w:val="22"/>
            <w:lang w:val="id-ID"/>
          </w:rPr>
          <m:t>-</m:t>
        </m:r>
        <m:sSup>
          <m:sSupPr>
            <m:ctrlPr>
              <w:rPr>
                <w:rFonts w:ascii="Cambria Math" w:hAnsi="Cambria Math"/>
                <w:bCs/>
                <w:i/>
                <w:noProof/>
                <w:sz w:val="22"/>
                <w:szCs w:val="22"/>
                <w:lang w:val="id-ID"/>
              </w:rPr>
            </m:ctrlPr>
          </m:sSupPr>
          <m:e>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A</m:t>
                </m:r>
              </m:sub>
            </m:sSub>
            <m:r>
              <w:rPr>
                <w:rFonts w:ascii="Cambria Math" w:hAnsi="Cambria Math"/>
                <w:noProof/>
                <w:sz w:val="22"/>
                <w:szCs w:val="22"/>
                <w:lang w:val="id-ID"/>
              </w:rPr>
              <m:t>)</m:t>
            </m:r>
          </m:e>
          <m:sup>
            <m:r>
              <w:rPr>
                <w:rFonts w:ascii="Cambria Math" w:hAnsi="Cambria Math"/>
                <w:noProof/>
                <w:sz w:val="22"/>
                <w:szCs w:val="22"/>
                <w:lang w:val="id-ID"/>
              </w:rPr>
              <m:t>2</m:t>
            </m:r>
          </m:sup>
        </m:sSup>
      </m:oMath>
      <w:r w:rsidR="00F41390" w:rsidRPr="00F761B2">
        <w:rPr>
          <w:bCs/>
          <w:noProof/>
          <w:sz w:val="22"/>
          <w:szCs w:val="22"/>
          <w:lang w:val="id-ID"/>
        </w:rPr>
        <w:tab/>
      </w:r>
    </w:p>
    <w:p w:rsidR="00F41390" w:rsidRPr="00F761B2" w:rsidRDefault="00F41390" w:rsidP="00F41390">
      <w:pPr>
        <w:jc w:val="both"/>
        <w:rPr>
          <w:bCs/>
          <w:noProof/>
          <w:sz w:val="22"/>
          <w:szCs w:val="22"/>
          <w:lang w:val="id-ID"/>
        </w:rPr>
      </w:pPr>
      <w:r w:rsidRPr="00F761B2">
        <w:rPr>
          <w:bCs/>
          <w:noProof/>
          <w:sz w:val="22"/>
          <w:szCs w:val="22"/>
          <w:lang w:val="id-ID"/>
        </w:rPr>
        <w:t>Dimana</w:t>
      </w:r>
      <w:r w:rsidRPr="00F761B2">
        <w:rPr>
          <w:bCs/>
          <w:noProof/>
          <w:sz w:val="22"/>
          <w:szCs w:val="22"/>
        </w:rPr>
        <w:t xml:space="preserve"> </w:t>
      </w:r>
      <m:oMath>
        <m:sSub>
          <m:sSubPr>
            <m:ctrlPr>
              <w:rPr>
                <w:rFonts w:ascii="Cambria Math" w:hAnsi="Cambria Math"/>
                <w:bCs/>
                <w:i/>
                <w:noProof/>
                <w:sz w:val="22"/>
                <w:szCs w:val="22"/>
                <w:lang w:val="id-ID"/>
              </w:rPr>
            </m:ctrlPr>
          </m:sSubPr>
          <m:e>
            <m:r>
              <w:rPr>
                <w:rFonts w:ascii="Cambria Math" w:hAnsi="Cambria Math"/>
                <w:noProof/>
                <w:sz w:val="22"/>
                <w:szCs w:val="22"/>
                <w:lang w:val="id-ID"/>
              </w:rPr>
              <m:t>σ</m:t>
            </m:r>
          </m:e>
          <m:sub>
            <m:r>
              <w:rPr>
                <w:rFonts w:ascii="Cambria Math" w:hAnsi="Cambria Math"/>
                <w:noProof/>
                <w:sz w:val="22"/>
                <w:szCs w:val="22"/>
                <w:lang w:val="id-ID"/>
              </w:rPr>
              <m:t>0</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0</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0</m:t>
            </m:r>
          </m:sub>
        </m:sSub>
        <m:r>
          <w:rPr>
            <w:rFonts w:ascii="Cambria Math" w:hAnsi="Cambria Math"/>
            <w:noProof/>
            <w:sz w:val="22"/>
            <w:szCs w:val="22"/>
            <w:lang w:val="id-ID"/>
          </w:rPr>
          <m:t>-</m:t>
        </m:r>
        <m:sSup>
          <m:sSupPr>
            <m:ctrlPr>
              <w:rPr>
                <w:rFonts w:ascii="Cambria Math" w:hAnsi="Cambria Math"/>
                <w:bCs/>
                <w:i/>
                <w:noProof/>
                <w:sz w:val="22"/>
                <w:szCs w:val="22"/>
                <w:lang w:val="id-ID"/>
              </w:rPr>
            </m:ctrlPr>
          </m:sSupPr>
          <m:e>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A</m:t>
                </m:r>
              </m:sub>
            </m:sSub>
            <m:r>
              <w:rPr>
                <w:rFonts w:ascii="Cambria Math" w:hAnsi="Cambria Math"/>
                <w:noProof/>
                <w:sz w:val="22"/>
                <w:szCs w:val="22"/>
                <w:lang w:val="id-ID"/>
              </w:rPr>
              <m:t>)</m:t>
            </m:r>
          </m:e>
          <m:sup>
            <m:r>
              <w:rPr>
                <w:rFonts w:ascii="Cambria Math" w:hAnsi="Cambria Math"/>
                <w:noProof/>
                <w:sz w:val="22"/>
                <w:szCs w:val="22"/>
                <w:lang w:val="id-ID"/>
              </w:rPr>
              <m:t>2</m:t>
            </m:r>
          </m:sup>
        </m:sSup>
      </m:oMath>
      <w:r w:rsidRPr="00F761B2">
        <w:rPr>
          <w:bCs/>
          <w:noProof/>
          <w:sz w:val="22"/>
          <w:szCs w:val="22"/>
          <w:lang w:val="id-ID"/>
        </w:rPr>
        <w:t xml:space="preserve"> dan </w:t>
      </w:r>
      <m:oMath>
        <m:sSub>
          <m:sSubPr>
            <m:ctrlPr>
              <w:rPr>
                <w:rFonts w:ascii="Cambria Math" w:hAnsi="Cambria Math"/>
                <w:bCs/>
                <w:i/>
                <w:noProof/>
                <w:sz w:val="22"/>
                <w:szCs w:val="22"/>
                <w:lang w:val="id-ID"/>
              </w:rPr>
            </m:ctrlPr>
          </m:sSubPr>
          <m:e>
            <m:r>
              <w:rPr>
                <w:rFonts w:ascii="Cambria Math" w:hAnsi="Cambria Math"/>
                <w:noProof/>
                <w:sz w:val="22"/>
                <w:szCs w:val="22"/>
                <w:lang w:val="id-ID"/>
              </w:rPr>
              <m:t>σ</m:t>
            </m:r>
          </m:e>
          <m:sub>
            <m:r>
              <w:rPr>
                <w:rFonts w:ascii="Cambria Math" w:hAnsi="Cambria Math"/>
                <w:noProof/>
                <w:sz w:val="22"/>
                <w:szCs w:val="22"/>
                <w:lang w:val="id-ID"/>
              </w:rPr>
              <m:t>1</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1</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1</m:t>
            </m:r>
          </m:sub>
        </m:sSub>
        <m:r>
          <w:rPr>
            <w:rFonts w:ascii="Cambria Math" w:hAnsi="Cambria Math"/>
            <w:noProof/>
            <w:sz w:val="22"/>
            <w:szCs w:val="22"/>
            <w:lang w:val="id-ID"/>
          </w:rPr>
          <m:t>-</m:t>
        </m:r>
        <m:sSup>
          <m:sSupPr>
            <m:ctrlPr>
              <w:rPr>
                <w:rFonts w:ascii="Cambria Math" w:hAnsi="Cambria Math"/>
                <w:bCs/>
                <w:i/>
                <w:noProof/>
                <w:sz w:val="22"/>
                <w:szCs w:val="22"/>
                <w:lang w:val="id-ID"/>
              </w:rPr>
            </m:ctrlPr>
          </m:sSupPr>
          <m:e>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A</m:t>
                </m:r>
              </m:sub>
            </m:sSub>
            <m:r>
              <w:rPr>
                <w:rFonts w:ascii="Cambria Math" w:hAnsi="Cambria Math"/>
                <w:noProof/>
                <w:sz w:val="22"/>
                <w:szCs w:val="22"/>
                <w:lang w:val="id-ID"/>
              </w:rPr>
              <m:t>)</m:t>
            </m:r>
          </m:e>
          <m:sup>
            <m:r>
              <w:rPr>
                <w:rFonts w:ascii="Cambria Math" w:hAnsi="Cambria Math"/>
                <w:noProof/>
                <w:sz w:val="22"/>
                <w:szCs w:val="22"/>
                <w:lang w:val="id-ID"/>
              </w:rPr>
              <m:t>2</m:t>
            </m:r>
          </m:sup>
        </m:sSup>
      </m:oMath>
      <w:r w:rsidRPr="00F761B2">
        <w:rPr>
          <w:bCs/>
          <w:noProof/>
          <w:sz w:val="22"/>
          <w:szCs w:val="22"/>
        </w:rPr>
        <w:t xml:space="preserve"> yakni variansi kelas pertama dan variansi kelas kedua secara berurutan, </w:t>
      </w:r>
      <w:r w:rsidRPr="00F761B2">
        <w:rPr>
          <w:bCs/>
          <w:noProof/>
          <w:sz w:val="22"/>
          <w:szCs w:val="22"/>
          <w:lang w:val="id-ID"/>
        </w:rPr>
        <w:t xml:space="preserve"> </w:t>
      </w:r>
      <m:oMath>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T</m:t>
            </m:r>
          </m:sub>
        </m:sSub>
      </m:oMath>
      <w:r w:rsidRPr="00F761B2">
        <w:rPr>
          <w:bCs/>
          <w:noProof/>
          <w:sz w:val="22"/>
          <w:szCs w:val="22"/>
          <w:lang w:val="id-ID"/>
        </w:rPr>
        <w:t xml:space="preserve"> adalah rata-rata intensitas dari citra asli.</w:t>
      </w:r>
    </w:p>
    <w:p w:rsidR="00F41390" w:rsidRPr="00F761B2" w:rsidRDefault="00F41390" w:rsidP="00F41390">
      <w:pPr>
        <w:jc w:val="both"/>
        <w:rPr>
          <w:bCs/>
          <w:noProof/>
          <w:sz w:val="22"/>
          <w:szCs w:val="22"/>
          <w:lang w:val="id-ID"/>
        </w:rPr>
      </w:pPr>
      <w:r w:rsidRPr="00F761B2">
        <w:rPr>
          <w:bCs/>
          <w:noProof/>
          <w:sz w:val="22"/>
          <w:szCs w:val="22"/>
          <w:lang w:val="id-ID"/>
        </w:rPr>
        <w:tab/>
        <w:t xml:space="preserve">Dalam </w:t>
      </w:r>
      <w:r w:rsidRPr="00F761B2">
        <w:rPr>
          <w:bCs/>
          <w:i/>
          <w:noProof/>
          <w:sz w:val="22"/>
          <w:szCs w:val="22"/>
          <w:lang w:val="id-ID"/>
        </w:rPr>
        <w:t>bilevel thresholding</w:t>
      </w:r>
      <w:r w:rsidRPr="00F761B2">
        <w:rPr>
          <w:bCs/>
          <w:noProof/>
          <w:sz w:val="22"/>
          <w:szCs w:val="22"/>
          <w:lang w:val="id-ID"/>
        </w:rPr>
        <w:t xml:space="preserve">, </w:t>
      </w:r>
      <w:r w:rsidRPr="00F761B2">
        <w:rPr>
          <w:bCs/>
          <w:noProof/>
          <w:sz w:val="22"/>
          <w:szCs w:val="22"/>
        </w:rPr>
        <w:t xml:space="preserve">rata-rata </w:t>
      </w:r>
      <w:r w:rsidRPr="00F761B2">
        <w:rPr>
          <w:bCs/>
          <w:i/>
          <w:noProof/>
          <w:sz w:val="22"/>
          <w:szCs w:val="22"/>
        </w:rPr>
        <w:t>(</w:t>
      </w:r>
      <w:r w:rsidRPr="00F761B2">
        <w:rPr>
          <w:bCs/>
          <w:i/>
          <w:noProof/>
          <w:sz w:val="22"/>
          <w:szCs w:val="22"/>
          <w:lang w:val="id-ID"/>
        </w:rPr>
        <w:t>mean</w:t>
      </w:r>
      <w:r w:rsidRPr="00F761B2">
        <w:rPr>
          <w:bCs/>
          <w:i/>
          <w:noProof/>
          <w:sz w:val="22"/>
          <w:szCs w:val="22"/>
        </w:rPr>
        <w:t>)</w:t>
      </w:r>
      <w:r w:rsidRPr="00F761B2">
        <w:rPr>
          <w:bCs/>
          <w:noProof/>
          <w:sz w:val="22"/>
          <w:szCs w:val="22"/>
          <w:lang w:val="id-ID"/>
        </w:rPr>
        <w:t xml:space="preserve"> level dari tiap kelas (</w:t>
      </w:r>
      <m:oMath>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i</m:t>
            </m:r>
          </m:sub>
        </m:sSub>
        <m:r>
          <w:rPr>
            <w:rFonts w:ascii="Cambria Math" w:hAnsi="Cambria Math"/>
            <w:noProof/>
            <w:sz w:val="22"/>
            <w:szCs w:val="22"/>
            <w:lang w:val="id-ID"/>
          </w:rPr>
          <m:t>)</m:t>
        </m:r>
      </m:oMath>
      <w:r w:rsidRPr="00F761B2">
        <w:rPr>
          <w:bCs/>
          <w:noProof/>
          <w:sz w:val="22"/>
          <w:szCs w:val="22"/>
          <w:lang w:val="id-ID"/>
        </w:rPr>
        <w:t xml:space="preserve"> dituliskan sebagai persamaan </w:t>
      </w:r>
      <w:r w:rsidRPr="00F761B2">
        <w:rPr>
          <w:bCs/>
          <w:noProof/>
          <w:sz w:val="22"/>
          <w:szCs w:val="22"/>
        </w:rPr>
        <w:t xml:space="preserve"> (2).</w:t>
      </w:r>
    </w:p>
    <w:p w:rsidR="00F41390" w:rsidRPr="00F761B2" w:rsidRDefault="00F33761" w:rsidP="00A773D1">
      <w:pPr>
        <w:ind w:left="1440" w:firstLine="720"/>
        <w:jc w:val="both"/>
        <w:rPr>
          <w:bCs/>
          <w:noProof/>
          <w:sz w:val="22"/>
          <w:szCs w:val="22"/>
          <w:lang w:val="id-ID"/>
        </w:rPr>
      </w:pPr>
      <m:oMath>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0</m:t>
            </m:r>
          </m:sub>
        </m:sSub>
        <m:r>
          <w:rPr>
            <w:rFonts w:ascii="Cambria Math" w:hAnsi="Cambria Math"/>
            <w:noProof/>
            <w:sz w:val="22"/>
            <w:szCs w:val="22"/>
            <w:lang w:val="id-ID"/>
          </w:rPr>
          <m:t>=</m:t>
        </m:r>
        <m:nary>
          <m:naryPr>
            <m:chr m:val="∑"/>
            <m:limLoc m:val="undOvr"/>
            <m:ctrlPr>
              <w:rPr>
                <w:rFonts w:ascii="Cambria Math" w:hAnsi="Cambria Math"/>
                <w:bCs/>
                <w:i/>
                <w:noProof/>
                <w:sz w:val="22"/>
                <w:szCs w:val="22"/>
                <w:lang w:val="id-ID"/>
              </w:rPr>
            </m:ctrlPr>
          </m:naryPr>
          <m:sub>
            <m:r>
              <w:rPr>
                <w:rFonts w:ascii="Cambria Math" w:hAnsi="Cambria Math"/>
                <w:noProof/>
                <w:sz w:val="22"/>
                <w:szCs w:val="22"/>
                <w:lang w:val="id-ID"/>
              </w:rPr>
              <m:t>i=0</m:t>
            </m:r>
          </m:sub>
          <m:sup>
            <m:r>
              <w:rPr>
                <w:rFonts w:ascii="Cambria Math" w:hAnsi="Cambria Math"/>
                <w:noProof/>
                <w:sz w:val="22"/>
                <w:szCs w:val="22"/>
                <w:lang w:val="id-ID"/>
              </w:rPr>
              <m:t>T-1</m:t>
            </m:r>
          </m:sup>
          <m:e>
            <m:f>
              <m:fPr>
                <m:ctrlPr>
                  <w:rPr>
                    <w:rFonts w:ascii="Cambria Math" w:hAnsi="Cambria Math"/>
                    <w:bCs/>
                    <w:i/>
                    <w:noProof/>
                    <w:sz w:val="22"/>
                    <w:szCs w:val="22"/>
                    <w:lang w:val="id-ID"/>
                  </w:rPr>
                </m:ctrlPr>
              </m:fPr>
              <m:num>
                <m:r>
                  <w:rPr>
                    <w:rFonts w:ascii="Cambria Math" w:hAnsi="Cambria Math"/>
                    <w:noProof/>
                    <w:sz w:val="22"/>
                    <w:szCs w:val="22"/>
                    <w:lang w:val="id-ID"/>
                  </w:rPr>
                  <m:t>i</m:t>
                </m:r>
                <m:sSub>
                  <m:sSubPr>
                    <m:ctrlPr>
                      <w:rPr>
                        <w:rFonts w:ascii="Cambria Math" w:hAnsi="Cambria Math"/>
                        <w:bCs/>
                        <w:i/>
                        <w:noProof/>
                        <w:sz w:val="22"/>
                        <w:szCs w:val="22"/>
                        <w:lang w:val="id-ID"/>
                      </w:rPr>
                    </m:ctrlPr>
                  </m:sSubPr>
                  <m:e>
                    <m:r>
                      <w:rPr>
                        <w:rFonts w:ascii="Cambria Math" w:hAnsi="Cambria Math"/>
                        <w:noProof/>
                        <w:sz w:val="22"/>
                        <w:szCs w:val="22"/>
                        <w:lang w:val="id-ID"/>
                      </w:rPr>
                      <m:t>p</m:t>
                    </m:r>
                  </m:e>
                  <m:sub>
                    <m:r>
                      <w:rPr>
                        <w:rFonts w:ascii="Cambria Math" w:hAnsi="Cambria Math"/>
                        <w:noProof/>
                        <w:sz w:val="22"/>
                        <w:szCs w:val="22"/>
                        <w:lang w:val="id-ID"/>
                      </w:rPr>
                      <m:t>i</m:t>
                    </m:r>
                  </m:sub>
                </m:sSub>
              </m:num>
              <m:den>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0</m:t>
                    </m:r>
                  </m:sub>
                </m:sSub>
              </m:den>
            </m:f>
          </m:e>
        </m:nary>
      </m:oMath>
      <w:r w:rsidR="00A773D1">
        <w:rPr>
          <w:bCs/>
          <w:noProof/>
          <w:sz w:val="22"/>
          <w:szCs w:val="22"/>
          <w:lang w:val="id-ID"/>
        </w:rPr>
        <w:tab/>
      </w:r>
      <w:r w:rsidR="00A773D1">
        <w:rPr>
          <w:bCs/>
          <w:noProof/>
          <w:sz w:val="22"/>
          <w:szCs w:val="22"/>
          <w:lang w:val="id-ID"/>
        </w:rPr>
        <w:tab/>
      </w:r>
      <w:r w:rsidR="00A773D1">
        <w:rPr>
          <w:bCs/>
          <w:noProof/>
          <w:sz w:val="22"/>
          <w:szCs w:val="22"/>
          <w:lang w:val="id-ID"/>
        </w:rPr>
        <w:tab/>
      </w:r>
      <w:r w:rsidR="00A773D1">
        <w:rPr>
          <w:bCs/>
          <w:noProof/>
          <w:sz w:val="22"/>
          <w:szCs w:val="22"/>
          <w:lang w:val="id-ID"/>
        </w:rPr>
        <w:tab/>
      </w:r>
      <w:r w:rsidR="00A773D1">
        <w:rPr>
          <w:bCs/>
          <w:noProof/>
          <w:sz w:val="22"/>
          <w:szCs w:val="22"/>
          <w:lang w:val="id-ID"/>
        </w:rPr>
        <w:tab/>
      </w:r>
      <w:r w:rsidR="00A773D1">
        <w:rPr>
          <w:bCs/>
          <w:noProof/>
          <w:sz w:val="22"/>
          <w:szCs w:val="22"/>
          <w:lang w:val="id-ID"/>
        </w:rPr>
        <w:tab/>
      </w:r>
      <w:r w:rsidR="00A773D1">
        <w:rPr>
          <w:bCs/>
          <w:noProof/>
          <w:sz w:val="22"/>
          <w:szCs w:val="22"/>
          <w:lang w:val="id-ID"/>
        </w:rPr>
        <w:tab/>
      </w:r>
      <w:r w:rsidR="00A773D1">
        <w:rPr>
          <w:bCs/>
          <w:noProof/>
          <w:sz w:val="22"/>
          <w:szCs w:val="22"/>
          <w:lang w:val="id-ID"/>
        </w:rPr>
        <w:tab/>
      </w:r>
      <w:r w:rsidR="00A773D1">
        <w:rPr>
          <w:bCs/>
          <w:noProof/>
          <w:sz w:val="22"/>
          <w:szCs w:val="22"/>
          <w:lang w:val="id-ID"/>
        </w:rPr>
        <w:tab/>
      </w:r>
      <w:r w:rsidR="00A773D1" w:rsidRPr="00F761B2">
        <w:rPr>
          <w:bCs/>
          <w:noProof/>
          <w:sz w:val="22"/>
          <w:szCs w:val="22"/>
          <w:lang w:val="id-ID"/>
        </w:rPr>
        <w:t>(</w:t>
      </w:r>
      <w:r w:rsidR="00A773D1" w:rsidRPr="00F761B2">
        <w:rPr>
          <w:bCs/>
          <w:noProof/>
          <w:sz w:val="22"/>
          <w:szCs w:val="22"/>
        </w:rPr>
        <w:t>2</w:t>
      </w:r>
      <w:r w:rsidR="00A773D1" w:rsidRPr="00F761B2">
        <w:rPr>
          <w:bCs/>
          <w:noProof/>
          <w:sz w:val="22"/>
          <w:szCs w:val="22"/>
          <w:lang w:val="id-ID"/>
        </w:rPr>
        <w:t>)</w:t>
      </w:r>
    </w:p>
    <w:p w:rsidR="00F41390" w:rsidRPr="00F761B2" w:rsidRDefault="00F33761" w:rsidP="00A773D1">
      <w:pPr>
        <w:ind w:left="1440" w:firstLine="720"/>
        <w:jc w:val="both"/>
        <w:rPr>
          <w:bCs/>
          <w:noProof/>
          <w:sz w:val="22"/>
          <w:szCs w:val="22"/>
          <w:lang w:val="id-ID"/>
        </w:rPr>
      </w:pPr>
      <m:oMath>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1</m:t>
            </m:r>
          </m:sub>
        </m:sSub>
        <m:r>
          <w:rPr>
            <w:rFonts w:ascii="Cambria Math" w:hAnsi="Cambria Math"/>
            <w:noProof/>
            <w:sz w:val="22"/>
            <w:szCs w:val="22"/>
            <w:lang w:val="id-ID"/>
          </w:rPr>
          <m:t>=</m:t>
        </m:r>
        <m:nary>
          <m:naryPr>
            <m:chr m:val="∑"/>
            <m:limLoc m:val="undOvr"/>
            <m:ctrlPr>
              <w:rPr>
                <w:rFonts w:ascii="Cambria Math" w:hAnsi="Cambria Math"/>
                <w:bCs/>
                <w:i/>
                <w:noProof/>
                <w:sz w:val="22"/>
                <w:szCs w:val="22"/>
                <w:lang w:val="id-ID"/>
              </w:rPr>
            </m:ctrlPr>
          </m:naryPr>
          <m:sub>
            <m:r>
              <w:rPr>
                <w:rFonts w:ascii="Cambria Math" w:hAnsi="Cambria Math"/>
                <w:noProof/>
                <w:sz w:val="22"/>
                <w:szCs w:val="22"/>
                <w:lang w:val="id-ID"/>
              </w:rPr>
              <m:t>i=T</m:t>
            </m:r>
          </m:sub>
          <m:sup>
            <m:r>
              <w:rPr>
                <w:rFonts w:ascii="Cambria Math" w:hAnsi="Cambria Math"/>
                <w:noProof/>
                <w:sz w:val="22"/>
                <w:szCs w:val="22"/>
                <w:lang w:val="id-ID"/>
              </w:rPr>
              <m:t>L-1</m:t>
            </m:r>
          </m:sup>
          <m:e>
            <m:f>
              <m:fPr>
                <m:ctrlPr>
                  <w:rPr>
                    <w:rFonts w:ascii="Cambria Math" w:hAnsi="Cambria Math"/>
                    <w:bCs/>
                    <w:i/>
                    <w:noProof/>
                    <w:sz w:val="22"/>
                    <w:szCs w:val="22"/>
                    <w:lang w:val="id-ID"/>
                  </w:rPr>
                </m:ctrlPr>
              </m:fPr>
              <m:num>
                <m:r>
                  <w:rPr>
                    <w:rFonts w:ascii="Cambria Math" w:hAnsi="Cambria Math"/>
                    <w:noProof/>
                    <w:sz w:val="22"/>
                    <w:szCs w:val="22"/>
                    <w:lang w:val="id-ID"/>
                  </w:rPr>
                  <m:t>i</m:t>
                </m:r>
                <m:sSub>
                  <m:sSubPr>
                    <m:ctrlPr>
                      <w:rPr>
                        <w:rFonts w:ascii="Cambria Math" w:hAnsi="Cambria Math"/>
                        <w:bCs/>
                        <w:i/>
                        <w:noProof/>
                        <w:sz w:val="22"/>
                        <w:szCs w:val="22"/>
                        <w:lang w:val="id-ID"/>
                      </w:rPr>
                    </m:ctrlPr>
                  </m:sSubPr>
                  <m:e>
                    <m:r>
                      <w:rPr>
                        <w:rFonts w:ascii="Cambria Math" w:hAnsi="Cambria Math"/>
                        <w:noProof/>
                        <w:sz w:val="22"/>
                        <w:szCs w:val="22"/>
                        <w:lang w:val="id-ID"/>
                      </w:rPr>
                      <m:t>p</m:t>
                    </m:r>
                  </m:e>
                  <m:sub>
                    <m:r>
                      <w:rPr>
                        <w:rFonts w:ascii="Cambria Math" w:hAnsi="Cambria Math"/>
                        <w:noProof/>
                        <w:sz w:val="22"/>
                        <w:szCs w:val="22"/>
                        <w:lang w:val="id-ID"/>
                      </w:rPr>
                      <m:t>i</m:t>
                    </m:r>
                  </m:sub>
                </m:sSub>
              </m:num>
              <m:den>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1</m:t>
                    </m:r>
                  </m:sub>
                </m:sSub>
              </m:den>
            </m:f>
          </m:e>
        </m:nary>
      </m:oMath>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p>
    <w:p w:rsidR="00F41390" w:rsidRPr="00F761B2" w:rsidRDefault="00F41390" w:rsidP="00F41390">
      <w:pPr>
        <w:jc w:val="both"/>
        <w:rPr>
          <w:bCs/>
          <w:noProof/>
          <w:sz w:val="22"/>
          <w:szCs w:val="22"/>
          <w:lang w:val="id-ID"/>
        </w:rPr>
      </w:pPr>
      <w:r w:rsidRPr="00F761B2">
        <w:rPr>
          <w:bCs/>
          <w:noProof/>
          <w:sz w:val="22"/>
          <w:szCs w:val="22"/>
          <w:lang w:val="id-ID"/>
        </w:rPr>
        <w:t xml:space="preserve">Optimal </w:t>
      </w:r>
      <w:r w:rsidRPr="00A773D1">
        <w:rPr>
          <w:bCs/>
          <w:i/>
          <w:noProof/>
          <w:sz w:val="22"/>
          <w:szCs w:val="22"/>
          <w:lang w:val="id-ID"/>
        </w:rPr>
        <w:t>threshold</w:t>
      </w:r>
      <w:r w:rsidRPr="00F761B2">
        <w:rPr>
          <w:bCs/>
          <w:noProof/>
          <w:sz w:val="22"/>
          <w:szCs w:val="22"/>
          <w:lang w:val="id-ID"/>
        </w:rPr>
        <w:t xml:space="preserve"> diperoleh dari fungsi maksimisasi antar variansi kelas, yang dituliskan sebagai persamaan</w:t>
      </w:r>
      <w:r w:rsidRPr="00F761B2">
        <w:rPr>
          <w:bCs/>
          <w:noProof/>
          <w:sz w:val="22"/>
          <w:szCs w:val="22"/>
        </w:rPr>
        <w:t xml:space="preserve"> (3).</w:t>
      </w:r>
    </w:p>
    <w:p w:rsidR="00F41390" w:rsidRPr="00F761B2" w:rsidRDefault="00F33761" w:rsidP="00A773D1">
      <w:pPr>
        <w:ind w:left="1440"/>
        <w:jc w:val="both"/>
        <w:rPr>
          <w:bCs/>
          <w:noProof/>
          <w:sz w:val="22"/>
          <w:szCs w:val="22"/>
          <w:lang w:val="id-ID"/>
        </w:rPr>
      </w:pPr>
      <m:oMath>
        <m:sSup>
          <m:sSupPr>
            <m:ctrlPr>
              <w:rPr>
                <w:rFonts w:ascii="Cambria Math" w:hAnsi="Cambria Math"/>
                <w:bCs/>
                <w:i/>
                <w:noProof/>
                <w:sz w:val="22"/>
                <w:szCs w:val="22"/>
                <w:lang w:val="id-ID"/>
              </w:rPr>
            </m:ctrlPr>
          </m:sSupPr>
          <m:e>
            <m:r>
              <w:rPr>
                <w:rFonts w:ascii="Cambria Math" w:hAnsi="Cambria Math"/>
                <w:noProof/>
                <w:sz w:val="22"/>
                <w:szCs w:val="22"/>
                <w:lang w:val="id-ID"/>
              </w:rPr>
              <m:t>T</m:t>
            </m:r>
          </m:e>
          <m:sup>
            <m:r>
              <w:rPr>
                <w:rFonts w:ascii="Cambria Math" w:hAnsi="Cambria Math"/>
                <w:noProof/>
                <w:sz w:val="22"/>
                <w:szCs w:val="22"/>
                <w:lang w:val="id-ID"/>
              </w:rPr>
              <m:t>*</m:t>
            </m:r>
          </m:sup>
        </m:sSup>
        <m:r>
          <w:rPr>
            <w:rFonts w:ascii="Cambria Math" w:hAnsi="Cambria Math"/>
            <w:noProof/>
            <w:sz w:val="22"/>
            <w:szCs w:val="22"/>
            <w:lang w:val="id-ID"/>
          </w:rPr>
          <m:t>=argmax g(t)</m:t>
        </m:r>
      </m:oMath>
      <w:r w:rsidR="00F41390" w:rsidRPr="00F761B2">
        <w:rPr>
          <w:noProof/>
          <w:sz w:val="22"/>
          <w:szCs w:val="22"/>
          <w:lang w:val="id-ID"/>
        </w:rPr>
        <w:tab/>
      </w:r>
      <w:r w:rsidR="00F41390" w:rsidRPr="00F761B2">
        <w:rPr>
          <w:noProof/>
          <w:sz w:val="22"/>
          <w:szCs w:val="22"/>
          <w:lang w:val="id-ID"/>
        </w:rPr>
        <w:tab/>
      </w:r>
      <w:r w:rsidR="00F41390" w:rsidRPr="00F761B2">
        <w:rPr>
          <w:noProof/>
          <w:sz w:val="22"/>
          <w:szCs w:val="22"/>
          <w:lang w:val="id-ID"/>
        </w:rPr>
        <w:tab/>
      </w:r>
      <w:r w:rsidR="00F41390" w:rsidRPr="00F761B2">
        <w:rPr>
          <w:noProof/>
          <w:sz w:val="22"/>
          <w:szCs w:val="22"/>
          <w:lang w:val="id-ID"/>
        </w:rPr>
        <w:tab/>
      </w:r>
      <w:r w:rsidR="00F41390" w:rsidRPr="00F761B2">
        <w:rPr>
          <w:noProof/>
          <w:sz w:val="22"/>
          <w:szCs w:val="22"/>
          <w:lang w:val="id-ID"/>
        </w:rPr>
        <w:tab/>
      </w:r>
      <w:r w:rsidR="00F41390" w:rsidRPr="00F761B2">
        <w:rPr>
          <w:noProof/>
          <w:sz w:val="22"/>
          <w:szCs w:val="22"/>
          <w:lang w:val="id-ID"/>
        </w:rPr>
        <w:tab/>
      </w:r>
      <w:r w:rsidR="00F41390" w:rsidRPr="00F761B2">
        <w:rPr>
          <w:noProof/>
          <w:sz w:val="22"/>
          <w:szCs w:val="22"/>
          <w:lang w:val="id-ID"/>
        </w:rPr>
        <w:tab/>
      </w:r>
      <w:r w:rsidR="00F41390" w:rsidRPr="00F761B2">
        <w:rPr>
          <w:noProof/>
          <w:sz w:val="22"/>
          <w:szCs w:val="22"/>
          <w:lang w:val="id-ID"/>
        </w:rPr>
        <w:tab/>
      </w:r>
      <w:r w:rsidR="00F41390" w:rsidRPr="00F761B2">
        <w:rPr>
          <w:noProof/>
          <w:sz w:val="22"/>
          <w:szCs w:val="22"/>
          <w:lang w:val="id-ID"/>
        </w:rPr>
        <w:tab/>
        <w:t>(3)</w:t>
      </w:r>
    </w:p>
    <w:p w:rsidR="00F41390" w:rsidRPr="00F761B2" w:rsidRDefault="00F41390" w:rsidP="00F41390">
      <w:pPr>
        <w:jc w:val="both"/>
        <w:rPr>
          <w:bCs/>
          <w:noProof/>
          <w:sz w:val="22"/>
          <w:szCs w:val="22"/>
          <w:lang w:val="id-ID"/>
        </w:rPr>
      </w:pPr>
      <w:r w:rsidRPr="00F761B2">
        <w:rPr>
          <w:bCs/>
          <w:noProof/>
          <w:sz w:val="22"/>
          <w:szCs w:val="22"/>
          <w:lang w:val="id-ID"/>
        </w:rPr>
        <w:t xml:space="preserve">Sedangkan untuk permasalahan </w:t>
      </w:r>
      <w:r w:rsidRPr="00F761B2">
        <w:rPr>
          <w:bCs/>
          <w:i/>
          <w:noProof/>
          <w:sz w:val="22"/>
          <w:szCs w:val="22"/>
          <w:lang w:val="id-ID"/>
        </w:rPr>
        <w:t>multitresholding</w:t>
      </w:r>
      <w:r w:rsidRPr="00F761B2">
        <w:rPr>
          <w:bCs/>
          <w:noProof/>
          <w:sz w:val="22"/>
          <w:szCs w:val="22"/>
          <w:lang w:val="id-ID"/>
        </w:rPr>
        <w:t xml:space="preserve"> metode Otsu dapat dituliskan sebagai</w:t>
      </w:r>
      <w:r w:rsidRPr="00F761B2">
        <w:rPr>
          <w:bCs/>
          <w:noProof/>
          <w:sz w:val="22"/>
          <w:szCs w:val="22"/>
        </w:rPr>
        <w:t xml:space="preserve"> persamaan (4).</w:t>
      </w:r>
    </w:p>
    <w:p w:rsidR="00F41390" w:rsidRPr="00F761B2" w:rsidRDefault="00F33761" w:rsidP="00A773D1">
      <w:pPr>
        <w:ind w:left="1440" w:firstLine="720"/>
        <w:jc w:val="both"/>
        <w:rPr>
          <w:bCs/>
          <w:noProof/>
          <w:sz w:val="22"/>
          <w:szCs w:val="22"/>
          <w:lang w:val="id-ID"/>
        </w:rPr>
      </w:pPr>
      <m:oMath>
        <m:sSub>
          <m:sSubPr>
            <m:ctrlPr>
              <w:rPr>
                <w:rFonts w:ascii="Cambria Math" w:hAnsi="Cambria Math"/>
                <w:bCs/>
                <w:i/>
                <w:noProof/>
                <w:sz w:val="22"/>
                <w:szCs w:val="22"/>
                <w:lang w:val="id-ID"/>
              </w:rPr>
            </m:ctrlPr>
          </m:sSubPr>
          <m:e>
            <m:r>
              <w:rPr>
                <w:rFonts w:ascii="Cambria Math" w:hAnsi="Cambria Math"/>
                <w:noProof/>
                <w:sz w:val="22"/>
                <w:szCs w:val="22"/>
                <w:lang w:val="id-ID"/>
              </w:rPr>
              <m:t>σ</m:t>
            </m:r>
          </m:e>
          <m:sub>
            <m:r>
              <w:rPr>
                <w:rFonts w:ascii="Cambria Math" w:hAnsi="Cambria Math"/>
                <w:noProof/>
                <w:sz w:val="22"/>
                <w:szCs w:val="22"/>
                <w:lang w:val="id-ID"/>
              </w:rPr>
              <m:t>0</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0</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0</m:t>
            </m:r>
          </m:sub>
        </m:sSub>
        <m:r>
          <w:rPr>
            <w:rFonts w:ascii="Cambria Math" w:hAnsi="Cambria Math"/>
            <w:noProof/>
            <w:sz w:val="22"/>
            <w:szCs w:val="22"/>
            <w:lang w:val="id-ID"/>
          </w:rPr>
          <m:t>-</m:t>
        </m:r>
        <m:sSup>
          <m:sSupPr>
            <m:ctrlPr>
              <w:rPr>
                <w:rFonts w:ascii="Cambria Math" w:hAnsi="Cambria Math"/>
                <w:bCs/>
                <w:i/>
                <w:noProof/>
                <w:sz w:val="22"/>
                <w:szCs w:val="22"/>
                <w:lang w:val="id-ID"/>
              </w:rPr>
            </m:ctrlPr>
          </m:sSupPr>
          <m:e>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A</m:t>
                </m:r>
              </m:sub>
            </m:sSub>
            <m:r>
              <w:rPr>
                <w:rFonts w:ascii="Cambria Math" w:hAnsi="Cambria Math"/>
                <w:noProof/>
                <w:sz w:val="22"/>
                <w:szCs w:val="22"/>
                <w:lang w:val="id-ID"/>
              </w:rPr>
              <m:t>)</m:t>
            </m:r>
          </m:e>
          <m:sup>
            <m:r>
              <w:rPr>
                <w:rFonts w:ascii="Cambria Math" w:hAnsi="Cambria Math"/>
                <w:noProof/>
                <w:sz w:val="22"/>
                <w:szCs w:val="22"/>
                <w:lang w:val="id-ID"/>
              </w:rPr>
              <m:t>2</m:t>
            </m:r>
          </m:sup>
        </m:sSup>
      </m:oMath>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A773D1">
        <w:rPr>
          <w:bCs/>
          <w:noProof/>
          <w:sz w:val="22"/>
          <w:szCs w:val="22"/>
          <w:lang w:val="id-ID"/>
        </w:rPr>
        <w:tab/>
      </w:r>
      <w:r w:rsidR="00A773D1" w:rsidRPr="00F761B2">
        <w:rPr>
          <w:bCs/>
          <w:noProof/>
          <w:sz w:val="22"/>
          <w:szCs w:val="22"/>
          <w:lang w:val="id-ID"/>
        </w:rPr>
        <w:t>(</w:t>
      </w:r>
      <w:r w:rsidR="00A773D1" w:rsidRPr="00F761B2">
        <w:rPr>
          <w:bCs/>
          <w:noProof/>
          <w:sz w:val="22"/>
          <w:szCs w:val="22"/>
        </w:rPr>
        <w:t>4</w:t>
      </w:r>
      <w:r w:rsidR="00A773D1" w:rsidRPr="00F761B2">
        <w:rPr>
          <w:bCs/>
          <w:noProof/>
          <w:sz w:val="22"/>
          <w:szCs w:val="22"/>
          <w:lang w:val="id-ID"/>
        </w:rPr>
        <w:t>)</w:t>
      </w:r>
    </w:p>
    <w:p w:rsidR="00F41390" w:rsidRPr="00F761B2" w:rsidRDefault="00F33761" w:rsidP="00A773D1">
      <w:pPr>
        <w:ind w:left="1440" w:firstLine="720"/>
        <w:jc w:val="both"/>
        <w:rPr>
          <w:bCs/>
          <w:noProof/>
          <w:sz w:val="22"/>
          <w:szCs w:val="22"/>
          <w:lang w:val="id-ID"/>
        </w:rPr>
      </w:pPr>
      <m:oMath>
        <m:sSub>
          <m:sSubPr>
            <m:ctrlPr>
              <w:rPr>
                <w:rFonts w:ascii="Cambria Math" w:hAnsi="Cambria Math"/>
                <w:bCs/>
                <w:i/>
                <w:noProof/>
                <w:sz w:val="22"/>
                <w:szCs w:val="22"/>
                <w:lang w:val="id-ID"/>
              </w:rPr>
            </m:ctrlPr>
          </m:sSubPr>
          <m:e>
            <m:r>
              <w:rPr>
                <w:rFonts w:ascii="Cambria Math" w:hAnsi="Cambria Math"/>
                <w:noProof/>
                <w:sz w:val="22"/>
                <w:szCs w:val="22"/>
                <w:lang w:val="id-ID"/>
              </w:rPr>
              <m:t>σ</m:t>
            </m:r>
          </m:e>
          <m:sub>
            <m:r>
              <w:rPr>
                <w:rFonts w:ascii="Cambria Math" w:hAnsi="Cambria Math"/>
                <w:noProof/>
                <w:sz w:val="22"/>
                <w:szCs w:val="22"/>
                <w:lang w:val="id-ID"/>
              </w:rPr>
              <m:t>1</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1</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1</m:t>
            </m:r>
          </m:sub>
        </m:sSub>
        <m:r>
          <w:rPr>
            <w:rFonts w:ascii="Cambria Math" w:hAnsi="Cambria Math"/>
            <w:noProof/>
            <w:sz w:val="22"/>
            <w:szCs w:val="22"/>
            <w:lang w:val="id-ID"/>
          </w:rPr>
          <m:t>-</m:t>
        </m:r>
        <m:sSup>
          <m:sSupPr>
            <m:ctrlPr>
              <w:rPr>
                <w:rFonts w:ascii="Cambria Math" w:hAnsi="Cambria Math"/>
                <w:bCs/>
                <w:i/>
                <w:noProof/>
                <w:sz w:val="22"/>
                <w:szCs w:val="22"/>
                <w:lang w:val="id-ID"/>
              </w:rPr>
            </m:ctrlPr>
          </m:sSupPr>
          <m:e>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A</m:t>
                </m:r>
              </m:sub>
            </m:sSub>
            <m:r>
              <w:rPr>
                <w:rFonts w:ascii="Cambria Math" w:hAnsi="Cambria Math"/>
                <w:noProof/>
                <w:sz w:val="22"/>
                <w:szCs w:val="22"/>
                <w:lang w:val="id-ID"/>
              </w:rPr>
              <m:t>)</m:t>
            </m:r>
          </m:e>
          <m:sup>
            <m:r>
              <w:rPr>
                <w:rFonts w:ascii="Cambria Math" w:hAnsi="Cambria Math"/>
                <w:noProof/>
                <w:sz w:val="22"/>
                <w:szCs w:val="22"/>
                <w:lang w:val="id-ID"/>
              </w:rPr>
              <m:t>2</m:t>
            </m:r>
          </m:sup>
        </m:sSup>
      </m:oMath>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p>
    <w:p w:rsidR="00F41390" w:rsidRPr="00F761B2" w:rsidRDefault="00F33761" w:rsidP="00A773D1">
      <w:pPr>
        <w:ind w:left="1440" w:firstLine="720"/>
        <w:jc w:val="both"/>
        <w:rPr>
          <w:bCs/>
          <w:noProof/>
          <w:sz w:val="22"/>
          <w:szCs w:val="22"/>
          <w:lang w:val="id-ID"/>
        </w:rPr>
      </w:pPr>
      <m:oMath>
        <m:sSub>
          <m:sSubPr>
            <m:ctrlPr>
              <w:rPr>
                <w:rFonts w:ascii="Cambria Math" w:hAnsi="Cambria Math"/>
                <w:bCs/>
                <w:i/>
                <w:noProof/>
                <w:sz w:val="22"/>
                <w:szCs w:val="22"/>
                <w:lang w:val="id-ID"/>
              </w:rPr>
            </m:ctrlPr>
          </m:sSubPr>
          <m:e>
            <m:r>
              <w:rPr>
                <w:rFonts w:ascii="Cambria Math" w:hAnsi="Cambria Math"/>
                <w:noProof/>
                <w:sz w:val="22"/>
                <w:szCs w:val="22"/>
                <w:lang w:val="id-ID"/>
              </w:rPr>
              <m:t>σ</m:t>
            </m:r>
          </m:e>
          <m:sub>
            <m:r>
              <w:rPr>
                <w:rFonts w:ascii="Cambria Math" w:hAnsi="Cambria Math"/>
                <w:noProof/>
                <w:sz w:val="22"/>
                <w:szCs w:val="22"/>
                <w:lang w:val="id-ID"/>
              </w:rPr>
              <m:t>j</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j</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j</m:t>
            </m:r>
          </m:sub>
        </m:sSub>
        <m:r>
          <w:rPr>
            <w:rFonts w:ascii="Cambria Math" w:hAnsi="Cambria Math"/>
            <w:noProof/>
            <w:sz w:val="22"/>
            <w:szCs w:val="22"/>
            <w:lang w:val="id-ID"/>
          </w:rPr>
          <m:t>-</m:t>
        </m:r>
        <m:sSup>
          <m:sSupPr>
            <m:ctrlPr>
              <w:rPr>
                <w:rFonts w:ascii="Cambria Math" w:hAnsi="Cambria Math"/>
                <w:bCs/>
                <w:i/>
                <w:noProof/>
                <w:sz w:val="22"/>
                <w:szCs w:val="22"/>
                <w:lang w:val="id-ID"/>
              </w:rPr>
            </m:ctrlPr>
          </m:sSupPr>
          <m:e>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A</m:t>
                </m:r>
              </m:sub>
            </m:sSub>
            <m:r>
              <w:rPr>
                <w:rFonts w:ascii="Cambria Math" w:hAnsi="Cambria Math"/>
                <w:noProof/>
                <w:sz w:val="22"/>
                <w:szCs w:val="22"/>
                <w:lang w:val="id-ID"/>
              </w:rPr>
              <m:t>)</m:t>
            </m:r>
          </m:e>
          <m:sup>
            <m:r>
              <w:rPr>
                <w:rFonts w:ascii="Cambria Math" w:hAnsi="Cambria Math"/>
                <w:noProof/>
                <w:sz w:val="22"/>
                <w:szCs w:val="22"/>
                <w:lang w:val="id-ID"/>
              </w:rPr>
              <m:t>2</m:t>
            </m:r>
          </m:sup>
        </m:sSup>
      </m:oMath>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p>
    <w:p w:rsidR="00F41390" w:rsidRPr="00F761B2" w:rsidRDefault="00F33761" w:rsidP="00A773D1">
      <w:pPr>
        <w:ind w:left="1440" w:firstLine="720"/>
        <w:jc w:val="both"/>
        <w:rPr>
          <w:bCs/>
          <w:noProof/>
          <w:sz w:val="22"/>
          <w:szCs w:val="22"/>
          <w:lang w:val="id-ID"/>
        </w:rPr>
      </w:pPr>
      <m:oMath>
        <m:sSub>
          <m:sSubPr>
            <m:ctrlPr>
              <w:rPr>
                <w:rFonts w:ascii="Cambria Math" w:hAnsi="Cambria Math"/>
                <w:bCs/>
                <w:i/>
                <w:noProof/>
                <w:sz w:val="22"/>
                <w:szCs w:val="22"/>
                <w:lang w:val="id-ID"/>
              </w:rPr>
            </m:ctrlPr>
          </m:sSubPr>
          <m:e>
            <m:r>
              <w:rPr>
                <w:rFonts w:ascii="Cambria Math" w:hAnsi="Cambria Math"/>
                <w:noProof/>
                <w:sz w:val="22"/>
                <w:szCs w:val="22"/>
                <w:lang w:val="id-ID"/>
              </w:rPr>
              <m:t>σ</m:t>
            </m:r>
          </m:e>
          <m:sub>
            <m:r>
              <w:rPr>
                <w:rFonts w:ascii="Cambria Math" w:hAnsi="Cambria Math"/>
                <w:noProof/>
                <w:sz w:val="22"/>
                <w:szCs w:val="22"/>
                <w:lang w:val="id-ID"/>
              </w:rPr>
              <m:t>m</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m</m:t>
            </m:r>
          </m:sub>
        </m:sSub>
        <m:r>
          <w:rPr>
            <w:rFonts w:ascii="Cambria Math" w:hAnsi="Cambria Math"/>
            <w:noProof/>
            <w:sz w:val="22"/>
            <w:szCs w:val="22"/>
            <w:lang w:val="id-ID"/>
          </w:rPr>
          <m:t>+(</m:t>
        </m:r>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m</m:t>
            </m:r>
          </m:sub>
        </m:sSub>
        <m:r>
          <w:rPr>
            <w:rFonts w:ascii="Cambria Math" w:hAnsi="Cambria Math"/>
            <w:noProof/>
            <w:sz w:val="22"/>
            <w:szCs w:val="22"/>
            <w:lang w:val="id-ID"/>
          </w:rPr>
          <m:t>-</m:t>
        </m:r>
        <m:sSup>
          <m:sSupPr>
            <m:ctrlPr>
              <w:rPr>
                <w:rFonts w:ascii="Cambria Math" w:hAnsi="Cambria Math"/>
                <w:bCs/>
                <w:i/>
                <w:noProof/>
                <w:sz w:val="22"/>
                <w:szCs w:val="22"/>
                <w:lang w:val="id-ID"/>
              </w:rPr>
            </m:ctrlPr>
          </m:sSupPr>
          <m:e>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A</m:t>
                </m:r>
              </m:sub>
            </m:sSub>
            <m:r>
              <w:rPr>
                <w:rFonts w:ascii="Cambria Math" w:hAnsi="Cambria Math"/>
                <w:noProof/>
                <w:sz w:val="22"/>
                <w:szCs w:val="22"/>
                <w:lang w:val="id-ID"/>
              </w:rPr>
              <m:t>)</m:t>
            </m:r>
          </m:e>
          <m:sup>
            <m:r>
              <w:rPr>
                <w:rFonts w:ascii="Cambria Math" w:hAnsi="Cambria Math"/>
                <w:noProof/>
                <w:sz w:val="22"/>
                <w:szCs w:val="22"/>
                <w:lang w:val="id-ID"/>
              </w:rPr>
              <m:t>2</m:t>
            </m:r>
          </m:sup>
        </m:sSup>
      </m:oMath>
      <w:r w:rsidR="00F41390" w:rsidRPr="00F761B2">
        <w:rPr>
          <w:bCs/>
          <w:noProof/>
          <w:sz w:val="22"/>
          <w:szCs w:val="22"/>
          <w:lang w:val="id-ID"/>
        </w:rPr>
        <w:t xml:space="preserve">  </w:t>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p>
    <w:p w:rsidR="00F41390" w:rsidRPr="00F761B2" w:rsidRDefault="00F41390" w:rsidP="00F41390">
      <w:pPr>
        <w:jc w:val="both"/>
        <w:rPr>
          <w:bCs/>
          <w:noProof/>
          <w:sz w:val="22"/>
          <w:szCs w:val="22"/>
          <w:lang w:val="id-ID"/>
        </w:rPr>
      </w:pPr>
      <w:r w:rsidRPr="00F761B2">
        <w:rPr>
          <w:bCs/>
          <w:noProof/>
          <w:sz w:val="22"/>
          <w:szCs w:val="22"/>
          <w:lang w:val="id-ID"/>
        </w:rPr>
        <w:tab/>
        <w:t xml:space="preserve">Dalam </w:t>
      </w:r>
      <w:r w:rsidRPr="00F761B2">
        <w:rPr>
          <w:bCs/>
          <w:i/>
          <w:noProof/>
          <w:sz w:val="22"/>
          <w:szCs w:val="22"/>
          <w:lang w:val="id-ID"/>
        </w:rPr>
        <w:t>multilevel thresholding</w:t>
      </w:r>
      <w:r w:rsidRPr="00F761B2">
        <w:rPr>
          <w:bCs/>
          <w:noProof/>
          <w:sz w:val="22"/>
          <w:szCs w:val="22"/>
          <w:lang w:val="id-ID"/>
        </w:rPr>
        <w:t>, mean level dari tiap kelas (</w:t>
      </w:r>
      <m:oMath>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i</m:t>
            </m:r>
          </m:sub>
        </m:sSub>
        <m:r>
          <w:rPr>
            <w:rFonts w:ascii="Cambria Math" w:hAnsi="Cambria Math"/>
            <w:noProof/>
            <w:sz w:val="22"/>
            <w:szCs w:val="22"/>
            <w:lang w:val="id-ID"/>
          </w:rPr>
          <m:t>)</m:t>
        </m:r>
      </m:oMath>
      <w:r w:rsidRPr="00F761B2">
        <w:rPr>
          <w:bCs/>
          <w:noProof/>
          <w:sz w:val="22"/>
          <w:szCs w:val="22"/>
          <w:lang w:val="id-ID"/>
        </w:rPr>
        <w:t xml:space="preserve"> dituliskan sebagai persamaan :</w:t>
      </w:r>
    </w:p>
    <w:p w:rsidR="00F41390" w:rsidRPr="00F761B2" w:rsidRDefault="00F33761" w:rsidP="00A773D1">
      <w:pPr>
        <w:ind w:left="1440" w:firstLine="720"/>
        <w:jc w:val="both"/>
        <w:rPr>
          <w:bCs/>
          <w:noProof/>
          <w:sz w:val="22"/>
          <w:szCs w:val="22"/>
          <w:lang w:val="id-ID"/>
        </w:rPr>
      </w:pPr>
      <m:oMath>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0</m:t>
            </m:r>
          </m:sub>
        </m:sSub>
        <m:r>
          <w:rPr>
            <w:rFonts w:ascii="Cambria Math" w:hAnsi="Cambria Math"/>
            <w:noProof/>
            <w:sz w:val="22"/>
            <w:szCs w:val="22"/>
            <w:lang w:val="id-ID"/>
          </w:rPr>
          <m:t>=</m:t>
        </m:r>
        <m:nary>
          <m:naryPr>
            <m:chr m:val="∑"/>
            <m:limLoc m:val="undOvr"/>
            <m:ctrlPr>
              <w:rPr>
                <w:rFonts w:ascii="Cambria Math" w:hAnsi="Cambria Math"/>
                <w:bCs/>
                <w:i/>
                <w:noProof/>
                <w:sz w:val="22"/>
                <w:szCs w:val="22"/>
                <w:lang w:val="id-ID"/>
              </w:rPr>
            </m:ctrlPr>
          </m:naryPr>
          <m:sub>
            <m:r>
              <w:rPr>
                <w:rFonts w:ascii="Cambria Math" w:hAnsi="Cambria Math"/>
                <w:noProof/>
                <w:sz w:val="22"/>
                <w:szCs w:val="22"/>
                <w:lang w:val="id-ID"/>
              </w:rPr>
              <m:t>i=0</m:t>
            </m:r>
          </m:sub>
          <m:sup>
            <m:sSub>
              <m:sSubPr>
                <m:ctrlPr>
                  <w:rPr>
                    <w:rFonts w:ascii="Cambria Math" w:hAnsi="Cambria Math"/>
                    <w:bCs/>
                    <w:noProof/>
                    <w:sz w:val="22"/>
                    <w:szCs w:val="22"/>
                    <w:lang w:val="id-ID"/>
                  </w:rPr>
                </m:ctrlPr>
              </m:sSubPr>
              <m:e>
                <m:r>
                  <m:rPr>
                    <m:sty m:val="p"/>
                  </m:rPr>
                  <w:rPr>
                    <w:rFonts w:ascii="Cambria Math" w:hAnsi="Cambria Math"/>
                    <w:noProof/>
                    <w:sz w:val="22"/>
                    <w:szCs w:val="22"/>
                    <w:lang w:val="id-ID"/>
                  </w:rPr>
                  <m:t>T</m:t>
                </m:r>
              </m:e>
              <m:sub>
                <m:r>
                  <m:rPr>
                    <m:sty m:val="p"/>
                  </m:rPr>
                  <w:rPr>
                    <w:rFonts w:ascii="Cambria Math" w:hAnsi="Cambria Math"/>
                    <w:noProof/>
                    <w:sz w:val="22"/>
                    <w:szCs w:val="22"/>
                    <w:lang w:val="id-ID"/>
                  </w:rPr>
                  <m:t>1</m:t>
                </m:r>
              </m:sub>
            </m:sSub>
            <m:r>
              <w:rPr>
                <w:rFonts w:ascii="Cambria Math" w:hAnsi="Cambria Math"/>
                <w:noProof/>
                <w:sz w:val="22"/>
                <w:szCs w:val="22"/>
                <w:lang w:val="id-ID"/>
              </w:rPr>
              <m:t>-1</m:t>
            </m:r>
          </m:sup>
          <m:e>
            <m:f>
              <m:fPr>
                <m:ctrlPr>
                  <w:rPr>
                    <w:rFonts w:ascii="Cambria Math" w:hAnsi="Cambria Math"/>
                    <w:bCs/>
                    <w:i/>
                    <w:noProof/>
                    <w:sz w:val="22"/>
                    <w:szCs w:val="22"/>
                    <w:lang w:val="id-ID"/>
                  </w:rPr>
                </m:ctrlPr>
              </m:fPr>
              <m:num>
                <m:r>
                  <w:rPr>
                    <w:rFonts w:ascii="Cambria Math" w:hAnsi="Cambria Math"/>
                    <w:noProof/>
                    <w:sz w:val="22"/>
                    <w:szCs w:val="22"/>
                    <w:lang w:val="id-ID"/>
                  </w:rPr>
                  <m:t>i</m:t>
                </m:r>
                <m:sSub>
                  <m:sSubPr>
                    <m:ctrlPr>
                      <w:rPr>
                        <w:rFonts w:ascii="Cambria Math" w:hAnsi="Cambria Math"/>
                        <w:bCs/>
                        <w:i/>
                        <w:noProof/>
                        <w:sz w:val="22"/>
                        <w:szCs w:val="22"/>
                        <w:lang w:val="id-ID"/>
                      </w:rPr>
                    </m:ctrlPr>
                  </m:sSubPr>
                  <m:e>
                    <m:r>
                      <w:rPr>
                        <w:rFonts w:ascii="Cambria Math" w:hAnsi="Cambria Math"/>
                        <w:noProof/>
                        <w:sz w:val="22"/>
                        <w:szCs w:val="22"/>
                        <w:lang w:val="id-ID"/>
                      </w:rPr>
                      <m:t>p</m:t>
                    </m:r>
                  </m:e>
                  <m:sub>
                    <m:r>
                      <w:rPr>
                        <w:rFonts w:ascii="Cambria Math" w:hAnsi="Cambria Math"/>
                        <w:noProof/>
                        <w:sz w:val="22"/>
                        <w:szCs w:val="22"/>
                        <w:lang w:val="id-ID"/>
                      </w:rPr>
                      <m:t>i</m:t>
                    </m:r>
                  </m:sub>
                </m:sSub>
              </m:num>
              <m:den>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0</m:t>
                    </m:r>
                  </m:sub>
                </m:sSub>
              </m:den>
            </m:f>
          </m:e>
        </m:nary>
      </m:oMath>
      <w:r w:rsidR="00F41390" w:rsidRPr="00F761B2">
        <w:rPr>
          <w:bCs/>
          <w:noProof/>
          <w:sz w:val="22"/>
          <w:szCs w:val="22"/>
          <w:lang w:val="id-ID"/>
        </w:rPr>
        <w:t xml:space="preserve">  </w:t>
      </w:r>
      <w:r w:rsidR="00F41390" w:rsidRPr="00F761B2">
        <w:rPr>
          <w:bCs/>
          <w:noProof/>
          <w:sz w:val="22"/>
          <w:szCs w:val="22"/>
        </w:rPr>
        <w:t xml:space="preserve">, </w:t>
      </w:r>
      <m:oMath>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1</m:t>
            </m:r>
          </m:sub>
        </m:sSub>
        <m:r>
          <w:rPr>
            <w:rFonts w:ascii="Cambria Math" w:hAnsi="Cambria Math"/>
            <w:noProof/>
            <w:sz w:val="22"/>
            <w:szCs w:val="22"/>
            <w:lang w:val="id-ID"/>
          </w:rPr>
          <m:t>=</m:t>
        </m:r>
        <m:nary>
          <m:naryPr>
            <m:chr m:val="∑"/>
            <m:limLoc m:val="undOvr"/>
            <m:ctrlPr>
              <w:rPr>
                <w:rFonts w:ascii="Cambria Math" w:hAnsi="Cambria Math"/>
                <w:bCs/>
                <w:i/>
                <w:noProof/>
                <w:sz w:val="22"/>
                <w:szCs w:val="22"/>
                <w:lang w:val="id-ID"/>
              </w:rPr>
            </m:ctrlPr>
          </m:naryPr>
          <m:sub>
            <m:r>
              <w:rPr>
                <w:rFonts w:ascii="Cambria Math" w:hAnsi="Cambria Math"/>
                <w:noProof/>
                <w:sz w:val="22"/>
                <w:szCs w:val="22"/>
                <w:lang w:val="id-ID"/>
              </w:rPr>
              <m:t>i=</m:t>
            </m:r>
            <m:sSub>
              <m:sSubPr>
                <m:ctrlPr>
                  <w:rPr>
                    <w:rFonts w:ascii="Cambria Math" w:hAnsi="Cambria Math"/>
                    <w:bCs/>
                    <w:noProof/>
                    <w:sz w:val="22"/>
                    <w:szCs w:val="22"/>
                    <w:lang w:val="id-ID"/>
                  </w:rPr>
                </m:ctrlPr>
              </m:sSubPr>
              <m:e>
                <m:r>
                  <m:rPr>
                    <m:sty m:val="p"/>
                  </m:rPr>
                  <w:rPr>
                    <w:rFonts w:ascii="Cambria Math" w:hAnsi="Cambria Math"/>
                    <w:noProof/>
                    <w:sz w:val="22"/>
                    <w:szCs w:val="22"/>
                    <w:lang w:val="id-ID"/>
                  </w:rPr>
                  <m:t>T</m:t>
                </m:r>
              </m:e>
              <m:sub>
                <m:r>
                  <m:rPr>
                    <m:sty m:val="p"/>
                  </m:rPr>
                  <w:rPr>
                    <w:rFonts w:ascii="Cambria Math" w:hAnsi="Cambria Math"/>
                    <w:noProof/>
                    <w:sz w:val="22"/>
                    <w:szCs w:val="22"/>
                    <w:lang w:val="id-ID"/>
                  </w:rPr>
                  <m:t>1</m:t>
                </m:r>
              </m:sub>
            </m:sSub>
          </m:sub>
          <m:sup>
            <m:sSub>
              <m:sSubPr>
                <m:ctrlPr>
                  <w:rPr>
                    <w:rFonts w:ascii="Cambria Math" w:hAnsi="Cambria Math"/>
                    <w:bCs/>
                    <w:noProof/>
                    <w:sz w:val="22"/>
                    <w:szCs w:val="22"/>
                    <w:lang w:val="id-ID"/>
                  </w:rPr>
                </m:ctrlPr>
              </m:sSubPr>
              <m:e>
                <m:r>
                  <m:rPr>
                    <m:sty m:val="p"/>
                  </m:rPr>
                  <w:rPr>
                    <w:rFonts w:ascii="Cambria Math" w:hAnsi="Cambria Math"/>
                    <w:noProof/>
                    <w:sz w:val="22"/>
                    <w:szCs w:val="22"/>
                    <w:lang w:val="id-ID"/>
                  </w:rPr>
                  <m:t>T</m:t>
                </m:r>
              </m:e>
              <m:sub>
                <m:r>
                  <m:rPr>
                    <m:sty m:val="p"/>
                  </m:rPr>
                  <w:rPr>
                    <w:rFonts w:ascii="Cambria Math" w:hAnsi="Cambria Math"/>
                    <w:noProof/>
                    <w:sz w:val="22"/>
                    <w:szCs w:val="22"/>
                    <w:lang w:val="id-ID"/>
                  </w:rPr>
                  <m:t>2</m:t>
                </m:r>
              </m:sub>
            </m:sSub>
            <m:r>
              <w:rPr>
                <w:rFonts w:ascii="Cambria Math" w:hAnsi="Cambria Math"/>
                <w:noProof/>
                <w:sz w:val="22"/>
                <w:szCs w:val="22"/>
                <w:lang w:val="id-ID"/>
              </w:rPr>
              <m:t>-1</m:t>
            </m:r>
          </m:sup>
          <m:e>
            <m:f>
              <m:fPr>
                <m:ctrlPr>
                  <w:rPr>
                    <w:rFonts w:ascii="Cambria Math" w:hAnsi="Cambria Math"/>
                    <w:bCs/>
                    <w:i/>
                    <w:noProof/>
                    <w:sz w:val="22"/>
                    <w:szCs w:val="22"/>
                    <w:lang w:val="id-ID"/>
                  </w:rPr>
                </m:ctrlPr>
              </m:fPr>
              <m:num>
                <m:r>
                  <w:rPr>
                    <w:rFonts w:ascii="Cambria Math" w:hAnsi="Cambria Math"/>
                    <w:noProof/>
                    <w:sz w:val="22"/>
                    <w:szCs w:val="22"/>
                    <w:lang w:val="id-ID"/>
                  </w:rPr>
                  <m:t>i</m:t>
                </m:r>
                <m:sSub>
                  <m:sSubPr>
                    <m:ctrlPr>
                      <w:rPr>
                        <w:rFonts w:ascii="Cambria Math" w:hAnsi="Cambria Math"/>
                        <w:bCs/>
                        <w:i/>
                        <w:noProof/>
                        <w:sz w:val="22"/>
                        <w:szCs w:val="22"/>
                        <w:lang w:val="id-ID"/>
                      </w:rPr>
                    </m:ctrlPr>
                  </m:sSubPr>
                  <m:e>
                    <m:r>
                      <w:rPr>
                        <w:rFonts w:ascii="Cambria Math" w:hAnsi="Cambria Math"/>
                        <w:noProof/>
                        <w:sz w:val="22"/>
                        <w:szCs w:val="22"/>
                        <w:lang w:val="id-ID"/>
                      </w:rPr>
                      <m:t>p</m:t>
                    </m:r>
                  </m:e>
                  <m:sub>
                    <m:r>
                      <w:rPr>
                        <w:rFonts w:ascii="Cambria Math" w:hAnsi="Cambria Math"/>
                        <w:noProof/>
                        <w:sz w:val="22"/>
                        <w:szCs w:val="22"/>
                        <w:lang w:val="id-ID"/>
                      </w:rPr>
                      <m:t>i</m:t>
                    </m:r>
                  </m:sub>
                </m:sSub>
              </m:num>
              <m:den>
                <m:sSub>
                  <m:sSubPr>
                    <m:ctrlPr>
                      <w:rPr>
                        <w:rFonts w:ascii="Cambria Math" w:hAnsi="Cambria Math"/>
                        <w:bCs/>
                        <w:i/>
                        <w:noProof/>
                        <w:sz w:val="22"/>
                        <w:szCs w:val="22"/>
                        <w:lang w:val="id-ID"/>
                      </w:rPr>
                    </m:ctrlPr>
                  </m:sSubPr>
                  <m:e>
                    <m:r>
                      <w:rPr>
                        <w:rFonts w:ascii="Cambria Math" w:hAnsi="Cambria Math"/>
                        <w:noProof/>
                        <w:sz w:val="22"/>
                        <w:szCs w:val="22"/>
                        <w:lang w:val="id-ID"/>
                      </w:rPr>
                      <m:t>w</m:t>
                    </m:r>
                  </m:e>
                  <m:sub>
                    <m:r>
                      <w:rPr>
                        <w:rFonts w:ascii="Cambria Math" w:hAnsi="Cambria Math"/>
                        <w:noProof/>
                        <w:sz w:val="22"/>
                        <w:szCs w:val="22"/>
                        <w:lang w:val="id-ID"/>
                      </w:rPr>
                      <m:t>1</m:t>
                    </m:r>
                  </m:sub>
                </m:sSub>
              </m:den>
            </m:f>
          </m:e>
        </m:nary>
      </m:oMath>
      <w:r w:rsidR="00F41390" w:rsidRPr="00F761B2">
        <w:rPr>
          <w:bCs/>
          <w:noProof/>
          <w:sz w:val="22"/>
          <w:szCs w:val="22"/>
        </w:rPr>
        <w:t xml:space="preserve">, </w:t>
      </w:r>
      <m:oMath>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j</m:t>
            </m:r>
          </m:sub>
        </m:sSub>
        <m:r>
          <w:rPr>
            <w:rFonts w:ascii="Cambria Math" w:hAnsi="Cambria Math"/>
            <w:noProof/>
            <w:sz w:val="22"/>
            <w:szCs w:val="22"/>
            <w:lang w:val="id-ID"/>
          </w:rPr>
          <m:t>=</m:t>
        </m:r>
        <m:nary>
          <m:naryPr>
            <m:chr m:val="∑"/>
            <m:limLoc m:val="undOvr"/>
            <m:ctrlPr>
              <w:rPr>
                <w:rFonts w:ascii="Cambria Math" w:hAnsi="Cambria Math"/>
                <w:bCs/>
                <w:i/>
                <w:noProof/>
                <w:sz w:val="22"/>
                <w:szCs w:val="22"/>
                <w:lang w:val="id-ID"/>
              </w:rPr>
            </m:ctrlPr>
          </m:naryPr>
          <m:sub>
            <m:r>
              <w:rPr>
                <w:rFonts w:ascii="Cambria Math" w:hAnsi="Cambria Math"/>
                <w:noProof/>
                <w:sz w:val="22"/>
                <w:szCs w:val="22"/>
                <w:lang w:val="id-ID"/>
              </w:rPr>
              <m:t>i=</m:t>
            </m:r>
            <m:sSub>
              <m:sSubPr>
                <m:ctrlPr>
                  <w:rPr>
                    <w:rFonts w:ascii="Cambria Math" w:hAnsi="Cambria Math"/>
                    <w:bCs/>
                    <w:i/>
                    <w:noProof/>
                    <w:sz w:val="22"/>
                    <w:szCs w:val="22"/>
                    <w:lang w:val="id-ID"/>
                  </w:rPr>
                </m:ctrlPr>
              </m:sSubPr>
              <m:e>
                <m:r>
                  <w:rPr>
                    <w:rFonts w:ascii="Cambria Math" w:hAnsi="Cambria Math"/>
                    <w:noProof/>
                    <w:sz w:val="22"/>
                    <w:szCs w:val="22"/>
                    <w:lang w:val="id-ID"/>
                  </w:rPr>
                  <m:t>T</m:t>
                </m:r>
              </m:e>
              <m:sub>
                <m:r>
                  <w:rPr>
                    <w:rFonts w:ascii="Cambria Math" w:hAnsi="Cambria Math"/>
                    <w:noProof/>
                    <w:sz w:val="22"/>
                    <w:szCs w:val="22"/>
                    <w:lang w:val="id-ID"/>
                  </w:rPr>
                  <m:t>j</m:t>
                </m:r>
              </m:sub>
            </m:sSub>
          </m:sub>
          <m:sup>
            <m:sSub>
              <m:sSubPr>
                <m:ctrlPr>
                  <w:rPr>
                    <w:rFonts w:ascii="Cambria Math" w:hAnsi="Cambria Math"/>
                    <w:bCs/>
                    <w:noProof/>
                    <w:sz w:val="22"/>
                    <w:szCs w:val="22"/>
                    <w:lang w:val="id-ID"/>
                  </w:rPr>
                </m:ctrlPr>
              </m:sSubPr>
              <m:e>
                <m:r>
                  <m:rPr>
                    <m:sty m:val="p"/>
                  </m:rPr>
                  <w:rPr>
                    <w:rFonts w:ascii="Cambria Math" w:hAnsi="Cambria Math"/>
                    <w:noProof/>
                    <w:sz w:val="22"/>
                    <w:szCs w:val="22"/>
                    <w:lang w:val="id-ID"/>
                  </w:rPr>
                  <m:t>T</m:t>
                </m:r>
              </m:e>
              <m:sub>
                <m:r>
                  <m:rPr>
                    <m:sty m:val="p"/>
                  </m:rPr>
                  <w:rPr>
                    <w:rFonts w:ascii="Cambria Math" w:hAnsi="Cambria Math"/>
                    <w:noProof/>
                    <w:sz w:val="22"/>
                    <w:szCs w:val="22"/>
                    <w:lang w:val="id-ID"/>
                  </w:rPr>
                  <m:t>j+1</m:t>
                </m:r>
              </m:sub>
            </m:sSub>
            <m:r>
              <w:rPr>
                <w:rFonts w:ascii="Cambria Math" w:hAnsi="Cambria Math"/>
                <w:noProof/>
                <w:sz w:val="22"/>
                <w:szCs w:val="22"/>
                <w:lang w:val="id-ID"/>
              </w:rPr>
              <m:t>-1</m:t>
            </m:r>
          </m:sup>
          <m:e>
            <m:f>
              <m:fPr>
                <m:ctrlPr>
                  <w:rPr>
                    <w:rFonts w:ascii="Cambria Math" w:hAnsi="Cambria Math"/>
                    <w:bCs/>
                    <w:i/>
                    <w:noProof/>
                    <w:sz w:val="22"/>
                    <w:szCs w:val="22"/>
                    <w:lang w:val="id-ID"/>
                  </w:rPr>
                </m:ctrlPr>
              </m:fPr>
              <m:num>
                <m:r>
                  <w:rPr>
                    <w:rFonts w:ascii="Cambria Math" w:hAnsi="Cambria Math"/>
                    <w:noProof/>
                    <w:sz w:val="22"/>
                    <w:szCs w:val="22"/>
                    <w:lang w:val="id-ID"/>
                  </w:rPr>
                  <m:t>i</m:t>
                </m:r>
                <m:sSub>
                  <m:sSubPr>
                    <m:ctrlPr>
                      <w:rPr>
                        <w:rFonts w:ascii="Cambria Math" w:hAnsi="Cambria Math"/>
                        <w:bCs/>
                        <w:i/>
                        <w:noProof/>
                        <w:sz w:val="22"/>
                        <w:szCs w:val="22"/>
                        <w:lang w:val="id-ID"/>
                      </w:rPr>
                    </m:ctrlPr>
                  </m:sSubPr>
                  <m:e>
                    <m:r>
                      <w:rPr>
                        <w:rFonts w:ascii="Cambria Math" w:hAnsi="Cambria Math"/>
                        <w:noProof/>
                        <w:sz w:val="22"/>
                        <w:szCs w:val="22"/>
                        <w:lang w:val="id-ID"/>
                      </w:rPr>
                      <m:t>p</m:t>
                    </m:r>
                  </m:e>
                  <m:sub>
                    <m:r>
                      <w:rPr>
                        <w:rFonts w:ascii="Cambria Math" w:hAnsi="Cambria Math"/>
                        <w:noProof/>
                        <w:sz w:val="22"/>
                        <w:szCs w:val="22"/>
                        <w:lang w:val="id-ID"/>
                      </w:rPr>
                      <m:t>i</m:t>
                    </m:r>
                  </m:sub>
                </m:sSub>
              </m:num>
              <m:den>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j</m:t>
                    </m:r>
                  </m:sub>
                </m:sSub>
              </m:den>
            </m:f>
          </m:e>
        </m:nary>
      </m:oMath>
      <w:r w:rsidR="00F41390" w:rsidRPr="00F761B2">
        <w:rPr>
          <w:rFonts w:eastAsiaTheme="minorEastAsia"/>
          <w:bCs/>
          <w:noProof/>
          <w:sz w:val="22"/>
          <w:szCs w:val="22"/>
        </w:rPr>
        <w:t xml:space="preserve">, </w:t>
      </w:r>
      <m:oMath>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m</m:t>
            </m:r>
          </m:sub>
        </m:sSub>
        <m:r>
          <w:rPr>
            <w:rFonts w:ascii="Cambria Math" w:hAnsi="Cambria Math"/>
            <w:noProof/>
            <w:sz w:val="22"/>
            <w:szCs w:val="22"/>
            <w:lang w:val="id-ID"/>
          </w:rPr>
          <m:t>=</m:t>
        </m:r>
        <m:nary>
          <m:naryPr>
            <m:chr m:val="∑"/>
            <m:limLoc m:val="undOvr"/>
            <m:ctrlPr>
              <w:rPr>
                <w:rFonts w:ascii="Cambria Math" w:hAnsi="Cambria Math"/>
                <w:bCs/>
                <w:i/>
                <w:noProof/>
                <w:sz w:val="22"/>
                <w:szCs w:val="22"/>
                <w:lang w:val="id-ID"/>
              </w:rPr>
            </m:ctrlPr>
          </m:naryPr>
          <m:sub>
            <m:r>
              <w:rPr>
                <w:rFonts w:ascii="Cambria Math" w:hAnsi="Cambria Math"/>
                <w:noProof/>
                <w:sz w:val="22"/>
                <w:szCs w:val="22"/>
                <w:lang w:val="id-ID"/>
              </w:rPr>
              <m:t>i=</m:t>
            </m:r>
            <m:sSub>
              <m:sSubPr>
                <m:ctrlPr>
                  <w:rPr>
                    <w:rFonts w:ascii="Cambria Math" w:hAnsi="Cambria Math"/>
                    <w:bCs/>
                    <w:noProof/>
                    <w:sz w:val="22"/>
                    <w:szCs w:val="22"/>
                    <w:lang w:val="id-ID"/>
                  </w:rPr>
                </m:ctrlPr>
              </m:sSubPr>
              <m:e>
                <m:r>
                  <m:rPr>
                    <m:sty m:val="p"/>
                  </m:rPr>
                  <w:rPr>
                    <w:rFonts w:ascii="Cambria Math" w:hAnsi="Cambria Math"/>
                    <w:noProof/>
                    <w:sz w:val="22"/>
                    <w:szCs w:val="22"/>
                    <w:lang w:val="id-ID"/>
                  </w:rPr>
                  <m:t>T</m:t>
                </m:r>
              </m:e>
              <m:sub>
                <m:r>
                  <m:rPr>
                    <m:sty m:val="p"/>
                  </m:rPr>
                  <w:rPr>
                    <w:rFonts w:ascii="Cambria Math" w:hAnsi="Cambria Math"/>
                    <w:noProof/>
                    <w:sz w:val="22"/>
                    <w:szCs w:val="22"/>
                    <w:lang w:val="id-ID"/>
                  </w:rPr>
                  <m:t>n</m:t>
                </m:r>
              </m:sub>
            </m:sSub>
          </m:sub>
          <m:sup>
            <m:r>
              <m:rPr>
                <m:sty m:val="p"/>
              </m:rPr>
              <w:rPr>
                <w:rFonts w:ascii="Cambria Math" w:hAnsi="Cambria Math"/>
                <w:noProof/>
                <w:sz w:val="22"/>
                <w:szCs w:val="22"/>
                <w:lang w:val="id-ID"/>
              </w:rPr>
              <m:t>L</m:t>
            </m:r>
            <m:r>
              <w:rPr>
                <w:rFonts w:ascii="Cambria Math" w:hAnsi="Cambria Math"/>
                <w:noProof/>
                <w:sz w:val="22"/>
                <w:szCs w:val="22"/>
                <w:lang w:val="id-ID"/>
              </w:rPr>
              <m:t>-1</m:t>
            </m:r>
          </m:sup>
          <m:e>
            <m:f>
              <m:fPr>
                <m:ctrlPr>
                  <w:rPr>
                    <w:rFonts w:ascii="Cambria Math" w:hAnsi="Cambria Math"/>
                    <w:bCs/>
                    <w:i/>
                    <w:noProof/>
                    <w:sz w:val="22"/>
                    <w:szCs w:val="22"/>
                    <w:lang w:val="id-ID"/>
                  </w:rPr>
                </m:ctrlPr>
              </m:fPr>
              <m:num>
                <m:r>
                  <w:rPr>
                    <w:rFonts w:ascii="Cambria Math" w:hAnsi="Cambria Math"/>
                    <w:noProof/>
                    <w:sz w:val="22"/>
                    <w:szCs w:val="22"/>
                    <w:lang w:val="id-ID"/>
                  </w:rPr>
                  <m:t>i</m:t>
                </m:r>
                <m:sSub>
                  <m:sSubPr>
                    <m:ctrlPr>
                      <w:rPr>
                        <w:rFonts w:ascii="Cambria Math" w:hAnsi="Cambria Math"/>
                        <w:bCs/>
                        <w:i/>
                        <w:noProof/>
                        <w:sz w:val="22"/>
                        <w:szCs w:val="22"/>
                        <w:lang w:val="id-ID"/>
                      </w:rPr>
                    </m:ctrlPr>
                  </m:sSubPr>
                  <m:e>
                    <m:r>
                      <w:rPr>
                        <w:rFonts w:ascii="Cambria Math" w:hAnsi="Cambria Math"/>
                        <w:noProof/>
                        <w:sz w:val="22"/>
                        <w:szCs w:val="22"/>
                        <w:lang w:val="id-ID"/>
                      </w:rPr>
                      <m:t>p</m:t>
                    </m:r>
                  </m:e>
                  <m:sub>
                    <m:r>
                      <w:rPr>
                        <w:rFonts w:ascii="Cambria Math" w:hAnsi="Cambria Math"/>
                        <w:noProof/>
                        <w:sz w:val="22"/>
                        <w:szCs w:val="22"/>
                        <w:lang w:val="id-ID"/>
                      </w:rPr>
                      <m:t>i</m:t>
                    </m:r>
                  </m:sub>
                </m:sSub>
              </m:num>
              <m:den>
                <m:sSub>
                  <m:sSubPr>
                    <m:ctrlPr>
                      <w:rPr>
                        <w:rFonts w:ascii="Cambria Math" w:hAnsi="Cambria Math"/>
                        <w:bCs/>
                        <w:i/>
                        <w:noProof/>
                        <w:sz w:val="22"/>
                        <w:szCs w:val="22"/>
                        <w:lang w:val="id-ID"/>
                      </w:rPr>
                    </m:ctrlPr>
                  </m:sSubPr>
                  <m:e>
                    <m:r>
                      <w:rPr>
                        <w:rFonts w:ascii="Cambria Math" w:hAnsi="Cambria Math"/>
                        <w:noProof/>
                        <w:sz w:val="22"/>
                        <w:szCs w:val="22"/>
                        <w:lang w:val="id-ID"/>
                      </w:rPr>
                      <m:t>μ</m:t>
                    </m:r>
                  </m:e>
                  <m:sub>
                    <m:r>
                      <w:rPr>
                        <w:rFonts w:ascii="Cambria Math" w:hAnsi="Cambria Math"/>
                        <w:noProof/>
                        <w:sz w:val="22"/>
                        <w:szCs w:val="22"/>
                        <w:lang w:val="id-ID"/>
                      </w:rPr>
                      <m:t>n</m:t>
                    </m:r>
                  </m:sub>
                </m:sSub>
              </m:den>
            </m:f>
          </m:e>
        </m:nary>
      </m:oMath>
      <w:r w:rsidR="00F41390" w:rsidRPr="00F761B2">
        <w:rPr>
          <w:bCs/>
          <w:noProof/>
          <w:sz w:val="22"/>
          <w:szCs w:val="22"/>
          <w:lang w:val="id-ID"/>
        </w:rPr>
        <w:tab/>
      </w:r>
      <w:r w:rsidR="00A773D1">
        <w:rPr>
          <w:bCs/>
          <w:noProof/>
          <w:sz w:val="22"/>
          <w:szCs w:val="22"/>
          <w:lang w:val="id-ID"/>
        </w:rPr>
        <w:tab/>
      </w:r>
      <w:r w:rsidR="00A773D1" w:rsidRPr="00F761B2">
        <w:rPr>
          <w:rFonts w:eastAsiaTheme="minorEastAsia"/>
          <w:noProof/>
          <w:sz w:val="22"/>
          <w:szCs w:val="22"/>
          <w:lang w:val="id-ID"/>
        </w:rPr>
        <w:t>(</w:t>
      </w:r>
      <w:r w:rsidR="00A773D1" w:rsidRPr="00F761B2">
        <w:rPr>
          <w:rFonts w:eastAsiaTheme="minorEastAsia"/>
          <w:noProof/>
          <w:sz w:val="22"/>
          <w:szCs w:val="22"/>
        </w:rPr>
        <w:t>5</w:t>
      </w:r>
      <w:r w:rsidR="00A773D1" w:rsidRPr="00F761B2">
        <w:rPr>
          <w:rFonts w:eastAsiaTheme="minorEastAsia"/>
          <w:noProof/>
          <w:sz w:val="22"/>
          <w:szCs w:val="22"/>
          <w:lang w:val="id-ID"/>
        </w:rPr>
        <w:t>)</w:t>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r w:rsidR="00F41390" w:rsidRPr="00F761B2">
        <w:rPr>
          <w:bCs/>
          <w:noProof/>
          <w:sz w:val="22"/>
          <w:szCs w:val="22"/>
          <w:lang w:val="id-ID"/>
        </w:rPr>
        <w:tab/>
      </w:r>
    </w:p>
    <w:p w:rsidR="00F41390" w:rsidRPr="00F761B2" w:rsidRDefault="00F41390" w:rsidP="00F41390">
      <w:pPr>
        <w:jc w:val="both"/>
        <w:rPr>
          <w:bCs/>
          <w:noProof/>
          <w:sz w:val="22"/>
          <w:szCs w:val="22"/>
        </w:rPr>
      </w:pPr>
      <w:r w:rsidRPr="00F761B2">
        <w:rPr>
          <w:bCs/>
          <w:noProof/>
          <w:sz w:val="22"/>
          <w:szCs w:val="22"/>
          <w:lang w:val="id-ID"/>
        </w:rPr>
        <w:t xml:space="preserve">Optimal </w:t>
      </w:r>
      <w:r w:rsidRPr="00F761B2">
        <w:rPr>
          <w:bCs/>
          <w:i/>
          <w:iCs/>
          <w:noProof/>
          <w:sz w:val="22"/>
          <w:szCs w:val="22"/>
          <w:lang w:val="id-ID"/>
        </w:rPr>
        <w:t>multilevel threshold</w:t>
      </w:r>
      <w:r w:rsidRPr="00F761B2">
        <w:rPr>
          <w:bCs/>
          <w:noProof/>
          <w:sz w:val="22"/>
          <w:szCs w:val="22"/>
          <w:lang w:val="id-ID"/>
        </w:rPr>
        <w:t xml:space="preserve"> diperoleh dengan cara memaksimalkan variansi antar kelas fungsi, yang dituliskan sebagai persamaan</w:t>
      </w:r>
      <w:r w:rsidR="00A773D1">
        <w:rPr>
          <w:bCs/>
          <w:noProof/>
          <w:sz w:val="22"/>
          <w:szCs w:val="22"/>
        </w:rPr>
        <w:t xml:space="preserve"> (6</w:t>
      </w:r>
      <w:r w:rsidRPr="00F761B2">
        <w:rPr>
          <w:bCs/>
          <w:noProof/>
          <w:sz w:val="22"/>
          <w:szCs w:val="22"/>
        </w:rPr>
        <w:t>).</w:t>
      </w:r>
    </w:p>
    <w:p w:rsidR="00F41390" w:rsidRPr="00F761B2" w:rsidRDefault="00F33761" w:rsidP="00A773D1">
      <w:pPr>
        <w:pStyle w:val="Default"/>
        <w:ind w:left="1440" w:firstLine="720"/>
        <w:jc w:val="both"/>
        <w:rPr>
          <w:rFonts w:eastAsiaTheme="minorEastAsia"/>
          <w:noProof/>
          <w:sz w:val="22"/>
          <w:szCs w:val="22"/>
          <w:lang w:val="id-ID"/>
        </w:rPr>
      </w:pPr>
      <m:oMath>
        <m:sSup>
          <m:sSupPr>
            <m:ctrlPr>
              <w:rPr>
                <w:rFonts w:ascii="Cambria Math" w:hAnsi="Cambria Math"/>
                <w:bCs/>
                <w:i/>
                <w:noProof/>
                <w:sz w:val="22"/>
                <w:szCs w:val="22"/>
                <w:lang w:val="id-ID"/>
              </w:rPr>
            </m:ctrlPr>
          </m:sSupPr>
          <m:e>
            <m:r>
              <w:rPr>
                <w:rFonts w:ascii="Cambria Math" w:hAnsi="Cambria Math"/>
                <w:noProof/>
                <w:sz w:val="22"/>
                <w:szCs w:val="22"/>
                <w:lang w:val="id-ID"/>
              </w:rPr>
              <m:t>T</m:t>
            </m:r>
          </m:e>
          <m:sup>
            <m:r>
              <w:rPr>
                <w:rFonts w:ascii="Cambria Math" w:hAnsi="Cambria Math"/>
                <w:noProof/>
                <w:sz w:val="22"/>
                <w:szCs w:val="22"/>
                <w:lang w:val="id-ID"/>
              </w:rPr>
              <m:t>*</m:t>
            </m:r>
          </m:sup>
        </m:sSup>
        <m:r>
          <w:rPr>
            <w:rFonts w:ascii="Cambria Math" w:hAnsi="Cambria Math"/>
            <w:noProof/>
            <w:sz w:val="22"/>
            <w:szCs w:val="22"/>
            <w:lang w:val="id-ID"/>
          </w:rPr>
          <m:t>=argmax(</m:t>
        </m:r>
        <m:nary>
          <m:naryPr>
            <m:chr m:val="∑"/>
            <m:limLoc m:val="undOvr"/>
            <m:ctrlPr>
              <w:rPr>
                <w:rFonts w:ascii="Cambria Math" w:hAnsi="Cambria Math"/>
                <w:bCs/>
                <w:i/>
                <w:noProof/>
                <w:sz w:val="22"/>
                <w:szCs w:val="22"/>
                <w:lang w:val="id-ID"/>
              </w:rPr>
            </m:ctrlPr>
          </m:naryPr>
          <m:sub>
            <m:r>
              <w:rPr>
                <w:rFonts w:ascii="Cambria Math" w:hAnsi="Cambria Math"/>
                <w:noProof/>
                <w:sz w:val="22"/>
                <w:szCs w:val="22"/>
                <w:lang w:val="id-ID"/>
              </w:rPr>
              <m:t>i=0</m:t>
            </m:r>
          </m:sub>
          <m:sup>
            <m:r>
              <w:rPr>
                <w:rFonts w:ascii="Cambria Math" w:hAnsi="Cambria Math"/>
                <w:noProof/>
                <w:sz w:val="22"/>
                <w:szCs w:val="22"/>
                <w:lang w:val="id-ID"/>
              </w:rPr>
              <m:t>n</m:t>
            </m:r>
          </m:sup>
          <m:e>
            <m:sSub>
              <m:sSubPr>
                <m:ctrlPr>
                  <w:rPr>
                    <w:rFonts w:ascii="Cambria Math" w:hAnsi="Cambria Math"/>
                    <w:bCs/>
                    <w:i/>
                    <w:noProof/>
                    <w:sz w:val="22"/>
                    <w:szCs w:val="22"/>
                    <w:lang w:val="id-ID"/>
                  </w:rPr>
                </m:ctrlPr>
              </m:sSubPr>
              <m:e>
                <m:r>
                  <w:rPr>
                    <w:rFonts w:ascii="Cambria Math" w:hAnsi="Cambria Math"/>
                    <w:noProof/>
                    <w:sz w:val="22"/>
                    <w:szCs w:val="22"/>
                    <w:lang w:val="id-ID"/>
                  </w:rPr>
                  <m:t>σ</m:t>
                </m:r>
              </m:e>
              <m:sub>
                <m:r>
                  <w:rPr>
                    <w:rFonts w:ascii="Cambria Math" w:hAnsi="Cambria Math"/>
                    <w:noProof/>
                    <w:sz w:val="22"/>
                    <w:szCs w:val="22"/>
                    <w:lang w:val="id-ID"/>
                  </w:rPr>
                  <m:t>i</m:t>
                </m:r>
              </m:sub>
            </m:sSub>
          </m:e>
        </m:nary>
        <m:r>
          <w:rPr>
            <w:rFonts w:ascii="Cambria Math" w:hAnsi="Cambria Math"/>
            <w:noProof/>
            <w:sz w:val="22"/>
            <w:szCs w:val="22"/>
            <w:lang w:val="id-ID"/>
          </w:rPr>
          <m:t>)</m:t>
        </m:r>
      </m:oMath>
      <w:r w:rsidR="00F41390" w:rsidRPr="00F761B2">
        <w:rPr>
          <w:rFonts w:eastAsiaTheme="minorEastAsia"/>
          <w:noProof/>
          <w:sz w:val="22"/>
          <w:szCs w:val="22"/>
          <w:lang w:val="id-ID"/>
        </w:rPr>
        <w:tab/>
      </w:r>
      <w:r w:rsidR="00F41390" w:rsidRPr="00F761B2">
        <w:rPr>
          <w:rFonts w:eastAsiaTheme="minorEastAsia"/>
          <w:noProof/>
          <w:sz w:val="22"/>
          <w:szCs w:val="22"/>
          <w:lang w:val="id-ID"/>
        </w:rPr>
        <w:tab/>
      </w:r>
      <w:r w:rsidR="00A773D1">
        <w:rPr>
          <w:rFonts w:eastAsiaTheme="minorEastAsia"/>
          <w:noProof/>
          <w:sz w:val="22"/>
          <w:szCs w:val="22"/>
          <w:lang w:val="id-ID"/>
        </w:rPr>
        <w:tab/>
      </w:r>
      <w:r w:rsidR="00A773D1">
        <w:rPr>
          <w:rFonts w:eastAsiaTheme="minorEastAsia"/>
          <w:noProof/>
          <w:sz w:val="22"/>
          <w:szCs w:val="22"/>
          <w:lang w:val="id-ID"/>
        </w:rPr>
        <w:tab/>
      </w:r>
      <w:r w:rsidR="00A773D1">
        <w:rPr>
          <w:rFonts w:eastAsiaTheme="minorEastAsia"/>
          <w:noProof/>
          <w:sz w:val="22"/>
          <w:szCs w:val="22"/>
          <w:lang w:val="id-ID"/>
        </w:rPr>
        <w:tab/>
      </w:r>
      <w:r w:rsidR="00A773D1">
        <w:rPr>
          <w:rFonts w:eastAsiaTheme="minorEastAsia"/>
          <w:noProof/>
          <w:sz w:val="22"/>
          <w:szCs w:val="22"/>
          <w:lang w:val="id-ID"/>
        </w:rPr>
        <w:tab/>
      </w:r>
      <w:r w:rsidR="00A773D1">
        <w:rPr>
          <w:rFonts w:eastAsiaTheme="minorEastAsia"/>
          <w:noProof/>
          <w:sz w:val="22"/>
          <w:szCs w:val="22"/>
          <w:lang w:val="id-ID"/>
        </w:rPr>
        <w:tab/>
      </w:r>
      <w:r w:rsidR="00A773D1">
        <w:rPr>
          <w:rFonts w:eastAsiaTheme="minorEastAsia"/>
          <w:noProof/>
          <w:sz w:val="22"/>
          <w:szCs w:val="22"/>
          <w:lang w:val="id-ID"/>
        </w:rPr>
        <w:tab/>
      </w:r>
      <w:r w:rsidR="00A773D1">
        <w:rPr>
          <w:rFonts w:eastAsiaTheme="minorEastAsia"/>
          <w:noProof/>
          <w:sz w:val="22"/>
          <w:szCs w:val="22"/>
        </w:rPr>
        <w:t>(6)</w:t>
      </w:r>
      <w:r w:rsidR="00F41390" w:rsidRPr="00F761B2">
        <w:rPr>
          <w:rFonts w:eastAsiaTheme="minorEastAsia"/>
          <w:noProof/>
          <w:sz w:val="22"/>
          <w:szCs w:val="22"/>
          <w:lang w:val="id-ID"/>
        </w:rPr>
        <w:tab/>
      </w:r>
      <w:r w:rsidR="00F41390" w:rsidRPr="00F761B2">
        <w:rPr>
          <w:rFonts w:eastAsiaTheme="minorEastAsia"/>
          <w:noProof/>
          <w:sz w:val="22"/>
          <w:szCs w:val="22"/>
          <w:lang w:val="id-ID"/>
        </w:rPr>
        <w:tab/>
      </w:r>
      <w:r w:rsidR="00F41390" w:rsidRPr="00F761B2">
        <w:rPr>
          <w:rFonts w:eastAsiaTheme="minorEastAsia"/>
          <w:noProof/>
          <w:sz w:val="22"/>
          <w:szCs w:val="22"/>
          <w:lang w:val="id-ID"/>
        </w:rPr>
        <w:tab/>
      </w:r>
      <w:r w:rsidR="00F41390" w:rsidRPr="00F761B2">
        <w:rPr>
          <w:rFonts w:eastAsiaTheme="minorEastAsia"/>
          <w:noProof/>
          <w:sz w:val="22"/>
          <w:szCs w:val="22"/>
          <w:lang w:val="id-ID"/>
        </w:rPr>
        <w:tab/>
      </w:r>
      <w:r w:rsidR="00F41390" w:rsidRPr="00F761B2">
        <w:rPr>
          <w:rFonts w:eastAsiaTheme="minorEastAsia"/>
          <w:noProof/>
          <w:sz w:val="22"/>
          <w:szCs w:val="22"/>
          <w:lang w:val="id-ID"/>
        </w:rPr>
        <w:tab/>
      </w:r>
      <w:r w:rsidR="00F41390" w:rsidRPr="00F761B2">
        <w:rPr>
          <w:rFonts w:eastAsiaTheme="minorEastAsia"/>
          <w:noProof/>
          <w:sz w:val="22"/>
          <w:szCs w:val="22"/>
          <w:lang w:val="id-ID"/>
        </w:rPr>
        <w:tab/>
      </w:r>
    </w:p>
    <w:p w:rsidR="00F41390" w:rsidRPr="00B16334" w:rsidRDefault="00B51217" w:rsidP="00B51217">
      <w:pPr>
        <w:pStyle w:val="Heading2"/>
        <w:keepLines/>
        <w:spacing w:before="40" w:after="0" w:line="259" w:lineRule="auto"/>
        <w:rPr>
          <w:rFonts w:ascii="Times New Roman" w:hAnsi="Times New Roman" w:cs="Times New Roman"/>
          <w:b w:val="0"/>
          <w:i w:val="0"/>
          <w:sz w:val="24"/>
          <w:szCs w:val="24"/>
        </w:rPr>
      </w:pPr>
      <w:r w:rsidRPr="00B16334">
        <w:rPr>
          <w:rFonts w:ascii="Times New Roman" w:hAnsi="Times New Roman" w:cs="Times New Roman"/>
          <w:i w:val="0"/>
          <w:sz w:val="24"/>
          <w:szCs w:val="24"/>
        </w:rPr>
        <w:t xml:space="preserve">B. </w:t>
      </w:r>
      <w:r w:rsidR="00F41390" w:rsidRPr="00B16334">
        <w:rPr>
          <w:rFonts w:ascii="Times New Roman" w:hAnsi="Times New Roman" w:cs="Times New Roman"/>
          <w:sz w:val="24"/>
          <w:szCs w:val="24"/>
        </w:rPr>
        <w:t>Particle Swarm Optimization</w:t>
      </w:r>
    </w:p>
    <w:p w:rsidR="00F41390" w:rsidRPr="00F761B2" w:rsidRDefault="00F41390" w:rsidP="00F41390">
      <w:pPr>
        <w:pStyle w:val="ListParagraph"/>
        <w:tabs>
          <w:tab w:val="left" w:pos="567"/>
          <w:tab w:val="left" w:pos="2523"/>
        </w:tabs>
        <w:ind w:left="0" w:firstLine="720"/>
        <w:jc w:val="both"/>
        <w:rPr>
          <w:noProof/>
          <w:sz w:val="22"/>
          <w:szCs w:val="22"/>
        </w:rPr>
      </w:pPr>
      <w:r w:rsidRPr="00F761B2">
        <w:rPr>
          <w:noProof/>
          <w:sz w:val="22"/>
          <w:szCs w:val="22"/>
        </w:rPr>
        <w:t xml:space="preserve">Teknik </w:t>
      </w:r>
      <w:r w:rsidRPr="00F761B2">
        <w:rPr>
          <w:i/>
          <w:noProof/>
          <w:sz w:val="22"/>
          <w:szCs w:val="22"/>
        </w:rPr>
        <w:t xml:space="preserve">particle swarm optimization (PSO) </w:t>
      </w:r>
      <w:r w:rsidRPr="00F761B2">
        <w:rPr>
          <w:noProof/>
          <w:sz w:val="22"/>
          <w:szCs w:val="22"/>
        </w:rPr>
        <w:t>standar</w:t>
      </w:r>
      <w:r w:rsidRPr="00F761B2">
        <w:rPr>
          <w:b/>
          <w:noProof/>
          <w:sz w:val="22"/>
          <w:szCs w:val="22"/>
        </w:rPr>
        <w:t xml:space="preserve"> </w:t>
      </w:r>
      <w:r w:rsidRPr="00F761B2">
        <w:rPr>
          <w:noProof/>
          <w:sz w:val="22"/>
          <w:szCs w:val="22"/>
        </w:rPr>
        <w:t>pertama kali dikenalkan oleh Kennedy dan Eberhart (1995)</w:t>
      </w:r>
      <w:r w:rsidRPr="00F761B2">
        <w:rPr>
          <w:noProof/>
          <w:sz w:val="22"/>
          <w:szCs w:val="22"/>
          <w:lang w:val="en-US"/>
        </w:rPr>
        <w:t xml:space="preserve"> </w:t>
      </w:r>
      <w:r w:rsidR="001860B7">
        <w:rPr>
          <w:noProof/>
          <w:sz w:val="22"/>
          <w:szCs w:val="22"/>
          <w:lang w:val="en-US"/>
        </w:rPr>
        <w:t>[20]</w:t>
      </w:r>
      <w:r w:rsidRPr="00F761B2">
        <w:rPr>
          <w:noProof/>
          <w:sz w:val="22"/>
          <w:szCs w:val="22"/>
        </w:rPr>
        <w:t xml:space="preserve"> merupakan teknik optimisasi stokastik yang sama dengan tingkah laku dari sekawanan burung (</w:t>
      </w:r>
      <w:r w:rsidRPr="00A773D1">
        <w:rPr>
          <w:i/>
          <w:noProof/>
          <w:sz w:val="22"/>
          <w:szCs w:val="22"/>
        </w:rPr>
        <w:t>birds flocking</w:t>
      </w:r>
      <w:r w:rsidRPr="00F761B2">
        <w:rPr>
          <w:noProof/>
          <w:sz w:val="22"/>
          <w:szCs w:val="22"/>
        </w:rPr>
        <w:t xml:space="preserve">) atau kelakuan secara sosiologi dari sekelompok manusia. Ide dasar dari PSO adalah dengan melibatkan suatu skenario di mana sekawanan burung dalam pencarian sumber makan di dalam suatu area. Semua burung-burung tidak tahu  secara pasti di mana makanan tersebut berada, akan tetapi dengan tiap iterasi mereka akan mengetahui seberapa jauhnya makanan tersebut akan ditemukan. Strategi terbaik akan diikuti burung yang dekat dengan makanan dan juga dari posisi terbaik sebelumnya yang dicapai. PSO dibangun dengan konsep optimisasi melalui suatu partikel swarm. Tiap partikel berada pada suatu posisi dalam ruang pencarian dengan nilai </w:t>
      </w:r>
      <w:r w:rsidRPr="00811014">
        <w:rPr>
          <w:i/>
          <w:noProof/>
          <w:sz w:val="22"/>
          <w:szCs w:val="22"/>
        </w:rPr>
        <w:t>fitness</w:t>
      </w:r>
      <w:r w:rsidRPr="00F761B2">
        <w:rPr>
          <w:noProof/>
          <w:sz w:val="22"/>
          <w:szCs w:val="22"/>
        </w:rPr>
        <w:t xml:space="preserve">, dievaluasi melalui fungsi </w:t>
      </w:r>
      <w:r w:rsidRPr="00811014">
        <w:rPr>
          <w:i/>
          <w:noProof/>
          <w:sz w:val="22"/>
          <w:szCs w:val="22"/>
        </w:rPr>
        <w:t xml:space="preserve">fitness </w:t>
      </w:r>
      <w:r w:rsidRPr="00F761B2">
        <w:rPr>
          <w:noProof/>
          <w:sz w:val="22"/>
          <w:szCs w:val="22"/>
        </w:rPr>
        <w:t xml:space="preserve">untuk dioptimalkan dari tiap partikel yang merepresentasikan kualitas dari posisi tersebut. Semua partikel terbang melalui </w:t>
      </w:r>
      <w:r w:rsidR="00811014">
        <w:rPr>
          <w:noProof/>
          <w:sz w:val="22"/>
          <w:szCs w:val="22"/>
        </w:rPr>
        <w:t>ruang pencarian multidimensi</w:t>
      </w:r>
      <w:r w:rsidRPr="00F761B2">
        <w:rPr>
          <w:noProof/>
          <w:sz w:val="22"/>
          <w:szCs w:val="22"/>
        </w:rPr>
        <w:t xml:space="preserve"> dengan menyesuaikan posisinya berdasarkan pengalamannya sendiri dan dari tetangganya. </w:t>
      </w:r>
    </w:p>
    <w:p w:rsidR="00F41390" w:rsidRPr="00F761B2" w:rsidRDefault="00811014" w:rsidP="00F41390">
      <w:pPr>
        <w:pStyle w:val="ListParagraph"/>
        <w:tabs>
          <w:tab w:val="left" w:pos="567"/>
          <w:tab w:val="left" w:pos="2523"/>
        </w:tabs>
        <w:ind w:left="0" w:firstLine="720"/>
        <w:jc w:val="both"/>
        <w:rPr>
          <w:rStyle w:val="tlid-translation"/>
          <w:noProof/>
          <w:sz w:val="22"/>
          <w:szCs w:val="22"/>
        </w:rPr>
      </w:pPr>
      <w:r>
        <w:rPr>
          <w:noProof/>
          <w:sz w:val="22"/>
          <w:szCs w:val="22"/>
        </w:rPr>
        <w:t xml:space="preserve">PSO terdiri dari suatu </w:t>
      </w:r>
      <w:r w:rsidRPr="00811014">
        <w:rPr>
          <w:i/>
          <w:noProof/>
          <w:sz w:val="22"/>
          <w:szCs w:val="22"/>
        </w:rPr>
        <w:t>swarm</w:t>
      </w:r>
      <w:r>
        <w:rPr>
          <w:noProof/>
          <w:sz w:val="22"/>
          <w:szCs w:val="22"/>
        </w:rPr>
        <w:t xml:space="preserve"> dari partikel</w:t>
      </w:r>
      <w:r w:rsidR="00F41390" w:rsidRPr="00F761B2">
        <w:rPr>
          <w:noProof/>
          <w:sz w:val="22"/>
          <w:szCs w:val="22"/>
        </w:rPr>
        <w:t xml:space="preserve"> yang secara random diinisialisasi sebagai titik-titik dalam ruang dimensi –n pada pencarian solusi yang optimal untuk suatu permasalahan optimisasi. </w:t>
      </w:r>
      <w:r w:rsidR="00F41390" w:rsidRPr="00F761B2">
        <w:rPr>
          <w:rStyle w:val="tlid-translation"/>
          <w:noProof/>
          <w:sz w:val="22"/>
          <w:szCs w:val="22"/>
        </w:rPr>
        <w:t xml:space="preserve">Dalam PSO, populasi dinamakan juga sebagai </w:t>
      </w:r>
      <w:r w:rsidR="00F41390" w:rsidRPr="00F761B2">
        <w:rPr>
          <w:rStyle w:val="tlid-translation"/>
          <w:i/>
          <w:noProof/>
          <w:sz w:val="22"/>
          <w:szCs w:val="22"/>
        </w:rPr>
        <w:t>swarm</w:t>
      </w:r>
      <w:r w:rsidR="00F41390" w:rsidRPr="00F761B2">
        <w:rPr>
          <w:rStyle w:val="tlid-translation"/>
          <w:noProof/>
          <w:sz w:val="22"/>
          <w:szCs w:val="22"/>
        </w:rPr>
        <w:t xml:space="preserve">, kandidat solusi dikodekan sebagai partikel di ruang pencarian. PSO dimulai dengan inisialisasi random dari populasi partikel-partikel. Partikel bergerak di ruang pencarian untuk mencari solusi optimal dengan memperbarui posisi setiap partikel berdasarkan pengalamannya sendiri dan partikel di sekitarnya. Selama pergerakan, posisi saat ini </w:t>
      </w:r>
      <w:r w:rsidR="00F41390" w:rsidRPr="00F761B2">
        <w:rPr>
          <w:rStyle w:val="tlid-translation"/>
          <w:i/>
          <w:noProof/>
          <w:sz w:val="22"/>
          <w:szCs w:val="22"/>
        </w:rPr>
        <w:t>(current position)</w:t>
      </w:r>
      <w:r w:rsidR="00F41390" w:rsidRPr="00F761B2">
        <w:rPr>
          <w:rStyle w:val="tlid-translation"/>
          <w:noProof/>
          <w:sz w:val="22"/>
          <w:szCs w:val="22"/>
        </w:rPr>
        <w:t xml:space="preserve"> dari partikel i direpresentasikan melalui suatu vektor </w:t>
      </w:r>
      <m:oMath>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x</m:t>
            </m:r>
          </m:e>
          <m:sub>
            <m:r>
              <w:rPr>
                <w:rStyle w:val="tlid-translation"/>
                <w:rFonts w:ascii="Cambria Math" w:hAnsi="Cambria Math"/>
                <w:noProof/>
                <w:sz w:val="22"/>
                <w:szCs w:val="22"/>
              </w:rPr>
              <m:t>i</m:t>
            </m:r>
          </m:sub>
        </m:sSub>
        <m:r>
          <w:rPr>
            <w:rStyle w:val="tlid-translation"/>
            <w:rFonts w:ascii="Cambria Math" w:hAnsi="Cambria Math"/>
            <w:noProof/>
            <w:sz w:val="22"/>
            <w:szCs w:val="22"/>
          </w:rPr>
          <m:t>=</m:t>
        </m:r>
        <m:d>
          <m:dPr>
            <m:ctrlPr>
              <w:rPr>
                <w:rStyle w:val="tlid-translation"/>
                <w:rFonts w:ascii="Cambria Math" w:hAnsi="Cambria Math"/>
                <w:i/>
                <w:noProof/>
                <w:sz w:val="22"/>
                <w:szCs w:val="22"/>
              </w:rPr>
            </m:ctrlPr>
          </m:dPr>
          <m:e>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x</m:t>
                </m:r>
              </m:e>
              <m:sub>
                <m:r>
                  <w:rPr>
                    <w:rStyle w:val="tlid-translation"/>
                    <w:rFonts w:ascii="Cambria Math" w:hAnsi="Cambria Math"/>
                    <w:noProof/>
                    <w:sz w:val="22"/>
                    <w:szCs w:val="22"/>
                  </w:rPr>
                  <m:t>i1</m:t>
                </m:r>
              </m:sub>
            </m:sSub>
            <m:r>
              <w:rPr>
                <w:rStyle w:val="tlid-translation"/>
                <w:rFonts w:ascii="Cambria Math" w:hAnsi="Cambria Math"/>
                <w:noProof/>
                <w:sz w:val="22"/>
                <w:szCs w:val="22"/>
              </w:rPr>
              <m:t>,</m:t>
            </m:r>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x</m:t>
                </m:r>
              </m:e>
              <m:sub>
                <m:r>
                  <w:rPr>
                    <w:rStyle w:val="tlid-translation"/>
                    <w:rFonts w:ascii="Cambria Math" w:hAnsi="Cambria Math"/>
                    <w:noProof/>
                    <w:sz w:val="22"/>
                    <w:szCs w:val="22"/>
                  </w:rPr>
                  <m:t>i2</m:t>
                </m:r>
              </m:sub>
            </m:sSub>
            <m:r>
              <w:rPr>
                <w:rStyle w:val="tlid-translation"/>
                <w:rFonts w:ascii="Cambria Math" w:hAnsi="Cambria Math"/>
                <w:noProof/>
                <w:sz w:val="22"/>
                <w:szCs w:val="22"/>
              </w:rPr>
              <m:t>,..</m:t>
            </m:r>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x</m:t>
                </m:r>
              </m:e>
              <m:sub>
                <m:r>
                  <w:rPr>
                    <w:rStyle w:val="tlid-translation"/>
                    <w:rFonts w:ascii="Cambria Math" w:hAnsi="Cambria Math"/>
                    <w:noProof/>
                    <w:sz w:val="22"/>
                    <w:szCs w:val="22"/>
                  </w:rPr>
                  <m:t>iD</m:t>
                </m:r>
              </m:sub>
            </m:sSub>
          </m:e>
        </m:d>
      </m:oMath>
      <w:r w:rsidR="00F41390" w:rsidRPr="00F761B2">
        <w:rPr>
          <w:rStyle w:val="tlid-translation"/>
          <w:noProof/>
          <w:sz w:val="22"/>
          <w:szCs w:val="22"/>
        </w:rPr>
        <w:t xml:space="preserve">, di mana D adalah dimensi dari ruang pencarian. Kecepatan dari partikel i direpresentasikan sebagai </w:t>
      </w:r>
      <m:oMath>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v</m:t>
            </m:r>
          </m:e>
          <m:sub>
            <m:r>
              <w:rPr>
                <w:rStyle w:val="tlid-translation"/>
                <w:rFonts w:ascii="Cambria Math" w:hAnsi="Cambria Math"/>
                <w:noProof/>
                <w:sz w:val="22"/>
                <w:szCs w:val="22"/>
              </w:rPr>
              <m:t>i</m:t>
            </m:r>
          </m:sub>
        </m:sSub>
        <m:r>
          <w:rPr>
            <w:rStyle w:val="tlid-translation"/>
            <w:rFonts w:ascii="Cambria Math" w:hAnsi="Cambria Math"/>
            <w:noProof/>
            <w:sz w:val="22"/>
            <w:szCs w:val="22"/>
          </w:rPr>
          <m:t>=</m:t>
        </m:r>
        <m:d>
          <m:dPr>
            <m:ctrlPr>
              <w:rPr>
                <w:rStyle w:val="tlid-translation"/>
                <w:rFonts w:ascii="Cambria Math" w:hAnsi="Cambria Math"/>
                <w:i/>
                <w:noProof/>
                <w:sz w:val="22"/>
                <w:szCs w:val="22"/>
              </w:rPr>
            </m:ctrlPr>
          </m:dPr>
          <m:e>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v</m:t>
                </m:r>
              </m:e>
              <m:sub>
                <m:r>
                  <w:rPr>
                    <w:rStyle w:val="tlid-translation"/>
                    <w:rFonts w:ascii="Cambria Math" w:hAnsi="Cambria Math"/>
                    <w:noProof/>
                    <w:sz w:val="22"/>
                    <w:szCs w:val="22"/>
                  </w:rPr>
                  <m:t>i1</m:t>
                </m:r>
              </m:sub>
            </m:sSub>
            <m:r>
              <w:rPr>
                <w:rStyle w:val="tlid-translation"/>
                <w:rFonts w:ascii="Cambria Math" w:hAnsi="Cambria Math"/>
                <w:noProof/>
                <w:sz w:val="22"/>
                <w:szCs w:val="22"/>
              </w:rPr>
              <m:t>,</m:t>
            </m:r>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v</m:t>
                </m:r>
              </m:e>
              <m:sub>
                <m:r>
                  <w:rPr>
                    <w:rStyle w:val="tlid-translation"/>
                    <w:rFonts w:ascii="Cambria Math" w:hAnsi="Cambria Math"/>
                    <w:noProof/>
                    <w:sz w:val="22"/>
                    <w:szCs w:val="22"/>
                  </w:rPr>
                  <m:t>i2</m:t>
                </m:r>
              </m:sub>
            </m:sSub>
            <m:r>
              <w:rPr>
                <w:rStyle w:val="tlid-translation"/>
                <w:rFonts w:ascii="Cambria Math" w:hAnsi="Cambria Math"/>
                <w:noProof/>
                <w:sz w:val="22"/>
                <w:szCs w:val="22"/>
              </w:rPr>
              <m:t>,..</m:t>
            </m:r>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v</m:t>
                </m:r>
              </m:e>
              <m:sub>
                <m:r>
                  <w:rPr>
                    <w:rStyle w:val="tlid-translation"/>
                    <w:rFonts w:ascii="Cambria Math" w:hAnsi="Cambria Math"/>
                    <w:noProof/>
                    <w:sz w:val="22"/>
                    <w:szCs w:val="22"/>
                  </w:rPr>
                  <m:t>iD</m:t>
                </m:r>
              </m:sub>
            </m:sSub>
          </m:e>
        </m:d>
      </m:oMath>
      <w:r w:rsidR="00F41390" w:rsidRPr="00F761B2">
        <w:rPr>
          <w:rStyle w:val="tlid-translation"/>
          <w:noProof/>
          <w:sz w:val="22"/>
          <w:szCs w:val="22"/>
        </w:rPr>
        <w:t xml:space="preserve">,. Sedangkan posisi terbaik sebelumnya </w:t>
      </w:r>
      <w:r w:rsidR="00F41390" w:rsidRPr="00F761B2">
        <w:rPr>
          <w:rStyle w:val="tlid-translation"/>
          <w:i/>
          <w:noProof/>
          <w:sz w:val="22"/>
          <w:szCs w:val="22"/>
        </w:rPr>
        <w:t xml:space="preserve">(the best previous position) </w:t>
      </w:r>
      <w:r w:rsidR="00F41390" w:rsidRPr="00F761B2">
        <w:rPr>
          <w:rStyle w:val="tlid-translation"/>
          <w:noProof/>
          <w:sz w:val="22"/>
          <w:szCs w:val="22"/>
        </w:rPr>
        <w:t xml:space="preserve">dari suatu partikel direkam sebagai terbaik individu </w:t>
      </w:r>
      <w:r w:rsidR="00F41390" w:rsidRPr="00F761B2">
        <w:rPr>
          <w:rStyle w:val="tlid-translation"/>
          <w:i/>
          <w:noProof/>
          <w:sz w:val="22"/>
          <w:szCs w:val="22"/>
        </w:rPr>
        <w:t>(the personal best)</w:t>
      </w:r>
      <w:r w:rsidR="00F41390" w:rsidRPr="00F761B2">
        <w:rPr>
          <w:rStyle w:val="tlid-translation"/>
          <w:noProof/>
          <w:sz w:val="22"/>
          <w:szCs w:val="22"/>
        </w:rPr>
        <w:t xml:space="preserve"> dan dinamakan sebagai pbest dan posisi terbaik yang diperoleh oleh swarm sepanjang terbaik global dinamakan sebagai gbest. PSO mencari solusi optimal melalui pembaruan posisi dan kecepatan tiap partikel melalui suatu persamaan berikut (Kennedy dan Eberhat, 1995).</w:t>
      </w:r>
    </w:p>
    <w:p w:rsidR="00F41390" w:rsidRPr="00F761B2" w:rsidRDefault="00F33761" w:rsidP="00F41390">
      <w:pPr>
        <w:ind w:left="360"/>
        <w:jc w:val="center"/>
        <w:rPr>
          <w:rStyle w:val="tlid-translation"/>
          <w:rFonts w:eastAsiaTheme="minorEastAsia"/>
          <w:noProof/>
          <w:sz w:val="22"/>
          <w:szCs w:val="22"/>
        </w:rPr>
      </w:pPr>
      <m:oMath>
        <m:sSubSup>
          <m:sSubSupPr>
            <m:ctrlPr>
              <w:rPr>
                <w:rStyle w:val="tlid-translation"/>
                <w:rFonts w:ascii="Cambria Math" w:hAnsi="Cambria Math"/>
                <w:i/>
                <w:noProof/>
                <w:sz w:val="22"/>
                <w:szCs w:val="22"/>
              </w:rPr>
            </m:ctrlPr>
          </m:sSubSupPr>
          <m:e>
            <m:r>
              <w:rPr>
                <w:rStyle w:val="tlid-translation"/>
                <w:rFonts w:ascii="Cambria Math" w:hAnsi="Cambria Math"/>
                <w:noProof/>
                <w:sz w:val="22"/>
                <w:szCs w:val="22"/>
              </w:rPr>
              <m:t>v</m:t>
            </m:r>
          </m:e>
          <m:sub>
            <m:r>
              <w:rPr>
                <w:rStyle w:val="tlid-translation"/>
                <w:rFonts w:ascii="Cambria Math" w:hAnsi="Cambria Math"/>
                <w:noProof/>
                <w:sz w:val="22"/>
                <w:szCs w:val="22"/>
              </w:rPr>
              <m:t>id</m:t>
            </m:r>
          </m:sub>
          <m:sup>
            <m:r>
              <w:rPr>
                <w:rStyle w:val="tlid-translation"/>
                <w:rFonts w:ascii="Cambria Math" w:hAnsi="Cambria Math"/>
                <w:noProof/>
                <w:sz w:val="22"/>
                <w:szCs w:val="22"/>
              </w:rPr>
              <m:t>t+1</m:t>
            </m:r>
          </m:sup>
        </m:sSubSup>
        <m:r>
          <w:rPr>
            <w:rStyle w:val="tlid-translation"/>
            <w:rFonts w:ascii="Cambria Math" w:hAnsi="Cambria Math"/>
            <w:noProof/>
            <w:sz w:val="22"/>
            <w:szCs w:val="22"/>
          </w:rPr>
          <m:t>=</m:t>
        </m:r>
        <m:sSubSup>
          <m:sSubSupPr>
            <m:ctrlPr>
              <w:rPr>
                <w:rStyle w:val="tlid-translation"/>
                <w:rFonts w:ascii="Cambria Math" w:hAnsi="Cambria Math"/>
                <w:i/>
                <w:noProof/>
                <w:sz w:val="22"/>
                <w:szCs w:val="22"/>
              </w:rPr>
            </m:ctrlPr>
          </m:sSubSupPr>
          <m:e>
            <m:r>
              <w:rPr>
                <w:rStyle w:val="tlid-translation"/>
                <w:rFonts w:ascii="Cambria Math" w:hAnsi="Cambria Math"/>
                <w:noProof/>
                <w:sz w:val="22"/>
                <w:szCs w:val="22"/>
              </w:rPr>
              <m:t>v</m:t>
            </m:r>
          </m:e>
          <m:sub>
            <m:r>
              <w:rPr>
                <w:rStyle w:val="tlid-translation"/>
                <w:rFonts w:ascii="Cambria Math" w:hAnsi="Cambria Math"/>
                <w:noProof/>
                <w:sz w:val="22"/>
                <w:szCs w:val="22"/>
              </w:rPr>
              <m:t>id</m:t>
            </m:r>
          </m:sub>
          <m:sup>
            <m:r>
              <w:rPr>
                <w:rStyle w:val="tlid-translation"/>
                <w:rFonts w:ascii="Cambria Math" w:hAnsi="Cambria Math"/>
                <w:noProof/>
                <w:sz w:val="22"/>
                <w:szCs w:val="22"/>
              </w:rPr>
              <m:t>t</m:t>
            </m:r>
          </m:sup>
        </m:sSubSup>
        <m:r>
          <w:rPr>
            <w:rStyle w:val="tlid-translation"/>
            <w:rFonts w:ascii="Cambria Math" w:hAnsi="Cambria Math"/>
            <w:noProof/>
            <w:sz w:val="22"/>
            <w:szCs w:val="22"/>
          </w:rPr>
          <m:t>+</m:t>
        </m:r>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c</m:t>
            </m:r>
          </m:e>
          <m:sub>
            <m:r>
              <w:rPr>
                <w:rStyle w:val="tlid-translation"/>
                <w:rFonts w:ascii="Cambria Math" w:hAnsi="Cambria Math"/>
                <w:noProof/>
                <w:sz w:val="22"/>
                <w:szCs w:val="22"/>
              </w:rPr>
              <m:t>1</m:t>
            </m:r>
          </m:sub>
        </m:sSub>
        <m:r>
          <w:rPr>
            <w:rStyle w:val="tlid-translation"/>
            <w:rFonts w:ascii="Cambria Math" w:hAnsi="Cambria Math"/>
            <w:noProof/>
            <w:sz w:val="22"/>
            <w:szCs w:val="22"/>
          </w:rPr>
          <m:t>*</m:t>
        </m:r>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r</m:t>
            </m:r>
          </m:e>
          <m:sub>
            <m:r>
              <w:rPr>
                <w:rStyle w:val="tlid-translation"/>
                <w:rFonts w:ascii="Cambria Math" w:hAnsi="Cambria Math"/>
                <w:noProof/>
                <w:sz w:val="22"/>
                <w:szCs w:val="22"/>
              </w:rPr>
              <m:t>1i</m:t>
            </m:r>
          </m:sub>
        </m:sSub>
        <m:r>
          <w:rPr>
            <w:rStyle w:val="tlid-translation"/>
            <w:rFonts w:ascii="Cambria Math" w:hAnsi="Cambria Math"/>
            <w:noProof/>
            <w:sz w:val="22"/>
            <w:szCs w:val="22"/>
          </w:rPr>
          <m:t>*</m:t>
        </m:r>
        <m:d>
          <m:dPr>
            <m:ctrlPr>
              <w:rPr>
                <w:rStyle w:val="tlid-translation"/>
                <w:rFonts w:ascii="Cambria Math" w:hAnsi="Cambria Math"/>
                <w:i/>
                <w:noProof/>
                <w:sz w:val="22"/>
                <w:szCs w:val="22"/>
              </w:rPr>
            </m:ctrlPr>
          </m:dPr>
          <m:e>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p</m:t>
                </m:r>
              </m:e>
              <m:sub>
                <m:r>
                  <w:rPr>
                    <w:rStyle w:val="tlid-translation"/>
                    <w:rFonts w:ascii="Cambria Math" w:hAnsi="Cambria Math"/>
                    <w:noProof/>
                    <w:sz w:val="22"/>
                    <w:szCs w:val="22"/>
                  </w:rPr>
                  <m:t>id</m:t>
                </m:r>
              </m:sub>
            </m:sSub>
            <m:r>
              <w:rPr>
                <w:rStyle w:val="tlid-translation"/>
                <w:rFonts w:ascii="Cambria Math" w:hAnsi="Cambria Math"/>
                <w:noProof/>
                <w:sz w:val="22"/>
                <w:szCs w:val="22"/>
              </w:rPr>
              <m:t>-</m:t>
            </m:r>
            <m:sSubSup>
              <m:sSubSupPr>
                <m:ctrlPr>
                  <w:rPr>
                    <w:rStyle w:val="tlid-translation"/>
                    <w:rFonts w:ascii="Cambria Math" w:hAnsi="Cambria Math"/>
                    <w:i/>
                    <w:noProof/>
                    <w:sz w:val="22"/>
                    <w:szCs w:val="22"/>
                  </w:rPr>
                </m:ctrlPr>
              </m:sSubSupPr>
              <m:e>
                <m:r>
                  <w:rPr>
                    <w:rStyle w:val="tlid-translation"/>
                    <w:rFonts w:ascii="Cambria Math" w:hAnsi="Cambria Math"/>
                    <w:noProof/>
                    <w:sz w:val="22"/>
                    <w:szCs w:val="22"/>
                  </w:rPr>
                  <m:t>x</m:t>
                </m:r>
              </m:e>
              <m:sub>
                <m:r>
                  <w:rPr>
                    <w:rStyle w:val="tlid-translation"/>
                    <w:rFonts w:ascii="Cambria Math" w:hAnsi="Cambria Math"/>
                    <w:noProof/>
                    <w:sz w:val="22"/>
                    <w:szCs w:val="22"/>
                  </w:rPr>
                  <m:t>id</m:t>
                </m:r>
              </m:sub>
              <m:sup>
                <m:r>
                  <w:rPr>
                    <w:rStyle w:val="tlid-translation"/>
                    <w:rFonts w:ascii="Cambria Math" w:hAnsi="Cambria Math"/>
                    <w:noProof/>
                    <w:sz w:val="22"/>
                    <w:szCs w:val="22"/>
                  </w:rPr>
                  <m:t>t</m:t>
                </m:r>
              </m:sup>
            </m:sSubSup>
          </m:e>
        </m:d>
        <m:r>
          <w:rPr>
            <w:rStyle w:val="tlid-translation"/>
            <w:rFonts w:ascii="Cambria Math" w:hAnsi="Cambria Math"/>
            <w:noProof/>
            <w:sz w:val="22"/>
            <w:szCs w:val="22"/>
          </w:rPr>
          <m:t>+</m:t>
        </m:r>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c</m:t>
            </m:r>
          </m:e>
          <m:sub>
            <m:r>
              <w:rPr>
                <w:rStyle w:val="tlid-translation"/>
                <w:rFonts w:ascii="Cambria Math" w:hAnsi="Cambria Math"/>
                <w:noProof/>
                <w:sz w:val="22"/>
                <w:szCs w:val="22"/>
              </w:rPr>
              <m:t>2</m:t>
            </m:r>
          </m:sub>
        </m:sSub>
        <m:r>
          <w:rPr>
            <w:rStyle w:val="tlid-translation"/>
            <w:rFonts w:ascii="Cambria Math" w:hAnsi="Cambria Math"/>
            <w:noProof/>
            <w:sz w:val="22"/>
            <w:szCs w:val="22"/>
          </w:rPr>
          <m:t>*</m:t>
        </m:r>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r</m:t>
            </m:r>
          </m:e>
          <m:sub>
            <m:r>
              <w:rPr>
                <w:rStyle w:val="tlid-translation"/>
                <w:rFonts w:ascii="Cambria Math" w:hAnsi="Cambria Math"/>
                <w:noProof/>
                <w:sz w:val="22"/>
                <w:szCs w:val="22"/>
              </w:rPr>
              <m:t>2i</m:t>
            </m:r>
          </m:sub>
        </m:sSub>
        <m:r>
          <w:rPr>
            <w:rStyle w:val="tlid-translation"/>
            <w:rFonts w:ascii="Cambria Math" w:hAnsi="Cambria Math"/>
            <w:noProof/>
            <w:sz w:val="22"/>
            <w:szCs w:val="22"/>
          </w:rPr>
          <m:t>*</m:t>
        </m:r>
        <m:d>
          <m:dPr>
            <m:ctrlPr>
              <w:rPr>
                <w:rStyle w:val="tlid-translation"/>
                <w:rFonts w:ascii="Cambria Math" w:hAnsi="Cambria Math"/>
                <w:i/>
                <w:noProof/>
                <w:sz w:val="22"/>
                <w:szCs w:val="22"/>
              </w:rPr>
            </m:ctrlPr>
          </m:dPr>
          <m:e>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p</m:t>
                </m:r>
              </m:e>
              <m:sub>
                <m:r>
                  <w:rPr>
                    <w:rStyle w:val="tlid-translation"/>
                    <w:rFonts w:ascii="Cambria Math" w:hAnsi="Cambria Math"/>
                    <w:noProof/>
                    <w:sz w:val="22"/>
                    <w:szCs w:val="22"/>
                  </w:rPr>
                  <m:t>gd</m:t>
                </m:r>
              </m:sub>
            </m:sSub>
            <m:r>
              <w:rPr>
                <w:rStyle w:val="tlid-translation"/>
                <w:rFonts w:ascii="Cambria Math" w:hAnsi="Cambria Math"/>
                <w:noProof/>
                <w:sz w:val="22"/>
                <w:szCs w:val="22"/>
              </w:rPr>
              <m:t>-</m:t>
            </m:r>
            <m:sSubSup>
              <m:sSubSupPr>
                <m:ctrlPr>
                  <w:rPr>
                    <w:rStyle w:val="tlid-translation"/>
                    <w:rFonts w:ascii="Cambria Math" w:hAnsi="Cambria Math"/>
                    <w:i/>
                    <w:noProof/>
                    <w:sz w:val="22"/>
                    <w:szCs w:val="22"/>
                  </w:rPr>
                </m:ctrlPr>
              </m:sSubSupPr>
              <m:e>
                <m:r>
                  <w:rPr>
                    <w:rStyle w:val="tlid-translation"/>
                    <w:rFonts w:ascii="Cambria Math" w:hAnsi="Cambria Math"/>
                    <w:noProof/>
                    <w:sz w:val="22"/>
                    <w:szCs w:val="22"/>
                  </w:rPr>
                  <m:t>x</m:t>
                </m:r>
              </m:e>
              <m:sub>
                <m:r>
                  <w:rPr>
                    <w:rStyle w:val="tlid-translation"/>
                    <w:rFonts w:ascii="Cambria Math" w:hAnsi="Cambria Math"/>
                    <w:noProof/>
                    <w:sz w:val="22"/>
                    <w:szCs w:val="22"/>
                  </w:rPr>
                  <m:t>id</m:t>
                </m:r>
              </m:sub>
              <m:sup>
                <m:r>
                  <w:rPr>
                    <w:rStyle w:val="tlid-translation"/>
                    <w:rFonts w:ascii="Cambria Math" w:hAnsi="Cambria Math"/>
                    <w:noProof/>
                    <w:sz w:val="22"/>
                    <w:szCs w:val="22"/>
                  </w:rPr>
                  <m:t>t</m:t>
                </m:r>
              </m:sup>
            </m:sSubSup>
          </m:e>
        </m:d>
      </m:oMath>
      <w:r w:rsidR="00F41390" w:rsidRPr="00F761B2">
        <w:rPr>
          <w:rStyle w:val="tlid-translation"/>
          <w:rFonts w:eastAsiaTheme="minorEastAsia"/>
          <w:noProof/>
          <w:sz w:val="22"/>
          <w:szCs w:val="22"/>
        </w:rPr>
        <w:tab/>
      </w:r>
      <w:r w:rsidR="00F41390" w:rsidRPr="00F761B2">
        <w:rPr>
          <w:rStyle w:val="tlid-translation"/>
          <w:rFonts w:eastAsiaTheme="minorEastAsia"/>
          <w:noProof/>
          <w:sz w:val="22"/>
          <w:szCs w:val="22"/>
        </w:rPr>
        <w:tab/>
      </w:r>
      <w:r w:rsidR="00F41390" w:rsidRPr="00F761B2">
        <w:rPr>
          <w:rStyle w:val="tlid-translation"/>
          <w:rFonts w:eastAsiaTheme="minorEastAsia"/>
          <w:noProof/>
          <w:sz w:val="22"/>
          <w:szCs w:val="22"/>
        </w:rPr>
        <w:tab/>
      </w:r>
      <w:r w:rsidR="00811014">
        <w:rPr>
          <w:rStyle w:val="tlid-translation"/>
          <w:rFonts w:eastAsiaTheme="minorEastAsia"/>
          <w:noProof/>
          <w:sz w:val="22"/>
          <w:szCs w:val="22"/>
        </w:rPr>
        <w:tab/>
        <w:t>(7</w:t>
      </w:r>
      <w:r w:rsidR="00F41390" w:rsidRPr="00F761B2">
        <w:rPr>
          <w:rStyle w:val="tlid-translation"/>
          <w:rFonts w:eastAsiaTheme="minorEastAsia"/>
          <w:noProof/>
          <w:sz w:val="22"/>
          <w:szCs w:val="22"/>
        </w:rPr>
        <w:t>)</w:t>
      </w:r>
    </w:p>
    <w:p w:rsidR="00F41390" w:rsidRPr="00F761B2" w:rsidRDefault="00F33761" w:rsidP="00F41390">
      <w:pPr>
        <w:ind w:left="360"/>
        <w:jc w:val="center"/>
        <w:rPr>
          <w:rStyle w:val="tlid-translation"/>
          <w:rFonts w:eastAsiaTheme="minorEastAsia"/>
          <w:noProof/>
          <w:sz w:val="22"/>
          <w:szCs w:val="22"/>
        </w:rPr>
      </w:pPr>
      <m:oMath>
        <m:sSubSup>
          <m:sSubSupPr>
            <m:ctrlPr>
              <w:rPr>
                <w:rStyle w:val="tlid-translation"/>
                <w:rFonts w:ascii="Cambria Math" w:hAnsi="Cambria Math"/>
                <w:i/>
                <w:noProof/>
                <w:sz w:val="22"/>
                <w:szCs w:val="22"/>
              </w:rPr>
            </m:ctrlPr>
          </m:sSubSupPr>
          <m:e>
            <m:r>
              <w:rPr>
                <w:rStyle w:val="tlid-translation"/>
                <w:rFonts w:ascii="Cambria Math" w:hAnsi="Cambria Math"/>
                <w:noProof/>
                <w:sz w:val="22"/>
                <w:szCs w:val="22"/>
              </w:rPr>
              <m:t>x</m:t>
            </m:r>
          </m:e>
          <m:sub>
            <m:r>
              <w:rPr>
                <w:rStyle w:val="tlid-translation"/>
                <w:rFonts w:ascii="Cambria Math" w:hAnsi="Cambria Math"/>
                <w:noProof/>
                <w:sz w:val="22"/>
                <w:szCs w:val="22"/>
              </w:rPr>
              <m:t>id</m:t>
            </m:r>
          </m:sub>
          <m:sup>
            <m:r>
              <w:rPr>
                <w:rStyle w:val="tlid-translation"/>
                <w:rFonts w:ascii="Cambria Math" w:hAnsi="Cambria Math"/>
                <w:noProof/>
                <w:sz w:val="22"/>
                <w:szCs w:val="22"/>
              </w:rPr>
              <m:t>t+1</m:t>
            </m:r>
          </m:sup>
        </m:sSubSup>
        <m:r>
          <w:rPr>
            <w:rStyle w:val="tlid-translation"/>
            <w:rFonts w:ascii="Cambria Math" w:hAnsi="Cambria Math"/>
            <w:noProof/>
            <w:sz w:val="22"/>
            <w:szCs w:val="22"/>
          </w:rPr>
          <m:t>=</m:t>
        </m:r>
        <m:sSubSup>
          <m:sSubSupPr>
            <m:ctrlPr>
              <w:rPr>
                <w:rStyle w:val="tlid-translation"/>
                <w:rFonts w:ascii="Cambria Math" w:hAnsi="Cambria Math"/>
                <w:i/>
                <w:noProof/>
                <w:sz w:val="22"/>
                <w:szCs w:val="22"/>
              </w:rPr>
            </m:ctrlPr>
          </m:sSubSupPr>
          <m:e>
            <m:r>
              <w:rPr>
                <w:rStyle w:val="tlid-translation"/>
                <w:rFonts w:ascii="Cambria Math" w:hAnsi="Cambria Math"/>
                <w:noProof/>
                <w:sz w:val="22"/>
                <w:szCs w:val="22"/>
              </w:rPr>
              <m:t>x</m:t>
            </m:r>
          </m:e>
          <m:sub>
            <m:r>
              <w:rPr>
                <w:rStyle w:val="tlid-translation"/>
                <w:rFonts w:ascii="Cambria Math" w:hAnsi="Cambria Math"/>
                <w:noProof/>
                <w:sz w:val="22"/>
                <w:szCs w:val="22"/>
              </w:rPr>
              <m:t>id</m:t>
            </m:r>
          </m:sub>
          <m:sup>
            <m:r>
              <w:rPr>
                <w:rStyle w:val="tlid-translation"/>
                <w:rFonts w:ascii="Cambria Math" w:hAnsi="Cambria Math"/>
                <w:noProof/>
                <w:sz w:val="22"/>
                <w:szCs w:val="22"/>
              </w:rPr>
              <m:t>t</m:t>
            </m:r>
          </m:sup>
        </m:sSubSup>
        <m:r>
          <w:rPr>
            <w:rStyle w:val="tlid-translation"/>
            <w:rFonts w:ascii="Cambria Math" w:hAnsi="Cambria Math"/>
            <w:noProof/>
            <w:sz w:val="22"/>
            <w:szCs w:val="22"/>
          </w:rPr>
          <m:t>+</m:t>
        </m:r>
        <m:sSubSup>
          <m:sSubSupPr>
            <m:ctrlPr>
              <w:rPr>
                <w:rStyle w:val="tlid-translation"/>
                <w:rFonts w:ascii="Cambria Math" w:hAnsi="Cambria Math"/>
                <w:i/>
                <w:noProof/>
                <w:sz w:val="22"/>
                <w:szCs w:val="22"/>
              </w:rPr>
            </m:ctrlPr>
          </m:sSubSupPr>
          <m:e>
            <m:r>
              <w:rPr>
                <w:rStyle w:val="tlid-translation"/>
                <w:rFonts w:ascii="Cambria Math" w:hAnsi="Cambria Math"/>
                <w:noProof/>
                <w:sz w:val="22"/>
                <w:szCs w:val="22"/>
              </w:rPr>
              <m:t>v</m:t>
            </m:r>
          </m:e>
          <m:sub>
            <m:r>
              <w:rPr>
                <w:rStyle w:val="tlid-translation"/>
                <w:rFonts w:ascii="Cambria Math" w:hAnsi="Cambria Math"/>
                <w:noProof/>
                <w:sz w:val="22"/>
                <w:szCs w:val="22"/>
              </w:rPr>
              <m:t>id</m:t>
            </m:r>
          </m:sub>
          <m:sup>
            <m:r>
              <w:rPr>
                <w:rStyle w:val="tlid-translation"/>
                <w:rFonts w:ascii="Cambria Math" w:hAnsi="Cambria Math"/>
                <w:noProof/>
                <w:sz w:val="22"/>
                <w:szCs w:val="22"/>
              </w:rPr>
              <m:t>t+1</m:t>
            </m:r>
          </m:sup>
        </m:sSubSup>
      </m:oMath>
      <w:r w:rsidR="00F41390" w:rsidRPr="00F761B2">
        <w:rPr>
          <w:rStyle w:val="tlid-translation"/>
          <w:rFonts w:eastAsiaTheme="minorEastAsia"/>
          <w:noProof/>
          <w:sz w:val="22"/>
          <w:szCs w:val="22"/>
        </w:rPr>
        <w:tab/>
      </w:r>
      <w:r w:rsidR="00F41390" w:rsidRPr="00F761B2">
        <w:rPr>
          <w:rStyle w:val="tlid-translation"/>
          <w:rFonts w:eastAsiaTheme="minorEastAsia"/>
          <w:noProof/>
          <w:sz w:val="22"/>
          <w:szCs w:val="22"/>
        </w:rPr>
        <w:tab/>
      </w:r>
      <w:r w:rsidR="00F41390" w:rsidRPr="00F761B2">
        <w:rPr>
          <w:rStyle w:val="tlid-translation"/>
          <w:rFonts w:eastAsiaTheme="minorEastAsia"/>
          <w:noProof/>
          <w:sz w:val="22"/>
          <w:szCs w:val="22"/>
        </w:rPr>
        <w:tab/>
      </w:r>
      <w:r w:rsidR="00F41390" w:rsidRPr="00F761B2">
        <w:rPr>
          <w:rStyle w:val="tlid-translation"/>
          <w:rFonts w:eastAsiaTheme="minorEastAsia"/>
          <w:noProof/>
          <w:sz w:val="22"/>
          <w:szCs w:val="22"/>
        </w:rPr>
        <w:tab/>
      </w:r>
      <w:r w:rsidR="00F41390" w:rsidRPr="00F761B2">
        <w:rPr>
          <w:rStyle w:val="tlid-translation"/>
          <w:rFonts w:eastAsiaTheme="minorEastAsia"/>
          <w:noProof/>
          <w:sz w:val="22"/>
          <w:szCs w:val="22"/>
        </w:rPr>
        <w:tab/>
      </w:r>
      <w:r w:rsidR="00F41390" w:rsidRPr="00F761B2">
        <w:rPr>
          <w:rStyle w:val="tlid-translation"/>
          <w:rFonts w:eastAsiaTheme="minorEastAsia"/>
          <w:noProof/>
          <w:sz w:val="22"/>
          <w:szCs w:val="22"/>
        </w:rPr>
        <w:tab/>
      </w:r>
      <w:r w:rsidR="00F41390" w:rsidRPr="00F761B2">
        <w:rPr>
          <w:rStyle w:val="tlid-translation"/>
          <w:rFonts w:eastAsiaTheme="minorEastAsia"/>
          <w:noProof/>
          <w:sz w:val="22"/>
          <w:szCs w:val="22"/>
        </w:rPr>
        <w:tab/>
      </w:r>
      <w:r w:rsidR="00F41390" w:rsidRPr="00F761B2">
        <w:rPr>
          <w:rStyle w:val="tlid-translation"/>
          <w:rFonts w:eastAsiaTheme="minorEastAsia"/>
          <w:noProof/>
          <w:sz w:val="22"/>
          <w:szCs w:val="22"/>
        </w:rPr>
        <w:tab/>
      </w:r>
      <w:r w:rsidR="00811014">
        <w:rPr>
          <w:rStyle w:val="tlid-translation"/>
          <w:rFonts w:eastAsiaTheme="minorEastAsia"/>
          <w:noProof/>
          <w:sz w:val="22"/>
          <w:szCs w:val="22"/>
        </w:rPr>
        <w:tab/>
        <w:t>(8</w:t>
      </w:r>
      <w:r w:rsidR="00F41390" w:rsidRPr="00F761B2">
        <w:rPr>
          <w:rStyle w:val="tlid-translation"/>
          <w:rFonts w:eastAsiaTheme="minorEastAsia"/>
          <w:noProof/>
          <w:sz w:val="22"/>
          <w:szCs w:val="22"/>
        </w:rPr>
        <w:t>)</w:t>
      </w:r>
    </w:p>
    <w:p w:rsidR="00F41390" w:rsidRPr="00F761B2" w:rsidRDefault="00F41390" w:rsidP="00F41390">
      <w:pPr>
        <w:ind w:firstLine="360"/>
        <w:jc w:val="both"/>
        <w:rPr>
          <w:rFonts w:eastAsiaTheme="minorEastAsia"/>
          <w:noProof/>
          <w:sz w:val="22"/>
          <w:szCs w:val="22"/>
        </w:rPr>
      </w:pPr>
      <w:r w:rsidRPr="00F761B2">
        <w:rPr>
          <w:rStyle w:val="tlid-translation"/>
          <w:noProof/>
          <w:sz w:val="22"/>
          <w:szCs w:val="22"/>
        </w:rPr>
        <w:t xml:space="preserve">Dimana t adalah iterasi ke-t dalam proses evolusioner. </w:t>
      </w:r>
      <m:oMath>
        <m:r>
          <w:rPr>
            <w:rStyle w:val="tlid-translation"/>
            <w:rFonts w:ascii="Cambria Math" w:hAnsi="Cambria Math"/>
            <w:noProof/>
            <w:sz w:val="22"/>
            <w:szCs w:val="22"/>
          </w:rPr>
          <m:t>d∈D</m:t>
        </m:r>
      </m:oMath>
      <w:r w:rsidRPr="00F761B2">
        <w:rPr>
          <w:rStyle w:val="tlid-translation"/>
          <w:rFonts w:eastAsiaTheme="minorEastAsia"/>
          <w:noProof/>
          <w:sz w:val="22"/>
          <w:szCs w:val="22"/>
        </w:rPr>
        <w:t xml:space="preserve"> menotasikan dimensi ke-d dalam ruang pencarian. </w:t>
      </w:r>
      <m:oMath>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c</m:t>
            </m:r>
          </m:e>
          <m:sub>
            <m:r>
              <w:rPr>
                <w:rStyle w:val="tlid-translation"/>
                <w:rFonts w:ascii="Cambria Math" w:hAnsi="Cambria Math"/>
                <w:noProof/>
                <w:sz w:val="22"/>
                <w:szCs w:val="22"/>
              </w:rPr>
              <m:t>1</m:t>
            </m:r>
          </m:sub>
        </m:sSub>
      </m:oMath>
      <w:r w:rsidRPr="00F761B2">
        <w:rPr>
          <w:rStyle w:val="tlid-translation"/>
          <w:rFonts w:eastAsiaTheme="minorEastAsia"/>
          <w:noProof/>
          <w:sz w:val="22"/>
          <w:szCs w:val="22"/>
        </w:rPr>
        <w:t xml:space="preserve"> dan </w:t>
      </w:r>
      <m:oMath>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c</m:t>
            </m:r>
          </m:e>
          <m:sub>
            <m:r>
              <w:rPr>
                <w:rStyle w:val="tlid-translation"/>
                <w:rFonts w:ascii="Cambria Math" w:hAnsi="Cambria Math"/>
                <w:noProof/>
                <w:sz w:val="22"/>
                <w:szCs w:val="22"/>
              </w:rPr>
              <m:t>2</m:t>
            </m:r>
          </m:sub>
        </m:sSub>
      </m:oMath>
      <w:r w:rsidRPr="00F761B2">
        <w:rPr>
          <w:rStyle w:val="tlid-translation"/>
          <w:rFonts w:eastAsiaTheme="minorEastAsia"/>
          <w:noProof/>
          <w:sz w:val="22"/>
          <w:szCs w:val="22"/>
        </w:rPr>
        <w:t xml:space="preserve"> adalah konstantas akselerasi, </w:t>
      </w:r>
      <w:r w:rsidRPr="00F761B2">
        <w:rPr>
          <w:rFonts w:eastAsiaTheme="minorEastAsia"/>
          <w:noProof/>
          <w:sz w:val="22"/>
          <w:szCs w:val="22"/>
        </w:rPr>
        <w:t xml:space="preserve">merepresentasikan pembobotan </w:t>
      </w:r>
      <w:r w:rsidRPr="00F761B2">
        <w:rPr>
          <w:rFonts w:eastAsiaTheme="minorEastAsia"/>
          <w:i/>
          <w:noProof/>
          <w:sz w:val="22"/>
          <w:szCs w:val="22"/>
        </w:rPr>
        <w:t>(weighting)</w:t>
      </w:r>
      <w:r w:rsidRPr="00F761B2">
        <w:rPr>
          <w:rFonts w:eastAsiaTheme="minorEastAsia"/>
          <w:noProof/>
          <w:sz w:val="22"/>
          <w:szCs w:val="22"/>
        </w:rPr>
        <w:t xml:space="preserve"> dari </w:t>
      </w:r>
      <w:r w:rsidRPr="00F761B2">
        <w:rPr>
          <w:rFonts w:eastAsiaTheme="minorEastAsia"/>
          <w:i/>
          <w:noProof/>
          <w:sz w:val="22"/>
          <w:szCs w:val="22"/>
        </w:rPr>
        <w:t>term</w:t>
      </w:r>
      <w:r w:rsidRPr="00F761B2">
        <w:rPr>
          <w:rFonts w:eastAsiaTheme="minorEastAsia"/>
          <w:noProof/>
          <w:sz w:val="22"/>
          <w:szCs w:val="22"/>
        </w:rPr>
        <w:t xml:space="preserve"> akselerasi stokastik yang mendorong tiap-tiap partikel menuju ke posisi </w:t>
      </w:r>
      <m:oMath>
        <m:r>
          <w:rPr>
            <w:rFonts w:ascii="Cambria Math" w:eastAsiaTheme="minorEastAsia" w:hAnsi="Cambria Math"/>
            <w:noProof/>
            <w:sz w:val="22"/>
            <w:szCs w:val="22"/>
          </w:rPr>
          <m:t>pbest (</m:t>
        </m:r>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p</m:t>
            </m:r>
          </m:e>
          <m:sub>
            <m:r>
              <w:rPr>
                <w:rStyle w:val="tlid-translation"/>
                <w:rFonts w:ascii="Cambria Math" w:hAnsi="Cambria Math"/>
                <w:noProof/>
                <w:sz w:val="22"/>
                <w:szCs w:val="22"/>
              </w:rPr>
              <m:t>id</m:t>
            </m:r>
          </m:sub>
        </m:sSub>
        <m:r>
          <w:rPr>
            <w:rStyle w:val="tlid-translation"/>
            <w:rFonts w:ascii="Cambria Math" w:hAnsi="Cambria Math"/>
            <w:noProof/>
            <w:sz w:val="22"/>
            <w:szCs w:val="22"/>
          </w:rPr>
          <m:t>)</m:t>
        </m:r>
      </m:oMath>
      <w:r w:rsidRPr="00F761B2">
        <w:rPr>
          <w:rFonts w:eastAsiaTheme="minorEastAsia"/>
          <w:noProof/>
          <w:sz w:val="22"/>
          <w:szCs w:val="22"/>
        </w:rPr>
        <w:t xml:space="preserve"> dan </w:t>
      </w:r>
      <m:oMath>
        <m:r>
          <w:rPr>
            <w:rFonts w:ascii="Cambria Math" w:eastAsiaTheme="minorEastAsia" w:hAnsi="Cambria Math"/>
            <w:noProof/>
            <w:sz w:val="22"/>
            <w:szCs w:val="22"/>
          </w:rPr>
          <m:t>gbest (</m:t>
        </m:r>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p</m:t>
            </m:r>
          </m:e>
          <m:sub>
            <m:r>
              <w:rPr>
                <w:rStyle w:val="tlid-translation"/>
                <w:rFonts w:ascii="Cambria Math" w:hAnsi="Cambria Math"/>
                <w:noProof/>
                <w:sz w:val="22"/>
                <w:szCs w:val="22"/>
              </w:rPr>
              <m:t>gd</m:t>
            </m:r>
          </m:sub>
        </m:sSub>
        <m:r>
          <w:rPr>
            <w:rStyle w:val="tlid-translation"/>
            <w:rFonts w:ascii="Cambria Math" w:hAnsi="Cambria Math"/>
            <w:noProof/>
            <w:sz w:val="22"/>
            <w:szCs w:val="22"/>
          </w:rPr>
          <m:t>)</m:t>
        </m:r>
      </m:oMath>
      <w:r w:rsidRPr="00F761B2">
        <w:rPr>
          <w:rStyle w:val="tlid-translation"/>
          <w:rFonts w:eastAsiaTheme="minorEastAsia"/>
          <w:noProof/>
          <w:sz w:val="22"/>
          <w:szCs w:val="22"/>
        </w:rPr>
        <w:t xml:space="preserve">. </w:t>
      </w:r>
      <m:oMath>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r</m:t>
            </m:r>
          </m:e>
          <m:sub>
            <m:r>
              <w:rPr>
                <w:rStyle w:val="tlid-translation"/>
                <w:rFonts w:ascii="Cambria Math" w:hAnsi="Cambria Math"/>
                <w:noProof/>
                <w:sz w:val="22"/>
                <w:szCs w:val="22"/>
              </w:rPr>
              <m:t>1i</m:t>
            </m:r>
          </m:sub>
        </m:sSub>
      </m:oMath>
      <w:r w:rsidRPr="00F761B2">
        <w:rPr>
          <w:rStyle w:val="tlid-translation"/>
          <w:rFonts w:eastAsiaTheme="minorEastAsia"/>
          <w:noProof/>
          <w:sz w:val="22"/>
          <w:szCs w:val="22"/>
        </w:rPr>
        <w:t xml:space="preserve"> dan </w:t>
      </w:r>
      <m:oMath>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r</m:t>
            </m:r>
          </m:e>
          <m:sub>
            <m:r>
              <w:rPr>
                <w:rStyle w:val="tlid-translation"/>
                <w:rFonts w:ascii="Cambria Math" w:hAnsi="Cambria Math"/>
                <w:noProof/>
                <w:sz w:val="22"/>
                <w:szCs w:val="22"/>
              </w:rPr>
              <m:t>2i</m:t>
            </m:r>
          </m:sub>
        </m:sSub>
      </m:oMath>
      <w:r w:rsidRPr="00F761B2">
        <w:rPr>
          <w:rStyle w:val="tlid-translation"/>
          <w:rFonts w:eastAsiaTheme="minorEastAsia"/>
          <w:noProof/>
          <w:sz w:val="22"/>
          <w:szCs w:val="22"/>
        </w:rPr>
        <w:t xml:space="preserve"> adalah nilai random yang mempunyai distribusi uniform dalam [0,1].</w:t>
      </w:r>
      <w:r w:rsidR="00811014">
        <w:rPr>
          <w:rStyle w:val="tlid-translation"/>
          <w:rFonts w:eastAsiaTheme="minorEastAsia"/>
          <w:noProof/>
          <w:sz w:val="22"/>
          <w:szCs w:val="22"/>
        </w:rPr>
        <w:t xml:space="preserve"> Sedangkan</w:t>
      </w:r>
      <w:r w:rsidRPr="00F761B2">
        <w:rPr>
          <w:rStyle w:val="tlid-translation"/>
          <w:rFonts w:eastAsiaTheme="minorEastAsia"/>
          <w:noProof/>
          <w:sz w:val="22"/>
          <w:szCs w:val="22"/>
        </w:rPr>
        <w:t xml:space="preserve"> </w:t>
      </w:r>
      <m:oMath>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p</m:t>
            </m:r>
          </m:e>
          <m:sub>
            <m:r>
              <w:rPr>
                <w:rStyle w:val="tlid-translation"/>
                <w:rFonts w:ascii="Cambria Math" w:hAnsi="Cambria Math"/>
                <w:noProof/>
                <w:sz w:val="22"/>
                <w:szCs w:val="22"/>
              </w:rPr>
              <m:t>id</m:t>
            </m:r>
          </m:sub>
        </m:sSub>
      </m:oMath>
      <w:r w:rsidRPr="00F761B2">
        <w:rPr>
          <w:rStyle w:val="tlid-translation"/>
          <w:rFonts w:eastAsiaTheme="minorEastAsia"/>
          <w:noProof/>
          <w:sz w:val="22"/>
          <w:szCs w:val="22"/>
        </w:rPr>
        <w:t xml:space="preserve"> dan </w:t>
      </w:r>
      <m:oMath>
        <m:sSub>
          <m:sSubPr>
            <m:ctrlPr>
              <w:rPr>
                <w:rStyle w:val="tlid-translation"/>
                <w:rFonts w:ascii="Cambria Math" w:hAnsi="Cambria Math"/>
                <w:i/>
                <w:noProof/>
                <w:sz w:val="22"/>
                <w:szCs w:val="22"/>
              </w:rPr>
            </m:ctrlPr>
          </m:sSubPr>
          <m:e>
            <m:r>
              <w:rPr>
                <w:rStyle w:val="tlid-translation"/>
                <w:rFonts w:ascii="Cambria Math" w:hAnsi="Cambria Math"/>
                <w:noProof/>
                <w:sz w:val="22"/>
                <w:szCs w:val="22"/>
              </w:rPr>
              <m:t>p</m:t>
            </m:r>
          </m:e>
          <m:sub>
            <m:r>
              <w:rPr>
                <w:rStyle w:val="tlid-translation"/>
                <w:rFonts w:ascii="Cambria Math" w:hAnsi="Cambria Math"/>
                <w:noProof/>
                <w:sz w:val="22"/>
                <w:szCs w:val="22"/>
              </w:rPr>
              <m:t>gd</m:t>
            </m:r>
          </m:sub>
        </m:sSub>
      </m:oMath>
      <w:r w:rsidRPr="00F761B2">
        <w:rPr>
          <w:rStyle w:val="tlid-translation"/>
          <w:rFonts w:eastAsiaTheme="minorEastAsia"/>
          <w:noProof/>
          <w:sz w:val="22"/>
          <w:szCs w:val="22"/>
        </w:rPr>
        <w:t xml:space="preserve"> merepresentasikan elemen-elemen dari pbest dang best dalam dimensi ke-d. </w:t>
      </w:r>
      <m:oMath>
        <m:sSub>
          <m:sSubPr>
            <m:ctrlPr>
              <w:rPr>
                <w:rStyle w:val="tlid-translation"/>
                <w:rFonts w:ascii="Cambria Math" w:eastAsiaTheme="minorEastAsia" w:hAnsi="Cambria Math"/>
                <w:i/>
                <w:noProof/>
                <w:sz w:val="22"/>
                <w:szCs w:val="22"/>
              </w:rPr>
            </m:ctrlPr>
          </m:sSubPr>
          <m:e>
            <m:r>
              <w:rPr>
                <w:rStyle w:val="tlid-translation"/>
                <w:rFonts w:ascii="Cambria Math" w:eastAsiaTheme="minorEastAsia" w:hAnsi="Cambria Math"/>
                <w:noProof/>
                <w:sz w:val="22"/>
                <w:szCs w:val="22"/>
              </w:rPr>
              <m:t>v</m:t>
            </m:r>
          </m:e>
          <m:sub>
            <m:r>
              <w:rPr>
                <w:rStyle w:val="tlid-translation"/>
                <w:rFonts w:ascii="Cambria Math" w:eastAsiaTheme="minorEastAsia" w:hAnsi="Cambria Math"/>
                <w:noProof/>
                <w:sz w:val="22"/>
                <w:szCs w:val="22"/>
              </w:rPr>
              <m:t>id</m:t>
            </m:r>
          </m:sub>
        </m:sSub>
      </m:oMath>
      <w:r w:rsidRPr="00F761B2">
        <w:rPr>
          <w:rStyle w:val="tlid-translation"/>
          <w:rFonts w:eastAsiaTheme="minorEastAsia"/>
          <w:noProof/>
          <w:sz w:val="22"/>
          <w:szCs w:val="22"/>
        </w:rPr>
        <w:t xml:space="preserve"> dibatasi melalui kecepatan maksimum yang didefinisikan sebelumnya,</w:t>
      </w:r>
      <m:oMath>
        <m:sSub>
          <m:sSubPr>
            <m:ctrlPr>
              <w:rPr>
                <w:rStyle w:val="tlid-translation"/>
                <w:rFonts w:ascii="Cambria Math" w:eastAsiaTheme="minorEastAsia" w:hAnsi="Cambria Math"/>
                <w:i/>
                <w:noProof/>
                <w:sz w:val="22"/>
                <w:szCs w:val="22"/>
              </w:rPr>
            </m:ctrlPr>
          </m:sSubPr>
          <m:e>
            <m:r>
              <w:rPr>
                <w:rStyle w:val="tlid-translation"/>
                <w:rFonts w:ascii="Cambria Math" w:eastAsiaTheme="minorEastAsia" w:hAnsi="Cambria Math"/>
                <w:noProof/>
                <w:sz w:val="22"/>
                <w:szCs w:val="22"/>
              </w:rPr>
              <m:t>v</m:t>
            </m:r>
          </m:e>
          <m:sub>
            <m:r>
              <w:rPr>
                <w:rStyle w:val="tlid-translation"/>
                <w:rFonts w:ascii="Cambria Math" w:eastAsiaTheme="minorEastAsia" w:hAnsi="Cambria Math"/>
                <w:noProof/>
                <w:sz w:val="22"/>
                <w:szCs w:val="22"/>
              </w:rPr>
              <m:t>max,d</m:t>
            </m:r>
          </m:sub>
        </m:sSub>
        <m:r>
          <w:rPr>
            <w:rStyle w:val="tlid-translation"/>
            <w:rFonts w:ascii="Cambria Math" w:eastAsiaTheme="minorEastAsia" w:hAnsi="Cambria Math"/>
            <w:noProof/>
            <w:sz w:val="22"/>
            <w:szCs w:val="22"/>
          </w:rPr>
          <m:t xml:space="preserve"> sampai </m:t>
        </m:r>
        <m:d>
          <m:dPr>
            <m:begChr m:val="["/>
            <m:endChr m:val="]"/>
            <m:ctrlPr>
              <w:rPr>
                <w:rStyle w:val="tlid-translation"/>
                <w:rFonts w:ascii="Cambria Math" w:eastAsiaTheme="minorEastAsia" w:hAnsi="Cambria Math"/>
                <w:i/>
                <w:noProof/>
                <w:sz w:val="22"/>
                <w:szCs w:val="22"/>
              </w:rPr>
            </m:ctrlPr>
          </m:dPr>
          <m:e>
            <m:r>
              <w:rPr>
                <w:rStyle w:val="tlid-translation"/>
                <w:rFonts w:ascii="Cambria Math" w:eastAsiaTheme="minorEastAsia" w:hAnsi="Cambria Math"/>
                <w:noProof/>
                <w:sz w:val="22"/>
                <w:szCs w:val="22"/>
              </w:rPr>
              <m:t>-</m:t>
            </m:r>
            <m:sSub>
              <m:sSubPr>
                <m:ctrlPr>
                  <w:rPr>
                    <w:rStyle w:val="tlid-translation"/>
                    <w:rFonts w:ascii="Cambria Math" w:eastAsiaTheme="minorEastAsia" w:hAnsi="Cambria Math"/>
                    <w:i/>
                    <w:noProof/>
                    <w:sz w:val="22"/>
                    <w:szCs w:val="22"/>
                  </w:rPr>
                </m:ctrlPr>
              </m:sSubPr>
              <m:e>
                <m:r>
                  <w:rPr>
                    <w:rStyle w:val="tlid-translation"/>
                    <w:rFonts w:ascii="Cambria Math" w:eastAsiaTheme="minorEastAsia" w:hAnsi="Cambria Math"/>
                    <w:noProof/>
                    <w:sz w:val="22"/>
                    <w:szCs w:val="22"/>
                  </w:rPr>
                  <m:t>v</m:t>
                </m:r>
              </m:e>
              <m:sub>
                <m:r>
                  <w:rPr>
                    <w:rStyle w:val="tlid-translation"/>
                    <w:rFonts w:ascii="Cambria Math" w:eastAsiaTheme="minorEastAsia" w:hAnsi="Cambria Math"/>
                    <w:noProof/>
                    <w:sz w:val="22"/>
                    <w:szCs w:val="22"/>
                  </w:rPr>
                  <m:t>max</m:t>
                </m:r>
              </m:sub>
            </m:sSub>
            <m:r>
              <w:rPr>
                <w:rStyle w:val="tlid-translation"/>
                <w:rFonts w:ascii="Cambria Math" w:eastAsiaTheme="minorEastAsia" w:hAnsi="Cambria Math"/>
                <w:noProof/>
                <w:sz w:val="22"/>
                <w:szCs w:val="22"/>
              </w:rPr>
              <m:t>,</m:t>
            </m:r>
            <m:sSub>
              <m:sSubPr>
                <m:ctrlPr>
                  <w:rPr>
                    <w:rStyle w:val="tlid-translation"/>
                    <w:rFonts w:ascii="Cambria Math" w:eastAsiaTheme="minorEastAsia" w:hAnsi="Cambria Math"/>
                    <w:i/>
                    <w:noProof/>
                    <w:sz w:val="22"/>
                    <w:szCs w:val="22"/>
                  </w:rPr>
                </m:ctrlPr>
              </m:sSubPr>
              <m:e>
                <m:r>
                  <w:rPr>
                    <w:rStyle w:val="tlid-translation"/>
                    <w:rFonts w:ascii="Cambria Math" w:eastAsiaTheme="minorEastAsia" w:hAnsi="Cambria Math"/>
                    <w:noProof/>
                    <w:sz w:val="22"/>
                    <w:szCs w:val="22"/>
                  </w:rPr>
                  <m:t>v</m:t>
                </m:r>
              </m:e>
              <m:sub>
                <m:r>
                  <w:rPr>
                    <w:rStyle w:val="tlid-translation"/>
                    <w:rFonts w:ascii="Cambria Math" w:eastAsiaTheme="minorEastAsia" w:hAnsi="Cambria Math"/>
                    <w:noProof/>
                    <w:sz w:val="22"/>
                    <w:szCs w:val="22"/>
                  </w:rPr>
                  <m:t>max</m:t>
                </m:r>
              </m:sub>
            </m:sSub>
          </m:e>
        </m:d>
        <m:r>
          <w:rPr>
            <w:rStyle w:val="tlid-translation"/>
            <w:rFonts w:ascii="Cambria Math" w:eastAsiaTheme="minorEastAsia" w:hAnsi="Cambria Math"/>
            <w:noProof/>
            <w:sz w:val="22"/>
            <w:szCs w:val="22"/>
          </w:rPr>
          <m:t xml:space="preserve">, </m:t>
        </m:r>
        <m:sSub>
          <m:sSubPr>
            <m:ctrlPr>
              <w:rPr>
                <w:rFonts w:ascii="Cambria Math" w:eastAsiaTheme="minorEastAsia" w:hAnsi="Cambria Math"/>
                <w:i/>
                <w:noProof/>
                <w:sz w:val="22"/>
                <w:szCs w:val="22"/>
              </w:rPr>
            </m:ctrlPr>
          </m:sSubPr>
          <m:e>
            <m:r>
              <w:rPr>
                <w:rFonts w:ascii="Cambria Math" w:eastAsiaTheme="minorEastAsia" w:hAnsi="Cambria Math"/>
                <w:noProof/>
                <w:sz w:val="22"/>
                <w:szCs w:val="22"/>
              </w:rPr>
              <m:t>pbest</m:t>
            </m:r>
          </m:e>
          <m:sub>
            <m:r>
              <w:rPr>
                <w:rFonts w:ascii="Cambria Math" w:eastAsiaTheme="minorEastAsia" w:hAnsi="Cambria Math"/>
                <w:noProof/>
                <w:sz w:val="22"/>
                <w:szCs w:val="22"/>
              </w:rPr>
              <m:t>i</m:t>
            </m:r>
          </m:sub>
        </m:sSub>
        <m:r>
          <w:rPr>
            <w:rFonts w:ascii="Cambria Math" w:eastAsiaTheme="minorEastAsia" w:hAnsi="Cambria Math"/>
            <w:noProof/>
            <w:sz w:val="22"/>
            <w:szCs w:val="22"/>
          </w:rPr>
          <m:t>=</m:t>
        </m:r>
        <m:d>
          <m:dPr>
            <m:ctrlPr>
              <w:rPr>
                <w:rFonts w:ascii="Cambria Math" w:eastAsiaTheme="minorEastAsia" w:hAnsi="Cambria Math"/>
                <w:i/>
                <w:noProof/>
                <w:sz w:val="22"/>
                <w:szCs w:val="22"/>
              </w:rPr>
            </m:ctrlPr>
          </m:dPr>
          <m:e>
            <m:sSubSup>
              <m:sSubSupPr>
                <m:ctrlPr>
                  <w:rPr>
                    <w:rFonts w:ascii="Cambria Math" w:eastAsiaTheme="minorEastAsia" w:hAnsi="Cambria Math"/>
                    <w:i/>
                    <w:noProof/>
                    <w:sz w:val="22"/>
                    <w:szCs w:val="22"/>
                  </w:rPr>
                </m:ctrlPr>
              </m:sSubSupPr>
              <m:e>
                <m:r>
                  <w:rPr>
                    <w:rFonts w:ascii="Cambria Math" w:eastAsiaTheme="minorEastAsia" w:hAnsi="Cambria Math"/>
                    <w:noProof/>
                    <w:sz w:val="22"/>
                    <w:szCs w:val="22"/>
                  </w:rPr>
                  <m:t>pbest</m:t>
                </m:r>
              </m:e>
              <m:sub>
                <m:r>
                  <w:rPr>
                    <w:rFonts w:ascii="Cambria Math" w:eastAsiaTheme="minorEastAsia" w:hAnsi="Cambria Math"/>
                    <w:noProof/>
                    <w:sz w:val="22"/>
                    <w:szCs w:val="22"/>
                  </w:rPr>
                  <m:t>i</m:t>
                </m:r>
              </m:sub>
              <m:sup>
                <m:r>
                  <w:rPr>
                    <w:rFonts w:ascii="Cambria Math" w:eastAsiaTheme="minorEastAsia" w:hAnsi="Cambria Math"/>
                    <w:noProof/>
                    <w:sz w:val="22"/>
                    <w:szCs w:val="22"/>
                  </w:rPr>
                  <m:t>1</m:t>
                </m:r>
              </m:sup>
            </m:sSubSup>
            <m:r>
              <w:rPr>
                <w:rFonts w:ascii="Cambria Math" w:eastAsiaTheme="minorEastAsia" w:hAnsi="Cambria Math"/>
                <w:noProof/>
                <w:sz w:val="22"/>
                <w:szCs w:val="22"/>
              </w:rPr>
              <m:t>,</m:t>
            </m:r>
            <m:sSubSup>
              <m:sSubSupPr>
                <m:ctrlPr>
                  <w:rPr>
                    <w:rFonts w:ascii="Cambria Math" w:eastAsiaTheme="minorEastAsia" w:hAnsi="Cambria Math"/>
                    <w:i/>
                    <w:noProof/>
                    <w:sz w:val="22"/>
                    <w:szCs w:val="22"/>
                  </w:rPr>
                </m:ctrlPr>
              </m:sSubSupPr>
              <m:e>
                <m:r>
                  <w:rPr>
                    <w:rFonts w:ascii="Cambria Math" w:eastAsiaTheme="minorEastAsia" w:hAnsi="Cambria Math"/>
                    <w:noProof/>
                    <w:sz w:val="22"/>
                    <w:szCs w:val="22"/>
                  </w:rPr>
                  <m:t>pbest</m:t>
                </m:r>
              </m:e>
              <m:sub>
                <m:r>
                  <w:rPr>
                    <w:rFonts w:ascii="Cambria Math" w:eastAsiaTheme="minorEastAsia" w:hAnsi="Cambria Math"/>
                    <w:noProof/>
                    <w:sz w:val="22"/>
                    <w:szCs w:val="22"/>
                  </w:rPr>
                  <m:t>i</m:t>
                </m:r>
              </m:sub>
              <m:sup>
                <m:r>
                  <w:rPr>
                    <w:rFonts w:ascii="Cambria Math" w:eastAsiaTheme="minorEastAsia" w:hAnsi="Cambria Math"/>
                    <w:noProof/>
                    <w:sz w:val="22"/>
                    <w:szCs w:val="22"/>
                  </w:rPr>
                  <m:t>2</m:t>
                </m:r>
              </m:sup>
            </m:sSubSup>
            <m:r>
              <w:rPr>
                <w:rFonts w:ascii="Cambria Math" w:eastAsiaTheme="minorEastAsia" w:hAnsi="Cambria Math"/>
                <w:noProof/>
                <w:sz w:val="22"/>
                <w:szCs w:val="22"/>
              </w:rPr>
              <m:t>,…,</m:t>
            </m:r>
            <m:sSubSup>
              <m:sSubSupPr>
                <m:ctrlPr>
                  <w:rPr>
                    <w:rFonts w:ascii="Cambria Math" w:eastAsiaTheme="minorEastAsia" w:hAnsi="Cambria Math"/>
                    <w:i/>
                    <w:noProof/>
                    <w:sz w:val="22"/>
                    <w:szCs w:val="22"/>
                  </w:rPr>
                </m:ctrlPr>
              </m:sSubSupPr>
              <m:e>
                <m:r>
                  <w:rPr>
                    <w:rFonts w:ascii="Cambria Math" w:eastAsiaTheme="minorEastAsia" w:hAnsi="Cambria Math"/>
                    <w:noProof/>
                    <w:sz w:val="22"/>
                    <w:szCs w:val="22"/>
                  </w:rPr>
                  <m:t>pbest</m:t>
                </m:r>
              </m:e>
              <m:sub>
                <m:r>
                  <w:rPr>
                    <w:rFonts w:ascii="Cambria Math" w:eastAsiaTheme="minorEastAsia" w:hAnsi="Cambria Math"/>
                    <w:noProof/>
                    <w:sz w:val="22"/>
                    <w:szCs w:val="22"/>
                  </w:rPr>
                  <m:t>i</m:t>
                </m:r>
              </m:sub>
              <m:sup>
                <m:r>
                  <w:rPr>
                    <w:rFonts w:ascii="Cambria Math" w:eastAsiaTheme="minorEastAsia" w:hAnsi="Cambria Math"/>
                    <w:noProof/>
                    <w:sz w:val="22"/>
                    <w:szCs w:val="22"/>
                  </w:rPr>
                  <m:t>d</m:t>
                </m:r>
              </m:sup>
            </m:sSubSup>
          </m:e>
        </m:d>
      </m:oMath>
      <w:r w:rsidRPr="00F761B2">
        <w:rPr>
          <w:rFonts w:eastAsiaTheme="minorEastAsia"/>
          <w:noProof/>
          <w:sz w:val="22"/>
          <w:szCs w:val="22"/>
        </w:rPr>
        <w:t xml:space="preserve"> merepresentasikan posisi terbaik sebelumnya (posisi memberikan nilai fitness terbaik) dari partikel ke i. </w:t>
      </w:r>
      <m:oMath>
        <m:r>
          <w:rPr>
            <w:rFonts w:ascii="Cambria Math" w:eastAsiaTheme="minorEastAsia" w:hAnsi="Cambria Math"/>
            <w:noProof/>
            <w:sz w:val="22"/>
            <w:szCs w:val="22"/>
          </w:rPr>
          <m:t>gbest=(</m:t>
        </m:r>
        <m:sSup>
          <m:sSupPr>
            <m:ctrlPr>
              <w:rPr>
                <w:rFonts w:ascii="Cambria Math" w:eastAsiaTheme="minorEastAsia" w:hAnsi="Cambria Math"/>
                <w:i/>
                <w:noProof/>
                <w:sz w:val="22"/>
                <w:szCs w:val="22"/>
              </w:rPr>
            </m:ctrlPr>
          </m:sSupPr>
          <m:e>
            <m:r>
              <w:rPr>
                <w:rFonts w:ascii="Cambria Math" w:eastAsiaTheme="minorEastAsia" w:hAnsi="Cambria Math"/>
                <w:noProof/>
                <w:sz w:val="22"/>
                <w:szCs w:val="22"/>
              </w:rPr>
              <m:t>gbest</m:t>
            </m:r>
          </m:e>
          <m:sup>
            <m:r>
              <w:rPr>
                <w:rFonts w:ascii="Cambria Math" w:eastAsiaTheme="minorEastAsia" w:hAnsi="Cambria Math"/>
                <w:noProof/>
                <w:sz w:val="22"/>
                <w:szCs w:val="22"/>
              </w:rPr>
              <m:t>1</m:t>
            </m:r>
          </m:sup>
        </m:sSup>
        <m:r>
          <w:rPr>
            <w:rFonts w:ascii="Cambria Math" w:eastAsiaTheme="minorEastAsia" w:hAnsi="Cambria Math"/>
            <w:noProof/>
            <w:sz w:val="22"/>
            <w:szCs w:val="22"/>
          </w:rPr>
          <m:t>,</m:t>
        </m:r>
        <m:sSup>
          <m:sSupPr>
            <m:ctrlPr>
              <w:rPr>
                <w:rFonts w:ascii="Cambria Math" w:eastAsiaTheme="minorEastAsia" w:hAnsi="Cambria Math"/>
                <w:i/>
                <w:noProof/>
                <w:sz w:val="22"/>
                <w:szCs w:val="22"/>
              </w:rPr>
            </m:ctrlPr>
          </m:sSupPr>
          <m:e>
            <m:r>
              <w:rPr>
                <w:rFonts w:ascii="Cambria Math" w:eastAsiaTheme="minorEastAsia" w:hAnsi="Cambria Math"/>
                <w:noProof/>
                <w:sz w:val="22"/>
                <w:szCs w:val="22"/>
              </w:rPr>
              <m:t>gbest</m:t>
            </m:r>
          </m:e>
          <m:sup>
            <m:r>
              <w:rPr>
                <w:rFonts w:ascii="Cambria Math" w:eastAsiaTheme="minorEastAsia" w:hAnsi="Cambria Math"/>
                <w:noProof/>
                <w:sz w:val="22"/>
                <w:szCs w:val="22"/>
              </w:rPr>
              <m:t>2</m:t>
            </m:r>
          </m:sup>
        </m:sSup>
        <m:r>
          <w:rPr>
            <w:rFonts w:ascii="Cambria Math" w:eastAsiaTheme="minorEastAsia" w:hAnsi="Cambria Math"/>
            <w:noProof/>
            <w:sz w:val="22"/>
            <w:szCs w:val="22"/>
          </w:rPr>
          <m:t>,..</m:t>
        </m:r>
        <m:sSup>
          <m:sSupPr>
            <m:ctrlPr>
              <w:rPr>
                <w:rFonts w:ascii="Cambria Math" w:eastAsiaTheme="minorEastAsia" w:hAnsi="Cambria Math"/>
                <w:i/>
                <w:noProof/>
                <w:sz w:val="22"/>
                <w:szCs w:val="22"/>
              </w:rPr>
            </m:ctrlPr>
          </m:sSupPr>
          <m:e>
            <m:r>
              <w:rPr>
                <w:rFonts w:ascii="Cambria Math" w:eastAsiaTheme="minorEastAsia" w:hAnsi="Cambria Math"/>
                <w:noProof/>
                <w:sz w:val="22"/>
                <w:szCs w:val="22"/>
              </w:rPr>
              <m:t>gbest</m:t>
            </m:r>
          </m:e>
          <m:sup>
            <m:r>
              <w:rPr>
                <w:rFonts w:ascii="Cambria Math" w:eastAsiaTheme="minorEastAsia" w:hAnsi="Cambria Math"/>
                <w:noProof/>
                <w:sz w:val="22"/>
                <w:szCs w:val="22"/>
              </w:rPr>
              <m:t>d</m:t>
            </m:r>
          </m:sup>
        </m:sSup>
        <m:r>
          <w:rPr>
            <w:rFonts w:ascii="Cambria Math" w:eastAsiaTheme="minorEastAsia" w:hAnsi="Cambria Math"/>
            <w:noProof/>
            <w:sz w:val="22"/>
            <w:szCs w:val="22"/>
          </w:rPr>
          <m:t>)</m:t>
        </m:r>
      </m:oMath>
      <w:r w:rsidRPr="00F761B2">
        <w:rPr>
          <w:rFonts w:eastAsiaTheme="minorEastAsia"/>
          <w:noProof/>
          <w:sz w:val="22"/>
          <w:szCs w:val="22"/>
        </w:rPr>
        <w:t xml:space="preserve"> merepresentasikan posisi terbaik sebelumnya dari populasi.  </w:t>
      </w:r>
    </w:p>
    <w:p w:rsidR="00F41390" w:rsidRPr="00F761B2" w:rsidRDefault="00F41390" w:rsidP="00F41390">
      <w:pPr>
        <w:pStyle w:val="ListParagraph"/>
        <w:spacing w:line="360" w:lineRule="auto"/>
        <w:ind w:left="426"/>
        <w:jc w:val="both"/>
        <w:rPr>
          <w:b/>
          <w:sz w:val="22"/>
          <w:szCs w:val="22"/>
        </w:rPr>
      </w:pPr>
    </w:p>
    <w:p w:rsidR="00F41390" w:rsidRPr="00B16334" w:rsidRDefault="00F761B2" w:rsidP="00F761B2">
      <w:pPr>
        <w:pStyle w:val="Heading2"/>
        <w:keepLines/>
        <w:spacing w:before="40" w:after="0" w:line="259" w:lineRule="auto"/>
        <w:jc w:val="both"/>
        <w:rPr>
          <w:rFonts w:ascii="Times New Roman" w:hAnsi="Times New Roman" w:cs="Times New Roman"/>
          <w:b w:val="0"/>
          <w:i w:val="0"/>
          <w:sz w:val="24"/>
          <w:szCs w:val="24"/>
        </w:rPr>
      </w:pPr>
      <w:r w:rsidRPr="00B16334">
        <w:rPr>
          <w:rFonts w:ascii="Times New Roman" w:hAnsi="Times New Roman" w:cs="Times New Roman"/>
          <w:i w:val="0"/>
          <w:sz w:val="24"/>
          <w:szCs w:val="24"/>
        </w:rPr>
        <w:t xml:space="preserve">C. </w:t>
      </w:r>
      <w:proofErr w:type="spellStart"/>
      <w:r w:rsidRPr="00B16334">
        <w:rPr>
          <w:rFonts w:ascii="Times New Roman" w:hAnsi="Times New Roman" w:cs="Times New Roman"/>
          <w:i w:val="0"/>
          <w:sz w:val="24"/>
          <w:szCs w:val="24"/>
        </w:rPr>
        <w:t>Metode</w:t>
      </w:r>
      <w:proofErr w:type="spellEnd"/>
      <w:r w:rsidRPr="00B16334">
        <w:rPr>
          <w:rFonts w:ascii="Times New Roman" w:hAnsi="Times New Roman" w:cs="Times New Roman"/>
          <w:i w:val="0"/>
          <w:sz w:val="24"/>
          <w:szCs w:val="24"/>
        </w:rPr>
        <w:t xml:space="preserve"> yang </w:t>
      </w:r>
      <w:proofErr w:type="spellStart"/>
      <w:r w:rsidRPr="00B16334">
        <w:rPr>
          <w:rFonts w:ascii="Times New Roman" w:hAnsi="Times New Roman" w:cs="Times New Roman"/>
          <w:i w:val="0"/>
          <w:sz w:val="24"/>
          <w:szCs w:val="24"/>
        </w:rPr>
        <w:t>diusulkan</w:t>
      </w:r>
      <w:proofErr w:type="spellEnd"/>
    </w:p>
    <w:p w:rsidR="00F41390" w:rsidRPr="00F761B2" w:rsidRDefault="00811014" w:rsidP="00F41390">
      <w:pPr>
        <w:ind w:firstLine="720"/>
        <w:jc w:val="both"/>
        <w:rPr>
          <w:iCs/>
          <w:noProof/>
          <w:sz w:val="22"/>
          <w:szCs w:val="22"/>
        </w:rPr>
      </w:pPr>
      <w:r>
        <w:rPr>
          <w:noProof/>
          <w:sz w:val="22"/>
          <w:szCs w:val="22"/>
        </w:rPr>
        <w:t>S</w:t>
      </w:r>
      <w:r w:rsidR="00F41390" w:rsidRPr="00F761B2">
        <w:rPr>
          <w:noProof/>
          <w:sz w:val="22"/>
          <w:szCs w:val="22"/>
        </w:rPr>
        <w:t xml:space="preserve">uatu algoritma </w:t>
      </w:r>
      <w:r w:rsidR="00F41390" w:rsidRPr="00F761B2">
        <w:rPr>
          <w:i/>
          <w:iCs/>
          <w:noProof/>
          <w:sz w:val="22"/>
          <w:szCs w:val="22"/>
        </w:rPr>
        <w:t>particle swarm optimization</w:t>
      </w:r>
      <w:r>
        <w:rPr>
          <w:noProof/>
          <w:sz w:val="22"/>
          <w:szCs w:val="22"/>
        </w:rPr>
        <w:t xml:space="preserve"> </w:t>
      </w:r>
      <w:r w:rsidR="00F41390" w:rsidRPr="00F761B2">
        <w:rPr>
          <w:noProof/>
          <w:sz w:val="22"/>
          <w:szCs w:val="22"/>
        </w:rPr>
        <w:t>(PSO</w:t>
      </w:r>
      <w:r>
        <w:rPr>
          <w:noProof/>
          <w:sz w:val="22"/>
          <w:szCs w:val="22"/>
        </w:rPr>
        <w:t xml:space="preserve">) </w:t>
      </w:r>
      <w:r w:rsidR="00F41390" w:rsidRPr="00F761B2">
        <w:rPr>
          <w:noProof/>
          <w:sz w:val="22"/>
          <w:szCs w:val="22"/>
        </w:rPr>
        <w:t>didasarkan pada</w:t>
      </w:r>
      <w:r>
        <w:rPr>
          <w:noProof/>
          <w:sz w:val="22"/>
          <w:szCs w:val="22"/>
        </w:rPr>
        <w:t xml:space="preserve"> bobot inersia digunakan dalam penelitian ini. I</w:t>
      </w:r>
      <w:r w:rsidR="00F41390" w:rsidRPr="00F761B2">
        <w:rPr>
          <w:noProof/>
          <w:sz w:val="22"/>
          <w:szCs w:val="22"/>
        </w:rPr>
        <w:t xml:space="preserve">nisialisasi posisi partikel </w:t>
      </w:r>
      <w:r>
        <w:rPr>
          <w:noProof/>
          <w:sz w:val="22"/>
          <w:szCs w:val="22"/>
        </w:rPr>
        <w:t xml:space="preserve">digunakan </w:t>
      </w:r>
      <w:r w:rsidR="00F41390" w:rsidRPr="00F761B2">
        <w:rPr>
          <w:noProof/>
          <w:sz w:val="22"/>
          <w:szCs w:val="22"/>
        </w:rPr>
        <w:t xml:space="preserve">untuk meningkatkan diversifikasi dan ergodisitas populasi. Dalam PSO suatu bobot inersia yang lebih besar memfasilitasi eksplorasi global yang memungkinkan algoritma mampu mencari area baru lebih luas, sedangkan bobot inersia yang kecil cenderung memfasilitasi eksplorasi lokal. Nilai bobot inersia yang digunakan disini berasal dari pencarian bobot inersia menggunakan </w:t>
      </w:r>
      <w:r w:rsidR="00F41390" w:rsidRPr="00F761B2">
        <w:rPr>
          <w:i/>
          <w:noProof/>
          <w:sz w:val="22"/>
          <w:szCs w:val="22"/>
        </w:rPr>
        <w:t>logarithm decreasing inertia weight (Lo</w:t>
      </w:r>
      <w:r>
        <w:rPr>
          <w:i/>
          <w:noProof/>
          <w:sz w:val="22"/>
          <w:szCs w:val="22"/>
        </w:rPr>
        <w:t>g</w:t>
      </w:r>
      <w:r w:rsidR="00F41390" w:rsidRPr="00F761B2">
        <w:rPr>
          <w:i/>
          <w:noProof/>
          <w:sz w:val="22"/>
          <w:szCs w:val="22"/>
        </w:rPr>
        <w:t>DIW)</w:t>
      </w:r>
      <w:r w:rsidR="00F41390" w:rsidRPr="00F761B2">
        <w:rPr>
          <w:iCs/>
          <w:noProof/>
          <w:sz w:val="22"/>
          <w:szCs w:val="22"/>
        </w:rPr>
        <w:t xml:space="preserve"> </w:t>
      </w:r>
      <w:r w:rsidR="00F41390" w:rsidRPr="001860B7">
        <w:rPr>
          <w:iCs/>
          <w:noProof/>
          <w:sz w:val="22"/>
          <w:szCs w:val="22"/>
        </w:rPr>
        <w:fldChar w:fldCharType="begin" w:fldLock="1"/>
      </w:r>
      <w:r w:rsidR="00F41390" w:rsidRPr="001860B7">
        <w:rPr>
          <w:iCs/>
          <w:noProof/>
          <w:sz w:val="22"/>
          <w:szCs w:val="22"/>
        </w:rPr>
        <w:instrText>ADDIN CSL_CITATION {"citationItems":[{"id":"ITEM-1","itemData":{"DOI":"10.1109/CIS.2008.183","ISBN":"9780769535081","abstract":"A new particle swarm optimal algorithm is proposed in this paper. In the algorithm, logarithm decreasing inertia weight is introduced to improve the convergence speed. Further, in order to overcome the disadvantage of easily getting into premature, the diversity of the population is increased by using a chaos mutation. The experiments demonstrate that the new algorithm is better than the particle swarm optimization with linearly decreasing inertia weight not only in convergence speed but also in accuracy. © 2008 IEEE.","author":[{"dropping-particle":"","family":"Gao","given":"Yue Lin","non-dropping-particle":"","parse-names":false,"suffix":""},{"dropping-particle":"","family":"An","given":"Xiao Hui","non-dropping-particle":"","parse-names":false,"suffix":""},{"dropping-particle":"","family":"Liu","given":"Jun Min","non-dropping-particle":"","parse-names":false,"suffix":""}],"container-title":"Proceedings - 2008 International Conference on Computational Intelligence and Security, CIS 2008","id":"ITEM-1","issued":{"date-parts":[["2008"]]},"page":"61-65","title":"A particle swarm optimization algorithm with logarithm decreasing inertia weight and chaos mutation","type":"article-journal","volume":"1"},"uris":["http://www.mendeley.com/documents/?uuid=e22c8268-6bca-4689-921b-9be86a2f78d5"]}],"mendeley":{"formattedCitation":"[17]","plainTextFormattedCitation":"[17]","previouslyFormattedCitation":"(Gao et al., 2008)"},"properties":{"noteIndex":0},"schema":"https://github.com/citation-style-language/schema/raw/master/csl-citation.json"}</w:instrText>
      </w:r>
      <w:r w:rsidR="00F41390" w:rsidRPr="001860B7">
        <w:rPr>
          <w:iCs/>
          <w:noProof/>
          <w:sz w:val="22"/>
          <w:szCs w:val="22"/>
        </w:rPr>
        <w:fldChar w:fldCharType="separate"/>
      </w:r>
      <w:r w:rsidR="00F41390" w:rsidRPr="001860B7">
        <w:rPr>
          <w:iCs/>
          <w:noProof/>
          <w:sz w:val="22"/>
          <w:szCs w:val="22"/>
        </w:rPr>
        <w:t>[17]</w:t>
      </w:r>
      <w:r w:rsidR="00F41390" w:rsidRPr="001860B7">
        <w:rPr>
          <w:iCs/>
          <w:noProof/>
          <w:sz w:val="22"/>
          <w:szCs w:val="22"/>
        </w:rPr>
        <w:fldChar w:fldCharType="end"/>
      </w:r>
      <w:r w:rsidR="00F41390" w:rsidRPr="001860B7">
        <w:rPr>
          <w:iCs/>
          <w:noProof/>
          <w:sz w:val="22"/>
          <w:szCs w:val="22"/>
        </w:rPr>
        <w:t>.</w:t>
      </w:r>
      <w:r w:rsidR="00F41390" w:rsidRPr="00F761B2">
        <w:rPr>
          <w:iCs/>
          <w:noProof/>
          <w:sz w:val="22"/>
          <w:szCs w:val="22"/>
        </w:rPr>
        <w:t xml:space="preserve"> Studi secara empirik memperlihatkan bahwa PSO dengan nilai bobot inersia (w) yang besar mempunyai kemampuan pencarian global yang baik, dibandingkan dengan w yang lebih kecil dengan konvergensi yang cepat. Dalam penelitiannya Gao </w:t>
      </w:r>
      <w:r w:rsidR="00F41390" w:rsidRPr="001860B7">
        <w:rPr>
          <w:iCs/>
          <w:noProof/>
          <w:sz w:val="22"/>
          <w:szCs w:val="22"/>
        </w:rPr>
        <w:t>(2008)</w:t>
      </w:r>
      <w:r w:rsidR="00F41390" w:rsidRPr="00F761B2">
        <w:rPr>
          <w:iCs/>
          <w:noProof/>
          <w:sz w:val="22"/>
          <w:szCs w:val="22"/>
        </w:rPr>
        <w:t xml:space="preserve"> memperkenalkan </w:t>
      </w:r>
      <w:r w:rsidR="00F41390" w:rsidRPr="00F761B2">
        <w:rPr>
          <w:i/>
          <w:iCs/>
          <w:noProof/>
          <w:sz w:val="22"/>
          <w:szCs w:val="22"/>
        </w:rPr>
        <w:t>logatithm decreasing inertia weight</w:t>
      </w:r>
      <w:r w:rsidR="00F41390" w:rsidRPr="00F761B2">
        <w:rPr>
          <w:iCs/>
          <w:noProof/>
          <w:sz w:val="22"/>
          <w:szCs w:val="22"/>
        </w:rPr>
        <w:t xml:space="preserve"> </w:t>
      </w:r>
      <w:r w:rsidR="00B805B0">
        <w:rPr>
          <w:iCs/>
          <w:noProof/>
          <w:sz w:val="22"/>
          <w:szCs w:val="22"/>
        </w:rPr>
        <w:t>(LogDIW)</w:t>
      </w:r>
      <w:r w:rsidR="00F41390" w:rsidRPr="00F761B2">
        <w:rPr>
          <w:iCs/>
          <w:noProof/>
          <w:sz w:val="22"/>
          <w:szCs w:val="22"/>
        </w:rPr>
        <w:t>yang</w:t>
      </w:r>
      <w:r>
        <w:rPr>
          <w:iCs/>
          <w:noProof/>
          <w:sz w:val="22"/>
          <w:szCs w:val="22"/>
        </w:rPr>
        <w:t xml:space="preserve"> dituliskan sebagai persamaan (9</w:t>
      </w:r>
      <w:r w:rsidR="00F41390" w:rsidRPr="00F761B2">
        <w:rPr>
          <w:iCs/>
          <w:noProof/>
          <w:sz w:val="22"/>
          <w:szCs w:val="22"/>
        </w:rPr>
        <w:t>).</w:t>
      </w:r>
    </w:p>
    <w:p w:rsidR="00F41390" w:rsidRPr="00F761B2" w:rsidRDefault="00F41390" w:rsidP="00F41390">
      <w:pPr>
        <w:ind w:left="720" w:right="420"/>
        <w:jc w:val="center"/>
        <w:rPr>
          <w:iCs/>
          <w:sz w:val="22"/>
          <w:szCs w:val="22"/>
        </w:rPr>
      </w:pPr>
      <m:oMath>
        <m:r>
          <w:rPr>
            <w:rFonts w:ascii="Cambria Math" w:hAnsi="Cambria Math"/>
            <w:sz w:val="22"/>
            <w:szCs w:val="22"/>
            <w:lang w:eastAsia="ko-KR"/>
          </w:rPr>
          <m:t>w=</m:t>
        </m:r>
        <m:sSub>
          <m:sSubPr>
            <m:ctrlPr>
              <w:rPr>
                <w:rFonts w:ascii="Cambria Math" w:hAnsi="Cambria Math"/>
                <w:i/>
                <w:sz w:val="22"/>
                <w:szCs w:val="22"/>
                <w:lang w:eastAsia="ko-KR"/>
              </w:rPr>
            </m:ctrlPr>
          </m:sSubPr>
          <m:e>
            <m:r>
              <w:rPr>
                <w:rFonts w:ascii="Cambria Math" w:hAnsi="Cambria Math"/>
                <w:sz w:val="22"/>
                <w:szCs w:val="22"/>
                <w:lang w:eastAsia="ko-KR"/>
              </w:rPr>
              <m:t>w</m:t>
            </m:r>
          </m:e>
          <m:sub>
            <m:r>
              <w:rPr>
                <w:rFonts w:ascii="Cambria Math" w:hAnsi="Cambria Math"/>
                <w:sz w:val="22"/>
                <w:szCs w:val="22"/>
                <w:lang w:eastAsia="ko-KR"/>
              </w:rPr>
              <m:t>max</m:t>
            </m:r>
          </m:sub>
        </m:sSub>
        <m:r>
          <w:rPr>
            <w:rFonts w:ascii="Cambria Math" w:hAnsi="Cambria Math"/>
            <w:sz w:val="22"/>
            <w:szCs w:val="22"/>
            <w:lang w:eastAsia="ko-KR"/>
          </w:rPr>
          <m:t>+</m:t>
        </m:r>
        <m:d>
          <m:dPr>
            <m:ctrlPr>
              <w:rPr>
                <w:rFonts w:ascii="Cambria Math" w:hAnsi="Cambria Math"/>
                <w:i/>
                <w:sz w:val="22"/>
                <w:szCs w:val="22"/>
                <w:lang w:eastAsia="ko-KR"/>
              </w:rPr>
            </m:ctrlPr>
          </m:dPr>
          <m:e>
            <m:sSub>
              <m:sSubPr>
                <m:ctrlPr>
                  <w:rPr>
                    <w:rFonts w:ascii="Cambria Math" w:hAnsi="Cambria Math"/>
                    <w:i/>
                    <w:sz w:val="22"/>
                    <w:szCs w:val="22"/>
                    <w:lang w:eastAsia="ko-KR"/>
                  </w:rPr>
                </m:ctrlPr>
              </m:sSubPr>
              <m:e>
                <m:r>
                  <w:rPr>
                    <w:rFonts w:ascii="Cambria Math" w:hAnsi="Cambria Math"/>
                    <w:sz w:val="22"/>
                    <w:szCs w:val="22"/>
                    <w:lang w:eastAsia="ko-KR"/>
                  </w:rPr>
                  <m:t>w</m:t>
                </m:r>
              </m:e>
              <m:sub>
                <m:r>
                  <w:rPr>
                    <w:rFonts w:ascii="Cambria Math" w:hAnsi="Cambria Math"/>
                    <w:sz w:val="22"/>
                    <w:szCs w:val="22"/>
                    <w:lang w:eastAsia="ko-KR"/>
                  </w:rPr>
                  <m:t>min</m:t>
                </m:r>
              </m:sub>
            </m:sSub>
            <m:r>
              <w:rPr>
                <w:rFonts w:ascii="Cambria Math" w:hAnsi="Cambria Math"/>
                <w:sz w:val="22"/>
                <w:szCs w:val="22"/>
                <w:lang w:eastAsia="ko-KR"/>
              </w:rPr>
              <m:t>-</m:t>
            </m:r>
            <m:sSub>
              <m:sSubPr>
                <m:ctrlPr>
                  <w:rPr>
                    <w:rFonts w:ascii="Cambria Math" w:hAnsi="Cambria Math"/>
                    <w:i/>
                    <w:sz w:val="22"/>
                    <w:szCs w:val="22"/>
                    <w:lang w:eastAsia="ko-KR"/>
                  </w:rPr>
                </m:ctrlPr>
              </m:sSubPr>
              <m:e>
                <m:r>
                  <w:rPr>
                    <w:rFonts w:ascii="Cambria Math" w:hAnsi="Cambria Math"/>
                    <w:sz w:val="22"/>
                    <w:szCs w:val="22"/>
                    <w:lang w:eastAsia="ko-KR"/>
                  </w:rPr>
                  <m:t>w</m:t>
                </m:r>
              </m:e>
              <m:sub>
                <m:r>
                  <w:rPr>
                    <w:rFonts w:ascii="Cambria Math" w:hAnsi="Cambria Math"/>
                    <w:sz w:val="22"/>
                    <w:szCs w:val="22"/>
                    <w:lang w:eastAsia="ko-KR"/>
                  </w:rPr>
                  <m:t>max</m:t>
                </m:r>
              </m:sub>
            </m:sSub>
          </m:e>
        </m:d>
        <m:r>
          <w:rPr>
            <w:rFonts w:ascii="Cambria Math" w:hAnsi="Cambria Math"/>
            <w:sz w:val="22"/>
            <w:szCs w:val="22"/>
            <w:lang w:eastAsia="ko-KR"/>
          </w:rPr>
          <m:t xml:space="preserve"> x </m:t>
        </m:r>
        <m:sSub>
          <m:sSubPr>
            <m:ctrlPr>
              <w:rPr>
                <w:rFonts w:ascii="Cambria Math" w:hAnsi="Cambria Math"/>
                <w:i/>
                <w:sz w:val="22"/>
                <w:szCs w:val="22"/>
                <w:lang w:eastAsia="ko-KR"/>
              </w:rPr>
            </m:ctrlPr>
          </m:sSubPr>
          <m:e>
            <m:r>
              <w:rPr>
                <w:rFonts w:ascii="Cambria Math" w:hAnsi="Cambria Math"/>
                <w:sz w:val="22"/>
                <w:szCs w:val="22"/>
                <w:lang w:eastAsia="ko-KR"/>
              </w:rPr>
              <m:t>log</m:t>
            </m:r>
          </m:e>
          <m:sub>
            <m:r>
              <w:rPr>
                <w:rFonts w:ascii="Cambria Math" w:hAnsi="Cambria Math"/>
                <w:sz w:val="22"/>
                <w:szCs w:val="22"/>
                <w:lang w:eastAsia="ko-KR"/>
              </w:rPr>
              <m:t>10</m:t>
            </m:r>
          </m:sub>
        </m:sSub>
        <m:r>
          <w:rPr>
            <w:rFonts w:ascii="Cambria Math" w:hAnsi="Cambria Math"/>
            <w:sz w:val="22"/>
            <w:szCs w:val="22"/>
            <w:lang w:eastAsia="ko-KR"/>
          </w:rPr>
          <m:t>(a+10t /</m:t>
        </m:r>
        <m:sSub>
          <m:sSubPr>
            <m:ctrlPr>
              <w:rPr>
                <w:rFonts w:ascii="Cambria Math" w:hAnsi="Cambria Math"/>
                <w:i/>
                <w:sz w:val="22"/>
                <w:szCs w:val="22"/>
                <w:lang w:eastAsia="ko-KR"/>
              </w:rPr>
            </m:ctrlPr>
          </m:sSubPr>
          <m:e>
            <m:r>
              <w:rPr>
                <w:rFonts w:ascii="Cambria Math" w:hAnsi="Cambria Math"/>
                <w:sz w:val="22"/>
                <w:szCs w:val="22"/>
                <w:lang w:eastAsia="ko-KR"/>
              </w:rPr>
              <m:t>T</m:t>
            </m:r>
          </m:e>
          <m:sub>
            <m:r>
              <w:rPr>
                <w:rFonts w:ascii="Cambria Math" w:hAnsi="Cambria Math"/>
                <w:sz w:val="22"/>
                <w:szCs w:val="22"/>
                <w:lang w:eastAsia="ko-KR"/>
              </w:rPr>
              <m:t>max</m:t>
            </m:r>
          </m:sub>
        </m:sSub>
        <m:r>
          <w:rPr>
            <w:rFonts w:ascii="Cambria Math" w:hAnsi="Cambria Math"/>
            <w:sz w:val="22"/>
            <w:szCs w:val="22"/>
            <w:lang w:eastAsia="ko-KR"/>
          </w:rPr>
          <m:t xml:space="preserve">) </m:t>
        </m:r>
      </m:oMath>
      <w:r w:rsidRPr="00F761B2">
        <w:rPr>
          <w:sz w:val="22"/>
          <w:szCs w:val="22"/>
          <w:lang w:eastAsia="ko-KR"/>
        </w:rPr>
        <w:tab/>
      </w:r>
      <w:r w:rsidRPr="00F761B2">
        <w:rPr>
          <w:sz w:val="22"/>
          <w:szCs w:val="22"/>
          <w:lang w:eastAsia="ko-KR"/>
        </w:rPr>
        <w:tab/>
      </w:r>
      <w:r w:rsidRPr="00F761B2">
        <w:rPr>
          <w:sz w:val="22"/>
          <w:szCs w:val="22"/>
          <w:lang w:eastAsia="ko-KR"/>
        </w:rPr>
        <w:tab/>
      </w:r>
      <w:r w:rsidR="00811014">
        <w:rPr>
          <w:sz w:val="22"/>
          <w:szCs w:val="22"/>
          <w:lang w:eastAsia="ko-KR"/>
        </w:rPr>
        <w:tab/>
        <w:t>(9</w:t>
      </w:r>
      <w:r w:rsidRPr="00F761B2">
        <w:rPr>
          <w:sz w:val="22"/>
          <w:szCs w:val="22"/>
          <w:lang w:eastAsia="ko-KR"/>
        </w:rPr>
        <w:t>)</w:t>
      </w:r>
    </w:p>
    <w:p w:rsidR="00F41390" w:rsidRPr="00F761B2" w:rsidRDefault="00F41390" w:rsidP="00F41390">
      <w:pPr>
        <w:jc w:val="both"/>
        <w:rPr>
          <w:iCs/>
          <w:noProof/>
          <w:sz w:val="22"/>
          <w:szCs w:val="22"/>
        </w:rPr>
      </w:pPr>
      <w:r w:rsidRPr="00F761B2">
        <w:rPr>
          <w:iCs/>
          <w:noProof/>
          <w:sz w:val="22"/>
          <w:szCs w:val="22"/>
        </w:rPr>
        <w:lastRenderedPageBreak/>
        <w:t>Di mana a adalah suatu konstanta untuk penyesuaian kecepatan evolusioner, di sini a=1.</w:t>
      </w:r>
    </w:p>
    <w:p w:rsidR="00F41390" w:rsidRDefault="00F41390" w:rsidP="00F41390">
      <w:pPr>
        <w:jc w:val="both"/>
        <w:rPr>
          <w:noProof/>
          <w:sz w:val="22"/>
          <w:szCs w:val="22"/>
        </w:rPr>
      </w:pPr>
      <w:r w:rsidRPr="00F761B2">
        <w:rPr>
          <w:noProof/>
          <w:sz w:val="22"/>
          <w:szCs w:val="22"/>
        </w:rPr>
        <w:t xml:space="preserve">Persamaan perbaruan kecepatan dan posisi </w:t>
      </w:r>
      <w:r w:rsidRPr="00F761B2">
        <w:rPr>
          <w:i/>
          <w:noProof/>
          <w:sz w:val="22"/>
          <w:szCs w:val="22"/>
        </w:rPr>
        <w:t xml:space="preserve">chaotic </w:t>
      </w:r>
      <w:r w:rsidRPr="00F761B2">
        <w:rPr>
          <w:noProof/>
          <w:sz w:val="22"/>
          <w:szCs w:val="22"/>
        </w:rPr>
        <w:t>dalam PSOt dapat</w:t>
      </w:r>
      <w:r w:rsidR="00811014">
        <w:rPr>
          <w:noProof/>
          <w:sz w:val="22"/>
          <w:szCs w:val="22"/>
        </w:rPr>
        <w:t xml:space="preserve"> dituliskan sebagai persamaan (10) dan Persamaan (11</w:t>
      </w:r>
      <w:r w:rsidRPr="00F761B2">
        <w:rPr>
          <w:noProof/>
          <w:sz w:val="22"/>
          <w:szCs w:val="22"/>
        </w:rPr>
        <w:t>) secara berurutan.</w:t>
      </w:r>
    </w:p>
    <w:p w:rsidR="00811014" w:rsidRDefault="00811014" w:rsidP="00F41390">
      <w:pPr>
        <w:jc w:val="both"/>
        <w:rPr>
          <w:noProof/>
          <w:sz w:val="22"/>
          <w:szCs w:val="22"/>
        </w:rPr>
      </w:pPr>
    </w:p>
    <w:p w:rsidR="00811014" w:rsidRPr="00F761B2" w:rsidRDefault="00811014" w:rsidP="00F41390">
      <w:pPr>
        <w:jc w:val="both"/>
        <w:rPr>
          <w:noProof/>
          <w:sz w:val="22"/>
          <w:szCs w:val="22"/>
        </w:rPr>
      </w:pPr>
    </w:p>
    <w:p w:rsidR="00F41390" w:rsidRPr="00F761B2" w:rsidRDefault="00F41390" w:rsidP="00F41390">
      <w:pPr>
        <w:tabs>
          <w:tab w:val="left" w:pos="900"/>
          <w:tab w:val="left" w:pos="2523"/>
        </w:tabs>
        <w:jc w:val="both"/>
        <w:outlineLvl w:val="0"/>
        <w:rPr>
          <w:b/>
          <w:noProof/>
          <w:sz w:val="22"/>
          <w:szCs w:val="22"/>
        </w:rPr>
      </w:pPr>
      <w:r w:rsidRPr="00F761B2">
        <w:rPr>
          <w:b/>
          <w:noProof/>
          <w:sz w:val="22"/>
          <w:szCs w:val="22"/>
        </w:rPr>
        <w:t>Persamaan Perbaruan Kecepatan</w:t>
      </w:r>
    </w:p>
    <w:p w:rsidR="00F41390" w:rsidRPr="00F761B2" w:rsidRDefault="00F33761" w:rsidP="00F41390">
      <w:pPr>
        <w:tabs>
          <w:tab w:val="left" w:pos="720"/>
        </w:tabs>
        <w:ind w:left="720"/>
        <w:jc w:val="center"/>
        <w:rPr>
          <w:noProof/>
          <w:sz w:val="22"/>
          <w:szCs w:val="22"/>
        </w:rPr>
      </w:pPr>
      <m:oMath>
        <m:sSubSup>
          <m:sSubSupPr>
            <m:ctrlPr>
              <w:rPr>
                <w:rFonts w:ascii="Cambria Math" w:hAnsi="Cambria Math"/>
                <w:i/>
                <w:noProof/>
                <w:sz w:val="22"/>
                <w:szCs w:val="22"/>
              </w:rPr>
            </m:ctrlPr>
          </m:sSubSupPr>
          <m:e>
            <m:r>
              <w:rPr>
                <w:rFonts w:ascii="Cambria Math" w:hAnsi="Cambria Math"/>
                <w:noProof/>
                <w:sz w:val="22"/>
                <w:szCs w:val="22"/>
              </w:rPr>
              <m:t>v</m:t>
            </m:r>
          </m:e>
          <m:sub>
            <m:r>
              <w:rPr>
                <w:rFonts w:ascii="Cambria Math" w:hAnsi="Cambria Math"/>
                <w:noProof/>
                <w:sz w:val="22"/>
                <w:szCs w:val="22"/>
              </w:rPr>
              <m:t>ij</m:t>
            </m:r>
          </m:sub>
          <m:sup>
            <m:r>
              <w:rPr>
                <w:rFonts w:ascii="Cambria Math" w:hAnsi="Cambria Math"/>
                <w:noProof/>
                <w:sz w:val="22"/>
                <w:szCs w:val="22"/>
              </w:rPr>
              <m:t>t+1</m:t>
            </m:r>
          </m:sup>
        </m:sSubSup>
        <m:r>
          <w:rPr>
            <w:rFonts w:ascii="Cambria Math" w:hAnsi="Cambria Math"/>
            <w:noProof/>
            <w:sz w:val="22"/>
            <w:szCs w:val="22"/>
          </w:rPr>
          <m:t>=w*</m:t>
        </m:r>
        <m:sSubSup>
          <m:sSubSupPr>
            <m:ctrlPr>
              <w:rPr>
                <w:rFonts w:ascii="Cambria Math" w:hAnsi="Cambria Math"/>
                <w:i/>
                <w:noProof/>
                <w:sz w:val="22"/>
                <w:szCs w:val="22"/>
              </w:rPr>
            </m:ctrlPr>
          </m:sSubSupPr>
          <m:e>
            <m:r>
              <w:rPr>
                <w:rFonts w:ascii="Cambria Math" w:hAnsi="Cambria Math"/>
                <w:noProof/>
                <w:sz w:val="22"/>
                <w:szCs w:val="22"/>
              </w:rPr>
              <m:t>v</m:t>
            </m:r>
          </m:e>
          <m:sub>
            <m:r>
              <w:rPr>
                <w:rFonts w:ascii="Cambria Math" w:hAnsi="Cambria Math"/>
                <w:noProof/>
                <w:sz w:val="22"/>
                <w:szCs w:val="22"/>
              </w:rPr>
              <m:t>ij</m:t>
            </m:r>
          </m:sub>
          <m:sup>
            <m:r>
              <w:rPr>
                <w:rFonts w:ascii="Cambria Math" w:hAnsi="Cambria Math"/>
                <w:noProof/>
                <w:sz w:val="22"/>
                <w:szCs w:val="22"/>
              </w:rPr>
              <m:t>t</m:t>
            </m:r>
          </m:sup>
        </m:sSubSup>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1</m:t>
            </m:r>
          </m:sub>
        </m:sSub>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1</m:t>
            </m:r>
          </m:sub>
        </m:sSub>
        <m:r>
          <w:rPr>
            <w:rFonts w:ascii="Cambria Math" w:hAnsi="Cambria Math"/>
            <w:noProof/>
            <w:sz w:val="22"/>
            <w:szCs w:val="22"/>
          </w:rPr>
          <m:t>*</m:t>
        </m:r>
        <m:d>
          <m:dPr>
            <m:ctrlPr>
              <w:rPr>
                <w:rFonts w:ascii="Cambria Math" w:hAnsi="Cambria Math"/>
                <w:i/>
                <w:noProof/>
                <w:sz w:val="22"/>
                <w:szCs w:val="22"/>
              </w:rPr>
            </m:ctrlPr>
          </m:dPr>
          <m:e>
            <m:sSubSup>
              <m:sSubSupPr>
                <m:ctrlPr>
                  <w:rPr>
                    <w:rFonts w:ascii="Cambria Math" w:hAnsi="Cambria Math"/>
                    <w:i/>
                    <w:noProof/>
                    <w:sz w:val="22"/>
                    <w:szCs w:val="22"/>
                  </w:rPr>
                </m:ctrlPr>
              </m:sSubSupPr>
              <m:e>
                <m:r>
                  <w:rPr>
                    <w:rFonts w:ascii="Cambria Math" w:hAnsi="Cambria Math"/>
                    <w:noProof/>
                    <w:sz w:val="22"/>
                    <w:szCs w:val="22"/>
                  </w:rPr>
                  <m:t>P</m:t>
                </m:r>
              </m:e>
              <m:sub>
                <m:r>
                  <w:rPr>
                    <w:rFonts w:ascii="Cambria Math" w:hAnsi="Cambria Math"/>
                    <w:noProof/>
                    <w:sz w:val="22"/>
                    <w:szCs w:val="22"/>
                  </w:rPr>
                  <m:t>best,i</m:t>
                </m:r>
              </m:sub>
              <m:sup>
                <m:r>
                  <w:rPr>
                    <w:rFonts w:ascii="Cambria Math" w:hAnsi="Cambria Math"/>
                    <w:noProof/>
                    <w:sz w:val="22"/>
                    <w:szCs w:val="22"/>
                  </w:rPr>
                  <m:t>t</m:t>
                </m:r>
              </m:sup>
            </m:sSubSup>
            <m:r>
              <w:rPr>
                <w:rFonts w:ascii="Cambria Math" w:hAnsi="Cambria Math"/>
                <w:noProof/>
                <w:sz w:val="22"/>
                <w:szCs w:val="22"/>
              </w:rPr>
              <m:t>-</m:t>
            </m:r>
            <m:sSubSup>
              <m:sSubSupPr>
                <m:ctrlPr>
                  <w:rPr>
                    <w:rFonts w:ascii="Cambria Math" w:hAnsi="Cambria Math"/>
                    <w:i/>
                    <w:noProof/>
                    <w:sz w:val="22"/>
                    <w:szCs w:val="22"/>
                  </w:rPr>
                </m:ctrlPr>
              </m:sSubSupPr>
              <m:e>
                <m:r>
                  <w:rPr>
                    <w:rFonts w:ascii="Cambria Math" w:hAnsi="Cambria Math"/>
                    <w:noProof/>
                    <w:sz w:val="22"/>
                    <w:szCs w:val="22"/>
                  </w:rPr>
                  <m:t>x</m:t>
                </m:r>
              </m:e>
              <m:sub>
                <m:r>
                  <w:rPr>
                    <w:rFonts w:ascii="Cambria Math" w:hAnsi="Cambria Math"/>
                    <w:noProof/>
                    <w:sz w:val="22"/>
                    <w:szCs w:val="22"/>
                  </w:rPr>
                  <m:t>ij</m:t>
                </m:r>
              </m:sub>
              <m:sup>
                <m:r>
                  <w:rPr>
                    <w:rFonts w:ascii="Cambria Math" w:hAnsi="Cambria Math"/>
                    <w:noProof/>
                    <w:sz w:val="22"/>
                    <w:szCs w:val="22"/>
                  </w:rPr>
                  <m:t>t</m:t>
                </m:r>
              </m:sup>
            </m:sSubSup>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2</m:t>
            </m:r>
          </m:sub>
        </m:sSub>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2</m:t>
            </m:r>
          </m:sub>
        </m:sSub>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G</m:t>
                </m:r>
              </m:e>
              <m:sub>
                <m:r>
                  <w:rPr>
                    <w:rFonts w:ascii="Cambria Math" w:hAnsi="Cambria Math"/>
                    <w:noProof/>
                    <w:sz w:val="22"/>
                    <w:szCs w:val="22"/>
                  </w:rPr>
                  <m:t>besti</m:t>
                </m:r>
              </m:sub>
            </m:sSub>
            <m:r>
              <w:rPr>
                <w:rFonts w:ascii="Cambria Math" w:hAnsi="Cambria Math"/>
                <w:noProof/>
                <w:sz w:val="22"/>
                <w:szCs w:val="22"/>
              </w:rPr>
              <m:t>-</m:t>
            </m:r>
            <m:sSubSup>
              <m:sSubSupPr>
                <m:ctrlPr>
                  <w:rPr>
                    <w:rFonts w:ascii="Cambria Math" w:hAnsi="Cambria Math"/>
                    <w:i/>
                    <w:noProof/>
                    <w:sz w:val="22"/>
                    <w:szCs w:val="22"/>
                  </w:rPr>
                </m:ctrlPr>
              </m:sSubSupPr>
              <m:e>
                <m:r>
                  <w:rPr>
                    <w:rFonts w:ascii="Cambria Math" w:hAnsi="Cambria Math"/>
                    <w:noProof/>
                    <w:sz w:val="22"/>
                    <w:szCs w:val="22"/>
                  </w:rPr>
                  <m:t>x</m:t>
                </m:r>
              </m:e>
              <m:sub>
                <m:r>
                  <w:rPr>
                    <w:rFonts w:ascii="Cambria Math" w:hAnsi="Cambria Math"/>
                    <w:noProof/>
                    <w:sz w:val="22"/>
                    <w:szCs w:val="22"/>
                  </w:rPr>
                  <m:t>ij</m:t>
                </m:r>
              </m:sub>
              <m:sup>
                <m:r>
                  <w:rPr>
                    <w:rFonts w:ascii="Cambria Math" w:hAnsi="Cambria Math"/>
                    <w:noProof/>
                    <w:sz w:val="22"/>
                    <w:szCs w:val="22"/>
                  </w:rPr>
                  <m:t>t</m:t>
                </m:r>
              </m:sup>
            </m:sSubSup>
          </m:e>
        </m:d>
      </m:oMath>
      <w:r w:rsidR="00811014">
        <w:rPr>
          <w:noProof/>
          <w:sz w:val="22"/>
          <w:szCs w:val="22"/>
        </w:rPr>
        <w:tab/>
        <w:t xml:space="preserve">     </w:t>
      </w:r>
      <w:r w:rsidR="00811014">
        <w:rPr>
          <w:noProof/>
          <w:sz w:val="22"/>
          <w:szCs w:val="22"/>
        </w:rPr>
        <w:tab/>
        <w:t xml:space="preserve">  (10</w:t>
      </w:r>
      <w:r w:rsidR="00F41390" w:rsidRPr="00F761B2">
        <w:rPr>
          <w:noProof/>
          <w:sz w:val="22"/>
          <w:szCs w:val="22"/>
        </w:rPr>
        <w:t>)</w:t>
      </w:r>
    </w:p>
    <w:p w:rsidR="00F41390" w:rsidRPr="00F761B2" w:rsidRDefault="00F41390" w:rsidP="00F41390">
      <w:pPr>
        <w:tabs>
          <w:tab w:val="left" w:pos="720"/>
        </w:tabs>
        <w:jc w:val="both"/>
        <w:outlineLvl w:val="0"/>
        <w:rPr>
          <w:b/>
          <w:noProof/>
          <w:sz w:val="22"/>
          <w:szCs w:val="22"/>
        </w:rPr>
      </w:pPr>
      <w:r w:rsidRPr="00F761B2">
        <w:rPr>
          <w:b/>
          <w:noProof/>
          <w:sz w:val="22"/>
          <w:szCs w:val="22"/>
        </w:rPr>
        <w:t>Persamaan Perbaruan Posisi</w:t>
      </w:r>
    </w:p>
    <w:p w:rsidR="00F41390" w:rsidRPr="00F761B2" w:rsidRDefault="00F33761" w:rsidP="00F41390">
      <w:pPr>
        <w:tabs>
          <w:tab w:val="left" w:pos="720"/>
        </w:tabs>
        <w:ind w:left="720"/>
        <w:jc w:val="center"/>
        <w:rPr>
          <w:noProof/>
          <w:sz w:val="22"/>
          <w:szCs w:val="22"/>
        </w:rPr>
      </w:pPr>
      <m:oMath>
        <m:sSubSup>
          <m:sSubSupPr>
            <m:ctrlPr>
              <w:rPr>
                <w:rFonts w:ascii="Cambria Math" w:hAnsi="Cambria Math"/>
                <w:i/>
                <w:noProof/>
                <w:sz w:val="22"/>
                <w:szCs w:val="22"/>
              </w:rPr>
            </m:ctrlPr>
          </m:sSubSupPr>
          <m:e>
            <m:r>
              <w:rPr>
                <w:rFonts w:ascii="Cambria Math" w:hAnsi="Cambria Math"/>
                <w:noProof/>
                <w:sz w:val="22"/>
                <w:szCs w:val="22"/>
              </w:rPr>
              <m:t>x</m:t>
            </m:r>
          </m:e>
          <m:sub>
            <m:r>
              <w:rPr>
                <w:rFonts w:ascii="Cambria Math" w:hAnsi="Cambria Math"/>
                <w:noProof/>
                <w:sz w:val="22"/>
                <w:szCs w:val="22"/>
              </w:rPr>
              <m:t>ij</m:t>
            </m:r>
          </m:sub>
          <m:sup>
            <m:r>
              <w:rPr>
                <w:rFonts w:ascii="Cambria Math" w:hAnsi="Cambria Math"/>
                <w:noProof/>
                <w:sz w:val="22"/>
                <w:szCs w:val="22"/>
              </w:rPr>
              <m:t>t+1</m:t>
            </m:r>
          </m:sup>
        </m:sSubSup>
        <m:r>
          <w:rPr>
            <w:rFonts w:ascii="Cambria Math" w:hAnsi="Cambria Math"/>
            <w:noProof/>
            <w:sz w:val="22"/>
            <w:szCs w:val="22"/>
          </w:rPr>
          <m:t>=</m:t>
        </m:r>
        <m:sSubSup>
          <m:sSubSupPr>
            <m:ctrlPr>
              <w:rPr>
                <w:rFonts w:ascii="Cambria Math" w:hAnsi="Cambria Math"/>
                <w:i/>
                <w:noProof/>
                <w:sz w:val="22"/>
                <w:szCs w:val="22"/>
              </w:rPr>
            </m:ctrlPr>
          </m:sSubSupPr>
          <m:e>
            <m:r>
              <w:rPr>
                <w:rFonts w:ascii="Cambria Math" w:hAnsi="Cambria Math"/>
                <w:noProof/>
                <w:sz w:val="22"/>
                <w:szCs w:val="22"/>
              </w:rPr>
              <m:t>x</m:t>
            </m:r>
          </m:e>
          <m:sub>
            <m:r>
              <w:rPr>
                <w:rFonts w:ascii="Cambria Math" w:hAnsi="Cambria Math"/>
                <w:noProof/>
                <w:sz w:val="22"/>
                <w:szCs w:val="22"/>
              </w:rPr>
              <m:t>ij</m:t>
            </m:r>
          </m:sub>
          <m:sup>
            <m:r>
              <w:rPr>
                <w:rFonts w:ascii="Cambria Math" w:hAnsi="Cambria Math"/>
                <w:noProof/>
                <w:sz w:val="22"/>
                <w:szCs w:val="22"/>
              </w:rPr>
              <m:t>t</m:t>
            </m:r>
          </m:sup>
        </m:sSubSup>
        <m:r>
          <w:rPr>
            <w:rFonts w:ascii="Cambria Math" w:hAnsi="Cambria Math"/>
            <w:noProof/>
            <w:sz w:val="22"/>
            <w:szCs w:val="22"/>
          </w:rPr>
          <m:t>+</m:t>
        </m:r>
        <m:sSubSup>
          <m:sSubSupPr>
            <m:ctrlPr>
              <w:rPr>
                <w:rFonts w:ascii="Cambria Math" w:hAnsi="Cambria Math"/>
                <w:i/>
                <w:noProof/>
                <w:sz w:val="22"/>
                <w:szCs w:val="22"/>
              </w:rPr>
            </m:ctrlPr>
          </m:sSubSupPr>
          <m:e>
            <m:r>
              <w:rPr>
                <w:rFonts w:ascii="Cambria Math" w:hAnsi="Cambria Math"/>
                <w:noProof/>
                <w:sz w:val="22"/>
                <w:szCs w:val="22"/>
              </w:rPr>
              <m:t>v</m:t>
            </m:r>
          </m:e>
          <m:sub>
            <m:r>
              <w:rPr>
                <w:rFonts w:ascii="Cambria Math" w:hAnsi="Cambria Math"/>
                <w:noProof/>
                <w:sz w:val="22"/>
                <w:szCs w:val="22"/>
              </w:rPr>
              <m:t>ij</m:t>
            </m:r>
          </m:sub>
          <m:sup>
            <m:r>
              <w:rPr>
                <w:rFonts w:ascii="Cambria Math" w:hAnsi="Cambria Math"/>
                <w:noProof/>
                <w:sz w:val="22"/>
                <w:szCs w:val="22"/>
              </w:rPr>
              <m:t>t+1</m:t>
            </m:r>
          </m:sup>
        </m:sSubSup>
      </m:oMath>
      <w:r w:rsidR="00811014">
        <w:rPr>
          <w:noProof/>
          <w:sz w:val="22"/>
          <w:szCs w:val="22"/>
        </w:rPr>
        <w:tab/>
      </w:r>
      <w:r w:rsidR="00811014">
        <w:rPr>
          <w:noProof/>
          <w:sz w:val="22"/>
          <w:szCs w:val="22"/>
        </w:rPr>
        <w:tab/>
      </w:r>
      <w:r w:rsidR="00811014">
        <w:rPr>
          <w:noProof/>
          <w:sz w:val="22"/>
          <w:szCs w:val="22"/>
        </w:rPr>
        <w:tab/>
      </w:r>
      <w:r w:rsidR="00811014">
        <w:rPr>
          <w:noProof/>
          <w:sz w:val="22"/>
          <w:szCs w:val="22"/>
        </w:rPr>
        <w:tab/>
      </w:r>
      <w:r w:rsidR="00811014">
        <w:rPr>
          <w:noProof/>
          <w:sz w:val="22"/>
          <w:szCs w:val="22"/>
        </w:rPr>
        <w:tab/>
      </w:r>
      <w:r w:rsidR="00811014">
        <w:rPr>
          <w:noProof/>
          <w:sz w:val="22"/>
          <w:szCs w:val="22"/>
        </w:rPr>
        <w:tab/>
      </w:r>
      <w:r w:rsidR="00811014">
        <w:rPr>
          <w:noProof/>
          <w:sz w:val="22"/>
          <w:szCs w:val="22"/>
        </w:rPr>
        <w:tab/>
      </w:r>
      <w:r w:rsidR="00811014">
        <w:rPr>
          <w:noProof/>
          <w:sz w:val="22"/>
          <w:szCs w:val="22"/>
        </w:rPr>
        <w:tab/>
        <w:t>(11</w:t>
      </w:r>
      <w:r w:rsidR="00F41390" w:rsidRPr="00F761B2">
        <w:rPr>
          <w:noProof/>
          <w:sz w:val="22"/>
          <w:szCs w:val="22"/>
        </w:rPr>
        <w:t>)</w:t>
      </w:r>
    </w:p>
    <w:p w:rsidR="00F41390" w:rsidRPr="00F761B2" w:rsidRDefault="00F41390" w:rsidP="00F41390">
      <w:pPr>
        <w:tabs>
          <w:tab w:val="left" w:pos="720"/>
        </w:tabs>
        <w:jc w:val="both"/>
        <w:rPr>
          <w:noProof/>
          <w:sz w:val="22"/>
          <w:szCs w:val="22"/>
        </w:rPr>
      </w:pPr>
      <w:r w:rsidRPr="00F761B2">
        <w:rPr>
          <w:noProof/>
          <w:sz w:val="22"/>
          <w:szCs w:val="22"/>
        </w:rPr>
        <w:t xml:space="preserve">dimana </w:t>
      </w:r>
      <m:oMath>
        <m:r>
          <w:rPr>
            <w:rFonts w:ascii="Cambria Math" w:hAnsi="Cambria Math"/>
            <w:noProof/>
            <w:sz w:val="22"/>
            <w:szCs w:val="22"/>
          </w:rPr>
          <m:t>i=1,2,3,…,n</m:t>
        </m:r>
      </m:oMath>
      <w:r w:rsidRPr="00F761B2">
        <w:rPr>
          <w:noProof/>
          <w:sz w:val="22"/>
          <w:szCs w:val="22"/>
        </w:rPr>
        <w:t xml:space="preserve"> dan </w:t>
      </w:r>
      <m:oMath>
        <m:r>
          <w:rPr>
            <w:rFonts w:ascii="Cambria Math" w:hAnsi="Cambria Math"/>
            <w:noProof/>
            <w:sz w:val="22"/>
            <w:szCs w:val="22"/>
          </w:rPr>
          <m:t>j=1,2,3,…,d</m:t>
        </m:r>
      </m:oMath>
      <w:r w:rsidRPr="00F761B2">
        <w:rPr>
          <w:noProof/>
          <w:sz w:val="22"/>
          <w:szCs w:val="22"/>
        </w:rPr>
        <w:tab/>
      </w:r>
    </w:p>
    <w:p w:rsidR="00F41390" w:rsidRPr="00811014" w:rsidRDefault="00F41390" w:rsidP="00F41390">
      <w:pPr>
        <w:pStyle w:val="Default"/>
        <w:jc w:val="both"/>
        <w:rPr>
          <w:rFonts w:eastAsiaTheme="minorEastAsia"/>
          <w:color w:val="auto"/>
          <w:sz w:val="22"/>
          <w:szCs w:val="22"/>
        </w:rPr>
      </w:pPr>
      <w:r w:rsidRPr="00F761B2">
        <w:rPr>
          <w:rFonts w:eastAsiaTheme="minorEastAsia"/>
          <w:sz w:val="22"/>
          <w:szCs w:val="22"/>
          <w:lang w:val="id-ID"/>
        </w:rPr>
        <w:t xml:space="preserve">Dimana </w:t>
      </w:r>
      <m:oMath>
        <m:sSubSup>
          <m:sSubSupPr>
            <m:ctrlPr>
              <w:rPr>
                <w:rFonts w:ascii="Cambria Math" w:hAnsi="Cambria Math"/>
                <w:i/>
                <w:noProof/>
                <w:sz w:val="22"/>
                <w:szCs w:val="22"/>
                <w:lang w:val="id-ID"/>
              </w:rPr>
            </m:ctrlPr>
          </m:sSubSupPr>
          <m:e>
            <m:r>
              <w:rPr>
                <w:rFonts w:ascii="Cambria Math" w:hAnsi="Cambria Math"/>
                <w:noProof/>
                <w:sz w:val="22"/>
                <w:szCs w:val="22"/>
                <w:lang w:val="id-ID"/>
              </w:rPr>
              <m:t>x</m:t>
            </m:r>
          </m:e>
          <m:sub>
            <m:r>
              <w:rPr>
                <w:rFonts w:ascii="Cambria Math" w:hAnsi="Cambria Math"/>
                <w:noProof/>
                <w:sz w:val="22"/>
                <w:szCs w:val="22"/>
                <w:lang w:val="id-ID"/>
              </w:rPr>
              <m:t>ij</m:t>
            </m:r>
          </m:sub>
          <m:sup>
            <m:r>
              <w:rPr>
                <w:rFonts w:ascii="Cambria Math" w:hAnsi="Cambria Math"/>
                <w:noProof/>
                <w:sz w:val="22"/>
                <w:szCs w:val="22"/>
                <w:lang w:val="id-ID"/>
              </w:rPr>
              <m:t>t</m:t>
            </m:r>
          </m:sup>
        </m:sSubSup>
      </m:oMath>
      <w:r w:rsidRPr="00F761B2">
        <w:rPr>
          <w:rFonts w:eastAsiaTheme="minorEastAsia"/>
          <w:sz w:val="22"/>
          <w:szCs w:val="22"/>
          <w:lang w:val="id-ID"/>
        </w:rPr>
        <w:t xml:space="preserve"> dan </w:t>
      </w:r>
      <m:oMath>
        <m:sSubSup>
          <m:sSubSupPr>
            <m:ctrlPr>
              <w:rPr>
                <w:rFonts w:ascii="Cambria Math" w:hAnsi="Cambria Math"/>
                <w:i/>
                <w:noProof/>
                <w:sz w:val="22"/>
                <w:szCs w:val="22"/>
                <w:lang w:val="id-ID"/>
              </w:rPr>
            </m:ctrlPr>
          </m:sSubSupPr>
          <m:e>
            <m:r>
              <w:rPr>
                <w:rFonts w:ascii="Cambria Math" w:hAnsi="Cambria Math"/>
                <w:noProof/>
                <w:sz w:val="22"/>
                <w:szCs w:val="22"/>
                <w:lang w:val="id-ID"/>
              </w:rPr>
              <m:t>v</m:t>
            </m:r>
          </m:e>
          <m:sub>
            <m:r>
              <w:rPr>
                <w:rFonts w:ascii="Cambria Math" w:hAnsi="Cambria Math"/>
                <w:noProof/>
                <w:sz w:val="22"/>
                <w:szCs w:val="22"/>
                <w:lang w:val="id-ID"/>
              </w:rPr>
              <m:t>ij</m:t>
            </m:r>
          </m:sub>
          <m:sup>
            <m:r>
              <w:rPr>
                <w:rFonts w:ascii="Cambria Math" w:hAnsi="Cambria Math"/>
                <w:noProof/>
                <w:sz w:val="22"/>
                <w:szCs w:val="22"/>
                <w:lang w:val="id-ID"/>
              </w:rPr>
              <m:t>t</m:t>
            </m:r>
          </m:sup>
        </m:sSubSup>
      </m:oMath>
      <w:r w:rsidRPr="00F761B2">
        <w:rPr>
          <w:rFonts w:eastAsiaTheme="minorEastAsia"/>
          <w:sz w:val="22"/>
          <w:szCs w:val="22"/>
          <w:lang w:val="id-ID"/>
        </w:rPr>
        <w:t xml:space="preserve"> menotasikan posisi dan kecepatan secara berurutan. </w:t>
      </w:r>
      <m:oMath>
        <m:r>
          <w:rPr>
            <w:rFonts w:ascii="Cambria Math" w:hAnsi="Cambria Math"/>
            <w:sz w:val="22"/>
            <w:szCs w:val="22"/>
            <w:lang w:val="id-ID"/>
          </w:rPr>
          <m:t>C</m:t>
        </m:r>
        <m:sSub>
          <m:sSubPr>
            <m:ctrlPr>
              <w:rPr>
                <w:rFonts w:ascii="Cambria Math" w:hAnsi="Cambria Math"/>
                <w:i/>
                <w:color w:val="auto"/>
                <w:sz w:val="22"/>
                <w:szCs w:val="22"/>
                <w:lang w:val="id-ID"/>
              </w:rPr>
            </m:ctrlPr>
          </m:sSubPr>
          <m:e>
            <m:r>
              <w:rPr>
                <w:rFonts w:ascii="Cambria Math" w:hAnsi="Cambria Math"/>
                <w:sz w:val="22"/>
                <w:szCs w:val="22"/>
                <w:lang w:val="id-ID"/>
              </w:rPr>
              <m:t>F</m:t>
            </m:r>
          </m:e>
          <m:sub>
            <m:r>
              <w:rPr>
                <w:rFonts w:ascii="Cambria Math" w:hAnsi="Cambria Math"/>
                <w:sz w:val="22"/>
                <w:szCs w:val="22"/>
                <w:lang w:val="id-ID"/>
              </w:rPr>
              <m:t>1</m:t>
            </m:r>
          </m:sub>
        </m:sSub>
      </m:oMath>
      <w:r w:rsidRPr="00F761B2">
        <w:rPr>
          <w:rFonts w:eastAsiaTheme="minorEastAsia"/>
          <w:color w:val="auto"/>
          <w:sz w:val="22"/>
          <w:szCs w:val="22"/>
          <w:lang w:val="id-ID"/>
        </w:rPr>
        <w:t xml:space="preserve"> dan </w:t>
      </w:r>
      <m:oMath>
        <m:r>
          <w:rPr>
            <w:rFonts w:ascii="Cambria Math" w:hAnsi="Cambria Math"/>
            <w:sz w:val="22"/>
            <w:szCs w:val="22"/>
            <w:lang w:val="id-ID"/>
          </w:rPr>
          <m:t>C</m:t>
        </m:r>
        <m:sSub>
          <m:sSubPr>
            <m:ctrlPr>
              <w:rPr>
                <w:rFonts w:ascii="Cambria Math" w:hAnsi="Cambria Math"/>
                <w:i/>
                <w:color w:val="auto"/>
                <w:sz w:val="22"/>
                <w:szCs w:val="22"/>
                <w:lang w:val="id-ID"/>
              </w:rPr>
            </m:ctrlPr>
          </m:sSubPr>
          <m:e>
            <m:r>
              <w:rPr>
                <w:rFonts w:ascii="Cambria Math" w:hAnsi="Cambria Math"/>
                <w:sz w:val="22"/>
                <w:szCs w:val="22"/>
                <w:lang w:val="id-ID"/>
              </w:rPr>
              <m:t>F</m:t>
            </m:r>
          </m:e>
          <m:sub>
            <m:r>
              <w:rPr>
                <w:rFonts w:ascii="Cambria Math" w:hAnsi="Cambria Math"/>
                <w:sz w:val="22"/>
                <w:szCs w:val="22"/>
                <w:lang w:val="id-ID"/>
              </w:rPr>
              <m:t>2</m:t>
            </m:r>
          </m:sub>
        </m:sSub>
      </m:oMath>
      <w:r w:rsidRPr="00F761B2">
        <w:rPr>
          <w:rFonts w:eastAsiaTheme="minorEastAsia"/>
          <w:color w:val="auto"/>
          <w:sz w:val="22"/>
          <w:szCs w:val="22"/>
          <w:lang w:val="id-ID"/>
        </w:rPr>
        <w:t xml:space="preserve"> adalah fungsi dari nilai peta variabel </w:t>
      </w:r>
      <w:r w:rsidRPr="00F761B2">
        <w:rPr>
          <w:rFonts w:eastAsiaTheme="minorEastAsia"/>
          <w:i/>
          <w:color w:val="auto"/>
          <w:sz w:val="22"/>
          <w:szCs w:val="22"/>
          <w:lang w:val="id-ID"/>
        </w:rPr>
        <w:t>chaotic</w:t>
      </w:r>
      <w:r w:rsidRPr="00F761B2">
        <w:rPr>
          <w:rFonts w:eastAsiaTheme="minorEastAsia"/>
          <w:color w:val="auto"/>
          <w:sz w:val="22"/>
          <w:szCs w:val="22"/>
          <w:lang w:val="id-ID"/>
        </w:rPr>
        <w:t xml:space="preserve">, yang menggantikan nilai-nilai random </w:t>
      </w:r>
      <m:oMath>
        <m:sSub>
          <m:sSubPr>
            <m:ctrlPr>
              <w:rPr>
                <w:rFonts w:ascii="Cambria Math" w:eastAsiaTheme="minorEastAsia" w:hAnsi="Cambria Math"/>
                <w:i/>
                <w:color w:val="auto"/>
                <w:sz w:val="22"/>
                <w:szCs w:val="22"/>
                <w:lang w:val="id-ID"/>
              </w:rPr>
            </m:ctrlPr>
          </m:sSubPr>
          <m:e>
            <m:r>
              <w:rPr>
                <w:rFonts w:ascii="Cambria Math" w:eastAsiaTheme="minorEastAsia" w:hAnsi="Cambria Math"/>
                <w:color w:val="auto"/>
                <w:sz w:val="22"/>
                <w:szCs w:val="22"/>
                <w:lang w:val="id-ID"/>
              </w:rPr>
              <m:t>r</m:t>
            </m:r>
          </m:e>
          <m:sub>
            <m:r>
              <w:rPr>
                <w:rFonts w:ascii="Cambria Math" w:eastAsiaTheme="minorEastAsia" w:hAnsi="Cambria Math"/>
                <w:color w:val="auto"/>
                <w:sz w:val="22"/>
                <w:szCs w:val="22"/>
                <w:lang w:val="id-ID"/>
              </w:rPr>
              <m:t>1</m:t>
            </m:r>
          </m:sub>
        </m:sSub>
      </m:oMath>
      <w:r w:rsidRPr="00F761B2">
        <w:rPr>
          <w:rFonts w:eastAsiaTheme="minorEastAsia"/>
          <w:color w:val="auto"/>
          <w:sz w:val="22"/>
          <w:szCs w:val="22"/>
          <w:lang w:val="id-ID"/>
        </w:rPr>
        <w:t xml:space="preserve"> dan </w:t>
      </w:r>
      <m:oMath>
        <m:sSub>
          <m:sSubPr>
            <m:ctrlPr>
              <w:rPr>
                <w:rFonts w:ascii="Cambria Math" w:eastAsiaTheme="minorEastAsia" w:hAnsi="Cambria Math"/>
                <w:i/>
                <w:color w:val="auto"/>
                <w:sz w:val="22"/>
                <w:szCs w:val="22"/>
                <w:lang w:val="id-ID"/>
              </w:rPr>
            </m:ctrlPr>
          </m:sSubPr>
          <m:e>
            <m:r>
              <w:rPr>
                <w:rFonts w:ascii="Cambria Math" w:eastAsiaTheme="minorEastAsia" w:hAnsi="Cambria Math"/>
                <w:color w:val="auto"/>
                <w:sz w:val="22"/>
                <w:szCs w:val="22"/>
                <w:lang w:val="id-ID"/>
              </w:rPr>
              <m:t>r</m:t>
            </m:r>
          </m:e>
          <m:sub>
            <m:r>
              <w:rPr>
                <w:rFonts w:ascii="Cambria Math" w:eastAsiaTheme="minorEastAsia" w:hAnsi="Cambria Math"/>
                <w:color w:val="auto"/>
                <w:sz w:val="22"/>
                <w:szCs w:val="22"/>
                <w:lang w:val="id-ID"/>
              </w:rPr>
              <m:t>2</m:t>
            </m:r>
          </m:sub>
        </m:sSub>
      </m:oMath>
      <w:r w:rsidRPr="00F761B2">
        <w:rPr>
          <w:rFonts w:eastAsiaTheme="minorEastAsia"/>
          <w:color w:val="auto"/>
          <w:sz w:val="22"/>
          <w:szCs w:val="22"/>
          <w:lang w:val="id-ID"/>
        </w:rPr>
        <w:t xml:space="preserve"> dalam PSO standar.</w:t>
      </w:r>
      <w:r w:rsidR="00811014">
        <w:rPr>
          <w:rFonts w:eastAsiaTheme="minorEastAsia"/>
          <w:color w:val="auto"/>
          <w:sz w:val="22"/>
          <w:szCs w:val="22"/>
        </w:rPr>
        <w:t xml:space="preserve"> </w:t>
      </w:r>
      <w:proofErr w:type="spellStart"/>
      <w:r w:rsidR="00B805B0">
        <w:rPr>
          <w:rFonts w:eastAsiaTheme="minorEastAsia"/>
          <w:color w:val="auto"/>
          <w:sz w:val="22"/>
          <w:szCs w:val="22"/>
        </w:rPr>
        <w:t>Dalam</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Gambar</w:t>
      </w:r>
      <w:proofErr w:type="spellEnd"/>
      <w:r w:rsidR="00B805B0">
        <w:rPr>
          <w:rFonts w:eastAsiaTheme="minorEastAsia"/>
          <w:color w:val="auto"/>
          <w:sz w:val="22"/>
          <w:szCs w:val="22"/>
        </w:rPr>
        <w:t xml:space="preserve"> 1(a) </w:t>
      </w:r>
      <w:proofErr w:type="spellStart"/>
      <w:r w:rsidR="00B805B0">
        <w:rPr>
          <w:rFonts w:eastAsiaTheme="minorEastAsia"/>
          <w:color w:val="auto"/>
          <w:sz w:val="22"/>
          <w:szCs w:val="22"/>
        </w:rPr>
        <w:t>diperlihatkan</w:t>
      </w:r>
      <w:proofErr w:type="spellEnd"/>
      <w:r w:rsidR="00B805B0">
        <w:rPr>
          <w:rFonts w:eastAsiaTheme="minorEastAsia"/>
          <w:color w:val="auto"/>
          <w:sz w:val="22"/>
          <w:szCs w:val="22"/>
        </w:rPr>
        <w:t xml:space="preserve"> diagram </w:t>
      </w:r>
      <w:proofErr w:type="spellStart"/>
      <w:r w:rsidR="00B805B0">
        <w:rPr>
          <w:rFonts w:eastAsiaTheme="minorEastAsia"/>
          <w:color w:val="auto"/>
          <w:sz w:val="22"/>
          <w:szCs w:val="22"/>
        </w:rPr>
        <w:t>alir</w:t>
      </w:r>
      <w:proofErr w:type="spellEnd"/>
      <w:r w:rsidR="00B805B0">
        <w:rPr>
          <w:rFonts w:eastAsiaTheme="minorEastAsia"/>
          <w:color w:val="auto"/>
          <w:sz w:val="22"/>
          <w:szCs w:val="22"/>
        </w:rPr>
        <w:t xml:space="preserve"> </w:t>
      </w:r>
      <w:r w:rsidR="00B805B0" w:rsidRPr="00B805B0">
        <w:rPr>
          <w:rFonts w:eastAsiaTheme="minorEastAsia"/>
          <w:i/>
          <w:color w:val="auto"/>
          <w:sz w:val="22"/>
          <w:szCs w:val="22"/>
        </w:rPr>
        <w:t>particle swarm optimization</w:t>
      </w:r>
      <w:r w:rsidR="00B805B0">
        <w:rPr>
          <w:rFonts w:eastAsiaTheme="minorEastAsia"/>
          <w:color w:val="auto"/>
          <w:sz w:val="22"/>
          <w:szCs w:val="22"/>
        </w:rPr>
        <w:t xml:space="preserve"> </w:t>
      </w:r>
      <w:proofErr w:type="spellStart"/>
      <w:r w:rsidR="00B805B0">
        <w:rPr>
          <w:rFonts w:eastAsiaTheme="minorEastAsia"/>
          <w:color w:val="auto"/>
          <w:sz w:val="22"/>
          <w:szCs w:val="22"/>
        </w:rPr>
        <w:t>berdasarkan</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bobot</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inersia</w:t>
      </w:r>
      <w:proofErr w:type="spellEnd"/>
      <w:r w:rsidR="00B805B0">
        <w:rPr>
          <w:rFonts w:eastAsiaTheme="minorEastAsia"/>
          <w:color w:val="auto"/>
          <w:sz w:val="22"/>
          <w:szCs w:val="22"/>
        </w:rPr>
        <w:t xml:space="preserve"> </w:t>
      </w:r>
      <w:r w:rsidR="00B805B0" w:rsidRPr="00B805B0">
        <w:rPr>
          <w:rFonts w:eastAsiaTheme="minorEastAsia"/>
          <w:i/>
          <w:color w:val="auto"/>
          <w:sz w:val="22"/>
          <w:szCs w:val="22"/>
        </w:rPr>
        <w:t>logarithm decreasing inertia weight</w:t>
      </w:r>
      <w:r w:rsidR="00B805B0">
        <w:rPr>
          <w:rFonts w:eastAsiaTheme="minorEastAsia"/>
          <w:color w:val="auto"/>
          <w:sz w:val="22"/>
          <w:szCs w:val="22"/>
        </w:rPr>
        <w:t xml:space="preserve"> (</w:t>
      </w:r>
      <w:proofErr w:type="spellStart"/>
      <w:r w:rsidR="00B805B0">
        <w:rPr>
          <w:rFonts w:eastAsiaTheme="minorEastAsia"/>
          <w:color w:val="auto"/>
          <w:sz w:val="22"/>
          <w:szCs w:val="22"/>
        </w:rPr>
        <w:t>LogPSO</w:t>
      </w:r>
      <w:proofErr w:type="spellEnd"/>
      <w:r w:rsidR="00B805B0">
        <w:rPr>
          <w:rFonts w:eastAsiaTheme="minorEastAsia"/>
          <w:color w:val="auto"/>
          <w:sz w:val="22"/>
          <w:szCs w:val="22"/>
        </w:rPr>
        <w:t xml:space="preserve">)yang </w:t>
      </w:r>
      <w:proofErr w:type="spellStart"/>
      <w:r w:rsidR="00B805B0">
        <w:rPr>
          <w:rFonts w:eastAsiaTheme="minorEastAsia"/>
          <w:color w:val="auto"/>
          <w:sz w:val="22"/>
          <w:szCs w:val="22"/>
        </w:rPr>
        <w:t>digunakan</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dalam</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penelitian</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ini</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Sedangkan</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dalam</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Gambar</w:t>
      </w:r>
      <w:proofErr w:type="spellEnd"/>
      <w:r w:rsidR="00B805B0">
        <w:rPr>
          <w:rFonts w:eastAsiaTheme="minorEastAsia"/>
          <w:color w:val="auto"/>
          <w:sz w:val="22"/>
          <w:szCs w:val="22"/>
        </w:rPr>
        <w:t xml:space="preserve"> 1(b) </w:t>
      </w:r>
      <w:proofErr w:type="spellStart"/>
      <w:r w:rsidR="00B805B0">
        <w:rPr>
          <w:rFonts w:eastAsiaTheme="minorEastAsia"/>
          <w:color w:val="auto"/>
          <w:sz w:val="22"/>
          <w:szCs w:val="22"/>
        </w:rPr>
        <w:t>diperlihatkan</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segmentasi</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citra</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warna</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menggunakan</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algoritma</w:t>
      </w:r>
      <w:proofErr w:type="spellEnd"/>
      <w:r w:rsidR="00B805B0">
        <w:rPr>
          <w:rFonts w:eastAsiaTheme="minorEastAsia"/>
          <w:color w:val="auto"/>
          <w:sz w:val="22"/>
          <w:szCs w:val="22"/>
        </w:rPr>
        <w:t xml:space="preserve"> PSO </w:t>
      </w:r>
      <w:proofErr w:type="spellStart"/>
      <w:r w:rsidR="00B805B0">
        <w:rPr>
          <w:rFonts w:eastAsiaTheme="minorEastAsia"/>
          <w:color w:val="auto"/>
          <w:sz w:val="22"/>
          <w:szCs w:val="22"/>
        </w:rPr>
        <w:t>menggunakan</w:t>
      </w:r>
      <w:proofErr w:type="spellEnd"/>
      <w:r w:rsidR="00B805B0">
        <w:rPr>
          <w:rFonts w:eastAsiaTheme="minorEastAsia"/>
          <w:color w:val="auto"/>
          <w:sz w:val="22"/>
          <w:szCs w:val="22"/>
        </w:rPr>
        <w:t xml:space="preserve"> </w:t>
      </w:r>
      <w:proofErr w:type="spellStart"/>
      <w:r w:rsidR="00B805B0">
        <w:rPr>
          <w:rFonts w:eastAsiaTheme="minorEastAsia"/>
          <w:color w:val="auto"/>
          <w:sz w:val="22"/>
          <w:szCs w:val="22"/>
        </w:rPr>
        <w:t>LogDIW</w:t>
      </w:r>
      <w:proofErr w:type="spellEnd"/>
      <w:r w:rsidR="00B805B0">
        <w:rPr>
          <w:rFonts w:eastAsiaTheme="minorEastAsia"/>
          <w:color w:val="auto"/>
          <w:sz w:val="22"/>
          <w:szCs w:val="22"/>
        </w:rPr>
        <w:t>.</w:t>
      </w:r>
    </w:p>
    <w:p w:rsidR="00F41390" w:rsidRPr="00F761B2" w:rsidRDefault="00F41390" w:rsidP="00F41390">
      <w:pPr>
        <w:spacing w:line="360" w:lineRule="auto"/>
        <w:ind w:left="360"/>
        <w:jc w:val="both"/>
        <w:rPr>
          <w:b/>
          <w:sz w:val="22"/>
          <w:szCs w:val="22"/>
        </w:rPr>
      </w:pPr>
    </w:p>
    <w:p w:rsidR="00F41390" w:rsidRDefault="004B4358" w:rsidP="00B51217">
      <w:pPr>
        <w:spacing w:line="360" w:lineRule="auto"/>
        <w:ind w:left="720"/>
        <w:jc w:val="center"/>
        <w:rPr>
          <w:sz w:val="22"/>
          <w:szCs w:val="22"/>
        </w:rPr>
      </w:pPr>
      <w:r w:rsidRPr="00F761B2">
        <w:rPr>
          <w:sz w:val="22"/>
          <w:szCs w:val="22"/>
        </w:rPr>
        <w:object w:dxaOrig="2871" w:dyaOrig="8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5pt;height:401.5pt" o:ole="">
            <v:imagedata r:id="rId9" o:title=""/>
          </v:shape>
          <o:OLEObject Type="Embed" ProgID="Visio.Drawing.15" ShapeID="_x0000_i1025" DrawAspect="Content" ObjectID="_1707499017" r:id="rId10"/>
        </w:object>
      </w:r>
      <w:r w:rsidRPr="00F761B2">
        <w:rPr>
          <w:sz w:val="22"/>
          <w:szCs w:val="22"/>
        </w:rPr>
        <w:t xml:space="preserve">            </w:t>
      </w:r>
      <w:r w:rsidRPr="00F761B2">
        <w:rPr>
          <w:sz w:val="22"/>
          <w:szCs w:val="22"/>
        </w:rPr>
        <w:object w:dxaOrig="2621" w:dyaOrig="4411">
          <v:shape id="_x0000_i1026" type="#_x0000_t75" style="width:131pt;height:220.5pt" o:ole="">
            <v:imagedata r:id="rId11" o:title=""/>
          </v:shape>
          <o:OLEObject Type="Embed" ProgID="Visio.Drawing.15" ShapeID="_x0000_i1026" DrawAspect="Content" ObjectID="_1707499018" r:id="rId12"/>
        </w:object>
      </w:r>
    </w:p>
    <w:p w:rsidR="00B805B0" w:rsidRPr="00F761B2" w:rsidRDefault="00B805B0" w:rsidP="00B51217">
      <w:pPr>
        <w:spacing w:line="360" w:lineRule="auto"/>
        <w:ind w:left="720"/>
        <w:jc w:val="center"/>
        <w:rPr>
          <w:b/>
          <w:sz w:val="22"/>
          <w:szCs w:val="22"/>
        </w:rPr>
      </w:pPr>
      <w:r>
        <w:rPr>
          <w:sz w:val="22"/>
          <w:szCs w:val="22"/>
        </w:rPr>
        <w:lastRenderedPageBreak/>
        <w:t>(a)</w:t>
      </w:r>
      <w:r>
        <w:rPr>
          <w:sz w:val="22"/>
          <w:szCs w:val="22"/>
        </w:rPr>
        <w:tab/>
      </w:r>
      <w:r>
        <w:rPr>
          <w:sz w:val="22"/>
          <w:szCs w:val="22"/>
        </w:rPr>
        <w:tab/>
      </w:r>
      <w:r>
        <w:rPr>
          <w:sz w:val="22"/>
          <w:szCs w:val="22"/>
        </w:rPr>
        <w:tab/>
      </w:r>
      <w:r>
        <w:rPr>
          <w:sz w:val="22"/>
          <w:szCs w:val="22"/>
        </w:rPr>
        <w:tab/>
      </w:r>
      <w:r>
        <w:rPr>
          <w:sz w:val="22"/>
          <w:szCs w:val="22"/>
        </w:rPr>
        <w:tab/>
        <w:t>(b)</w:t>
      </w:r>
      <w:r>
        <w:rPr>
          <w:sz w:val="22"/>
          <w:szCs w:val="22"/>
        </w:rPr>
        <w:tab/>
      </w:r>
    </w:p>
    <w:p w:rsidR="00F41390" w:rsidRPr="0022504E" w:rsidRDefault="00811014" w:rsidP="00F41390">
      <w:pPr>
        <w:pStyle w:val="Caption"/>
        <w:jc w:val="center"/>
      </w:pPr>
      <w:r w:rsidRPr="0022504E">
        <w:t>Gambar 1</w:t>
      </w:r>
      <w:r w:rsidR="0022504E">
        <w:t>.</w:t>
      </w:r>
      <w:r w:rsidRPr="0022504E">
        <w:t xml:space="preserve"> Flowchart </w:t>
      </w:r>
      <w:r w:rsidR="00B805B0" w:rsidRPr="0022504E">
        <w:t xml:space="preserve">bobot inersia </w:t>
      </w:r>
      <w:r w:rsidR="00F41390" w:rsidRPr="0022504E">
        <w:t>PSO</w:t>
      </w:r>
      <w:r w:rsidR="00B805B0" w:rsidRPr="0022504E">
        <w:t xml:space="preserve"> (a) Segmentasi citra warna (b)</w:t>
      </w:r>
    </w:p>
    <w:p w:rsidR="00B805B0" w:rsidRDefault="00B805B0" w:rsidP="00B805B0"/>
    <w:p w:rsidR="00B805B0" w:rsidRDefault="00B805B0" w:rsidP="00B805B0"/>
    <w:p w:rsidR="00B805B0" w:rsidRPr="00B805B0" w:rsidRDefault="00B805B0" w:rsidP="00B805B0"/>
    <w:p w:rsidR="008E5996" w:rsidRPr="00B16334" w:rsidRDefault="00F41390" w:rsidP="00B16334">
      <w:pPr>
        <w:pStyle w:val="IEEEHeading1"/>
        <w:numPr>
          <w:ilvl w:val="0"/>
          <w:numId w:val="0"/>
        </w:numPr>
        <w:ind w:left="426"/>
        <w:jc w:val="left"/>
        <w:rPr>
          <w:b/>
          <w:sz w:val="24"/>
          <w:lang w:val="en-US"/>
        </w:rPr>
      </w:pPr>
      <w:r w:rsidRPr="00B16334">
        <w:rPr>
          <w:b/>
          <w:sz w:val="24"/>
          <w:lang w:val="en-US"/>
        </w:rPr>
        <w:t>HASIL DAN PEMBAHASAN</w:t>
      </w:r>
    </w:p>
    <w:p w:rsidR="00BD4CF0" w:rsidRPr="00BD4CF0" w:rsidRDefault="00BD4CF0" w:rsidP="00BD4CF0">
      <w:pPr>
        <w:pStyle w:val="IEEEParagraph"/>
        <w:rPr>
          <w:lang w:val="en-US"/>
        </w:rPr>
      </w:pPr>
    </w:p>
    <w:p w:rsidR="00445475" w:rsidRDefault="008D35A5" w:rsidP="008D35A5">
      <w:pPr>
        <w:ind w:firstLine="426"/>
        <w:jc w:val="both"/>
        <w:rPr>
          <w:rFonts w:eastAsiaTheme="minorEastAsia"/>
          <w:sz w:val="22"/>
          <w:szCs w:val="22"/>
        </w:rPr>
      </w:pPr>
      <w:r w:rsidRPr="008D35A5">
        <w:rPr>
          <w:sz w:val="22"/>
          <w:szCs w:val="22"/>
        </w:rPr>
        <w:t>Percobaan</w:t>
      </w:r>
      <w:r w:rsidR="00F41390" w:rsidRPr="008D35A5">
        <w:rPr>
          <w:sz w:val="22"/>
          <w:szCs w:val="22"/>
        </w:rPr>
        <w:t xml:space="preserve"> dilakukan dengan menggunakan berbagai citra standar </w:t>
      </w:r>
      <w:r w:rsidR="00BD4CF0" w:rsidRPr="008D35A5">
        <w:rPr>
          <w:sz w:val="22"/>
          <w:szCs w:val="22"/>
        </w:rPr>
        <w:t>dari BSD500</w:t>
      </w:r>
      <w:hyperlink r:id="rId13" w:history="1">
        <w:r w:rsidRPr="008D35A5">
          <w:rPr>
            <w:rStyle w:val="Hyperlink"/>
            <w:sz w:val="22"/>
            <w:szCs w:val="22"/>
            <w:u w:val="none"/>
          </w:rPr>
          <w:t xml:space="preserve"> </w:t>
        </w:r>
        <w:r w:rsidRPr="008D35A5">
          <w:rPr>
            <w:rStyle w:val="Hyperlink"/>
            <w:color w:val="auto"/>
            <w:sz w:val="22"/>
            <w:szCs w:val="22"/>
            <w:u w:val="none"/>
          </w:rPr>
          <w:t xml:space="preserve">dapat diakses pada website </w:t>
        </w:r>
        <w:r w:rsidRPr="008D35A5">
          <w:rPr>
            <w:rStyle w:val="Hyperlink"/>
            <w:sz w:val="22"/>
            <w:szCs w:val="22"/>
            <w:u w:val="none"/>
          </w:rPr>
          <w:t>https://www2.eecs.berkeley.edu/Research/Projects/CS/vision/bsds/</w:t>
        </w:r>
      </w:hyperlink>
      <w:r w:rsidR="00BD4CF0" w:rsidRPr="008D35A5">
        <w:rPr>
          <w:sz w:val="22"/>
          <w:szCs w:val="22"/>
        </w:rPr>
        <w:t>Algoritma Log</w:t>
      </w:r>
      <w:r w:rsidR="00F41390" w:rsidRPr="008D35A5">
        <w:rPr>
          <w:sz w:val="22"/>
          <w:szCs w:val="22"/>
        </w:rPr>
        <w:t xml:space="preserve">PSO yang didasarkan pada </w:t>
      </w:r>
      <w:r w:rsidR="00F41390" w:rsidRPr="008D35A5">
        <w:rPr>
          <w:i/>
          <w:sz w:val="22"/>
          <w:szCs w:val="22"/>
        </w:rPr>
        <w:t>image thresholding</w:t>
      </w:r>
      <w:r w:rsidR="00F41390" w:rsidRPr="008D35A5">
        <w:rPr>
          <w:sz w:val="22"/>
          <w:szCs w:val="22"/>
        </w:rPr>
        <w:t xml:space="preserve"> diimplementasikan pada pemrograman MATLAB. Nilai fitness dan CPU time digunakan pada </w:t>
      </w:r>
      <w:r w:rsidR="00F41390" w:rsidRPr="008D35A5">
        <w:rPr>
          <w:i/>
          <w:sz w:val="22"/>
          <w:szCs w:val="22"/>
        </w:rPr>
        <w:t>multilevel thresolding</w:t>
      </w:r>
      <w:r w:rsidR="00F41390" w:rsidRPr="008D35A5">
        <w:rPr>
          <w:sz w:val="22"/>
          <w:szCs w:val="22"/>
        </w:rPr>
        <w:t xml:space="preserve"> dibandingkan dengan bio-inspired algorithm yang lain yaitu </w:t>
      </w:r>
      <w:r w:rsidR="00BD4CF0" w:rsidRPr="008D35A5">
        <w:rPr>
          <w:i/>
          <w:sz w:val="22"/>
          <w:szCs w:val="22"/>
        </w:rPr>
        <w:t xml:space="preserve">Constant </w:t>
      </w:r>
      <w:r w:rsidR="00F41390" w:rsidRPr="008D35A5">
        <w:rPr>
          <w:rFonts w:eastAsiaTheme="minorEastAsia"/>
          <w:i/>
          <w:sz w:val="22"/>
          <w:szCs w:val="22"/>
        </w:rPr>
        <w:t>PSO</w:t>
      </w:r>
      <w:r w:rsidR="00BD4CF0" w:rsidRPr="008D35A5">
        <w:rPr>
          <w:rFonts w:eastAsiaTheme="minorEastAsia"/>
          <w:sz w:val="22"/>
          <w:szCs w:val="22"/>
        </w:rPr>
        <w:t xml:space="preserve"> (CPSO) </w:t>
      </w:r>
      <w:r w:rsidR="001860B7">
        <w:rPr>
          <w:rFonts w:eastAsiaTheme="minorEastAsia"/>
          <w:sz w:val="22"/>
          <w:szCs w:val="22"/>
        </w:rPr>
        <w:t>[18]</w:t>
      </w:r>
      <w:r w:rsidR="00F41390" w:rsidRPr="008D35A5">
        <w:rPr>
          <w:rFonts w:eastAsiaTheme="minorEastAsia"/>
          <w:sz w:val="22"/>
          <w:szCs w:val="22"/>
        </w:rPr>
        <w:t xml:space="preserve"> Citra input </w:t>
      </w:r>
      <w:r w:rsidR="00777E31" w:rsidRPr="008D35A5">
        <w:rPr>
          <w:rFonts w:eastAsiaTheme="minorEastAsia"/>
          <w:sz w:val="22"/>
          <w:szCs w:val="22"/>
        </w:rPr>
        <w:t xml:space="preserve">terdiri dari 8 citra warna </w:t>
      </w:r>
      <w:r w:rsidR="00F41390" w:rsidRPr="008D35A5">
        <w:rPr>
          <w:rFonts w:eastAsiaTheme="minorEastAsia"/>
          <w:sz w:val="22"/>
          <w:szCs w:val="22"/>
        </w:rPr>
        <w:t xml:space="preserve">meliputi </w:t>
      </w:r>
      <w:r w:rsidR="00777E31" w:rsidRPr="008D35A5">
        <w:rPr>
          <w:rFonts w:eastAsia="Times New Roman"/>
          <w:color w:val="000000"/>
          <w:sz w:val="22"/>
          <w:szCs w:val="22"/>
          <w:lang w:val="en-US" w:eastAsia="en-US"/>
        </w:rPr>
        <w:t xml:space="preserve">8068.jpg, 16004.jpg, 16068.jpg, 22090.jpg, 28083.jpg, 29030.jpg, 36046.jpg, 41096.jpg. Citra inputan dan </w:t>
      </w:r>
      <w:r w:rsidR="00F41390" w:rsidRPr="008D35A5">
        <w:rPr>
          <w:rFonts w:eastAsiaTheme="minorEastAsia"/>
          <w:sz w:val="22"/>
          <w:szCs w:val="22"/>
        </w:rPr>
        <w:t>histogram</w:t>
      </w:r>
      <w:r w:rsidR="00777E31" w:rsidRPr="008D35A5">
        <w:rPr>
          <w:rFonts w:eastAsiaTheme="minorEastAsia"/>
          <w:sz w:val="22"/>
          <w:szCs w:val="22"/>
        </w:rPr>
        <w:t xml:space="preserve"> </w:t>
      </w:r>
      <w:r w:rsidR="00F41390" w:rsidRPr="008D35A5">
        <w:rPr>
          <w:rFonts w:eastAsiaTheme="minorEastAsia"/>
          <w:sz w:val="22"/>
          <w:szCs w:val="22"/>
        </w:rPr>
        <w:t>yang bersesua</w:t>
      </w:r>
      <w:r w:rsidR="00BD4CF0" w:rsidRPr="008D35A5">
        <w:rPr>
          <w:rFonts w:eastAsiaTheme="minorEastAsia"/>
          <w:sz w:val="22"/>
          <w:szCs w:val="22"/>
        </w:rPr>
        <w:t xml:space="preserve">ian diperlihatkan dalam </w:t>
      </w:r>
      <w:r w:rsidR="00777E31" w:rsidRPr="008D35A5">
        <w:rPr>
          <w:rFonts w:eastAsiaTheme="minorEastAsia"/>
          <w:sz w:val="22"/>
          <w:szCs w:val="22"/>
        </w:rPr>
        <w:t xml:space="preserve">Gambar </w:t>
      </w:r>
      <w:r w:rsidR="00BD4CF0" w:rsidRPr="008D35A5">
        <w:rPr>
          <w:rFonts w:eastAsiaTheme="minorEastAsia"/>
          <w:sz w:val="22"/>
          <w:szCs w:val="22"/>
        </w:rPr>
        <w:t>2</w:t>
      </w:r>
      <w:r w:rsidR="00F41390" w:rsidRPr="008D35A5">
        <w:rPr>
          <w:rFonts w:eastAsiaTheme="minorEastAsia"/>
          <w:sz w:val="22"/>
          <w:szCs w:val="22"/>
        </w:rPr>
        <w:t>. Ukurannya adalah 256 x 256 piksel.</w:t>
      </w:r>
    </w:p>
    <w:p w:rsidR="008D35A5" w:rsidRPr="008D35A5" w:rsidRDefault="008D35A5" w:rsidP="008D35A5">
      <w:pPr>
        <w:ind w:firstLine="426"/>
        <w:jc w:val="both"/>
        <w:rPr>
          <w:rFonts w:eastAsiaTheme="minorEastAsia"/>
          <w:sz w:val="22"/>
          <w:szCs w:val="22"/>
        </w:rPr>
      </w:pPr>
    </w:p>
    <w:p w:rsidR="00B805B0" w:rsidRPr="00F761B2" w:rsidRDefault="00B805B0" w:rsidP="00F41390">
      <w:pPr>
        <w:ind w:firstLine="720"/>
        <w:jc w:val="both"/>
        <w:rPr>
          <w:rFonts w:eastAsiaTheme="minorEastAsia"/>
          <w:sz w:val="22"/>
          <w:szCs w:val="22"/>
        </w:rPr>
      </w:pPr>
    </w:p>
    <w:tbl>
      <w:tblPr>
        <w:tblW w:w="0" w:type="auto"/>
        <w:jc w:val="center"/>
        <w:tblLook w:val="04A0" w:firstRow="1" w:lastRow="0" w:firstColumn="1" w:lastColumn="0" w:noHBand="0" w:noVBand="1"/>
      </w:tblPr>
      <w:tblGrid>
        <w:gridCol w:w="2646"/>
        <w:gridCol w:w="2466"/>
        <w:gridCol w:w="2646"/>
        <w:gridCol w:w="2353"/>
      </w:tblGrid>
      <w:tr w:rsidR="00F41390" w:rsidRPr="00371B60" w:rsidTr="0022504E">
        <w:trPr>
          <w:jc w:val="center"/>
        </w:trPr>
        <w:tc>
          <w:tcPr>
            <w:tcW w:w="2569" w:type="dxa"/>
          </w:tcPr>
          <w:p w:rsidR="00F41390" w:rsidRPr="00371B60" w:rsidRDefault="00F41390" w:rsidP="00445475">
            <w:pPr>
              <w:autoSpaceDE w:val="0"/>
              <w:autoSpaceDN w:val="0"/>
              <w:adjustRightInd w:val="0"/>
              <w:jc w:val="both"/>
              <w:rPr>
                <w:noProof/>
              </w:rPr>
            </w:pPr>
            <w:r>
              <w:rPr>
                <w:noProof/>
                <w:lang w:val="en-US" w:eastAsia="en-US"/>
              </w:rPr>
              <w:drawing>
                <wp:inline distT="0" distB="0" distL="0" distR="0" wp14:anchorId="6D9DE123" wp14:editId="5CD2F300">
                  <wp:extent cx="1498600" cy="16827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68.jpg"/>
                          <pic:cNvPicPr/>
                        </pic:nvPicPr>
                        <pic:blipFill>
                          <a:blip r:embed="rId14">
                            <a:extLst>
                              <a:ext uri="{28A0092B-C50C-407E-A947-70E740481C1C}">
                                <a14:useLocalDpi xmlns:a14="http://schemas.microsoft.com/office/drawing/2010/main" val="0"/>
                              </a:ext>
                            </a:extLst>
                          </a:blip>
                          <a:stretch>
                            <a:fillRect/>
                          </a:stretch>
                        </pic:blipFill>
                        <pic:spPr>
                          <a:xfrm>
                            <a:off x="0" y="0"/>
                            <a:ext cx="1498600" cy="1682750"/>
                          </a:xfrm>
                          <a:prstGeom prst="rect">
                            <a:avLst/>
                          </a:prstGeom>
                        </pic:spPr>
                      </pic:pic>
                    </a:graphicData>
                  </a:graphic>
                </wp:inline>
              </w:drawing>
            </w:r>
          </w:p>
        </w:tc>
        <w:tc>
          <w:tcPr>
            <w:tcW w:w="2043" w:type="dxa"/>
          </w:tcPr>
          <w:p w:rsidR="00F41390" w:rsidRPr="00371B60" w:rsidRDefault="00F41390" w:rsidP="00445475">
            <w:pPr>
              <w:autoSpaceDE w:val="0"/>
              <w:autoSpaceDN w:val="0"/>
              <w:adjustRightInd w:val="0"/>
              <w:jc w:val="both"/>
              <w:rPr>
                <w:noProof/>
              </w:rPr>
            </w:pPr>
            <w:r>
              <w:rPr>
                <w:noProof/>
                <w:lang w:val="en-US" w:eastAsia="en-US"/>
              </w:rPr>
              <w:drawing>
                <wp:inline distT="0" distB="0" distL="0" distR="0" wp14:anchorId="23C1276F" wp14:editId="44129E66">
                  <wp:extent cx="1320800" cy="1651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004.jpg"/>
                          <pic:cNvPicPr/>
                        </pic:nvPicPr>
                        <pic:blipFill>
                          <a:blip r:embed="rId15">
                            <a:extLst>
                              <a:ext uri="{28A0092B-C50C-407E-A947-70E740481C1C}">
                                <a14:useLocalDpi xmlns:a14="http://schemas.microsoft.com/office/drawing/2010/main" val="0"/>
                              </a:ext>
                            </a:extLst>
                          </a:blip>
                          <a:stretch>
                            <a:fillRect/>
                          </a:stretch>
                        </pic:blipFill>
                        <pic:spPr>
                          <a:xfrm>
                            <a:off x="0" y="0"/>
                            <a:ext cx="1320800" cy="1651000"/>
                          </a:xfrm>
                          <a:prstGeom prst="rect">
                            <a:avLst/>
                          </a:prstGeom>
                        </pic:spPr>
                      </pic:pic>
                    </a:graphicData>
                  </a:graphic>
                </wp:inline>
              </w:drawing>
            </w:r>
          </w:p>
        </w:tc>
        <w:tc>
          <w:tcPr>
            <w:tcW w:w="2547" w:type="dxa"/>
          </w:tcPr>
          <w:p w:rsidR="00F41390" w:rsidRPr="00371B60" w:rsidRDefault="00F41390" w:rsidP="00445475">
            <w:pPr>
              <w:autoSpaceDE w:val="0"/>
              <w:autoSpaceDN w:val="0"/>
              <w:adjustRightInd w:val="0"/>
              <w:jc w:val="both"/>
              <w:rPr>
                <w:noProof/>
              </w:rPr>
            </w:pPr>
            <w:r>
              <w:rPr>
                <w:noProof/>
                <w:lang w:val="en-US" w:eastAsia="en-US"/>
              </w:rPr>
              <w:drawing>
                <wp:inline distT="0" distB="0" distL="0" distR="0" wp14:anchorId="19537710" wp14:editId="320B69A5">
                  <wp:extent cx="1409700" cy="1682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68.jpg"/>
                          <pic:cNvPicPr/>
                        </pic:nvPicPr>
                        <pic:blipFill>
                          <a:blip r:embed="rId16">
                            <a:extLst>
                              <a:ext uri="{28A0092B-C50C-407E-A947-70E740481C1C}">
                                <a14:useLocalDpi xmlns:a14="http://schemas.microsoft.com/office/drawing/2010/main" val="0"/>
                              </a:ext>
                            </a:extLst>
                          </a:blip>
                          <a:stretch>
                            <a:fillRect/>
                          </a:stretch>
                        </pic:blipFill>
                        <pic:spPr>
                          <a:xfrm>
                            <a:off x="0" y="0"/>
                            <a:ext cx="1409700" cy="1682750"/>
                          </a:xfrm>
                          <a:prstGeom prst="rect">
                            <a:avLst/>
                          </a:prstGeom>
                        </pic:spPr>
                      </pic:pic>
                    </a:graphicData>
                  </a:graphic>
                </wp:inline>
              </w:drawing>
            </w:r>
          </w:p>
        </w:tc>
        <w:tc>
          <w:tcPr>
            <w:tcW w:w="2201" w:type="dxa"/>
          </w:tcPr>
          <w:p w:rsidR="00F41390" w:rsidRPr="00371B60" w:rsidRDefault="00F41390" w:rsidP="00445475">
            <w:pPr>
              <w:autoSpaceDE w:val="0"/>
              <w:autoSpaceDN w:val="0"/>
              <w:adjustRightInd w:val="0"/>
              <w:jc w:val="both"/>
              <w:rPr>
                <w:noProof/>
              </w:rPr>
            </w:pPr>
            <w:r>
              <w:rPr>
                <w:noProof/>
                <w:lang w:val="en-US" w:eastAsia="en-US"/>
              </w:rPr>
              <w:drawing>
                <wp:inline distT="0" distB="0" distL="0" distR="0" wp14:anchorId="7AE0A7B2" wp14:editId="178E3FD1">
                  <wp:extent cx="1263650" cy="168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90.jpg"/>
                          <pic:cNvPicPr/>
                        </pic:nvPicPr>
                        <pic:blipFill>
                          <a:blip r:embed="rId17">
                            <a:extLst>
                              <a:ext uri="{28A0092B-C50C-407E-A947-70E740481C1C}">
                                <a14:useLocalDpi xmlns:a14="http://schemas.microsoft.com/office/drawing/2010/main" val="0"/>
                              </a:ext>
                            </a:extLst>
                          </a:blip>
                          <a:stretch>
                            <a:fillRect/>
                          </a:stretch>
                        </pic:blipFill>
                        <pic:spPr>
                          <a:xfrm>
                            <a:off x="0" y="0"/>
                            <a:ext cx="1263650" cy="1682750"/>
                          </a:xfrm>
                          <a:prstGeom prst="rect">
                            <a:avLst/>
                          </a:prstGeom>
                        </pic:spPr>
                      </pic:pic>
                    </a:graphicData>
                  </a:graphic>
                </wp:inline>
              </w:drawing>
            </w:r>
          </w:p>
        </w:tc>
      </w:tr>
      <w:tr w:rsidR="00F41390" w:rsidRPr="00371B60" w:rsidTr="0022504E">
        <w:trPr>
          <w:jc w:val="center"/>
        </w:trPr>
        <w:tc>
          <w:tcPr>
            <w:tcW w:w="2569" w:type="dxa"/>
          </w:tcPr>
          <w:p w:rsidR="00F41390" w:rsidRPr="00371B60" w:rsidRDefault="00F41390" w:rsidP="00445475">
            <w:pPr>
              <w:autoSpaceDE w:val="0"/>
              <w:autoSpaceDN w:val="0"/>
              <w:adjustRightInd w:val="0"/>
              <w:jc w:val="both"/>
              <w:rPr>
                <w:noProof/>
              </w:rPr>
            </w:pPr>
            <w:r>
              <w:rPr>
                <w:noProof/>
                <w:lang w:val="en-US" w:eastAsia="en-US"/>
              </w:rPr>
              <w:drawing>
                <wp:inline distT="0" distB="0" distL="0" distR="0" wp14:anchorId="4732FAFC" wp14:editId="09D36905">
                  <wp:extent cx="1327150" cy="11303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gsa_806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7150" cy="1130300"/>
                          </a:xfrm>
                          <a:prstGeom prst="rect">
                            <a:avLst/>
                          </a:prstGeom>
                        </pic:spPr>
                      </pic:pic>
                    </a:graphicData>
                  </a:graphic>
                </wp:inline>
              </w:drawing>
            </w:r>
          </w:p>
        </w:tc>
        <w:tc>
          <w:tcPr>
            <w:tcW w:w="2043" w:type="dxa"/>
          </w:tcPr>
          <w:p w:rsidR="00F41390" w:rsidRPr="00371B60" w:rsidRDefault="00F41390" w:rsidP="00445475">
            <w:pPr>
              <w:autoSpaceDE w:val="0"/>
              <w:autoSpaceDN w:val="0"/>
              <w:adjustRightInd w:val="0"/>
              <w:jc w:val="both"/>
              <w:rPr>
                <w:noProof/>
              </w:rPr>
            </w:pPr>
            <w:r>
              <w:rPr>
                <w:noProof/>
                <w:lang w:val="en-US" w:eastAsia="en-US"/>
              </w:rPr>
              <w:drawing>
                <wp:inline distT="0" distB="0" distL="0" distR="0" wp14:anchorId="0E70A5A2" wp14:editId="128EEFE7">
                  <wp:extent cx="1422400" cy="10668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egro_160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0" cy="1066800"/>
                          </a:xfrm>
                          <a:prstGeom prst="rect">
                            <a:avLst/>
                          </a:prstGeom>
                        </pic:spPr>
                      </pic:pic>
                    </a:graphicData>
                  </a:graphic>
                </wp:inline>
              </w:drawing>
            </w:r>
          </w:p>
        </w:tc>
        <w:tc>
          <w:tcPr>
            <w:tcW w:w="2547" w:type="dxa"/>
          </w:tcPr>
          <w:p w:rsidR="00F41390" w:rsidRPr="00371B60" w:rsidRDefault="00F41390" w:rsidP="00445475">
            <w:pPr>
              <w:autoSpaceDE w:val="0"/>
              <w:autoSpaceDN w:val="0"/>
              <w:adjustRightInd w:val="0"/>
              <w:jc w:val="center"/>
              <w:rPr>
                <w:noProof/>
              </w:rPr>
            </w:pPr>
            <w:r>
              <w:rPr>
                <w:noProof/>
                <w:lang w:val="en-US" w:eastAsia="en-US"/>
              </w:rPr>
              <w:drawing>
                <wp:inline distT="0" distB="0" distL="0" distR="0" wp14:anchorId="10961F4D" wp14:editId="6A3B9128">
                  <wp:extent cx="1346200" cy="1016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ebra_1606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6200" cy="1016000"/>
                          </a:xfrm>
                          <a:prstGeom prst="rect">
                            <a:avLst/>
                          </a:prstGeom>
                        </pic:spPr>
                      </pic:pic>
                    </a:graphicData>
                  </a:graphic>
                </wp:inline>
              </w:drawing>
            </w:r>
          </w:p>
        </w:tc>
        <w:tc>
          <w:tcPr>
            <w:tcW w:w="2201" w:type="dxa"/>
          </w:tcPr>
          <w:p w:rsidR="00F41390" w:rsidRPr="00371B60" w:rsidRDefault="00F41390" w:rsidP="00445475">
            <w:pPr>
              <w:autoSpaceDE w:val="0"/>
              <w:autoSpaceDN w:val="0"/>
              <w:adjustRightInd w:val="0"/>
              <w:jc w:val="both"/>
              <w:rPr>
                <w:noProof/>
              </w:rPr>
            </w:pPr>
            <w:r>
              <w:rPr>
                <w:noProof/>
                <w:lang w:val="en-US" w:eastAsia="en-US"/>
              </w:rPr>
              <w:drawing>
                <wp:inline distT="0" distB="0" distL="0" distR="0" wp14:anchorId="0A3C909D" wp14:editId="50848BC9">
                  <wp:extent cx="1356995" cy="958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embatanperahu_2209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6995" cy="958850"/>
                          </a:xfrm>
                          <a:prstGeom prst="rect">
                            <a:avLst/>
                          </a:prstGeom>
                        </pic:spPr>
                      </pic:pic>
                    </a:graphicData>
                  </a:graphic>
                </wp:inline>
              </w:drawing>
            </w:r>
          </w:p>
        </w:tc>
      </w:tr>
      <w:tr w:rsidR="00F41390" w:rsidRPr="00371B60" w:rsidTr="0022504E">
        <w:trPr>
          <w:jc w:val="center"/>
        </w:trPr>
        <w:tc>
          <w:tcPr>
            <w:tcW w:w="2569" w:type="dxa"/>
          </w:tcPr>
          <w:p w:rsidR="00F41390" w:rsidRPr="00371B60" w:rsidRDefault="00F41390" w:rsidP="00445475">
            <w:pPr>
              <w:autoSpaceDE w:val="0"/>
              <w:autoSpaceDN w:val="0"/>
              <w:adjustRightInd w:val="0"/>
              <w:jc w:val="center"/>
              <w:rPr>
                <w:noProof/>
              </w:rPr>
            </w:pPr>
            <w:r w:rsidRPr="00371B60">
              <w:rPr>
                <w:noProof/>
              </w:rPr>
              <w:t>(a)</w:t>
            </w:r>
          </w:p>
        </w:tc>
        <w:tc>
          <w:tcPr>
            <w:tcW w:w="2043" w:type="dxa"/>
          </w:tcPr>
          <w:p w:rsidR="00F41390" w:rsidRPr="00371B60" w:rsidRDefault="00F41390" w:rsidP="00445475">
            <w:pPr>
              <w:autoSpaceDE w:val="0"/>
              <w:autoSpaceDN w:val="0"/>
              <w:adjustRightInd w:val="0"/>
              <w:jc w:val="center"/>
              <w:rPr>
                <w:noProof/>
              </w:rPr>
            </w:pPr>
            <w:r w:rsidRPr="00371B60">
              <w:rPr>
                <w:noProof/>
              </w:rPr>
              <w:t>(b)</w:t>
            </w:r>
          </w:p>
        </w:tc>
        <w:tc>
          <w:tcPr>
            <w:tcW w:w="2547" w:type="dxa"/>
          </w:tcPr>
          <w:p w:rsidR="00F41390" w:rsidRPr="00371B60" w:rsidRDefault="00F41390" w:rsidP="00445475">
            <w:pPr>
              <w:autoSpaceDE w:val="0"/>
              <w:autoSpaceDN w:val="0"/>
              <w:adjustRightInd w:val="0"/>
              <w:jc w:val="center"/>
              <w:rPr>
                <w:noProof/>
              </w:rPr>
            </w:pPr>
            <w:r w:rsidRPr="00371B60">
              <w:rPr>
                <w:noProof/>
              </w:rPr>
              <w:t>(c )</w:t>
            </w:r>
          </w:p>
        </w:tc>
        <w:tc>
          <w:tcPr>
            <w:tcW w:w="2201" w:type="dxa"/>
          </w:tcPr>
          <w:p w:rsidR="00F41390" w:rsidRPr="00371B60" w:rsidRDefault="00F41390" w:rsidP="00445475">
            <w:pPr>
              <w:autoSpaceDE w:val="0"/>
              <w:autoSpaceDN w:val="0"/>
              <w:adjustRightInd w:val="0"/>
              <w:jc w:val="center"/>
              <w:rPr>
                <w:noProof/>
              </w:rPr>
            </w:pPr>
            <w:r w:rsidRPr="00371B60">
              <w:rPr>
                <w:noProof/>
              </w:rPr>
              <w:t>(d)</w:t>
            </w:r>
          </w:p>
        </w:tc>
      </w:tr>
      <w:tr w:rsidR="00F41390" w:rsidRPr="00371B60" w:rsidTr="0022504E">
        <w:trPr>
          <w:jc w:val="center"/>
        </w:trPr>
        <w:tc>
          <w:tcPr>
            <w:tcW w:w="2569" w:type="dxa"/>
          </w:tcPr>
          <w:p w:rsidR="00F41390" w:rsidRPr="00371B60" w:rsidRDefault="00F41390" w:rsidP="00445475">
            <w:pPr>
              <w:autoSpaceDE w:val="0"/>
              <w:autoSpaceDN w:val="0"/>
              <w:adjustRightInd w:val="0"/>
              <w:jc w:val="center"/>
              <w:rPr>
                <w:noProof/>
              </w:rPr>
            </w:pPr>
            <w:r>
              <w:rPr>
                <w:noProof/>
                <w:lang w:val="en-US" w:eastAsia="en-US"/>
              </w:rPr>
              <w:drawing>
                <wp:inline distT="0" distB="0" distL="0" distR="0" wp14:anchorId="07F37311" wp14:editId="21920CDF">
                  <wp:extent cx="1536700" cy="1485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083.jpg"/>
                          <pic:cNvPicPr/>
                        </pic:nvPicPr>
                        <pic:blipFill>
                          <a:blip r:embed="rId22">
                            <a:extLst>
                              <a:ext uri="{28A0092B-C50C-407E-A947-70E740481C1C}">
                                <a14:useLocalDpi xmlns:a14="http://schemas.microsoft.com/office/drawing/2010/main" val="0"/>
                              </a:ext>
                            </a:extLst>
                          </a:blip>
                          <a:stretch>
                            <a:fillRect/>
                          </a:stretch>
                        </pic:blipFill>
                        <pic:spPr>
                          <a:xfrm>
                            <a:off x="0" y="0"/>
                            <a:ext cx="1536700" cy="1485900"/>
                          </a:xfrm>
                          <a:prstGeom prst="rect">
                            <a:avLst/>
                          </a:prstGeom>
                        </pic:spPr>
                      </pic:pic>
                    </a:graphicData>
                  </a:graphic>
                </wp:inline>
              </w:drawing>
            </w:r>
          </w:p>
        </w:tc>
        <w:tc>
          <w:tcPr>
            <w:tcW w:w="2043" w:type="dxa"/>
          </w:tcPr>
          <w:p w:rsidR="00F41390" w:rsidRPr="00371B60" w:rsidRDefault="00F41390" w:rsidP="00445475">
            <w:pPr>
              <w:autoSpaceDE w:val="0"/>
              <w:autoSpaceDN w:val="0"/>
              <w:adjustRightInd w:val="0"/>
              <w:jc w:val="center"/>
              <w:rPr>
                <w:noProof/>
              </w:rPr>
            </w:pPr>
            <w:r>
              <w:rPr>
                <w:noProof/>
                <w:lang w:val="en-US" w:eastAsia="en-US"/>
              </w:rPr>
              <w:drawing>
                <wp:inline distT="0" distB="0" distL="0" distR="0" wp14:anchorId="7B049B9A" wp14:editId="7AD265EB">
                  <wp:extent cx="1231900" cy="14859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9030.jpg"/>
                          <pic:cNvPicPr/>
                        </pic:nvPicPr>
                        <pic:blipFill>
                          <a:blip r:embed="rId23">
                            <a:extLst>
                              <a:ext uri="{28A0092B-C50C-407E-A947-70E740481C1C}">
                                <a14:useLocalDpi xmlns:a14="http://schemas.microsoft.com/office/drawing/2010/main" val="0"/>
                              </a:ext>
                            </a:extLst>
                          </a:blip>
                          <a:stretch>
                            <a:fillRect/>
                          </a:stretch>
                        </pic:blipFill>
                        <pic:spPr>
                          <a:xfrm>
                            <a:off x="0" y="0"/>
                            <a:ext cx="1231900" cy="1485900"/>
                          </a:xfrm>
                          <a:prstGeom prst="rect">
                            <a:avLst/>
                          </a:prstGeom>
                        </pic:spPr>
                      </pic:pic>
                    </a:graphicData>
                  </a:graphic>
                </wp:inline>
              </w:drawing>
            </w:r>
          </w:p>
        </w:tc>
        <w:tc>
          <w:tcPr>
            <w:tcW w:w="2547" w:type="dxa"/>
          </w:tcPr>
          <w:p w:rsidR="00F41390" w:rsidRPr="00371B60" w:rsidRDefault="00F41390" w:rsidP="00445475">
            <w:pPr>
              <w:autoSpaceDE w:val="0"/>
              <w:autoSpaceDN w:val="0"/>
              <w:adjustRightInd w:val="0"/>
              <w:jc w:val="center"/>
              <w:rPr>
                <w:noProof/>
              </w:rPr>
            </w:pPr>
            <w:r>
              <w:rPr>
                <w:noProof/>
                <w:lang w:val="en-US" w:eastAsia="en-US"/>
              </w:rPr>
              <w:drawing>
                <wp:inline distT="0" distB="0" distL="0" distR="0" wp14:anchorId="749CD5B0" wp14:editId="3FBEC1BD">
                  <wp:extent cx="1536700" cy="14859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6046.jpg"/>
                          <pic:cNvPicPr/>
                        </pic:nvPicPr>
                        <pic:blipFill>
                          <a:blip r:embed="rId24">
                            <a:extLst>
                              <a:ext uri="{28A0092B-C50C-407E-A947-70E740481C1C}">
                                <a14:useLocalDpi xmlns:a14="http://schemas.microsoft.com/office/drawing/2010/main" val="0"/>
                              </a:ext>
                            </a:extLst>
                          </a:blip>
                          <a:stretch>
                            <a:fillRect/>
                          </a:stretch>
                        </pic:blipFill>
                        <pic:spPr>
                          <a:xfrm>
                            <a:off x="0" y="0"/>
                            <a:ext cx="1536700" cy="1485900"/>
                          </a:xfrm>
                          <a:prstGeom prst="rect">
                            <a:avLst/>
                          </a:prstGeom>
                        </pic:spPr>
                      </pic:pic>
                    </a:graphicData>
                  </a:graphic>
                </wp:inline>
              </w:drawing>
            </w:r>
          </w:p>
        </w:tc>
        <w:tc>
          <w:tcPr>
            <w:tcW w:w="2201" w:type="dxa"/>
          </w:tcPr>
          <w:p w:rsidR="00F41390" w:rsidRPr="00371B60" w:rsidRDefault="00F41390" w:rsidP="00445475">
            <w:pPr>
              <w:autoSpaceDE w:val="0"/>
              <w:autoSpaceDN w:val="0"/>
              <w:adjustRightInd w:val="0"/>
              <w:jc w:val="center"/>
              <w:rPr>
                <w:noProof/>
              </w:rPr>
            </w:pPr>
            <w:r>
              <w:rPr>
                <w:noProof/>
                <w:lang w:val="en-US" w:eastAsia="en-US"/>
              </w:rPr>
              <w:drawing>
                <wp:inline distT="0" distB="0" distL="0" distR="0" wp14:anchorId="141B52CB" wp14:editId="7743F522">
                  <wp:extent cx="1200150" cy="1485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1096.jpg"/>
                          <pic:cNvPicPr/>
                        </pic:nvPicPr>
                        <pic:blipFill>
                          <a:blip r:embed="rId25">
                            <a:extLst>
                              <a:ext uri="{28A0092B-C50C-407E-A947-70E740481C1C}">
                                <a14:useLocalDpi xmlns:a14="http://schemas.microsoft.com/office/drawing/2010/main" val="0"/>
                              </a:ext>
                            </a:extLst>
                          </a:blip>
                          <a:stretch>
                            <a:fillRect/>
                          </a:stretch>
                        </pic:blipFill>
                        <pic:spPr>
                          <a:xfrm>
                            <a:off x="0" y="0"/>
                            <a:ext cx="1200150" cy="1485900"/>
                          </a:xfrm>
                          <a:prstGeom prst="rect">
                            <a:avLst/>
                          </a:prstGeom>
                        </pic:spPr>
                      </pic:pic>
                    </a:graphicData>
                  </a:graphic>
                </wp:inline>
              </w:drawing>
            </w:r>
          </w:p>
        </w:tc>
      </w:tr>
      <w:tr w:rsidR="00F41390" w:rsidRPr="00371B60" w:rsidTr="0022504E">
        <w:trPr>
          <w:jc w:val="center"/>
        </w:trPr>
        <w:tc>
          <w:tcPr>
            <w:tcW w:w="2569" w:type="dxa"/>
          </w:tcPr>
          <w:p w:rsidR="00F41390" w:rsidRPr="00371B60" w:rsidRDefault="00F41390" w:rsidP="00445475">
            <w:pPr>
              <w:autoSpaceDE w:val="0"/>
              <w:autoSpaceDN w:val="0"/>
              <w:adjustRightInd w:val="0"/>
              <w:jc w:val="center"/>
              <w:rPr>
                <w:noProof/>
              </w:rPr>
            </w:pPr>
            <w:r>
              <w:rPr>
                <w:noProof/>
                <w:lang w:val="en-US" w:eastAsia="en-US"/>
              </w:rPr>
              <w:lastRenderedPageBreak/>
              <w:drawing>
                <wp:inline distT="0" distB="0" distL="0" distR="0" wp14:anchorId="05200CD2" wp14:editId="39988452">
                  <wp:extent cx="1384300" cy="12128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unungPohon_2808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4300" cy="1212850"/>
                          </a:xfrm>
                          <a:prstGeom prst="rect">
                            <a:avLst/>
                          </a:prstGeom>
                        </pic:spPr>
                      </pic:pic>
                    </a:graphicData>
                  </a:graphic>
                </wp:inline>
              </w:drawing>
            </w:r>
          </w:p>
        </w:tc>
        <w:tc>
          <w:tcPr>
            <w:tcW w:w="2043" w:type="dxa"/>
          </w:tcPr>
          <w:p w:rsidR="00F41390" w:rsidRPr="00371B60" w:rsidRDefault="00F41390" w:rsidP="00445475">
            <w:pPr>
              <w:autoSpaceDE w:val="0"/>
              <w:autoSpaceDN w:val="0"/>
              <w:adjustRightInd w:val="0"/>
              <w:jc w:val="center"/>
              <w:rPr>
                <w:noProof/>
              </w:rPr>
            </w:pPr>
            <w:r>
              <w:rPr>
                <w:noProof/>
                <w:lang w:val="en-US" w:eastAsia="en-US"/>
              </w:rPr>
              <w:drawing>
                <wp:inline distT="0" distB="0" distL="0" distR="0" wp14:anchorId="2B1901D3" wp14:editId="7967D2CA">
                  <wp:extent cx="1282700" cy="1181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bil_2903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2700" cy="1181100"/>
                          </a:xfrm>
                          <a:prstGeom prst="rect">
                            <a:avLst/>
                          </a:prstGeom>
                        </pic:spPr>
                      </pic:pic>
                    </a:graphicData>
                  </a:graphic>
                </wp:inline>
              </w:drawing>
            </w:r>
          </w:p>
        </w:tc>
        <w:tc>
          <w:tcPr>
            <w:tcW w:w="2547" w:type="dxa"/>
          </w:tcPr>
          <w:p w:rsidR="00F41390" w:rsidRPr="00371B60" w:rsidRDefault="00F41390" w:rsidP="00445475">
            <w:pPr>
              <w:autoSpaceDE w:val="0"/>
              <w:autoSpaceDN w:val="0"/>
              <w:adjustRightInd w:val="0"/>
              <w:jc w:val="center"/>
              <w:rPr>
                <w:noProof/>
              </w:rPr>
            </w:pPr>
            <w:r>
              <w:rPr>
                <w:noProof/>
                <w:lang w:val="en-US" w:eastAsia="en-US"/>
              </w:rPr>
              <w:drawing>
                <wp:inline distT="0" distB="0" distL="0" distR="0" wp14:anchorId="1F0E991A" wp14:editId="0E144EE5">
                  <wp:extent cx="1346200" cy="11049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ntaiGunung_3604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6200" cy="1104900"/>
                          </a:xfrm>
                          <a:prstGeom prst="rect">
                            <a:avLst/>
                          </a:prstGeom>
                        </pic:spPr>
                      </pic:pic>
                    </a:graphicData>
                  </a:graphic>
                </wp:inline>
              </w:drawing>
            </w:r>
          </w:p>
        </w:tc>
        <w:tc>
          <w:tcPr>
            <w:tcW w:w="2201" w:type="dxa"/>
          </w:tcPr>
          <w:p w:rsidR="00F41390" w:rsidRPr="00371B60" w:rsidRDefault="00F41390" w:rsidP="00445475">
            <w:pPr>
              <w:autoSpaceDE w:val="0"/>
              <w:autoSpaceDN w:val="0"/>
              <w:adjustRightInd w:val="0"/>
              <w:jc w:val="center"/>
              <w:rPr>
                <w:noProof/>
              </w:rPr>
            </w:pPr>
            <w:r>
              <w:rPr>
                <w:noProof/>
                <w:lang w:val="en-US" w:eastAsia="en-US"/>
              </w:rPr>
              <w:drawing>
                <wp:inline distT="0" distB="0" distL="0" distR="0" wp14:anchorId="3C234F81" wp14:editId="31ADD710">
                  <wp:extent cx="1261745" cy="1104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okek_4109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1745" cy="1104900"/>
                          </a:xfrm>
                          <a:prstGeom prst="rect">
                            <a:avLst/>
                          </a:prstGeom>
                        </pic:spPr>
                      </pic:pic>
                    </a:graphicData>
                  </a:graphic>
                </wp:inline>
              </w:drawing>
            </w:r>
          </w:p>
        </w:tc>
      </w:tr>
      <w:tr w:rsidR="00F41390" w:rsidRPr="00371B60" w:rsidTr="0022504E">
        <w:trPr>
          <w:jc w:val="center"/>
        </w:trPr>
        <w:tc>
          <w:tcPr>
            <w:tcW w:w="2569" w:type="dxa"/>
          </w:tcPr>
          <w:p w:rsidR="00F41390" w:rsidRPr="00371B60" w:rsidRDefault="00F41390" w:rsidP="00445475">
            <w:pPr>
              <w:autoSpaceDE w:val="0"/>
              <w:autoSpaceDN w:val="0"/>
              <w:adjustRightInd w:val="0"/>
              <w:jc w:val="center"/>
              <w:rPr>
                <w:noProof/>
              </w:rPr>
            </w:pPr>
            <w:r w:rsidRPr="00371B60">
              <w:rPr>
                <w:noProof/>
              </w:rPr>
              <w:t>(e )</w:t>
            </w:r>
          </w:p>
        </w:tc>
        <w:tc>
          <w:tcPr>
            <w:tcW w:w="2043" w:type="dxa"/>
          </w:tcPr>
          <w:p w:rsidR="00F41390" w:rsidRPr="00371B60" w:rsidRDefault="00F41390" w:rsidP="00445475">
            <w:pPr>
              <w:autoSpaceDE w:val="0"/>
              <w:autoSpaceDN w:val="0"/>
              <w:adjustRightInd w:val="0"/>
              <w:jc w:val="center"/>
              <w:rPr>
                <w:noProof/>
              </w:rPr>
            </w:pPr>
            <w:r w:rsidRPr="00371B60">
              <w:rPr>
                <w:noProof/>
              </w:rPr>
              <w:t>(f)</w:t>
            </w:r>
          </w:p>
        </w:tc>
        <w:tc>
          <w:tcPr>
            <w:tcW w:w="2547" w:type="dxa"/>
          </w:tcPr>
          <w:p w:rsidR="00F41390" w:rsidRPr="00371B60" w:rsidRDefault="00F41390" w:rsidP="00445475">
            <w:pPr>
              <w:autoSpaceDE w:val="0"/>
              <w:autoSpaceDN w:val="0"/>
              <w:adjustRightInd w:val="0"/>
              <w:jc w:val="center"/>
              <w:rPr>
                <w:noProof/>
              </w:rPr>
            </w:pPr>
            <w:r w:rsidRPr="00371B60">
              <w:rPr>
                <w:noProof/>
              </w:rPr>
              <w:t>(g)</w:t>
            </w:r>
          </w:p>
        </w:tc>
        <w:tc>
          <w:tcPr>
            <w:tcW w:w="2201" w:type="dxa"/>
          </w:tcPr>
          <w:p w:rsidR="00F41390" w:rsidRPr="00371B60" w:rsidRDefault="00F41390" w:rsidP="00445475">
            <w:pPr>
              <w:autoSpaceDE w:val="0"/>
              <w:autoSpaceDN w:val="0"/>
              <w:adjustRightInd w:val="0"/>
              <w:jc w:val="center"/>
              <w:rPr>
                <w:noProof/>
              </w:rPr>
            </w:pPr>
            <w:r w:rsidRPr="00371B60">
              <w:rPr>
                <w:noProof/>
              </w:rPr>
              <w:t>(h)</w:t>
            </w:r>
          </w:p>
        </w:tc>
      </w:tr>
    </w:tbl>
    <w:p w:rsidR="00F41390" w:rsidRPr="00D2442A" w:rsidRDefault="00F41390" w:rsidP="00F41390">
      <w:pPr>
        <w:ind w:firstLine="720"/>
        <w:jc w:val="both"/>
        <w:rPr>
          <w:sz w:val="20"/>
          <w:szCs w:val="20"/>
        </w:rPr>
      </w:pPr>
    </w:p>
    <w:p w:rsidR="00620930" w:rsidRPr="0022504E" w:rsidRDefault="00620930" w:rsidP="00620930">
      <w:pPr>
        <w:ind w:left="993" w:hanging="993"/>
        <w:rPr>
          <w:rFonts w:eastAsia="Times New Roman"/>
          <w:b/>
          <w:color w:val="000000"/>
          <w:sz w:val="20"/>
          <w:szCs w:val="20"/>
          <w:lang w:val="en-US" w:eastAsia="en-US"/>
        </w:rPr>
      </w:pPr>
      <w:r w:rsidRPr="0022504E">
        <w:rPr>
          <w:b/>
          <w:sz w:val="20"/>
          <w:szCs w:val="20"/>
        </w:rPr>
        <w:t>Gambar 2</w:t>
      </w:r>
      <w:r w:rsidR="0022504E" w:rsidRPr="0022504E">
        <w:rPr>
          <w:b/>
          <w:sz w:val="20"/>
          <w:szCs w:val="20"/>
        </w:rPr>
        <w:t>.</w:t>
      </w:r>
      <w:r w:rsidRPr="0022504E">
        <w:rPr>
          <w:b/>
          <w:sz w:val="20"/>
          <w:szCs w:val="20"/>
        </w:rPr>
        <w:t xml:space="preserve"> </w:t>
      </w:r>
      <w:r w:rsidRPr="0022504E">
        <w:rPr>
          <w:b/>
          <w:noProof/>
          <w:sz w:val="20"/>
          <w:szCs w:val="20"/>
        </w:rPr>
        <w:t xml:space="preserve">Citra Tes Warna </w:t>
      </w:r>
      <w:r w:rsidR="00F41390" w:rsidRPr="0022504E">
        <w:rPr>
          <w:b/>
          <w:noProof/>
          <w:sz w:val="20"/>
          <w:szCs w:val="20"/>
        </w:rPr>
        <w:t xml:space="preserve">dan Histogramnya </w:t>
      </w:r>
      <w:r w:rsidRPr="0022504E">
        <w:rPr>
          <w:rFonts w:eastAsia="Times New Roman"/>
          <w:b/>
          <w:color w:val="000000"/>
          <w:sz w:val="20"/>
          <w:szCs w:val="20"/>
          <w:lang w:val="en-US" w:eastAsia="en-US"/>
        </w:rPr>
        <w:t>8068.jpg (a), 16004.jpg (b), 16068.jpg (c), 22090.jpg (d), 28083.jpg (e), 29030.jpg (f), 36046.jpg (g), 41096.jpg (h).</w:t>
      </w:r>
    </w:p>
    <w:p w:rsidR="00B805B0" w:rsidRPr="0022504E" w:rsidRDefault="00B805B0" w:rsidP="00F41390">
      <w:pPr>
        <w:ind w:firstLine="720"/>
        <w:jc w:val="both"/>
        <w:rPr>
          <w:sz w:val="20"/>
          <w:szCs w:val="20"/>
        </w:rPr>
      </w:pPr>
    </w:p>
    <w:p w:rsidR="00F41390" w:rsidRDefault="00620930" w:rsidP="00F41390">
      <w:pPr>
        <w:ind w:firstLine="720"/>
        <w:jc w:val="both"/>
        <w:rPr>
          <w:sz w:val="22"/>
          <w:szCs w:val="22"/>
        </w:rPr>
      </w:pPr>
      <w:r>
        <w:rPr>
          <w:sz w:val="22"/>
          <w:szCs w:val="22"/>
        </w:rPr>
        <w:t>Parameter algoritma Log</w:t>
      </w:r>
      <w:r w:rsidR="00F41390" w:rsidRPr="00F761B2">
        <w:rPr>
          <w:sz w:val="22"/>
          <w:szCs w:val="22"/>
        </w:rPr>
        <w:t xml:space="preserve">PSO untuk </w:t>
      </w:r>
      <w:r w:rsidR="00F41390" w:rsidRPr="00620930">
        <w:rPr>
          <w:i/>
          <w:sz w:val="22"/>
          <w:szCs w:val="22"/>
        </w:rPr>
        <w:t>multilevel thresholding</w:t>
      </w:r>
      <w:r w:rsidR="00F41390" w:rsidRPr="00F761B2">
        <w:rPr>
          <w:sz w:val="22"/>
          <w:szCs w:val="22"/>
        </w:rPr>
        <w:t xml:space="preserve"> ditentukan melalui analisis secara empiris. Nilai parameter yang digunakan dalam penelitian ini diperlihatkan dalam Tabel 1. </w:t>
      </w:r>
    </w:p>
    <w:p w:rsidR="00B16334" w:rsidRDefault="00B16334" w:rsidP="00F41390">
      <w:pPr>
        <w:ind w:firstLine="720"/>
        <w:jc w:val="both"/>
        <w:rPr>
          <w:sz w:val="22"/>
          <w:szCs w:val="22"/>
        </w:rPr>
      </w:pPr>
    </w:p>
    <w:p w:rsidR="00B16334" w:rsidRDefault="00B16334" w:rsidP="00F41390">
      <w:pPr>
        <w:ind w:firstLine="720"/>
        <w:jc w:val="both"/>
        <w:rPr>
          <w:sz w:val="22"/>
          <w:szCs w:val="22"/>
        </w:rPr>
      </w:pPr>
    </w:p>
    <w:p w:rsidR="00B16334" w:rsidRDefault="00B16334" w:rsidP="00F41390">
      <w:pPr>
        <w:ind w:firstLine="720"/>
        <w:jc w:val="both"/>
        <w:rPr>
          <w:sz w:val="22"/>
          <w:szCs w:val="22"/>
        </w:rPr>
      </w:pPr>
    </w:p>
    <w:p w:rsidR="00B16334" w:rsidRDefault="00B16334" w:rsidP="00F41390">
      <w:pPr>
        <w:ind w:firstLine="720"/>
        <w:jc w:val="both"/>
        <w:rPr>
          <w:sz w:val="22"/>
          <w:szCs w:val="22"/>
        </w:rPr>
      </w:pPr>
    </w:p>
    <w:p w:rsidR="00B16334" w:rsidRPr="00F761B2" w:rsidRDefault="00B16334" w:rsidP="00F41390">
      <w:pPr>
        <w:ind w:firstLine="720"/>
        <w:jc w:val="both"/>
        <w:rPr>
          <w:sz w:val="22"/>
          <w:szCs w:val="22"/>
        </w:rPr>
      </w:pPr>
    </w:p>
    <w:p w:rsidR="00F41390" w:rsidRPr="008D35A5" w:rsidRDefault="00F41390" w:rsidP="00B51217">
      <w:pPr>
        <w:pStyle w:val="Caption"/>
        <w:jc w:val="center"/>
        <w:rPr>
          <w:i/>
        </w:rPr>
      </w:pPr>
      <w:r w:rsidRPr="008D35A5">
        <w:t>Tab</w:t>
      </w:r>
      <w:r w:rsidR="0022504E" w:rsidRPr="008D35A5">
        <w:t>el 1. Nilai Parameter CPSO dan Log</w:t>
      </w:r>
      <w:r w:rsidRPr="008D35A5">
        <w:t>PSO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1993"/>
        <w:gridCol w:w="2717"/>
      </w:tblGrid>
      <w:tr w:rsidR="008D35A5" w:rsidRPr="008D35A5" w:rsidTr="008D35A5">
        <w:trPr>
          <w:jc w:val="center"/>
        </w:trPr>
        <w:tc>
          <w:tcPr>
            <w:tcW w:w="2515" w:type="dxa"/>
            <w:tcBorders>
              <w:top w:val="single" w:sz="4" w:space="0" w:color="auto"/>
              <w:bottom w:val="single" w:sz="4" w:space="0" w:color="auto"/>
            </w:tcBorders>
          </w:tcPr>
          <w:p w:rsidR="008D35A5" w:rsidRPr="008D35A5" w:rsidRDefault="008D35A5" w:rsidP="00B51217">
            <w:pPr>
              <w:jc w:val="center"/>
              <w:rPr>
                <w:b/>
                <w:sz w:val="20"/>
                <w:szCs w:val="20"/>
              </w:rPr>
            </w:pPr>
            <w:r w:rsidRPr="008D35A5">
              <w:rPr>
                <w:b/>
                <w:sz w:val="20"/>
                <w:szCs w:val="20"/>
              </w:rPr>
              <w:t>Parameter</w:t>
            </w:r>
          </w:p>
        </w:tc>
        <w:tc>
          <w:tcPr>
            <w:tcW w:w="4710" w:type="dxa"/>
            <w:gridSpan w:val="2"/>
            <w:tcBorders>
              <w:top w:val="single" w:sz="4" w:space="0" w:color="auto"/>
              <w:bottom w:val="single" w:sz="4" w:space="0" w:color="auto"/>
            </w:tcBorders>
          </w:tcPr>
          <w:p w:rsidR="008D35A5" w:rsidRPr="008D35A5" w:rsidRDefault="008D35A5" w:rsidP="00B51217">
            <w:pPr>
              <w:jc w:val="center"/>
              <w:rPr>
                <w:b/>
                <w:sz w:val="20"/>
                <w:szCs w:val="20"/>
              </w:rPr>
            </w:pPr>
            <w:r w:rsidRPr="008D35A5">
              <w:rPr>
                <w:b/>
                <w:sz w:val="20"/>
                <w:szCs w:val="20"/>
              </w:rPr>
              <w:t>Nilai</w:t>
            </w:r>
          </w:p>
        </w:tc>
      </w:tr>
      <w:tr w:rsidR="00D549DC" w:rsidRPr="008D35A5" w:rsidTr="008D35A5">
        <w:trPr>
          <w:jc w:val="center"/>
        </w:trPr>
        <w:tc>
          <w:tcPr>
            <w:tcW w:w="2515" w:type="dxa"/>
            <w:tcBorders>
              <w:top w:val="single" w:sz="4" w:space="0" w:color="auto"/>
              <w:bottom w:val="single" w:sz="4" w:space="0" w:color="auto"/>
            </w:tcBorders>
          </w:tcPr>
          <w:p w:rsidR="00D549DC" w:rsidRPr="008D35A5" w:rsidRDefault="00D549DC" w:rsidP="00B51217">
            <w:pPr>
              <w:jc w:val="center"/>
              <w:rPr>
                <w:b/>
                <w:sz w:val="20"/>
                <w:szCs w:val="20"/>
              </w:rPr>
            </w:pPr>
          </w:p>
        </w:tc>
        <w:tc>
          <w:tcPr>
            <w:tcW w:w="1993" w:type="dxa"/>
            <w:tcBorders>
              <w:top w:val="single" w:sz="4" w:space="0" w:color="auto"/>
              <w:bottom w:val="single" w:sz="4" w:space="0" w:color="auto"/>
            </w:tcBorders>
          </w:tcPr>
          <w:p w:rsidR="00D549DC" w:rsidRPr="008D35A5" w:rsidRDefault="00D549DC" w:rsidP="00B51217">
            <w:pPr>
              <w:jc w:val="center"/>
              <w:rPr>
                <w:b/>
                <w:sz w:val="20"/>
                <w:szCs w:val="20"/>
              </w:rPr>
            </w:pPr>
            <w:r w:rsidRPr="008D35A5">
              <w:rPr>
                <w:b/>
                <w:sz w:val="20"/>
                <w:szCs w:val="20"/>
              </w:rPr>
              <w:t>CPSO</w:t>
            </w:r>
          </w:p>
        </w:tc>
        <w:tc>
          <w:tcPr>
            <w:tcW w:w="2717" w:type="dxa"/>
            <w:tcBorders>
              <w:top w:val="single" w:sz="4" w:space="0" w:color="auto"/>
              <w:bottom w:val="single" w:sz="4" w:space="0" w:color="auto"/>
            </w:tcBorders>
          </w:tcPr>
          <w:p w:rsidR="00D549DC" w:rsidRPr="008D35A5" w:rsidRDefault="00D549DC" w:rsidP="00B51217">
            <w:pPr>
              <w:jc w:val="center"/>
              <w:rPr>
                <w:b/>
                <w:sz w:val="20"/>
                <w:szCs w:val="20"/>
              </w:rPr>
            </w:pPr>
            <w:r w:rsidRPr="008D35A5">
              <w:rPr>
                <w:b/>
                <w:sz w:val="20"/>
                <w:szCs w:val="20"/>
              </w:rPr>
              <w:t>LogPSO</w:t>
            </w:r>
          </w:p>
        </w:tc>
      </w:tr>
      <w:tr w:rsidR="00D549DC" w:rsidRPr="008D35A5" w:rsidTr="008D35A5">
        <w:trPr>
          <w:jc w:val="center"/>
        </w:trPr>
        <w:tc>
          <w:tcPr>
            <w:tcW w:w="2515" w:type="dxa"/>
            <w:tcBorders>
              <w:top w:val="single" w:sz="4" w:space="0" w:color="auto"/>
            </w:tcBorders>
          </w:tcPr>
          <w:p w:rsidR="00D549DC" w:rsidRPr="008D35A5" w:rsidRDefault="00D549DC" w:rsidP="008D35A5">
            <w:pPr>
              <w:jc w:val="both"/>
              <w:rPr>
                <w:sz w:val="20"/>
                <w:szCs w:val="20"/>
              </w:rPr>
            </w:pPr>
            <w:r w:rsidRPr="008D35A5">
              <w:rPr>
                <w:sz w:val="20"/>
                <w:szCs w:val="20"/>
              </w:rPr>
              <w:t>Swarm size</w:t>
            </w:r>
          </w:p>
        </w:tc>
        <w:tc>
          <w:tcPr>
            <w:tcW w:w="1993" w:type="dxa"/>
            <w:tcBorders>
              <w:top w:val="single" w:sz="4" w:space="0" w:color="auto"/>
            </w:tcBorders>
          </w:tcPr>
          <w:p w:rsidR="00D549DC" w:rsidRPr="008D35A5" w:rsidRDefault="00D549DC" w:rsidP="00D549DC">
            <w:pPr>
              <w:jc w:val="center"/>
              <w:rPr>
                <w:sz w:val="20"/>
                <w:szCs w:val="20"/>
              </w:rPr>
            </w:pPr>
            <w:r w:rsidRPr="008D35A5">
              <w:rPr>
                <w:sz w:val="20"/>
                <w:szCs w:val="20"/>
              </w:rPr>
              <w:t>30</w:t>
            </w:r>
          </w:p>
        </w:tc>
        <w:tc>
          <w:tcPr>
            <w:tcW w:w="2717" w:type="dxa"/>
            <w:tcBorders>
              <w:top w:val="single" w:sz="4" w:space="0" w:color="auto"/>
            </w:tcBorders>
          </w:tcPr>
          <w:p w:rsidR="00D549DC" w:rsidRPr="008D35A5" w:rsidRDefault="00D549DC" w:rsidP="00D549DC">
            <w:pPr>
              <w:jc w:val="center"/>
              <w:rPr>
                <w:sz w:val="20"/>
                <w:szCs w:val="20"/>
              </w:rPr>
            </w:pPr>
            <w:r w:rsidRPr="008D35A5">
              <w:rPr>
                <w:sz w:val="20"/>
                <w:szCs w:val="20"/>
              </w:rPr>
              <w:t>30</w:t>
            </w:r>
          </w:p>
        </w:tc>
      </w:tr>
      <w:tr w:rsidR="00D549DC" w:rsidRPr="008D35A5" w:rsidTr="008D35A5">
        <w:trPr>
          <w:jc w:val="center"/>
        </w:trPr>
        <w:tc>
          <w:tcPr>
            <w:tcW w:w="2515" w:type="dxa"/>
          </w:tcPr>
          <w:p w:rsidR="00D549DC" w:rsidRPr="008D35A5" w:rsidRDefault="00D549DC" w:rsidP="008D35A5">
            <w:pPr>
              <w:jc w:val="both"/>
              <w:rPr>
                <w:sz w:val="20"/>
                <w:szCs w:val="20"/>
              </w:rPr>
            </w:pPr>
            <w:r w:rsidRPr="008D35A5">
              <w:rPr>
                <w:sz w:val="20"/>
                <w:szCs w:val="20"/>
              </w:rPr>
              <w:t>Iteration</w:t>
            </w:r>
          </w:p>
        </w:tc>
        <w:tc>
          <w:tcPr>
            <w:tcW w:w="1993" w:type="dxa"/>
          </w:tcPr>
          <w:p w:rsidR="00D549DC" w:rsidRPr="008D35A5" w:rsidRDefault="00D549DC" w:rsidP="00D549DC">
            <w:pPr>
              <w:jc w:val="center"/>
              <w:rPr>
                <w:sz w:val="20"/>
                <w:szCs w:val="20"/>
              </w:rPr>
            </w:pPr>
            <w:r w:rsidRPr="008D35A5">
              <w:rPr>
                <w:sz w:val="20"/>
                <w:szCs w:val="20"/>
              </w:rPr>
              <w:t>500</w:t>
            </w:r>
          </w:p>
        </w:tc>
        <w:tc>
          <w:tcPr>
            <w:tcW w:w="2717" w:type="dxa"/>
          </w:tcPr>
          <w:p w:rsidR="00D549DC" w:rsidRPr="008D35A5" w:rsidRDefault="00D549DC" w:rsidP="00D549DC">
            <w:pPr>
              <w:jc w:val="center"/>
              <w:rPr>
                <w:sz w:val="20"/>
                <w:szCs w:val="20"/>
              </w:rPr>
            </w:pPr>
            <w:r w:rsidRPr="008D35A5">
              <w:rPr>
                <w:sz w:val="20"/>
                <w:szCs w:val="20"/>
              </w:rPr>
              <w:t>500</w:t>
            </w:r>
          </w:p>
        </w:tc>
      </w:tr>
      <w:tr w:rsidR="00D549DC" w:rsidRPr="008D35A5" w:rsidTr="008D35A5">
        <w:trPr>
          <w:jc w:val="center"/>
        </w:trPr>
        <w:tc>
          <w:tcPr>
            <w:tcW w:w="2515" w:type="dxa"/>
          </w:tcPr>
          <w:p w:rsidR="00D549DC" w:rsidRPr="008D35A5" w:rsidRDefault="00D549DC" w:rsidP="008D35A5">
            <w:pPr>
              <w:jc w:val="both"/>
              <w:rPr>
                <w:sz w:val="20"/>
                <w:szCs w:val="20"/>
              </w:rPr>
            </w:pPr>
            <w:r w:rsidRPr="008D35A5">
              <w:rPr>
                <w:sz w:val="20"/>
                <w:szCs w:val="20"/>
              </w:rPr>
              <w:t>run</w:t>
            </w:r>
          </w:p>
        </w:tc>
        <w:tc>
          <w:tcPr>
            <w:tcW w:w="1993" w:type="dxa"/>
          </w:tcPr>
          <w:p w:rsidR="00D549DC" w:rsidRPr="008D35A5" w:rsidRDefault="00D549DC" w:rsidP="00D549DC">
            <w:pPr>
              <w:jc w:val="center"/>
              <w:rPr>
                <w:sz w:val="20"/>
                <w:szCs w:val="20"/>
              </w:rPr>
            </w:pPr>
            <w:r w:rsidRPr="008D35A5">
              <w:rPr>
                <w:sz w:val="20"/>
                <w:szCs w:val="20"/>
              </w:rPr>
              <w:t>20</w:t>
            </w:r>
          </w:p>
        </w:tc>
        <w:tc>
          <w:tcPr>
            <w:tcW w:w="2717" w:type="dxa"/>
          </w:tcPr>
          <w:p w:rsidR="00D549DC" w:rsidRPr="008D35A5" w:rsidRDefault="00D549DC" w:rsidP="00D549DC">
            <w:pPr>
              <w:jc w:val="center"/>
              <w:rPr>
                <w:sz w:val="20"/>
                <w:szCs w:val="20"/>
              </w:rPr>
            </w:pPr>
            <w:r w:rsidRPr="008D35A5">
              <w:rPr>
                <w:sz w:val="20"/>
                <w:szCs w:val="20"/>
              </w:rPr>
              <w:t>20</w:t>
            </w:r>
          </w:p>
        </w:tc>
      </w:tr>
      <w:tr w:rsidR="00D549DC" w:rsidRPr="008D35A5" w:rsidTr="008D35A5">
        <w:trPr>
          <w:jc w:val="center"/>
        </w:trPr>
        <w:tc>
          <w:tcPr>
            <w:tcW w:w="2515" w:type="dxa"/>
          </w:tcPr>
          <w:p w:rsidR="00D549DC" w:rsidRPr="008D35A5" w:rsidRDefault="00D549DC" w:rsidP="008D35A5">
            <w:pPr>
              <w:jc w:val="both"/>
              <w:rPr>
                <w:sz w:val="20"/>
                <w:szCs w:val="20"/>
              </w:rPr>
            </w:pPr>
            <w:r w:rsidRPr="008D35A5">
              <w:rPr>
                <w:sz w:val="20"/>
                <w:szCs w:val="20"/>
              </w:rPr>
              <w:t>Bobot Inersia</w:t>
            </w:r>
          </w:p>
        </w:tc>
        <w:tc>
          <w:tcPr>
            <w:tcW w:w="1993" w:type="dxa"/>
          </w:tcPr>
          <w:p w:rsidR="00D549DC" w:rsidRPr="008D35A5" w:rsidRDefault="00D549DC" w:rsidP="00D549DC">
            <w:pPr>
              <w:jc w:val="center"/>
              <w:rPr>
                <w:sz w:val="20"/>
                <w:szCs w:val="20"/>
              </w:rPr>
            </w:pPr>
            <w:r w:rsidRPr="008D35A5">
              <w:rPr>
                <w:sz w:val="20"/>
                <w:szCs w:val="20"/>
              </w:rPr>
              <w:t>1</w:t>
            </w:r>
          </w:p>
        </w:tc>
        <w:tc>
          <w:tcPr>
            <w:tcW w:w="2717" w:type="dxa"/>
          </w:tcPr>
          <w:p w:rsidR="00D549DC" w:rsidRPr="008D35A5" w:rsidRDefault="00F33761" w:rsidP="00D549DC">
            <w:pPr>
              <w:jc w:val="center"/>
              <w:rPr>
                <w:sz w:val="20"/>
                <w:szCs w:val="20"/>
              </w:rPr>
            </w:pP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max</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min</m:t>
                      </m:r>
                    </m:sub>
                  </m:sSub>
                </m:e>
              </m:d>
              <m:r>
                <w:rPr>
                  <w:rFonts w:ascii="Cambria Math" w:hAnsi="Cambria Math"/>
                  <w:sz w:val="20"/>
                  <w:szCs w:val="20"/>
                </w:rPr>
                <m:t>=(</m:t>
              </m:r>
            </m:oMath>
            <w:r w:rsidR="00D549DC" w:rsidRPr="008D35A5">
              <w:rPr>
                <w:sz w:val="20"/>
                <w:szCs w:val="20"/>
              </w:rPr>
              <w:t>0.9, 0.4)</w:t>
            </w:r>
          </w:p>
        </w:tc>
      </w:tr>
      <w:tr w:rsidR="00D549DC" w:rsidRPr="008D35A5" w:rsidTr="008D35A5">
        <w:trPr>
          <w:jc w:val="center"/>
        </w:trPr>
        <w:tc>
          <w:tcPr>
            <w:tcW w:w="2515" w:type="dxa"/>
            <w:tcBorders>
              <w:bottom w:val="single" w:sz="4" w:space="0" w:color="auto"/>
            </w:tcBorders>
          </w:tcPr>
          <w:p w:rsidR="00D549DC" w:rsidRPr="008D35A5" w:rsidRDefault="00F33761" w:rsidP="008D35A5">
            <w:pPr>
              <w:jc w:val="both"/>
              <w:rPr>
                <w:rFonts w:eastAsia="Calibri"/>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max</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min</m:t>
                    </m:r>
                  </m:sub>
                </m:sSub>
              </m:oMath>
            </m:oMathPara>
          </w:p>
        </w:tc>
        <w:tc>
          <w:tcPr>
            <w:tcW w:w="1993" w:type="dxa"/>
            <w:tcBorders>
              <w:bottom w:val="single" w:sz="4" w:space="0" w:color="auto"/>
            </w:tcBorders>
          </w:tcPr>
          <w:p w:rsidR="00D549DC" w:rsidRPr="008D35A5" w:rsidRDefault="00D549DC" w:rsidP="00D549DC">
            <w:pPr>
              <w:jc w:val="center"/>
              <w:rPr>
                <w:sz w:val="20"/>
                <w:szCs w:val="20"/>
              </w:rPr>
            </w:pPr>
            <w:r w:rsidRPr="008D35A5">
              <w:rPr>
                <w:sz w:val="20"/>
                <w:szCs w:val="20"/>
              </w:rPr>
              <w:t>1</w:t>
            </w:r>
          </w:p>
        </w:tc>
        <w:tc>
          <w:tcPr>
            <w:tcW w:w="2717" w:type="dxa"/>
            <w:tcBorders>
              <w:bottom w:val="single" w:sz="4" w:space="0" w:color="auto"/>
            </w:tcBorders>
          </w:tcPr>
          <w:p w:rsidR="00D549DC" w:rsidRPr="008D35A5" w:rsidRDefault="00D549DC" w:rsidP="00D549DC">
            <w:pPr>
              <w:jc w:val="center"/>
              <w:rPr>
                <w:sz w:val="20"/>
                <w:szCs w:val="20"/>
              </w:rPr>
            </w:pPr>
            <w:r w:rsidRPr="008D35A5">
              <w:rPr>
                <w:sz w:val="20"/>
                <w:szCs w:val="20"/>
              </w:rPr>
              <w:t>1</w:t>
            </w:r>
          </w:p>
        </w:tc>
      </w:tr>
    </w:tbl>
    <w:p w:rsidR="00F41390" w:rsidRPr="00D2442A" w:rsidRDefault="00F41390" w:rsidP="00B51217">
      <w:pPr>
        <w:jc w:val="center"/>
      </w:pPr>
    </w:p>
    <w:p w:rsidR="00F41390" w:rsidRDefault="00F41390" w:rsidP="0022504E">
      <w:pPr>
        <w:ind w:firstLine="720"/>
        <w:jc w:val="both"/>
      </w:pPr>
      <w:r w:rsidRPr="00D2442A">
        <w:t xml:space="preserve">Dalam eksperimen ini fungsi Otsu digunakan sebagai fungsi objektif untuk mengevaluasi kinerja dari algoritma yang diusulkan. Nilai objektif (fitness) dari segmentas citra menggunakan multilevel thresholding yang dihasilkan berdasarkan pada fungsi otsu diperlihatkan dalam Tabel </w:t>
      </w:r>
      <w:r w:rsidR="00620930">
        <w:t>2.</w:t>
      </w:r>
    </w:p>
    <w:p w:rsidR="00B16334" w:rsidRPr="00D2442A" w:rsidRDefault="00B16334" w:rsidP="0022504E">
      <w:pPr>
        <w:ind w:firstLine="720"/>
        <w:jc w:val="both"/>
      </w:pPr>
    </w:p>
    <w:p w:rsidR="00F41390" w:rsidRPr="0022504E" w:rsidRDefault="00F41390" w:rsidP="00620930">
      <w:pPr>
        <w:pStyle w:val="Caption"/>
        <w:jc w:val="center"/>
        <w:rPr>
          <w:i/>
        </w:rPr>
      </w:pPr>
      <w:r w:rsidRPr="0022504E">
        <w:t>Tab</w:t>
      </w:r>
      <w:r w:rsidR="00620930" w:rsidRPr="0022504E">
        <w:t>el 2</w:t>
      </w:r>
      <w:r w:rsidR="0022504E" w:rsidRPr="0022504E">
        <w:t xml:space="preserve">. Nilai </w:t>
      </w:r>
      <w:r w:rsidRPr="0022504E">
        <w:t xml:space="preserve">perbandingan </w:t>
      </w:r>
      <w:r w:rsidR="0022504E" w:rsidRPr="0022504E">
        <w:t>PSNR, MSE, SSIM dan Waktu Penghitungan Menggunakan CPSO dan LogPSO pada Segmentasi Citra Warna</w:t>
      </w:r>
      <w:r w:rsidRPr="0022504E">
        <w:t>.</w:t>
      </w:r>
    </w:p>
    <w:tbl>
      <w:tblPr>
        <w:tblW w:w="8784" w:type="dxa"/>
        <w:jc w:val="center"/>
        <w:tblLook w:val="04A0" w:firstRow="1" w:lastRow="0" w:firstColumn="1" w:lastColumn="0" w:noHBand="0" w:noVBand="1"/>
      </w:tblPr>
      <w:tblGrid>
        <w:gridCol w:w="1100"/>
        <w:gridCol w:w="455"/>
        <w:gridCol w:w="866"/>
        <w:gridCol w:w="939"/>
        <w:gridCol w:w="766"/>
        <w:gridCol w:w="939"/>
        <w:gridCol w:w="1066"/>
        <w:gridCol w:w="1094"/>
        <w:gridCol w:w="850"/>
        <w:gridCol w:w="939"/>
      </w:tblGrid>
      <w:tr w:rsidR="001A0092" w:rsidRPr="0022504E" w:rsidTr="001A0092">
        <w:trPr>
          <w:trHeight w:val="290"/>
          <w:jc w:val="center"/>
        </w:trPr>
        <w:tc>
          <w:tcPr>
            <w:tcW w:w="1100" w:type="dxa"/>
            <w:vMerge w:val="restart"/>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Citra</w:t>
            </w:r>
          </w:p>
          <w:p w:rsidR="001A0092" w:rsidRPr="0022504E" w:rsidRDefault="001A0092" w:rsidP="001A0092">
            <w:pPr>
              <w:rPr>
                <w:rFonts w:eastAsia="Times New Roman"/>
                <w:b/>
                <w:bCs/>
                <w:color w:val="000000"/>
                <w:sz w:val="20"/>
                <w:szCs w:val="20"/>
                <w:lang w:val="en-US" w:eastAsia="en-US"/>
              </w:rPr>
            </w:pPr>
            <w:r w:rsidRPr="0022504E">
              <w:rPr>
                <w:rFonts w:eastAsia="Times New Roman"/>
                <w:b/>
                <w:bCs/>
                <w:color w:val="000000"/>
                <w:sz w:val="20"/>
                <w:szCs w:val="20"/>
                <w:lang w:val="en-US" w:eastAsia="en-US"/>
              </w:rPr>
              <w:t> </w:t>
            </w:r>
          </w:p>
        </w:tc>
        <w:tc>
          <w:tcPr>
            <w:tcW w:w="455" w:type="dxa"/>
            <w:vMerge w:val="restart"/>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n</w:t>
            </w:r>
          </w:p>
          <w:p w:rsidR="001A0092" w:rsidRPr="0022504E" w:rsidRDefault="001A0092" w:rsidP="001A0092">
            <w:pPr>
              <w:rPr>
                <w:rFonts w:eastAsia="Times New Roman"/>
                <w:b/>
                <w:bCs/>
                <w:color w:val="000000"/>
                <w:sz w:val="20"/>
                <w:szCs w:val="20"/>
                <w:lang w:val="en-US" w:eastAsia="en-US"/>
              </w:rPr>
            </w:pPr>
            <w:r w:rsidRPr="0022504E">
              <w:rPr>
                <w:rFonts w:eastAsia="Times New Roman"/>
                <w:b/>
                <w:bCs/>
                <w:color w:val="000000"/>
                <w:sz w:val="20"/>
                <w:szCs w:val="20"/>
                <w:lang w:val="en-US" w:eastAsia="en-US"/>
              </w:rPr>
              <w:t> </w:t>
            </w:r>
          </w:p>
        </w:tc>
        <w:tc>
          <w:tcPr>
            <w:tcW w:w="1805" w:type="dxa"/>
            <w:gridSpan w:val="2"/>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PSNR(db)</w:t>
            </w:r>
          </w:p>
        </w:tc>
        <w:tc>
          <w:tcPr>
            <w:tcW w:w="1705" w:type="dxa"/>
            <w:gridSpan w:val="2"/>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SSIM</w:t>
            </w:r>
          </w:p>
        </w:tc>
        <w:tc>
          <w:tcPr>
            <w:tcW w:w="2160" w:type="dxa"/>
            <w:gridSpan w:val="2"/>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MSE</w:t>
            </w:r>
          </w:p>
        </w:tc>
        <w:tc>
          <w:tcPr>
            <w:tcW w:w="1559" w:type="dxa"/>
            <w:gridSpan w:val="2"/>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Waktu (detik)</w:t>
            </w:r>
          </w:p>
        </w:tc>
      </w:tr>
      <w:tr w:rsidR="001A0092" w:rsidRPr="0022504E" w:rsidTr="001A0092">
        <w:trPr>
          <w:trHeight w:val="290"/>
          <w:jc w:val="center"/>
        </w:trPr>
        <w:tc>
          <w:tcPr>
            <w:tcW w:w="1100" w:type="dxa"/>
            <w:vMerge/>
            <w:tcBorders>
              <w:top w:val="single" w:sz="4" w:space="0" w:color="auto"/>
              <w:bottom w:val="single" w:sz="4" w:space="0" w:color="auto"/>
            </w:tcBorders>
            <w:shd w:val="clear" w:color="auto" w:fill="auto"/>
            <w:noWrap/>
            <w:vAlign w:val="bottom"/>
            <w:hideMark/>
          </w:tcPr>
          <w:p w:rsidR="001A0092" w:rsidRPr="0022504E" w:rsidRDefault="001A0092" w:rsidP="001A0092">
            <w:pPr>
              <w:rPr>
                <w:rFonts w:eastAsia="Times New Roman"/>
                <w:b/>
                <w:bCs/>
                <w:color w:val="000000"/>
                <w:sz w:val="20"/>
                <w:szCs w:val="20"/>
                <w:lang w:val="en-US" w:eastAsia="en-US"/>
              </w:rPr>
            </w:pPr>
          </w:p>
        </w:tc>
        <w:tc>
          <w:tcPr>
            <w:tcW w:w="455" w:type="dxa"/>
            <w:vMerge/>
            <w:tcBorders>
              <w:top w:val="single" w:sz="4" w:space="0" w:color="auto"/>
              <w:bottom w:val="single" w:sz="4" w:space="0" w:color="auto"/>
            </w:tcBorders>
            <w:shd w:val="clear" w:color="auto" w:fill="auto"/>
            <w:noWrap/>
            <w:vAlign w:val="bottom"/>
            <w:hideMark/>
          </w:tcPr>
          <w:p w:rsidR="001A0092" w:rsidRPr="0022504E" w:rsidRDefault="001A0092" w:rsidP="001A0092">
            <w:pPr>
              <w:rPr>
                <w:rFonts w:eastAsia="Times New Roman"/>
                <w:b/>
                <w:bCs/>
                <w:color w:val="000000"/>
                <w:sz w:val="20"/>
                <w:szCs w:val="20"/>
                <w:lang w:val="en-US" w:eastAsia="en-US"/>
              </w:rPr>
            </w:pPr>
          </w:p>
        </w:tc>
        <w:tc>
          <w:tcPr>
            <w:tcW w:w="866" w:type="dxa"/>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CPSO</w:t>
            </w:r>
          </w:p>
        </w:tc>
        <w:tc>
          <w:tcPr>
            <w:tcW w:w="939" w:type="dxa"/>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LogPSO</w:t>
            </w:r>
          </w:p>
        </w:tc>
        <w:tc>
          <w:tcPr>
            <w:tcW w:w="766" w:type="dxa"/>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CPSO</w:t>
            </w:r>
          </w:p>
        </w:tc>
        <w:tc>
          <w:tcPr>
            <w:tcW w:w="939" w:type="dxa"/>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LogPSO</w:t>
            </w:r>
          </w:p>
        </w:tc>
        <w:tc>
          <w:tcPr>
            <w:tcW w:w="1066" w:type="dxa"/>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CPSO</w:t>
            </w:r>
          </w:p>
        </w:tc>
        <w:tc>
          <w:tcPr>
            <w:tcW w:w="1094" w:type="dxa"/>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LogPSO</w:t>
            </w:r>
          </w:p>
        </w:tc>
        <w:tc>
          <w:tcPr>
            <w:tcW w:w="850" w:type="dxa"/>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CPSO</w:t>
            </w:r>
          </w:p>
        </w:tc>
        <w:tc>
          <w:tcPr>
            <w:tcW w:w="709" w:type="dxa"/>
            <w:tcBorders>
              <w:top w:val="single" w:sz="4" w:space="0" w:color="auto"/>
              <w:bottom w:val="single" w:sz="4" w:space="0" w:color="auto"/>
            </w:tcBorders>
            <w:shd w:val="clear" w:color="auto" w:fill="auto"/>
            <w:noWrap/>
            <w:vAlign w:val="bottom"/>
            <w:hideMark/>
          </w:tcPr>
          <w:p w:rsidR="001A0092" w:rsidRPr="0022504E" w:rsidRDefault="001A0092" w:rsidP="001A0092">
            <w:pPr>
              <w:jc w:val="center"/>
              <w:rPr>
                <w:rFonts w:eastAsia="Times New Roman"/>
                <w:b/>
                <w:bCs/>
                <w:color w:val="000000"/>
                <w:sz w:val="20"/>
                <w:szCs w:val="20"/>
                <w:lang w:val="en-US" w:eastAsia="en-US"/>
              </w:rPr>
            </w:pPr>
            <w:r w:rsidRPr="0022504E">
              <w:rPr>
                <w:rFonts w:eastAsia="Times New Roman"/>
                <w:b/>
                <w:bCs/>
                <w:color w:val="000000"/>
                <w:sz w:val="20"/>
                <w:szCs w:val="20"/>
                <w:lang w:val="en-US" w:eastAsia="en-US"/>
              </w:rPr>
              <w:t>LogPSO</w:t>
            </w:r>
          </w:p>
        </w:tc>
      </w:tr>
      <w:tr w:rsidR="001A0092" w:rsidRPr="0022504E" w:rsidTr="001A0092">
        <w:trPr>
          <w:trHeight w:val="290"/>
          <w:jc w:val="center"/>
        </w:trPr>
        <w:tc>
          <w:tcPr>
            <w:tcW w:w="1100" w:type="dxa"/>
            <w:tcBorders>
              <w:top w:val="single" w:sz="4" w:space="0" w:color="auto"/>
            </w:tcBorders>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8068.jpg</w:t>
            </w:r>
          </w:p>
        </w:tc>
        <w:tc>
          <w:tcPr>
            <w:tcW w:w="455" w:type="dxa"/>
            <w:tcBorders>
              <w:top w:val="single" w:sz="4" w:space="0" w:color="auto"/>
            </w:tcBorders>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w:t>
            </w:r>
          </w:p>
        </w:tc>
        <w:tc>
          <w:tcPr>
            <w:tcW w:w="866" w:type="dxa"/>
            <w:tcBorders>
              <w:top w:val="single" w:sz="4" w:space="0" w:color="auto"/>
            </w:tcBorders>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19,4589</w:t>
            </w:r>
          </w:p>
        </w:tc>
        <w:tc>
          <w:tcPr>
            <w:tcW w:w="939" w:type="dxa"/>
            <w:tcBorders>
              <w:top w:val="single" w:sz="4" w:space="0" w:color="auto"/>
            </w:tcBorders>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19,4589</w:t>
            </w:r>
          </w:p>
        </w:tc>
        <w:tc>
          <w:tcPr>
            <w:tcW w:w="766" w:type="dxa"/>
            <w:tcBorders>
              <w:top w:val="single" w:sz="4" w:space="0" w:color="auto"/>
            </w:tcBorders>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0,2112</w:t>
            </w:r>
          </w:p>
        </w:tc>
        <w:tc>
          <w:tcPr>
            <w:tcW w:w="939" w:type="dxa"/>
            <w:tcBorders>
              <w:top w:val="single" w:sz="4" w:space="0" w:color="auto"/>
            </w:tcBorders>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0,2441</w:t>
            </w:r>
          </w:p>
        </w:tc>
        <w:tc>
          <w:tcPr>
            <w:tcW w:w="1066" w:type="dxa"/>
            <w:tcBorders>
              <w:top w:val="single" w:sz="4" w:space="0" w:color="auto"/>
            </w:tcBorders>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741,6033</w:t>
            </w:r>
          </w:p>
        </w:tc>
        <w:tc>
          <w:tcPr>
            <w:tcW w:w="1094" w:type="dxa"/>
            <w:tcBorders>
              <w:top w:val="single" w:sz="4" w:space="0" w:color="auto"/>
            </w:tcBorders>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741,6033</w:t>
            </w:r>
          </w:p>
        </w:tc>
        <w:tc>
          <w:tcPr>
            <w:tcW w:w="850" w:type="dxa"/>
            <w:tcBorders>
              <w:top w:val="single" w:sz="4" w:space="0" w:color="auto"/>
            </w:tcBorders>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0,4937</w:t>
            </w:r>
          </w:p>
        </w:tc>
        <w:tc>
          <w:tcPr>
            <w:tcW w:w="709" w:type="dxa"/>
            <w:tcBorders>
              <w:top w:val="single" w:sz="4" w:space="0" w:color="auto"/>
            </w:tcBorders>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0,5138</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4</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23,6042</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18,8816</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0,3651</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0,3724</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950,4325</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954,3060</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0,7405</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0,7333</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19,4753</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23,6167</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0,4569</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0,5088</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284,5526</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284,1036</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0,9612</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0,9528</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16004.jpg</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19,4753</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19,4753</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0,3557</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0,3557</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839,9915</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839,9915</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0,2859</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0,4976</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4</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20,8479</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20,6484</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0,4301</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0,4745</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540,0803</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561,2888</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0,8102</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0,5974</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24,2338</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24,2272</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0,6217</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0,6223</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269,7052</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270,1932</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0,7252</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0,7483</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16068.jpg</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19,1743</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20,1658</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0,3378</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0,4180</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488,8016</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655,2868</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0,4603</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0,3216</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4</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21,4648</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20,0283</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0,4876</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0,3814</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480,4874</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653,8145</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0,6849</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0,4419</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21,6404</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20,0283</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0,4717</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0,6400</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810,4654</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278,1871</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0,7734</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0,4349</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lastRenderedPageBreak/>
              <w:t>22090.jpg</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19,2000</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19,2000</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0,6454</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0,6454</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380,0291</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810,4654</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0,4793</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0,3126</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4</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22,6068</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22,6068</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0,7250</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0,7250</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267,1331</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380,0291</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0,6833</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0,3344</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24,0002</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24,0698</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0,7632</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0,7641</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1022,7268</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262,0071</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0,7657</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0,4226</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28083.jpg</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18,1644</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18,1644</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0,3615</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0,3615</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1022,7268</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1022,7268</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0,6377</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0,3026</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4</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22,3718</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22,3623</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0,5365</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0,5375</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397,3509</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397,9359</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0,7590</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0,3345</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24,6684</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24,6636</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0,6451</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0,6449</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223,4990</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223,7916</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0,6640</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0,3971</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29030.jpg</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20,2193</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23,0916</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0,2836</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0,4189</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754,3148</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370,4695</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0,5495</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0,2727</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4</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23,1819</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25,5954</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0,5168</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0,5135</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354,8181</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199,5862</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0,6365</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0,3405</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27,4231</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27,4332</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0,5857</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0,5849</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130,5468</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130,3808</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0,8906</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0,3962</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36046.jpg</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20,6730</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20,6730</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0,4569</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0,4569</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558,4380</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558,4380</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0,5914</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0,2689</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4</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22,3403</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22,4992</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0,5629</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0,5086</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382,3179</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366,1130</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0,6913</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0,3311</w:t>
            </w:r>
          </w:p>
        </w:tc>
      </w:tr>
      <w:tr w:rsidR="001A0092" w:rsidRPr="0022504E" w:rsidTr="001A009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25,0125</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25,1054</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0,6289</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0,6326</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208,6333</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204,1506</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0,6781</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0,4069</w:t>
            </w:r>
          </w:p>
        </w:tc>
      </w:tr>
      <w:tr w:rsidR="001A0092" w:rsidRPr="0022504E" w:rsidTr="001A0092">
        <w:trPr>
          <w:trHeight w:val="290"/>
          <w:jc w:val="center"/>
        </w:trPr>
        <w:tc>
          <w:tcPr>
            <w:tcW w:w="1100" w:type="dxa"/>
            <w:shd w:val="clear" w:color="auto" w:fill="auto"/>
            <w:noWrap/>
            <w:vAlign w:val="bottom"/>
            <w:hideMark/>
          </w:tcPr>
          <w:p w:rsidR="001A0092" w:rsidRPr="0022504E" w:rsidRDefault="00777E31" w:rsidP="001A0092">
            <w:pPr>
              <w:rPr>
                <w:rFonts w:eastAsia="Times New Roman"/>
                <w:color w:val="000000"/>
                <w:sz w:val="20"/>
                <w:szCs w:val="20"/>
                <w:lang w:val="en-US" w:eastAsia="en-US"/>
              </w:rPr>
            </w:pPr>
            <w:r w:rsidRPr="0022504E">
              <w:rPr>
                <w:rFonts w:eastAsia="Times New Roman"/>
                <w:color w:val="000000"/>
                <w:sz w:val="20"/>
                <w:szCs w:val="20"/>
                <w:lang w:val="en-US" w:eastAsia="en-US"/>
              </w:rPr>
              <w:t>41096.jpg</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23,2131</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23,2131</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0,6400</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0,6400</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362,4404</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362,4404</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0,3060</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0,2761</w:t>
            </w:r>
          </w:p>
        </w:tc>
      </w:tr>
      <w:tr w:rsidR="001A0092" w:rsidRPr="0022504E" w:rsidTr="00627162">
        <w:trPr>
          <w:trHeight w:val="290"/>
          <w:jc w:val="center"/>
        </w:trPr>
        <w:tc>
          <w:tcPr>
            <w:tcW w:w="1100" w:type="dxa"/>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4</w:t>
            </w:r>
          </w:p>
        </w:tc>
        <w:tc>
          <w:tcPr>
            <w:tcW w:w="8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25,6123</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22,5180</w:t>
            </w:r>
          </w:p>
        </w:tc>
        <w:tc>
          <w:tcPr>
            <w:tcW w:w="7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0,7116</w:t>
            </w:r>
          </w:p>
        </w:tc>
        <w:tc>
          <w:tcPr>
            <w:tcW w:w="93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0,5768</w:t>
            </w:r>
          </w:p>
        </w:tc>
        <w:tc>
          <w:tcPr>
            <w:tcW w:w="1066"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207,4024</w:t>
            </w:r>
          </w:p>
        </w:tc>
        <w:tc>
          <w:tcPr>
            <w:tcW w:w="1094"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401,2930</w:t>
            </w:r>
          </w:p>
        </w:tc>
        <w:tc>
          <w:tcPr>
            <w:tcW w:w="850" w:type="dxa"/>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0,3551</w:t>
            </w:r>
          </w:p>
        </w:tc>
        <w:tc>
          <w:tcPr>
            <w:tcW w:w="709" w:type="dxa"/>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0,3583</w:t>
            </w:r>
          </w:p>
        </w:tc>
      </w:tr>
      <w:tr w:rsidR="001A0092" w:rsidRPr="0022504E" w:rsidTr="00627162">
        <w:trPr>
          <w:trHeight w:val="290"/>
          <w:jc w:val="center"/>
        </w:trPr>
        <w:tc>
          <w:tcPr>
            <w:tcW w:w="1100" w:type="dxa"/>
            <w:tcBorders>
              <w:bottom w:val="single" w:sz="4" w:space="0" w:color="auto"/>
            </w:tcBorders>
            <w:shd w:val="clear" w:color="auto" w:fill="auto"/>
            <w:noWrap/>
            <w:vAlign w:val="bottom"/>
            <w:hideMark/>
          </w:tcPr>
          <w:p w:rsidR="001A0092" w:rsidRPr="0022504E" w:rsidRDefault="001A0092" w:rsidP="001A0092">
            <w:pPr>
              <w:rPr>
                <w:rFonts w:eastAsia="Times New Roman"/>
                <w:color w:val="000000"/>
                <w:sz w:val="20"/>
                <w:szCs w:val="20"/>
                <w:lang w:val="en-US" w:eastAsia="en-US"/>
              </w:rPr>
            </w:pPr>
            <w:r w:rsidRPr="0022504E">
              <w:rPr>
                <w:rFonts w:eastAsia="Times New Roman"/>
                <w:color w:val="000000"/>
                <w:sz w:val="20"/>
                <w:szCs w:val="20"/>
                <w:lang w:val="en-US" w:eastAsia="en-US"/>
              </w:rPr>
              <w:t> </w:t>
            </w:r>
          </w:p>
        </w:tc>
        <w:tc>
          <w:tcPr>
            <w:tcW w:w="455" w:type="dxa"/>
            <w:tcBorders>
              <w:bottom w:val="single" w:sz="4" w:space="0" w:color="auto"/>
            </w:tcBorders>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5</w:t>
            </w:r>
          </w:p>
        </w:tc>
        <w:tc>
          <w:tcPr>
            <w:tcW w:w="866" w:type="dxa"/>
            <w:tcBorders>
              <w:bottom w:val="single" w:sz="4" w:space="0" w:color="auto"/>
            </w:tcBorders>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26,8797</w:t>
            </w:r>
          </w:p>
        </w:tc>
        <w:tc>
          <w:tcPr>
            <w:tcW w:w="939" w:type="dxa"/>
            <w:tcBorders>
              <w:bottom w:val="single" w:sz="4" w:space="0" w:color="auto"/>
            </w:tcBorders>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25,3356</w:t>
            </w:r>
          </w:p>
        </w:tc>
        <w:tc>
          <w:tcPr>
            <w:tcW w:w="766" w:type="dxa"/>
            <w:tcBorders>
              <w:bottom w:val="single" w:sz="4" w:space="0" w:color="auto"/>
            </w:tcBorders>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0,7453</w:t>
            </w:r>
          </w:p>
        </w:tc>
        <w:tc>
          <w:tcPr>
            <w:tcW w:w="939" w:type="dxa"/>
            <w:tcBorders>
              <w:bottom w:val="single" w:sz="4" w:space="0" w:color="auto"/>
            </w:tcBorders>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0,6654</w:t>
            </w:r>
          </w:p>
        </w:tc>
        <w:tc>
          <w:tcPr>
            <w:tcW w:w="1066" w:type="dxa"/>
            <w:tcBorders>
              <w:bottom w:val="single" w:sz="4" w:space="0" w:color="auto"/>
            </w:tcBorders>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150,9903</w:t>
            </w:r>
          </w:p>
        </w:tc>
        <w:tc>
          <w:tcPr>
            <w:tcW w:w="1094" w:type="dxa"/>
            <w:tcBorders>
              <w:bottom w:val="single" w:sz="4" w:space="0" w:color="auto"/>
            </w:tcBorders>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192,8202</w:t>
            </w:r>
          </w:p>
        </w:tc>
        <w:tc>
          <w:tcPr>
            <w:tcW w:w="850" w:type="dxa"/>
            <w:tcBorders>
              <w:bottom w:val="single" w:sz="4" w:space="0" w:color="auto"/>
            </w:tcBorders>
            <w:shd w:val="clear" w:color="auto" w:fill="auto"/>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0,4369</w:t>
            </w:r>
          </w:p>
        </w:tc>
        <w:tc>
          <w:tcPr>
            <w:tcW w:w="709" w:type="dxa"/>
            <w:tcBorders>
              <w:bottom w:val="single" w:sz="4" w:space="0" w:color="auto"/>
            </w:tcBorders>
            <w:shd w:val="clear" w:color="000000" w:fill="FFFFFF"/>
            <w:noWrap/>
            <w:vAlign w:val="bottom"/>
            <w:hideMark/>
          </w:tcPr>
          <w:p w:rsidR="001A0092" w:rsidRPr="0022504E" w:rsidRDefault="001A0092" w:rsidP="001A0092">
            <w:pPr>
              <w:jc w:val="center"/>
              <w:rPr>
                <w:rFonts w:eastAsia="Times New Roman"/>
                <w:color w:val="000000"/>
                <w:sz w:val="20"/>
                <w:szCs w:val="20"/>
                <w:lang w:val="en-US" w:eastAsia="en-US"/>
              </w:rPr>
            </w:pPr>
            <w:r w:rsidRPr="0022504E">
              <w:rPr>
                <w:rFonts w:eastAsia="Times New Roman"/>
                <w:color w:val="000000"/>
                <w:sz w:val="20"/>
                <w:szCs w:val="20"/>
                <w:lang w:val="en-US" w:eastAsia="en-US"/>
              </w:rPr>
              <w:t>0,3935</w:t>
            </w:r>
          </w:p>
        </w:tc>
      </w:tr>
    </w:tbl>
    <w:p w:rsidR="00A64DD8" w:rsidRDefault="00A64DD8" w:rsidP="00A64DD8">
      <w:pPr>
        <w:rPr>
          <w:b/>
        </w:rPr>
      </w:pPr>
    </w:p>
    <w:p w:rsidR="00B16334" w:rsidRPr="00A64DD8" w:rsidRDefault="00A64DD8" w:rsidP="00C84657">
      <w:pPr>
        <w:autoSpaceDE w:val="0"/>
        <w:autoSpaceDN w:val="0"/>
        <w:adjustRightInd w:val="0"/>
        <w:ind w:firstLine="720"/>
        <w:jc w:val="both"/>
        <w:rPr>
          <w:sz w:val="22"/>
          <w:szCs w:val="22"/>
        </w:rPr>
      </w:pPr>
      <w:r w:rsidRPr="00A64DD8">
        <w:rPr>
          <w:sz w:val="22"/>
          <w:szCs w:val="22"/>
        </w:rPr>
        <w:t xml:space="preserve">Fungsi fitness digunakan untuk menentukan apakah jumlah threshold yang diberikan telah mencapai nilai optimal atau tidak. Nilai fitness yang dihasilkan dari segmentasi citra mengindikasikan bahwa jika nilai fitness lebih </w:t>
      </w:r>
    </w:p>
    <w:p w:rsidR="00F41390" w:rsidRPr="00D2442A" w:rsidRDefault="00392CA0" w:rsidP="0022504E">
      <w:pPr>
        <w:pStyle w:val="Caption"/>
        <w:jc w:val="center"/>
        <w:rPr>
          <w:b w:val="0"/>
          <w:i/>
          <w:sz w:val="24"/>
          <w:szCs w:val="24"/>
        </w:rPr>
      </w:pPr>
      <w:r w:rsidRPr="00A147C6">
        <w:t>T</w:t>
      </w:r>
      <w:r w:rsidR="00F41390" w:rsidRPr="00A147C6">
        <w:t>ab</w:t>
      </w:r>
      <w:r w:rsidR="00620930" w:rsidRPr="00A147C6">
        <w:t>el 3</w:t>
      </w:r>
      <w:r w:rsidR="0022504E" w:rsidRPr="00A147C6">
        <w:t>.</w:t>
      </w:r>
      <w:r w:rsidR="00F41390" w:rsidRPr="00A147C6">
        <w:t xml:space="preserve"> </w:t>
      </w:r>
      <w:r w:rsidR="0022504E" w:rsidRPr="00A147C6">
        <w:t>Nilai perbandingan Standar Deviasi dan Mean Fitness Menggunakan CPSO dan LogPSO pada Segmentasi</w:t>
      </w:r>
      <w:r w:rsidR="0022504E" w:rsidRPr="0022504E">
        <w:t xml:space="preserve"> Citra Warna</w:t>
      </w:r>
    </w:p>
    <w:tbl>
      <w:tblPr>
        <w:tblW w:w="7795" w:type="dxa"/>
        <w:jc w:val="center"/>
        <w:tblLook w:val="04A0" w:firstRow="1" w:lastRow="0" w:firstColumn="1" w:lastColumn="0" w:noHBand="0" w:noVBand="1"/>
      </w:tblPr>
      <w:tblGrid>
        <w:gridCol w:w="1022"/>
        <w:gridCol w:w="480"/>
        <w:gridCol w:w="780"/>
        <w:gridCol w:w="1561"/>
        <w:gridCol w:w="1201"/>
        <w:gridCol w:w="1550"/>
        <w:gridCol w:w="1201"/>
      </w:tblGrid>
      <w:tr w:rsidR="00776752" w:rsidRPr="00620930" w:rsidTr="00776752">
        <w:trPr>
          <w:trHeight w:val="290"/>
          <w:jc w:val="center"/>
        </w:trPr>
        <w:tc>
          <w:tcPr>
            <w:tcW w:w="1022" w:type="dxa"/>
            <w:vMerge w:val="restart"/>
            <w:tcBorders>
              <w:top w:val="single" w:sz="4" w:space="0" w:color="auto"/>
              <w:left w:val="nil"/>
              <w:bottom w:val="nil"/>
              <w:right w:val="nil"/>
            </w:tcBorders>
            <w:shd w:val="clear" w:color="auto" w:fill="auto"/>
            <w:noWrap/>
            <w:vAlign w:val="bottom"/>
            <w:hideMark/>
          </w:tcPr>
          <w:p w:rsidR="00776752" w:rsidRPr="00620930" w:rsidRDefault="00776752" w:rsidP="00776752">
            <w:pPr>
              <w:jc w:val="center"/>
              <w:rPr>
                <w:rFonts w:eastAsia="Times New Roman"/>
                <w:b/>
                <w:bCs/>
                <w:color w:val="000000"/>
                <w:sz w:val="20"/>
                <w:szCs w:val="20"/>
                <w:lang w:val="en-US" w:eastAsia="en-US"/>
              </w:rPr>
            </w:pPr>
            <w:r w:rsidRPr="00620930">
              <w:rPr>
                <w:rFonts w:eastAsia="Times New Roman"/>
                <w:b/>
                <w:bCs/>
                <w:color w:val="000000"/>
                <w:sz w:val="20"/>
                <w:szCs w:val="20"/>
                <w:lang w:val="en-US" w:eastAsia="en-US"/>
              </w:rPr>
              <w:t>Citra</w:t>
            </w:r>
          </w:p>
        </w:tc>
        <w:tc>
          <w:tcPr>
            <w:tcW w:w="480" w:type="dxa"/>
            <w:vMerge w:val="restart"/>
            <w:tcBorders>
              <w:top w:val="single" w:sz="4" w:space="0" w:color="auto"/>
              <w:left w:val="nil"/>
              <w:bottom w:val="nil"/>
              <w:right w:val="nil"/>
            </w:tcBorders>
            <w:shd w:val="clear" w:color="auto" w:fill="auto"/>
            <w:noWrap/>
            <w:vAlign w:val="bottom"/>
            <w:hideMark/>
          </w:tcPr>
          <w:p w:rsidR="00776752" w:rsidRPr="00620930" w:rsidRDefault="00776752" w:rsidP="00776752">
            <w:pPr>
              <w:jc w:val="center"/>
              <w:rPr>
                <w:rFonts w:eastAsia="Times New Roman"/>
                <w:b/>
                <w:bCs/>
                <w:color w:val="000000"/>
                <w:sz w:val="20"/>
                <w:szCs w:val="20"/>
                <w:lang w:val="en-US" w:eastAsia="en-US"/>
              </w:rPr>
            </w:pPr>
            <w:r w:rsidRPr="00620930">
              <w:rPr>
                <w:rFonts w:eastAsia="Times New Roman"/>
                <w:b/>
                <w:bCs/>
                <w:color w:val="000000"/>
                <w:sz w:val="20"/>
                <w:szCs w:val="20"/>
                <w:lang w:val="en-US" w:eastAsia="en-US"/>
              </w:rPr>
              <w:t>n</w:t>
            </w:r>
          </w:p>
        </w:tc>
        <w:tc>
          <w:tcPr>
            <w:tcW w:w="780" w:type="dxa"/>
            <w:tcBorders>
              <w:top w:val="single" w:sz="4" w:space="0" w:color="auto"/>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b/>
                <w:bCs/>
                <w:color w:val="000000"/>
                <w:sz w:val="20"/>
                <w:szCs w:val="20"/>
                <w:lang w:val="en-US" w:eastAsia="en-US"/>
              </w:rPr>
            </w:pPr>
          </w:p>
        </w:tc>
        <w:tc>
          <w:tcPr>
            <w:tcW w:w="2762" w:type="dxa"/>
            <w:gridSpan w:val="2"/>
            <w:tcBorders>
              <w:top w:val="single" w:sz="4" w:space="0" w:color="auto"/>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b/>
                <w:bCs/>
                <w:color w:val="000000"/>
                <w:sz w:val="20"/>
                <w:szCs w:val="20"/>
                <w:lang w:val="en-US" w:eastAsia="en-US"/>
              </w:rPr>
            </w:pPr>
            <w:r w:rsidRPr="00620930">
              <w:rPr>
                <w:rFonts w:eastAsia="Times New Roman"/>
                <w:b/>
                <w:bCs/>
                <w:color w:val="000000"/>
                <w:sz w:val="20"/>
                <w:szCs w:val="20"/>
                <w:lang w:val="en-US" w:eastAsia="en-US"/>
              </w:rPr>
              <w:t>CPSO</w:t>
            </w:r>
          </w:p>
        </w:tc>
        <w:tc>
          <w:tcPr>
            <w:tcW w:w="2751" w:type="dxa"/>
            <w:gridSpan w:val="2"/>
            <w:tcBorders>
              <w:top w:val="single" w:sz="4" w:space="0" w:color="auto"/>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b/>
                <w:bCs/>
                <w:color w:val="000000"/>
                <w:sz w:val="20"/>
                <w:szCs w:val="20"/>
                <w:lang w:val="en-US" w:eastAsia="en-US"/>
              </w:rPr>
            </w:pPr>
            <w:r w:rsidRPr="00620930">
              <w:rPr>
                <w:rFonts w:eastAsia="Times New Roman"/>
                <w:b/>
                <w:bCs/>
                <w:color w:val="000000"/>
                <w:sz w:val="20"/>
                <w:szCs w:val="20"/>
                <w:lang w:val="en-US" w:eastAsia="en-US"/>
              </w:rPr>
              <w:t>LogPSO</w:t>
            </w:r>
          </w:p>
        </w:tc>
      </w:tr>
      <w:tr w:rsidR="00776752" w:rsidRPr="00620930" w:rsidTr="00776752">
        <w:trPr>
          <w:trHeight w:val="290"/>
          <w:jc w:val="center"/>
        </w:trPr>
        <w:tc>
          <w:tcPr>
            <w:tcW w:w="1022" w:type="dxa"/>
            <w:vMerge/>
            <w:tcBorders>
              <w:top w:val="nil"/>
              <w:left w:val="nil"/>
              <w:bottom w:val="single" w:sz="4" w:space="0" w:color="auto"/>
              <w:right w:val="nil"/>
            </w:tcBorders>
            <w:vAlign w:val="center"/>
            <w:hideMark/>
          </w:tcPr>
          <w:p w:rsidR="00776752" w:rsidRPr="00620930" w:rsidRDefault="00776752" w:rsidP="00776752">
            <w:pPr>
              <w:rPr>
                <w:rFonts w:eastAsia="Times New Roman"/>
                <w:b/>
                <w:bCs/>
                <w:color w:val="000000"/>
                <w:sz w:val="20"/>
                <w:szCs w:val="20"/>
                <w:lang w:val="en-US" w:eastAsia="en-US"/>
              </w:rPr>
            </w:pPr>
          </w:p>
        </w:tc>
        <w:tc>
          <w:tcPr>
            <w:tcW w:w="480" w:type="dxa"/>
            <w:vMerge/>
            <w:tcBorders>
              <w:top w:val="nil"/>
              <w:left w:val="nil"/>
              <w:bottom w:val="single" w:sz="4" w:space="0" w:color="auto"/>
              <w:right w:val="nil"/>
            </w:tcBorders>
            <w:vAlign w:val="center"/>
            <w:hideMark/>
          </w:tcPr>
          <w:p w:rsidR="00776752" w:rsidRPr="00620930" w:rsidRDefault="00776752" w:rsidP="00776752">
            <w:pPr>
              <w:rPr>
                <w:rFonts w:eastAsia="Times New Roman"/>
                <w:b/>
                <w:bCs/>
                <w:color w:val="000000"/>
                <w:sz w:val="20"/>
                <w:szCs w:val="20"/>
                <w:lang w:val="en-US" w:eastAsia="en-US"/>
              </w:rPr>
            </w:pPr>
          </w:p>
        </w:tc>
        <w:tc>
          <w:tcPr>
            <w:tcW w:w="780" w:type="dxa"/>
            <w:tcBorders>
              <w:top w:val="single" w:sz="4" w:space="0" w:color="auto"/>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b/>
                <w:bCs/>
                <w:color w:val="000000"/>
                <w:sz w:val="20"/>
                <w:szCs w:val="20"/>
                <w:lang w:val="en-US" w:eastAsia="en-US"/>
              </w:rPr>
            </w:pPr>
            <w:r w:rsidRPr="00620930">
              <w:rPr>
                <w:rFonts w:eastAsia="Times New Roman"/>
                <w:b/>
                <w:bCs/>
                <w:color w:val="000000"/>
                <w:sz w:val="20"/>
                <w:szCs w:val="20"/>
                <w:lang w:val="en-US" w:eastAsia="en-US"/>
              </w:rPr>
              <w:t>Band</w:t>
            </w:r>
          </w:p>
        </w:tc>
        <w:tc>
          <w:tcPr>
            <w:tcW w:w="1561" w:type="dxa"/>
            <w:tcBorders>
              <w:top w:val="single" w:sz="4" w:space="0" w:color="auto"/>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b/>
                <w:bCs/>
                <w:color w:val="000000"/>
                <w:sz w:val="20"/>
                <w:szCs w:val="20"/>
                <w:lang w:val="en-US" w:eastAsia="en-US"/>
              </w:rPr>
            </w:pPr>
            <w:r w:rsidRPr="00620930">
              <w:rPr>
                <w:rFonts w:eastAsia="Times New Roman"/>
                <w:b/>
                <w:bCs/>
                <w:color w:val="000000"/>
                <w:sz w:val="20"/>
                <w:szCs w:val="20"/>
                <w:lang w:val="en-US" w:eastAsia="en-US"/>
              </w:rPr>
              <w:t>Standar Deviasi</w:t>
            </w:r>
          </w:p>
        </w:tc>
        <w:tc>
          <w:tcPr>
            <w:tcW w:w="1201" w:type="dxa"/>
            <w:tcBorders>
              <w:top w:val="single" w:sz="4" w:space="0" w:color="auto"/>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b/>
                <w:bCs/>
                <w:color w:val="000000"/>
                <w:sz w:val="20"/>
                <w:szCs w:val="20"/>
                <w:lang w:val="en-US" w:eastAsia="en-US"/>
              </w:rPr>
            </w:pPr>
            <w:r w:rsidRPr="00620930">
              <w:rPr>
                <w:rFonts w:eastAsia="Times New Roman"/>
                <w:b/>
                <w:bCs/>
                <w:color w:val="000000"/>
                <w:sz w:val="20"/>
                <w:szCs w:val="20"/>
                <w:lang w:val="en-US" w:eastAsia="en-US"/>
              </w:rPr>
              <w:t>Mean</w:t>
            </w:r>
          </w:p>
        </w:tc>
        <w:tc>
          <w:tcPr>
            <w:tcW w:w="1550" w:type="dxa"/>
            <w:tcBorders>
              <w:top w:val="single" w:sz="4" w:space="0" w:color="auto"/>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b/>
                <w:bCs/>
                <w:color w:val="000000"/>
                <w:sz w:val="20"/>
                <w:szCs w:val="20"/>
                <w:lang w:val="en-US" w:eastAsia="en-US"/>
              </w:rPr>
            </w:pPr>
            <w:r w:rsidRPr="00620930">
              <w:rPr>
                <w:rFonts w:eastAsia="Times New Roman"/>
                <w:b/>
                <w:bCs/>
                <w:color w:val="000000"/>
                <w:sz w:val="20"/>
                <w:szCs w:val="20"/>
                <w:lang w:val="en-US" w:eastAsia="en-US"/>
              </w:rPr>
              <w:t>Standar Deviasi</w:t>
            </w:r>
          </w:p>
        </w:tc>
        <w:tc>
          <w:tcPr>
            <w:tcW w:w="1201" w:type="dxa"/>
            <w:tcBorders>
              <w:top w:val="single" w:sz="4" w:space="0" w:color="auto"/>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b/>
                <w:bCs/>
                <w:color w:val="000000"/>
                <w:sz w:val="20"/>
                <w:szCs w:val="20"/>
                <w:lang w:val="en-US" w:eastAsia="en-US"/>
              </w:rPr>
            </w:pPr>
            <w:r w:rsidRPr="00620930">
              <w:rPr>
                <w:rFonts w:eastAsia="Times New Roman"/>
                <w:b/>
                <w:bCs/>
                <w:color w:val="000000"/>
                <w:sz w:val="20"/>
                <w:szCs w:val="20"/>
                <w:lang w:val="en-US" w:eastAsia="en-US"/>
              </w:rPr>
              <w:t>Mean</w:t>
            </w:r>
          </w:p>
        </w:tc>
      </w:tr>
      <w:tr w:rsidR="00776752" w:rsidRPr="00620930" w:rsidTr="00776752">
        <w:trPr>
          <w:trHeight w:val="290"/>
          <w:jc w:val="center"/>
        </w:trPr>
        <w:tc>
          <w:tcPr>
            <w:tcW w:w="1022" w:type="dxa"/>
            <w:tcBorders>
              <w:top w:val="single" w:sz="4" w:space="0" w:color="auto"/>
              <w:left w:val="nil"/>
              <w:bottom w:val="nil"/>
              <w:right w:val="nil"/>
            </w:tcBorders>
            <w:shd w:val="clear" w:color="auto" w:fill="auto"/>
            <w:noWrap/>
            <w:vAlign w:val="bottom"/>
            <w:hideMark/>
          </w:tcPr>
          <w:p w:rsidR="00776752" w:rsidRPr="00620930" w:rsidRDefault="00776752" w:rsidP="00776752">
            <w:pPr>
              <w:rPr>
                <w:rFonts w:eastAsia="Times New Roman"/>
                <w:color w:val="000000"/>
                <w:sz w:val="20"/>
                <w:szCs w:val="20"/>
                <w:lang w:val="en-US" w:eastAsia="en-US"/>
              </w:rPr>
            </w:pPr>
            <w:r w:rsidRPr="00620930">
              <w:rPr>
                <w:rFonts w:eastAsia="Times New Roman"/>
                <w:color w:val="000000"/>
                <w:sz w:val="20"/>
                <w:szCs w:val="20"/>
                <w:lang w:val="en-US" w:eastAsia="en-US"/>
              </w:rPr>
              <w:t>8068.jpg</w:t>
            </w:r>
          </w:p>
        </w:tc>
        <w:tc>
          <w:tcPr>
            <w:tcW w:w="480" w:type="dxa"/>
            <w:tcBorders>
              <w:top w:val="single" w:sz="4" w:space="0" w:color="auto"/>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3</w:t>
            </w:r>
          </w:p>
        </w:tc>
        <w:tc>
          <w:tcPr>
            <w:tcW w:w="780" w:type="dxa"/>
            <w:tcBorders>
              <w:top w:val="single" w:sz="4" w:space="0" w:color="auto"/>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single" w:sz="4" w:space="0" w:color="auto"/>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7,0711E+01</w:t>
            </w:r>
          </w:p>
        </w:tc>
        <w:tc>
          <w:tcPr>
            <w:tcW w:w="1201" w:type="dxa"/>
            <w:tcBorders>
              <w:top w:val="single" w:sz="4" w:space="0" w:color="auto"/>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1,3350E+02</w:t>
            </w:r>
          </w:p>
        </w:tc>
        <w:tc>
          <w:tcPr>
            <w:tcW w:w="1550" w:type="dxa"/>
            <w:tcBorders>
              <w:top w:val="single" w:sz="4" w:space="0" w:color="auto"/>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7,0711E+01</w:t>
            </w:r>
          </w:p>
        </w:tc>
        <w:tc>
          <w:tcPr>
            <w:tcW w:w="1201" w:type="dxa"/>
            <w:tcBorders>
              <w:top w:val="single" w:sz="4" w:space="0" w:color="auto"/>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1,3350E+02</w:t>
            </w:r>
          </w:p>
        </w:tc>
      </w:tr>
      <w:tr w:rsidR="00776752" w:rsidRPr="00620930" w:rsidTr="00776752">
        <w:trPr>
          <w:trHeight w:val="290"/>
          <w:jc w:val="center"/>
        </w:trPr>
        <w:tc>
          <w:tcPr>
            <w:tcW w:w="1022" w:type="dxa"/>
            <w:vMerge w:val="restart"/>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1,2700E+02</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7,0004E+01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1,2700E+02</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7,0004E+01</w:t>
            </w:r>
          </w:p>
        </w:tc>
      </w:tr>
      <w:tr w:rsidR="00776752" w:rsidRPr="00620930" w:rsidTr="00776752">
        <w:trPr>
          <w:trHeight w:val="290"/>
          <w:jc w:val="center"/>
        </w:trPr>
        <w:tc>
          <w:tcPr>
            <w:tcW w:w="1022" w:type="dxa"/>
            <w:vMerge/>
            <w:tcBorders>
              <w:top w:val="nil"/>
              <w:left w:val="nil"/>
              <w:bottom w:val="nil"/>
              <w:right w:val="nil"/>
            </w:tcBorders>
            <w:vAlign w:val="center"/>
            <w:hideMark/>
          </w:tcPr>
          <w:p w:rsidR="00776752" w:rsidRPr="00620930" w:rsidRDefault="00776752" w:rsidP="00776752">
            <w:pP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6,8589E+01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1,2650E+02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6,8589E+01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1,2650E+02</w:t>
            </w:r>
          </w:p>
        </w:tc>
      </w:tr>
      <w:tr w:rsidR="00776752" w:rsidRPr="00620930" w:rsidTr="00776752">
        <w:trPr>
          <w:trHeight w:val="290"/>
          <w:jc w:val="center"/>
        </w:trPr>
        <w:tc>
          <w:tcPr>
            <w:tcW w:w="1022" w:type="dxa"/>
            <w:vMerge/>
            <w:tcBorders>
              <w:top w:val="nil"/>
              <w:left w:val="nil"/>
              <w:bottom w:val="nil"/>
              <w:right w:val="nil"/>
            </w:tcBorders>
            <w:vAlign w:val="center"/>
            <w:hideMark/>
          </w:tcPr>
          <w:p w:rsidR="00776752" w:rsidRPr="00620930" w:rsidRDefault="00776752" w:rsidP="00776752">
            <w:pP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w:t>
            </w: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6,6124E+01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1,3833E+02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6,6124E+01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1,3633E+02</w:t>
            </w:r>
          </w:p>
        </w:tc>
      </w:tr>
      <w:tr w:rsidR="00776752" w:rsidRPr="00620930" w:rsidTr="00776752">
        <w:trPr>
          <w:trHeight w:val="290"/>
          <w:jc w:val="center"/>
        </w:trPr>
        <w:tc>
          <w:tcPr>
            <w:tcW w:w="1022" w:type="dxa"/>
            <w:vMerge/>
            <w:tcBorders>
              <w:top w:val="nil"/>
              <w:left w:val="nil"/>
              <w:bottom w:val="nil"/>
              <w:right w:val="nil"/>
            </w:tcBorders>
            <w:vAlign w:val="center"/>
            <w:hideMark/>
          </w:tcPr>
          <w:p w:rsidR="00776752" w:rsidRPr="00620930" w:rsidRDefault="00776752" w:rsidP="00776752">
            <w:pP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1,3067E+02</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6,7022E+01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1,3067E+02</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3,5921E+01</w:t>
            </w:r>
          </w:p>
        </w:tc>
      </w:tr>
      <w:tr w:rsidR="00776752" w:rsidRPr="00620930" w:rsidTr="00776752">
        <w:trPr>
          <w:trHeight w:val="290"/>
          <w:jc w:val="center"/>
        </w:trPr>
        <w:tc>
          <w:tcPr>
            <w:tcW w:w="1022" w:type="dxa"/>
            <w:vMerge/>
            <w:tcBorders>
              <w:top w:val="nil"/>
              <w:left w:val="nil"/>
              <w:bottom w:val="nil"/>
              <w:right w:val="nil"/>
            </w:tcBorders>
            <w:vAlign w:val="center"/>
            <w:hideMark/>
          </w:tcPr>
          <w:p w:rsidR="00776752" w:rsidRPr="00620930" w:rsidRDefault="00776752" w:rsidP="00776752">
            <w:pP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6,4065E+01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1,3100E+02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6,3066E+01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3,6333E+01</w:t>
            </w:r>
          </w:p>
        </w:tc>
      </w:tr>
      <w:tr w:rsidR="00776752" w:rsidRPr="00620930" w:rsidTr="00776752">
        <w:trPr>
          <w:trHeight w:val="290"/>
          <w:jc w:val="center"/>
        </w:trPr>
        <w:tc>
          <w:tcPr>
            <w:tcW w:w="1022" w:type="dxa"/>
            <w:vMerge/>
            <w:tcBorders>
              <w:top w:val="nil"/>
              <w:left w:val="nil"/>
              <w:bottom w:val="nil"/>
              <w:right w:val="nil"/>
            </w:tcBorders>
            <w:vAlign w:val="center"/>
            <w:hideMark/>
          </w:tcPr>
          <w:p w:rsidR="00776752" w:rsidRPr="00620930" w:rsidRDefault="00776752" w:rsidP="00776752">
            <w:pP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w:t>
            </w: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7,0656E+01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1,1850E+02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4,9210E+01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1,1750E+02</w:t>
            </w:r>
          </w:p>
        </w:tc>
      </w:tr>
      <w:tr w:rsidR="00776752" w:rsidRPr="00620930" w:rsidTr="00776752">
        <w:trPr>
          <w:trHeight w:val="290"/>
          <w:jc w:val="center"/>
        </w:trPr>
        <w:tc>
          <w:tcPr>
            <w:tcW w:w="1022" w:type="dxa"/>
            <w:vMerge/>
            <w:tcBorders>
              <w:top w:val="nil"/>
              <w:left w:val="nil"/>
              <w:bottom w:val="nil"/>
              <w:right w:val="nil"/>
            </w:tcBorders>
            <w:vAlign w:val="center"/>
            <w:hideMark/>
          </w:tcPr>
          <w:p w:rsidR="00776752" w:rsidRPr="00620930" w:rsidRDefault="00776752" w:rsidP="00776752">
            <w:pP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1,1075E+02</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7,1931E+01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1,1075E+02</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7,2450E+01</w:t>
            </w:r>
          </w:p>
        </w:tc>
      </w:tr>
      <w:tr w:rsidR="00776752" w:rsidRPr="00620930" w:rsidTr="00776752">
        <w:trPr>
          <w:trHeight w:val="290"/>
          <w:jc w:val="center"/>
        </w:trPr>
        <w:tc>
          <w:tcPr>
            <w:tcW w:w="1022" w:type="dxa"/>
            <w:vMerge/>
            <w:tcBorders>
              <w:top w:val="nil"/>
              <w:left w:val="nil"/>
              <w:bottom w:val="nil"/>
              <w:right w:val="nil"/>
            </w:tcBorders>
            <w:vAlign w:val="center"/>
            <w:hideMark/>
          </w:tcPr>
          <w:p w:rsidR="00776752" w:rsidRPr="00620930" w:rsidRDefault="00776752" w:rsidP="00776752">
            <w:pP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6,9745E+01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1,1300E+02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6,9304E+01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1,1250E+02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color w:val="000000"/>
                <w:sz w:val="20"/>
                <w:szCs w:val="20"/>
                <w:lang w:val="en-US" w:eastAsia="en-US"/>
              </w:rPr>
            </w:pPr>
            <w:r w:rsidRPr="00620930">
              <w:rPr>
                <w:rFonts w:eastAsia="Times New Roman"/>
                <w:color w:val="000000"/>
                <w:sz w:val="20"/>
                <w:szCs w:val="20"/>
                <w:lang w:val="en-US" w:eastAsia="en-US"/>
              </w:rPr>
              <w:t>16004.jpg</w:t>
            </w: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3</w:t>
            </w: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6,1518E+01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1,3300E+02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6,1518E+01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1,3300E+02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1,3950E+02</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4,3841E+01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1,3950E+02</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4,3841E+01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6,0811E+01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7,8000E+01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6,0811E+01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7,8000E+01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w:t>
            </w: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6,2453E+01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1,3167E+02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6,2453E+01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1,3067E+02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1,2767E+02</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6,7486E+01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1,2767E+02</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9,6837E+01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6,0863E+01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1,2967E+02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6,0863E+01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1,2333E+02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w:t>
            </w: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6,2876E+01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1,2675E+02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6,2876E+01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1,2625E+02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1,2900E+02</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5,4573E+01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1,2900E+02</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5,4653E+01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6,3945E+01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8,4750E+01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6,3683E+01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8,4250E+01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color w:val="000000"/>
                <w:sz w:val="20"/>
                <w:szCs w:val="20"/>
                <w:lang w:val="en-US" w:eastAsia="en-US"/>
              </w:rPr>
            </w:pPr>
            <w:r w:rsidRPr="00620930">
              <w:rPr>
                <w:rFonts w:eastAsia="Times New Roman"/>
                <w:color w:val="000000"/>
                <w:sz w:val="20"/>
                <w:szCs w:val="20"/>
                <w:lang w:val="en-US" w:eastAsia="en-US"/>
              </w:rPr>
              <w:t>16068.jpg</w:t>
            </w: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3</w:t>
            </w: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5,2326E+01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1,1300E+02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5,2326E+01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1,1300E+02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1,1600E+02</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7,0004E+01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1,1600E+02</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3,5355E+01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4,6669E+01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1,3950E+02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4,6669E+01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7,6000E+01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w:t>
            </w: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5,0935E+01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1,2667E+02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5,0935E+01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1,2567E+02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1,1967E+02</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4,2143E+01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1,1967E+02</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5,2205E+01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5,2157E+01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8,8000E+01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5,1160E+01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1,5933E+02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w:t>
            </w: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5,6612E+01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1,1950E+02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5,5675E+01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1,2050E+02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1,2125E+02</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5,5931E+01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1,2050E+02</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4,1845E+01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5,2969E+01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1,6675E+02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5,2969E+01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7,9500E+01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color w:val="000000"/>
                <w:sz w:val="20"/>
                <w:szCs w:val="20"/>
                <w:lang w:val="en-US" w:eastAsia="en-US"/>
              </w:rPr>
            </w:pPr>
            <w:r w:rsidRPr="00620930">
              <w:rPr>
                <w:rFonts w:eastAsia="Times New Roman"/>
                <w:color w:val="000000"/>
                <w:sz w:val="20"/>
                <w:szCs w:val="20"/>
                <w:lang w:val="en-US" w:eastAsia="en-US"/>
              </w:rPr>
              <w:t>22090.jpg</w:t>
            </w: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3</w:t>
            </w: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6,7175E+01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1,6000E+02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6,7175E+01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1,6000E+02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1,1250E+02</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4,2426E+01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1,1250E+02</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4,2426E+01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5,7983E+01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1,4800E+02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5,7983E+01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1,4800E+02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w:t>
            </w: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5,6959E+01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1,5200E+02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5,6959E+01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1,5200E+02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1,0333E+02</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4,8501E+01</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1,0333E+02</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4,8501E+01</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5,3028E+01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1,3167E+02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5,3028E+01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1,3167E+02</w:t>
            </w:r>
          </w:p>
        </w:tc>
      </w:tr>
      <w:tr w:rsidR="00776752" w:rsidRPr="00620930" w:rsidTr="00776752">
        <w:trPr>
          <w:trHeight w:val="290"/>
          <w:jc w:val="center"/>
        </w:trPr>
        <w:tc>
          <w:tcPr>
            <w:tcW w:w="1022"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w:t>
            </w:r>
          </w:p>
        </w:tc>
        <w:tc>
          <w:tcPr>
            <w:tcW w:w="780"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R</w:t>
            </w:r>
          </w:p>
        </w:tc>
        <w:tc>
          <w:tcPr>
            <w:tcW w:w="156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6,4859E+01</w:t>
            </w:r>
          </w:p>
        </w:tc>
        <w:tc>
          <w:tcPr>
            <w:tcW w:w="1201" w:type="dxa"/>
            <w:tcBorders>
              <w:top w:val="nil"/>
              <w:left w:val="nil"/>
              <w:bottom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1,3800E+02</w:t>
            </w:r>
          </w:p>
        </w:tc>
        <w:tc>
          <w:tcPr>
            <w:tcW w:w="1550"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6,4356E+01</w:t>
            </w:r>
          </w:p>
        </w:tc>
        <w:tc>
          <w:tcPr>
            <w:tcW w:w="1201" w:type="dxa"/>
            <w:tcBorders>
              <w:top w:val="nil"/>
              <w:left w:val="nil"/>
              <w:bottom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1,3750E+02</w:t>
            </w:r>
          </w:p>
        </w:tc>
      </w:tr>
      <w:tr w:rsidR="00776752" w:rsidRPr="00620930" w:rsidTr="00281152">
        <w:trPr>
          <w:trHeight w:val="290"/>
          <w:jc w:val="center"/>
        </w:trPr>
        <w:tc>
          <w:tcPr>
            <w:tcW w:w="1022" w:type="dxa"/>
            <w:tcBorders>
              <w:top w:val="nil"/>
              <w:left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G</w:t>
            </w:r>
          </w:p>
        </w:tc>
        <w:tc>
          <w:tcPr>
            <w:tcW w:w="1561" w:type="dxa"/>
            <w:tcBorders>
              <w:top w:val="nil"/>
              <w:left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1,2100E+02</w:t>
            </w:r>
          </w:p>
        </w:tc>
        <w:tc>
          <w:tcPr>
            <w:tcW w:w="1201" w:type="dxa"/>
            <w:tcBorders>
              <w:top w:val="nil"/>
              <w:left w:val="nil"/>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5,6622E+01</w:t>
            </w:r>
          </w:p>
        </w:tc>
        <w:tc>
          <w:tcPr>
            <w:tcW w:w="1550" w:type="dxa"/>
            <w:tcBorders>
              <w:top w:val="nil"/>
              <w:left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1,2050E+02</w:t>
            </w:r>
          </w:p>
        </w:tc>
        <w:tc>
          <w:tcPr>
            <w:tcW w:w="1201" w:type="dxa"/>
            <w:tcBorders>
              <w:top w:val="nil"/>
              <w:left w:val="nil"/>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5,8657E+01</w:t>
            </w:r>
          </w:p>
        </w:tc>
      </w:tr>
      <w:tr w:rsidR="00776752" w:rsidRPr="00620930" w:rsidTr="00281152">
        <w:trPr>
          <w:trHeight w:val="290"/>
          <w:jc w:val="center"/>
        </w:trPr>
        <w:tc>
          <w:tcPr>
            <w:tcW w:w="1022" w:type="dxa"/>
            <w:tcBorders>
              <w:top w:val="nil"/>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p>
        </w:tc>
        <w:tc>
          <w:tcPr>
            <w:tcW w:w="480" w:type="dxa"/>
            <w:tcBorders>
              <w:top w:val="nil"/>
              <w:left w:val="nil"/>
              <w:bottom w:val="single" w:sz="4" w:space="0" w:color="auto"/>
              <w:right w:val="nil"/>
            </w:tcBorders>
            <w:shd w:val="clear" w:color="auto" w:fill="auto"/>
            <w:noWrap/>
            <w:vAlign w:val="bottom"/>
            <w:hideMark/>
          </w:tcPr>
          <w:p w:rsidR="00776752" w:rsidRPr="00620930" w:rsidRDefault="00776752" w:rsidP="00776752">
            <w:pPr>
              <w:rPr>
                <w:rFonts w:eastAsia="Times New Roman"/>
                <w:sz w:val="20"/>
                <w:szCs w:val="20"/>
                <w:lang w:val="en-US" w:eastAsia="en-US"/>
              </w:rPr>
            </w:pPr>
          </w:p>
        </w:tc>
        <w:tc>
          <w:tcPr>
            <w:tcW w:w="780" w:type="dxa"/>
            <w:tcBorders>
              <w:top w:val="nil"/>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B</w:t>
            </w:r>
          </w:p>
        </w:tc>
        <w:tc>
          <w:tcPr>
            <w:tcW w:w="1561" w:type="dxa"/>
            <w:tcBorders>
              <w:top w:val="nil"/>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5,6184E+01</w:t>
            </w:r>
          </w:p>
        </w:tc>
        <w:tc>
          <w:tcPr>
            <w:tcW w:w="1201" w:type="dxa"/>
            <w:tcBorders>
              <w:top w:val="nil"/>
              <w:left w:val="nil"/>
              <w:bottom w:val="single" w:sz="4" w:space="0" w:color="auto"/>
              <w:right w:val="nil"/>
            </w:tcBorders>
            <w:shd w:val="clear" w:color="auto" w:fill="auto"/>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1,5200E+02</w:t>
            </w:r>
          </w:p>
        </w:tc>
        <w:tc>
          <w:tcPr>
            <w:tcW w:w="1550" w:type="dxa"/>
            <w:tcBorders>
              <w:top w:val="nil"/>
              <w:left w:val="nil"/>
              <w:bottom w:val="single" w:sz="4" w:space="0" w:color="auto"/>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5,6152E+01</w:t>
            </w:r>
          </w:p>
        </w:tc>
        <w:tc>
          <w:tcPr>
            <w:tcW w:w="1201" w:type="dxa"/>
            <w:tcBorders>
              <w:top w:val="nil"/>
              <w:left w:val="nil"/>
              <w:bottom w:val="single" w:sz="4" w:space="0" w:color="auto"/>
              <w:right w:val="nil"/>
            </w:tcBorders>
            <w:shd w:val="clear" w:color="000000" w:fill="FFFFFF"/>
            <w:noWrap/>
            <w:vAlign w:val="bottom"/>
            <w:hideMark/>
          </w:tcPr>
          <w:p w:rsidR="00776752" w:rsidRPr="00620930" w:rsidRDefault="00776752" w:rsidP="00776752">
            <w:pPr>
              <w:jc w:val="center"/>
              <w:rPr>
                <w:rFonts w:eastAsia="Times New Roman"/>
                <w:color w:val="000000"/>
                <w:sz w:val="20"/>
                <w:szCs w:val="20"/>
                <w:lang w:val="en-US" w:eastAsia="en-US"/>
              </w:rPr>
            </w:pPr>
            <w:r w:rsidRPr="00620930">
              <w:rPr>
                <w:rFonts w:eastAsia="Times New Roman"/>
                <w:color w:val="000000"/>
                <w:sz w:val="20"/>
                <w:szCs w:val="20"/>
                <w:lang w:val="en-US" w:eastAsia="en-US"/>
              </w:rPr>
              <w:t>1,5300E+02</w:t>
            </w:r>
          </w:p>
        </w:tc>
      </w:tr>
    </w:tbl>
    <w:p w:rsidR="00F41390" w:rsidRPr="00D2442A" w:rsidRDefault="00F41390" w:rsidP="00F41390">
      <w:pPr>
        <w:autoSpaceDE w:val="0"/>
        <w:autoSpaceDN w:val="0"/>
        <w:adjustRightInd w:val="0"/>
        <w:spacing w:line="360" w:lineRule="auto"/>
        <w:jc w:val="both"/>
        <w:rPr>
          <w:b/>
          <w:sz w:val="20"/>
          <w:szCs w:val="20"/>
        </w:rPr>
      </w:pPr>
    </w:p>
    <w:tbl>
      <w:tblPr>
        <w:tblStyle w:val="TableGrid"/>
        <w:tblW w:w="0" w:type="auto"/>
        <w:jc w:val="center"/>
        <w:tblLook w:val="04A0" w:firstRow="1" w:lastRow="0" w:firstColumn="1" w:lastColumn="0" w:noHBand="0" w:noVBand="1"/>
      </w:tblPr>
      <w:tblGrid>
        <w:gridCol w:w="3753"/>
        <w:gridCol w:w="3395"/>
        <w:gridCol w:w="3126"/>
      </w:tblGrid>
      <w:tr w:rsidR="00445475" w:rsidRPr="00D2442A" w:rsidTr="0022504E">
        <w:trPr>
          <w:jc w:val="center"/>
        </w:trPr>
        <w:tc>
          <w:tcPr>
            <w:tcW w:w="3753" w:type="dxa"/>
          </w:tcPr>
          <w:p w:rsidR="00F41390" w:rsidRPr="00D2442A" w:rsidRDefault="00445475" w:rsidP="00445475">
            <w:pPr>
              <w:autoSpaceDE w:val="0"/>
              <w:autoSpaceDN w:val="0"/>
              <w:adjustRightInd w:val="0"/>
              <w:jc w:val="both"/>
              <w:rPr>
                <w:noProof/>
                <w:sz w:val="20"/>
                <w:szCs w:val="20"/>
              </w:rPr>
            </w:pPr>
            <w:r>
              <w:rPr>
                <w:noProof/>
                <w:lang w:val="en-US" w:eastAsia="en-US"/>
              </w:rPr>
              <w:drawing>
                <wp:inline distT="0" distB="0" distL="0" distR="0" wp14:anchorId="1EBC489A" wp14:editId="3839F6FD">
                  <wp:extent cx="2254250" cy="160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o_4_8068.png"/>
                          <pic:cNvPicPr/>
                        </pic:nvPicPr>
                        <pic:blipFill rotWithShape="1">
                          <a:blip r:embed="rId30">
                            <a:extLst>
                              <a:ext uri="{28A0092B-C50C-407E-A947-70E740481C1C}">
                                <a14:useLocalDpi xmlns:a14="http://schemas.microsoft.com/office/drawing/2010/main" val="0"/>
                              </a:ext>
                            </a:extLst>
                          </a:blip>
                          <a:srcRect l="15918" t="9197" r="16347" b="22155"/>
                          <a:stretch/>
                        </pic:blipFill>
                        <pic:spPr bwMode="auto">
                          <a:xfrm>
                            <a:off x="0" y="0"/>
                            <a:ext cx="2254250" cy="1606550"/>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tcPr>
          <w:p w:rsidR="00F41390" w:rsidRPr="00D2442A" w:rsidRDefault="00445475" w:rsidP="00445475">
            <w:pPr>
              <w:autoSpaceDE w:val="0"/>
              <w:autoSpaceDN w:val="0"/>
              <w:adjustRightInd w:val="0"/>
              <w:jc w:val="both"/>
              <w:rPr>
                <w:noProof/>
                <w:sz w:val="20"/>
                <w:szCs w:val="20"/>
              </w:rPr>
            </w:pPr>
            <w:r>
              <w:rPr>
                <w:noProof/>
                <w:lang w:val="en-US" w:eastAsia="en-US"/>
              </w:rPr>
              <w:drawing>
                <wp:inline distT="0" distB="0" distL="0" distR="0" wp14:anchorId="657AED30" wp14:editId="37EA3224">
                  <wp:extent cx="1987550" cy="1568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o_5_8068.png"/>
                          <pic:cNvPicPr/>
                        </pic:nvPicPr>
                        <pic:blipFill rotWithShape="1">
                          <a:blip r:embed="rId31">
                            <a:extLst>
                              <a:ext uri="{28A0092B-C50C-407E-A947-70E740481C1C}">
                                <a14:useLocalDpi xmlns:a14="http://schemas.microsoft.com/office/drawing/2010/main" val="0"/>
                              </a:ext>
                            </a:extLst>
                          </a:blip>
                          <a:srcRect l="16132" t="9033" r="16132" b="23140"/>
                          <a:stretch/>
                        </pic:blipFill>
                        <pic:spPr bwMode="auto">
                          <a:xfrm>
                            <a:off x="0" y="0"/>
                            <a:ext cx="1987550" cy="1568450"/>
                          </a:xfrm>
                          <a:prstGeom prst="rect">
                            <a:avLst/>
                          </a:prstGeom>
                          <a:ln>
                            <a:noFill/>
                          </a:ln>
                          <a:extLst>
                            <a:ext uri="{53640926-AAD7-44D8-BBD7-CCE9431645EC}">
                              <a14:shadowObscured xmlns:a14="http://schemas.microsoft.com/office/drawing/2010/main"/>
                            </a:ext>
                          </a:extLst>
                        </pic:spPr>
                      </pic:pic>
                    </a:graphicData>
                  </a:graphic>
                </wp:inline>
              </w:drawing>
            </w:r>
          </w:p>
        </w:tc>
        <w:tc>
          <w:tcPr>
            <w:tcW w:w="3126" w:type="dxa"/>
          </w:tcPr>
          <w:p w:rsidR="00F41390" w:rsidRPr="00D2442A" w:rsidRDefault="00445475" w:rsidP="00445475">
            <w:pPr>
              <w:autoSpaceDE w:val="0"/>
              <w:autoSpaceDN w:val="0"/>
              <w:adjustRightInd w:val="0"/>
              <w:jc w:val="both"/>
              <w:rPr>
                <w:noProof/>
                <w:sz w:val="20"/>
                <w:szCs w:val="20"/>
              </w:rPr>
            </w:pPr>
            <w:r>
              <w:rPr>
                <w:noProof/>
                <w:lang w:val="en-US" w:eastAsia="en-US"/>
              </w:rPr>
              <w:drawing>
                <wp:inline distT="0" distB="0" distL="0" distR="0" wp14:anchorId="5ED7A7C5" wp14:editId="124C0FF4">
                  <wp:extent cx="1765300" cy="15684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o_4_8068.png"/>
                          <pic:cNvPicPr/>
                        </pic:nvPicPr>
                        <pic:blipFill rotWithShape="1">
                          <a:blip r:embed="rId30">
                            <a:extLst>
                              <a:ext uri="{28A0092B-C50C-407E-A947-70E740481C1C}">
                                <a14:useLocalDpi xmlns:a14="http://schemas.microsoft.com/office/drawing/2010/main" val="0"/>
                              </a:ext>
                            </a:extLst>
                          </a:blip>
                          <a:srcRect l="15918" t="9197" r="16347" b="22155"/>
                          <a:stretch/>
                        </pic:blipFill>
                        <pic:spPr bwMode="auto">
                          <a:xfrm>
                            <a:off x="0" y="0"/>
                            <a:ext cx="1765300" cy="1568450"/>
                          </a:xfrm>
                          <a:prstGeom prst="rect">
                            <a:avLst/>
                          </a:prstGeom>
                          <a:ln>
                            <a:noFill/>
                          </a:ln>
                          <a:extLst>
                            <a:ext uri="{53640926-AAD7-44D8-BBD7-CCE9431645EC}">
                              <a14:shadowObscured xmlns:a14="http://schemas.microsoft.com/office/drawing/2010/main"/>
                            </a:ext>
                          </a:extLst>
                        </pic:spPr>
                      </pic:pic>
                    </a:graphicData>
                  </a:graphic>
                </wp:inline>
              </w:drawing>
            </w:r>
          </w:p>
        </w:tc>
      </w:tr>
      <w:tr w:rsidR="0022504E" w:rsidRPr="00D2442A" w:rsidTr="00A147C6">
        <w:trPr>
          <w:jc w:val="center"/>
        </w:trPr>
        <w:tc>
          <w:tcPr>
            <w:tcW w:w="10274" w:type="dxa"/>
            <w:gridSpan w:val="3"/>
          </w:tcPr>
          <w:p w:rsidR="0022504E" w:rsidRPr="0022504E" w:rsidRDefault="0022504E" w:rsidP="0022504E">
            <w:pPr>
              <w:autoSpaceDE w:val="0"/>
              <w:autoSpaceDN w:val="0"/>
              <w:adjustRightInd w:val="0"/>
              <w:jc w:val="center"/>
              <w:rPr>
                <w:b/>
                <w:noProof/>
                <w:lang w:val="en-US" w:eastAsia="en-US"/>
              </w:rPr>
            </w:pPr>
            <w:r w:rsidRPr="0022504E">
              <w:rPr>
                <w:b/>
                <w:noProof/>
                <w:lang w:val="en-US" w:eastAsia="en-US"/>
              </w:rPr>
              <w:t>CPSO</w:t>
            </w:r>
          </w:p>
        </w:tc>
      </w:tr>
      <w:tr w:rsidR="00445475" w:rsidRPr="00D2442A" w:rsidTr="0022504E">
        <w:trPr>
          <w:jc w:val="center"/>
        </w:trPr>
        <w:tc>
          <w:tcPr>
            <w:tcW w:w="3753" w:type="dxa"/>
          </w:tcPr>
          <w:p w:rsidR="00F41390" w:rsidRPr="00D2442A" w:rsidRDefault="0022504E" w:rsidP="00445475">
            <w:pPr>
              <w:autoSpaceDE w:val="0"/>
              <w:autoSpaceDN w:val="0"/>
              <w:adjustRightInd w:val="0"/>
              <w:jc w:val="center"/>
              <w:rPr>
                <w:noProof/>
                <w:sz w:val="20"/>
                <w:szCs w:val="20"/>
              </w:rPr>
            </w:pPr>
            <w:r>
              <w:rPr>
                <w:noProof/>
                <w:sz w:val="20"/>
                <w:szCs w:val="20"/>
              </w:rPr>
              <w:t>n</w:t>
            </w:r>
            <w:r w:rsidR="00F41390" w:rsidRPr="00D2442A">
              <w:rPr>
                <w:noProof/>
                <w:sz w:val="20"/>
                <w:szCs w:val="20"/>
              </w:rPr>
              <w:t>=3</w:t>
            </w:r>
          </w:p>
        </w:tc>
        <w:tc>
          <w:tcPr>
            <w:tcW w:w="3395" w:type="dxa"/>
          </w:tcPr>
          <w:p w:rsidR="00F41390" w:rsidRPr="00D2442A" w:rsidRDefault="0022504E" w:rsidP="00445475">
            <w:pPr>
              <w:autoSpaceDE w:val="0"/>
              <w:autoSpaceDN w:val="0"/>
              <w:adjustRightInd w:val="0"/>
              <w:jc w:val="center"/>
              <w:rPr>
                <w:noProof/>
                <w:sz w:val="20"/>
                <w:szCs w:val="20"/>
              </w:rPr>
            </w:pPr>
            <w:r>
              <w:rPr>
                <w:noProof/>
                <w:sz w:val="20"/>
                <w:szCs w:val="20"/>
              </w:rPr>
              <w:t>n</w:t>
            </w:r>
            <w:r w:rsidR="00F41390" w:rsidRPr="00D2442A">
              <w:rPr>
                <w:noProof/>
                <w:sz w:val="20"/>
                <w:szCs w:val="20"/>
              </w:rPr>
              <w:t>=4</w:t>
            </w:r>
          </w:p>
        </w:tc>
        <w:tc>
          <w:tcPr>
            <w:tcW w:w="3126" w:type="dxa"/>
          </w:tcPr>
          <w:p w:rsidR="00F41390" w:rsidRPr="00D2442A" w:rsidRDefault="0022504E" w:rsidP="00445475">
            <w:pPr>
              <w:autoSpaceDE w:val="0"/>
              <w:autoSpaceDN w:val="0"/>
              <w:adjustRightInd w:val="0"/>
              <w:jc w:val="center"/>
              <w:rPr>
                <w:noProof/>
                <w:sz w:val="20"/>
                <w:szCs w:val="20"/>
              </w:rPr>
            </w:pPr>
            <w:r>
              <w:rPr>
                <w:noProof/>
                <w:sz w:val="20"/>
                <w:szCs w:val="20"/>
              </w:rPr>
              <w:t>n</w:t>
            </w:r>
            <w:r w:rsidR="00F41390" w:rsidRPr="00D2442A">
              <w:rPr>
                <w:noProof/>
                <w:sz w:val="20"/>
                <w:szCs w:val="20"/>
              </w:rPr>
              <w:t>=5</w:t>
            </w:r>
          </w:p>
        </w:tc>
      </w:tr>
      <w:tr w:rsidR="00445475" w:rsidRPr="00D2442A" w:rsidTr="0022504E">
        <w:trPr>
          <w:jc w:val="center"/>
        </w:trPr>
        <w:tc>
          <w:tcPr>
            <w:tcW w:w="3753" w:type="dxa"/>
          </w:tcPr>
          <w:p w:rsidR="00F41390" w:rsidRPr="00D2442A" w:rsidRDefault="00A51D2E" w:rsidP="00445475">
            <w:pPr>
              <w:autoSpaceDE w:val="0"/>
              <w:autoSpaceDN w:val="0"/>
              <w:adjustRightInd w:val="0"/>
              <w:jc w:val="center"/>
              <w:rPr>
                <w:noProof/>
                <w:sz w:val="20"/>
                <w:szCs w:val="20"/>
              </w:rPr>
            </w:pPr>
            <w:r>
              <w:rPr>
                <w:noProof/>
                <w:lang w:val="en-US" w:eastAsia="en-US"/>
              </w:rPr>
              <w:drawing>
                <wp:inline distT="0" distB="0" distL="0" distR="0" wp14:anchorId="5BC23F80" wp14:editId="460B015E">
                  <wp:extent cx="1987550" cy="1568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o_5_8068.png"/>
                          <pic:cNvPicPr/>
                        </pic:nvPicPr>
                        <pic:blipFill rotWithShape="1">
                          <a:blip r:embed="rId31">
                            <a:extLst>
                              <a:ext uri="{28A0092B-C50C-407E-A947-70E740481C1C}">
                                <a14:useLocalDpi xmlns:a14="http://schemas.microsoft.com/office/drawing/2010/main" val="0"/>
                              </a:ext>
                            </a:extLst>
                          </a:blip>
                          <a:srcRect l="16132" t="9033" r="16132" b="23140"/>
                          <a:stretch/>
                        </pic:blipFill>
                        <pic:spPr bwMode="auto">
                          <a:xfrm>
                            <a:off x="0" y="0"/>
                            <a:ext cx="1987550" cy="1568450"/>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tcPr>
          <w:p w:rsidR="00F41390" w:rsidRPr="00D2442A" w:rsidRDefault="00A51D2E" w:rsidP="00445475">
            <w:pPr>
              <w:autoSpaceDE w:val="0"/>
              <w:autoSpaceDN w:val="0"/>
              <w:adjustRightInd w:val="0"/>
              <w:jc w:val="center"/>
              <w:rPr>
                <w:noProof/>
                <w:sz w:val="20"/>
                <w:szCs w:val="20"/>
              </w:rPr>
            </w:pPr>
            <w:r>
              <w:rPr>
                <w:noProof/>
                <w:lang w:val="en-US" w:eastAsia="en-US"/>
              </w:rPr>
              <w:drawing>
                <wp:inline distT="0" distB="0" distL="0" distR="0" wp14:anchorId="1AAC3F66" wp14:editId="5D08FA34">
                  <wp:extent cx="2025650" cy="1555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ot_4_8068.png"/>
                          <pic:cNvPicPr/>
                        </pic:nvPicPr>
                        <pic:blipFill rotWithShape="1">
                          <a:blip r:embed="rId32">
                            <a:extLst>
                              <a:ext uri="{28A0092B-C50C-407E-A947-70E740481C1C}">
                                <a14:useLocalDpi xmlns:a14="http://schemas.microsoft.com/office/drawing/2010/main" val="0"/>
                              </a:ext>
                            </a:extLst>
                          </a:blip>
                          <a:srcRect l="16234" t="9033" r="16103" b="22483"/>
                          <a:stretch/>
                        </pic:blipFill>
                        <pic:spPr bwMode="auto">
                          <a:xfrm>
                            <a:off x="0" y="0"/>
                            <a:ext cx="2025650" cy="1555750"/>
                          </a:xfrm>
                          <a:prstGeom prst="rect">
                            <a:avLst/>
                          </a:prstGeom>
                          <a:ln>
                            <a:noFill/>
                          </a:ln>
                          <a:extLst>
                            <a:ext uri="{53640926-AAD7-44D8-BBD7-CCE9431645EC}">
                              <a14:shadowObscured xmlns:a14="http://schemas.microsoft.com/office/drawing/2010/main"/>
                            </a:ext>
                          </a:extLst>
                        </pic:spPr>
                      </pic:pic>
                    </a:graphicData>
                  </a:graphic>
                </wp:inline>
              </w:drawing>
            </w:r>
          </w:p>
        </w:tc>
        <w:tc>
          <w:tcPr>
            <w:tcW w:w="3126" w:type="dxa"/>
          </w:tcPr>
          <w:p w:rsidR="00F41390" w:rsidRPr="00D2442A" w:rsidRDefault="00A51D2E" w:rsidP="00445475">
            <w:pPr>
              <w:autoSpaceDE w:val="0"/>
              <w:autoSpaceDN w:val="0"/>
              <w:adjustRightInd w:val="0"/>
              <w:jc w:val="center"/>
              <w:rPr>
                <w:noProof/>
                <w:sz w:val="20"/>
                <w:szCs w:val="20"/>
              </w:rPr>
            </w:pPr>
            <w:r>
              <w:rPr>
                <w:noProof/>
                <w:lang w:val="en-US" w:eastAsia="en-US"/>
              </w:rPr>
              <w:drawing>
                <wp:inline distT="0" distB="0" distL="0" distR="0" wp14:anchorId="2671F430" wp14:editId="7CB1A8FB">
                  <wp:extent cx="1809750" cy="1568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oLog_5_8068.png"/>
                          <pic:cNvPicPr/>
                        </pic:nvPicPr>
                        <pic:blipFill rotWithShape="1">
                          <a:blip r:embed="rId33">
                            <a:extLst>
                              <a:ext uri="{28A0092B-C50C-407E-A947-70E740481C1C}">
                                <a14:useLocalDpi xmlns:a14="http://schemas.microsoft.com/office/drawing/2010/main" val="0"/>
                              </a:ext>
                            </a:extLst>
                          </a:blip>
                          <a:srcRect l="16666" t="9033" r="16133" b="22811"/>
                          <a:stretch/>
                        </pic:blipFill>
                        <pic:spPr bwMode="auto">
                          <a:xfrm>
                            <a:off x="0" y="0"/>
                            <a:ext cx="1809750" cy="1568450"/>
                          </a:xfrm>
                          <a:prstGeom prst="rect">
                            <a:avLst/>
                          </a:prstGeom>
                          <a:ln>
                            <a:noFill/>
                          </a:ln>
                          <a:extLst>
                            <a:ext uri="{53640926-AAD7-44D8-BBD7-CCE9431645EC}">
                              <a14:shadowObscured xmlns:a14="http://schemas.microsoft.com/office/drawing/2010/main"/>
                            </a:ext>
                          </a:extLst>
                        </pic:spPr>
                      </pic:pic>
                    </a:graphicData>
                  </a:graphic>
                </wp:inline>
              </w:drawing>
            </w:r>
          </w:p>
        </w:tc>
      </w:tr>
      <w:tr w:rsidR="00A51D2E" w:rsidRPr="00D2442A" w:rsidTr="0022504E">
        <w:trPr>
          <w:jc w:val="center"/>
        </w:trPr>
        <w:tc>
          <w:tcPr>
            <w:tcW w:w="3753" w:type="dxa"/>
          </w:tcPr>
          <w:p w:rsidR="00A51D2E" w:rsidRPr="00D2442A" w:rsidRDefault="0022504E" w:rsidP="001A0092">
            <w:pPr>
              <w:autoSpaceDE w:val="0"/>
              <w:autoSpaceDN w:val="0"/>
              <w:adjustRightInd w:val="0"/>
              <w:jc w:val="center"/>
              <w:rPr>
                <w:noProof/>
                <w:sz w:val="20"/>
                <w:szCs w:val="20"/>
              </w:rPr>
            </w:pPr>
            <w:r>
              <w:rPr>
                <w:noProof/>
                <w:sz w:val="20"/>
                <w:szCs w:val="20"/>
              </w:rPr>
              <w:t>n</w:t>
            </w:r>
            <w:r w:rsidR="00A51D2E" w:rsidRPr="00D2442A">
              <w:rPr>
                <w:noProof/>
                <w:sz w:val="20"/>
                <w:szCs w:val="20"/>
              </w:rPr>
              <w:t>=3</w:t>
            </w:r>
          </w:p>
        </w:tc>
        <w:tc>
          <w:tcPr>
            <w:tcW w:w="3395" w:type="dxa"/>
          </w:tcPr>
          <w:p w:rsidR="00A51D2E" w:rsidRPr="00D2442A" w:rsidRDefault="0022504E" w:rsidP="001A0092">
            <w:pPr>
              <w:autoSpaceDE w:val="0"/>
              <w:autoSpaceDN w:val="0"/>
              <w:adjustRightInd w:val="0"/>
              <w:jc w:val="center"/>
              <w:rPr>
                <w:noProof/>
                <w:sz w:val="20"/>
                <w:szCs w:val="20"/>
              </w:rPr>
            </w:pPr>
            <w:r>
              <w:rPr>
                <w:noProof/>
                <w:sz w:val="20"/>
                <w:szCs w:val="20"/>
              </w:rPr>
              <w:t>n</w:t>
            </w:r>
            <w:r w:rsidR="00A51D2E" w:rsidRPr="00D2442A">
              <w:rPr>
                <w:noProof/>
                <w:sz w:val="20"/>
                <w:szCs w:val="20"/>
              </w:rPr>
              <w:t>=4</w:t>
            </w:r>
          </w:p>
        </w:tc>
        <w:tc>
          <w:tcPr>
            <w:tcW w:w="3126" w:type="dxa"/>
          </w:tcPr>
          <w:p w:rsidR="00A51D2E" w:rsidRPr="00D2442A" w:rsidRDefault="0022504E" w:rsidP="001A0092">
            <w:pPr>
              <w:autoSpaceDE w:val="0"/>
              <w:autoSpaceDN w:val="0"/>
              <w:adjustRightInd w:val="0"/>
              <w:jc w:val="center"/>
              <w:rPr>
                <w:noProof/>
                <w:sz w:val="20"/>
                <w:szCs w:val="20"/>
              </w:rPr>
            </w:pPr>
            <w:r>
              <w:rPr>
                <w:noProof/>
                <w:sz w:val="20"/>
                <w:szCs w:val="20"/>
              </w:rPr>
              <w:t>n</w:t>
            </w:r>
            <w:r w:rsidR="00A51D2E" w:rsidRPr="00D2442A">
              <w:rPr>
                <w:noProof/>
                <w:sz w:val="20"/>
                <w:szCs w:val="20"/>
              </w:rPr>
              <w:t>=5</w:t>
            </w:r>
          </w:p>
        </w:tc>
      </w:tr>
      <w:tr w:rsidR="0022504E" w:rsidRPr="00D2442A" w:rsidTr="00A147C6">
        <w:trPr>
          <w:jc w:val="center"/>
        </w:trPr>
        <w:tc>
          <w:tcPr>
            <w:tcW w:w="10274" w:type="dxa"/>
            <w:gridSpan w:val="3"/>
          </w:tcPr>
          <w:p w:rsidR="0022504E" w:rsidRPr="0022504E" w:rsidRDefault="0022504E" w:rsidP="001A0092">
            <w:pPr>
              <w:autoSpaceDE w:val="0"/>
              <w:autoSpaceDN w:val="0"/>
              <w:adjustRightInd w:val="0"/>
              <w:jc w:val="center"/>
              <w:rPr>
                <w:b/>
                <w:noProof/>
                <w:sz w:val="20"/>
                <w:szCs w:val="20"/>
              </w:rPr>
            </w:pPr>
            <w:r w:rsidRPr="0022504E">
              <w:rPr>
                <w:b/>
                <w:noProof/>
                <w:sz w:val="20"/>
                <w:szCs w:val="20"/>
              </w:rPr>
              <w:t>LogPSO</w:t>
            </w:r>
          </w:p>
        </w:tc>
      </w:tr>
      <w:tr w:rsidR="00445475" w:rsidRPr="00D2442A" w:rsidTr="0022504E">
        <w:trPr>
          <w:jc w:val="center"/>
        </w:trPr>
        <w:tc>
          <w:tcPr>
            <w:tcW w:w="3753" w:type="dxa"/>
          </w:tcPr>
          <w:p w:rsidR="00445475" w:rsidRPr="00D2442A" w:rsidRDefault="00A51D2E" w:rsidP="00445475">
            <w:pPr>
              <w:autoSpaceDE w:val="0"/>
              <w:autoSpaceDN w:val="0"/>
              <w:adjustRightInd w:val="0"/>
              <w:jc w:val="center"/>
              <w:rPr>
                <w:noProof/>
                <w:sz w:val="20"/>
                <w:szCs w:val="20"/>
              </w:rPr>
            </w:pPr>
            <w:r>
              <w:rPr>
                <w:noProof/>
                <w:lang w:val="en-US" w:eastAsia="en-US"/>
              </w:rPr>
              <w:lastRenderedPageBreak/>
              <w:drawing>
                <wp:inline distT="0" distB="0" distL="0" distR="0" wp14:anchorId="2671425F" wp14:editId="620C039C">
                  <wp:extent cx="1765300" cy="13144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so_3_16004.png"/>
                          <pic:cNvPicPr/>
                        </pic:nvPicPr>
                        <pic:blipFill rotWithShape="1">
                          <a:blip r:embed="rId34" cstate="print">
                            <a:extLst>
                              <a:ext uri="{28A0092B-C50C-407E-A947-70E740481C1C}">
                                <a14:useLocalDpi xmlns:a14="http://schemas.microsoft.com/office/drawing/2010/main" val="0"/>
                              </a:ext>
                            </a:extLst>
                          </a:blip>
                          <a:srcRect l="15811" t="8211" r="16454" b="22319"/>
                          <a:stretch/>
                        </pic:blipFill>
                        <pic:spPr bwMode="auto">
                          <a:xfrm>
                            <a:off x="0" y="0"/>
                            <a:ext cx="1765300" cy="1314450"/>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tcPr>
          <w:p w:rsidR="00445475" w:rsidRPr="00D2442A" w:rsidRDefault="00A51D2E" w:rsidP="00445475">
            <w:pPr>
              <w:autoSpaceDE w:val="0"/>
              <w:autoSpaceDN w:val="0"/>
              <w:adjustRightInd w:val="0"/>
              <w:jc w:val="center"/>
              <w:rPr>
                <w:noProof/>
                <w:sz w:val="20"/>
                <w:szCs w:val="20"/>
              </w:rPr>
            </w:pPr>
            <w:r>
              <w:rPr>
                <w:noProof/>
                <w:lang w:val="en-US" w:eastAsia="en-US"/>
              </w:rPr>
              <w:drawing>
                <wp:inline distT="0" distB="0" distL="0" distR="0" wp14:anchorId="2EB09AE4" wp14:editId="4832F086">
                  <wp:extent cx="1828800" cy="1314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so_4_16004.png"/>
                          <pic:cNvPicPr/>
                        </pic:nvPicPr>
                        <pic:blipFill rotWithShape="1">
                          <a:blip r:embed="rId35">
                            <a:extLst>
                              <a:ext uri="{28A0092B-C50C-407E-A947-70E740481C1C}">
                                <a14:useLocalDpi xmlns:a14="http://schemas.microsoft.com/office/drawing/2010/main" val="0"/>
                              </a:ext>
                            </a:extLst>
                          </a:blip>
                          <a:srcRect l="15598" t="8376" r="15919" b="22647"/>
                          <a:stretch/>
                        </pic:blipFill>
                        <pic:spPr bwMode="auto">
                          <a:xfrm>
                            <a:off x="0" y="0"/>
                            <a:ext cx="1828800" cy="1314450"/>
                          </a:xfrm>
                          <a:prstGeom prst="rect">
                            <a:avLst/>
                          </a:prstGeom>
                          <a:ln>
                            <a:noFill/>
                          </a:ln>
                          <a:extLst>
                            <a:ext uri="{53640926-AAD7-44D8-BBD7-CCE9431645EC}">
                              <a14:shadowObscured xmlns:a14="http://schemas.microsoft.com/office/drawing/2010/main"/>
                            </a:ext>
                          </a:extLst>
                        </pic:spPr>
                      </pic:pic>
                    </a:graphicData>
                  </a:graphic>
                </wp:inline>
              </w:drawing>
            </w:r>
          </w:p>
        </w:tc>
        <w:tc>
          <w:tcPr>
            <w:tcW w:w="3126" w:type="dxa"/>
          </w:tcPr>
          <w:p w:rsidR="00445475" w:rsidRPr="00D2442A" w:rsidRDefault="00A51D2E" w:rsidP="00445475">
            <w:pPr>
              <w:autoSpaceDE w:val="0"/>
              <w:autoSpaceDN w:val="0"/>
              <w:adjustRightInd w:val="0"/>
              <w:jc w:val="center"/>
              <w:rPr>
                <w:noProof/>
                <w:sz w:val="20"/>
                <w:szCs w:val="20"/>
              </w:rPr>
            </w:pPr>
            <w:r>
              <w:rPr>
                <w:noProof/>
                <w:lang w:val="en-US" w:eastAsia="en-US"/>
              </w:rPr>
              <w:drawing>
                <wp:inline distT="0" distB="0" distL="0" distR="0" wp14:anchorId="5460F450" wp14:editId="2689810C">
                  <wp:extent cx="1854200" cy="1314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so_5_16004.png"/>
                          <pic:cNvPicPr/>
                        </pic:nvPicPr>
                        <pic:blipFill rotWithShape="1">
                          <a:blip r:embed="rId36" cstate="print">
                            <a:extLst>
                              <a:ext uri="{28A0092B-C50C-407E-A947-70E740481C1C}">
                                <a14:useLocalDpi xmlns:a14="http://schemas.microsoft.com/office/drawing/2010/main" val="0"/>
                              </a:ext>
                            </a:extLst>
                          </a:blip>
                          <a:srcRect l="15919" t="8048" r="15812" b="22647"/>
                          <a:stretch/>
                        </pic:blipFill>
                        <pic:spPr bwMode="auto">
                          <a:xfrm>
                            <a:off x="0" y="0"/>
                            <a:ext cx="1854200" cy="1314450"/>
                          </a:xfrm>
                          <a:prstGeom prst="rect">
                            <a:avLst/>
                          </a:prstGeom>
                          <a:ln>
                            <a:noFill/>
                          </a:ln>
                          <a:extLst>
                            <a:ext uri="{53640926-AAD7-44D8-BBD7-CCE9431645EC}">
                              <a14:shadowObscured xmlns:a14="http://schemas.microsoft.com/office/drawing/2010/main"/>
                            </a:ext>
                          </a:extLst>
                        </pic:spPr>
                      </pic:pic>
                    </a:graphicData>
                  </a:graphic>
                </wp:inline>
              </w:drawing>
            </w:r>
          </w:p>
        </w:tc>
      </w:tr>
      <w:tr w:rsidR="00445475" w:rsidRPr="00D2442A" w:rsidTr="0022504E">
        <w:trPr>
          <w:jc w:val="center"/>
        </w:trPr>
        <w:tc>
          <w:tcPr>
            <w:tcW w:w="3753" w:type="dxa"/>
          </w:tcPr>
          <w:p w:rsidR="00F41390" w:rsidRPr="00D2442A" w:rsidRDefault="0022504E" w:rsidP="00445475">
            <w:pPr>
              <w:autoSpaceDE w:val="0"/>
              <w:autoSpaceDN w:val="0"/>
              <w:adjustRightInd w:val="0"/>
              <w:jc w:val="center"/>
              <w:rPr>
                <w:noProof/>
                <w:sz w:val="20"/>
                <w:szCs w:val="20"/>
              </w:rPr>
            </w:pPr>
            <w:r>
              <w:rPr>
                <w:noProof/>
                <w:sz w:val="20"/>
                <w:szCs w:val="20"/>
              </w:rPr>
              <w:t>n</w:t>
            </w:r>
            <w:r w:rsidR="00F41390" w:rsidRPr="00D2442A">
              <w:rPr>
                <w:noProof/>
                <w:sz w:val="20"/>
                <w:szCs w:val="20"/>
              </w:rPr>
              <w:t>=3</w:t>
            </w:r>
          </w:p>
        </w:tc>
        <w:tc>
          <w:tcPr>
            <w:tcW w:w="3395" w:type="dxa"/>
          </w:tcPr>
          <w:p w:rsidR="00F41390" w:rsidRPr="00D2442A" w:rsidRDefault="0022504E" w:rsidP="00445475">
            <w:pPr>
              <w:autoSpaceDE w:val="0"/>
              <w:autoSpaceDN w:val="0"/>
              <w:adjustRightInd w:val="0"/>
              <w:jc w:val="center"/>
              <w:rPr>
                <w:noProof/>
                <w:sz w:val="20"/>
                <w:szCs w:val="20"/>
              </w:rPr>
            </w:pPr>
            <w:r>
              <w:rPr>
                <w:noProof/>
                <w:sz w:val="20"/>
                <w:szCs w:val="20"/>
              </w:rPr>
              <w:t>n</w:t>
            </w:r>
            <w:r w:rsidR="00F41390" w:rsidRPr="00D2442A">
              <w:rPr>
                <w:noProof/>
                <w:sz w:val="20"/>
                <w:szCs w:val="20"/>
              </w:rPr>
              <w:t>=4</w:t>
            </w:r>
          </w:p>
        </w:tc>
        <w:tc>
          <w:tcPr>
            <w:tcW w:w="3126" w:type="dxa"/>
          </w:tcPr>
          <w:p w:rsidR="00F41390" w:rsidRPr="00D2442A" w:rsidRDefault="0022504E" w:rsidP="00445475">
            <w:pPr>
              <w:autoSpaceDE w:val="0"/>
              <w:autoSpaceDN w:val="0"/>
              <w:adjustRightInd w:val="0"/>
              <w:jc w:val="center"/>
              <w:rPr>
                <w:noProof/>
                <w:sz w:val="20"/>
                <w:szCs w:val="20"/>
              </w:rPr>
            </w:pPr>
            <w:r>
              <w:rPr>
                <w:noProof/>
                <w:sz w:val="20"/>
                <w:szCs w:val="20"/>
              </w:rPr>
              <w:t>n</w:t>
            </w:r>
            <w:r w:rsidR="00F41390" w:rsidRPr="00D2442A">
              <w:rPr>
                <w:noProof/>
                <w:sz w:val="20"/>
                <w:szCs w:val="20"/>
              </w:rPr>
              <w:t>=5</w:t>
            </w:r>
          </w:p>
        </w:tc>
      </w:tr>
      <w:tr w:rsidR="0022504E" w:rsidRPr="00D2442A" w:rsidTr="00A147C6">
        <w:trPr>
          <w:jc w:val="center"/>
        </w:trPr>
        <w:tc>
          <w:tcPr>
            <w:tcW w:w="10274" w:type="dxa"/>
            <w:gridSpan w:val="3"/>
          </w:tcPr>
          <w:p w:rsidR="0022504E" w:rsidRPr="0022504E" w:rsidRDefault="0022504E" w:rsidP="00445475">
            <w:pPr>
              <w:autoSpaceDE w:val="0"/>
              <w:autoSpaceDN w:val="0"/>
              <w:adjustRightInd w:val="0"/>
              <w:jc w:val="center"/>
              <w:rPr>
                <w:b/>
                <w:noProof/>
                <w:sz w:val="20"/>
                <w:szCs w:val="20"/>
              </w:rPr>
            </w:pPr>
            <w:r w:rsidRPr="0022504E">
              <w:rPr>
                <w:b/>
                <w:noProof/>
                <w:sz w:val="20"/>
                <w:szCs w:val="20"/>
              </w:rPr>
              <w:t>CPSO</w:t>
            </w:r>
          </w:p>
        </w:tc>
      </w:tr>
      <w:tr w:rsidR="00445475" w:rsidRPr="00D2442A" w:rsidTr="0022504E">
        <w:trPr>
          <w:jc w:val="center"/>
        </w:trPr>
        <w:tc>
          <w:tcPr>
            <w:tcW w:w="3753" w:type="dxa"/>
          </w:tcPr>
          <w:p w:rsidR="00445475" w:rsidRPr="00D2442A" w:rsidRDefault="00A51D2E" w:rsidP="00445475">
            <w:pPr>
              <w:autoSpaceDE w:val="0"/>
              <w:autoSpaceDN w:val="0"/>
              <w:adjustRightInd w:val="0"/>
              <w:jc w:val="center"/>
              <w:rPr>
                <w:noProof/>
                <w:sz w:val="20"/>
                <w:szCs w:val="20"/>
              </w:rPr>
            </w:pPr>
            <w:r>
              <w:rPr>
                <w:noProof/>
                <w:lang w:val="en-US" w:eastAsia="en-US"/>
              </w:rPr>
              <w:drawing>
                <wp:inline distT="0" distB="0" distL="0" distR="0" wp14:anchorId="372FA8CD" wp14:editId="3A6B8FAC">
                  <wp:extent cx="1854200" cy="1612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oLog_3_16004.png"/>
                          <pic:cNvPicPr/>
                        </pic:nvPicPr>
                        <pic:blipFill rotWithShape="1">
                          <a:blip r:embed="rId37">
                            <a:extLst>
                              <a:ext uri="{28A0092B-C50C-407E-A947-70E740481C1C}">
                                <a14:useLocalDpi xmlns:a14="http://schemas.microsoft.com/office/drawing/2010/main" val="0"/>
                              </a:ext>
                            </a:extLst>
                          </a:blip>
                          <a:srcRect l="16133" t="9033" r="15918" b="22319"/>
                          <a:stretch/>
                        </pic:blipFill>
                        <pic:spPr bwMode="auto">
                          <a:xfrm>
                            <a:off x="0" y="0"/>
                            <a:ext cx="1854200" cy="1612900"/>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tcPr>
          <w:p w:rsidR="00445475" w:rsidRPr="00D2442A" w:rsidRDefault="00A51D2E" w:rsidP="00445475">
            <w:pPr>
              <w:autoSpaceDE w:val="0"/>
              <w:autoSpaceDN w:val="0"/>
              <w:adjustRightInd w:val="0"/>
              <w:jc w:val="center"/>
              <w:rPr>
                <w:noProof/>
                <w:sz w:val="20"/>
                <w:szCs w:val="20"/>
              </w:rPr>
            </w:pPr>
            <w:r>
              <w:rPr>
                <w:noProof/>
                <w:lang w:val="en-US" w:eastAsia="en-US"/>
              </w:rPr>
              <w:drawing>
                <wp:inline distT="0" distB="0" distL="0" distR="0" wp14:anchorId="768DDCC4" wp14:editId="3B5B45A3">
                  <wp:extent cx="1714500" cy="150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oLog_4_16004.png"/>
                          <pic:cNvPicPr/>
                        </pic:nvPicPr>
                        <pic:blipFill rotWithShape="1">
                          <a:blip r:embed="rId38">
                            <a:extLst>
                              <a:ext uri="{28A0092B-C50C-407E-A947-70E740481C1C}">
                                <a14:useLocalDpi xmlns:a14="http://schemas.microsoft.com/office/drawing/2010/main" val="0"/>
                              </a:ext>
                            </a:extLst>
                          </a:blip>
                          <a:srcRect l="15704" t="8869" r="15600" b="22155"/>
                          <a:stretch/>
                        </pic:blipFill>
                        <pic:spPr bwMode="auto">
                          <a:xfrm>
                            <a:off x="0" y="0"/>
                            <a:ext cx="1714500" cy="1504950"/>
                          </a:xfrm>
                          <a:prstGeom prst="rect">
                            <a:avLst/>
                          </a:prstGeom>
                          <a:ln>
                            <a:noFill/>
                          </a:ln>
                          <a:extLst>
                            <a:ext uri="{53640926-AAD7-44D8-BBD7-CCE9431645EC}">
                              <a14:shadowObscured xmlns:a14="http://schemas.microsoft.com/office/drawing/2010/main"/>
                            </a:ext>
                          </a:extLst>
                        </pic:spPr>
                      </pic:pic>
                    </a:graphicData>
                  </a:graphic>
                </wp:inline>
              </w:drawing>
            </w:r>
          </w:p>
        </w:tc>
        <w:tc>
          <w:tcPr>
            <w:tcW w:w="3126" w:type="dxa"/>
          </w:tcPr>
          <w:p w:rsidR="00445475" w:rsidRPr="00D2442A" w:rsidRDefault="00A51D2E" w:rsidP="00445475">
            <w:pPr>
              <w:autoSpaceDE w:val="0"/>
              <w:autoSpaceDN w:val="0"/>
              <w:adjustRightInd w:val="0"/>
              <w:jc w:val="center"/>
              <w:rPr>
                <w:noProof/>
                <w:sz w:val="20"/>
                <w:szCs w:val="20"/>
              </w:rPr>
            </w:pPr>
            <w:r>
              <w:rPr>
                <w:noProof/>
                <w:lang w:val="en-US" w:eastAsia="en-US"/>
              </w:rPr>
              <w:drawing>
                <wp:inline distT="0" distB="0" distL="0" distR="0" wp14:anchorId="39649692" wp14:editId="62F13D99">
                  <wp:extent cx="1511300" cy="1555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oLog_5_16004.png"/>
                          <pic:cNvPicPr/>
                        </pic:nvPicPr>
                        <pic:blipFill rotWithShape="1">
                          <a:blip r:embed="rId39">
                            <a:extLst>
                              <a:ext uri="{28A0092B-C50C-407E-A947-70E740481C1C}">
                                <a14:useLocalDpi xmlns:a14="http://schemas.microsoft.com/office/drawing/2010/main" val="0"/>
                              </a:ext>
                            </a:extLst>
                          </a:blip>
                          <a:srcRect l="16133" t="9033" r="15812" b="22976"/>
                          <a:stretch/>
                        </pic:blipFill>
                        <pic:spPr bwMode="auto">
                          <a:xfrm>
                            <a:off x="0" y="0"/>
                            <a:ext cx="1511300" cy="1555750"/>
                          </a:xfrm>
                          <a:prstGeom prst="rect">
                            <a:avLst/>
                          </a:prstGeom>
                          <a:ln>
                            <a:noFill/>
                          </a:ln>
                          <a:extLst>
                            <a:ext uri="{53640926-AAD7-44D8-BBD7-CCE9431645EC}">
                              <a14:shadowObscured xmlns:a14="http://schemas.microsoft.com/office/drawing/2010/main"/>
                            </a:ext>
                          </a:extLst>
                        </pic:spPr>
                      </pic:pic>
                    </a:graphicData>
                  </a:graphic>
                </wp:inline>
              </w:drawing>
            </w:r>
          </w:p>
        </w:tc>
      </w:tr>
      <w:tr w:rsidR="00A51D2E" w:rsidRPr="00D2442A" w:rsidTr="0022504E">
        <w:trPr>
          <w:jc w:val="center"/>
        </w:trPr>
        <w:tc>
          <w:tcPr>
            <w:tcW w:w="3753" w:type="dxa"/>
          </w:tcPr>
          <w:p w:rsidR="00A51D2E" w:rsidRPr="00D2442A" w:rsidRDefault="0022504E" w:rsidP="001A0092">
            <w:pPr>
              <w:autoSpaceDE w:val="0"/>
              <w:autoSpaceDN w:val="0"/>
              <w:adjustRightInd w:val="0"/>
              <w:jc w:val="center"/>
              <w:rPr>
                <w:noProof/>
                <w:sz w:val="20"/>
                <w:szCs w:val="20"/>
              </w:rPr>
            </w:pPr>
            <w:r>
              <w:rPr>
                <w:noProof/>
                <w:sz w:val="20"/>
                <w:szCs w:val="20"/>
              </w:rPr>
              <w:t>n</w:t>
            </w:r>
            <w:r w:rsidR="00A51D2E" w:rsidRPr="00D2442A">
              <w:rPr>
                <w:noProof/>
                <w:sz w:val="20"/>
                <w:szCs w:val="20"/>
              </w:rPr>
              <w:t>=3</w:t>
            </w:r>
          </w:p>
        </w:tc>
        <w:tc>
          <w:tcPr>
            <w:tcW w:w="3395" w:type="dxa"/>
          </w:tcPr>
          <w:p w:rsidR="00A51D2E" w:rsidRPr="00D2442A" w:rsidRDefault="0022504E" w:rsidP="001A0092">
            <w:pPr>
              <w:autoSpaceDE w:val="0"/>
              <w:autoSpaceDN w:val="0"/>
              <w:adjustRightInd w:val="0"/>
              <w:jc w:val="center"/>
              <w:rPr>
                <w:noProof/>
                <w:sz w:val="20"/>
                <w:szCs w:val="20"/>
              </w:rPr>
            </w:pPr>
            <w:r>
              <w:rPr>
                <w:noProof/>
                <w:sz w:val="20"/>
                <w:szCs w:val="20"/>
              </w:rPr>
              <w:t>n</w:t>
            </w:r>
            <w:r w:rsidR="00A51D2E" w:rsidRPr="00D2442A">
              <w:rPr>
                <w:noProof/>
                <w:sz w:val="20"/>
                <w:szCs w:val="20"/>
              </w:rPr>
              <w:t>=4</w:t>
            </w:r>
          </w:p>
        </w:tc>
        <w:tc>
          <w:tcPr>
            <w:tcW w:w="3126" w:type="dxa"/>
          </w:tcPr>
          <w:p w:rsidR="00A51D2E" w:rsidRPr="00D2442A" w:rsidRDefault="0022504E" w:rsidP="001A0092">
            <w:pPr>
              <w:autoSpaceDE w:val="0"/>
              <w:autoSpaceDN w:val="0"/>
              <w:adjustRightInd w:val="0"/>
              <w:jc w:val="center"/>
              <w:rPr>
                <w:noProof/>
                <w:sz w:val="20"/>
                <w:szCs w:val="20"/>
              </w:rPr>
            </w:pPr>
            <w:r>
              <w:rPr>
                <w:noProof/>
                <w:sz w:val="20"/>
                <w:szCs w:val="20"/>
              </w:rPr>
              <w:t>n</w:t>
            </w:r>
            <w:r w:rsidR="00A51D2E" w:rsidRPr="00D2442A">
              <w:rPr>
                <w:noProof/>
                <w:sz w:val="20"/>
                <w:szCs w:val="20"/>
              </w:rPr>
              <w:t>=5</w:t>
            </w:r>
          </w:p>
        </w:tc>
      </w:tr>
      <w:tr w:rsidR="0022504E" w:rsidRPr="00D2442A" w:rsidTr="00A147C6">
        <w:trPr>
          <w:jc w:val="center"/>
        </w:trPr>
        <w:tc>
          <w:tcPr>
            <w:tcW w:w="10274" w:type="dxa"/>
            <w:gridSpan w:val="3"/>
          </w:tcPr>
          <w:p w:rsidR="0022504E" w:rsidRPr="0022504E" w:rsidRDefault="0022504E" w:rsidP="001A0092">
            <w:pPr>
              <w:autoSpaceDE w:val="0"/>
              <w:autoSpaceDN w:val="0"/>
              <w:adjustRightInd w:val="0"/>
              <w:jc w:val="center"/>
              <w:rPr>
                <w:b/>
                <w:noProof/>
                <w:sz w:val="20"/>
                <w:szCs w:val="20"/>
              </w:rPr>
            </w:pPr>
            <w:r w:rsidRPr="0022504E">
              <w:rPr>
                <w:b/>
                <w:noProof/>
                <w:sz w:val="20"/>
                <w:szCs w:val="20"/>
              </w:rPr>
              <w:t>LogPSO</w:t>
            </w:r>
          </w:p>
        </w:tc>
      </w:tr>
    </w:tbl>
    <w:p w:rsidR="00F41390" w:rsidRDefault="00A147C6" w:rsidP="00620930">
      <w:pPr>
        <w:pStyle w:val="Caption"/>
        <w:jc w:val="center"/>
        <w:rPr>
          <w:rFonts w:eastAsia="Times New Roman"/>
          <w:color w:val="000000"/>
          <w:lang w:val="en-US" w:eastAsia="en-US"/>
        </w:rPr>
      </w:pPr>
      <w:r w:rsidRPr="00A147C6">
        <w:t>Gambar 3.</w:t>
      </w:r>
      <w:r w:rsidR="00F41390" w:rsidRPr="00A147C6">
        <w:t xml:space="preserve"> </w:t>
      </w:r>
      <w:r w:rsidR="00F41390" w:rsidRPr="00A147C6">
        <w:rPr>
          <w:noProof/>
        </w:rPr>
        <w:t>H</w:t>
      </w:r>
      <w:r w:rsidR="0022504E" w:rsidRPr="00A147C6">
        <w:rPr>
          <w:noProof/>
        </w:rPr>
        <w:t xml:space="preserve">asil Segmentasi Citra </w:t>
      </w:r>
      <w:r w:rsidR="00620930" w:rsidRPr="00A147C6">
        <w:rPr>
          <w:noProof/>
        </w:rPr>
        <w:t xml:space="preserve">Menggunakan </w:t>
      </w:r>
      <w:r w:rsidR="0022504E" w:rsidRPr="00A147C6">
        <w:rPr>
          <w:noProof/>
        </w:rPr>
        <w:t xml:space="preserve">CPSO dan </w:t>
      </w:r>
      <w:r w:rsidR="00620930" w:rsidRPr="00A147C6">
        <w:rPr>
          <w:noProof/>
        </w:rPr>
        <w:t xml:space="preserve">LogPSO Pada Level </w:t>
      </w:r>
      <w:r w:rsidR="00F41390" w:rsidRPr="00A147C6">
        <w:rPr>
          <w:noProof/>
        </w:rPr>
        <w:t xml:space="preserve">3,4,5 </w:t>
      </w:r>
      <w:r w:rsidR="0022504E" w:rsidRPr="00A147C6">
        <w:rPr>
          <w:noProof/>
        </w:rPr>
        <w:t xml:space="preserve">untuk citra warna </w:t>
      </w:r>
      <w:r w:rsidRPr="00A147C6">
        <w:rPr>
          <w:rFonts w:eastAsia="Times New Roman"/>
          <w:color w:val="000000"/>
          <w:lang w:val="en-US" w:eastAsia="en-US"/>
        </w:rPr>
        <w:t>8068.jpg (a),16004.jpg</w:t>
      </w:r>
      <w:r w:rsidR="00620930" w:rsidRPr="00A147C6">
        <w:rPr>
          <w:rFonts w:eastAsia="Times New Roman"/>
          <w:color w:val="000000"/>
          <w:lang w:val="en-US" w:eastAsia="en-US"/>
        </w:rPr>
        <w:t>(b)</w:t>
      </w:r>
      <w:r w:rsidRPr="00A147C6">
        <w:rPr>
          <w:rFonts w:eastAsia="Times New Roman"/>
          <w:color w:val="000000"/>
          <w:lang w:val="en-US" w:eastAsia="en-US"/>
        </w:rPr>
        <w:t>,16068.jpg (c),</w:t>
      </w:r>
      <w:r w:rsidR="0022504E" w:rsidRPr="00A147C6">
        <w:rPr>
          <w:rFonts w:eastAsia="Times New Roman"/>
          <w:color w:val="000000"/>
          <w:lang w:val="en-US" w:eastAsia="en-US"/>
        </w:rPr>
        <w:t>22090.jpg (d),</w:t>
      </w:r>
      <w:r w:rsidR="00620930" w:rsidRPr="00A147C6">
        <w:rPr>
          <w:rFonts w:eastAsia="Times New Roman"/>
          <w:color w:val="000000"/>
          <w:lang w:val="en-US" w:eastAsia="en-US"/>
        </w:rPr>
        <w:t>28083.jpg (e)</w:t>
      </w:r>
      <w:r w:rsidR="0022504E" w:rsidRPr="00A147C6">
        <w:rPr>
          <w:rFonts w:eastAsia="Times New Roman"/>
          <w:color w:val="000000"/>
          <w:lang w:val="en-US" w:eastAsia="en-US"/>
        </w:rPr>
        <w:t>,29030.jpg (f),36046.jpg (g),</w:t>
      </w:r>
      <w:r w:rsidR="00620930" w:rsidRPr="00A147C6">
        <w:rPr>
          <w:rFonts w:eastAsia="Times New Roman"/>
          <w:color w:val="000000"/>
          <w:lang w:val="en-US" w:eastAsia="en-US"/>
        </w:rPr>
        <w:t>41096.jpg (h).</w:t>
      </w:r>
    </w:p>
    <w:p w:rsidR="00B16334" w:rsidRDefault="00B16334" w:rsidP="00B16334">
      <w:pPr>
        <w:autoSpaceDE w:val="0"/>
        <w:autoSpaceDN w:val="0"/>
        <w:adjustRightInd w:val="0"/>
        <w:ind w:firstLine="720"/>
        <w:jc w:val="both"/>
        <w:rPr>
          <w:sz w:val="22"/>
          <w:szCs w:val="22"/>
        </w:rPr>
      </w:pPr>
      <w:r w:rsidRPr="00A64DD8">
        <w:rPr>
          <w:sz w:val="22"/>
          <w:szCs w:val="22"/>
        </w:rPr>
        <w:t xml:space="preserve">tinggi maka menghasilkan segmentasi yang lebih baik. Hasil segmentasi citra yang dihasilkan dapat dilihat secara visual. Kualitas segmentasi lebih baik atau tidak dalam setiap level </w:t>
      </w:r>
      <w:r w:rsidRPr="00A64DD8">
        <w:rPr>
          <w:i/>
          <w:sz w:val="22"/>
          <w:szCs w:val="22"/>
        </w:rPr>
        <w:t>threshold</w:t>
      </w:r>
      <w:r w:rsidRPr="00A64DD8">
        <w:rPr>
          <w:sz w:val="22"/>
          <w:szCs w:val="22"/>
        </w:rPr>
        <w:t xml:space="preserve"> yang</w:t>
      </w:r>
      <w:r>
        <w:t xml:space="preserve"> digunakan. </w:t>
      </w:r>
      <w:r w:rsidRPr="00A64DD8">
        <w:rPr>
          <w:sz w:val="22"/>
          <w:szCs w:val="22"/>
        </w:rPr>
        <w:t xml:space="preserve">Dalam </w:t>
      </w:r>
      <w:r>
        <w:rPr>
          <w:sz w:val="22"/>
          <w:szCs w:val="22"/>
        </w:rPr>
        <w:t>Gambar 2</w:t>
      </w:r>
      <w:r w:rsidRPr="00A64DD8">
        <w:rPr>
          <w:sz w:val="22"/>
          <w:szCs w:val="22"/>
        </w:rPr>
        <w:t xml:space="preserve"> dapat dilihat bahwa kualitas pada level n=3,4,5 maka kualitas segmentasi terlihat lebih baik pada nilai </w:t>
      </w:r>
      <w:r>
        <w:rPr>
          <w:sz w:val="22"/>
          <w:szCs w:val="22"/>
        </w:rPr>
        <w:t>n</w:t>
      </w:r>
      <w:r w:rsidRPr="00A64DD8">
        <w:rPr>
          <w:sz w:val="22"/>
          <w:szCs w:val="22"/>
        </w:rPr>
        <w:t>=5 yang dipilih.</w:t>
      </w:r>
      <w:r w:rsidRPr="00C84657">
        <w:rPr>
          <w:sz w:val="22"/>
          <w:szCs w:val="22"/>
        </w:rPr>
        <w:t xml:space="preserve"> </w:t>
      </w:r>
      <w:r w:rsidRPr="00A64DD8">
        <w:rPr>
          <w:sz w:val="22"/>
          <w:szCs w:val="22"/>
        </w:rPr>
        <w:t>Deviasi standar dan waktu perhitungan yang didapatkan dari fungsi Otsu didasarkan pada LogPSO yang digunakan dalam penelitian ini ditampilkan dalam Tabel 2. Nilai standar deviasi yang tinggi mengindikasikan bahwa hasil segmentasi yang diperoleh tidak stabil.</w:t>
      </w:r>
      <w:r w:rsidRPr="00C84657">
        <w:rPr>
          <w:sz w:val="22"/>
          <w:szCs w:val="22"/>
        </w:rPr>
        <w:t xml:space="preserve"> </w:t>
      </w:r>
      <w:r w:rsidRPr="00A64DD8">
        <w:rPr>
          <w:sz w:val="22"/>
          <w:szCs w:val="22"/>
        </w:rPr>
        <w:t>Kebalikannya jika nilai standar deviasi yang didapatkan lebih kecil maka hasil segmentasi lebih stabil. Dari Tabel 2 terlihat bahwa dengan menggunakan LogPSO maka segmentasi citra yang dihasilkan lebih stabil jika dibandingkan dengan teknik CPSO. Sedangkan dari sisi waktu perhitungan LogPSO lebih tinggi jika dibandingkan CPSO.</w:t>
      </w:r>
    </w:p>
    <w:p w:rsidR="00C84657" w:rsidRPr="00C84657" w:rsidRDefault="00C84657" w:rsidP="00C84657">
      <w:pPr>
        <w:rPr>
          <w:lang w:val="en-US" w:eastAsia="en-US"/>
        </w:rPr>
      </w:pPr>
    </w:p>
    <w:p w:rsidR="0062033E" w:rsidRPr="00B16334" w:rsidRDefault="0046549A" w:rsidP="00B16334">
      <w:pPr>
        <w:pStyle w:val="IEEEHeading1"/>
        <w:numPr>
          <w:ilvl w:val="0"/>
          <w:numId w:val="0"/>
        </w:numPr>
        <w:ind w:left="289" w:hanging="289"/>
        <w:jc w:val="left"/>
        <w:rPr>
          <w:b/>
          <w:sz w:val="24"/>
          <w:szCs w:val="22"/>
          <w:lang w:val="en-US"/>
        </w:rPr>
      </w:pPr>
      <w:r w:rsidRPr="00B16334">
        <w:rPr>
          <w:b/>
          <w:sz w:val="24"/>
          <w:szCs w:val="22"/>
          <w:lang w:val="en-US"/>
        </w:rPr>
        <w:t>KESIMPULAN</w:t>
      </w:r>
    </w:p>
    <w:p w:rsidR="0062033E" w:rsidRPr="00A64DD8" w:rsidRDefault="008F45FA" w:rsidP="006A7518">
      <w:pPr>
        <w:pStyle w:val="IEEEParagraph"/>
        <w:ind w:firstLine="284"/>
        <w:rPr>
          <w:sz w:val="22"/>
          <w:szCs w:val="22"/>
          <w:lang w:val="en-US"/>
        </w:rPr>
      </w:pPr>
      <w:r w:rsidRPr="00A64DD8">
        <w:rPr>
          <w:sz w:val="22"/>
          <w:szCs w:val="22"/>
          <w:lang w:val="en-US"/>
        </w:rPr>
        <w:t>Dalam pen</w:t>
      </w:r>
      <w:r w:rsidR="00405FDF" w:rsidRPr="00A64DD8">
        <w:rPr>
          <w:sz w:val="22"/>
          <w:szCs w:val="22"/>
          <w:lang w:val="en-US"/>
        </w:rPr>
        <w:t>elitian ini telah usulkan teknik</w:t>
      </w:r>
      <w:r w:rsidRPr="00A64DD8">
        <w:rPr>
          <w:sz w:val="22"/>
          <w:szCs w:val="22"/>
          <w:lang w:val="en-US"/>
        </w:rPr>
        <w:t xml:space="preserve"> segmentasi untuk </w:t>
      </w:r>
      <w:r w:rsidRPr="00A64DD8">
        <w:rPr>
          <w:i/>
          <w:sz w:val="22"/>
          <w:szCs w:val="22"/>
          <w:lang w:val="en-US"/>
        </w:rPr>
        <w:t>multilevel thresholding</w:t>
      </w:r>
      <w:r w:rsidRPr="00A64DD8">
        <w:rPr>
          <w:sz w:val="22"/>
          <w:szCs w:val="22"/>
          <w:lang w:val="en-US"/>
        </w:rPr>
        <w:t xml:space="preserve"> menggunakan </w:t>
      </w:r>
      <w:r w:rsidR="00405FDF" w:rsidRPr="00A64DD8">
        <w:rPr>
          <w:sz w:val="22"/>
          <w:szCs w:val="22"/>
          <w:lang w:val="en-US"/>
        </w:rPr>
        <w:t xml:space="preserve">bobot inersia </w:t>
      </w:r>
      <w:r w:rsidR="00405FDF" w:rsidRPr="00A64DD8">
        <w:rPr>
          <w:i/>
          <w:sz w:val="22"/>
          <w:szCs w:val="22"/>
          <w:lang w:val="en-US"/>
        </w:rPr>
        <w:t>logarithm decreasing particle swarm optimization (Log</w:t>
      </w:r>
      <w:r w:rsidRPr="00A64DD8">
        <w:rPr>
          <w:i/>
          <w:sz w:val="22"/>
          <w:szCs w:val="22"/>
          <w:lang w:val="en-US"/>
        </w:rPr>
        <w:t>PSO)</w:t>
      </w:r>
      <w:r w:rsidRPr="00A64DD8">
        <w:rPr>
          <w:sz w:val="22"/>
          <w:szCs w:val="22"/>
          <w:lang w:val="en-US"/>
        </w:rPr>
        <w:t>. Efisi</w:t>
      </w:r>
      <w:r w:rsidR="00405FDF" w:rsidRPr="00A64DD8">
        <w:rPr>
          <w:sz w:val="22"/>
          <w:szCs w:val="22"/>
          <w:lang w:val="en-US"/>
        </w:rPr>
        <w:t>ensi dan efektivitas dari teknik</w:t>
      </w:r>
      <w:r w:rsidRPr="00A64DD8">
        <w:rPr>
          <w:sz w:val="22"/>
          <w:szCs w:val="22"/>
          <w:lang w:val="en-US"/>
        </w:rPr>
        <w:t xml:space="preserve"> yang usulkan maka delapan citra standar digunakan untuk pengujian. Kinerja dari metode yang dius</w:t>
      </w:r>
      <w:r w:rsidR="001C3AE2" w:rsidRPr="00A64DD8">
        <w:rPr>
          <w:sz w:val="22"/>
          <w:szCs w:val="22"/>
          <w:lang w:val="en-US"/>
        </w:rPr>
        <w:t>ulkan dibandingkan dengan CPSO</w:t>
      </w:r>
      <w:r w:rsidRPr="00A64DD8">
        <w:rPr>
          <w:sz w:val="22"/>
          <w:szCs w:val="22"/>
          <w:lang w:val="en-US"/>
        </w:rPr>
        <w:t>.  Dari percobaan ya</w:t>
      </w:r>
      <w:r w:rsidR="001C3AE2" w:rsidRPr="00A64DD8">
        <w:rPr>
          <w:sz w:val="22"/>
          <w:szCs w:val="22"/>
          <w:lang w:val="en-US"/>
        </w:rPr>
        <w:t>ng dilakukan didapatkan bahwa Log</w:t>
      </w:r>
      <w:r w:rsidRPr="00A64DD8">
        <w:rPr>
          <w:sz w:val="22"/>
          <w:szCs w:val="22"/>
          <w:lang w:val="en-US"/>
        </w:rPr>
        <w:t xml:space="preserve">PSO mempunyai kinerja yang lebih baik jika dibandingkan lainnya dalam hal nilai fitness, konvergensi dan </w:t>
      </w:r>
      <w:r w:rsidRPr="00A64DD8">
        <w:rPr>
          <w:i/>
          <w:sz w:val="22"/>
          <w:szCs w:val="22"/>
          <w:lang w:val="en-US"/>
        </w:rPr>
        <w:t>robustness</w:t>
      </w:r>
      <w:r w:rsidRPr="00A64DD8">
        <w:rPr>
          <w:sz w:val="22"/>
          <w:szCs w:val="22"/>
          <w:lang w:val="en-US"/>
        </w:rPr>
        <w:t>. Dari</w:t>
      </w:r>
      <w:r w:rsidR="001C3AE2" w:rsidRPr="00A64DD8">
        <w:rPr>
          <w:sz w:val="22"/>
          <w:szCs w:val="22"/>
          <w:lang w:val="en-US"/>
        </w:rPr>
        <w:t xml:space="preserve"> sini dapat disimpulkan bahwa Log</w:t>
      </w:r>
      <w:r w:rsidRPr="00A64DD8">
        <w:rPr>
          <w:sz w:val="22"/>
          <w:szCs w:val="22"/>
          <w:lang w:val="en-US"/>
        </w:rPr>
        <w:t>PSO merupakan sua</w:t>
      </w:r>
      <w:r w:rsidR="001C3AE2" w:rsidRPr="00A64DD8">
        <w:rPr>
          <w:sz w:val="22"/>
          <w:szCs w:val="22"/>
          <w:lang w:val="en-US"/>
        </w:rPr>
        <w:t xml:space="preserve">tu teknik </w:t>
      </w:r>
      <w:r w:rsidRPr="00A64DD8">
        <w:rPr>
          <w:sz w:val="22"/>
          <w:szCs w:val="22"/>
          <w:lang w:val="en-US"/>
        </w:rPr>
        <w:t>yang baik dalam mencari nilai threshold yang optimal.</w:t>
      </w:r>
    </w:p>
    <w:p w:rsidR="00B16334" w:rsidRDefault="00B16334" w:rsidP="000C013C">
      <w:pPr>
        <w:pStyle w:val="IEEEHeading1"/>
        <w:numPr>
          <w:ilvl w:val="0"/>
          <w:numId w:val="0"/>
        </w:numPr>
        <w:rPr>
          <w:b/>
          <w:sz w:val="22"/>
          <w:szCs w:val="22"/>
          <w:lang w:val="en-US"/>
        </w:rPr>
      </w:pPr>
    </w:p>
    <w:p w:rsidR="003950A4" w:rsidRPr="00A64DD8" w:rsidRDefault="00F52D57" w:rsidP="000C013C">
      <w:pPr>
        <w:pStyle w:val="IEEEHeading1"/>
        <w:numPr>
          <w:ilvl w:val="0"/>
          <w:numId w:val="0"/>
        </w:numPr>
        <w:rPr>
          <w:b/>
          <w:sz w:val="22"/>
          <w:szCs w:val="22"/>
          <w:lang w:val="en-US"/>
        </w:rPr>
      </w:pPr>
      <w:r w:rsidRPr="00A64DD8">
        <w:rPr>
          <w:b/>
          <w:sz w:val="22"/>
          <w:szCs w:val="22"/>
          <w:lang w:val="en-US"/>
        </w:rPr>
        <w:t>UCAPAN TERIMA KASIH</w:t>
      </w:r>
    </w:p>
    <w:p w:rsidR="00A9318B" w:rsidRPr="00A64DD8" w:rsidRDefault="001C3AE2" w:rsidP="001C3AE2">
      <w:pPr>
        <w:pStyle w:val="IEEEParagraph"/>
        <w:ind w:firstLine="284"/>
        <w:rPr>
          <w:sz w:val="22"/>
          <w:szCs w:val="22"/>
        </w:rPr>
      </w:pPr>
      <w:r w:rsidRPr="00A64DD8">
        <w:rPr>
          <w:sz w:val="22"/>
          <w:szCs w:val="22"/>
          <w:lang w:val="en-GB"/>
        </w:rPr>
        <w:t>Terima kasih kepada Ristekdikti yang telah mendanai penelitian ini melalui skema penelitian dasar unggulan perguruan tinggi (PDUPT) tahun 202</w:t>
      </w:r>
      <w:r w:rsidR="00B16334">
        <w:rPr>
          <w:sz w:val="22"/>
          <w:szCs w:val="22"/>
          <w:lang w:val="en-GB"/>
        </w:rPr>
        <w:t>2</w:t>
      </w:r>
      <w:r w:rsidRPr="00A64DD8">
        <w:rPr>
          <w:sz w:val="22"/>
          <w:szCs w:val="22"/>
          <w:lang w:val="en-GB"/>
        </w:rPr>
        <w:t>.</w:t>
      </w:r>
    </w:p>
    <w:p w:rsidR="00B16334" w:rsidRDefault="00B16334" w:rsidP="00F06A72">
      <w:pPr>
        <w:pStyle w:val="IEEEHeading1"/>
        <w:numPr>
          <w:ilvl w:val="0"/>
          <w:numId w:val="0"/>
        </w:numPr>
        <w:rPr>
          <w:b/>
          <w:sz w:val="24"/>
        </w:rPr>
      </w:pPr>
    </w:p>
    <w:p w:rsidR="001928FB" w:rsidRPr="007869B6" w:rsidRDefault="00F52D57" w:rsidP="00F06A72">
      <w:pPr>
        <w:pStyle w:val="IEEEHeading1"/>
        <w:numPr>
          <w:ilvl w:val="0"/>
          <w:numId w:val="0"/>
        </w:numPr>
        <w:rPr>
          <w:b/>
          <w:sz w:val="24"/>
        </w:rPr>
      </w:pPr>
      <w:r w:rsidRPr="007869B6">
        <w:rPr>
          <w:b/>
          <w:sz w:val="24"/>
        </w:rPr>
        <w:t>DAFTAR PUSTAKA</w:t>
      </w:r>
    </w:p>
    <w:p w:rsidR="001860B7" w:rsidRPr="00EC1CA5" w:rsidRDefault="001860B7" w:rsidP="001860B7">
      <w:pPr>
        <w:widowControl w:val="0"/>
        <w:autoSpaceDE w:val="0"/>
        <w:autoSpaceDN w:val="0"/>
        <w:adjustRightInd w:val="0"/>
        <w:spacing w:after="60"/>
        <w:ind w:left="426" w:hanging="426"/>
        <w:jc w:val="both"/>
        <w:rPr>
          <w:sz w:val="20"/>
          <w:szCs w:val="20"/>
          <w:lang w:val="id-ID"/>
        </w:rPr>
      </w:pPr>
      <w:r w:rsidRPr="00EC1CA5">
        <w:rPr>
          <w:sz w:val="20"/>
          <w:szCs w:val="20"/>
          <w:lang w:val="id-ID"/>
        </w:rPr>
        <w:t>[1]</w:t>
      </w:r>
      <w:r w:rsidRPr="00EC1CA5">
        <w:rPr>
          <w:sz w:val="20"/>
          <w:szCs w:val="20"/>
          <w:lang w:val="id-ID"/>
        </w:rPr>
        <w:tab/>
        <w:t>D. Kaur and Y. Kaur, “Various Image Segmentation Techniques: A Review,” Int. J. Comput. Sci. Mob. Comput., vol. 3, no. 5, pp. 809–814, 2014.</w:t>
      </w:r>
    </w:p>
    <w:p w:rsidR="001860B7" w:rsidRPr="00EC1CA5" w:rsidRDefault="001860B7" w:rsidP="001860B7">
      <w:pPr>
        <w:widowControl w:val="0"/>
        <w:autoSpaceDE w:val="0"/>
        <w:autoSpaceDN w:val="0"/>
        <w:adjustRightInd w:val="0"/>
        <w:spacing w:after="60"/>
        <w:ind w:left="426" w:hanging="426"/>
        <w:jc w:val="both"/>
        <w:rPr>
          <w:sz w:val="20"/>
          <w:szCs w:val="20"/>
          <w:lang w:val="id-ID"/>
        </w:rPr>
      </w:pPr>
      <w:r w:rsidRPr="00EC1CA5">
        <w:rPr>
          <w:sz w:val="20"/>
          <w:szCs w:val="20"/>
          <w:lang w:val="id-ID"/>
        </w:rPr>
        <w:t>[2]    P. K. Sahoo, S. Soltani, and A. K. C. Wong, “A survey of thresholding techniques,” Comput. Vision, Graph. Image Process., vol. 41, no. 2, pp. 233–260, 1988, doi: 10.1016/0734-189X (88)90022-9.</w:t>
      </w:r>
    </w:p>
    <w:p w:rsidR="001860B7" w:rsidRPr="00EC1CA5" w:rsidRDefault="001860B7" w:rsidP="001860B7">
      <w:pPr>
        <w:widowControl w:val="0"/>
        <w:autoSpaceDE w:val="0"/>
        <w:autoSpaceDN w:val="0"/>
        <w:adjustRightInd w:val="0"/>
        <w:spacing w:after="60"/>
        <w:ind w:left="426" w:hanging="426"/>
        <w:jc w:val="both"/>
        <w:rPr>
          <w:sz w:val="20"/>
          <w:szCs w:val="20"/>
          <w:lang w:val="id-ID"/>
        </w:rPr>
      </w:pPr>
      <w:r w:rsidRPr="00EC1CA5">
        <w:rPr>
          <w:sz w:val="20"/>
          <w:szCs w:val="20"/>
          <w:lang w:val="id-ID"/>
        </w:rPr>
        <w:t xml:space="preserve"> [3]</w:t>
      </w:r>
      <w:r w:rsidRPr="00EC1CA5">
        <w:rPr>
          <w:sz w:val="20"/>
          <w:szCs w:val="20"/>
          <w:lang w:val="id-ID"/>
        </w:rPr>
        <w:tab/>
        <w:t>P. Guruprasad, “Overview of Different Thresholding Methods in Image Processing,” TEQIP Spons. 3rd Natl. Conf. ETACC, no. June, 2020.</w:t>
      </w:r>
    </w:p>
    <w:p w:rsidR="001860B7" w:rsidRPr="00EC1CA5" w:rsidRDefault="001860B7" w:rsidP="001860B7">
      <w:pPr>
        <w:widowControl w:val="0"/>
        <w:autoSpaceDE w:val="0"/>
        <w:autoSpaceDN w:val="0"/>
        <w:adjustRightInd w:val="0"/>
        <w:spacing w:after="60"/>
        <w:ind w:left="426" w:hanging="426"/>
        <w:jc w:val="both"/>
        <w:rPr>
          <w:sz w:val="20"/>
          <w:szCs w:val="20"/>
          <w:lang w:val="id-ID"/>
        </w:rPr>
      </w:pPr>
      <w:r w:rsidRPr="00EC1CA5">
        <w:rPr>
          <w:sz w:val="20"/>
          <w:szCs w:val="20"/>
          <w:lang w:val="id-ID"/>
        </w:rPr>
        <w:t>[4]</w:t>
      </w:r>
      <w:r w:rsidRPr="00EC1CA5">
        <w:rPr>
          <w:sz w:val="20"/>
          <w:szCs w:val="20"/>
          <w:lang w:val="id-ID"/>
        </w:rPr>
        <w:tab/>
        <w:t>P. D. Sathya and R. Kayalvizhi, “Development of a New Optimal Multilevel Thresholding Using Improved Particle Swarm Optimization Algorithm for,” Int. J. Electron., vol. 2, no. 1, pp. 63–67, 2010.</w:t>
      </w:r>
    </w:p>
    <w:p w:rsidR="001860B7" w:rsidRPr="00EC1CA5" w:rsidRDefault="001860B7" w:rsidP="001860B7">
      <w:pPr>
        <w:widowControl w:val="0"/>
        <w:autoSpaceDE w:val="0"/>
        <w:autoSpaceDN w:val="0"/>
        <w:adjustRightInd w:val="0"/>
        <w:spacing w:after="60"/>
        <w:ind w:left="426" w:hanging="426"/>
        <w:jc w:val="both"/>
        <w:rPr>
          <w:sz w:val="20"/>
          <w:szCs w:val="20"/>
          <w:lang w:val="id-ID"/>
        </w:rPr>
      </w:pPr>
      <w:r w:rsidRPr="00EC1CA5">
        <w:rPr>
          <w:sz w:val="20"/>
          <w:szCs w:val="20"/>
          <w:lang w:val="id-ID"/>
        </w:rPr>
        <w:t>[5]</w:t>
      </w:r>
      <w:r w:rsidRPr="00EC1CA5">
        <w:rPr>
          <w:sz w:val="20"/>
          <w:szCs w:val="20"/>
          <w:lang w:val="id-ID"/>
        </w:rPr>
        <w:tab/>
        <w:t>S. Pare, A. K. Bhandari, A. Kumar, and G. K. Singh, “An optimal color image multilevel thresholding technique using grey-level co-occurrence matrix,” Expert Syst. App</w:t>
      </w:r>
      <w:r w:rsidR="00C84657">
        <w:rPr>
          <w:sz w:val="20"/>
          <w:szCs w:val="20"/>
          <w:lang w:val="id-ID"/>
        </w:rPr>
        <w:t>l., vol. 87, pp. 335–362, 2017.</w:t>
      </w:r>
    </w:p>
    <w:p w:rsidR="00C84657" w:rsidRDefault="001860B7" w:rsidP="001860B7">
      <w:pPr>
        <w:widowControl w:val="0"/>
        <w:autoSpaceDE w:val="0"/>
        <w:autoSpaceDN w:val="0"/>
        <w:adjustRightInd w:val="0"/>
        <w:spacing w:after="60"/>
        <w:ind w:left="426" w:hanging="426"/>
        <w:jc w:val="both"/>
        <w:rPr>
          <w:sz w:val="20"/>
          <w:szCs w:val="20"/>
          <w:lang w:val="id-ID"/>
        </w:rPr>
      </w:pPr>
      <w:r w:rsidRPr="00EC1CA5">
        <w:rPr>
          <w:sz w:val="20"/>
          <w:szCs w:val="20"/>
          <w:lang w:val="id-ID"/>
        </w:rPr>
        <w:t xml:space="preserve"> [6]</w:t>
      </w:r>
      <w:r w:rsidRPr="00EC1CA5">
        <w:rPr>
          <w:sz w:val="20"/>
          <w:szCs w:val="20"/>
          <w:lang w:val="id-ID"/>
        </w:rPr>
        <w:tab/>
        <w:t>M. Dhieb and M. Frikha, “A multilevel thresholding algorithm for image segmentation based on particle swarm optimization,” Proc. IEEE/ACS Int. Conf. Comput. Syst. Appl. AICCSA, vol. 0, no. 1, pp. 0–3, 2016</w:t>
      </w:r>
    </w:p>
    <w:p w:rsidR="001860B7" w:rsidRPr="00EC1CA5" w:rsidRDefault="00C84657" w:rsidP="001860B7">
      <w:pPr>
        <w:widowControl w:val="0"/>
        <w:autoSpaceDE w:val="0"/>
        <w:autoSpaceDN w:val="0"/>
        <w:adjustRightInd w:val="0"/>
        <w:spacing w:after="60"/>
        <w:ind w:left="426" w:hanging="426"/>
        <w:jc w:val="both"/>
        <w:rPr>
          <w:sz w:val="20"/>
          <w:szCs w:val="20"/>
          <w:lang w:val="id-ID"/>
        </w:rPr>
      </w:pPr>
      <w:r w:rsidRPr="00EC1CA5">
        <w:rPr>
          <w:sz w:val="20"/>
          <w:szCs w:val="20"/>
          <w:lang w:val="id-ID"/>
        </w:rPr>
        <w:t xml:space="preserve"> </w:t>
      </w:r>
      <w:r w:rsidR="001860B7" w:rsidRPr="00EC1CA5">
        <w:rPr>
          <w:sz w:val="20"/>
          <w:szCs w:val="20"/>
          <w:lang w:val="id-ID"/>
        </w:rPr>
        <w:t>[7]</w:t>
      </w:r>
      <w:r w:rsidR="001860B7" w:rsidRPr="00EC1CA5">
        <w:rPr>
          <w:sz w:val="20"/>
          <w:szCs w:val="20"/>
          <w:lang w:val="id-ID"/>
        </w:rPr>
        <w:tab/>
        <w:t xml:space="preserve">Murinto, N. R. D. P. Astuti, and M. M. Mardhia, “Multilevel thresholding hyperspectral image segmentation based on independent component analysis and swarm optimization methods,” </w:t>
      </w:r>
      <w:r>
        <w:rPr>
          <w:sz w:val="20"/>
          <w:szCs w:val="20"/>
          <w:lang w:val="en-US"/>
        </w:rPr>
        <w:t>IJAIN</w:t>
      </w:r>
      <w:r w:rsidR="001860B7" w:rsidRPr="00EC1CA5">
        <w:rPr>
          <w:sz w:val="20"/>
          <w:szCs w:val="20"/>
          <w:lang w:val="id-ID"/>
        </w:rPr>
        <w:t>, vol. 5, no. 1, pp. 66–75, 2019.</w:t>
      </w:r>
    </w:p>
    <w:p w:rsidR="001860B7" w:rsidRDefault="001860B7" w:rsidP="001860B7">
      <w:pPr>
        <w:widowControl w:val="0"/>
        <w:autoSpaceDE w:val="0"/>
        <w:autoSpaceDN w:val="0"/>
        <w:adjustRightInd w:val="0"/>
        <w:spacing w:after="60"/>
        <w:ind w:left="426" w:hanging="426"/>
        <w:jc w:val="both"/>
        <w:rPr>
          <w:sz w:val="20"/>
          <w:szCs w:val="20"/>
        </w:rPr>
      </w:pPr>
      <w:r w:rsidRPr="00F41390">
        <w:rPr>
          <w:sz w:val="20"/>
          <w:szCs w:val="20"/>
        </w:rPr>
        <w:t xml:space="preserve"> [8]</w:t>
      </w:r>
      <w:r w:rsidRPr="00F41390">
        <w:rPr>
          <w:sz w:val="20"/>
          <w:szCs w:val="20"/>
        </w:rPr>
        <w:tab/>
        <w:t>R. Eberhart and J. Kennedy, “New optimizer using particle swarm theory,” Proc. Int. Symp. Micro Mach. Hum. Sci., pp. 39–43, 19</w:t>
      </w:r>
      <w:r>
        <w:rPr>
          <w:sz w:val="20"/>
          <w:szCs w:val="20"/>
        </w:rPr>
        <w:t>95.</w:t>
      </w:r>
    </w:p>
    <w:p w:rsidR="001860B7" w:rsidRPr="00F41390" w:rsidRDefault="001860B7" w:rsidP="001860B7">
      <w:pPr>
        <w:widowControl w:val="0"/>
        <w:autoSpaceDE w:val="0"/>
        <w:autoSpaceDN w:val="0"/>
        <w:adjustRightInd w:val="0"/>
        <w:spacing w:after="60"/>
        <w:ind w:left="426" w:hanging="426"/>
        <w:jc w:val="both"/>
        <w:rPr>
          <w:sz w:val="20"/>
          <w:szCs w:val="20"/>
        </w:rPr>
      </w:pPr>
      <w:r>
        <w:rPr>
          <w:sz w:val="20"/>
          <w:szCs w:val="20"/>
        </w:rPr>
        <w:t xml:space="preserve"> [9] </w:t>
      </w:r>
      <w:r w:rsidRPr="00F41390">
        <w:rPr>
          <w:sz w:val="20"/>
          <w:szCs w:val="20"/>
        </w:rPr>
        <w:t>R. Storn and K. Price, “Differential evolution - A simple and efficient adaptive scheme for global optimization over continuous spaces,” Tech. Rep., no. TR-95</w:t>
      </w:r>
      <w:r>
        <w:rPr>
          <w:sz w:val="20"/>
          <w:szCs w:val="20"/>
        </w:rPr>
        <w:t>-012, pp. 1–12, 199.</w:t>
      </w:r>
    </w:p>
    <w:p w:rsidR="001860B7" w:rsidRPr="00F41390" w:rsidRDefault="001860B7" w:rsidP="001860B7">
      <w:pPr>
        <w:widowControl w:val="0"/>
        <w:autoSpaceDE w:val="0"/>
        <w:autoSpaceDN w:val="0"/>
        <w:adjustRightInd w:val="0"/>
        <w:spacing w:after="60"/>
        <w:ind w:left="426" w:hanging="426"/>
        <w:jc w:val="both"/>
        <w:rPr>
          <w:sz w:val="20"/>
          <w:szCs w:val="20"/>
        </w:rPr>
      </w:pPr>
      <w:r>
        <w:rPr>
          <w:sz w:val="20"/>
          <w:szCs w:val="20"/>
        </w:rPr>
        <w:t>[10</w:t>
      </w:r>
      <w:r w:rsidRPr="00F41390">
        <w:rPr>
          <w:sz w:val="20"/>
          <w:szCs w:val="20"/>
        </w:rPr>
        <w:t>]</w:t>
      </w:r>
      <w:r w:rsidRPr="00F41390">
        <w:rPr>
          <w:sz w:val="20"/>
          <w:szCs w:val="20"/>
        </w:rPr>
        <w:tab/>
        <w:t>M. Dorigo, T. Stutzle, and M. Birattari, “Ant Colony Optimization,” IEEE Comput. Intell. Mag., no. November 2006</w:t>
      </w:r>
      <w:r>
        <w:rPr>
          <w:sz w:val="20"/>
          <w:szCs w:val="20"/>
        </w:rPr>
        <w:t>, pp. 28–39, 2006.</w:t>
      </w:r>
    </w:p>
    <w:p w:rsidR="001860B7" w:rsidRPr="00F41390" w:rsidRDefault="001860B7" w:rsidP="001860B7">
      <w:pPr>
        <w:widowControl w:val="0"/>
        <w:autoSpaceDE w:val="0"/>
        <w:autoSpaceDN w:val="0"/>
        <w:adjustRightInd w:val="0"/>
        <w:spacing w:after="60"/>
        <w:ind w:left="426" w:hanging="426"/>
        <w:jc w:val="both"/>
        <w:rPr>
          <w:sz w:val="20"/>
          <w:szCs w:val="20"/>
        </w:rPr>
      </w:pPr>
      <w:r>
        <w:rPr>
          <w:sz w:val="20"/>
          <w:szCs w:val="20"/>
        </w:rPr>
        <w:t>[11</w:t>
      </w:r>
      <w:r w:rsidRPr="00F41390">
        <w:rPr>
          <w:sz w:val="20"/>
          <w:szCs w:val="20"/>
        </w:rPr>
        <w:t>]</w:t>
      </w:r>
      <w:r w:rsidRPr="00F41390">
        <w:rPr>
          <w:sz w:val="20"/>
          <w:szCs w:val="20"/>
        </w:rPr>
        <w:tab/>
        <w:t>S. P. Duraisamy and R. Kayalvizhi, “A New Multilevel Thresholding Method Using Swarm Intelligence Algorithm for Image Segmentation,” J. Intell. Learn. Syst. Appl., vol. 02, no. 03, pp. 126–138, 2010, doi: 10.4236/jilsa.2010.23016.</w:t>
      </w:r>
    </w:p>
    <w:p w:rsidR="00C84657" w:rsidRDefault="001860B7" w:rsidP="001860B7">
      <w:pPr>
        <w:widowControl w:val="0"/>
        <w:autoSpaceDE w:val="0"/>
        <w:autoSpaceDN w:val="0"/>
        <w:adjustRightInd w:val="0"/>
        <w:spacing w:after="60"/>
        <w:ind w:left="426" w:hanging="426"/>
        <w:jc w:val="both"/>
        <w:rPr>
          <w:sz w:val="20"/>
          <w:szCs w:val="20"/>
        </w:rPr>
      </w:pPr>
      <w:r>
        <w:rPr>
          <w:sz w:val="20"/>
          <w:szCs w:val="20"/>
        </w:rPr>
        <w:t>[12</w:t>
      </w:r>
      <w:r w:rsidRPr="00F41390">
        <w:rPr>
          <w:sz w:val="20"/>
          <w:szCs w:val="20"/>
        </w:rPr>
        <w:t>]</w:t>
      </w:r>
      <w:r w:rsidRPr="00F41390">
        <w:rPr>
          <w:sz w:val="20"/>
          <w:szCs w:val="20"/>
        </w:rPr>
        <w:tab/>
        <w:t>Y. Shi and R. Eberhart, “Modified particle swarm optimizer,” Proc. IEEE Conf. Evol. Comput. ICEC, pp. 69–73, 1998</w:t>
      </w:r>
    </w:p>
    <w:p w:rsidR="00C84657" w:rsidRDefault="00C84657" w:rsidP="001860B7">
      <w:pPr>
        <w:widowControl w:val="0"/>
        <w:autoSpaceDE w:val="0"/>
        <w:autoSpaceDN w:val="0"/>
        <w:adjustRightInd w:val="0"/>
        <w:spacing w:after="60"/>
        <w:ind w:left="426" w:hanging="426"/>
        <w:jc w:val="both"/>
        <w:rPr>
          <w:sz w:val="20"/>
          <w:szCs w:val="20"/>
        </w:rPr>
      </w:pPr>
      <w:r>
        <w:rPr>
          <w:sz w:val="20"/>
          <w:szCs w:val="20"/>
        </w:rPr>
        <w:t xml:space="preserve"> </w:t>
      </w:r>
      <w:r w:rsidR="001860B7">
        <w:rPr>
          <w:sz w:val="20"/>
          <w:szCs w:val="20"/>
        </w:rPr>
        <w:t>[13</w:t>
      </w:r>
      <w:r w:rsidR="001860B7" w:rsidRPr="00F41390">
        <w:rPr>
          <w:sz w:val="20"/>
          <w:szCs w:val="20"/>
        </w:rPr>
        <w:t>]</w:t>
      </w:r>
      <w:r w:rsidR="001860B7" w:rsidRPr="00F41390">
        <w:rPr>
          <w:sz w:val="20"/>
          <w:szCs w:val="20"/>
        </w:rPr>
        <w:tab/>
        <w:t>J. Xin, G. Chen, and Y. Hai, “A particle swarm optimizer with multi-stage linearly-decreasing inertia weight,” Proc. 2009 Int. Jt. Conf. Comput. Sci. Optim. CSO 2009, vol. 1, no. February, pp. 505–508, 2009</w:t>
      </w:r>
    </w:p>
    <w:p w:rsidR="00C84657" w:rsidRDefault="00C84657" w:rsidP="001860B7">
      <w:pPr>
        <w:widowControl w:val="0"/>
        <w:autoSpaceDE w:val="0"/>
        <w:autoSpaceDN w:val="0"/>
        <w:adjustRightInd w:val="0"/>
        <w:spacing w:after="60"/>
        <w:ind w:left="426" w:hanging="426"/>
        <w:jc w:val="both"/>
        <w:rPr>
          <w:sz w:val="20"/>
          <w:szCs w:val="20"/>
        </w:rPr>
      </w:pPr>
      <w:r>
        <w:rPr>
          <w:sz w:val="20"/>
          <w:szCs w:val="20"/>
        </w:rPr>
        <w:t xml:space="preserve"> </w:t>
      </w:r>
      <w:r w:rsidR="001860B7">
        <w:rPr>
          <w:sz w:val="20"/>
          <w:szCs w:val="20"/>
        </w:rPr>
        <w:t>[14</w:t>
      </w:r>
      <w:r w:rsidR="001860B7" w:rsidRPr="00F41390">
        <w:rPr>
          <w:sz w:val="20"/>
          <w:szCs w:val="20"/>
        </w:rPr>
        <w:t>]</w:t>
      </w:r>
      <w:r w:rsidR="001860B7" w:rsidRPr="00F41390">
        <w:rPr>
          <w:sz w:val="20"/>
          <w:szCs w:val="20"/>
        </w:rPr>
        <w:tab/>
        <w:t>C. Guimin, H. Xinbo, J. Jianyuan, and M. Zhengfeng, “Natural exponential inertia weight strategy in particle swarm optimization,” Proc. World Congr. Intell. Control Autom., vol. 1, no. June, pp. 3672–3675, 2006</w:t>
      </w:r>
    </w:p>
    <w:p w:rsidR="001860B7" w:rsidRPr="00F41390" w:rsidRDefault="00C84657" w:rsidP="001860B7">
      <w:pPr>
        <w:widowControl w:val="0"/>
        <w:autoSpaceDE w:val="0"/>
        <w:autoSpaceDN w:val="0"/>
        <w:adjustRightInd w:val="0"/>
        <w:spacing w:after="60"/>
        <w:ind w:left="426" w:hanging="426"/>
        <w:jc w:val="both"/>
        <w:rPr>
          <w:sz w:val="20"/>
          <w:szCs w:val="20"/>
        </w:rPr>
      </w:pPr>
      <w:r>
        <w:rPr>
          <w:sz w:val="20"/>
          <w:szCs w:val="20"/>
        </w:rPr>
        <w:t xml:space="preserve"> </w:t>
      </w:r>
      <w:r w:rsidR="001860B7">
        <w:rPr>
          <w:sz w:val="20"/>
          <w:szCs w:val="20"/>
        </w:rPr>
        <w:t>[15</w:t>
      </w:r>
      <w:r w:rsidR="001860B7" w:rsidRPr="00F41390">
        <w:rPr>
          <w:sz w:val="20"/>
          <w:szCs w:val="20"/>
        </w:rPr>
        <w:t>]</w:t>
      </w:r>
      <w:r w:rsidR="001860B7" w:rsidRPr="00F41390">
        <w:rPr>
          <w:sz w:val="20"/>
          <w:szCs w:val="20"/>
        </w:rPr>
        <w:tab/>
        <w:t>R. F. Malik, T. a Rahman, S. Z. M. Hashim, and R. Ngah, “New Particle Swarm Optimizer with Sigmoid Increasing Inertia Weight,” Int. J. Comput. Sci. Secur. IJCSS, vol. 1, no. 1, pp. 35–44, 2007.</w:t>
      </w:r>
    </w:p>
    <w:p w:rsidR="001860B7" w:rsidRPr="00F41390" w:rsidRDefault="001860B7" w:rsidP="001860B7">
      <w:pPr>
        <w:widowControl w:val="0"/>
        <w:autoSpaceDE w:val="0"/>
        <w:autoSpaceDN w:val="0"/>
        <w:adjustRightInd w:val="0"/>
        <w:spacing w:after="60"/>
        <w:ind w:left="426" w:hanging="426"/>
        <w:jc w:val="both"/>
        <w:rPr>
          <w:sz w:val="20"/>
          <w:szCs w:val="20"/>
        </w:rPr>
      </w:pPr>
      <w:r w:rsidRPr="00F41390">
        <w:rPr>
          <w:sz w:val="20"/>
          <w:szCs w:val="20"/>
        </w:rPr>
        <w:t>[1</w:t>
      </w:r>
      <w:r>
        <w:rPr>
          <w:sz w:val="20"/>
          <w:szCs w:val="20"/>
        </w:rPr>
        <w:t>6</w:t>
      </w:r>
      <w:r w:rsidRPr="00F41390">
        <w:rPr>
          <w:sz w:val="20"/>
          <w:szCs w:val="20"/>
        </w:rPr>
        <w:t>]</w:t>
      </w:r>
      <w:r w:rsidRPr="00F41390">
        <w:rPr>
          <w:sz w:val="20"/>
          <w:szCs w:val="20"/>
        </w:rPr>
        <w:tab/>
        <w:t>H. R. Li and Y. L. Gao, “Particle swarm optimization algorithm with exponent decreasing inertia weight and stochastic mutation,” 2009 2nd Int. Conf. Inf. Comput. Sci. ICIC 2009, vol. 1, no. 3, pp. 66–69, 2009.</w:t>
      </w:r>
    </w:p>
    <w:p w:rsidR="00C84657" w:rsidRDefault="001860B7" w:rsidP="001860B7">
      <w:pPr>
        <w:widowControl w:val="0"/>
        <w:autoSpaceDE w:val="0"/>
        <w:autoSpaceDN w:val="0"/>
        <w:adjustRightInd w:val="0"/>
        <w:spacing w:after="60"/>
        <w:ind w:left="426" w:hanging="426"/>
        <w:jc w:val="both"/>
        <w:rPr>
          <w:sz w:val="20"/>
          <w:szCs w:val="20"/>
        </w:rPr>
      </w:pPr>
      <w:r>
        <w:rPr>
          <w:sz w:val="20"/>
          <w:szCs w:val="20"/>
        </w:rPr>
        <w:t>[17</w:t>
      </w:r>
      <w:r w:rsidRPr="00F41390">
        <w:rPr>
          <w:sz w:val="20"/>
          <w:szCs w:val="20"/>
        </w:rPr>
        <w:t>]</w:t>
      </w:r>
      <w:r w:rsidRPr="00F41390">
        <w:rPr>
          <w:sz w:val="20"/>
          <w:szCs w:val="20"/>
        </w:rPr>
        <w:tab/>
        <w:t>Y. L. Gao, X. H. An, and J. M. Liu, “A particle swarm optimization algorithm with logarithm decreasing inertia weight and chaos mutation,” Proc. - 2008 Int. Conf. Comput. Intell. Secur. CIS 2008, vol. 1, pp. 61–65, 2008</w:t>
      </w:r>
    </w:p>
    <w:p w:rsidR="001860B7" w:rsidRPr="00F41390" w:rsidRDefault="00C84657" w:rsidP="001860B7">
      <w:pPr>
        <w:widowControl w:val="0"/>
        <w:autoSpaceDE w:val="0"/>
        <w:autoSpaceDN w:val="0"/>
        <w:adjustRightInd w:val="0"/>
        <w:spacing w:after="60"/>
        <w:ind w:left="426" w:hanging="426"/>
        <w:jc w:val="both"/>
        <w:rPr>
          <w:sz w:val="20"/>
          <w:szCs w:val="20"/>
        </w:rPr>
      </w:pPr>
      <w:r>
        <w:rPr>
          <w:sz w:val="20"/>
          <w:szCs w:val="20"/>
        </w:rPr>
        <w:t xml:space="preserve"> </w:t>
      </w:r>
      <w:r w:rsidR="001860B7">
        <w:rPr>
          <w:sz w:val="20"/>
          <w:szCs w:val="20"/>
        </w:rPr>
        <w:t>[18</w:t>
      </w:r>
      <w:r w:rsidR="001860B7" w:rsidRPr="00F41390">
        <w:rPr>
          <w:sz w:val="20"/>
          <w:szCs w:val="20"/>
        </w:rPr>
        <w:t>]</w:t>
      </w:r>
      <w:r w:rsidR="001860B7" w:rsidRPr="00F41390">
        <w:rPr>
          <w:sz w:val="20"/>
          <w:szCs w:val="20"/>
        </w:rPr>
        <w:tab/>
        <w:t>Y. Shi and R. Eberhart, “Modified particle swarm optimizer,” Proc. IEEE Conf. Evol. Comput. ICEC, no. February, pp. 69–73, 1998</w:t>
      </w:r>
      <w:r>
        <w:rPr>
          <w:sz w:val="20"/>
          <w:szCs w:val="20"/>
        </w:rPr>
        <w:t>.</w:t>
      </w:r>
    </w:p>
    <w:p w:rsidR="001860B7" w:rsidRPr="00F41390" w:rsidRDefault="001860B7" w:rsidP="001860B7">
      <w:pPr>
        <w:widowControl w:val="0"/>
        <w:autoSpaceDE w:val="0"/>
        <w:autoSpaceDN w:val="0"/>
        <w:adjustRightInd w:val="0"/>
        <w:spacing w:after="60"/>
        <w:ind w:left="426" w:hanging="426"/>
        <w:jc w:val="both"/>
        <w:rPr>
          <w:sz w:val="20"/>
          <w:szCs w:val="20"/>
        </w:rPr>
      </w:pPr>
      <w:r w:rsidRPr="00F41390">
        <w:rPr>
          <w:sz w:val="20"/>
          <w:szCs w:val="20"/>
        </w:rPr>
        <w:t>[19]</w:t>
      </w:r>
      <w:r w:rsidRPr="00F41390">
        <w:rPr>
          <w:sz w:val="20"/>
          <w:szCs w:val="20"/>
        </w:rPr>
        <w:tab/>
        <w:t>E. R. Kennedy J, “Particle swarm optimization,” IEEE Int. Conf. Neural Networks, pp. 1942–8., 1995.</w:t>
      </w:r>
    </w:p>
    <w:p w:rsidR="00877D4C" w:rsidRPr="00C84657" w:rsidRDefault="001860B7" w:rsidP="00C84657">
      <w:pPr>
        <w:widowControl w:val="0"/>
        <w:autoSpaceDE w:val="0"/>
        <w:autoSpaceDN w:val="0"/>
        <w:adjustRightInd w:val="0"/>
        <w:spacing w:after="60"/>
        <w:ind w:left="426" w:hanging="426"/>
        <w:jc w:val="both"/>
        <w:rPr>
          <w:sz w:val="20"/>
          <w:szCs w:val="20"/>
        </w:rPr>
      </w:pPr>
      <w:r>
        <w:rPr>
          <w:sz w:val="20"/>
          <w:szCs w:val="20"/>
        </w:rPr>
        <w:t xml:space="preserve">[20] </w:t>
      </w:r>
      <w:r w:rsidRPr="00F41390">
        <w:rPr>
          <w:sz w:val="20"/>
          <w:szCs w:val="20"/>
        </w:rPr>
        <w:t>N. Otsu, “A Threshold Selection Method from Gray-Level Histograms,” IEEE Trans. SYSTREMS, MAN, Cybern., vol. SMC-9, no. 1, pp. 62–66, 1979.</w:t>
      </w:r>
    </w:p>
    <w:sectPr w:rsidR="00877D4C" w:rsidRPr="00C84657" w:rsidSect="00B16334">
      <w:type w:val="continuous"/>
      <w:pgSz w:w="11906" w:h="16838" w:code="9"/>
      <w:pgMar w:top="1077" w:right="811" w:bottom="2438" w:left="811" w:header="709" w:footer="709" w:gutter="0"/>
      <w:cols w:space="23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761" w:rsidRDefault="00F33761" w:rsidP="00B16334">
      <w:r>
        <w:separator/>
      </w:r>
    </w:p>
  </w:endnote>
  <w:endnote w:type="continuationSeparator" w:id="0">
    <w:p w:rsidR="00F33761" w:rsidRDefault="00F33761" w:rsidP="00B16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761" w:rsidRDefault="00F33761" w:rsidP="00B16334">
      <w:r>
        <w:separator/>
      </w:r>
    </w:p>
  </w:footnote>
  <w:footnote w:type="continuationSeparator" w:id="0">
    <w:p w:rsidR="00F33761" w:rsidRDefault="00F33761" w:rsidP="00B163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334" w:rsidRPr="009F6B0B" w:rsidRDefault="00B16334" w:rsidP="00B16334">
    <w:pPr>
      <w:tabs>
        <w:tab w:val="center" w:pos="4513"/>
        <w:tab w:val="right" w:pos="9026"/>
      </w:tabs>
      <w:jc w:val="right"/>
      <w:rPr>
        <w:rFonts w:ascii="Calibri" w:eastAsia="Calibri" w:hAnsi="Calibri"/>
        <w:b/>
        <w:lang w:val="en-US"/>
      </w:rPr>
    </w:pPr>
    <w:r w:rsidRPr="009F6B0B">
      <w:rPr>
        <w:rFonts w:ascii="Calibri" w:eastAsia="Calibri" w:hAnsi="Calibri"/>
        <w:b/>
        <w:lang w:val="en-US"/>
      </w:rPr>
      <w:t>SAINTEKS</w:t>
    </w:r>
  </w:p>
  <w:p w:rsidR="00B16334" w:rsidRPr="009F6B0B" w:rsidRDefault="00B16334" w:rsidP="00B16334">
    <w:pPr>
      <w:tabs>
        <w:tab w:val="center" w:pos="4513"/>
        <w:tab w:val="right" w:pos="9026"/>
      </w:tabs>
      <w:jc w:val="right"/>
      <w:rPr>
        <w:rFonts w:ascii="Calibri" w:eastAsia="Calibri" w:hAnsi="Calibri"/>
      </w:rPr>
    </w:pPr>
    <w:r w:rsidRPr="009F6B0B">
      <w:rPr>
        <w:rFonts w:ascii="Calibri" w:eastAsia="Calibri" w:hAnsi="Calibri"/>
        <w:lang w:val="en-US"/>
      </w:rPr>
      <w:t xml:space="preserve">Volume </w:t>
    </w:r>
    <w:r>
      <w:rPr>
        <w:rFonts w:ascii="Calibri" w:eastAsia="Calibri" w:hAnsi="Calibri"/>
      </w:rPr>
      <w:t>X</w:t>
    </w:r>
    <w:r w:rsidRPr="009F6B0B">
      <w:rPr>
        <w:rFonts w:ascii="Calibri" w:eastAsia="Calibri" w:hAnsi="Calibri"/>
        <w:lang w:val="en-US"/>
      </w:rPr>
      <w:t xml:space="preserve"> No </w:t>
    </w:r>
    <w:r>
      <w:rPr>
        <w:rFonts w:ascii="Calibri" w:eastAsia="Calibri" w:hAnsi="Calibri"/>
      </w:rPr>
      <w:t>Y</w:t>
    </w:r>
    <w:r w:rsidRPr="009F6B0B">
      <w:rPr>
        <w:rFonts w:ascii="Calibri" w:eastAsia="Calibri" w:hAnsi="Calibri"/>
        <w:lang w:val="en-US"/>
      </w:rPr>
      <w:t xml:space="preserve">, </w:t>
    </w:r>
    <w:r>
      <w:rPr>
        <w:rFonts w:ascii="Calibri" w:eastAsia="Calibri" w:hAnsi="Calibri"/>
      </w:rPr>
      <w:t>Month</w:t>
    </w:r>
    <w:r w:rsidRPr="009F6B0B">
      <w:rPr>
        <w:rFonts w:ascii="Calibri" w:eastAsia="Calibri" w:hAnsi="Calibri"/>
      </w:rPr>
      <w:t xml:space="preserve"> </w:t>
    </w:r>
    <w:r>
      <w:rPr>
        <w:rFonts w:ascii="Calibri" w:eastAsia="Calibri" w:hAnsi="Calibri"/>
      </w:rPr>
      <w:t>Year</w:t>
    </w:r>
  </w:p>
  <w:p w:rsidR="00B16334" w:rsidRPr="009F6B0B" w:rsidRDefault="00B16334" w:rsidP="00B16334">
    <w:pPr>
      <w:tabs>
        <w:tab w:val="center" w:pos="4513"/>
        <w:tab w:val="right" w:pos="9026"/>
      </w:tabs>
      <w:jc w:val="right"/>
      <w:rPr>
        <w:rFonts w:ascii="Calibri" w:eastAsia="Calibri" w:hAnsi="Calibri"/>
      </w:rPr>
    </w:pPr>
    <w:r w:rsidRPr="009F6B0B">
      <w:rPr>
        <w:rFonts w:ascii="Calibri" w:eastAsia="Calibri" w:hAnsi="Calibri"/>
      </w:rPr>
      <w:t>p-ISSN: 0852-1468; e-ISSN:</w:t>
    </w:r>
    <w:r w:rsidRPr="009F6B0B">
      <w:rPr>
        <w:lang w:val="en-US"/>
      </w:rPr>
      <w:t xml:space="preserve"> </w:t>
    </w:r>
    <w:r w:rsidRPr="009F6B0B">
      <w:rPr>
        <w:rFonts w:cstheme="minorHAnsi"/>
        <w:lang w:val="en-US"/>
      </w:rPr>
      <w:t>2686-0546</w:t>
    </w:r>
    <w:r w:rsidRPr="009F6B0B">
      <w:rPr>
        <w:lang w:val="en-US"/>
      </w:rPr>
      <w:t xml:space="preserve"> </w:t>
    </w:r>
    <w:r w:rsidRPr="009F6B0B">
      <w:rPr>
        <w:rFonts w:ascii="Calibri" w:eastAsia="Calibri" w:hAnsi="Calibri"/>
        <w:lang w:val="en-US"/>
      </w:rPr>
      <w:t>(</w:t>
    </w:r>
    <w:r>
      <w:rPr>
        <w:rFonts w:ascii="Calibri" w:eastAsia="Calibri" w:hAnsi="Calibri"/>
      </w:rPr>
      <w:t>p1</w:t>
    </w:r>
    <w:r w:rsidRPr="009F6B0B">
      <w:rPr>
        <w:rFonts w:ascii="Calibri" w:eastAsia="Calibri" w:hAnsi="Calibri"/>
        <w:lang w:val="en-US"/>
      </w:rPr>
      <w:t xml:space="preserve"> – </w:t>
    </w:r>
    <w:r>
      <w:rPr>
        <w:rFonts w:ascii="Calibri" w:eastAsia="Calibri" w:hAnsi="Calibri"/>
      </w:rPr>
      <w:t xml:space="preserve"> </w:t>
    </w:r>
    <w:proofErr w:type="spellStart"/>
    <w:r>
      <w:rPr>
        <w:rFonts w:ascii="Calibri" w:eastAsia="Calibri" w:hAnsi="Calibri"/>
      </w:rPr>
      <w:t>pn</w:t>
    </w:r>
    <w:proofErr w:type="spellEnd"/>
    <w:r w:rsidRPr="009F6B0B">
      <w:rPr>
        <w:rFonts w:ascii="Calibri" w:eastAsia="Calibri" w:hAnsi="Calibri"/>
        <w:lang w:val="en-US"/>
      </w:rPr>
      <w:t>)</w:t>
    </w:r>
  </w:p>
  <w:p w:rsidR="00B16334" w:rsidRPr="00B16334" w:rsidRDefault="00B16334" w:rsidP="00B16334">
    <w:pPr>
      <w:tabs>
        <w:tab w:val="center" w:pos="4513"/>
        <w:tab w:val="right" w:pos="9026"/>
      </w:tabs>
      <w:rPr>
        <w:rFonts w:ascii="Calibri" w:eastAsia="Calibri" w:hAnsi="Calibri"/>
      </w:rPr>
    </w:pPr>
    <w:r w:rsidRPr="009F6B0B">
      <w:rPr>
        <w:rFonts w:ascii="Calibri" w:eastAsia="Calibri" w:hAnsi="Calibri"/>
        <w:noProof/>
        <w:lang w:val="en-US" w:eastAsia="en-US"/>
      </w:rPr>
      <mc:AlternateContent>
        <mc:Choice Requires="wps">
          <w:drawing>
            <wp:anchor distT="0" distB="0" distL="114300" distR="114300" simplePos="0" relativeHeight="251659264" behindDoc="0" locked="0" layoutInCell="1" allowOverlap="1" wp14:anchorId="631FBC42" wp14:editId="538619B3">
              <wp:simplePos x="0" y="0"/>
              <wp:positionH relativeFrom="column">
                <wp:posOffset>-30480</wp:posOffset>
              </wp:positionH>
              <wp:positionV relativeFrom="paragraph">
                <wp:posOffset>40640</wp:posOffset>
              </wp:positionV>
              <wp:extent cx="50768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5076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482A55C" id="Straight Connector 1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3.2pt" to="397.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9x3AEAAKs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&#1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E4D"/>
    <w:multiLevelType w:val="multilevel"/>
    <w:tmpl w:val="41023D74"/>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4B45498"/>
    <w:multiLevelType w:val="hybridMultilevel"/>
    <w:tmpl w:val="5F1C251C"/>
    <w:lvl w:ilvl="0" w:tplc="1632E81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328273D7"/>
    <w:multiLevelType w:val="multilevel"/>
    <w:tmpl w:val="9C8E938C"/>
    <w:numStyleLink w:val="IEEEBullet1"/>
  </w:abstractNum>
  <w:abstractNum w:abstractNumId="4" w15:restartNumberingAfterBreak="0">
    <w:nsid w:val="34611827"/>
    <w:multiLevelType w:val="multilevel"/>
    <w:tmpl w:val="822650E6"/>
    <w:lvl w:ilvl="0">
      <w:start w:val="1"/>
      <w:numFmt w:val="bullet"/>
      <w:lvlText w:val=""/>
      <w:lvlJc w:val="left"/>
      <w:pPr>
        <w:tabs>
          <w:tab w:val="num" w:pos="288"/>
        </w:tabs>
        <w:ind w:left="288" w:hanging="288"/>
      </w:pPr>
      <w:rPr>
        <w:rFonts w:ascii="Symbol" w:hAnsi="Symbol"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4591194E"/>
    <w:multiLevelType w:val="hybridMultilevel"/>
    <w:tmpl w:val="59BA90F0"/>
    <w:lvl w:ilvl="0" w:tplc="F25AF74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50232215"/>
    <w:multiLevelType w:val="multilevel"/>
    <w:tmpl w:val="FE3AAF06"/>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A7F4B21"/>
    <w:multiLevelType w:val="multilevel"/>
    <w:tmpl w:val="30627DF0"/>
    <w:lvl w:ilvl="0">
      <w:start w:val="1"/>
      <w:numFmt w:val="decimal"/>
      <w:pStyle w:val="IEEEHeading3"/>
      <w:suff w:val="nothing"/>
      <w:lvlText w:val="%1)  "/>
      <w:lvlJc w:val="left"/>
      <w:pPr>
        <w:ind w:left="0" w:firstLine="0"/>
      </w:pPr>
      <w:rPr>
        <w:rFonts w:hint="default"/>
        <w:i/>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9" w15:restartNumberingAfterBreak="0">
    <w:nsid w:val="7D4B7893"/>
    <w:multiLevelType w:val="hybridMultilevel"/>
    <w:tmpl w:val="015A37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8"/>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0"/>
  </w:num>
  <w:num w:numId="8">
    <w:abstractNumId w:val="2"/>
  </w:num>
  <w:num w:numId="9">
    <w:abstractNumId w:val="4"/>
  </w:num>
  <w:num w:numId="10">
    <w:abstractNumId w:val="0"/>
  </w:num>
  <w:num w:numId="11">
    <w:abstractNumId w:val="1"/>
  </w:num>
  <w:num w:numId="12">
    <w:abstractNumId w:val="5"/>
  </w:num>
  <w:num w:numId="1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QyNLIwMrc0NTQ1MDBQ0lEKTi0uzszPAykwqQUAEZAjNiwAAAA="/>
  </w:docVars>
  <w:rsids>
    <w:rsidRoot w:val="00426FBB"/>
    <w:rsid w:val="000002E1"/>
    <w:rsid w:val="000106DA"/>
    <w:rsid w:val="00017719"/>
    <w:rsid w:val="00027F1D"/>
    <w:rsid w:val="0003296C"/>
    <w:rsid w:val="00054421"/>
    <w:rsid w:val="000545C4"/>
    <w:rsid w:val="00062E46"/>
    <w:rsid w:val="00074AC8"/>
    <w:rsid w:val="00081408"/>
    <w:rsid w:val="00081EBE"/>
    <w:rsid w:val="00084772"/>
    <w:rsid w:val="00086EDC"/>
    <w:rsid w:val="000B36A3"/>
    <w:rsid w:val="000C013C"/>
    <w:rsid w:val="000E3F84"/>
    <w:rsid w:val="001056DF"/>
    <w:rsid w:val="00105BA7"/>
    <w:rsid w:val="00114025"/>
    <w:rsid w:val="001160D2"/>
    <w:rsid w:val="001348A5"/>
    <w:rsid w:val="00151B8E"/>
    <w:rsid w:val="00182170"/>
    <w:rsid w:val="001860B7"/>
    <w:rsid w:val="001928FB"/>
    <w:rsid w:val="00192BC7"/>
    <w:rsid w:val="001A0092"/>
    <w:rsid w:val="001A50EA"/>
    <w:rsid w:val="001B6ACE"/>
    <w:rsid w:val="001B72FD"/>
    <w:rsid w:val="001C3AE2"/>
    <w:rsid w:val="001C577C"/>
    <w:rsid w:val="001F16CD"/>
    <w:rsid w:val="001F47D2"/>
    <w:rsid w:val="0022285A"/>
    <w:rsid w:val="00223F16"/>
    <w:rsid w:val="00224C61"/>
    <w:rsid w:val="0022504E"/>
    <w:rsid w:val="00243FA4"/>
    <w:rsid w:val="002571AF"/>
    <w:rsid w:val="0027227B"/>
    <w:rsid w:val="00273AC7"/>
    <w:rsid w:val="00273D2C"/>
    <w:rsid w:val="002779AF"/>
    <w:rsid w:val="00281152"/>
    <w:rsid w:val="00285ECD"/>
    <w:rsid w:val="00290E1B"/>
    <w:rsid w:val="00291B17"/>
    <w:rsid w:val="002A6742"/>
    <w:rsid w:val="002B0CEE"/>
    <w:rsid w:val="002C1A7F"/>
    <w:rsid w:val="002C4239"/>
    <w:rsid w:val="002C559D"/>
    <w:rsid w:val="002C6D61"/>
    <w:rsid w:val="002D2D42"/>
    <w:rsid w:val="002F3810"/>
    <w:rsid w:val="002F72D0"/>
    <w:rsid w:val="003003AB"/>
    <w:rsid w:val="00311C49"/>
    <w:rsid w:val="0032119E"/>
    <w:rsid w:val="00321304"/>
    <w:rsid w:val="00322220"/>
    <w:rsid w:val="00331F84"/>
    <w:rsid w:val="00360D65"/>
    <w:rsid w:val="0039030A"/>
    <w:rsid w:val="00392CA0"/>
    <w:rsid w:val="00393107"/>
    <w:rsid w:val="003950A4"/>
    <w:rsid w:val="003B0677"/>
    <w:rsid w:val="003B4942"/>
    <w:rsid w:val="003E3577"/>
    <w:rsid w:val="003F3A61"/>
    <w:rsid w:val="00405FDF"/>
    <w:rsid w:val="00410A5D"/>
    <w:rsid w:val="00414909"/>
    <w:rsid w:val="00425A6A"/>
    <w:rsid w:val="00426FBB"/>
    <w:rsid w:val="00430DCA"/>
    <w:rsid w:val="00445475"/>
    <w:rsid w:val="0046549A"/>
    <w:rsid w:val="0047429A"/>
    <w:rsid w:val="0048374C"/>
    <w:rsid w:val="0048771D"/>
    <w:rsid w:val="004943C5"/>
    <w:rsid w:val="004A1475"/>
    <w:rsid w:val="004A6605"/>
    <w:rsid w:val="004B4358"/>
    <w:rsid w:val="004C3A03"/>
    <w:rsid w:val="004C45FA"/>
    <w:rsid w:val="004C7C6A"/>
    <w:rsid w:val="004E09DB"/>
    <w:rsid w:val="004E1BD8"/>
    <w:rsid w:val="004E452A"/>
    <w:rsid w:val="004E78E3"/>
    <w:rsid w:val="004F63D3"/>
    <w:rsid w:val="004F6A42"/>
    <w:rsid w:val="005004BF"/>
    <w:rsid w:val="00502E89"/>
    <w:rsid w:val="00510E95"/>
    <w:rsid w:val="00527D56"/>
    <w:rsid w:val="0053221F"/>
    <w:rsid w:val="00536FAE"/>
    <w:rsid w:val="00542C85"/>
    <w:rsid w:val="00553510"/>
    <w:rsid w:val="00554186"/>
    <w:rsid w:val="00556AC2"/>
    <w:rsid w:val="00560AA7"/>
    <w:rsid w:val="00585769"/>
    <w:rsid w:val="00591130"/>
    <w:rsid w:val="00591E53"/>
    <w:rsid w:val="005A3F28"/>
    <w:rsid w:val="005A40BE"/>
    <w:rsid w:val="005B13E2"/>
    <w:rsid w:val="005B47D7"/>
    <w:rsid w:val="005C5526"/>
    <w:rsid w:val="005C62C6"/>
    <w:rsid w:val="005D7B9E"/>
    <w:rsid w:val="005E195F"/>
    <w:rsid w:val="005F0834"/>
    <w:rsid w:val="005F6DC3"/>
    <w:rsid w:val="006017E1"/>
    <w:rsid w:val="00601A8E"/>
    <w:rsid w:val="0062033E"/>
    <w:rsid w:val="00620930"/>
    <w:rsid w:val="00624482"/>
    <w:rsid w:val="00627162"/>
    <w:rsid w:val="0064799C"/>
    <w:rsid w:val="00654156"/>
    <w:rsid w:val="00670672"/>
    <w:rsid w:val="006A1ADB"/>
    <w:rsid w:val="006A7518"/>
    <w:rsid w:val="006B47CA"/>
    <w:rsid w:val="006C7AAA"/>
    <w:rsid w:val="006D1C2A"/>
    <w:rsid w:val="006D264F"/>
    <w:rsid w:val="006E2A8D"/>
    <w:rsid w:val="006E7574"/>
    <w:rsid w:val="00703430"/>
    <w:rsid w:val="007069BE"/>
    <w:rsid w:val="00745C86"/>
    <w:rsid w:val="00764603"/>
    <w:rsid w:val="0076604D"/>
    <w:rsid w:val="00776752"/>
    <w:rsid w:val="00777E31"/>
    <w:rsid w:val="007869B6"/>
    <w:rsid w:val="00790909"/>
    <w:rsid w:val="00792427"/>
    <w:rsid w:val="007B48E4"/>
    <w:rsid w:val="007B4CCA"/>
    <w:rsid w:val="007B5A07"/>
    <w:rsid w:val="007D3E71"/>
    <w:rsid w:val="007E5D6A"/>
    <w:rsid w:val="007E645D"/>
    <w:rsid w:val="007F75CA"/>
    <w:rsid w:val="007F7713"/>
    <w:rsid w:val="00811014"/>
    <w:rsid w:val="00811FD9"/>
    <w:rsid w:val="00821E08"/>
    <w:rsid w:val="00834EFD"/>
    <w:rsid w:val="00844B24"/>
    <w:rsid w:val="0084515F"/>
    <w:rsid w:val="0085092D"/>
    <w:rsid w:val="0085620B"/>
    <w:rsid w:val="008647CA"/>
    <w:rsid w:val="0087388C"/>
    <w:rsid w:val="00877D4C"/>
    <w:rsid w:val="00883903"/>
    <w:rsid w:val="0089763B"/>
    <w:rsid w:val="008B1877"/>
    <w:rsid w:val="008B6AE3"/>
    <w:rsid w:val="008D1045"/>
    <w:rsid w:val="008D35A5"/>
    <w:rsid w:val="008E5996"/>
    <w:rsid w:val="008F45FA"/>
    <w:rsid w:val="00901AE1"/>
    <w:rsid w:val="009205B4"/>
    <w:rsid w:val="00955B59"/>
    <w:rsid w:val="00956EB2"/>
    <w:rsid w:val="00961DD2"/>
    <w:rsid w:val="00992262"/>
    <w:rsid w:val="009926BC"/>
    <w:rsid w:val="009A4319"/>
    <w:rsid w:val="009A6C3F"/>
    <w:rsid w:val="009B73F2"/>
    <w:rsid w:val="009C12BD"/>
    <w:rsid w:val="009C50FE"/>
    <w:rsid w:val="00A007E2"/>
    <w:rsid w:val="00A03E75"/>
    <w:rsid w:val="00A147C6"/>
    <w:rsid w:val="00A170F7"/>
    <w:rsid w:val="00A32BFA"/>
    <w:rsid w:val="00A4044C"/>
    <w:rsid w:val="00A45FCE"/>
    <w:rsid w:val="00A51D2E"/>
    <w:rsid w:val="00A60A3E"/>
    <w:rsid w:val="00A64DD8"/>
    <w:rsid w:val="00A75671"/>
    <w:rsid w:val="00A75B99"/>
    <w:rsid w:val="00A773CC"/>
    <w:rsid w:val="00A773D1"/>
    <w:rsid w:val="00A9318B"/>
    <w:rsid w:val="00A94AC1"/>
    <w:rsid w:val="00A96410"/>
    <w:rsid w:val="00AB18B7"/>
    <w:rsid w:val="00AD335D"/>
    <w:rsid w:val="00AD5FB1"/>
    <w:rsid w:val="00AF622C"/>
    <w:rsid w:val="00AF792B"/>
    <w:rsid w:val="00B16334"/>
    <w:rsid w:val="00B51217"/>
    <w:rsid w:val="00B55D5E"/>
    <w:rsid w:val="00B706E7"/>
    <w:rsid w:val="00B805B0"/>
    <w:rsid w:val="00B9279A"/>
    <w:rsid w:val="00B94516"/>
    <w:rsid w:val="00B95D1A"/>
    <w:rsid w:val="00BA14BE"/>
    <w:rsid w:val="00BB2855"/>
    <w:rsid w:val="00BB3A84"/>
    <w:rsid w:val="00BD19C1"/>
    <w:rsid w:val="00BD25B8"/>
    <w:rsid w:val="00BD4CF0"/>
    <w:rsid w:val="00BF3191"/>
    <w:rsid w:val="00C012E1"/>
    <w:rsid w:val="00C06BB4"/>
    <w:rsid w:val="00C10D20"/>
    <w:rsid w:val="00C12E0C"/>
    <w:rsid w:val="00C21916"/>
    <w:rsid w:val="00C457CA"/>
    <w:rsid w:val="00C57FB7"/>
    <w:rsid w:val="00C65F3F"/>
    <w:rsid w:val="00C72414"/>
    <w:rsid w:val="00C7364F"/>
    <w:rsid w:val="00C74389"/>
    <w:rsid w:val="00C84657"/>
    <w:rsid w:val="00C85C9C"/>
    <w:rsid w:val="00C8667B"/>
    <w:rsid w:val="00C937A6"/>
    <w:rsid w:val="00CA4CE3"/>
    <w:rsid w:val="00CD4F3F"/>
    <w:rsid w:val="00D311F8"/>
    <w:rsid w:val="00D36B52"/>
    <w:rsid w:val="00D377C8"/>
    <w:rsid w:val="00D41274"/>
    <w:rsid w:val="00D43BF3"/>
    <w:rsid w:val="00D549DC"/>
    <w:rsid w:val="00D767BB"/>
    <w:rsid w:val="00D939B0"/>
    <w:rsid w:val="00DB16E0"/>
    <w:rsid w:val="00DB2DF9"/>
    <w:rsid w:val="00DB7E63"/>
    <w:rsid w:val="00DC2055"/>
    <w:rsid w:val="00DD71E8"/>
    <w:rsid w:val="00DD7F83"/>
    <w:rsid w:val="00E0641E"/>
    <w:rsid w:val="00E06664"/>
    <w:rsid w:val="00E304BC"/>
    <w:rsid w:val="00E32853"/>
    <w:rsid w:val="00E33C24"/>
    <w:rsid w:val="00E401F8"/>
    <w:rsid w:val="00E46425"/>
    <w:rsid w:val="00E47D0E"/>
    <w:rsid w:val="00E52DD6"/>
    <w:rsid w:val="00E65018"/>
    <w:rsid w:val="00E6699E"/>
    <w:rsid w:val="00E90CB4"/>
    <w:rsid w:val="00E94339"/>
    <w:rsid w:val="00E97563"/>
    <w:rsid w:val="00EB0B63"/>
    <w:rsid w:val="00EC1CA5"/>
    <w:rsid w:val="00EC265C"/>
    <w:rsid w:val="00ED2F83"/>
    <w:rsid w:val="00ED61CB"/>
    <w:rsid w:val="00EE6645"/>
    <w:rsid w:val="00EF4266"/>
    <w:rsid w:val="00F06045"/>
    <w:rsid w:val="00F06A72"/>
    <w:rsid w:val="00F136F0"/>
    <w:rsid w:val="00F20BBB"/>
    <w:rsid w:val="00F33761"/>
    <w:rsid w:val="00F41390"/>
    <w:rsid w:val="00F43BD8"/>
    <w:rsid w:val="00F52D57"/>
    <w:rsid w:val="00F562F3"/>
    <w:rsid w:val="00F569A4"/>
    <w:rsid w:val="00F74B89"/>
    <w:rsid w:val="00F75133"/>
    <w:rsid w:val="00F761B2"/>
    <w:rsid w:val="00F807DC"/>
    <w:rsid w:val="00FA3899"/>
    <w:rsid w:val="00FA4909"/>
    <w:rsid w:val="00FA6751"/>
    <w:rsid w:val="00FB1048"/>
    <w:rsid w:val="00FB62C4"/>
    <w:rsid w:val="00FB7701"/>
    <w:rsid w:val="00FD1AC5"/>
    <w:rsid w:val="00FD5CF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EE8A114-0D74-46FF-B7A1-4449511B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basedOn w:val="DefaultParagraphFont"/>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basedOn w:val="DefaultParagraphFont"/>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basedOn w:val="DefaultParagraphFont"/>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BalloonText">
    <w:name w:val="Balloon Text"/>
    <w:basedOn w:val="Normal"/>
    <w:link w:val="BalloonTextChar"/>
    <w:rsid w:val="00C937A6"/>
    <w:rPr>
      <w:rFonts w:ascii="Tahoma" w:hAnsi="Tahoma" w:cs="Tahoma"/>
      <w:sz w:val="16"/>
      <w:szCs w:val="16"/>
    </w:rPr>
  </w:style>
  <w:style w:type="character" w:customStyle="1" w:styleId="BalloonTextChar">
    <w:name w:val="Balloon Text Char"/>
    <w:basedOn w:val="DefaultParagraphFont"/>
    <w:link w:val="BalloonText"/>
    <w:rsid w:val="00C937A6"/>
    <w:rPr>
      <w:rFonts w:ascii="Tahoma" w:hAnsi="Tahoma" w:cs="Tahoma"/>
      <w:sz w:val="16"/>
      <w:szCs w:val="16"/>
      <w:lang w:val="en-AU" w:eastAsia="zh-CN"/>
    </w:rPr>
  </w:style>
  <w:style w:type="character" w:styleId="Hyperlink">
    <w:name w:val="Hyperlink"/>
    <w:basedOn w:val="DefaultParagraphFont"/>
    <w:unhideWhenUsed/>
    <w:rsid w:val="00A60A3E"/>
    <w:rPr>
      <w:color w:val="0000FF" w:themeColor="hyperlink"/>
      <w:u w:val="single"/>
    </w:rPr>
  </w:style>
  <w:style w:type="character" w:customStyle="1" w:styleId="jlqj4b">
    <w:name w:val="jlqj4b"/>
    <w:basedOn w:val="DefaultParagraphFont"/>
    <w:rsid w:val="00F41390"/>
  </w:style>
  <w:style w:type="paragraph" w:styleId="ListParagraph">
    <w:name w:val="List Paragraph"/>
    <w:basedOn w:val="Normal"/>
    <w:link w:val="ListParagraphChar"/>
    <w:uiPriority w:val="34"/>
    <w:qFormat/>
    <w:rsid w:val="00F41390"/>
    <w:pPr>
      <w:ind w:left="720"/>
      <w:contextualSpacing/>
    </w:pPr>
    <w:rPr>
      <w:rFonts w:eastAsia="Times New Roman"/>
      <w:lang w:val="id-ID" w:eastAsia="en-US"/>
    </w:rPr>
  </w:style>
  <w:style w:type="character" w:customStyle="1" w:styleId="tlid-translation">
    <w:name w:val="tlid-translation"/>
    <w:basedOn w:val="DefaultParagraphFont"/>
    <w:rsid w:val="00F41390"/>
  </w:style>
  <w:style w:type="paragraph" w:customStyle="1" w:styleId="Default">
    <w:name w:val="Default"/>
    <w:rsid w:val="00F41390"/>
    <w:pPr>
      <w:autoSpaceDE w:val="0"/>
      <w:autoSpaceDN w:val="0"/>
      <w:adjustRightInd w:val="0"/>
    </w:pPr>
    <w:rPr>
      <w:rFonts w:eastAsiaTheme="minorHAnsi"/>
      <w:color w:val="000000"/>
      <w:sz w:val="24"/>
      <w:szCs w:val="24"/>
    </w:rPr>
  </w:style>
  <w:style w:type="character" w:customStyle="1" w:styleId="ListParagraphChar">
    <w:name w:val="List Paragraph Char"/>
    <w:link w:val="ListParagraph"/>
    <w:uiPriority w:val="34"/>
    <w:rsid w:val="00F41390"/>
    <w:rPr>
      <w:rFonts w:eastAsia="Times New Roman"/>
      <w:sz w:val="24"/>
      <w:szCs w:val="24"/>
      <w:lang w:val="id-ID"/>
    </w:rPr>
  </w:style>
  <w:style w:type="character" w:styleId="PlaceholderText">
    <w:name w:val="Placeholder Text"/>
    <w:basedOn w:val="DefaultParagraphFont"/>
    <w:uiPriority w:val="99"/>
    <w:semiHidden/>
    <w:rsid w:val="00D549DC"/>
    <w:rPr>
      <w:color w:val="808080"/>
    </w:rPr>
  </w:style>
  <w:style w:type="paragraph" w:styleId="Header">
    <w:name w:val="header"/>
    <w:basedOn w:val="Normal"/>
    <w:link w:val="HeaderChar"/>
    <w:unhideWhenUsed/>
    <w:rsid w:val="00B16334"/>
    <w:pPr>
      <w:tabs>
        <w:tab w:val="center" w:pos="4680"/>
        <w:tab w:val="right" w:pos="9360"/>
      </w:tabs>
    </w:pPr>
  </w:style>
  <w:style w:type="character" w:customStyle="1" w:styleId="HeaderChar">
    <w:name w:val="Header Char"/>
    <w:basedOn w:val="DefaultParagraphFont"/>
    <w:link w:val="Header"/>
    <w:rsid w:val="00B16334"/>
    <w:rPr>
      <w:sz w:val="24"/>
      <w:szCs w:val="24"/>
      <w:lang w:val="en-AU" w:eastAsia="zh-CN"/>
    </w:rPr>
  </w:style>
  <w:style w:type="paragraph" w:styleId="Footer">
    <w:name w:val="footer"/>
    <w:basedOn w:val="Normal"/>
    <w:link w:val="FooterChar"/>
    <w:unhideWhenUsed/>
    <w:rsid w:val="00B16334"/>
    <w:pPr>
      <w:tabs>
        <w:tab w:val="center" w:pos="4680"/>
        <w:tab w:val="right" w:pos="9360"/>
      </w:tabs>
    </w:pPr>
  </w:style>
  <w:style w:type="character" w:customStyle="1" w:styleId="FooterChar">
    <w:name w:val="Footer Char"/>
    <w:basedOn w:val="DefaultParagraphFont"/>
    <w:link w:val="Footer"/>
    <w:rsid w:val="00B16334"/>
    <w:rPr>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007942">
      <w:bodyDiv w:val="1"/>
      <w:marLeft w:val="0"/>
      <w:marRight w:val="0"/>
      <w:marTop w:val="0"/>
      <w:marBottom w:val="0"/>
      <w:divBdr>
        <w:top w:val="none" w:sz="0" w:space="0" w:color="auto"/>
        <w:left w:val="none" w:sz="0" w:space="0" w:color="auto"/>
        <w:bottom w:val="none" w:sz="0" w:space="0" w:color="auto"/>
        <w:right w:val="none" w:sz="0" w:space="0" w:color="auto"/>
      </w:divBdr>
    </w:div>
    <w:div w:id="592588724">
      <w:bodyDiv w:val="1"/>
      <w:marLeft w:val="0"/>
      <w:marRight w:val="0"/>
      <w:marTop w:val="0"/>
      <w:marBottom w:val="0"/>
      <w:divBdr>
        <w:top w:val="none" w:sz="0" w:space="0" w:color="auto"/>
        <w:left w:val="none" w:sz="0" w:space="0" w:color="auto"/>
        <w:bottom w:val="none" w:sz="0" w:space="0" w:color="auto"/>
        <w:right w:val="none" w:sz="0" w:space="0" w:color="auto"/>
      </w:divBdr>
    </w:div>
    <w:div w:id="611405014">
      <w:bodyDiv w:val="1"/>
      <w:marLeft w:val="0"/>
      <w:marRight w:val="0"/>
      <w:marTop w:val="0"/>
      <w:marBottom w:val="0"/>
      <w:divBdr>
        <w:top w:val="none" w:sz="0" w:space="0" w:color="auto"/>
        <w:left w:val="none" w:sz="0" w:space="0" w:color="auto"/>
        <w:bottom w:val="none" w:sz="0" w:space="0" w:color="auto"/>
        <w:right w:val="none" w:sz="0" w:space="0" w:color="auto"/>
      </w:divBdr>
    </w:div>
    <w:div w:id="745493699">
      <w:bodyDiv w:val="1"/>
      <w:marLeft w:val="0"/>
      <w:marRight w:val="0"/>
      <w:marTop w:val="0"/>
      <w:marBottom w:val="0"/>
      <w:divBdr>
        <w:top w:val="none" w:sz="0" w:space="0" w:color="auto"/>
        <w:left w:val="none" w:sz="0" w:space="0" w:color="auto"/>
        <w:bottom w:val="none" w:sz="0" w:space="0" w:color="auto"/>
        <w:right w:val="none" w:sz="0" w:space="0" w:color="auto"/>
      </w:divBdr>
    </w:div>
    <w:div w:id="161266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E:\2020%20PENELITIAN%20DAN%20PPM\PENELITIAN\2021%20RISTEKDIKTI\2020%20PAPER%20RISTEKDIKTI\PAPER%203\dapat%20diakses%20pada%20website%20https:\www2.eecs.berkeley.edu\Research\Projects\CS\vision\bsd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package" Target="embeddings/_________Microsoft_Visio.vsdx"/><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package" Target="embeddings/_________Microsoft_Visio1.vsdx"/><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6D159-DD3D-4C7C-B86D-C4B9E3F57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6871</Words>
  <Characters>39168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
  <LinksUpToDate>false</LinksUpToDate>
  <CharactersWithSpaces>45948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UAD</cp:lastModifiedBy>
  <cp:revision>2</cp:revision>
  <cp:lastPrinted>2017-12-05T02:10:00Z</cp:lastPrinted>
  <dcterms:created xsi:type="dcterms:W3CDTF">2022-02-27T13:30:00Z</dcterms:created>
  <dcterms:modified xsi:type="dcterms:W3CDTF">2022-02-27T13:30:00Z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327c3451-7225-3fee-8bd3-08881f762d12</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http://csl.mendeley.com/styles/445362151/harvard2-fmipaugm-25okt2017-2</vt:lpwstr>
  </property>
  <property fmtid="{D5CDD505-2E9C-101B-9397-08002B2CF9AE}" pid="14" name="Mendeley Recent Style Name 4_1">
    <vt:lpwstr>Harvard Reference format UGM (Author-Date) - 25Okt2017</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