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A09" w:rsidRPr="008655C2" w:rsidRDefault="002F2436" w:rsidP="002F2436">
      <w:pPr>
        <w:pStyle w:val="Heading1"/>
        <w:numPr>
          <w:ilvl w:val="0"/>
          <w:numId w:val="0"/>
        </w:numPr>
        <w:spacing w:line="360" w:lineRule="auto"/>
        <w:ind w:left="284"/>
        <w:jc w:val="center"/>
        <w:rPr>
          <w:b/>
          <w:sz w:val="24"/>
          <w:szCs w:val="24"/>
          <w:lang w:val="id-ID"/>
        </w:rPr>
      </w:pPr>
      <w:r w:rsidRPr="008655C2">
        <w:rPr>
          <w:b/>
          <w:sz w:val="24"/>
          <w:szCs w:val="24"/>
          <w:lang w:val="id-ID"/>
        </w:rPr>
        <w:t>ANALISA MODEL MATEMATIK ARUS SEJAJAR PANTAI (</w:t>
      </w:r>
      <w:r w:rsidRPr="008655C2">
        <w:rPr>
          <w:b/>
          <w:i/>
          <w:sz w:val="24"/>
          <w:szCs w:val="24"/>
          <w:lang w:val="id-ID"/>
        </w:rPr>
        <w:t>LONGSHORE CURRENT</w:t>
      </w:r>
      <w:r w:rsidRPr="008655C2">
        <w:rPr>
          <w:b/>
          <w:sz w:val="24"/>
          <w:szCs w:val="24"/>
          <w:lang w:val="id-ID"/>
        </w:rPr>
        <w:t xml:space="preserve">) PADA GROIN SERI PERMEABLE </w:t>
      </w:r>
    </w:p>
    <w:p w:rsidR="002F2436" w:rsidRPr="002F2436" w:rsidRDefault="002F2436" w:rsidP="002F2436">
      <w:pPr>
        <w:rPr>
          <w:lang w:val="id-ID"/>
        </w:rPr>
      </w:pPr>
    </w:p>
    <w:p w:rsidR="002F2436" w:rsidRPr="00B61A07" w:rsidRDefault="002F2436" w:rsidP="002F2436">
      <w:pPr>
        <w:pStyle w:val="Penulis"/>
        <w:rPr>
          <w:lang w:val="id-ID"/>
        </w:rPr>
      </w:pPr>
      <w:r w:rsidRPr="002F2436">
        <w:t>Adi Surya Pria Pranata</w:t>
      </w:r>
      <w:r>
        <w:rPr>
          <w:vertAlign w:val="superscript"/>
          <w:lang w:val="id-ID"/>
        </w:rPr>
        <w:t>1</w:t>
      </w:r>
      <w:r>
        <w:rPr>
          <w:lang w:val="id-ID"/>
        </w:rPr>
        <w:t xml:space="preserve">,Novi Andhi Setyo </w:t>
      </w:r>
      <w:r w:rsidRPr="00B61A07">
        <w:rPr>
          <w:lang w:val="id-ID"/>
        </w:rPr>
        <w:t>P</w:t>
      </w:r>
      <w:r>
        <w:rPr>
          <w:lang w:val="id-ID"/>
        </w:rPr>
        <w:t>urwono</w:t>
      </w:r>
      <w:r>
        <w:rPr>
          <w:vertAlign w:val="superscript"/>
          <w:lang w:val="id-ID"/>
        </w:rPr>
        <w:t>2</w:t>
      </w:r>
      <w:r w:rsidRPr="00B61A07">
        <w:rPr>
          <w:lang w:val="id-ID"/>
        </w:rPr>
        <w:t xml:space="preserve">, </w:t>
      </w:r>
      <w:r w:rsidR="002C05E1">
        <w:rPr>
          <w:lang w:val="id-ID"/>
        </w:rPr>
        <w:t>Ary Sismian</w:t>
      </w:r>
      <w:r>
        <w:rPr>
          <w:lang w:val="id-ID"/>
        </w:rPr>
        <w:t>i</w:t>
      </w:r>
      <w:r>
        <w:rPr>
          <w:vertAlign w:val="superscript"/>
          <w:lang w:val="id-ID"/>
        </w:rPr>
        <w:t>3</w:t>
      </w:r>
    </w:p>
    <w:p w:rsidR="008655C2" w:rsidRDefault="008655C2" w:rsidP="008655C2">
      <w:pPr>
        <w:pStyle w:val="InformasiInstitusiAsaldanCorrespondingAuthor"/>
        <w:spacing w:before="0" w:after="0"/>
        <w:rPr>
          <w:lang w:val="id-ID"/>
        </w:rPr>
      </w:pPr>
      <w:r>
        <w:rPr>
          <w:vertAlign w:val="superscript"/>
          <w:lang w:val="id-ID"/>
        </w:rPr>
        <w:t>1</w:t>
      </w:r>
      <w:r>
        <w:rPr>
          <w:lang w:val="id-ID"/>
        </w:rPr>
        <w:t>Profesional</w:t>
      </w:r>
    </w:p>
    <w:p w:rsidR="002F2436" w:rsidRDefault="002F2436" w:rsidP="002F2436">
      <w:pPr>
        <w:pStyle w:val="InformasiInstitusiAsaldanCorrespondingAuthor"/>
        <w:spacing w:before="0" w:after="0"/>
        <w:rPr>
          <w:lang w:val="id-ID"/>
        </w:rPr>
      </w:pPr>
      <w:r>
        <w:rPr>
          <w:vertAlign w:val="superscript"/>
          <w:lang w:val="id-ID"/>
        </w:rPr>
        <w:t>2</w:t>
      </w:r>
      <w:r w:rsidRPr="00B61A07">
        <w:rPr>
          <w:lang w:val="id-ID"/>
        </w:rPr>
        <w:t xml:space="preserve"> Program Studi </w:t>
      </w:r>
      <w:r>
        <w:rPr>
          <w:lang w:val="id-ID"/>
        </w:rPr>
        <w:t xml:space="preserve">S1 </w:t>
      </w:r>
      <w:r w:rsidRPr="00B61A07">
        <w:rPr>
          <w:lang w:val="id-ID"/>
        </w:rPr>
        <w:t xml:space="preserve">Teknik Sipil Universitas </w:t>
      </w:r>
      <w:r>
        <w:rPr>
          <w:lang w:val="id-ID"/>
        </w:rPr>
        <w:t>Wijayakusuma Purwokerto</w:t>
      </w:r>
    </w:p>
    <w:p w:rsidR="002F2436" w:rsidRDefault="002F2436" w:rsidP="002F2436">
      <w:pPr>
        <w:pStyle w:val="InformasiInstitusiAsaldanCorrespondingAuthor"/>
        <w:spacing w:before="0" w:after="0"/>
        <w:rPr>
          <w:lang w:val="id-ID"/>
        </w:rPr>
      </w:pPr>
      <w:r>
        <w:rPr>
          <w:vertAlign w:val="superscript"/>
          <w:lang w:val="id-ID"/>
        </w:rPr>
        <w:t>3</w:t>
      </w:r>
      <w:r w:rsidRPr="00B61A07">
        <w:rPr>
          <w:lang w:val="id-ID"/>
        </w:rPr>
        <w:t xml:space="preserve"> Program Studi </w:t>
      </w:r>
      <w:r>
        <w:rPr>
          <w:lang w:val="id-ID"/>
        </w:rPr>
        <w:t xml:space="preserve">S1 </w:t>
      </w:r>
      <w:r w:rsidRPr="00B61A07">
        <w:rPr>
          <w:lang w:val="id-ID"/>
        </w:rPr>
        <w:t xml:space="preserve">Teknik Sipil Universitas </w:t>
      </w:r>
      <w:r>
        <w:rPr>
          <w:lang w:val="id-ID"/>
        </w:rPr>
        <w:t>Wijayakusuma Purwokerto</w:t>
      </w:r>
    </w:p>
    <w:p w:rsidR="002F2436" w:rsidRDefault="00746F4F" w:rsidP="002F2436">
      <w:pPr>
        <w:pStyle w:val="AuthorAffiliation"/>
        <w:spacing w:after="0"/>
        <w:jc w:val="center"/>
        <w:rPr>
          <w:rStyle w:val="Hyperlink"/>
          <w:sz w:val="22"/>
        </w:rPr>
      </w:pPr>
      <w:hyperlink r:id="rId8" w:history="1">
        <w:r w:rsidR="002F2436" w:rsidRPr="009E7803">
          <w:rPr>
            <w:rStyle w:val="Hyperlink"/>
            <w:sz w:val="22"/>
          </w:rPr>
          <w:t>pranata.adi2@gmail.com</w:t>
        </w:r>
      </w:hyperlink>
    </w:p>
    <w:p w:rsidR="002F2436" w:rsidRDefault="00746F4F" w:rsidP="002F2436">
      <w:pPr>
        <w:spacing w:after="0"/>
        <w:jc w:val="center"/>
        <w:rPr>
          <w:lang w:val="id-ID"/>
        </w:rPr>
      </w:pPr>
      <w:hyperlink r:id="rId9" w:history="1">
        <w:r w:rsidR="002F2436" w:rsidRPr="00792A3C">
          <w:rPr>
            <w:rStyle w:val="Hyperlink"/>
            <w:lang w:val="id-ID"/>
          </w:rPr>
          <w:t>novi.andhisp@gmail.com</w:t>
        </w:r>
      </w:hyperlink>
    </w:p>
    <w:p w:rsidR="002F2436" w:rsidRPr="002F2436" w:rsidRDefault="00271F56" w:rsidP="002F2436">
      <w:pPr>
        <w:pStyle w:val="Author"/>
        <w:jc w:val="center"/>
      </w:pPr>
      <w:hyperlink r:id="rId10" w:history="1">
        <w:r w:rsidRPr="0072699B">
          <w:rPr>
            <w:rStyle w:val="Hyperlink"/>
            <w:lang w:val="id-ID"/>
          </w:rPr>
          <w:t>arysismiani@yahoo.co.id</w:t>
        </w:r>
      </w:hyperlink>
    </w:p>
    <w:p w:rsidR="000A2A09" w:rsidRDefault="000A2A09" w:rsidP="000A2A09">
      <w:pPr>
        <w:pStyle w:val="BodyTextIndent"/>
        <w:tabs>
          <w:tab w:val="right" w:pos="-3240"/>
        </w:tabs>
        <w:spacing w:line="276" w:lineRule="auto"/>
        <w:jc w:val="center"/>
        <w:rPr>
          <w:b/>
        </w:rPr>
      </w:pPr>
    </w:p>
    <w:p w:rsidR="000F5E05" w:rsidRPr="008655C2" w:rsidRDefault="000F5E05" w:rsidP="003949F7">
      <w:pPr>
        <w:pStyle w:val="Author"/>
        <w:jc w:val="center"/>
        <w:rPr>
          <w:b/>
          <w:i/>
          <w:sz w:val="22"/>
        </w:rPr>
      </w:pPr>
      <w:r w:rsidRPr="008655C2">
        <w:rPr>
          <w:b/>
          <w:i/>
          <w:sz w:val="22"/>
        </w:rPr>
        <w:t>ABSTRACT</w:t>
      </w:r>
    </w:p>
    <w:p w:rsidR="008655C2" w:rsidRPr="008655C2" w:rsidRDefault="008655C2" w:rsidP="008655C2">
      <w:pPr>
        <w:pStyle w:val="AuthorAffiliation"/>
        <w:rPr>
          <w:sz w:val="22"/>
        </w:rPr>
      </w:pPr>
    </w:p>
    <w:p w:rsidR="0007187D" w:rsidRPr="008655C2" w:rsidRDefault="006A64B0" w:rsidP="003E273D">
      <w:pPr>
        <w:spacing w:after="0"/>
        <w:rPr>
          <w:i/>
        </w:rPr>
      </w:pPr>
      <w:r>
        <w:rPr>
          <w:i/>
          <w:lang w:val="id-ID"/>
        </w:rPr>
        <w:t>This</w:t>
      </w:r>
      <w:r>
        <w:rPr>
          <w:i/>
        </w:rPr>
        <w:t xml:space="preserve"> research is</w:t>
      </w:r>
      <w:r w:rsidR="0007187D" w:rsidRPr="008655C2">
        <w:rPr>
          <w:i/>
        </w:rPr>
        <w:t xml:space="preserve"> the mathematical model has been made with two groins, permeable and impermeable groins, with the variation is in length and distance; 50 meters, 100 meters, 150 meters and 200 meters. A modelling has been done by using the data of physical modeling study by Chen., et al, 2003, and used as input to the simulation of mathematical models using 2D Boussinesq software.</w:t>
      </w:r>
    </w:p>
    <w:p w:rsidR="005E0C27" w:rsidRDefault="006A64B0" w:rsidP="003E273D">
      <w:pPr>
        <w:pStyle w:val="Author"/>
        <w:jc w:val="both"/>
        <w:rPr>
          <w:i/>
          <w:sz w:val="22"/>
        </w:rPr>
      </w:pPr>
      <w:bookmarkStart w:id="0" w:name="_GoBack"/>
      <w:bookmarkEnd w:id="0"/>
      <w:r>
        <w:rPr>
          <w:i/>
          <w:sz w:val="22"/>
          <w:lang w:val="id-ID"/>
        </w:rPr>
        <w:t>R</w:t>
      </w:r>
      <w:r w:rsidR="0007187D" w:rsidRPr="008655C2">
        <w:rPr>
          <w:i/>
          <w:sz w:val="22"/>
        </w:rPr>
        <w:t xml:space="preserve">esults </w:t>
      </w:r>
      <w:r>
        <w:rPr>
          <w:i/>
          <w:sz w:val="22"/>
          <w:lang w:val="id-ID"/>
        </w:rPr>
        <w:t xml:space="preserve">of the research </w:t>
      </w:r>
      <w:r w:rsidR="0007187D" w:rsidRPr="008655C2">
        <w:rPr>
          <w:i/>
          <w:sz w:val="22"/>
        </w:rPr>
        <w:t>showed the influence of variation model long distance between the groins, the reduction of longshore current velocity along the coast with an average 59.21% reduction for the double permeable groin with 50 meters long, 76.02% for 100 meters, 79.50% for 150 meters, 80.49% for 200 meters. The reduction of longshore current velocity along the coast are 57.42% for an impermeable groin groin double with 50 meters, 84.61% for 100 meters, 150% for 88.89 meters, and 89.91% for 200 meters. The distance variation between one groin to the other groin has a result that a longer permeable or impermeable groin affects the reduction longshore current velocity along the coast of the Surf Zone with the addition of longshore current velocity reduction occurs along the coast up to 20%. Reduction of longshore current velocity along the coast by the permeable and impermeable groin Permeable and impermeable groins has not been significantly occured in the long-term groin area exceeding Surf zone with an average additional reduction up to 5%. The longshore current velocity approaching the speed of currents along the coast for ​​the existing conditions at a distance up to 2.4 times of length of groins. And the distance between the groins are too close if we compare to the long groins causing the current direction of movement towards the sea (rip Current).</w:t>
      </w:r>
    </w:p>
    <w:p w:rsidR="008655C2" w:rsidRPr="008655C2" w:rsidRDefault="008655C2" w:rsidP="008655C2">
      <w:pPr>
        <w:pStyle w:val="AuthorAffiliation"/>
      </w:pPr>
    </w:p>
    <w:p w:rsidR="005E0C27" w:rsidRDefault="0007187D" w:rsidP="003949F7">
      <w:pPr>
        <w:pStyle w:val="Author"/>
        <w:jc w:val="both"/>
        <w:rPr>
          <w:i/>
          <w:sz w:val="22"/>
        </w:rPr>
      </w:pPr>
      <w:r w:rsidRPr="008655C2">
        <w:rPr>
          <w:b/>
          <w:i/>
          <w:color w:val="000000" w:themeColor="text1"/>
          <w:sz w:val="22"/>
        </w:rPr>
        <w:t xml:space="preserve">Keywords : </w:t>
      </w:r>
      <w:r w:rsidRPr="008655C2">
        <w:rPr>
          <w:i/>
          <w:sz w:val="22"/>
        </w:rPr>
        <w:t>groins, longshore current.</w:t>
      </w:r>
    </w:p>
    <w:p w:rsidR="00CC10EC" w:rsidRDefault="00CC10EC" w:rsidP="003949F7">
      <w:pPr>
        <w:spacing w:after="0"/>
        <w:rPr>
          <w:i/>
          <w:sz w:val="24"/>
          <w:szCs w:val="24"/>
        </w:rPr>
      </w:pPr>
    </w:p>
    <w:p w:rsidR="00CC10EC" w:rsidRPr="0007187D" w:rsidRDefault="00CC10EC" w:rsidP="003949F7">
      <w:pPr>
        <w:spacing w:after="0"/>
        <w:sectPr w:rsidR="00CC10EC" w:rsidRPr="0007187D" w:rsidSect="002B32CE">
          <w:headerReference w:type="even" r:id="rId11"/>
          <w:headerReference w:type="default" r:id="rId12"/>
          <w:footerReference w:type="even" r:id="rId13"/>
          <w:footerReference w:type="default" r:id="rId14"/>
          <w:pgSz w:w="11906" w:h="16838" w:code="122"/>
          <w:pgMar w:top="1418" w:right="851" w:bottom="1134" w:left="851" w:header="709" w:footer="709" w:gutter="0"/>
          <w:pgNumType w:start="1"/>
          <w:cols w:space="708"/>
          <w:docGrid w:linePitch="360"/>
        </w:sectPr>
      </w:pPr>
    </w:p>
    <w:p w:rsidR="00CC10EC" w:rsidRPr="00CC10EC" w:rsidRDefault="00CC10EC" w:rsidP="00CC10EC">
      <w:pPr>
        <w:pStyle w:val="Heading1"/>
        <w:numPr>
          <w:ilvl w:val="0"/>
          <w:numId w:val="30"/>
        </w:numPr>
        <w:spacing w:before="0" w:after="0"/>
        <w:ind w:left="360"/>
        <w:contextualSpacing/>
        <w:rPr>
          <w:b/>
          <w:szCs w:val="22"/>
        </w:rPr>
      </w:pPr>
      <w:r w:rsidRPr="00CC10EC">
        <w:rPr>
          <w:b/>
          <w:szCs w:val="22"/>
        </w:rPr>
        <w:lastRenderedPageBreak/>
        <w:t>PENDAHULUAN</w:t>
      </w:r>
    </w:p>
    <w:p w:rsidR="00713007" w:rsidRPr="006B5096" w:rsidRDefault="005B3007" w:rsidP="003949F7">
      <w:pPr>
        <w:pStyle w:val="ListParagraph"/>
        <w:spacing w:line="240" w:lineRule="auto"/>
        <w:ind w:firstLine="562"/>
        <w:contextualSpacing w:val="0"/>
        <w:rPr>
          <w:sz w:val="22"/>
        </w:rPr>
      </w:pPr>
      <w:bookmarkStart w:id="1" w:name="_Toc342245367"/>
      <w:bookmarkStart w:id="2" w:name="_Toc342247501"/>
      <w:bookmarkStart w:id="3" w:name="_Toc360131224"/>
      <w:r>
        <w:t>P</w:t>
      </w:r>
      <w:r w:rsidR="00713007" w:rsidRPr="00BA5EA1">
        <w:t xml:space="preserve">erlindungan </w:t>
      </w:r>
      <w:r>
        <w:t xml:space="preserve">pantai </w:t>
      </w:r>
      <w:r w:rsidR="00713007" w:rsidRPr="00BA5EA1">
        <w:t xml:space="preserve">terhadap </w:t>
      </w:r>
      <w:r w:rsidR="00713007">
        <w:rPr>
          <w:lang w:val="en-US"/>
        </w:rPr>
        <w:t>abrasi</w:t>
      </w:r>
      <w:r>
        <w:t>akibat gelombang</w:t>
      </w:r>
      <w:r w:rsidR="00713007" w:rsidRPr="00BA5EA1">
        <w:t xml:space="preserve"> telah dikembangkan oleh banyak negara melalui pendekatan keilmuan teknis yang berkembang pesat. </w:t>
      </w:r>
      <w:r>
        <w:t>Bangunan pengaman</w:t>
      </w:r>
      <w:r w:rsidR="00713007" w:rsidRPr="00BA5EA1">
        <w:t xml:space="preserve"> pantai</w:t>
      </w:r>
      <w:r>
        <w:t xml:space="preserve"> berupa </w:t>
      </w:r>
      <w:r w:rsidR="00713007" w:rsidRPr="008022F5">
        <w:t>groin</w:t>
      </w:r>
      <w:r w:rsidR="00713007" w:rsidRPr="00114374">
        <w:rPr>
          <w:i/>
        </w:rPr>
        <w:t>im</w:t>
      </w:r>
      <w:r w:rsidR="00713007" w:rsidRPr="00B74F2B">
        <w:rPr>
          <w:i/>
        </w:rPr>
        <w:t>permeable</w:t>
      </w:r>
      <w:r>
        <w:t>merupakan</w:t>
      </w:r>
      <w:r w:rsidR="00713007" w:rsidRPr="00BA5EA1">
        <w:t xml:space="preserve"> salah satu teknologi </w:t>
      </w:r>
      <w:r>
        <w:t xml:space="preserve">untuk meredam </w:t>
      </w:r>
      <w:r w:rsidR="00713007" w:rsidRPr="00BA5EA1">
        <w:t xml:space="preserve">daya abrasi </w:t>
      </w:r>
      <w:r>
        <w:t xml:space="preserve">akibat rambatan gelombang </w:t>
      </w:r>
      <w:r w:rsidR="00713007" w:rsidRPr="00BA5EA1">
        <w:t>yang banyak diterapkan di Indonesia.</w:t>
      </w:r>
      <w:r>
        <w:t>B</w:t>
      </w:r>
      <w:r w:rsidR="00713007" w:rsidRPr="00BA5EA1">
        <w:t xml:space="preserve">angunan </w:t>
      </w:r>
      <w:r>
        <w:t xml:space="preserve">groin </w:t>
      </w:r>
      <w:r w:rsidR="00713007" w:rsidRPr="00BA5EA1">
        <w:t xml:space="preserve">ini memiliki kelemahan </w:t>
      </w:r>
      <w:r>
        <w:t xml:space="preserve">yaitu </w:t>
      </w:r>
      <w:r w:rsidR="00713007" w:rsidRPr="00BA5EA1">
        <w:t xml:space="preserve">daerah </w:t>
      </w:r>
      <w:r w:rsidR="00713007" w:rsidRPr="00BA5EA1">
        <w:rPr>
          <w:i/>
        </w:rPr>
        <w:t>downstream</w:t>
      </w:r>
      <w:r>
        <w:t xml:space="preserve"> masih mengalami abrasi,o</w:t>
      </w:r>
      <w:r w:rsidR="00713007" w:rsidRPr="00BA5EA1">
        <w:t xml:space="preserve">leh sebab itu perlu dilakukan penelitian tentang efektivitas penggunaan </w:t>
      </w:r>
      <w:r w:rsidR="00713007" w:rsidRPr="008022F5">
        <w:t>groin</w:t>
      </w:r>
      <w:r w:rsidR="00713007" w:rsidRPr="00B74F2B">
        <w:rPr>
          <w:i/>
        </w:rPr>
        <w:t>permeable</w:t>
      </w:r>
      <w:r w:rsidR="00713007" w:rsidRPr="00BA5EA1">
        <w:t xml:space="preserve"> sebagai salah satu alternatif mengurangi abrasi pantai. </w:t>
      </w:r>
    </w:p>
    <w:p w:rsidR="00713007" w:rsidRDefault="00713007" w:rsidP="003949F7">
      <w:pPr>
        <w:pStyle w:val="ListParagraph"/>
        <w:spacing w:line="240" w:lineRule="auto"/>
        <w:ind w:firstLine="567"/>
        <w:contextualSpacing w:val="0"/>
        <w:rPr>
          <w:lang w:val="en-US"/>
        </w:rPr>
      </w:pPr>
      <w:r w:rsidRPr="00BA5EA1">
        <w:lastRenderedPageBreak/>
        <w:t xml:space="preserve">Penelitian </w:t>
      </w:r>
      <w:r w:rsidR="00441AF6">
        <w:t xml:space="preserve">yang di lapanganakan </w:t>
      </w:r>
      <w:r w:rsidRPr="00BA5EA1">
        <w:t xml:space="preserve">membutuhkan waktu yang sangat panjang dan biaya mahal, oleh karena itu dilakukan uji model fisik dengan prototipe struktur </w:t>
      </w:r>
      <w:r w:rsidRPr="008022F5">
        <w:t>groin</w:t>
      </w:r>
      <w:r w:rsidRPr="00B74F2B">
        <w:rPr>
          <w:i/>
        </w:rPr>
        <w:t>permeable</w:t>
      </w:r>
      <w:r w:rsidRPr="00BA5EA1">
        <w:t xml:space="preserve"> di Laboratorium Hidraulika, Jurusan Teknik Sipil dan Lingkungan, Universitas Gadjah Mada Yogyakarta. </w:t>
      </w:r>
      <w:r w:rsidR="00441AF6">
        <w:t xml:space="preserve">Analisa ini </w:t>
      </w:r>
      <w:r w:rsidRPr="00BA5EA1">
        <w:t>masih berkendala karena pengamatan kecepatan arus pada model uji fisik hanya dapat dilak</w:t>
      </w:r>
      <w:r w:rsidR="00441AF6">
        <w:t>ukan pada titik-titik tertentu, untuk itu s</w:t>
      </w:r>
      <w:r w:rsidRPr="00BA5EA1">
        <w:t xml:space="preserve">elanjutnya data yang telah didapat tersebut menjadi masukan terhadap uji model matematik menggunakan bantuan perangakat lunak Boussinesq 2D untuk mengetahui kecepatan arus </w:t>
      </w:r>
      <w:r>
        <w:rPr>
          <w:lang w:val="en-US"/>
        </w:rPr>
        <w:t>menyusur</w:t>
      </w:r>
      <w:r w:rsidRPr="00BA5EA1">
        <w:t xml:space="preserve"> pantai yang tereduksi oleh struktur </w:t>
      </w:r>
      <w:r w:rsidRPr="008022F5">
        <w:t>groin</w:t>
      </w:r>
      <w:r w:rsidRPr="00B74F2B">
        <w:rPr>
          <w:i/>
        </w:rPr>
        <w:t>permeable</w:t>
      </w:r>
      <w:r w:rsidRPr="00BA5EA1">
        <w:t xml:space="preserve"> dan pola arus </w:t>
      </w:r>
      <w:r>
        <w:rPr>
          <w:lang w:val="en-US"/>
        </w:rPr>
        <w:lastRenderedPageBreak/>
        <w:t>menyusur</w:t>
      </w:r>
      <w:r w:rsidRPr="00BA5EA1">
        <w:t xml:space="preserve"> pantai disepanjang pantai. </w:t>
      </w:r>
      <w:r w:rsidR="00441AF6">
        <w:t>K</w:t>
      </w:r>
      <w:r>
        <w:rPr>
          <w:lang w:val="en-US"/>
        </w:rPr>
        <w:t xml:space="preserve">eterbatasan ukuran grid model numerik yang tidak dapat mengakomodir ukuran groin </w:t>
      </w:r>
      <w:r>
        <w:rPr>
          <w:i/>
          <w:lang w:val="en-US"/>
        </w:rPr>
        <w:t>permeable</w:t>
      </w:r>
      <w:r>
        <w:rPr>
          <w:lang w:val="en-US"/>
        </w:rPr>
        <w:t xml:space="preserve"> pada model fisik, maka pada penelitian ini menggunakan data-data sekunder dari penelitian yang digunakan oleh Chen., dkk 2003. Data-data sekunder yang digunakan adalah data batimetri, topografi, tinggi gelombang, periode gelombang dan arah datang gelombang.</w:t>
      </w:r>
    </w:p>
    <w:p w:rsidR="00713007" w:rsidRPr="00D8700C" w:rsidRDefault="00713007" w:rsidP="003949F7">
      <w:pPr>
        <w:tabs>
          <w:tab w:val="left" w:pos="1350"/>
        </w:tabs>
        <w:ind w:left="1350" w:hanging="1350"/>
      </w:pPr>
      <w:bookmarkStart w:id="4" w:name="_Toc342245348"/>
      <w:bookmarkStart w:id="5" w:name="_Toc342247482"/>
      <w:bookmarkStart w:id="6" w:name="_Toc360131205"/>
    </w:p>
    <w:p w:rsidR="00713007" w:rsidRPr="00713007" w:rsidRDefault="00713007" w:rsidP="00CC10EC">
      <w:pPr>
        <w:pStyle w:val="Heading1"/>
        <w:keepLines/>
        <w:numPr>
          <w:ilvl w:val="0"/>
          <w:numId w:val="30"/>
        </w:numPr>
        <w:spacing w:before="0" w:after="0"/>
        <w:ind w:left="360"/>
        <w:jc w:val="both"/>
        <w:rPr>
          <w:b/>
          <w:szCs w:val="22"/>
        </w:rPr>
      </w:pPr>
      <w:r w:rsidRPr="00713007">
        <w:rPr>
          <w:b/>
          <w:szCs w:val="22"/>
        </w:rPr>
        <w:t>METODE PENELITIAN</w:t>
      </w:r>
      <w:bookmarkEnd w:id="4"/>
      <w:bookmarkEnd w:id="5"/>
      <w:bookmarkEnd w:id="6"/>
    </w:p>
    <w:p w:rsidR="00713007" w:rsidRDefault="00713007" w:rsidP="00634491">
      <w:pPr>
        <w:pStyle w:val="Default"/>
        <w:ind w:firstLine="567"/>
        <w:jc w:val="both"/>
        <w:rPr>
          <w:noProof/>
          <w:color w:val="auto"/>
        </w:rPr>
      </w:pPr>
      <w:r w:rsidRPr="00BA5EA1">
        <w:rPr>
          <w:bCs/>
          <w:noProof/>
          <w:color w:val="auto"/>
        </w:rPr>
        <w:t>Penelitian</w:t>
      </w:r>
      <w:r w:rsidR="00634491">
        <w:rPr>
          <w:bCs/>
          <w:noProof/>
          <w:color w:val="auto"/>
          <w:lang w:val="id-ID"/>
        </w:rPr>
        <w:t xml:space="preserve">dengan </w:t>
      </w:r>
      <w:r w:rsidR="003949F7">
        <w:rPr>
          <w:bCs/>
          <w:noProof/>
          <w:color w:val="auto"/>
        </w:rPr>
        <w:t>pembuatan model arus menyusur pantai dilakukan</w:t>
      </w:r>
      <w:r w:rsidRPr="00BA5EA1">
        <w:rPr>
          <w:bCs/>
          <w:noProof/>
          <w:color w:val="auto"/>
        </w:rPr>
        <w:t xml:space="preserve"> menggunakan </w:t>
      </w:r>
      <w:r>
        <w:rPr>
          <w:bCs/>
          <w:noProof/>
          <w:color w:val="auto"/>
        </w:rPr>
        <w:t>data sekunder data batimetri, topografi, tinggi gelombang, periode gelombang dan arah datang gelombang dari data penelitian yang dilakukan oleh Chen,. 2003 (</w:t>
      </w:r>
      <w:r w:rsidRPr="00634491">
        <w:rPr>
          <w:b/>
          <w:bCs/>
          <w:noProof/>
          <w:color w:val="auto"/>
        </w:rPr>
        <w:t>Gambar 4</w:t>
      </w:r>
      <w:r>
        <w:rPr>
          <w:bCs/>
          <w:noProof/>
          <w:color w:val="auto"/>
        </w:rPr>
        <w:t xml:space="preserve"> dan </w:t>
      </w:r>
      <w:r w:rsidRPr="00634491">
        <w:rPr>
          <w:b/>
          <w:bCs/>
          <w:noProof/>
          <w:color w:val="auto"/>
        </w:rPr>
        <w:t>Gambar 5</w:t>
      </w:r>
      <w:r>
        <w:rPr>
          <w:bCs/>
          <w:noProof/>
          <w:color w:val="auto"/>
        </w:rPr>
        <w:t>).</w:t>
      </w:r>
      <w:r>
        <w:rPr>
          <w:noProof/>
          <w:color w:val="auto"/>
        </w:rPr>
        <w:t xml:space="preserve">Pembuatan model </w:t>
      </w:r>
      <w:r w:rsidR="00634491">
        <w:rPr>
          <w:noProof/>
          <w:color w:val="auto"/>
          <w:lang w:val="id-ID"/>
        </w:rPr>
        <w:t xml:space="preserve">pada penelitian ini </w:t>
      </w:r>
      <w:r>
        <w:rPr>
          <w:noProof/>
          <w:color w:val="auto"/>
        </w:rPr>
        <w:t xml:space="preserve">menggunakan </w:t>
      </w:r>
      <w:r w:rsidRPr="00BA5EA1">
        <w:rPr>
          <w:bCs/>
          <w:noProof/>
          <w:color w:val="auto"/>
        </w:rPr>
        <w:t>software SMS 10.0 modul Bou</w:t>
      </w:r>
      <w:r w:rsidR="00634491">
        <w:rPr>
          <w:bCs/>
          <w:noProof/>
          <w:color w:val="auto"/>
          <w:lang w:val="id-ID"/>
        </w:rPr>
        <w:t>s</w:t>
      </w:r>
      <w:r w:rsidRPr="00BA5EA1">
        <w:rPr>
          <w:bCs/>
          <w:noProof/>
          <w:color w:val="auto"/>
        </w:rPr>
        <w:t>s</w:t>
      </w:r>
      <w:r w:rsidR="00634491">
        <w:rPr>
          <w:bCs/>
          <w:noProof/>
          <w:color w:val="auto"/>
          <w:lang w:val="id-ID"/>
        </w:rPr>
        <w:t xml:space="preserve">inesq </w:t>
      </w:r>
      <w:r w:rsidRPr="00BA5EA1">
        <w:rPr>
          <w:bCs/>
          <w:noProof/>
          <w:color w:val="auto"/>
        </w:rPr>
        <w:t xml:space="preserve">2D. </w:t>
      </w:r>
      <w:r w:rsidRPr="00BA5EA1">
        <w:rPr>
          <w:noProof/>
          <w:color w:val="auto"/>
        </w:rPr>
        <w:t>Pelaksanaan penelitian menggunakan dasar pantai yang tetap (</w:t>
      </w:r>
      <w:r w:rsidRPr="00BA5EA1">
        <w:rPr>
          <w:i/>
          <w:noProof/>
          <w:color w:val="auto"/>
        </w:rPr>
        <w:t>fix bed model</w:t>
      </w:r>
      <w:r w:rsidRPr="00BA5EA1">
        <w:rPr>
          <w:noProof/>
          <w:color w:val="auto"/>
        </w:rPr>
        <w:t xml:space="preserve">) serta menggunakan </w:t>
      </w:r>
      <w:r>
        <w:rPr>
          <w:noProof/>
          <w:color w:val="auto"/>
        </w:rPr>
        <w:t>groin</w:t>
      </w:r>
      <w:r w:rsidRPr="00BA5EA1">
        <w:rPr>
          <w:noProof/>
          <w:color w:val="auto"/>
        </w:rPr>
        <w:t xml:space="preserve"> kedap air (</w:t>
      </w:r>
      <w:r w:rsidRPr="00114374">
        <w:rPr>
          <w:i/>
          <w:noProof/>
          <w:color w:val="auto"/>
        </w:rPr>
        <w:t>im</w:t>
      </w:r>
      <w:r w:rsidRPr="00B74F2B">
        <w:rPr>
          <w:i/>
          <w:noProof/>
          <w:color w:val="auto"/>
        </w:rPr>
        <w:t>permeable</w:t>
      </w:r>
      <w:r w:rsidRPr="00BA5EA1">
        <w:rPr>
          <w:noProof/>
          <w:color w:val="auto"/>
        </w:rPr>
        <w:t>) dan tidak kedap air (</w:t>
      </w:r>
      <w:r w:rsidRPr="00B74F2B">
        <w:rPr>
          <w:i/>
          <w:noProof/>
          <w:color w:val="auto"/>
        </w:rPr>
        <w:t>permeable</w:t>
      </w:r>
      <w:r w:rsidRPr="00BA5EA1">
        <w:rPr>
          <w:noProof/>
          <w:color w:val="auto"/>
        </w:rPr>
        <w:t xml:space="preserve">) dengan variasi jarak antara </w:t>
      </w:r>
      <w:r>
        <w:rPr>
          <w:noProof/>
          <w:color w:val="auto"/>
        </w:rPr>
        <w:t>groin</w:t>
      </w:r>
      <w:r w:rsidRPr="00BA5EA1">
        <w:rPr>
          <w:noProof/>
          <w:color w:val="auto"/>
        </w:rPr>
        <w:t xml:space="preserve"> dan </w:t>
      </w:r>
      <w:r>
        <w:rPr>
          <w:noProof/>
          <w:color w:val="auto"/>
        </w:rPr>
        <w:t>panjanggroin</w:t>
      </w:r>
      <w:r w:rsidRPr="00BA5EA1">
        <w:rPr>
          <w:noProof/>
          <w:color w:val="auto"/>
        </w:rPr>
        <w:t xml:space="preserve"> seperti pada </w:t>
      </w:r>
      <w:r w:rsidRPr="00634491">
        <w:rPr>
          <w:b/>
          <w:noProof/>
          <w:color w:val="auto"/>
        </w:rPr>
        <w:t>Table 1</w:t>
      </w:r>
      <w:r w:rsidRPr="00BA5EA1">
        <w:rPr>
          <w:noProof/>
          <w:color w:val="auto"/>
        </w:rPr>
        <w:t>.</w:t>
      </w:r>
      <w:r w:rsidRPr="00634491">
        <w:rPr>
          <w:b/>
          <w:noProof/>
          <w:color w:val="auto"/>
        </w:rPr>
        <w:t xml:space="preserve">Gambar </w:t>
      </w:r>
      <w:r w:rsidR="00871F93" w:rsidRPr="00634491">
        <w:rPr>
          <w:b/>
          <w:noProof/>
          <w:color w:val="auto"/>
        </w:rPr>
        <w:t>1</w:t>
      </w:r>
      <w:r>
        <w:rPr>
          <w:noProof/>
          <w:color w:val="auto"/>
        </w:rPr>
        <w:t xml:space="preserve"> menunjukkan data kontur garis pantai dan batimetri yang digunakan dalam pembuatan model. </w:t>
      </w:r>
      <w:r w:rsidRPr="00634491">
        <w:rPr>
          <w:b/>
          <w:noProof/>
          <w:color w:val="auto"/>
        </w:rPr>
        <w:t xml:space="preserve">Gambar </w:t>
      </w:r>
      <w:r w:rsidR="00871F93" w:rsidRPr="00634491">
        <w:rPr>
          <w:b/>
          <w:noProof/>
          <w:color w:val="auto"/>
        </w:rPr>
        <w:t>2</w:t>
      </w:r>
      <w:r>
        <w:rPr>
          <w:noProof/>
          <w:color w:val="auto"/>
        </w:rPr>
        <w:t xml:space="preserve"> menunjukkan sistem grid yang digunakan dalam pembuatan model.</w:t>
      </w:r>
    </w:p>
    <w:p w:rsidR="00713007" w:rsidRDefault="00713007" w:rsidP="003949F7">
      <w:pPr>
        <w:pStyle w:val="Default"/>
        <w:ind w:firstLine="720"/>
        <w:jc w:val="both"/>
        <w:rPr>
          <w:noProof/>
          <w:color w:val="auto"/>
        </w:rPr>
      </w:pPr>
    </w:p>
    <w:p w:rsidR="00713007" w:rsidRPr="00634491" w:rsidRDefault="00713007" w:rsidP="003949F7">
      <w:pPr>
        <w:pStyle w:val="Default"/>
        <w:ind w:left="810" w:hanging="810"/>
        <w:jc w:val="both"/>
        <w:rPr>
          <w:b/>
          <w:bCs/>
          <w:noProof/>
          <w:color w:val="auto"/>
        </w:rPr>
      </w:pPr>
      <w:r w:rsidRPr="00634491">
        <w:rPr>
          <w:b/>
          <w:bCs/>
          <w:noProof/>
          <w:color w:val="auto"/>
        </w:rPr>
        <w:t>Tabel 1.</w:t>
      </w:r>
      <w:r w:rsidRPr="00634491">
        <w:rPr>
          <w:b/>
          <w:bCs/>
          <w:noProof/>
          <w:color w:val="auto"/>
        </w:rPr>
        <w:tab/>
        <w:t>Parameter uji model arus menyusur pantai dengan model Boussinesq.</w:t>
      </w:r>
    </w:p>
    <w:tbl>
      <w:tblPr>
        <w:tblW w:w="0" w:type="auto"/>
        <w:jc w:val="center"/>
        <w:tblLook w:val="04A0"/>
      </w:tblPr>
      <w:tblGrid>
        <w:gridCol w:w="540"/>
        <w:gridCol w:w="1463"/>
        <w:gridCol w:w="1365"/>
        <w:gridCol w:w="546"/>
        <w:gridCol w:w="546"/>
      </w:tblGrid>
      <w:tr w:rsidR="00713007" w:rsidRPr="00DB05EC" w:rsidTr="00713007">
        <w:trPr>
          <w:trHeight w:val="30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lastRenderedPageBreak/>
              <w:t>No.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Nama Model</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Tipe groin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L</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B</w:t>
            </w:r>
          </w:p>
        </w:tc>
      </w:tr>
      <w:tr w:rsidR="00713007" w:rsidRPr="00DB05EC" w:rsidTr="0071300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A-EXISTING</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w:t>
            </w:r>
          </w:p>
        </w:tc>
      </w:tr>
      <w:tr w:rsidR="00713007" w:rsidRPr="00DB05EC" w:rsidTr="0071300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768EE">
            <w:pPr>
              <w:spacing w:after="0"/>
              <w:jc w:val="left"/>
              <w:rPr>
                <w:rFonts w:eastAsia="Times New Roman"/>
                <w:color w:val="000000"/>
              </w:rPr>
            </w:pPr>
            <w:r w:rsidRPr="00DB05EC">
              <w:rPr>
                <w:rFonts w:eastAsia="Times New Roman"/>
                <w:color w:val="000000"/>
              </w:rPr>
              <w:t>P 50 L50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i/>
                <w:iCs/>
                <w:color w:val="000000"/>
              </w:rPr>
            </w:pPr>
            <w:r w:rsidRPr="00DB05EC">
              <w:rPr>
                <w:rFonts w:eastAsia="Times New Roman"/>
                <w:i/>
                <w:iCs/>
                <w:color w:val="000000"/>
              </w:rPr>
              <w:t>permeable</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50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50</w:t>
            </w:r>
          </w:p>
        </w:tc>
      </w:tr>
      <w:tr w:rsidR="00713007" w:rsidRPr="00DB05EC" w:rsidTr="0071300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3</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768EE">
            <w:pPr>
              <w:spacing w:after="0"/>
              <w:jc w:val="left"/>
              <w:rPr>
                <w:rFonts w:eastAsia="Times New Roman"/>
                <w:color w:val="000000"/>
              </w:rPr>
            </w:pPr>
            <w:r w:rsidRPr="00DB05EC">
              <w:rPr>
                <w:rFonts w:eastAsia="Times New Roman"/>
                <w:color w:val="000000"/>
              </w:rPr>
              <w:t>P 50 L100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i/>
                <w:iCs/>
                <w:color w:val="000000"/>
              </w:rPr>
            </w:pPr>
            <w:r w:rsidRPr="00DB05EC">
              <w:rPr>
                <w:rFonts w:eastAsia="Times New Roman"/>
                <w:i/>
                <w:iCs/>
                <w:color w:val="000000"/>
              </w:rPr>
              <w:t>permeable</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50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100</w:t>
            </w:r>
          </w:p>
        </w:tc>
      </w:tr>
      <w:tr w:rsidR="00713007" w:rsidRPr="00DB05EC" w:rsidTr="0071300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4</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768EE">
            <w:pPr>
              <w:spacing w:after="0"/>
              <w:jc w:val="left"/>
              <w:rPr>
                <w:rFonts w:eastAsia="Times New Roman"/>
                <w:color w:val="000000"/>
              </w:rPr>
            </w:pPr>
            <w:r w:rsidRPr="00DB05EC">
              <w:rPr>
                <w:rFonts w:eastAsia="Times New Roman"/>
                <w:color w:val="000000"/>
              </w:rPr>
              <w:t>P 50 L150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i/>
                <w:iCs/>
                <w:color w:val="000000"/>
              </w:rPr>
            </w:pPr>
            <w:r w:rsidRPr="00DB05EC">
              <w:rPr>
                <w:rFonts w:eastAsia="Times New Roman"/>
                <w:i/>
                <w:iCs/>
                <w:color w:val="000000"/>
              </w:rPr>
              <w:t>permeable</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50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150</w:t>
            </w:r>
          </w:p>
        </w:tc>
      </w:tr>
      <w:tr w:rsidR="00713007" w:rsidRPr="00DB05EC" w:rsidTr="0071300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768EE">
            <w:pPr>
              <w:spacing w:after="0"/>
              <w:jc w:val="left"/>
              <w:rPr>
                <w:rFonts w:eastAsia="Times New Roman"/>
                <w:color w:val="000000"/>
              </w:rPr>
            </w:pPr>
            <w:r w:rsidRPr="00DB05EC">
              <w:rPr>
                <w:rFonts w:eastAsia="Times New Roman"/>
                <w:color w:val="000000"/>
              </w:rPr>
              <w:t>P 50 L200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i/>
                <w:iCs/>
                <w:color w:val="000000"/>
              </w:rPr>
            </w:pPr>
            <w:r w:rsidRPr="00DB05EC">
              <w:rPr>
                <w:rFonts w:eastAsia="Times New Roman"/>
                <w:i/>
                <w:iCs/>
                <w:color w:val="000000"/>
              </w:rPr>
              <w:t>permeable</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50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200</w:t>
            </w:r>
          </w:p>
        </w:tc>
      </w:tr>
      <w:tr w:rsidR="00713007" w:rsidRPr="00DB05EC" w:rsidTr="0071300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6</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768EE">
            <w:pPr>
              <w:spacing w:after="0"/>
              <w:jc w:val="left"/>
              <w:rPr>
                <w:rFonts w:eastAsia="Times New Roman"/>
                <w:color w:val="000000"/>
              </w:rPr>
            </w:pPr>
            <w:r w:rsidRPr="00DB05EC">
              <w:rPr>
                <w:rFonts w:eastAsia="Times New Roman"/>
                <w:color w:val="000000"/>
              </w:rPr>
              <w:t>P 100 L50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i/>
                <w:iCs/>
                <w:color w:val="000000"/>
              </w:rPr>
            </w:pPr>
            <w:r w:rsidRPr="00DB05EC">
              <w:rPr>
                <w:rFonts w:eastAsia="Times New Roman"/>
                <w:i/>
                <w:iCs/>
                <w:color w:val="000000"/>
              </w:rPr>
              <w:t>permeable</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100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50</w:t>
            </w:r>
          </w:p>
        </w:tc>
      </w:tr>
      <w:tr w:rsidR="00713007" w:rsidRPr="00DB05EC" w:rsidTr="0071300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768EE">
            <w:pPr>
              <w:spacing w:after="0"/>
              <w:jc w:val="left"/>
              <w:rPr>
                <w:rFonts w:eastAsia="Times New Roman"/>
                <w:color w:val="000000"/>
              </w:rPr>
            </w:pPr>
            <w:r w:rsidRPr="00DB05EC">
              <w:rPr>
                <w:rFonts w:eastAsia="Times New Roman"/>
                <w:color w:val="000000"/>
              </w:rPr>
              <w:t>P 100 L100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i/>
                <w:iCs/>
                <w:color w:val="000000"/>
              </w:rPr>
            </w:pPr>
            <w:r w:rsidRPr="00DB05EC">
              <w:rPr>
                <w:rFonts w:eastAsia="Times New Roman"/>
                <w:i/>
                <w:iCs/>
                <w:color w:val="000000"/>
              </w:rPr>
              <w:t>permeable</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100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100</w:t>
            </w:r>
          </w:p>
        </w:tc>
      </w:tr>
      <w:tr w:rsidR="00713007" w:rsidRPr="00DB05EC" w:rsidTr="0071300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8</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768EE">
            <w:pPr>
              <w:spacing w:after="0"/>
              <w:jc w:val="left"/>
              <w:rPr>
                <w:rFonts w:eastAsia="Times New Roman"/>
                <w:color w:val="000000"/>
              </w:rPr>
            </w:pPr>
            <w:r w:rsidRPr="00DB05EC">
              <w:rPr>
                <w:rFonts w:eastAsia="Times New Roman"/>
                <w:color w:val="000000"/>
              </w:rPr>
              <w:t>P 100 L150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i/>
                <w:iCs/>
                <w:color w:val="000000"/>
              </w:rPr>
            </w:pPr>
            <w:r w:rsidRPr="00DB05EC">
              <w:rPr>
                <w:rFonts w:eastAsia="Times New Roman"/>
                <w:i/>
                <w:iCs/>
                <w:color w:val="000000"/>
              </w:rPr>
              <w:t>permeable</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100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150</w:t>
            </w:r>
          </w:p>
        </w:tc>
      </w:tr>
      <w:tr w:rsidR="00713007" w:rsidRPr="00DB05EC" w:rsidTr="0071300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9</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768EE">
            <w:pPr>
              <w:spacing w:after="0"/>
              <w:jc w:val="left"/>
              <w:rPr>
                <w:rFonts w:eastAsia="Times New Roman"/>
                <w:color w:val="000000"/>
              </w:rPr>
            </w:pPr>
            <w:r w:rsidRPr="00DB05EC">
              <w:rPr>
                <w:rFonts w:eastAsia="Times New Roman"/>
                <w:color w:val="000000"/>
              </w:rPr>
              <w:t>P 100 L200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i/>
                <w:iCs/>
                <w:color w:val="000000"/>
              </w:rPr>
            </w:pPr>
            <w:r w:rsidRPr="00DB05EC">
              <w:rPr>
                <w:rFonts w:eastAsia="Times New Roman"/>
                <w:i/>
                <w:iCs/>
                <w:color w:val="000000"/>
              </w:rPr>
              <w:t>permeable</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100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200</w:t>
            </w:r>
          </w:p>
        </w:tc>
      </w:tr>
      <w:tr w:rsidR="00713007" w:rsidRPr="00DB05EC" w:rsidTr="0071300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10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768EE">
            <w:pPr>
              <w:spacing w:after="0"/>
              <w:jc w:val="left"/>
              <w:rPr>
                <w:rFonts w:eastAsia="Times New Roman"/>
                <w:color w:val="000000"/>
              </w:rPr>
            </w:pPr>
            <w:r w:rsidRPr="00DB05EC">
              <w:rPr>
                <w:rFonts w:eastAsia="Times New Roman"/>
                <w:color w:val="000000"/>
              </w:rPr>
              <w:t>P 150 L50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i/>
                <w:iCs/>
                <w:color w:val="000000"/>
              </w:rPr>
            </w:pPr>
            <w:r w:rsidRPr="00DB05EC">
              <w:rPr>
                <w:rFonts w:eastAsia="Times New Roman"/>
                <w:i/>
                <w:iCs/>
                <w:color w:val="000000"/>
              </w:rPr>
              <w:t>permeable</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150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50</w:t>
            </w:r>
          </w:p>
        </w:tc>
      </w:tr>
      <w:tr w:rsidR="00713007" w:rsidRPr="00DB05EC" w:rsidTr="0071300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11</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768EE">
            <w:pPr>
              <w:spacing w:after="0"/>
              <w:jc w:val="left"/>
              <w:rPr>
                <w:rFonts w:eastAsia="Times New Roman"/>
                <w:color w:val="000000"/>
              </w:rPr>
            </w:pPr>
            <w:r w:rsidRPr="00DB05EC">
              <w:rPr>
                <w:rFonts w:eastAsia="Times New Roman"/>
                <w:color w:val="000000"/>
              </w:rPr>
              <w:t>P 150 L100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i/>
                <w:iCs/>
                <w:color w:val="000000"/>
              </w:rPr>
            </w:pPr>
            <w:r w:rsidRPr="00DB05EC">
              <w:rPr>
                <w:rFonts w:eastAsia="Times New Roman"/>
                <w:i/>
                <w:iCs/>
                <w:color w:val="000000"/>
              </w:rPr>
              <w:t>permeable</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150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100</w:t>
            </w:r>
          </w:p>
        </w:tc>
      </w:tr>
      <w:tr w:rsidR="00713007" w:rsidRPr="00DB05EC" w:rsidTr="0071300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12</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768EE">
            <w:pPr>
              <w:spacing w:after="0"/>
              <w:jc w:val="left"/>
              <w:rPr>
                <w:rFonts w:eastAsia="Times New Roman"/>
                <w:color w:val="000000"/>
              </w:rPr>
            </w:pPr>
            <w:r w:rsidRPr="00DB05EC">
              <w:rPr>
                <w:rFonts w:eastAsia="Times New Roman"/>
                <w:color w:val="000000"/>
              </w:rPr>
              <w:t>P 150 L150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i/>
                <w:iCs/>
                <w:color w:val="000000"/>
              </w:rPr>
            </w:pPr>
            <w:r w:rsidRPr="00DB05EC">
              <w:rPr>
                <w:rFonts w:eastAsia="Times New Roman"/>
                <w:i/>
                <w:iCs/>
                <w:color w:val="000000"/>
              </w:rPr>
              <w:t>permeable</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150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150</w:t>
            </w:r>
          </w:p>
        </w:tc>
      </w:tr>
      <w:tr w:rsidR="00713007" w:rsidRPr="00DB05EC" w:rsidTr="0071300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13</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768EE">
            <w:pPr>
              <w:spacing w:after="0"/>
              <w:jc w:val="left"/>
              <w:rPr>
                <w:rFonts w:eastAsia="Times New Roman"/>
                <w:color w:val="000000"/>
              </w:rPr>
            </w:pPr>
            <w:r w:rsidRPr="00DB05EC">
              <w:rPr>
                <w:rFonts w:eastAsia="Times New Roman"/>
                <w:color w:val="000000"/>
              </w:rPr>
              <w:t>P 150 L200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i/>
                <w:iCs/>
                <w:color w:val="000000"/>
              </w:rPr>
            </w:pPr>
            <w:r w:rsidRPr="00DB05EC">
              <w:rPr>
                <w:rFonts w:eastAsia="Times New Roman"/>
                <w:i/>
                <w:iCs/>
                <w:color w:val="000000"/>
              </w:rPr>
              <w:t>permeable</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150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200</w:t>
            </w:r>
          </w:p>
        </w:tc>
      </w:tr>
      <w:tr w:rsidR="00713007" w:rsidRPr="00DB05EC" w:rsidTr="0071300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14</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768EE">
            <w:pPr>
              <w:spacing w:after="0"/>
              <w:jc w:val="left"/>
              <w:rPr>
                <w:rFonts w:eastAsia="Times New Roman"/>
                <w:color w:val="000000"/>
              </w:rPr>
            </w:pPr>
            <w:r w:rsidRPr="00DB05EC">
              <w:rPr>
                <w:rFonts w:eastAsia="Times New Roman"/>
                <w:color w:val="000000"/>
              </w:rPr>
              <w:t>P 200 L50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i/>
                <w:iCs/>
                <w:color w:val="000000"/>
              </w:rPr>
            </w:pPr>
            <w:r w:rsidRPr="00DB05EC">
              <w:rPr>
                <w:rFonts w:eastAsia="Times New Roman"/>
                <w:i/>
                <w:iCs/>
                <w:color w:val="000000"/>
              </w:rPr>
              <w:t>permeable</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200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50</w:t>
            </w:r>
          </w:p>
        </w:tc>
      </w:tr>
      <w:tr w:rsidR="00713007" w:rsidRPr="00DB05EC" w:rsidTr="0071300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15</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768EE">
            <w:pPr>
              <w:spacing w:after="0"/>
              <w:jc w:val="left"/>
              <w:rPr>
                <w:rFonts w:eastAsia="Times New Roman"/>
                <w:color w:val="000000"/>
              </w:rPr>
            </w:pPr>
            <w:r w:rsidRPr="00DB05EC">
              <w:rPr>
                <w:rFonts w:eastAsia="Times New Roman"/>
                <w:color w:val="000000"/>
              </w:rPr>
              <w:t>P 200 L100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i/>
                <w:iCs/>
                <w:color w:val="000000"/>
              </w:rPr>
            </w:pPr>
            <w:r w:rsidRPr="00DB05EC">
              <w:rPr>
                <w:rFonts w:eastAsia="Times New Roman"/>
                <w:i/>
                <w:iCs/>
                <w:color w:val="000000"/>
              </w:rPr>
              <w:t>permeable</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200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100</w:t>
            </w:r>
          </w:p>
        </w:tc>
      </w:tr>
      <w:tr w:rsidR="00713007" w:rsidRPr="00DB05EC" w:rsidTr="0071300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16</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768EE">
            <w:pPr>
              <w:spacing w:after="0"/>
              <w:jc w:val="left"/>
              <w:rPr>
                <w:rFonts w:eastAsia="Times New Roman"/>
                <w:color w:val="000000"/>
              </w:rPr>
            </w:pPr>
            <w:r w:rsidRPr="00DB05EC">
              <w:rPr>
                <w:rFonts w:eastAsia="Times New Roman"/>
                <w:color w:val="000000"/>
              </w:rPr>
              <w:t>P 200 L150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i/>
                <w:iCs/>
                <w:color w:val="000000"/>
              </w:rPr>
            </w:pPr>
            <w:r w:rsidRPr="00DB05EC">
              <w:rPr>
                <w:rFonts w:eastAsia="Times New Roman"/>
                <w:i/>
                <w:iCs/>
                <w:color w:val="000000"/>
              </w:rPr>
              <w:t>permeable</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200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150</w:t>
            </w:r>
          </w:p>
        </w:tc>
      </w:tr>
      <w:tr w:rsidR="00713007" w:rsidRPr="00DB05EC" w:rsidTr="0071300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17</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768EE">
            <w:pPr>
              <w:spacing w:after="0"/>
              <w:jc w:val="left"/>
              <w:rPr>
                <w:rFonts w:eastAsia="Times New Roman"/>
                <w:color w:val="000000"/>
              </w:rPr>
            </w:pPr>
            <w:r w:rsidRPr="00DB05EC">
              <w:rPr>
                <w:rFonts w:eastAsia="Times New Roman"/>
                <w:color w:val="000000"/>
              </w:rPr>
              <w:t>P 200 L200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i/>
                <w:iCs/>
                <w:color w:val="000000"/>
              </w:rPr>
            </w:pPr>
            <w:r w:rsidRPr="00DB05EC">
              <w:rPr>
                <w:rFonts w:eastAsia="Times New Roman"/>
                <w:i/>
                <w:iCs/>
                <w:color w:val="000000"/>
              </w:rPr>
              <w:t>permeable</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200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200</w:t>
            </w:r>
          </w:p>
        </w:tc>
      </w:tr>
      <w:tr w:rsidR="00713007" w:rsidRPr="00DB05EC" w:rsidTr="0071300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18</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768EE">
            <w:pPr>
              <w:spacing w:after="0"/>
              <w:jc w:val="left"/>
              <w:rPr>
                <w:rFonts w:eastAsia="Times New Roman"/>
                <w:color w:val="000000"/>
              </w:rPr>
            </w:pPr>
            <w:r w:rsidRPr="00DB05EC">
              <w:rPr>
                <w:rFonts w:eastAsia="Times New Roman"/>
                <w:color w:val="000000"/>
              </w:rPr>
              <w:t>I 50 L50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i/>
                <w:iCs/>
                <w:color w:val="000000"/>
              </w:rPr>
            </w:pPr>
            <w:r w:rsidRPr="00DB05EC">
              <w:rPr>
                <w:rFonts w:eastAsia="Times New Roman"/>
                <w:i/>
                <w:iCs/>
                <w:color w:val="000000"/>
              </w:rPr>
              <w:t>impermeable</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50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50</w:t>
            </w:r>
          </w:p>
        </w:tc>
      </w:tr>
      <w:tr w:rsidR="00713007" w:rsidRPr="00DB05EC" w:rsidTr="0071300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19</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768EE">
            <w:pPr>
              <w:spacing w:after="0"/>
              <w:jc w:val="left"/>
              <w:rPr>
                <w:rFonts w:eastAsia="Times New Roman"/>
                <w:color w:val="000000"/>
              </w:rPr>
            </w:pPr>
            <w:r w:rsidRPr="00DB05EC">
              <w:rPr>
                <w:rFonts w:eastAsia="Times New Roman"/>
                <w:color w:val="000000"/>
              </w:rPr>
              <w:t>I 50 L100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i/>
                <w:iCs/>
                <w:color w:val="000000"/>
              </w:rPr>
            </w:pPr>
            <w:r w:rsidRPr="00DB05EC">
              <w:rPr>
                <w:rFonts w:eastAsia="Times New Roman"/>
                <w:i/>
                <w:iCs/>
                <w:color w:val="000000"/>
              </w:rPr>
              <w:t>impermeable</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50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100</w:t>
            </w:r>
          </w:p>
        </w:tc>
      </w:tr>
      <w:tr w:rsidR="00713007" w:rsidRPr="00DB05EC" w:rsidTr="0071300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20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768EE">
            <w:pPr>
              <w:spacing w:after="0"/>
              <w:jc w:val="left"/>
              <w:rPr>
                <w:rFonts w:eastAsia="Times New Roman"/>
                <w:color w:val="000000"/>
              </w:rPr>
            </w:pPr>
            <w:r w:rsidRPr="00DB05EC">
              <w:rPr>
                <w:rFonts w:eastAsia="Times New Roman"/>
                <w:color w:val="000000"/>
              </w:rPr>
              <w:t>I 50 L150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i/>
                <w:iCs/>
                <w:color w:val="000000"/>
              </w:rPr>
            </w:pPr>
            <w:r w:rsidRPr="00DB05EC">
              <w:rPr>
                <w:rFonts w:eastAsia="Times New Roman"/>
                <w:i/>
                <w:iCs/>
                <w:color w:val="000000"/>
              </w:rPr>
              <w:t>impermeable</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50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150</w:t>
            </w:r>
          </w:p>
        </w:tc>
      </w:tr>
      <w:tr w:rsidR="00713007" w:rsidRPr="00DB05EC" w:rsidTr="0071300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21</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768EE">
            <w:pPr>
              <w:spacing w:after="0"/>
              <w:jc w:val="left"/>
              <w:rPr>
                <w:rFonts w:eastAsia="Times New Roman"/>
                <w:color w:val="000000"/>
              </w:rPr>
            </w:pPr>
            <w:r w:rsidRPr="00DB05EC">
              <w:rPr>
                <w:rFonts w:eastAsia="Times New Roman"/>
                <w:color w:val="000000"/>
              </w:rPr>
              <w:t>I 50 L200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i/>
                <w:iCs/>
                <w:color w:val="000000"/>
              </w:rPr>
            </w:pPr>
            <w:r w:rsidRPr="00DB05EC">
              <w:rPr>
                <w:rFonts w:eastAsia="Times New Roman"/>
                <w:i/>
                <w:iCs/>
                <w:color w:val="000000"/>
              </w:rPr>
              <w:t>impermeable</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50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200</w:t>
            </w:r>
          </w:p>
        </w:tc>
      </w:tr>
      <w:tr w:rsidR="00713007" w:rsidRPr="00DB05EC" w:rsidTr="0071300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22</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768EE">
            <w:pPr>
              <w:spacing w:after="0"/>
              <w:jc w:val="left"/>
              <w:rPr>
                <w:rFonts w:eastAsia="Times New Roman"/>
                <w:color w:val="000000"/>
              </w:rPr>
            </w:pPr>
            <w:r w:rsidRPr="00DB05EC">
              <w:rPr>
                <w:rFonts w:eastAsia="Times New Roman"/>
                <w:color w:val="000000"/>
              </w:rPr>
              <w:t>I 100 L50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i/>
                <w:iCs/>
                <w:color w:val="000000"/>
              </w:rPr>
            </w:pPr>
            <w:r w:rsidRPr="00DB05EC">
              <w:rPr>
                <w:rFonts w:eastAsia="Times New Roman"/>
                <w:i/>
                <w:iCs/>
                <w:color w:val="000000"/>
              </w:rPr>
              <w:t>impermeable</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100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50</w:t>
            </w:r>
          </w:p>
        </w:tc>
      </w:tr>
      <w:tr w:rsidR="00713007" w:rsidRPr="00DB05EC" w:rsidTr="0071300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23</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768EE">
            <w:pPr>
              <w:spacing w:after="0"/>
              <w:jc w:val="left"/>
              <w:rPr>
                <w:rFonts w:eastAsia="Times New Roman"/>
                <w:color w:val="000000"/>
              </w:rPr>
            </w:pPr>
            <w:r w:rsidRPr="00DB05EC">
              <w:rPr>
                <w:rFonts w:eastAsia="Times New Roman"/>
                <w:color w:val="000000"/>
              </w:rPr>
              <w:t>I 100 L100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i/>
                <w:iCs/>
                <w:color w:val="000000"/>
              </w:rPr>
            </w:pPr>
            <w:r w:rsidRPr="00DB05EC">
              <w:rPr>
                <w:rFonts w:eastAsia="Times New Roman"/>
                <w:i/>
                <w:iCs/>
                <w:color w:val="000000"/>
              </w:rPr>
              <w:t>impermeable</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100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100</w:t>
            </w:r>
          </w:p>
        </w:tc>
      </w:tr>
      <w:tr w:rsidR="00713007" w:rsidRPr="00DB05EC" w:rsidTr="0071300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24</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768EE">
            <w:pPr>
              <w:spacing w:after="0"/>
              <w:jc w:val="left"/>
              <w:rPr>
                <w:rFonts w:eastAsia="Times New Roman"/>
                <w:color w:val="000000"/>
              </w:rPr>
            </w:pPr>
            <w:r w:rsidRPr="00DB05EC">
              <w:rPr>
                <w:rFonts w:eastAsia="Times New Roman"/>
                <w:color w:val="000000"/>
              </w:rPr>
              <w:t>I 100 L150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i/>
                <w:iCs/>
                <w:color w:val="000000"/>
              </w:rPr>
            </w:pPr>
            <w:r w:rsidRPr="00DB05EC">
              <w:rPr>
                <w:rFonts w:eastAsia="Times New Roman"/>
                <w:i/>
                <w:iCs/>
                <w:color w:val="000000"/>
              </w:rPr>
              <w:t>impermeable</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100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150</w:t>
            </w:r>
          </w:p>
        </w:tc>
      </w:tr>
      <w:tr w:rsidR="00713007" w:rsidRPr="00DB05EC" w:rsidTr="0071300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25</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768EE">
            <w:pPr>
              <w:spacing w:after="0"/>
              <w:jc w:val="left"/>
              <w:rPr>
                <w:rFonts w:eastAsia="Times New Roman"/>
                <w:color w:val="000000"/>
              </w:rPr>
            </w:pPr>
            <w:r w:rsidRPr="00DB05EC">
              <w:rPr>
                <w:rFonts w:eastAsia="Times New Roman"/>
                <w:color w:val="000000"/>
              </w:rPr>
              <w:t>I 100 L200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i/>
                <w:iCs/>
                <w:color w:val="000000"/>
              </w:rPr>
            </w:pPr>
            <w:r w:rsidRPr="00DB05EC">
              <w:rPr>
                <w:rFonts w:eastAsia="Times New Roman"/>
                <w:i/>
                <w:iCs/>
                <w:color w:val="000000"/>
              </w:rPr>
              <w:t>impermeable</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100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200</w:t>
            </w:r>
          </w:p>
        </w:tc>
      </w:tr>
      <w:tr w:rsidR="00713007" w:rsidRPr="00DB05EC" w:rsidTr="0071300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26</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768EE">
            <w:pPr>
              <w:spacing w:after="0"/>
              <w:jc w:val="left"/>
              <w:rPr>
                <w:rFonts w:eastAsia="Times New Roman"/>
                <w:color w:val="000000"/>
              </w:rPr>
            </w:pPr>
            <w:r w:rsidRPr="00DB05EC">
              <w:rPr>
                <w:rFonts w:eastAsia="Times New Roman"/>
                <w:color w:val="000000"/>
              </w:rPr>
              <w:t>I 150 L50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i/>
                <w:iCs/>
                <w:color w:val="000000"/>
              </w:rPr>
            </w:pPr>
            <w:r w:rsidRPr="00DB05EC">
              <w:rPr>
                <w:rFonts w:eastAsia="Times New Roman"/>
                <w:i/>
                <w:iCs/>
                <w:color w:val="000000"/>
              </w:rPr>
              <w:t>impermeable</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150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50</w:t>
            </w:r>
          </w:p>
        </w:tc>
      </w:tr>
      <w:tr w:rsidR="00713007" w:rsidRPr="00DB05EC" w:rsidTr="0071300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27</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768EE">
            <w:pPr>
              <w:spacing w:after="0"/>
              <w:jc w:val="left"/>
              <w:rPr>
                <w:rFonts w:eastAsia="Times New Roman"/>
                <w:color w:val="000000"/>
              </w:rPr>
            </w:pPr>
            <w:r w:rsidRPr="00DB05EC">
              <w:rPr>
                <w:rFonts w:eastAsia="Times New Roman"/>
                <w:color w:val="000000"/>
              </w:rPr>
              <w:t>I 150 L100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i/>
                <w:iCs/>
                <w:color w:val="000000"/>
              </w:rPr>
            </w:pPr>
            <w:r w:rsidRPr="00DB05EC">
              <w:rPr>
                <w:rFonts w:eastAsia="Times New Roman"/>
                <w:i/>
                <w:iCs/>
                <w:color w:val="000000"/>
              </w:rPr>
              <w:t>impermeable</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150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100</w:t>
            </w:r>
          </w:p>
        </w:tc>
      </w:tr>
      <w:tr w:rsidR="00713007" w:rsidRPr="00DB05EC" w:rsidTr="0071300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28</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768EE">
            <w:pPr>
              <w:spacing w:after="0"/>
              <w:jc w:val="left"/>
              <w:rPr>
                <w:rFonts w:eastAsia="Times New Roman"/>
                <w:color w:val="000000"/>
              </w:rPr>
            </w:pPr>
            <w:r w:rsidRPr="00DB05EC">
              <w:rPr>
                <w:rFonts w:eastAsia="Times New Roman"/>
                <w:color w:val="000000"/>
              </w:rPr>
              <w:t>I 150 L150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i/>
                <w:iCs/>
                <w:color w:val="000000"/>
              </w:rPr>
            </w:pPr>
            <w:r w:rsidRPr="00DB05EC">
              <w:rPr>
                <w:rFonts w:eastAsia="Times New Roman"/>
                <w:i/>
                <w:iCs/>
                <w:color w:val="000000"/>
              </w:rPr>
              <w:t>impermeable</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150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150</w:t>
            </w:r>
          </w:p>
        </w:tc>
      </w:tr>
      <w:tr w:rsidR="00713007" w:rsidRPr="00DB05EC" w:rsidTr="0071300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29</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768EE">
            <w:pPr>
              <w:spacing w:after="0"/>
              <w:jc w:val="left"/>
              <w:rPr>
                <w:rFonts w:eastAsia="Times New Roman"/>
                <w:color w:val="000000"/>
              </w:rPr>
            </w:pPr>
            <w:r w:rsidRPr="00DB05EC">
              <w:rPr>
                <w:rFonts w:eastAsia="Times New Roman"/>
                <w:color w:val="000000"/>
              </w:rPr>
              <w:t>I 150 L200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i/>
                <w:iCs/>
                <w:color w:val="000000"/>
              </w:rPr>
            </w:pPr>
            <w:r w:rsidRPr="00DB05EC">
              <w:rPr>
                <w:rFonts w:eastAsia="Times New Roman"/>
                <w:i/>
                <w:iCs/>
                <w:color w:val="000000"/>
              </w:rPr>
              <w:t>impermeable</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150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200</w:t>
            </w:r>
          </w:p>
        </w:tc>
      </w:tr>
      <w:tr w:rsidR="00713007" w:rsidRPr="00DB05EC" w:rsidTr="0071300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30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768EE">
            <w:pPr>
              <w:spacing w:after="0"/>
              <w:jc w:val="left"/>
              <w:rPr>
                <w:rFonts w:eastAsia="Times New Roman"/>
                <w:color w:val="000000"/>
              </w:rPr>
            </w:pPr>
            <w:r w:rsidRPr="00DB05EC">
              <w:rPr>
                <w:rFonts w:eastAsia="Times New Roman"/>
                <w:color w:val="000000"/>
              </w:rPr>
              <w:t>I 200 L50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i/>
                <w:iCs/>
                <w:color w:val="000000"/>
              </w:rPr>
            </w:pPr>
            <w:r w:rsidRPr="00DB05EC">
              <w:rPr>
                <w:rFonts w:eastAsia="Times New Roman"/>
                <w:i/>
                <w:iCs/>
                <w:color w:val="000000"/>
              </w:rPr>
              <w:t>impermeable</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200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50</w:t>
            </w:r>
          </w:p>
        </w:tc>
      </w:tr>
      <w:tr w:rsidR="00713007" w:rsidRPr="00DB05EC" w:rsidTr="0071300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31</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768EE">
            <w:pPr>
              <w:spacing w:after="0"/>
              <w:jc w:val="left"/>
              <w:rPr>
                <w:rFonts w:eastAsia="Times New Roman"/>
                <w:color w:val="000000"/>
              </w:rPr>
            </w:pPr>
            <w:r w:rsidRPr="00DB05EC">
              <w:rPr>
                <w:rFonts w:eastAsia="Times New Roman"/>
                <w:color w:val="000000"/>
              </w:rPr>
              <w:t>I 200 L100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i/>
                <w:iCs/>
                <w:color w:val="000000"/>
              </w:rPr>
            </w:pPr>
            <w:r w:rsidRPr="00DB05EC">
              <w:rPr>
                <w:rFonts w:eastAsia="Times New Roman"/>
                <w:i/>
                <w:iCs/>
                <w:color w:val="000000"/>
              </w:rPr>
              <w:t>impermeable</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200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100</w:t>
            </w:r>
          </w:p>
        </w:tc>
      </w:tr>
      <w:tr w:rsidR="00713007" w:rsidRPr="00DB05EC" w:rsidTr="0071300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32</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768EE">
            <w:pPr>
              <w:spacing w:after="0"/>
              <w:jc w:val="left"/>
              <w:rPr>
                <w:rFonts w:eastAsia="Times New Roman"/>
                <w:color w:val="000000"/>
              </w:rPr>
            </w:pPr>
            <w:r w:rsidRPr="00DB05EC">
              <w:rPr>
                <w:rFonts w:eastAsia="Times New Roman"/>
                <w:color w:val="000000"/>
              </w:rPr>
              <w:t>I 200 L150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i/>
                <w:iCs/>
                <w:color w:val="000000"/>
              </w:rPr>
            </w:pPr>
            <w:r w:rsidRPr="00DB05EC">
              <w:rPr>
                <w:rFonts w:eastAsia="Times New Roman"/>
                <w:i/>
                <w:iCs/>
                <w:color w:val="000000"/>
              </w:rPr>
              <w:t>impermeable</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200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150</w:t>
            </w:r>
          </w:p>
        </w:tc>
      </w:tr>
      <w:tr w:rsidR="00713007" w:rsidRPr="00DB05EC" w:rsidTr="0071300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33</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768EE">
            <w:pPr>
              <w:spacing w:after="0"/>
              <w:jc w:val="left"/>
              <w:rPr>
                <w:rFonts w:eastAsia="Times New Roman"/>
                <w:color w:val="000000"/>
              </w:rPr>
            </w:pPr>
            <w:r w:rsidRPr="00DB05EC">
              <w:rPr>
                <w:rFonts w:eastAsia="Times New Roman"/>
                <w:color w:val="000000"/>
              </w:rPr>
              <w:t>I 200 L200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i/>
                <w:iCs/>
                <w:color w:val="000000"/>
              </w:rPr>
            </w:pPr>
            <w:r w:rsidRPr="00DB05EC">
              <w:rPr>
                <w:rFonts w:eastAsia="Times New Roman"/>
                <w:i/>
                <w:iCs/>
                <w:color w:val="000000"/>
              </w:rPr>
              <w:t>impermeable</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200</w:t>
            </w:r>
          </w:p>
        </w:tc>
        <w:tc>
          <w:tcPr>
            <w:tcW w:w="0" w:type="auto"/>
            <w:tcBorders>
              <w:top w:val="nil"/>
              <w:left w:val="nil"/>
              <w:bottom w:val="single" w:sz="4" w:space="0" w:color="auto"/>
              <w:right w:val="single" w:sz="4" w:space="0" w:color="auto"/>
            </w:tcBorders>
            <w:shd w:val="clear" w:color="auto" w:fill="auto"/>
            <w:noWrap/>
            <w:vAlign w:val="bottom"/>
            <w:hideMark/>
          </w:tcPr>
          <w:p w:rsidR="00713007" w:rsidRPr="00DB05EC" w:rsidRDefault="00713007" w:rsidP="003949F7">
            <w:pPr>
              <w:spacing w:after="0"/>
              <w:jc w:val="center"/>
              <w:rPr>
                <w:rFonts w:eastAsia="Times New Roman"/>
                <w:color w:val="000000"/>
              </w:rPr>
            </w:pPr>
            <w:r w:rsidRPr="00DB05EC">
              <w:rPr>
                <w:rFonts w:eastAsia="Times New Roman"/>
                <w:color w:val="000000"/>
              </w:rPr>
              <w:t>200</w:t>
            </w:r>
          </w:p>
        </w:tc>
      </w:tr>
    </w:tbl>
    <w:p w:rsidR="00713007" w:rsidRPr="00DB05EC" w:rsidRDefault="00713007" w:rsidP="003949F7">
      <w:pPr>
        <w:jc w:val="center"/>
        <w:rPr>
          <w:color w:val="000000"/>
        </w:rPr>
        <w:sectPr w:rsidR="00713007" w:rsidRPr="00DB05EC" w:rsidSect="00713007">
          <w:type w:val="continuous"/>
          <w:pgSz w:w="11906" w:h="16838" w:code="122"/>
          <w:pgMar w:top="1418" w:right="851" w:bottom="1134" w:left="851" w:header="709" w:footer="709" w:gutter="0"/>
          <w:cols w:num="2" w:space="567"/>
          <w:docGrid w:linePitch="360"/>
        </w:sectPr>
      </w:pPr>
    </w:p>
    <w:p w:rsidR="00713007" w:rsidRPr="00DB05EC" w:rsidRDefault="00713007" w:rsidP="003949F7">
      <w:pPr>
        <w:pStyle w:val="Default"/>
        <w:ind w:left="180"/>
        <w:jc w:val="center"/>
        <w:rPr>
          <w:sz w:val="22"/>
          <w:szCs w:val="22"/>
        </w:rPr>
        <w:sectPr w:rsidR="00713007" w:rsidRPr="00DB05EC" w:rsidSect="00713007">
          <w:type w:val="continuous"/>
          <w:pgSz w:w="11906" w:h="16838" w:code="122"/>
          <w:pgMar w:top="1418" w:right="851" w:bottom="1134" w:left="851" w:header="709" w:footer="709" w:gutter="0"/>
          <w:cols w:num="2" w:space="567"/>
          <w:docGrid w:linePitch="360"/>
        </w:sectPr>
      </w:pPr>
    </w:p>
    <w:p w:rsidR="00713007" w:rsidRDefault="00713007" w:rsidP="003949F7">
      <w:pPr>
        <w:pStyle w:val="Default"/>
        <w:ind w:left="180"/>
        <w:jc w:val="center"/>
        <w:rPr>
          <w:sz w:val="22"/>
          <w:szCs w:val="22"/>
        </w:rPr>
      </w:pPr>
    </w:p>
    <w:p w:rsidR="00713007" w:rsidRDefault="00713007" w:rsidP="003949F7">
      <w:pPr>
        <w:pStyle w:val="Default"/>
        <w:ind w:left="180"/>
        <w:jc w:val="center"/>
        <w:rPr>
          <w:sz w:val="22"/>
          <w:szCs w:val="22"/>
        </w:rPr>
      </w:pPr>
      <w:r w:rsidRPr="002D3B1A">
        <w:rPr>
          <w:noProof/>
          <w:sz w:val="22"/>
          <w:szCs w:val="22"/>
          <w:lang w:val="id-ID" w:eastAsia="id-ID"/>
        </w:rPr>
        <w:drawing>
          <wp:inline distT="0" distB="0" distL="0" distR="0">
            <wp:extent cx="5486400" cy="1840230"/>
            <wp:effectExtent l="19050" t="0" r="0" b="0"/>
            <wp:docPr id="11" name="Picture 185" descr="D:\THESIS MAS BRO\jpg\a-existing\C-Scatter 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D:\THESIS MAS BRO\jpg\a-existing\C-Scatter set.jpg"/>
                    <pic:cNvPicPr>
                      <a:picLocks noChangeAspect="1" noChangeArrowheads="1"/>
                    </pic:cNvPicPr>
                  </pic:nvPicPr>
                  <pic:blipFill>
                    <a:blip r:embed="rId15" cstate="print"/>
                    <a:srcRect/>
                    <a:stretch>
                      <a:fillRect/>
                    </a:stretch>
                  </pic:blipFill>
                  <pic:spPr bwMode="auto">
                    <a:xfrm>
                      <a:off x="0" y="0"/>
                      <a:ext cx="5486400" cy="1840230"/>
                    </a:xfrm>
                    <a:prstGeom prst="rect">
                      <a:avLst/>
                    </a:prstGeom>
                    <a:noFill/>
                    <a:ln w="9525">
                      <a:noFill/>
                      <a:miter lim="800000"/>
                      <a:headEnd/>
                      <a:tailEnd/>
                    </a:ln>
                  </pic:spPr>
                </pic:pic>
              </a:graphicData>
            </a:graphic>
          </wp:inline>
        </w:drawing>
      </w:r>
    </w:p>
    <w:p w:rsidR="00713007" w:rsidRPr="003E273D" w:rsidRDefault="00713007" w:rsidP="003E273D">
      <w:pPr>
        <w:ind w:left="1080"/>
        <w:jc w:val="center"/>
        <w:rPr>
          <w:b/>
          <w:position w:val="-28"/>
        </w:rPr>
      </w:pPr>
      <w:r w:rsidRPr="003E273D">
        <w:rPr>
          <w:b/>
          <w:position w:val="-28"/>
        </w:rPr>
        <w:t xml:space="preserve">Gambar </w:t>
      </w:r>
      <w:r w:rsidR="00871F93" w:rsidRPr="003E273D">
        <w:rPr>
          <w:b/>
          <w:position w:val="-28"/>
        </w:rPr>
        <w:t>1</w:t>
      </w:r>
      <w:r w:rsidRPr="003E273D">
        <w:rPr>
          <w:b/>
          <w:position w:val="-28"/>
        </w:rPr>
        <w:t>. Data batimetri yang digunakan dalam model numerik Boussinesq</w:t>
      </w:r>
    </w:p>
    <w:p w:rsidR="00713007" w:rsidRPr="003E273D" w:rsidRDefault="00713007" w:rsidP="003E273D">
      <w:pPr>
        <w:jc w:val="center"/>
        <w:rPr>
          <w:b/>
          <w:position w:val="-28"/>
        </w:rPr>
        <w:sectPr w:rsidR="00713007" w:rsidRPr="003E273D" w:rsidSect="00713007">
          <w:type w:val="continuous"/>
          <w:pgSz w:w="11906" w:h="16838" w:code="122"/>
          <w:pgMar w:top="1418" w:right="851" w:bottom="1134" w:left="851" w:header="709" w:footer="709" w:gutter="0"/>
          <w:cols w:space="567"/>
          <w:docGrid w:linePitch="360"/>
        </w:sectPr>
      </w:pPr>
    </w:p>
    <w:p w:rsidR="00713007" w:rsidRDefault="00713007" w:rsidP="0007762B">
      <w:pPr>
        <w:spacing w:after="0"/>
        <w:jc w:val="center"/>
        <w:rPr>
          <w:position w:val="-28"/>
        </w:rPr>
      </w:pPr>
      <w:r>
        <w:rPr>
          <w:noProof/>
          <w:position w:val="-28"/>
          <w:lang w:val="id-ID" w:eastAsia="id-ID"/>
        </w:rPr>
        <w:lastRenderedPageBreak/>
        <w:drawing>
          <wp:inline distT="0" distB="0" distL="0" distR="0">
            <wp:extent cx="5486400" cy="1840230"/>
            <wp:effectExtent l="19050" t="0" r="0" b="0"/>
            <wp:docPr id="12" name="Picture 184" descr="D:\THESIS MAS BRO\jpg\a-existing\B-BOUND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D:\THESIS MAS BRO\jpg\a-existing\B-BOUNDARY.jpg"/>
                    <pic:cNvPicPr>
                      <a:picLocks noChangeAspect="1" noChangeArrowheads="1"/>
                    </pic:cNvPicPr>
                  </pic:nvPicPr>
                  <pic:blipFill>
                    <a:blip r:embed="rId16" cstate="print"/>
                    <a:srcRect/>
                    <a:stretch>
                      <a:fillRect/>
                    </a:stretch>
                  </pic:blipFill>
                  <pic:spPr bwMode="auto">
                    <a:xfrm>
                      <a:off x="0" y="0"/>
                      <a:ext cx="5486400" cy="1840230"/>
                    </a:xfrm>
                    <a:prstGeom prst="rect">
                      <a:avLst/>
                    </a:prstGeom>
                    <a:noFill/>
                    <a:ln w="9525">
                      <a:noFill/>
                      <a:miter lim="800000"/>
                      <a:headEnd/>
                      <a:tailEnd/>
                    </a:ln>
                  </pic:spPr>
                </pic:pic>
              </a:graphicData>
            </a:graphic>
          </wp:inline>
        </w:drawing>
      </w:r>
    </w:p>
    <w:p w:rsidR="00713007" w:rsidRPr="003E273D" w:rsidRDefault="00713007" w:rsidP="003E273D">
      <w:pPr>
        <w:ind w:left="1080"/>
        <w:jc w:val="center"/>
        <w:rPr>
          <w:b/>
          <w:position w:val="-28"/>
        </w:rPr>
      </w:pPr>
      <w:r w:rsidRPr="003E273D">
        <w:rPr>
          <w:b/>
          <w:position w:val="-28"/>
        </w:rPr>
        <w:t xml:space="preserve">Gambar </w:t>
      </w:r>
      <w:r w:rsidR="00871F93" w:rsidRPr="003E273D">
        <w:rPr>
          <w:b/>
          <w:position w:val="-28"/>
        </w:rPr>
        <w:t>2</w:t>
      </w:r>
      <w:r w:rsidRPr="003E273D">
        <w:rPr>
          <w:b/>
          <w:position w:val="-28"/>
        </w:rPr>
        <w:t>. Grid yang digunakan dalam model numerik Boussinesq</w:t>
      </w:r>
    </w:p>
    <w:p w:rsidR="00713007" w:rsidRDefault="00713007" w:rsidP="003949F7">
      <w:pPr>
        <w:pStyle w:val="Default"/>
        <w:ind w:left="1080" w:hanging="1080"/>
        <w:jc w:val="center"/>
        <w:rPr>
          <w:sz w:val="22"/>
          <w:szCs w:val="22"/>
          <w:highlight w:val="yellow"/>
        </w:rPr>
        <w:sectPr w:rsidR="00713007" w:rsidSect="00713007">
          <w:type w:val="continuous"/>
          <w:pgSz w:w="11906" w:h="16838" w:code="122"/>
          <w:pgMar w:top="1418" w:right="851" w:bottom="1134" w:left="851" w:header="709" w:footer="709" w:gutter="0"/>
          <w:cols w:space="567"/>
          <w:docGrid w:linePitch="360"/>
        </w:sectPr>
      </w:pPr>
    </w:p>
    <w:p w:rsidR="00713007" w:rsidRPr="003949F7" w:rsidRDefault="00713007" w:rsidP="00CC10EC">
      <w:pPr>
        <w:pStyle w:val="Heading1"/>
        <w:keepLines/>
        <w:numPr>
          <w:ilvl w:val="0"/>
          <w:numId w:val="30"/>
        </w:numPr>
        <w:spacing w:before="0" w:after="0"/>
        <w:ind w:left="360"/>
        <w:rPr>
          <w:b/>
          <w:szCs w:val="22"/>
        </w:rPr>
      </w:pPr>
      <w:r w:rsidRPr="003949F7">
        <w:rPr>
          <w:b/>
          <w:szCs w:val="22"/>
        </w:rPr>
        <w:lastRenderedPageBreak/>
        <w:t>HASIL DAN PEMBAHASAN</w:t>
      </w:r>
    </w:p>
    <w:p w:rsidR="00713007" w:rsidRPr="00FE310B" w:rsidRDefault="00713007" w:rsidP="00CC10EC">
      <w:pPr>
        <w:pStyle w:val="Default"/>
        <w:numPr>
          <w:ilvl w:val="1"/>
          <w:numId w:val="30"/>
        </w:numPr>
        <w:ind w:left="360"/>
        <w:jc w:val="both"/>
        <w:rPr>
          <w:b/>
          <w:noProof/>
          <w:color w:val="auto"/>
        </w:rPr>
      </w:pPr>
      <w:r>
        <w:rPr>
          <w:b/>
          <w:bCs/>
          <w:noProof/>
          <w:color w:val="auto"/>
        </w:rPr>
        <w:t xml:space="preserve">Verifikasi model Boussinesq </w:t>
      </w:r>
    </w:p>
    <w:p w:rsidR="00713007" w:rsidRDefault="00743827" w:rsidP="004A4FD6">
      <w:pPr>
        <w:pStyle w:val="Default"/>
        <w:ind w:firstLine="567"/>
        <w:jc w:val="both"/>
        <w:rPr>
          <w:bCs/>
          <w:noProof/>
          <w:color w:val="auto"/>
        </w:rPr>
      </w:pPr>
      <w:r>
        <w:rPr>
          <w:bCs/>
          <w:noProof/>
          <w:color w:val="auto"/>
        </w:rPr>
        <w:t xml:space="preserve">Verifikasi model Boussinesq </w:t>
      </w:r>
      <w:r>
        <w:rPr>
          <w:bCs/>
          <w:noProof/>
          <w:color w:val="auto"/>
          <w:lang w:val="id-ID"/>
        </w:rPr>
        <w:t xml:space="preserve">pada </w:t>
      </w:r>
      <w:r w:rsidR="00713007" w:rsidRPr="00743827">
        <w:rPr>
          <w:b/>
          <w:bCs/>
          <w:noProof/>
          <w:color w:val="auto"/>
        </w:rPr>
        <w:t xml:space="preserve">Gambar </w:t>
      </w:r>
      <w:r w:rsidR="00871F93" w:rsidRPr="00743827">
        <w:rPr>
          <w:b/>
          <w:bCs/>
          <w:noProof/>
          <w:color w:val="auto"/>
        </w:rPr>
        <w:t>3</w:t>
      </w:r>
      <w:r w:rsidR="00713007">
        <w:rPr>
          <w:bCs/>
          <w:noProof/>
          <w:color w:val="auto"/>
        </w:rPr>
        <w:t xml:space="preserve"> dilakukan pada kondisi e</w:t>
      </w:r>
      <w:r>
        <w:rPr>
          <w:bCs/>
          <w:noProof/>
          <w:color w:val="auto"/>
          <w:lang w:val="id-ID"/>
        </w:rPr>
        <w:t>k</w:t>
      </w:r>
      <w:r w:rsidR="00713007">
        <w:rPr>
          <w:bCs/>
          <w:noProof/>
          <w:color w:val="auto"/>
        </w:rPr>
        <w:t xml:space="preserve">isting atau tanpa groin, dengan menggunakan data-data penelitian yang dilakukan oleh Chen., dkk 2003. </w:t>
      </w:r>
      <w:r>
        <w:rPr>
          <w:bCs/>
          <w:noProof/>
          <w:color w:val="auto"/>
          <w:lang w:val="id-ID"/>
        </w:rPr>
        <w:t>H</w:t>
      </w:r>
      <w:r w:rsidR="00713007">
        <w:rPr>
          <w:bCs/>
          <w:noProof/>
          <w:color w:val="auto"/>
        </w:rPr>
        <w:t>asil e</w:t>
      </w:r>
      <w:r>
        <w:rPr>
          <w:bCs/>
          <w:noProof/>
          <w:color w:val="auto"/>
          <w:lang w:val="id-ID"/>
        </w:rPr>
        <w:t>k</w:t>
      </w:r>
      <w:r w:rsidR="00713007">
        <w:rPr>
          <w:bCs/>
          <w:noProof/>
          <w:color w:val="auto"/>
        </w:rPr>
        <w:t xml:space="preserve">trak kecepatan arus menyusur pantai di lokasi yang sama yaitu pada grid x 300 meter, diperoleh kecepatan maksimum 0,59 m/s sedangkan </w:t>
      </w:r>
      <w:r w:rsidR="00713007">
        <w:rPr>
          <w:bCs/>
          <w:noProof/>
          <w:color w:val="auto"/>
        </w:rPr>
        <w:lastRenderedPageBreak/>
        <w:t xml:space="preserve">kecepatan maksimum pengamatan oleh Chen., dkk 2003 diperoleh kecepatan arus sebesar 1,02 m/s. </w:t>
      </w:r>
      <w:r>
        <w:rPr>
          <w:bCs/>
          <w:noProof/>
          <w:color w:val="auto"/>
          <w:lang w:val="id-ID"/>
        </w:rPr>
        <w:t>Hasil perhitungan nilai</w:t>
      </w:r>
      <w:r w:rsidR="00713007" w:rsidRPr="004A64A1">
        <w:rPr>
          <w:bCs/>
          <w:i/>
          <w:noProof/>
          <w:color w:val="auto"/>
        </w:rPr>
        <w:t>mean relative error</w:t>
      </w:r>
      <w:r w:rsidR="00713007">
        <w:rPr>
          <w:bCs/>
          <w:noProof/>
          <w:color w:val="auto"/>
        </w:rPr>
        <w:t xml:space="preserve"> sebesar 42,66 %, sedangkan puncak atau lokasi terjadinya kecepatan arus maksimum model terjadi pada jarak model 175 meter dan kecepatan arus maksimum pengamatan terjadi pada jarak 178 meter. </w:t>
      </w:r>
    </w:p>
    <w:p w:rsidR="003949F7" w:rsidRDefault="003949F7" w:rsidP="003949F7">
      <w:pPr>
        <w:pStyle w:val="Default"/>
        <w:jc w:val="center"/>
        <w:rPr>
          <w:bCs/>
          <w:noProof/>
          <w:color w:val="auto"/>
        </w:rPr>
        <w:sectPr w:rsidR="003949F7" w:rsidSect="00713007">
          <w:type w:val="continuous"/>
          <w:pgSz w:w="11906" w:h="16838" w:code="122"/>
          <w:pgMar w:top="1418" w:right="851" w:bottom="1134" w:left="851" w:header="709" w:footer="709" w:gutter="0"/>
          <w:cols w:num="2" w:space="567"/>
          <w:docGrid w:linePitch="360"/>
        </w:sectPr>
      </w:pPr>
    </w:p>
    <w:p w:rsidR="00713007" w:rsidRDefault="00713007" w:rsidP="003949F7">
      <w:pPr>
        <w:pStyle w:val="Default"/>
        <w:jc w:val="center"/>
        <w:rPr>
          <w:bCs/>
          <w:noProof/>
          <w:color w:val="auto"/>
        </w:rPr>
      </w:pPr>
      <w:r w:rsidRPr="002D3B1A">
        <w:rPr>
          <w:bCs/>
          <w:noProof/>
          <w:color w:val="auto"/>
          <w:lang w:val="id-ID" w:eastAsia="id-ID"/>
        </w:rPr>
        <w:lastRenderedPageBreak/>
        <w:drawing>
          <wp:inline distT="0" distB="0" distL="0" distR="0">
            <wp:extent cx="4343400" cy="2370773"/>
            <wp:effectExtent l="19050" t="0" r="0" b="0"/>
            <wp:docPr id="13"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7"/>
                    <a:srcRect/>
                    <a:stretch>
                      <a:fillRect/>
                    </a:stretch>
                  </pic:blipFill>
                  <pic:spPr bwMode="auto">
                    <a:xfrm>
                      <a:off x="0" y="0"/>
                      <a:ext cx="4343400" cy="2370773"/>
                    </a:xfrm>
                    <a:prstGeom prst="rect">
                      <a:avLst/>
                    </a:prstGeom>
                    <a:noFill/>
                  </pic:spPr>
                </pic:pic>
              </a:graphicData>
            </a:graphic>
          </wp:inline>
        </w:drawing>
      </w:r>
    </w:p>
    <w:p w:rsidR="00713007" w:rsidRPr="003E273D" w:rsidRDefault="00713007" w:rsidP="003E273D">
      <w:pPr>
        <w:pStyle w:val="Default"/>
        <w:ind w:left="1170" w:firstLine="540"/>
        <w:jc w:val="center"/>
        <w:rPr>
          <w:b/>
          <w:bCs/>
          <w:noProof/>
          <w:color w:val="auto"/>
        </w:rPr>
      </w:pPr>
      <w:r w:rsidRPr="003E273D">
        <w:rPr>
          <w:b/>
        </w:rPr>
        <w:t xml:space="preserve">Gambar </w:t>
      </w:r>
      <w:r w:rsidR="00871F93" w:rsidRPr="003E273D">
        <w:rPr>
          <w:b/>
        </w:rPr>
        <w:t>3</w:t>
      </w:r>
      <w:r w:rsidRPr="003E273D">
        <w:rPr>
          <w:b/>
        </w:rPr>
        <w:t>.</w:t>
      </w:r>
      <w:r w:rsidRPr="003E273D">
        <w:rPr>
          <w:b/>
        </w:rPr>
        <w:tab/>
        <w:t>Verifikasi model arus menyusur pantai.</w:t>
      </w:r>
    </w:p>
    <w:p w:rsidR="003949F7" w:rsidRDefault="003949F7" w:rsidP="003949F7">
      <w:pPr>
        <w:pStyle w:val="Default"/>
        <w:ind w:firstLine="720"/>
        <w:jc w:val="both"/>
        <w:rPr>
          <w:bCs/>
          <w:noProof/>
          <w:color w:val="auto"/>
        </w:rPr>
      </w:pPr>
    </w:p>
    <w:p w:rsidR="00743827" w:rsidRDefault="00743827" w:rsidP="003949F7">
      <w:pPr>
        <w:pStyle w:val="Default"/>
        <w:ind w:firstLine="720"/>
        <w:jc w:val="both"/>
        <w:rPr>
          <w:bCs/>
          <w:noProof/>
          <w:color w:val="auto"/>
        </w:rPr>
        <w:sectPr w:rsidR="00743827" w:rsidSect="003949F7">
          <w:type w:val="continuous"/>
          <w:pgSz w:w="11906" w:h="16838" w:code="122"/>
          <w:pgMar w:top="1418" w:right="851" w:bottom="1134" w:left="851" w:header="709" w:footer="709" w:gutter="0"/>
          <w:cols w:space="567"/>
          <w:docGrid w:linePitch="360"/>
        </w:sectPr>
      </w:pPr>
    </w:p>
    <w:p w:rsidR="00713007" w:rsidRDefault="00743827" w:rsidP="004A4FD6">
      <w:pPr>
        <w:pStyle w:val="Default"/>
        <w:ind w:firstLine="567"/>
        <w:jc w:val="both"/>
        <w:rPr>
          <w:bCs/>
          <w:noProof/>
          <w:color w:val="auto"/>
        </w:rPr>
      </w:pPr>
      <w:r>
        <w:rPr>
          <w:bCs/>
          <w:noProof/>
          <w:color w:val="auto"/>
          <w:lang w:val="id-ID"/>
        </w:rPr>
        <w:lastRenderedPageBreak/>
        <w:t>H</w:t>
      </w:r>
      <w:r w:rsidR="00713007">
        <w:rPr>
          <w:bCs/>
          <w:noProof/>
          <w:color w:val="auto"/>
        </w:rPr>
        <w:t xml:space="preserve">asil model numerik yang dilakukan oleh Chen., dkk 2003 diperoleh kecepatan maksimum untuk model tipe satu sebesar 0,95 m/s dan model tipe dua sebesar 0,90 m/s dengan lokasi terjadi kecepatan arus maksimum pada jarak 225 meter untuk model tipe F2 dan 227 meter untuk model tipe F3. </w:t>
      </w:r>
      <w:r>
        <w:rPr>
          <w:bCs/>
          <w:noProof/>
          <w:color w:val="auto"/>
          <w:lang w:val="id-ID"/>
        </w:rPr>
        <w:t>H</w:t>
      </w:r>
      <w:r w:rsidR="00713007">
        <w:rPr>
          <w:bCs/>
          <w:noProof/>
          <w:color w:val="auto"/>
        </w:rPr>
        <w:t>asil e</w:t>
      </w:r>
      <w:r>
        <w:rPr>
          <w:bCs/>
          <w:noProof/>
          <w:color w:val="auto"/>
          <w:lang w:val="id-ID"/>
        </w:rPr>
        <w:t>k</w:t>
      </w:r>
      <w:r w:rsidR="00713007">
        <w:rPr>
          <w:bCs/>
          <w:noProof/>
          <w:color w:val="auto"/>
        </w:rPr>
        <w:t xml:space="preserve">trax kecepatan arus menyusur </w:t>
      </w:r>
      <w:r w:rsidR="00713007">
        <w:rPr>
          <w:bCs/>
          <w:noProof/>
          <w:color w:val="auto"/>
        </w:rPr>
        <w:lastRenderedPageBreak/>
        <w:t xml:space="preserve">pantai di lokasi yang sama dengan terjadinya kecepatan arus maksimum diperoleh kecepatan arus model tipe F2 sebesar 0,73 m/s sedangkan kecepatan arus model tipe F3 sebesar 0,71 m/s, sehingga diperoleh </w:t>
      </w:r>
      <w:r w:rsidR="00713007" w:rsidRPr="003949F7">
        <w:rPr>
          <w:bCs/>
          <w:i/>
          <w:noProof/>
          <w:color w:val="auto"/>
        </w:rPr>
        <w:t>mean relative error</w:t>
      </w:r>
      <w:r w:rsidR="00713007">
        <w:rPr>
          <w:bCs/>
          <w:noProof/>
          <w:color w:val="auto"/>
        </w:rPr>
        <w:t xml:space="preserve"> untuk model tipe F2 sebesar 28,46 % dan model tipe F3 sebesar 30,53 %.</w:t>
      </w:r>
    </w:p>
    <w:p w:rsidR="003949F7" w:rsidRDefault="003949F7" w:rsidP="003949F7">
      <w:pPr>
        <w:pStyle w:val="Default"/>
        <w:ind w:firstLine="720"/>
        <w:jc w:val="both"/>
        <w:rPr>
          <w:bCs/>
          <w:noProof/>
          <w:color w:val="auto"/>
        </w:rPr>
        <w:sectPr w:rsidR="003949F7" w:rsidSect="00713007">
          <w:type w:val="continuous"/>
          <w:pgSz w:w="11906" w:h="16838" w:code="122"/>
          <w:pgMar w:top="1418" w:right="851" w:bottom="1134" w:left="851" w:header="709" w:footer="709" w:gutter="0"/>
          <w:cols w:num="2" w:space="567"/>
          <w:docGrid w:linePitch="360"/>
        </w:sectPr>
      </w:pPr>
    </w:p>
    <w:tbl>
      <w:tblPr>
        <w:tblW w:w="4129" w:type="pct"/>
        <w:jc w:val="center"/>
        <w:tblCellMar>
          <w:left w:w="0" w:type="dxa"/>
          <w:right w:w="0" w:type="dxa"/>
        </w:tblCellMar>
        <w:tblLook w:val="04A0"/>
      </w:tblPr>
      <w:tblGrid>
        <w:gridCol w:w="8426"/>
      </w:tblGrid>
      <w:tr w:rsidR="00713007" w:rsidTr="00713007">
        <w:trPr>
          <w:jc w:val="center"/>
        </w:trPr>
        <w:tc>
          <w:tcPr>
            <w:tcW w:w="5000" w:type="pct"/>
          </w:tcPr>
          <w:p w:rsidR="00713007" w:rsidRPr="00EB2B27" w:rsidRDefault="00713007" w:rsidP="003949F7">
            <w:pPr>
              <w:jc w:val="left"/>
            </w:pPr>
            <w:r>
              <w:rPr>
                <w:noProof/>
                <w:lang w:val="id-ID" w:eastAsia="id-ID"/>
              </w:rPr>
              <w:lastRenderedPageBreak/>
              <w:drawing>
                <wp:inline distT="0" distB="0" distL="0" distR="0">
                  <wp:extent cx="5029200" cy="1686878"/>
                  <wp:effectExtent l="19050" t="0" r="0" b="0"/>
                  <wp:docPr id="14" name="Picture 72" descr="D:\THESIS MAS BRO\jpg\a-existing\F-EXISTING-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THESIS MAS BRO\jpg\a-existing\F-EXISTING-CHEN.jpg"/>
                          <pic:cNvPicPr>
                            <a:picLocks noChangeAspect="1" noChangeArrowheads="1"/>
                          </pic:cNvPicPr>
                        </pic:nvPicPr>
                        <pic:blipFill>
                          <a:blip r:embed="rId18" cstate="print"/>
                          <a:srcRect/>
                          <a:stretch>
                            <a:fillRect/>
                          </a:stretch>
                        </pic:blipFill>
                        <pic:spPr bwMode="auto">
                          <a:xfrm>
                            <a:off x="0" y="0"/>
                            <a:ext cx="5029200" cy="1686878"/>
                          </a:xfrm>
                          <a:prstGeom prst="rect">
                            <a:avLst/>
                          </a:prstGeom>
                          <a:noFill/>
                          <a:ln w="9525">
                            <a:noFill/>
                            <a:miter lim="800000"/>
                            <a:headEnd/>
                            <a:tailEnd/>
                          </a:ln>
                        </pic:spPr>
                      </pic:pic>
                    </a:graphicData>
                  </a:graphic>
                </wp:inline>
              </w:drawing>
            </w:r>
          </w:p>
        </w:tc>
      </w:tr>
      <w:tr w:rsidR="00713007" w:rsidTr="00713007">
        <w:trPr>
          <w:jc w:val="center"/>
        </w:trPr>
        <w:tc>
          <w:tcPr>
            <w:tcW w:w="5000" w:type="pct"/>
          </w:tcPr>
          <w:p w:rsidR="00713007" w:rsidRDefault="00713007" w:rsidP="003949F7">
            <w:r>
              <w:rPr>
                <w:noProof/>
                <w:lang w:val="id-ID" w:eastAsia="id-ID"/>
              </w:rPr>
              <w:drawing>
                <wp:inline distT="0" distB="0" distL="0" distR="0">
                  <wp:extent cx="5029200" cy="1686878"/>
                  <wp:effectExtent l="19050" t="0" r="0" b="0"/>
                  <wp:docPr id="15" name="Picture 73" descr="D:\THESIS MAS BRO\jpg\a-existing\E-EXISTING-3P-c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THESIS MAS BRO\jpg\a-existing\E-EXISTING-3P-cros.jpg"/>
                          <pic:cNvPicPr>
                            <a:picLocks noChangeAspect="1" noChangeArrowheads="1"/>
                          </pic:cNvPicPr>
                        </pic:nvPicPr>
                        <pic:blipFill>
                          <a:blip r:embed="rId19" cstate="print"/>
                          <a:srcRect/>
                          <a:stretch>
                            <a:fillRect/>
                          </a:stretch>
                        </pic:blipFill>
                        <pic:spPr bwMode="auto">
                          <a:xfrm>
                            <a:off x="0" y="0"/>
                            <a:ext cx="5029200" cy="1686878"/>
                          </a:xfrm>
                          <a:prstGeom prst="rect">
                            <a:avLst/>
                          </a:prstGeom>
                          <a:noFill/>
                          <a:ln w="9525">
                            <a:noFill/>
                            <a:miter lim="800000"/>
                            <a:headEnd/>
                            <a:tailEnd/>
                          </a:ln>
                        </pic:spPr>
                      </pic:pic>
                    </a:graphicData>
                  </a:graphic>
                </wp:inline>
              </w:drawing>
            </w:r>
          </w:p>
        </w:tc>
      </w:tr>
      <w:tr w:rsidR="00713007" w:rsidTr="00713007">
        <w:trPr>
          <w:jc w:val="center"/>
        </w:trPr>
        <w:tc>
          <w:tcPr>
            <w:tcW w:w="5000" w:type="pct"/>
          </w:tcPr>
          <w:p w:rsidR="00713007" w:rsidRDefault="00713007" w:rsidP="003949F7">
            <w:r>
              <w:rPr>
                <w:noProof/>
                <w:lang w:val="id-ID" w:eastAsia="id-ID"/>
              </w:rPr>
              <w:drawing>
                <wp:inline distT="0" distB="0" distL="0" distR="0">
                  <wp:extent cx="5029200" cy="1686878"/>
                  <wp:effectExtent l="19050" t="0" r="0" b="0"/>
                  <wp:docPr id="16" name="Picture 74" descr="D:\THESIS MAS BRO\jpg\a-existing\A-EXISTING-c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THESIS MAS BRO\jpg\a-existing\A-EXISTING-cros.jpg"/>
                          <pic:cNvPicPr>
                            <a:picLocks noChangeAspect="1" noChangeArrowheads="1"/>
                          </pic:cNvPicPr>
                        </pic:nvPicPr>
                        <pic:blipFill>
                          <a:blip r:embed="rId20" cstate="print"/>
                          <a:srcRect/>
                          <a:stretch>
                            <a:fillRect/>
                          </a:stretch>
                        </pic:blipFill>
                        <pic:spPr bwMode="auto">
                          <a:xfrm>
                            <a:off x="0" y="0"/>
                            <a:ext cx="5029200" cy="1686878"/>
                          </a:xfrm>
                          <a:prstGeom prst="rect">
                            <a:avLst/>
                          </a:prstGeom>
                          <a:noFill/>
                          <a:ln w="9525">
                            <a:noFill/>
                            <a:miter lim="800000"/>
                            <a:headEnd/>
                            <a:tailEnd/>
                          </a:ln>
                        </pic:spPr>
                      </pic:pic>
                    </a:graphicData>
                  </a:graphic>
                </wp:inline>
              </w:drawing>
            </w:r>
          </w:p>
        </w:tc>
      </w:tr>
      <w:tr w:rsidR="00713007" w:rsidTr="00713007">
        <w:trPr>
          <w:jc w:val="center"/>
        </w:trPr>
        <w:tc>
          <w:tcPr>
            <w:tcW w:w="5000" w:type="pct"/>
          </w:tcPr>
          <w:p w:rsidR="00713007" w:rsidRDefault="00713007" w:rsidP="003949F7">
            <w:r>
              <w:rPr>
                <w:noProof/>
                <w:lang w:val="id-ID" w:eastAsia="id-ID"/>
              </w:rPr>
              <w:drawing>
                <wp:inline distT="0" distB="0" distL="0" distR="0">
                  <wp:extent cx="5029200" cy="1686878"/>
                  <wp:effectExtent l="19050" t="0" r="0" b="0"/>
                  <wp:docPr id="17"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1"/>
                          <a:srcRect/>
                          <a:stretch>
                            <a:fillRect/>
                          </a:stretch>
                        </pic:blipFill>
                        <pic:spPr bwMode="auto">
                          <a:xfrm>
                            <a:off x="0" y="0"/>
                            <a:ext cx="5029200" cy="1686878"/>
                          </a:xfrm>
                          <a:prstGeom prst="rect">
                            <a:avLst/>
                          </a:prstGeom>
                          <a:noFill/>
                        </pic:spPr>
                      </pic:pic>
                    </a:graphicData>
                  </a:graphic>
                </wp:inline>
              </w:drawing>
            </w:r>
          </w:p>
        </w:tc>
      </w:tr>
    </w:tbl>
    <w:p w:rsidR="00713007" w:rsidRDefault="00713007" w:rsidP="003E273D">
      <w:pPr>
        <w:pStyle w:val="Default"/>
        <w:tabs>
          <w:tab w:val="left" w:pos="1260"/>
        </w:tabs>
        <w:ind w:left="1260" w:hanging="360"/>
        <w:jc w:val="center"/>
      </w:pPr>
      <w:r w:rsidRPr="003E273D">
        <w:rPr>
          <w:b/>
        </w:rPr>
        <w:t xml:space="preserve">Gambar </w:t>
      </w:r>
      <w:r w:rsidR="00871F93" w:rsidRPr="003E273D">
        <w:rPr>
          <w:b/>
        </w:rPr>
        <w:t>4</w:t>
      </w:r>
      <w:r w:rsidRPr="003E273D">
        <w:rPr>
          <w:b/>
        </w:rPr>
        <w:t>.</w:t>
      </w:r>
      <w:r w:rsidRPr="003E273D">
        <w:rPr>
          <w:b/>
        </w:rPr>
        <w:tab/>
        <w:t>Hasil model Boussinesq pada kondisi e</w:t>
      </w:r>
      <w:r w:rsidR="00743827">
        <w:rPr>
          <w:b/>
          <w:lang w:val="id-ID"/>
        </w:rPr>
        <w:t>ks</w:t>
      </w:r>
      <w:r w:rsidRPr="003E273D">
        <w:rPr>
          <w:b/>
        </w:rPr>
        <w:t>isting</w:t>
      </w:r>
      <w:r>
        <w:t>.</w:t>
      </w:r>
    </w:p>
    <w:p w:rsidR="003949F7" w:rsidRDefault="003949F7" w:rsidP="003949F7">
      <w:pPr>
        <w:pStyle w:val="Default"/>
        <w:ind w:firstLine="720"/>
        <w:jc w:val="both"/>
      </w:pPr>
    </w:p>
    <w:p w:rsidR="00871F93" w:rsidRDefault="00871F93" w:rsidP="00871F93">
      <w:pPr>
        <w:pStyle w:val="Default"/>
        <w:ind w:firstLine="720"/>
        <w:jc w:val="both"/>
        <w:sectPr w:rsidR="00871F93" w:rsidSect="003949F7">
          <w:type w:val="continuous"/>
          <w:pgSz w:w="11906" w:h="16838" w:code="122"/>
          <w:pgMar w:top="1418" w:right="851" w:bottom="1134" w:left="851" w:header="709" w:footer="709" w:gutter="0"/>
          <w:cols w:space="567"/>
          <w:docGrid w:linePitch="360"/>
        </w:sectPr>
      </w:pPr>
    </w:p>
    <w:p w:rsidR="00871F93" w:rsidRDefault="00871F93" w:rsidP="004A4FD6">
      <w:pPr>
        <w:pStyle w:val="Default"/>
        <w:ind w:firstLine="567"/>
        <w:jc w:val="both"/>
        <w:rPr>
          <w:b/>
          <w:bCs/>
          <w:noProof/>
          <w:color w:val="auto"/>
        </w:rPr>
      </w:pPr>
      <w:r w:rsidRPr="00743827">
        <w:rPr>
          <w:b/>
        </w:rPr>
        <w:lastRenderedPageBreak/>
        <w:t>Gambar 4</w:t>
      </w:r>
      <w:r>
        <w:t xml:space="preserve"> berturut-turut dari atas ke bawah </w:t>
      </w:r>
      <w:r w:rsidRPr="004A64A1">
        <w:t>menunjukkan hasil model kecepatan</w:t>
      </w:r>
      <w:r>
        <w:t xml:space="preserve"> arus menyusur pantai oleh Chen,. Dkk 2003.</w:t>
      </w:r>
      <w:r w:rsidR="00743827">
        <w:t>Gambar ke</w:t>
      </w:r>
      <w:r>
        <w:t xml:space="preserve">dua dari atas menunjukkan kecepatan arus menyusur pantai dengan panjang daerah model 1200 </w:t>
      </w:r>
      <w:r w:rsidR="00743827">
        <w:t>meter, Gambar ke</w:t>
      </w:r>
      <w:r>
        <w:t>tiga dari atas menunjukkan kecepatan arus menyusur pantai dengan p</w:t>
      </w:r>
      <w:r w:rsidR="00743827">
        <w:t xml:space="preserve">anjang daerah model 3600 meter, </w:t>
      </w:r>
      <w:r w:rsidR="00743827">
        <w:lastRenderedPageBreak/>
        <w:t xml:space="preserve">sedangkan </w:t>
      </w:r>
      <w:r w:rsidR="00743827">
        <w:rPr>
          <w:lang w:val="id-ID"/>
        </w:rPr>
        <w:t>G</w:t>
      </w:r>
      <w:r w:rsidRPr="004A64A1">
        <w:t>ambar keempat dari atas</w:t>
      </w:r>
      <w:r>
        <w:t xml:space="preserve"> menunjukkanhasil cros section arus menyusur pantai pada kondisi e</w:t>
      </w:r>
      <w:r w:rsidR="00743827">
        <w:rPr>
          <w:lang w:val="id-ID"/>
        </w:rPr>
        <w:t>ks</w:t>
      </w:r>
      <w:r>
        <w:t>isting</w:t>
      </w:r>
      <w:r w:rsidRPr="00BA5EA1">
        <w:t>.</w:t>
      </w:r>
      <w:r w:rsidR="00743827">
        <w:rPr>
          <w:lang w:val="id-ID"/>
        </w:rPr>
        <w:t>H</w:t>
      </w:r>
      <w:r>
        <w:rPr>
          <w:lang w:val="sv-SE"/>
        </w:rPr>
        <w:t xml:space="preserve">asil cros section  kecepatan arus secara horizontal atau menyusur pantai diperoleh bahwa rata-rata kecepatan arus pada hasil model dengan panjang daerah model tiga kali panjang daerah model oleh Chen memiliki kecepatan arus seragam di sepanjang </w:t>
      </w:r>
      <w:r>
        <w:rPr>
          <w:lang w:val="sv-SE"/>
        </w:rPr>
        <w:lastRenderedPageBreak/>
        <w:t xml:space="preserve">daerah kajian, sedangkan pada hasil model sesuai dengan daerah model oleh Chen, kecepatan arus mulai terbentuk pada jarak 140 meter </w:t>
      </w:r>
      <w:r w:rsidR="00743827">
        <w:rPr>
          <w:lang w:val="sv-SE"/>
        </w:rPr>
        <w:t xml:space="preserve">dari batas </w:t>
      </w:r>
      <w:r w:rsidR="00743827">
        <w:rPr>
          <w:lang w:val="sv-SE"/>
        </w:rPr>
        <w:lastRenderedPageBreak/>
        <w:t xml:space="preserve">model sebelah Timur </w:t>
      </w:r>
      <w:r w:rsidR="00743827">
        <w:rPr>
          <w:lang w:val="id-ID"/>
        </w:rPr>
        <w:t>d</w:t>
      </w:r>
      <w:r>
        <w:rPr>
          <w:lang w:val="sv-SE"/>
        </w:rPr>
        <w:t>engan kecepatan arus maksimum yang terjadi adalah 0,58 m/s.</w:t>
      </w:r>
    </w:p>
    <w:p w:rsidR="00871F93" w:rsidRDefault="00871F93" w:rsidP="003949F7">
      <w:pPr>
        <w:pStyle w:val="Default"/>
        <w:ind w:firstLine="720"/>
        <w:jc w:val="both"/>
      </w:pPr>
    </w:p>
    <w:p w:rsidR="005200B5" w:rsidRDefault="005200B5" w:rsidP="003949F7">
      <w:pPr>
        <w:pStyle w:val="Default"/>
        <w:ind w:firstLine="720"/>
        <w:jc w:val="both"/>
        <w:sectPr w:rsidR="005200B5" w:rsidSect="00871F93">
          <w:type w:val="continuous"/>
          <w:pgSz w:w="11906" w:h="16838" w:code="122"/>
          <w:pgMar w:top="1418" w:right="851" w:bottom="1134" w:left="851" w:header="709" w:footer="709" w:gutter="0"/>
          <w:cols w:num="2" w:space="567"/>
          <w:docGrid w:linePitch="360"/>
        </w:sectPr>
      </w:pPr>
    </w:p>
    <w:p w:rsidR="005200B5" w:rsidRDefault="005200B5" w:rsidP="00871F93">
      <w:pPr>
        <w:pStyle w:val="Default"/>
        <w:ind w:left="2160" w:right="1024" w:hanging="1080"/>
        <w:jc w:val="both"/>
      </w:pPr>
    </w:p>
    <w:tbl>
      <w:tblPr>
        <w:tblStyle w:val="TableGrid"/>
        <w:tblW w:w="3954" w:type="pct"/>
        <w:jc w:val="center"/>
        <w:tblCellMar>
          <w:left w:w="0" w:type="dxa"/>
          <w:right w:w="0" w:type="dxa"/>
        </w:tblCellMar>
        <w:tblLook w:val="04A0"/>
      </w:tblPr>
      <w:tblGrid>
        <w:gridCol w:w="8077"/>
      </w:tblGrid>
      <w:tr w:rsidR="005200B5" w:rsidTr="00A61870">
        <w:trPr>
          <w:jc w:val="center"/>
        </w:trPr>
        <w:tc>
          <w:tcPr>
            <w:tcW w:w="5000" w:type="pct"/>
          </w:tcPr>
          <w:p w:rsidR="005200B5" w:rsidRPr="00EB2B27" w:rsidRDefault="005200B5" w:rsidP="00A61870">
            <w:pPr>
              <w:jc w:val="center"/>
              <w:rPr>
                <w:lang w:val="en-US"/>
              </w:rPr>
            </w:pPr>
            <w:r w:rsidRPr="003D0CF2">
              <w:rPr>
                <w:noProof/>
                <w:lang w:eastAsia="id-ID"/>
              </w:rPr>
              <w:drawing>
                <wp:inline distT="0" distB="0" distL="0" distR="0">
                  <wp:extent cx="5029200" cy="1681221"/>
                  <wp:effectExtent l="19050" t="0" r="0" b="0"/>
                  <wp:docPr id="28" name="Picture 87" descr="D:\THESIS MAS BRO\jpg\b-permeabel\B-P100\A-L50\A-P100 L5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THESIS MAS BRO\jpg\b-permeabel\B-P100\A-L50\A-P100 L50M.jpg"/>
                          <pic:cNvPicPr>
                            <a:picLocks noChangeAspect="1" noChangeArrowheads="1"/>
                          </pic:cNvPicPr>
                        </pic:nvPicPr>
                        <pic:blipFill>
                          <a:blip r:embed="rId22" cstate="print"/>
                          <a:srcRect/>
                          <a:stretch>
                            <a:fillRect/>
                          </a:stretch>
                        </pic:blipFill>
                        <pic:spPr bwMode="auto">
                          <a:xfrm>
                            <a:off x="0" y="0"/>
                            <a:ext cx="5029200" cy="1681221"/>
                          </a:xfrm>
                          <a:prstGeom prst="rect">
                            <a:avLst/>
                          </a:prstGeom>
                          <a:noFill/>
                          <a:ln w="9525">
                            <a:noFill/>
                            <a:miter lim="800000"/>
                            <a:headEnd/>
                            <a:tailEnd/>
                          </a:ln>
                        </pic:spPr>
                      </pic:pic>
                    </a:graphicData>
                  </a:graphic>
                </wp:inline>
              </w:drawing>
            </w:r>
          </w:p>
        </w:tc>
      </w:tr>
      <w:tr w:rsidR="005200B5" w:rsidTr="00A61870">
        <w:trPr>
          <w:jc w:val="center"/>
        </w:trPr>
        <w:tc>
          <w:tcPr>
            <w:tcW w:w="5000" w:type="pct"/>
          </w:tcPr>
          <w:p w:rsidR="005200B5" w:rsidRDefault="005200B5" w:rsidP="00A61870">
            <w:pPr>
              <w:jc w:val="center"/>
              <w:rPr>
                <w:lang w:val="en-US"/>
              </w:rPr>
            </w:pPr>
            <w:r w:rsidRPr="003D0CF2">
              <w:rPr>
                <w:noProof/>
                <w:lang w:eastAsia="id-ID"/>
              </w:rPr>
              <w:drawing>
                <wp:inline distT="0" distB="0" distL="0" distR="0">
                  <wp:extent cx="5029200" cy="1681221"/>
                  <wp:effectExtent l="19050" t="0" r="0" b="0"/>
                  <wp:docPr id="29" name="Picture 88" descr="D:\THESIS MAS BRO\jpg\b-permeabel\B-P100\B-L100\B-P100 L10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THESIS MAS BRO\jpg\b-permeabel\B-P100\B-L100\B-P100 L100M.jpg"/>
                          <pic:cNvPicPr>
                            <a:picLocks noChangeAspect="1" noChangeArrowheads="1"/>
                          </pic:cNvPicPr>
                        </pic:nvPicPr>
                        <pic:blipFill>
                          <a:blip r:embed="rId23" cstate="print"/>
                          <a:srcRect/>
                          <a:stretch>
                            <a:fillRect/>
                          </a:stretch>
                        </pic:blipFill>
                        <pic:spPr bwMode="auto">
                          <a:xfrm>
                            <a:off x="0" y="0"/>
                            <a:ext cx="5029200" cy="1681221"/>
                          </a:xfrm>
                          <a:prstGeom prst="rect">
                            <a:avLst/>
                          </a:prstGeom>
                          <a:noFill/>
                          <a:ln w="9525">
                            <a:noFill/>
                            <a:miter lim="800000"/>
                            <a:headEnd/>
                            <a:tailEnd/>
                          </a:ln>
                        </pic:spPr>
                      </pic:pic>
                    </a:graphicData>
                  </a:graphic>
                </wp:inline>
              </w:drawing>
            </w:r>
          </w:p>
        </w:tc>
      </w:tr>
      <w:tr w:rsidR="005200B5" w:rsidTr="00A61870">
        <w:trPr>
          <w:jc w:val="center"/>
        </w:trPr>
        <w:tc>
          <w:tcPr>
            <w:tcW w:w="5000" w:type="pct"/>
          </w:tcPr>
          <w:p w:rsidR="005200B5" w:rsidRDefault="005200B5" w:rsidP="00A61870">
            <w:pPr>
              <w:jc w:val="center"/>
              <w:rPr>
                <w:lang w:val="en-US"/>
              </w:rPr>
            </w:pPr>
            <w:r w:rsidRPr="003D0CF2">
              <w:rPr>
                <w:noProof/>
                <w:lang w:eastAsia="id-ID"/>
              </w:rPr>
              <w:drawing>
                <wp:inline distT="0" distB="0" distL="0" distR="0">
                  <wp:extent cx="5029200" cy="1681221"/>
                  <wp:effectExtent l="19050" t="0" r="0" b="0"/>
                  <wp:docPr id="30" name="Picture 89" descr="D:\THESIS MAS BRO\jpg\b-permeabel\B-P100\C-L150\C-P100 L15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THESIS MAS BRO\jpg\b-permeabel\B-P100\C-L150\C-P100 L150M.jpg"/>
                          <pic:cNvPicPr>
                            <a:picLocks noChangeAspect="1" noChangeArrowheads="1"/>
                          </pic:cNvPicPr>
                        </pic:nvPicPr>
                        <pic:blipFill>
                          <a:blip r:embed="rId24" cstate="print"/>
                          <a:srcRect/>
                          <a:stretch>
                            <a:fillRect/>
                          </a:stretch>
                        </pic:blipFill>
                        <pic:spPr bwMode="auto">
                          <a:xfrm>
                            <a:off x="0" y="0"/>
                            <a:ext cx="5029200" cy="1681221"/>
                          </a:xfrm>
                          <a:prstGeom prst="rect">
                            <a:avLst/>
                          </a:prstGeom>
                          <a:noFill/>
                          <a:ln w="9525">
                            <a:noFill/>
                            <a:miter lim="800000"/>
                            <a:headEnd/>
                            <a:tailEnd/>
                          </a:ln>
                        </pic:spPr>
                      </pic:pic>
                    </a:graphicData>
                  </a:graphic>
                </wp:inline>
              </w:drawing>
            </w:r>
          </w:p>
        </w:tc>
      </w:tr>
      <w:tr w:rsidR="005200B5" w:rsidTr="00A61870">
        <w:trPr>
          <w:jc w:val="center"/>
        </w:trPr>
        <w:tc>
          <w:tcPr>
            <w:tcW w:w="5000" w:type="pct"/>
          </w:tcPr>
          <w:p w:rsidR="005200B5" w:rsidRDefault="005200B5" w:rsidP="00A61870">
            <w:pPr>
              <w:jc w:val="center"/>
              <w:rPr>
                <w:lang w:val="en-US"/>
              </w:rPr>
            </w:pPr>
            <w:r w:rsidRPr="003D0CF2">
              <w:rPr>
                <w:noProof/>
                <w:lang w:eastAsia="id-ID"/>
              </w:rPr>
              <w:drawing>
                <wp:inline distT="0" distB="0" distL="0" distR="0">
                  <wp:extent cx="5029200" cy="1681221"/>
                  <wp:effectExtent l="19050" t="0" r="0" b="0"/>
                  <wp:docPr id="31" name="Picture 90" descr="D:\THESIS MAS BRO\jpg\b-permeabel\B-P100\D-L200\D-P100 L20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THESIS MAS BRO\jpg\b-permeabel\B-P100\D-L200\D-P100 L200M.jpg"/>
                          <pic:cNvPicPr>
                            <a:picLocks noChangeAspect="1" noChangeArrowheads="1"/>
                          </pic:cNvPicPr>
                        </pic:nvPicPr>
                        <pic:blipFill>
                          <a:blip r:embed="rId25" cstate="print"/>
                          <a:srcRect/>
                          <a:stretch>
                            <a:fillRect/>
                          </a:stretch>
                        </pic:blipFill>
                        <pic:spPr bwMode="auto">
                          <a:xfrm>
                            <a:off x="0" y="0"/>
                            <a:ext cx="5029200" cy="1681221"/>
                          </a:xfrm>
                          <a:prstGeom prst="rect">
                            <a:avLst/>
                          </a:prstGeom>
                          <a:noFill/>
                          <a:ln w="9525">
                            <a:noFill/>
                            <a:miter lim="800000"/>
                            <a:headEnd/>
                            <a:tailEnd/>
                          </a:ln>
                        </pic:spPr>
                      </pic:pic>
                    </a:graphicData>
                  </a:graphic>
                </wp:inline>
              </w:drawing>
            </w:r>
          </w:p>
        </w:tc>
      </w:tr>
    </w:tbl>
    <w:p w:rsidR="00871F93" w:rsidRPr="003E273D" w:rsidRDefault="00871F93" w:rsidP="003E273D">
      <w:pPr>
        <w:pStyle w:val="Default"/>
        <w:ind w:left="2160" w:right="1024" w:hanging="1080"/>
        <w:jc w:val="center"/>
        <w:rPr>
          <w:b/>
          <w:noProof/>
          <w:color w:val="auto"/>
        </w:rPr>
      </w:pPr>
      <w:r w:rsidRPr="003E273D">
        <w:rPr>
          <w:b/>
        </w:rPr>
        <w:t>Gambar 5.</w:t>
      </w:r>
      <w:r w:rsidRPr="003E273D">
        <w:rPr>
          <w:b/>
        </w:rPr>
        <w:tab/>
        <w:t>Hasil model Boussinesq pada kondisi variasi jarak antar groin dan panjang groin tetap.</w:t>
      </w:r>
    </w:p>
    <w:p w:rsidR="00871F93" w:rsidRDefault="00871F93" w:rsidP="00871F93">
      <w:pPr>
        <w:pStyle w:val="Default"/>
        <w:spacing w:line="360" w:lineRule="auto"/>
        <w:ind w:left="1440" w:hanging="1440"/>
        <w:jc w:val="both"/>
      </w:pPr>
    </w:p>
    <w:p w:rsidR="005200B5" w:rsidRDefault="005200B5" w:rsidP="00871F93">
      <w:pPr>
        <w:pStyle w:val="Default"/>
        <w:spacing w:line="360" w:lineRule="auto"/>
        <w:ind w:left="1440" w:hanging="1440"/>
        <w:jc w:val="both"/>
        <w:sectPr w:rsidR="005200B5" w:rsidSect="00871F93">
          <w:type w:val="continuous"/>
          <w:pgSz w:w="11906" w:h="16838" w:code="122"/>
          <w:pgMar w:top="1418" w:right="851" w:bottom="1134" w:left="851" w:header="709" w:footer="709" w:gutter="0"/>
          <w:cols w:space="567"/>
          <w:docGrid w:linePitch="360"/>
        </w:sectPr>
      </w:pPr>
    </w:p>
    <w:p w:rsidR="00871F93" w:rsidRDefault="00871F93" w:rsidP="004A4FD6">
      <w:pPr>
        <w:pStyle w:val="Default"/>
        <w:ind w:firstLine="567"/>
        <w:jc w:val="both"/>
      </w:pPr>
      <w:r w:rsidRPr="001856E3">
        <w:rPr>
          <w:b/>
        </w:rPr>
        <w:lastRenderedPageBreak/>
        <w:t>Gambar 5</w:t>
      </w:r>
      <w:r>
        <w:t xml:space="preserve"> berturut-turut dari atas ke bawah </w:t>
      </w:r>
      <w:r w:rsidRPr="004A64A1">
        <w:t>menunjukkan hasil model kecepatan</w:t>
      </w:r>
      <w:r>
        <w:t xml:space="preserve"> arus menyusur pantai dengan jarak antar groin 50 meter, 100 meter, 150 meter dan 200 meter. </w:t>
      </w:r>
      <w:r w:rsidR="001856E3">
        <w:rPr>
          <w:lang w:val="id-ID"/>
        </w:rPr>
        <w:t>H</w:t>
      </w:r>
      <w:r>
        <w:t xml:space="preserve">asil </w:t>
      </w:r>
      <w:r w:rsidR="001856E3">
        <w:rPr>
          <w:lang w:val="id-ID"/>
        </w:rPr>
        <w:t>pe</w:t>
      </w:r>
      <w:r>
        <w:t>model</w:t>
      </w:r>
      <w:r w:rsidR="001856E3">
        <w:rPr>
          <w:lang w:val="id-ID"/>
        </w:rPr>
        <w:t>an</w:t>
      </w:r>
      <w:r>
        <w:t xml:space="preserve"> menunjukkan bahwa jarak antar groin </w:t>
      </w:r>
      <w:r>
        <w:lastRenderedPageBreak/>
        <w:t xml:space="preserve">berpengaruh terhadap kecepatan arus menyusur pantai yang </w:t>
      </w:r>
      <w:r w:rsidR="001856E3">
        <w:t xml:space="preserve">terjadi setelah struktur groin, </w:t>
      </w:r>
      <w:r w:rsidR="001856E3">
        <w:rPr>
          <w:lang w:val="id-ID"/>
        </w:rPr>
        <w:t>d</w:t>
      </w:r>
      <w:r>
        <w:t xml:space="preserve">engan panjang groin yang tetap (L) dan semakin lebar jarak antar groin (B) atau B/L semakin besar </w:t>
      </w:r>
      <w:r>
        <w:lastRenderedPageBreak/>
        <w:t xml:space="preserve">maka reduksi kecepatan arus menyusur pantai </w:t>
      </w:r>
      <w:r>
        <w:lastRenderedPageBreak/>
        <w:t xml:space="preserve">oleh groin semakin kecil. </w:t>
      </w:r>
    </w:p>
    <w:p w:rsidR="00871F93" w:rsidRDefault="00871F93" w:rsidP="00871F93">
      <w:pPr>
        <w:pStyle w:val="Default"/>
        <w:jc w:val="both"/>
        <w:rPr>
          <w:b/>
          <w:bCs/>
          <w:noProof/>
          <w:color w:val="auto"/>
        </w:rPr>
        <w:sectPr w:rsidR="00871F93" w:rsidSect="00871F93">
          <w:type w:val="continuous"/>
          <w:pgSz w:w="11906" w:h="16838" w:code="122"/>
          <w:pgMar w:top="1418" w:right="851" w:bottom="1134" w:left="851" w:header="709" w:footer="709" w:gutter="0"/>
          <w:cols w:num="2" w:space="567"/>
          <w:docGrid w:linePitch="360"/>
        </w:sectPr>
      </w:pPr>
    </w:p>
    <w:p w:rsidR="00871F93" w:rsidRDefault="00871F93" w:rsidP="00871F93">
      <w:pPr>
        <w:pStyle w:val="Default"/>
        <w:jc w:val="both"/>
        <w:sectPr w:rsidR="00871F93" w:rsidSect="00871F93">
          <w:type w:val="continuous"/>
          <w:pgSz w:w="11906" w:h="16838" w:code="122"/>
          <w:pgMar w:top="1418" w:right="851" w:bottom="1134" w:left="851" w:header="709" w:footer="709" w:gutter="0"/>
          <w:cols w:space="567"/>
          <w:docGrid w:linePitch="360"/>
        </w:sectPr>
      </w:pPr>
      <w:r>
        <w:lastRenderedPageBreak/>
        <w:br w:type="textWrapping" w:clear="all"/>
      </w:r>
    </w:p>
    <w:tbl>
      <w:tblPr>
        <w:tblStyle w:val="TableGrid"/>
        <w:tblpPr w:leftFromText="180" w:rightFromText="180" w:vertAnchor="text" w:tblpX="1145" w:tblpY="1"/>
        <w:tblOverlap w:val="never"/>
        <w:tblW w:w="3897" w:type="pct"/>
        <w:tblCellMar>
          <w:left w:w="0" w:type="dxa"/>
          <w:right w:w="0" w:type="dxa"/>
        </w:tblCellMar>
        <w:tblLook w:val="04A0"/>
      </w:tblPr>
      <w:tblGrid>
        <w:gridCol w:w="7961"/>
      </w:tblGrid>
      <w:tr w:rsidR="005200B5" w:rsidTr="00AF4D33">
        <w:tc>
          <w:tcPr>
            <w:tcW w:w="5000" w:type="pct"/>
          </w:tcPr>
          <w:p w:rsidR="005200B5" w:rsidRPr="00EB2B27" w:rsidRDefault="005200B5" w:rsidP="00AF4D33">
            <w:pPr>
              <w:jc w:val="center"/>
              <w:rPr>
                <w:lang w:val="en-US"/>
              </w:rPr>
            </w:pPr>
            <w:r w:rsidRPr="003D0CF2">
              <w:rPr>
                <w:noProof/>
                <w:lang w:eastAsia="id-ID"/>
              </w:rPr>
              <w:drawing>
                <wp:inline distT="0" distB="0" distL="0" distR="0">
                  <wp:extent cx="5029200" cy="1681221"/>
                  <wp:effectExtent l="19050" t="0" r="0" b="0"/>
                  <wp:docPr id="7" name="Picture 80" descr="D:\THESIS MAS BRO\jpg\b-permeabel\A-P50\D-L200\D-P50 L20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THESIS MAS BRO\jpg\b-permeabel\A-P50\D-L200\D-P50 L200M.jpg"/>
                          <pic:cNvPicPr>
                            <a:picLocks noChangeAspect="1" noChangeArrowheads="1"/>
                          </pic:cNvPicPr>
                        </pic:nvPicPr>
                        <pic:blipFill>
                          <a:blip r:embed="rId26" cstate="print"/>
                          <a:srcRect/>
                          <a:stretch>
                            <a:fillRect/>
                          </a:stretch>
                        </pic:blipFill>
                        <pic:spPr bwMode="auto">
                          <a:xfrm>
                            <a:off x="0" y="0"/>
                            <a:ext cx="5029200" cy="1681221"/>
                          </a:xfrm>
                          <a:prstGeom prst="rect">
                            <a:avLst/>
                          </a:prstGeom>
                          <a:noFill/>
                          <a:ln w="9525">
                            <a:noFill/>
                            <a:miter lim="800000"/>
                            <a:headEnd/>
                            <a:tailEnd/>
                          </a:ln>
                        </pic:spPr>
                      </pic:pic>
                    </a:graphicData>
                  </a:graphic>
                </wp:inline>
              </w:drawing>
            </w:r>
          </w:p>
        </w:tc>
      </w:tr>
      <w:tr w:rsidR="005200B5" w:rsidTr="00AF4D33">
        <w:tc>
          <w:tcPr>
            <w:tcW w:w="5000" w:type="pct"/>
          </w:tcPr>
          <w:p w:rsidR="005200B5" w:rsidRDefault="005200B5" w:rsidP="00AF4D33">
            <w:pPr>
              <w:rPr>
                <w:lang w:val="en-US"/>
              </w:rPr>
            </w:pPr>
            <w:r w:rsidRPr="003D0CF2">
              <w:rPr>
                <w:noProof/>
                <w:lang w:eastAsia="id-ID"/>
              </w:rPr>
              <w:drawing>
                <wp:inline distT="0" distB="0" distL="0" distR="0">
                  <wp:extent cx="5029200" cy="1681221"/>
                  <wp:effectExtent l="19050" t="0" r="0" b="0"/>
                  <wp:docPr id="8" name="Picture 81" descr="D:\THESIS MAS BRO\jpg\b-permeabel\B-P100\D-L200\D-P100 L20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THESIS MAS BRO\jpg\b-permeabel\B-P100\D-L200\D-P100 L200M.jpg"/>
                          <pic:cNvPicPr>
                            <a:picLocks noChangeAspect="1" noChangeArrowheads="1"/>
                          </pic:cNvPicPr>
                        </pic:nvPicPr>
                        <pic:blipFill>
                          <a:blip r:embed="rId25" cstate="print"/>
                          <a:srcRect/>
                          <a:stretch>
                            <a:fillRect/>
                          </a:stretch>
                        </pic:blipFill>
                        <pic:spPr bwMode="auto">
                          <a:xfrm>
                            <a:off x="0" y="0"/>
                            <a:ext cx="5029200" cy="1681221"/>
                          </a:xfrm>
                          <a:prstGeom prst="rect">
                            <a:avLst/>
                          </a:prstGeom>
                          <a:noFill/>
                          <a:ln w="9525">
                            <a:noFill/>
                            <a:miter lim="800000"/>
                            <a:headEnd/>
                            <a:tailEnd/>
                          </a:ln>
                        </pic:spPr>
                      </pic:pic>
                    </a:graphicData>
                  </a:graphic>
                </wp:inline>
              </w:drawing>
            </w:r>
          </w:p>
        </w:tc>
      </w:tr>
      <w:tr w:rsidR="005200B5" w:rsidTr="00AF4D33">
        <w:tc>
          <w:tcPr>
            <w:tcW w:w="5000" w:type="pct"/>
          </w:tcPr>
          <w:p w:rsidR="005200B5" w:rsidRDefault="005200B5" w:rsidP="00AF4D33">
            <w:pPr>
              <w:rPr>
                <w:lang w:val="en-US"/>
              </w:rPr>
            </w:pPr>
            <w:r w:rsidRPr="003D0CF2">
              <w:rPr>
                <w:noProof/>
                <w:lang w:eastAsia="id-ID"/>
              </w:rPr>
              <w:drawing>
                <wp:inline distT="0" distB="0" distL="0" distR="0">
                  <wp:extent cx="5029200" cy="1681221"/>
                  <wp:effectExtent l="19050" t="0" r="0" b="0"/>
                  <wp:docPr id="21" name="Picture 82" descr="D:\THESIS MAS BRO\jpg\b-permeabel\C-P150\D-L200\D-P150 L20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THESIS MAS BRO\jpg\b-permeabel\C-P150\D-L200\D-P150 L200M.jpg"/>
                          <pic:cNvPicPr>
                            <a:picLocks noChangeAspect="1" noChangeArrowheads="1"/>
                          </pic:cNvPicPr>
                        </pic:nvPicPr>
                        <pic:blipFill>
                          <a:blip r:embed="rId27" cstate="print"/>
                          <a:srcRect/>
                          <a:stretch>
                            <a:fillRect/>
                          </a:stretch>
                        </pic:blipFill>
                        <pic:spPr bwMode="auto">
                          <a:xfrm>
                            <a:off x="0" y="0"/>
                            <a:ext cx="5029200" cy="1681221"/>
                          </a:xfrm>
                          <a:prstGeom prst="rect">
                            <a:avLst/>
                          </a:prstGeom>
                          <a:noFill/>
                          <a:ln w="9525">
                            <a:noFill/>
                            <a:miter lim="800000"/>
                            <a:headEnd/>
                            <a:tailEnd/>
                          </a:ln>
                        </pic:spPr>
                      </pic:pic>
                    </a:graphicData>
                  </a:graphic>
                </wp:inline>
              </w:drawing>
            </w:r>
          </w:p>
        </w:tc>
      </w:tr>
      <w:tr w:rsidR="005200B5" w:rsidTr="00AF4D33">
        <w:tc>
          <w:tcPr>
            <w:tcW w:w="5000" w:type="pct"/>
          </w:tcPr>
          <w:p w:rsidR="005200B5" w:rsidRDefault="005200B5" w:rsidP="00AF4D33">
            <w:pPr>
              <w:jc w:val="center"/>
              <w:rPr>
                <w:lang w:val="en-US"/>
              </w:rPr>
            </w:pPr>
            <w:r w:rsidRPr="003D0CF2">
              <w:rPr>
                <w:noProof/>
                <w:lang w:eastAsia="id-ID"/>
              </w:rPr>
              <w:drawing>
                <wp:inline distT="0" distB="0" distL="0" distR="0">
                  <wp:extent cx="5029200" cy="1681221"/>
                  <wp:effectExtent l="19050" t="0" r="0" b="0"/>
                  <wp:docPr id="22" name="Picture 83" descr="D:\THESIS MAS BRO\jpg\b-permeabel\D-P200\D-L200\D-P200 L20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THESIS MAS BRO\jpg\b-permeabel\D-P200\D-L200\D-P200 L200M.jpg"/>
                          <pic:cNvPicPr>
                            <a:picLocks noChangeAspect="1" noChangeArrowheads="1"/>
                          </pic:cNvPicPr>
                        </pic:nvPicPr>
                        <pic:blipFill>
                          <a:blip r:embed="rId28" cstate="print"/>
                          <a:srcRect/>
                          <a:stretch>
                            <a:fillRect/>
                          </a:stretch>
                        </pic:blipFill>
                        <pic:spPr bwMode="auto">
                          <a:xfrm>
                            <a:off x="0" y="0"/>
                            <a:ext cx="5029200" cy="1681221"/>
                          </a:xfrm>
                          <a:prstGeom prst="rect">
                            <a:avLst/>
                          </a:prstGeom>
                          <a:noFill/>
                          <a:ln w="9525">
                            <a:noFill/>
                            <a:miter lim="800000"/>
                            <a:headEnd/>
                            <a:tailEnd/>
                          </a:ln>
                        </pic:spPr>
                      </pic:pic>
                    </a:graphicData>
                  </a:graphic>
                </wp:inline>
              </w:drawing>
            </w:r>
          </w:p>
        </w:tc>
      </w:tr>
    </w:tbl>
    <w:p w:rsidR="005200B5" w:rsidRDefault="005200B5" w:rsidP="00871F93">
      <w:pPr>
        <w:pStyle w:val="Default"/>
        <w:ind w:left="2160" w:right="1114" w:hanging="1080"/>
        <w:jc w:val="both"/>
      </w:pPr>
    </w:p>
    <w:p w:rsidR="005200B5" w:rsidRDefault="005200B5" w:rsidP="00871F93">
      <w:pPr>
        <w:pStyle w:val="Default"/>
        <w:ind w:left="2160" w:right="1114" w:hanging="1080"/>
        <w:jc w:val="both"/>
      </w:pPr>
    </w:p>
    <w:p w:rsidR="005200B5" w:rsidRDefault="005200B5" w:rsidP="00871F93">
      <w:pPr>
        <w:pStyle w:val="Default"/>
        <w:ind w:left="2160" w:right="1114" w:hanging="1080"/>
        <w:jc w:val="both"/>
      </w:pPr>
    </w:p>
    <w:p w:rsidR="005200B5" w:rsidRDefault="005200B5" w:rsidP="00871F93">
      <w:pPr>
        <w:pStyle w:val="Default"/>
        <w:ind w:left="2160" w:right="1114" w:hanging="1080"/>
        <w:jc w:val="both"/>
      </w:pPr>
    </w:p>
    <w:p w:rsidR="005200B5" w:rsidRDefault="005200B5" w:rsidP="00871F93">
      <w:pPr>
        <w:pStyle w:val="Default"/>
        <w:ind w:left="2160" w:right="1114" w:hanging="1080"/>
        <w:jc w:val="both"/>
      </w:pPr>
    </w:p>
    <w:p w:rsidR="005200B5" w:rsidRDefault="005200B5" w:rsidP="00871F93">
      <w:pPr>
        <w:pStyle w:val="Default"/>
        <w:ind w:left="2160" w:right="1114" w:hanging="1080"/>
        <w:jc w:val="both"/>
      </w:pPr>
    </w:p>
    <w:p w:rsidR="005200B5" w:rsidRDefault="005200B5" w:rsidP="00871F93">
      <w:pPr>
        <w:pStyle w:val="Default"/>
        <w:ind w:left="2160" w:right="1114" w:hanging="1080"/>
        <w:jc w:val="both"/>
      </w:pPr>
    </w:p>
    <w:p w:rsidR="005200B5" w:rsidRDefault="005200B5" w:rsidP="00871F93">
      <w:pPr>
        <w:pStyle w:val="Default"/>
        <w:ind w:left="2160" w:right="1114" w:hanging="1080"/>
        <w:jc w:val="both"/>
      </w:pPr>
    </w:p>
    <w:p w:rsidR="005200B5" w:rsidRDefault="005200B5" w:rsidP="00871F93">
      <w:pPr>
        <w:pStyle w:val="Default"/>
        <w:ind w:left="2160" w:right="1114" w:hanging="1080"/>
        <w:jc w:val="both"/>
      </w:pPr>
    </w:p>
    <w:p w:rsidR="005200B5" w:rsidRDefault="005200B5" w:rsidP="00871F93">
      <w:pPr>
        <w:pStyle w:val="Default"/>
        <w:ind w:left="2160" w:right="1114" w:hanging="1080"/>
        <w:jc w:val="both"/>
      </w:pPr>
    </w:p>
    <w:p w:rsidR="005200B5" w:rsidRDefault="005200B5" w:rsidP="00871F93">
      <w:pPr>
        <w:pStyle w:val="Default"/>
        <w:ind w:left="2160" w:right="1114" w:hanging="1080"/>
        <w:jc w:val="both"/>
      </w:pPr>
    </w:p>
    <w:p w:rsidR="005200B5" w:rsidRDefault="005200B5" w:rsidP="00871F93">
      <w:pPr>
        <w:pStyle w:val="Default"/>
        <w:ind w:left="2160" w:right="1114" w:hanging="1080"/>
        <w:jc w:val="both"/>
      </w:pPr>
    </w:p>
    <w:p w:rsidR="005200B5" w:rsidRDefault="005200B5" w:rsidP="00871F93">
      <w:pPr>
        <w:pStyle w:val="Default"/>
        <w:ind w:left="2160" w:right="1114" w:hanging="1080"/>
        <w:jc w:val="both"/>
      </w:pPr>
    </w:p>
    <w:p w:rsidR="005200B5" w:rsidRDefault="005200B5" w:rsidP="00871F93">
      <w:pPr>
        <w:pStyle w:val="Default"/>
        <w:ind w:left="2160" w:right="1114" w:hanging="1080"/>
        <w:jc w:val="both"/>
      </w:pPr>
    </w:p>
    <w:p w:rsidR="005200B5" w:rsidRDefault="005200B5" w:rsidP="00871F93">
      <w:pPr>
        <w:pStyle w:val="Default"/>
        <w:ind w:left="2160" w:right="1114" w:hanging="1080"/>
        <w:jc w:val="both"/>
      </w:pPr>
    </w:p>
    <w:p w:rsidR="005200B5" w:rsidRDefault="005200B5" w:rsidP="00871F93">
      <w:pPr>
        <w:pStyle w:val="Default"/>
        <w:ind w:left="2160" w:right="1114" w:hanging="1080"/>
        <w:jc w:val="both"/>
      </w:pPr>
    </w:p>
    <w:p w:rsidR="005200B5" w:rsidRDefault="005200B5" w:rsidP="00871F93">
      <w:pPr>
        <w:pStyle w:val="Default"/>
        <w:ind w:left="2160" w:right="1114" w:hanging="1080"/>
        <w:jc w:val="both"/>
      </w:pPr>
    </w:p>
    <w:p w:rsidR="005200B5" w:rsidRDefault="005200B5" w:rsidP="00871F93">
      <w:pPr>
        <w:pStyle w:val="Default"/>
        <w:ind w:left="2160" w:right="1114" w:hanging="1080"/>
        <w:jc w:val="both"/>
      </w:pPr>
    </w:p>
    <w:p w:rsidR="005200B5" w:rsidRDefault="005200B5" w:rsidP="00871F93">
      <w:pPr>
        <w:pStyle w:val="Default"/>
        <w:ind w:left="2160" w:right="1114" w:hanging="1080"/>
        <w:jc w:val="both"/>
      </w:pPr>
    </w:p>
    <w:p w:rsidR="005200B5" w:rsidRDefault="005200B5" w:rsidP="00871F93">
      <w:pPr>
        <w:pStyle w:val="Default"/>
        <w:ind w:left="2160" w:right="1114" w:hanging="1080"/>
        <w:jc w:val="both"/>
      </w:pPr>
    </w:p>
    <w:p w:rsidR="005200B5" w:rsidRDefault="005200B5" w:rsidP="00871F93">
      <w:pPr>
        <w:pStyle w:val="Default"/>
        <w:ind w:left="2160" w:right="1114" w:hanging="1080"/>
        <w:jc w:val="both"/>
      </w:pPr>
    </w:p>
    <w:p w:rsidR="005200B5" w:rsidRDefault="005200B5" w:rsidP="00871F93">
      <w:pPr>
        <w:pStyle w:val="Default"/>
        <w:ind w:left="2160" w:right="1114" w:hanging="1080"/>
        <w:jc w:val="both"/>
      </w:pPr>
    </w:p>
    <w:p w:rsidR="005200B5" w:rsidRDefault="005200B5" w:rsidP="00871F93">
      <w:pPr>
        <w:pStyle w:val="Default"/>
        <w:ind w:left="2160" w:right="1114" w:hanging="1080"/>
        <w:jc w:val="both"/>
      </w:pPr>
    </w:p>
    <w:p w:rsidR="005200B5" w:rsidRDefault="005200B5" w:rsidP="00871F93">
      <w:pPr>
        <w:pStyle w:val="Default"/>
        <w:ind w:left="2160" w:right="1114" w:hanging="1080"/>
        <w:jc w:val="both"/>
      </w:pPr>
    </w:p>
    <w:p w:rsidR="005200B5" w:rsidRDefault="005200B5" w:rsidP="00871F93">
      <w:pPr>
        <w:pStyle w:val="Default"/>
        <w:ind w:left="2160" w:right="1114" w:hanging="1080"/>
        <w:jc w:val="both"/>
      </w:pPr>
    </w:p>
    <w:p w:rsidR="005200B5" w:rsidRDefault="005200B5" w:rsidP="00871F93">
      <w:pPr>
        <w:pStyle w:val="Default"/>
        <w:ind w:left="2160" w:right="1114" w:hanging="1080"/>
        <w:jc w:val="both"/>
      </w:pPr>
    </w:p>
    <w:p w:rsidR="005200B5" w:rsidRDefault="005200B5" w:rsidP="00871F93">
      <w:pPr>
        <w:pStyle w:val="Default"/>
        <w:ind w:left="2160" w:right="1114" w:hanging="1080"/>
        <w:jc w:val="both"/>
      </w:pPr>
    </w:p>
    <w:p w:rsidR="005200B5" w:rsidRDefault="005200B5" w:rsidP="00871F93">
      <w:pPr>
        <w:pStyle w:val="Default"/>
        <w:ind w:left="2160" w:right="1114" w:hanging="1080"/>
        <w:jc w:val="both"/>
      </w:pPr>
    </w:p>
    <w:p w:rsidR="005200B5" w:rsidRDefault="005200B5" w:rsidP="00871F93">
      <w:pPr>
        <w:pStyle w:val="Default"/>
        <w:ind w:left="2160" w:right="1114" w:hanging="1080"/>
        <w:jc w:val="both"/>
      </w:pPr>
    </w:p>
    <w:p w:rsidR="005200B5" w:rsidRDefault="005200B5" w:rsidP="00871F93">
      <w:pPr>
        <w:pStyle w:val="Default"/>
        <w:ind w:left="2160" w:right="1114" w:hanging="1080"/>
        <w:jc w:val="both"/>
      </w:pPr>
    </w:p>
    <w:p w:rsidR="005200B5" w:rsidRDefault="005200B5" w:rsidP="00871F93">
      <w:pPr>
        <w:pStyle w:val="Default"/>
        <w:ind w:left="2160" w:right="1114" w:hanging="1080"/>
        <w:jc w:val="both"/>
      </w:pPr>
    </w:p>
    <w:p w:rsidR="005200B5" w:rsidRDefault="005200B5" w:rsidP="00871F93">
      <w:pPr>
        <w:pStyle w:val="Default"/>
        <w:ind w:left="2160" w:right="1114" w:hanging="1080"/>
        <w:jc w:val="both"/>
      </w:pPr>
    </w:p>
    <w:p w:rsidR="005200B5" w:rsidRDefault="005200B5" w:rsidP="00871F93">
      <w:pPr>
        <w:pStyle w:val="Default"/>
        <w:ind w:left="2160" w:right="1114" w:hanging="1080"/>
        <w:jc w:val="both"/>
      </w:pPr>
    </w:p>
    <w:p w:rsidR="005200B5" w:rsidRDefault="005200B5" w:rsidP="00871F93">
      <w:pPr>
        <w:pStyle w:val="Default"/>
        <w:ind w:left="2160" w:right="1114" w:hanging="1080"/>
        <w:jc w:val="both"/>
      </w:pPr>
    </w:p>
    <w:p w:rsidR="005200B5" w:rsidRDefault="005200B5" w:rsidP="00871F93">
      <w:pPr>
        <w:pStyle w:val="Default"/>
        <w:ind w:left="2160" w:right="1114" w:hanging="1080"/>
        <w:jc w:val="both"/>
      </w:pPr>
    </w:p>
    <w:p w:rsidR="005200B5" w:rsidRDefault="005200B5" w:rsidP="00871F93">
      <w:pPr>
        <w:pStyle w:val="Default"/>
        <w:ind w:left="2160" w:right="1114" w:hanging="1080"/>
        <w:jc w:val="both"/>
      </w:pPr>
    </w:p>
    <w:p w:rsidR="005200B5" w:rsidRDefault="005200B5" w:rsidP="00871F93">
      <w:pPr>
        <w:pStyle w:val="Default"/>
        <w:ind w:left="2160" w:right="1114" w:hanging="1080"/>
        <w:jc w:val="both"/>
      </w:pPr>
    </w:p>
    <w:p w:rsidR="005200B5" w:rsidRDefault="005200B5" w:rsidP="00871F93">
      <w:pPr>
        <w:pStyle w:val="Default"/>
        <w:ind w:left="2160" w:right="1114" w:hanging="1080"/>
        <w:jc w:val="both"/>
      </w:pPr>
    </w:p>
    <w:p w:rsidR="005200B5" w:rsidRDefault="005200B5" w:rsidP="00871F93">
      <w:pPr>
        <w:pStyle w:val="Default"/>
        <w:ind w:left="2160" w:right="1114" w:hanging="1080"/>
        <w:jc w:val="both"/>
      </w:pPr>
    </w:p>
    <w:p w:rsidR="00871F93" w:rsidRPr="003E273D" w:rsidRDefault="00871F93" w:rsidP="00AF4D33">
      <w:pPr>
        <w:pStyle w:val="Default"/>
        <w:ind w:left="1701" w:right="1114" w:hanging="621"/>
        <w:jc w:val="center"/>
        <w:rPr>
          <w:b/>
        </w:rPr>
      </w:pPr>
      <w:r w:rsidRPr="003E273D">
        <w:rPr>
          <w:b/>
        </w:rPr>
        <w:t>Gambar 6.</w:t>
      </w:r>
      <w:r w:rsidRPr="003E273D">
        <w:rPr>
          <w:b/>
        </w:rPr>
        <w:tab/>
        <w:t>Hasil model Boussinesq pada kondisi variasi panjang groin dan jarak antar groin tetap.</w:t>
      </w:r>
    </w:p>
    <w:p w:rsidR="00871F93" w:rsidRDefault="00871F93" w:rsidP="003949F7">
      <w:pPr>
        <w:pStyle w:val="Default"/>
        <w:ind w:firstLine="720"/>
        <w:jc w:val="both"/>
      </w:pPr>
    </w:p>
    <w:p w:rsidR="00871F93" w:rsidRDefault="00871F93" w:rsidP="003949F7">
      <w:pPr>
        <w:pStyle w:val="Default"/>
        <w:ind w:firstLine="720"/>
        <w:jc w:val="both"/>
        <w:sectPr w:rsidR="00871F93" w:rsidSect="00871F93">
          <w:type w:val="continuous"/>
          <w:pgSz w:w="11906" w:h="16838" w:code="122"/>
          <w:pgMar w:top="1418" w:right="851" w:bottom="1134" w:left="851" w:header="709" w:footer="709" w:gutter="0"/>
          <w:cols w:space="567"/>
          <w:docGrid w:linePitch="360"/>
        </w:sectPr>
      </w:pPr>
    </w:p>
    <w:p w:rsidR="00713007" w:rsidRDefault="00871F93" w:rsidP="004A4FD6">
      <w:pPr>
        <w:pStyle w:val="Default"/>
        <w:ind w:firstLine="567"/>
        <w:jc w:val="both"/>
        <w:rPr>
          <w:lang w:val="sv-SE"/>
        </w:rPr>
      </w:pPr>
      <w:r w:rsidRPr="001856E3">
        <w:rPr>
          <w:b/>
        </w:rPr>
        <w:lastRenderedPageBreak/>
        <w:t>Gambar 6</w:t>
      </w:r>
      <w:r>
        <w:t xml:space="preserve">berturut-turut dari atas ke bawah </w:t>
      </w:r>
      <w:r w:rsidRPr="004A64A1">
        <w:t>menunjukkan hasil model kecepatan</w:t>
      </w:r>
      <w:r>
        <w:t xml:space="preserve"> arus menyusur pantai dengan panjang groin 50 meter, 100 meter, 150 meter dan 200 meter. </w:t>
      </w:r>
      <w:r w:rsidR="001856E3">
        <w:rPr>
          <w:lang w:val="id-ID"/>
        </w:rPr>
        <w:t>H</w:t>
      </w:r>
      <w:r>
        <w:t xml:space="preserve">asil model menunjukkan bahwa panjang groin berpengaruh terhadap kecepatan arus menyusur pantai yang </w:t>
      </w:r>
      <w:r w:rsidR="001856E3">
        <w:t xml:space="preserve">terjadi setelah struktur groin, </w:t>
      </w:r>
      <w:r w:rsidR="001856E3">
        <w:rPr>
          <w:lang w:val="id-ID"/>
        </w:rPr>
        <w:t>d</w:t>
      </w:r>
      <w:r>
        <w:t xml:space="preserve">engan jarak antar </w:t>
      </w:r>
      <w:r>
        <w:lastRenderedPageBreak/>
        <w:t>groin yang tetap (B) dan semakin panjang groin (L) atau B/L semakin kecil maka reduksi kecepatan arus menyusur pantai oleh groin semakin besar.</w:t>
      </w:r>
    </w:p>
    <w:p w:rsidR="003949F7" w:rsidRDefault="003949F7" w:rsidP="003949F7">
      <w:pPr>
        <w:pStyle w:val="Default"/>
        <w:ind w:firstLine="720"/>
        <w:jc w:val="both"/>
        <w:rPr>
          <w:lang w:val="sv-SE"/>
        </w:rPr>
      </w:pPr>
    </w:p>
    <w:p w:rsidR="00713007" w:rsidRPr="00196700" w:rsidRDefault="00713007" w:rsidP="00CC10EC">
      <w:pPr>
        <w:pStyle w:val="Default"/>
        <w:numPr>
          <w:ilvl w:val="1"/>
          <w:numId w:val="30"/>
        </w:numPr>
        <w:ind w:left="360"/>
        <w:jc w:val="both"/>
        <w:rPr>
          <w:b/>
          <w:noProof/>
          <w:color w:val="auto"/>
        </w:rPr>
      </w:pPr>
      <w:r>
        <w:rPr>
          <w:b/>
          <w:bCs/>
          <w:noProof/>
          <w:color w:val="auto"/>
        </w:rPr>
        <w:lastRenderedPageBreak/>
        <w:t xml:space="preserve">Pengaruh groin </w:t>
      </w:r>
      <w:r w:rsidRPr="00B74F2B">
        <w:rPr>
          <w:b/>
          <w:bCs/>
          <w:i/>
          <w:noProof/>
          <w:color w:val="auto"/>
        </w:rPr>
        <w:t>permeable</w:t>
      </w:r>
      <w:r>
        <w:rPr>
          <w:b/>
          <w:bCs/>
          <w:noProof/>
          <w:color w:val="auto"/>
        </w:rPr>
        <w:t xml:space="preserve"> ganda dan </w:t>
      </w:r>
      <w:r w:rsidRPr="00114374">
        <w:rPr>
          <w:b/>
          <w:bCs/>
          <w:i/>
          <w:noProof/>
          <w:color w:val="auto"/>
        </w:rPr>
        <w:t>im</w:t>
      </w:r>
      <w:r w:rsidRPr="00B74F2B">
        <w:rPr>
          <w:b/>
          <w:bCs/>
          <w:i/>
          <w:noProof/>
          <w:color w:val="auto"/>
        </w:rPr>
        <w:t>permeable</w:t>
      </w:r>
      <w:r>
        <w:rPr>
          <w:b/>
          <w:bCs/>
          <w:noProof/>
          <w:color w:val="auto"/>
        </w:rPr>
        <w:t xml:space="preserve"> ganda terhadap kecepatan arus menyusur pantai</w:t>
      </w:r>
    </w:p>
    <w:p w:rsidR="00713007" w:rsidRPr="002B32CE" w:rsidRDefault="001856E3" w:rsidP="003949F7">
      <w:pPr>
        <w:ind w:firstLine="720"/>
        <w:rPr>
          <w:sz w:val="24"/>
          <w:szCs w:val="24"/>
        </w:rPr>
      </w:pPr>
      <w:r>
        <w:rPr>
          <w:sz w:val="24"/>
          <w:szCs w:val="24"/>
          <w:lang w:val="id-ID"/>
        </w:rPr>
        <w:t>H</w:t>
      </w:r>
      <w:r w:rsidR="00713007" w:rsidRPr="002B32CE">
        <w:rPr>
          <w:sz w:val="24"/>
          <w:szCs w:val="24"/>
          <w:lang w:val="sv-SE"/>
        </w:rPr>
        <w:t xml:space="preserve">asil </w:t>
      </w:r>
      <w:r>
        <w:rPr>
          <w:sz w:val="24"/>
          <w:szCs w:val="24"/>
          <w:lang w:val="id-ID"/>
        </w:rPr>
        <w:t>pe</w:t>
      </w:r>
      <w:r w:rsidR="00713007" w:rsidRPr="002B32CE">
        <w:rPr>
          <w:sz w:val="24"/>
          <w:szCs w:val="24"/>
          <w:lang w:val="sv-SE"/>
        </w:rPr>
        <w:t>model</w:t>
      </w:r>
      <w:r>
        <w:rPr>
          <w:sz w:val="24"/>
          <w:szCs w:val="24"/>
          <w:lang w:val="id-ID"/>
        </w:rPr>
        <w:t xml:space="preserve">an untuk </w:t>
      </w:r>
      <w:r w:rsidR="00713007" w:rsidRPr="002B32CE">
        <w:rPr>
          <w:sz w:val="24"/>
          <w:szCs w:val="24"/>
          <w:lang w:val="sv-SE"/>
        </w:rPr>
        <w:t xml:space="preserve">kondisi dengan groin </w:t>
      </w:r>
      <w:r w:rsidR="00713007" w:rsidRPr="002B32CE">
        <w:rPr>
          <w:i/>
          <w:sz w:val="24"/>
          <w:szCs w:val="24"/>
          <w:lang w:val="sv-SE"/>
        </w:rPr>
        <w:t>permeable</w:t>
      </w:r>
      <w:r w:rsidR="00713007" w:rsidRPr="002B32CE">
        <w:rPr>
          <w:sz w:val="24"/>
          <w:szCs w:val="24"/>
          <w:lang w:val="sv-SE"/>
        </w:rPr>
        <w:t xml:space="preserve"> dan groin </w:t>
      </w:r>
      <w:r w:rsidR="00713007" w:rsidRPr="002B32CE">
        <w:rPr>
          <w:i/>
          <w:sz w:val="24"/>
          <w:szCs w:val="24"/>
          <w:lang w:val="sv-SE"/>
        </w:rPr>
        <w:t>impermeable</w:t>
      </w:r>
      <w:r w:rsidR="00713007" w:rsidRPr="002B32CE">
        <w:rPr>
          <w:sz w:val="24"/>
          <w:szCs w:val="24"/>
          <w:lang w:val="sv-SE"/>
        </w:rPr>
        <w:t xml:space="preserve"> (</w:t>
      </w:r>
      <w:r w:rsidR="00713007" w:rsidRPr="001856E3">
        <w:rPr>
          <w:b/>
          <w:sz w:val="24"/>
          <w:szCs w:val="24"/>
          <w:lang w:val="sv-SE"/>
        </w:rPr>
        <w:t>Tabel 2</w:t>
      </w:r>
      <w:r w:rsidR="00713007" w:rsidRPr="002B32CE">
        <w:rPr>
          <w:sz w:val="24"/>
          <w:szCs w:val="24"/>
          <w:lang w:val="sv-SE"/>
        </w:rPr>
        <w:t xml:space="preserve">) diperoleh hasil reduksi kecepatan arus menyusur pantai dengan rata-rata reduksi sebesar 59,21 % untuk groin </w:t>
      </w:r>
      <w:r w:rsidR="00713007" w:rsidRPr="002B32CE">
        <w:rPr>
          <w:i/>
          <w:sz w:val="24"/>
          <w:szCs w:val="24"/>
          <w:lang w:val="sv-SE"/>
        </w:rPr>
        <w:t>permeable</w:t>
      </w:r>
      <w:r w:rsidR="00713007" w:rsidRPr="002B32CE">
        <w:rPr>
          <w:sz w:val="24"/>
          <w:szCs w:val="24"/>
          <w:lang w:val="sv-SE"/>
        </w:rPr>
        <w:t xml:space="preserve"> ganda dengan panjang groin 50 meter, 76,02 % untuk groin </w:t>
      </w:r>
      <w:r w:rsidR="00713007" w:rsidRPr="002B32CE">
        <w:rPr>
          <w:i/>
          <w:sz w:val="24"/>
          <w:szCs w:val="24"/>
          <w:lang w:val="sv-SE"/>
        </w:rPr>
        <w:t>permeable</w:t>
      </w:r>
      <w:r w:rsidR="00713007" w:rsidRPr="002B32CE">
        <w:rPr>
          <w:sz w:val="24"/>
          <w:szCs w:val="24"/>
          <w:lang w:val="sv-SE"/>
        </w:rPr>
        <w:t xml:space="preserve"> ganda dengan panjang groin 100 meter, 79,50 % untuk groin </w:t>
      </w:r>
      <w:r w:rsidR="00713007" w:rsidRPr="002B32CE">
        <w:rPr>
          <w:i/>
          <w:sz w:val="24"/>
          <w:szCs w:val="24"/>
          <w:lang w:val="sv-SE"/>
        </w:rPr>
        <w:t>permeable</w:t>
      </w:r>
      <w:r w:rsidR="00713007" w:rsidRPr="002B32CE">
        <w:rPr>
          <w:sz w:val="24"/>
          <w:szCs w:val="24"/>
          <w:lang w:val="sv-SE"/>
        </w:rPr>
        <w:t xml:space="preserve"> ganda dengan panjang groin 150 meter dan 80,49 % untuk groin </w:t>
      </w:r>
      <w:r w:rsidR="00713007" w:rsidRPr="002B32CE">
        <w:rPr>
          <w:i/>
          <w:sz w:val="24"/>
          <w:szCs w:val="24"/>
          <w:lang w:val="sv-SE"/>
        </w:rPr>
        <w:t xml:space="preserve">permeable </w:t>
      </w:r>
      <w:r w:rsidR="00713007" w:rsidRPr="002B32CE">
        <w:rPr>
          <w:sz w:val="24"/>
          <w:szCs w:val="24"/>
          <w:lang w:val="sv-SE"/>
        </w:rPr>
        <w:t xml:space="preserve">ganda dengan panjang groin 200 meter. </w:t>
      </w:r>
      <w:r w:rsidR="004A4FD6">
        <w:rPr>
          <w:sz w:val="24"/>
          <w:szCs w:val="24"/>
          <w:lang w:val="id-ID"/>
        </w:rPr>
        <w:t>Hasil pemodelan</w:t>
      </w:r>
      <w:r w:rsidR="00713007" w:rsidRPr="002B32CE">
        <w:rPr>
          <w:sz w:val="24"/>
          <w:szCs w:val="24"/>
          <w:lang w:val="sv-SE"/>
        </w:rPr>
        <w:t xml:space="preserve"> pada groin </w:t>
      </w:r>
      <w:r w:rsidR="00713007" w:rsidRPr="002B32CE">
        <w:rPr>
          <w:i/>
          <w:sz w:val="24"/>
          <w:szCs w:val="24"/>
          <w:lang w:val="sv-SE"/>
        </w:rPr>
        <w:t>impermeable</w:t>
      </w:r>
      <w:r w:rsidR="00713007" w:rsidRPr="002B32CE">
        <w:rPr>
          <w:sz w:val="24"/>
          <w:szCs w:val="24"/>
          <w:lang w:val="sv-SE"/>
        </w:rPr>
        <w:t xml:space="preserve"> diperoleh hasil reduksi kecepatan arus menyusur pantai dengan rata-rata reduksi sebesar 57,42 % untuk groin </w:t>
      </w:r>
      <w:r w:rsidR="00713007" w:rsidRPr="002B32CE">
        <w:rPr>
          <w:i/>
          <w:sz w:val="24"/>
          <w:szCs w:val="24"/>
          <w:lang w:val="sv-SE"/>
        </w:rPr>
        <w:t>impermeable</w:t>
      </w:r>
      <w:r w:rsidR="00713007" w:rsidRPr="002B32CE">
        <w:rPr>
          <w:sz w:val="24"/>
          <w:szCs w:val="24"/>
          <w:lang w:val="sv-SE"/>
        </w:rPr>
        <w:t xml:space="preserve"> ganda dengan panjang groin 50 meter, 84,61 % untuk groin </w:t>
      </w:r>
      <w:r w:rsidR="00713007" w:rsidRPr="002B32CE">
        <w:rPr>
          <w:i/>
          <w:sz w:val="24"/>
          <w:szCs w:val="24"/>
          <w:lang w:val="sv-SE"/>
        </w:rPr>
        <w:t>impermeable</w:t>
      </w:r>
      <w:r w:rsidR="00713007" w:rsidRPr="002B32CE">
        <w:rPr>
          <w:sz w:val="24"/>
          <w:szCs w:val="24"/>
          <w:lang w:val="sv-SE"/>
        </w:rPr>
        <w:t xml:space="preserve"> ganda dengan panjang groin 100 meter, 88,89 % untuk groin </w:t>
      </w:r>
      <w:r w:rsidR="00713007" w:rsidRPr="002B32CE">
        <w:rPr>
          <w:i/>
          <w:sz w:val="24"/>
          <w:szCs w:val="24"/>
          <w:lang w:val="sv-SE"/>
        </w:rPr>
        <w:t>impermeable</w:t>
      </w:r>
      <w:r w:rsidR="00713007" w:rsidRPr="002B32CE">
        <w:rPr>
          <w:sz w:val="24"/>
          <w:szCs w:val="24"/>
          <w:lang w:val="sv-SE"/>
        </w:rPr>
        <w:t xml:space="preserve"> ganda dengan panjang groin 150 meter dan 89,91 </w:t>
      </w:r>
      <w:r w:rsidR="00713007" w:rsidRPr="002B32CE">
        <w:rPr>
          <w:sz w:val="24"/>
          <w:szCs w:val="24"/>
          <w:lang w:val="sv-SE"/>
        </w:rPr>
        <w:lastRenderedPageBreak/>
        <w:t xml:space="preserve">% untuk groin </w:t>
      </w:r>
      <w:r w:rsidR="00713007" w:rsidRPr="002B32CE">
        <w:rPr>
          <w:i/>
          <w:sz w:val="24"/>
          <w:szCs w:val="24"/>
          <w:lang w:val="sv-SE"/>
        </w:rPr>
        <w:t>impermeable</w:t>
      </w:r>
      <w:r w:rsidR="00713007" w:rsidRPr="002B32CE">
        <w:rPr>
          <w:sz w:val="24"/>
          <w:szCs w:val="24"/>
          <w:lang w:val="sv-SE"/>
        </w:rPr>
        <w:t xml:space="preserve"> ganda dengan panjang groin 200 meter. </w:t>
      </w:r>
    </w:p>
    <w:p w:rsidR="00713007" w:rsidRPr="002B32CE" w:rsidRDefault="004A4FD6" w:rsidP="004A4FD6">
      <w:pPr>
        <w:ind w:firstLine="567"/>
        <w:rPr>
          <w:sz w:val="24"/>
          <w:szCs w:val="24"/>
        </w:rPr>
      </w:pPr>
      <w:r>
        <w:rPr>
          <w:sz w:val="24"/>
          <w:szCs w:val="24"/>
          <w:lang w:val="id-ID"/>
        </w:rPr>
        <w:t>H</w:t>
      </w:r>
      <w:r w:rsidR="00713007" w:rsidRPr="002B32CE">
        <w:rPr>
          <w:sz w:val="24"/>
          <w:szCs w:val="24"/>
        </w:rPr>
        <w:t xml:space="preserve">asil model arus menyusur pantai dengan metode Boussinesq dengan variasi jarak antar groin dan variasi panjang groin diperoleh hasil bahwa semakin panjang groin </w:t>
      </w:r>
      <w:r w:rsidRPr="004A4FD6">
        <w:rPr>
          <w:i/>
          <w:sz w:val="24"/>
          <w:szCs w:val="24"/>
          <w:lang w:val="id-ID"/>
        </w:rPr>
        <w:t>p</w:t>
      </w:r>
      <w:r w:rsidR="00713007" w:rsidRPr="004A4FD6">
        <w:rPr>
          <w:i/>
          <w:sz w:val="24"/>
          <w:szCs w:val="24"/>
        </w:rPr>
        <w:t>ermeable</w:t>
      </w:r>
      <w:r w:rsidR="00713007" w:rsidRPr="002B32CE">
        <w:rPr>
          <w:sz w:val="24"/>
          <w:szCs w:val="24"/>
        </w:rPr>
        <w:t xml:space="preserve"> atau groin </w:t>
      </w:r>
      <w:r w:rsidRPr="004A4FD6">
        <w:rPr>
          <w:i/>
          <w:sz w:val="24"/>
          <w:szCs w:val="24"/>
          <w:lang w:val="id-ID"/>
        </w:rPr>
        <w:t>i</w:t>
      </w:r>
      <w:r w:rsidR="00713007" w:rsidRPr="004A4FD6">
        <w:rPr>
          <w:i/>
          <w:sz w:val="24"/>
          <w:szCs w:val="24"/>
        </w:rPr>
        <w:t>mpermeable</w:t>
      </w:r>
      <w:r w:rsidR="00713007" w:rsidRPr="002B32CE">
        <w:rPr>
          <w:sz w:val="24"/>
          <w:szCs w:val="24"/>
        </w:rPr>
        <w:t xml:space="preserve"> berpengaruh terhadap reduksi kecepatan arus menyusur pantai yang terjdi di daerah </w:t>
      </w:r>
      <w:r w:rsidR="00713007" w:rsidRPr="002B32CE">
        <w:rPr>
          <w:i/>
          <w:sz w:val="24"/>
          <w:szCs w:val="24"/>
        </w:rPr>
        <w:t>surf zone</w:t>
      </w:r>
      <w:r w:rsidR="00713007" w:rsidRPr="002B32CE">
        <w:rPr>
          <w:sz w:val="24"/>
          <w:szCs w:val="24"/>
        </w:rPr>
        <w:t xml:space="preserve"> dengan penambahan reduksi kecepatan arus menyusur pantai yang terjadi sebesar &gt;20 %. Reduksi kecepatan arus menyusur pantai oleh groin </w:t>
      </w:r>
      <w:r w:rsidR="00713007" w:rsidRPr="002B32CE">
        <w:rPr>
          <w:i/>
          <w:sz w:val="24"/>
          <w:szCs w:val="24"/>
        </w:rPr>
        <w:t>permeable</w:t>
      </w:r>
      <w:r w:rsidR="00713007" w:rsidRPr="002B32CE">
        <w:rPr>
          <w:sz w:val="24"/>
          <w:szCs w:val="24"/>
        </w:rPr>
        <w:t xml:space="preserve"> maupun groin </w:t>
      </w:r>
      <w:r w:rsidRPr="004A4FD6">
        <w:rPr>
          <w:i/>
          <w:sz w:val="24"/>
          <w:szCs w:val="24"/>
          <w:lang w:val="id-ID"/>
        </w:rPr>
        <w:t>i</w:t>
      </w:r>
      <w:r w:rsidR="00713007" w:rsidRPr="004A4FD6">
        <w:rPr>
          <w:i/>
          <w:sz w:val="24"/>
          <w:szCs w:val="24"/>
        </w:rPr>
        <w:t>mpermeable</w:t>
      </w:r>
      <w:r w:rsidR="00713007" w:rsidRPr="002B32CE">
        <w:rPr>
          <w:sz w:val="24"/>
          <w:szCs w:val="24"/>
        </w:rPr>
        <w:t xml:space="preserve"> tidak terjadi penambahan reduksi yang signifikan pada panjang groin dengan panjang melebihi daerah </w:t>
      </w:r>
      <w:r w:rsidR="00713007" w:rsidRPr="002B32CE">
        <w:rPr>
          <w:i/>
          <w:sz w:val="24"/>
          <w:szCs w:val="24"/>
        </w:rPr>
        <w:t>surf zone</w:t>
      </w:r>
      <w:r w:rsidR="00713007" w:rsidRPr="002B32CE">
        <w:rPr>
          <w:sz w:val="24"/>
          <w:szCs w:val="24"/>
        </w:rPr>
        <w:t xml:space="preserve"> dengan rata-rata penambahan reduksi sebesar &gt;5 %. </w:t>
      </w:r>
      <w:r>
        <w:rPr>
          <w:sz w:val="24"/>
          <w:szCs w:val="24"/>
          <w:lang w:val="id-ID"/>
        </w:rPr>
        <w:t>H</w:t>
      </w:r>
      <w:r w:rsidR="00713007" w:rsidRPr="002B32CE">
        <w:rPr>
          <w:sz w:val="24"/>
          <w:szCs w:val="24"/>
        </w:rPr>
        <w:t xml:space="preserve">asil model arus menyusur pantai dengan variasi jarak antar groin diperoleh bahwa kecepatan arus menyusur pantai mendekati kecepatan arus menyusur pantai pada kondisi existing pada jarak &gt;2,4 x panjang groin. </w:t>
      </w:r>
    </w:p>
    <w:p w:rsidR="00871F93" w:rsidRDefault="00871F93" w:rsidP="00871F93">
      <w:pPr>
        <w:jc w:val="center"/>
        <w:rPr>
          <w:b/>
        </w:rPr>
        <w:sectPr w:rsidR="00871F93" w:rsidSect="00713007">
          <w:type w:val="continuous"/>
          <w:pgSz w:w="11906" w:h="16838" w:code="122"/>
          <w:pgMar w:top="1418" w:right="851" w:bottom="1134" w:left="851" w:header="709" w:footer="709" w:gutter="0"/>
          <w:cols w:num="2" w:space="567"/>
          <w:docGrid w:linePitch="360"/>
        </w:sectPr>
      </w:pPr>
    </w:p>
    <w:p w:rsidR="00871F93" w:rsidRDefault="00871F93" w:rsidP="00871F93">
      <w:pPr>
        <w:jc w:val="center"/>
        <w:rPr>
          <w:b/>
        </w:rPr>
      </w:pPr>
      <w:r>
        <w:rPr>
          <w:b/>
          <w:noProof/>
          <w:lang w:val="id-ID" w:eastAsia="id-ID"/>
        </w:rPr>
        <w:lastRenderedPageBreak/>
        <w:drawing>
          <wp:inline distT="0" distB="0" distL="0" distR="0">
            <wp:extent cx="5029200" cy="3099134"/>
            <wp:effectExtent l="19050" t="0" r="0" b="0"/>
            <wp:docPr id="2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9"/>
                    <a:srcRect/>
                    <a:stretch>
                      <a:fillRect/>
                    </a:stretch>
                  </pic:blipFill>
                  <pic:spPr bwMode="auto">
                    <a:xfrm>
                      <a:off x="0" y="0"/>
                      <a:ext cx="5029200" cy="3099134"/>
                    </a:xfrm>
                    <a:prstGeom prst="rect">
                      <a:avLst/>
                    </a:prstGeom>
                    <a:noFill/>
                  </pic:spPr>
                </pic:pic>
              </a:graphicData>
            </a:graphic>
          </wp:inline>
        </w:drawing>
      </w:r>
    </w:p>
    <w:p w:rsidR="00871F93" w:rsidRPr="003E273D" w:rsidRDefault="00871F93" w:rsidP="003E273D">
      <w:pPr>
        <w:spacing w:after="0"/>
        <w:ind w:left="2160" w:right="1114" w:hanging="990"/>
        <w:jc w:val="center"/>
        <w:rPr>
          <w:b/>
          <w:sz w:val="24"/>
          <w:szCs w:val="24"/>
        </w:rPr>
      </w:pPr>
      <w:r w:rsidRPr="003E273D">
        <w:rPr>
          <w:b/>
          <w:sz w:val="24"/>
          <w:szCs w:val="24"/>
        </w:rPr>
        <w:t>Gambar 7. Hubungan reduksi kecepatan arus menyusur pantai dengan variasi panjang dan jarak antar groin.</w:t>
      </w:r>
    </w:p>
    <w:p w:rsidR="00871F93" w:rsidRPr="002B32CE" w:rsidRDefault="00871F93" w:rsidP="003949F7">
      <w:pPr>
        <w:spacing w:after="0"/>
        <w:ind w:firstLine="720"/>
        <w:rPr>
          <w:sz w:val="24"/>
          <w:szCs w:val="24"/>
        </w:rPr>
      </w:pPr>
    </w:p>
    <w:p w:rsidR="005200B5" w:rsidRPr="002B32CE" w:rsidRDefault="005200B5" w:rsidP="003949F7">
      <w:pPr>
        <w:spacing w:after="0"/>
        <w:ind w:firstLine="720"/>
        <w:rPr>
          <w:sz w:val="24"/>
          <w:szCs w:val="24"/>
        </w:rPr>
        <w:sectPr w:rsidR="005200B5" w:rsidRPr="002B32CE" w:rsidSect="00871F93">
          <w:type w:val="continuous"/>
          <w:pgSz w:w="11906" w:h="16838" w:code="122"/>
          <w:pgMar w:top="1418" w:right="851" w:bottom="1134" w:left="851" w:header="709" w:footer="709" w:gutter="0"/>
          <w:cols w:space="567"/>
          <w:docGrid w:linePitch="360"/>
        </w:sectPr>
      </w:pPr>
    </w:p>
    <w:p w:rsidR="00871F93" w:rsidRPr="002B32CE" w:rsidRDefault="00B65A12" w:rsidP="00B65A12">
      <w:pPr>
        <w:spacing w:after="0"/>
        <w:ind w:firstLine="567"/>
        <w:rPr>
          <w:sz w:val="24"/>
          <w:szCs w:val="24"/>
        </w:rPr>
      </w:pPr>
      <w:r>
        <w:rPr>
          <w:sz w:val="24"/>
          <w:szCs w:val="24"/>
          <w:lang w:val="id-ID"/>
        </w:rPr>
        <w:lastRenderedPageBreak/>
        <w:t>H</w:t>
      </w:r>
      <w:r w:rsidR="00713007" w:rsidRPr="002B32CE">
        <w:rPr>
          <w:sz w:val="24"/>
          <w:szCs w:val="24"/>
        </w:rPr>
        <w:t>asil ekstrak d</w:t>
      </w:r>
      <w:r>
        <w:rPr>
          <w:sz w:val="24"/>
          <w:szCs w:val="24"/>
        </w:rPr>
        <w:t xml:space="preserve">ata model arus menyusur pantai </w:t>
      </w:r>
      <w:r w:rsidR="00713007" w:rsidRPr="002B32CE">
        <w:rPr>
          <w:sz w:val="24"/>
          <w:szCs w:val="24"/>
        </w:rPr>
        <w:t xml:space="preserve">diketahui kecepatan rerata arus menyusur pantai sesudah adanya groin </w:t>
      </w:r>
      <w:r w:rsidR="00713007" w:rsidRPr="002B32CE">
        <w:rPr>
          <w:i/>
          <w:sz w:val="24"/>
          <w:szCs w:val="24"/>
        </w:rPr>
        <w:t xml:space="preserve">permeable </w:t>
      </w:r>
      <w:r w:rsidR="00713007" w:rsidRPr="002B32CE">
        <w:rPr>
          <w:sz w:val="24"/>
          <w:szCs w:val="24"/>
        </w:rPr>
        <w:t xml:space="preserve">dan groin </w:t>
      </w:r>
      <w:r w:rsidR="00713007" w:rsidRPr="002B32CE">
        <w:rPr>
          <w:i/>
          <w:sz w:val="24"/>
          <w:szCs w:val="24"/>
        </w:rPr>
        <w:t>impermeable</w:t>
      </w:r>
      <w:r w:rsidR="00713007" w:rsidRPr="002B32CE">
        <w:rPr>
          <w:sz w:val="24"/>
          <w:szCs w:val="24"/>
        </w:rPr>
        <w:t xml:space="preserve">. Ekstrak kecepatan arus menyusur pantai yang digunakan dalam pembuatan grafik analisa non dimensi ini dilakukan di tengah-tengah jarak antar groin (B) atau B/2. Besar </w:t>
      </w:r>
      <w:r w:rsidR="00713007" w:rsidRPr="002B32CE">
        <w:rPr>
          <w:sz w:val="24"/>
          <w:szCs w:val="24"/>
        </w:rPr>
        <w:lastRenderedPageBreak/>
        <w:t>reduksi kecepatan arus menyusur pantai karena adanya groin adalah selisih kecepatan arus tanpa groin (V</w:t>
      </w:r>
      <w:r w:rsidR="00713007" w:rsidRPr="002B32CE">
        <w:rPr>
          <w:sz w:val="24"/>
          <w:szCs w:val="24"/>
          <w:vertAlign w:val="subscript"/>
        </w:rPr>
        <w:t>o</w:t>
      </w:r>
      <w:r w:rsidR="00713007" w:rsidRPr="002B32CE">
        <w:rPr>
          <w:sz w:val="24"/>
          <w:szCs w:val="24"/>
        </w:rPr>
        <w:t>) dengan kecepatan arus setelah ada groin (V</w:t>
      </w:r>
      <w:r w:rsidR="00713007" w:rsidRPr="002B32CE">
        <w:rPr>
          <w:sz w:val="24"/>
          <w:szCs w:val="24"/>
          <w:vertAlign w:val="subscript"/>
        </w:rPr>
        <w:t>g</w:t>
      </w:r>
      <w:r w:rsidR="00713007" w:rsidRPr="002B32CE">
        <w:rPr>
          <w:sz w:val="24"/>
          <w:szCs w:val="24"/>
        </w:rPr>
        <w:t>) dibagi dengan kecepatan arus tanpa groin (V</w:t>
      </w:r>
      <w:r w:rsidR="00713007" w:rsidRPr="002B32CE">
        <w:rPr>
          <w:sz w:val="24"/>
          <w:szCs w:val="24"/>
          <w:vertAlign w:val="subscript"/>
        </w:rPr>
        <w:t>o</w:t>
      </w:r>
      <w:r w:rsidR="00713007" w:rsidRPr="002B32CE">
        <w:rPr>
          <w:sz w:val="24"/>
          <w:szCs w:val="24"/>
        </w:rPr>
        <w:t xml:space="preserve">). </w:t>
      </w:r>
      <w:r w:rsidR="00713007" w:rsidRPr="00B65A12">
        <w:rPr>
          <w:b/>
          <w:sz w:val="24"/>
          <w:szCs w:val="24"/>
        </w:rPr>
        <w:t xml:space="preserve">Gambar </w:t>
      </w:r>
      <w:r w:rsidR="00871F93" w:rsidRPr="00B65A12">
        <w:rPr>
          <w:b/>
          <w:sz w:val="24"/>
          <w:szCs w:val="24"/>
        </w:rPr>
        <w:t>7</w:t>
      </w:r>
      <w:r w:rsidR="00713007" w:rsidRPr="002B32CE">
        <w:rPr>
          <w:sz w:val="24"/>
          <w:szCs w:val="24"/>
        </w:rPr>
        <w:t xml:space="preserve"> menunjukkan profil kecepatan arus yang menggambarkan hubungan antara parameter non dimensi reduksi kecepatan </w:t>
      </w:r>
      <w:r w:rsidR="00713007" w:rsidRPr="002B32CE">
        <w:rPr>
          <w:sz w:val="24"/>
          <w:szCs w:val="24"/>
        </w:rPr>
        <w:lastRenderedPageBreak/>
        <w:t xml:space="preserve">arus dengan perbandingan panjang groin dengan jarak antar groin. </w:t>
      </w:r>
      <w:r w:rsidR="00713007" w:rsidRPr="00B65A12">
        <w:rPr>
          <w:b/>
          <w:sz w:val="24"/>
          <w:szCs w:val="24"/>
        </w:rPr>
        <w:t xml:space="preserve">Gambar </w:t>
      </w:r>
      <w:r w:rsidR="00871F93" w:rsidRPr="00B65A12">
        <w:rPr>
          <w:b/>
          <w:sz w:val="24"/>
          <w:szCs w:val="24"/>
        </w:rPr>
        <w:t>8</w:t>
      </w:r>
      <w:r w:rsidR="00713007" w:rsidRPr="002B32CE">
        <w:rPr>
          <w:sz w:val="24"/>
          <w:szCs w:val="24"/>
        </w:rPr>
        <w:t xml:space="preserve"> menunjukkan profil kecepatan arus yang menggambarkan hubungan antara parameter non dimensi koefisien reduksi kecepatan arus dengan perbandingan panjang groin dengan jarak antar groin. </w:t>
      </w:r>
    </w:p>
    <w:p w:rsidR="00713007" w:rsidRPr="002B32CE" w:rsidRDefault="00713007" w:rsidP="00B65A12">
      <w:pPr>
        <w:spacing w:after="0"/>
        <w:ind w:firstLine="567"/>
        <w:rPr>
          <w:sz w:val="24"/>
          <w:szCs w:val="24"/>
        </w:rPr>
      </w:pPr>
      <w:r w:rsidRPr="00B65A12">
        <w:rPr>
          <w:b/>
          <w:sz w:val="24"/>
          <w:szCs w:val="24"/>
        </w:rPr>
        <w:t xml:space="preserve">Gambar </w:t>
      </w:r>
      <w:r w:rsidR="00871F93" w:rsidRPr="00B65A12">
        <w:rPr>
          <w:b/>
          <w:sz w:val="24"/>
          <w:szCs w:val="24"/>
        </w:rPr>
        <w:t>7</w:t>
      </w:r>
      <w:r w:rsidRPr="002B32CE">
        <w:rPr>
          <w:sz w:val="24"/>
          <w:szCs w:val="24"/>
        </w:rPr>
        <w:t xml:space="preserve"> dan </w:t>
      </w:r>
      <w:r w:rsidRPr="00B65A12">
        <w:rPr>
          <w:b/>
          <w:sz w:val="24"/>
          <w:szCs w:val="24"/>
        </w:rPr>
        <w:t xml:space="preserve">Gambar </w:t>
      </w:r>
      <w:r w:rsidR="00871F93" w:rsidRPr="00B65A12">
        <w:rPr>
          <w:b/>
          <w:sz w:val="24"/>
          <w:szCs w:val="24"/>
        </w:rPr>
        <w:t>8</w:t>
      </w:r>
      <w:r w:rsidRPr="002B32CE">
        <w:rPr>
          <w:sz w:val="24"/>
          <w:szCs w:val="24"/>
        </w:rPr>
        <w:t xml:space="preserve"> menunjukkan bahwa permeabilitas groin berpengaruh terhadap reduksi kecepatan arus menyusur pantai, pada uji model dengan permeabilitas groin </w:t>
      </w:r>
      <w:r w:rsidRPr="002B32CE">
        <w:rPr>
          <w:i/>
          <w:sz w:val="24"/>
          <w:szCs w:val="24"/>
        </w:rPr>
        <w:t xml:space="preserve">permeable </w:t>
      </w:r>
      <w:r w:rsidRPr="002B32CE">
        <w:rPr>
          <w:sz w:val="24"/>
          <w:szCs w:val="24"/>
        </w:rPr>
        <w:t xml:space="preserve">50% dan groin </w:t>
      </w:r>
      <w:r w:rsidRPr="002B32CE">
        <w:rPr>
          <w:i/>
          <w:sz w:val="24"/>
          <w:szCs w:val="24"/>
        </w:rPr>
        <w:t>impermeable</w:t>
      </w:r>
      <w:r w:rsidRPr="002B32CE">
        <w:rPr>
          <w:sz w:val="24"/>
          <w:szCs w:val="24"/>
        </w:rPr>
        <w:t xml:space="preserve"> dapat dilihat bahwa reduksi arus menyusur pantai lebih besar pada uji groin </w:t>
      </w:r>
      <w:r w:rsidRPr="002B32CE">
        <w:rPr>
          <w:i/>
          <w:sz w:val="24"/>
          <w:szCs w:val="24"/>
        </w:rPr>
        <w:t xml:space="preserve">impermeable </w:t>
      </w:r>
      <w:r w:rsidRPr="002B32CE">
        <w:rPr>
          <w:sz w:val="24"/>
          <w:szCs w:val="24"/>
        </w:rPr>
        <w:t xml:space="preserve"> dibandingkan dengan groin </w:t>
      </w:r>
      <w:r w:rsidRPr="002B32CE">
        <w:rPr>
          <w:i/>
          <w:sz w:val="24"/>
          <w:szCs w:val="24"/>
        </w:rPr>
        <w:t xml:space="preserve">permeable </w:t>
      </w:r>
      <w:r w:rsidRPr="002B32CE">
        <w:rPr>
          <w:sz w:val="24"/>
          <w:szCs w:val="24"/>
        </w:rPr>
        <w:t xml:space="preserve">50%. </w:t>
      </w:r>
      <w:r w:rsidR="00B65A12">
        <w:rPr>
          <w:sz w:val="24"/>
          <w:szCs w:val="24"/>
          <w:lang w:val="id-ID"/>
        </w:rPr>
        <w:t>Hasil</w:t>
      </w:r>
      <w:r w:rsidRPr="002B32CE">
        <w:rPr>
          <w:sz w:val="24"/>
          <w:szCs w:val="24"/>
        </w:rPr>
        <w:t xml:space="preserve"> ini menunjukkan bahwa permeabilitas groin permeabel berpengaruh terhadap besar reduksi kecepatan arus menyusur pantai.</w:t>
      </w:r>
    </w:p>
    <w:p w:rsidR="00871F93" w:rsidRPr="002B32CE" w:rsidRDefault="00B65A12" w:rsidP="00B65A12">
      <w:pPr>
        <w:pStyle w:val="Default"/>
        <w:ind w:firstLine="567"/>
        <w:jc w:val="both"/>
      </w:pPr>
      <w:r>
        <w:rPr>
          <w:lang w:val="id-ID"/>
        </w:rPr>
        <w:t>H</w:t>
      </w:r>
      <w:r w:rsidR="00713007" w:rsidRPr="002B32CE">
        <w:t xml:space="preserve">asil ekstrak data model arus menyusur pantai, diketahui kecepatan rerata arus menyusur pantai sesudah adanya groin </w:t>
      </w:r>
      <w:r w:rsidR="00713007" w:rsidRPr="002B32CE">
        <w:rPr>
          <w:i/>
        </w:rPr>
        <w:t xml:space="preserve">permeable </w:t>
      </w:r>
      <w:r w:rsidR="00713007" w:rsidRPr="002B32CE">
        <w:t xml:space="preserve">dan groin </w:t>
      </w:r>
      <w:r w:rsidR="00713007" w:rsidRPr="002B32CE">
        <w:rPr>
          <w:i/>
        </w:rPr>
        <w:lastRenderedPageBreak/>
        <w:t>impermeable</w:t>
      </w:r>
      <w:r w:rsidR="00713007" w:rsidRPr="002B32CE">
        <w:t>. Ekstrak kecepatan arus menyusur pantai yang digunakan dalam pembuatan grafik analisa non dimensi ini dilakukan ditengah-tengah jarak antar groin (B) atau B/2. Besar reduksi kecepatan arus menyusur pantai karena adanya groin adalah selisih kecepatan arus tanpa groin (V</w:t>
      </w:r>
      <w:r w:rsidR="00713007" w:rsidRPr="002B32CE">
        <w:rPr>
          <w:vertAlign w:val="subscript"/>
        </w:rPr>
        <w:t>o</w:t>
      </w:r>
      <w:r w:rsidR="00713007" w:rsidRPr="002B32CE">
        <w:t>) dengan kecepatan arus setelah ada groin (V</w:t>
      </w:r>
      <w:r w:rsidR="00713007" w:rsidRPr="002B32CE">
        <w:rPr>
          <w:vertAlign w:val="subscript"/>
        </w:rPr>
        <w:t>g</w:t>
      </w:r>
      <w:r w:rsidR="00713007" w:rsidRPr="002B32CE">
        <w:t>) dibagi dengan kecepatan arus tanpa groin (V</w:t>
      </w:r>
      <w:r w:rsidR="00713007" w:rsidRPr="002B32CE">
        <w:rPr>
          <w:vertAlign w:val="subscript"/>
        </w:rPr>
        <w:t>o</w:t>
      </w:r>
      <w:r w:rsidR="00713007" w:rsidRPr="002B32CE">
        <w:t xml:space="preserve">). </w:t>
      </w:r>
    </w:p>
    <w:p w:rsidR="00871F93" w:rsidRDefault="00713007" w:rsidP="00B65A12">
      <w:pPr>
        <w:pStyle w:val="Default"/>
        <w:ind w:firstLine="426"/>
        <w:jc w:val="both"/>
      </w:pPr>
      <w:r w:rsidRPr="00B65A12">
        <w:rPr>
          <w:b/>
        </w:rPr>
        <w:t xml:space="preserve">Gambar </w:t>
      </w:r>
      <w:r w:rsidR="00871F93" w:rsidRPr="00B65A12">
        <w:rPr>
          <w:b/>
        </w:rPr>
        <w:t>7</w:t>
      </w:r>
      <w:r w:rsidRPr="002B32CE">
        <w:t xml:space="preserve"> menunjukkan profil kecepatan arus yang menggambarkan hubungan antara parameter non dimensi reduksi kecepatan arus dengan perbandingan panjang groin dengan jarak antar groin. </w:t>
      </w:r>
      <w:r w:rsidRPr="00B65A12">
        <w:rPr>
          <w:b/>
        </w:rPr>
        <w:t xml:space="preserve">Gambar </w:t>
      </w:r>
      <w:r w:rsidR="00871F93" w:rsidRPr="00B65A12">
        <w:rPr>
          <w:b/>
        </w:rPr>
        <w:t>8</w:t>
      </w:r>
      <w:r w:rsidRPr="002B32CE">
        <w:t xml:space="preserve"> menunjukkan profil kecepatan arus yang menggambarkan hubungan antara parameter non dimensi koefisien reduksi kecepatan arus dengan perbandingan panjang groin dengan jarak antar groin.</w:t>
      </w:r>
    </w:p>
    <w:p w:rsidR="00713007" w:rsidRDefault="00713007" w:rsidP="003949F7">
      <w:pPr>
        <w:pStyle w:val="Default"/>
        <w:ind w:firstLine="720"/>
        <w:jc w:val="both"/>
      </w:pPr>
    </w:p>
    <w:p w:rsidR="003949F7" w:rsidRDefault="003949F7" w:rsidP="003949F7">
      <w:pPr>
        <w:pStyle w:val="Default"/>
        <w:ind w:firstLine="720"/>
        <w:jc w:val="both"/>
        <w:sectPr w:rsidR="003949F7" w:rsidSect="00713007">
          <w:type w:val="continuous"/>
          <w:pgSz w:w="11906" w:h="16838" w:code="122"/>
          <w:pgMar w:top="1418" w:right="851" w:bottom="1134" w:left="851" w:header="709" w:footer="709" w:gutter="0"/>
          <w:cols w:num="2" w:space="567"/>
          <w:docGrid w:linePitch="360"/>
        </w:sectPr>
      </w:pPr>
    </w:p>
    <w:p w:rsidR="00713007" w:rsidRDefault="00713007" w:rsidP="003949F7">
      <w:pPr>
        <w:jc w:val="center"/>
        <w:rPr>
          <w:b/>
        </w:rPr>
      </w:pPr>
      <w:r>
        <w:rPr>
          <w:b/>
          <w:noProof/>
          <w:lang w:val="id-ID" w:eastAsia="id-ID"/>
        </w:rPr>
        <w:lastRenderedPageBreak/>
        <w:drawing>
          <wp:inline distT="0" distB="0" distL="0" distR="0">
            <wp:extent cx="5029200" cy="3099134"/>
            <wp:effectExtent l="19050" t="0" r="0" b="0"/>
            <wp:docPr id="19"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30"/>
                    <a:srcRect/>
                    <a:stretch>
                      <a:fillRect/>
                    </a:stretch>
                  </pic:blipFill>
                  <pic:spPr bwMode="auto">
                    <a:xfrm>
                      <a:off x="0" y="0"/>
                      <a:ext cx="5029200" cy="3099134"/>
                    </a:xfrm>
                    <a:prstGeom prst="rect">
                      <a:avLst/>
                    </a:prstGeom>
                    <a:noFill/>
                  </pic:spPr>
                </pic:pic>
              </a:graphicData>
            </a:graphic>
          </wp:inline>
        </w:drawing>
      </w:r>
    </w:p>
    <w:p w:rsidR="00713007" w:rsidRPr="003E273D" w:rsidRDefault="00713007" w:rsidP="003E273D">
      <w:pPr>
        <w:ind w:left="1170" w:hanging="1170"/>
        <w:jc w:val="center"/>
        <w:rPr>
          <w:b/>
          <w:sz w:val="24"/>
          <w:szCs w:val="24"/>
        </w:rPr>
      </w:pPr>
      <w:r w:rsidRPr="003E273D">
        <w:rPr>
          <w:b/>
          <w:sz w:val="24"/>
          <w:szCs w:val="24"/>
        </w:rPr>
        <w:t xml:space="preserve">Gambar </w:t>
      </w:r>
      <w:r w:rsidR="00871F93" w:rsidRPr="003E273D">
        <w:rPr>
          <w:b/>
          <w:sz w:val="24"/>
          <w:szCs w:val="24"/>
        </w:rPr>
        <w:t>8</w:t>
      </w:r>
      <w:r w:rsidRPr="003E273D">
        <w:rPr>
          <w:b/>
          <w:sz w:val="24"/>
          <w:szCs w:val="24"/>
        </w:rPr>
        <w:t>. Hubungan koefisien reduksi arus menyusur pantai dengan variasi panjang dan jarak antar groin.</w:t>
      </w:r>
    </w:p>
    <w:p w:rsidR="003949F7" w:rsidRPr="002B32CE" w:rsidRDefault="003949F7" w:rsidP="003949F7">
      <w:pPr>
        <w:ind w:left="810" w:hanging="810"/>
        <w:rPr>
          <w:sz w:val="24"/>
          <w:szCs w:val="24"/>
        </w:rPr>
        <w:sectPr w:rsidR="003949F7" w:rsidRPr="002B32CE" w:rsidSect="003949F7">
          <w:type w:val="continuous"/>
          <w:pgSz w:w="11906" w:h="16838" w:code="122"/>
          <w:pgMar w:top="1418" w:right="851" w:bottom="1134" w:left="851" w:header="709" w:footer="709" w:gutter="0"/>
          <w:cols w:space="567"/>
          <w:docGrid w:linePitch="360"/>
        </w:sectPr>
      </w:pPr>
    </w:p>
    <w:p w:rsidR="005200B5" w:rsidRPr="002B32CE" w:rsidRDefault="005200B5" w:rsidP="00A95BFB">
      <w:pPr>
        <w:ind w:firstLine="567"/>
        <w:rPr>
          <w:sz w:val="24"/>
          <w:szCs w:val="24"/>
        </w:rPr>
      </w:pPr>
      <w:r w:rsidRPr="00A95BFB">
        <w:rPr>
          <w:b/>
          <w:sz w:val="24"/>
          <w:szCs w:val="24"/>
        </w:rPr>
        <w:lastRenderedPageBreak/>
        <w:t>Gambar 7</w:t>
      </w:r>
      <w:r w:rsidRPr="002B32CE">
        <w:rPr>
          <w:sz w:val="24"/>
          <w:szCs w:val="24"/>
        </w:rPr>
        <w:t xml:space="preserve"> dan </w:t>
      </w:r>
      <w:r w:rsidRPr="00A95BFB">
        <w:rPr>
          <w:b/>
          <w:sz w:val="24"/>
          <w:szCs w:val="24"/>
        </w:rPr>
        <w:t>Gambar 8</w:t>
      </w:r>
      <w:r w:rsidRPr="002B32CE">
        <w:rPr>
          <w:sz w:val="24"/>
          <w:szCs w:val="24"/>
        </w:rPr>
        <w:t xml:space="preserve"> menunjukkan bahwa permeabilitas groin berpengaruh terhadap reduksi kecepatan arus menyusur pantai, pada uji model dengan permeabilitas groin </w:t>
      </w:r>
      <w:r w:rsidRPr="002B32CE">
        <w:rPr>
          <w:i/>
          <w:sz w:val="24"/>
          <w:szCs w:val="24"/>
        </w:rPr>
        <w:t xml:space="preserve">permeable </w:t>
      </w:r>
      <w:r w:rsidRPr="002B32CE">
        <w:rPr>
          <w:sz w:val="24"/>
          <w:szCs w:val="24"/>
        </w:rPr>
        <w:t xml:space="preserve">50% dan groin </w:t>
      </w:r>
      <w:r w:rsidRPr="002B32CE">
        <w:rPr>
          <w:i/>
          <w:sz w:val="24"/>
          <w:szCs w:val="24"/>
        </w:rPr>
        <w:t>impermeable</w:t>
      </w:r>
      <w:r w:rsidRPr="002B32CE">
        <w:rPr>
          <w:sz w:val="24"/>
          <w:szCs w:val="24"/>
        </w:rPr>
        <w:t xml:space="preserve"> dapat dilihat bahwa reduksi arus menyusur pantai lebih besar pada uji groin </w:t>
      </w:r>
      <w:r w:rsidRPr="002B32CE">
        <w:rPr>
          <w:i/>
          <w:sz w:val="24"/>
          <w:szCs w:val="24"/>
        </w:rPr>
        <w:t xml:space="preserve">impermeable </w:t>
      </w:r>
      <w:r w:rsidRPr="002B32CE">
        <w:rPr>
          <w:sz w:val="24"/>
          <w:szCs w:val="24"/>
        </w:rPr>
        <w:t xml:space="preserve">dibandingkan dengan groin </w:t>
      </w:r>
      <w:r w:rsidRPr="002B32CE">
        <w:rPr>
          <w:i/>
          <w:sz w:val="24"/>
          <w:szCs w:val="24"/>
        </w:rPr>
        <w:t xml:space="preserve">permeable </w:t>
      </w:r>
      <w:r w:rsidRPr="002B32CE">
        <w:rPr>
          <w:sz w:val="24"/>
          <w:szCs w:val="24"/>
        </w:rPr>
        <w:t xml:space="preserve">50%. </w:t>
      </w:r>
      <w:r w:rsidR="00A95BFB">
        <w:rPr>
          <w:sz w:val="24"/>
          <w:szCs w:val="24"/>
          <w:lang w:val="id-ID"/>
        </w:rPr>
        <w:t>Hasil</w:t>
      </w:r>
      <w:r w:rsidRPr="002B32CE">
        <w:rPr>
          <w:sz w:val="24"/>
          <w:szCs w:val="24"/>
        </w:rPr>
        <w:t xml:space="preserve"> ini menunjukkan bahwa permeabilitas groin permeabel berpengaruh </w:t>
      </w:r>
      <w:r w:rsidRPr="002B32CE">
        <w:rPr>
          <w:sz w:val="24"/>
          <w:szCs w:val="24"/>
        </w:rPr>
        <w:lastRenderedPageBreak/>
        <w:t>terhadap besar reduksi kecepatan arus menyusur pantai.</w:t>
      </w:r>
    </w:p>
    <w:p w:rsidR="002B32CE" w:rsidRDefault="00871F93" w:rsidP="00A95BFB">
      <w:pPr>
        <w:ind w:firstLine="567"/>
        <w:rPr>
          <w:sz w:val="24"/>
          <w:szCs w:val="24"/>
        </w:rPr>
      </w:pPr>
      <w:r w:rsidRPr="00A95BFB">
        <w:rPr>
          <w:b/>
          <w:sz w:val="24"/>
          <w:szCs w:val="24"/>
        </w:rPr>
        <w:t>Gambar 8</w:t>
      </w:r>
      <w:r w:rsidRPr="002B32CE">
        <w:rPr>
          <w:sz w:val="24"/>
          <w:szCs w:val="24"/>
        </w:rPr>
        <w:t xml:space="preserve"> dan </w:t>
      </w:r>
      <w:r w:rsidRPr="00A95BFB">
        <w:rPr>
          <w:b/>
          <w:sz w:val="24"/>
          <w:szCs w:val="24"/>
        </w:rPr>
        <w:t>Gambar 9</w:t>
      </w:r>
      <w:r w:rsidRPr="002B32CE">
        <w:rPr>
          <w:sz w:val="24"/>
          <w:szCs w:val="24"/>
        </w:rPr>
        <w:t>menunjukkan bahwa semakin besar nilai perbandingan jarak antar groin (B) dan panjang groin (L) maka nilai reduksi kecepatan arus semakin mengecil. Ha</w:t>
      </w:r>
      <w:r w:rsidR="00A95BFB">
        <w:rPr>
          <w:sz w:val="24"/>
          <w:szCs w:val="24"/>
          <w:lang w:val="id-ID"/>
        </w:rPr>
        <w:t>sil</w:t>
      </w:r>
      <w:r w:rsidRPr="002B32CE">
        <w:rPr>
          <w:sz w:val="24"/>
          <w:szCs w:val="24"/>
        </w:rPr>
        <w:t xml:space="preserve"> ini </w:t>
      </w:r>
      <w:r w:rsidR="00A95BFB">
        <w:rPr>
          <w:sz w:val="24"/>
          <w:szCs w:val="24"/>
          <w:lang w:val="id-ID"/>
        </w:rPr>
        <w:t>menunjukkan bahwa</w:t>
      </w:r>
      <w:r w:rsidRPr="002B32CE">
        <w:rPr>
          <w:sz w:val="24"/>
          <w:szCs w:val="24"/>
        </w:rPr>
        <w:t xml:space="preserve"> jika perbandingan (B/L) terlalu besar maka kecepatan arus setelah groin mendekati kecepatan </w:t>
      </w:r>
      <w:r w:rsidR="00A95BFB">
        <w:rPr>
          <w:sz w:val="24"/>
          <w:szCs w:val="24"/>
        </w:rPr>
        <w:t xml:space="preserve">arus tanpa groin, </w:t>
      </w:r>
      <w:r w:rsidR="00A95BFB">
        <w:rPr>
          <w:sz w:val="24"/>
          <w:szCs w:val="24"/>
          <w:lang w:val="id-ID"/>
        </w:rPr>
        <w:t>d</w:t>
      </w:r>
      <w:r w:rsidRPr="002B32CE">
        <w:rPr>
          <w:sz w:val="24"/>
          <w:szCs w:val="24"/>
        </w:rPr>
        <w:t xml:space="preserve">an </w:t>
      </w:r>
      <w:r w:rsidRPr="002B32CE">
        <w:rPr>
          <w:sz w:val="24"/>
          <w:szCs w:val="24"/>
        </w:rPr>
        <w:lastRenderedPageBreak/>
        <w:t xml:space="preserve">sebaliknya jika perbandingan panjang dengan jarak antara groin semakin kecil maka reduksi </w:t>
      </w:r>
      <w:r w:rsidRPr="002B32CE">
        <w:rPr>
          <w:sz w:val="24"/>
          <w:szCs w:val="24"/>
        </w:rPr>
        <w:lastRenderedPageBreak/>
        <w:t>kecepatan arus menyusur pantai semakin besar.</w:t>
      </w:r>
    </w:p>
    <w:p w:rsidR="008A397D" w:rsidRDefault="008A397D" w:rsidP="00A95BFB">
      <w:pPr>
        <w:ind w:firstLine="567"/>
        <w:rPr>
          <w:sz w:val="24"/>
          <w:szCs w:val="24"/>
        </w:rPr>
      </w:pPr>
    </w:p>
    <w:p w:rsidR="008A397D" w:rsidRDefault="008A397D" w:rsidP="00A95BFB">
      <w:pPr>
        <w:ind w:firstLine="567"/>
        <w:sectPr w:rsidR="008A397D" w:rsidSect="002B32CE">
          <w:type w:val="continuous"/>
          <w:pgSz w:w="11906" w:h="16838" w:code="122"/>
          <w:pgMar w:top="1418" w:right="851" w:bottom="1134" w:left="851" w:header="709" w:footer="709" w:gutter="0"/>
          <w:cols w:num="2" w:space="567"/>
          <w:docGrid w:linePitch="360"/>
        </w:sectPr>
      </w:pPr>
    </w:p>
    <w:p w:rsidR="00713007" w:rsidRPr="00A95BFB" w:rsidRDefault="005200B5" w:rsidP="00A95BFB">
      <w:pPr>
        <w:ind w:left="993" w:hanging="993"/>
        <w:rPr>
          <w:b/>
          <w:sz w:val="24"/>
          <w:szCs w:val="24"/>
        </w:rPr>
      </w:pPr>
      <w:r w:rsidRPr="00A95BFB">
        <w:rPr>
          <w:b/>
          <w:sz w:val="24"/>
          <w:szCs w:val="24"/>
        </w:rPr>
        <w:lastRenderedPageBreak/>
        <w:t>T</w:t>
      </w:r>
      <w:r w:rsidR="00713007" w:rsidRPr="00A95BFB">
        <w:rPr>
          <w:b/>
          <w:sz w:val="24"/>
          <w:szCs w:val="24"/>
        </w:rPr>
        <w:t>abel 2.</w:t>
      </w:r>
      <w:r w:rsidR="00713007" w:rsidRPr="00A95BFB">
        <w:rPr>
          <w:b/>
          <w:sz w:val="24"/>
          <w:szCs w:val="24"/>
        </w:rPr>
        <w:tab/>
        <w:t>Pengaruh groin Permeable dan Impermeable terhadap reduksi kecepatan arus menyusur pantai.</w:t>
      </w:r>
    </w:p>
    <w:p w:rsidR="003949F7" w:rsidRPr="00A95BFB" w:rsidRDefault="003949F7" w:rsidP="00A95BFB">
      <w:pPr>
        <w:ind w:left="993" w:hanging="993"/>
        <w:jc w:val="center"/>
        <w:rPr>
          <w:b/>
          <w:color w:val="000000"/>
          <w:sz w:val="24"/>
          <w:szCs w:val="24"/>
        </w:rPr>
        <w:sectPr w:rsidR="003949F7" w:rsidRPr="00A95BFB" w:rsidSect="003949F7">
          <w:type w:val="continuous"/>
          <w:pgSz w:w="11906" w:h="16838" w:code="122"/>
          <w:pgMar w:top="1418" w:right="851" w:bottom="1134" w:left="851" w:header="709" w:footer="709" w:gutter="0"/>
          <w:cols w:space="567"/>
          <w:docGrid w:linePitch="360"/>
        </w:sectPr>
      </w:pPr>
    </w:p>
    <w:tbl>
      <w:tblPr>
        <w:tblW w:w="0" w:type="auto"/>
        <w:jc w:val="center"/>
        <w:tblLook w:val="04A0"/>
      </w:tblPr>
      <w:tblGrid>
        <w:gridCol w:w="540"/>
        <w:gridCol w:w="1371"/>
        <w:gridCol w:w="1280"/>
        <w:gridCol w:w="1023"/>
        <w:gridCol w:w="3009"/>
        <w:gridCol w:w="2294"/>
      </w:tblGrid>
      <w:tr w:rsidR="003949F7" w:rsidRPr="00A95BFB" w:rsidTr="003949F7">
        <w:trPr>
          <w:trHeight w:val="45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49F7" w:rsidRPr="00A95BFB" w:rsidRDefault="003949F7" w:rsidP="005200B5">
            <w:pPr>
              <w:spacing w:after="0"/>
              <w:jc w:val="center"/>
              <w:rPr>
                <w:rFonts w:eastAsia="Times New Roman"/>
                <w:color w:val="000000"/>
              </w:rPr>
            </w:pPr>
            <w:r w:rsidRPr="00A95BFB">
              <w:rPr>
                <w:rFonts w:eastAsia="Times New Roman"/>
                <w:color w:val="000000"/>
              </w:rPr>
              <w:lastRenderedPageBreak/>
              <w:t>No.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49F7" w:rsidRPr="00A95BFB" w:rsidRDefault="003949F7" w:rsidP="005200B5">
            <w:pPr>
              <w:spacing w:after="0"/>
              <w:jc w:val="center"/>
              <w:rPr>
                <w:rFonts w:eastAsia="Times New Roman"/>
                <w:color w:val="000000"/>
              </w:rPr>
            </w:pPr>
            <w:r w:rsidRPr="00A95BFB">
              <w:rPr>
                <w:rFonts w:eastAsia="Times New Roman"/>
                <w:color w:val="000000"/>
              </w:rPr>
              <w:t>Nama Model</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3949F7" w:rsidRPr="00A95BFB" w:rsidRDefault="003949F7" w:rsidP="005200B5">
            <w:pPr>
              <w:spacing w:after="0"/>
              <w:jc w:val="center"/>
              <w:rPr>
                <w:rFonts w:eastAsia="Times New Roman"/>
                <w:color w:val="000000"/>
              </w:rPr>
            </w:pPr>
            <w:r w:rsidRPr="00A95BFB">
              <w:rPr>
                <w:rFonts w:eastAsia="Times New Roman"/>
                <w:color w:val="000000"/>
              </w:rPr>
              <w:t>Reduksi (%)</w:t>
            </w:r>
          </w:p>
        </w:tc>
        <w:tc>
          <w:tcPr>
            <w:tcW w:w="0" w:type="auto"/>
            <w:vMerge w:val="restart"/>
            <w:tcBorders>
              <w:top w:val="single" w:sz="4" w:space="0" w:color="auto"/>
              <w:left w:val="single" w:sz="4" w:space="0" w:color="auto"/>
              <w:bottom w:val="single" w:sz="4" w:space="0" w:color="auto"/>
              <w:right w:val="nil"/>
            </w:tcBorders>
            <w:shd w:val="clear" w:color="auto" w:fill="auto"/>
            <w:vAlign w:val="center"/>
            <w:hideMark/>
          </w:tcPr>
          <w:p w:rsidR="003949F7" w:rsidRPr="00A95BFB" w:rsidRDefault="003949F7" w:rsidP="005200B5">
            <w:pPr>
              <w:spacing w:after="0"/>
              <w:jc w:val="center"/>
              <w:rPr>
                <w:rFonts w:eastAsia="Times New Roman"/>
                <w:color w:val="000000"/>
              </w:rPr>
            </w:pPr>
            <w:r w:rsidRPr="00A95BFB">
              <w:rPr>
                <w:rFonts w:eastAsia="Times New Roman"/>
                <w:color w:val="000000"/>
              </w:rPr>
              <w:t>Reduksi 10 m setelah groin (%)</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3949F7" w:rsidRPr="00A95BFB" w:rsidRDefault="003949F7" w:rsidP="005200B5">
            <w:pPr>
              <w:spacing w:after="0"/>
              <w:jc w:val="center"/>
              <w:rPr>
                <w:rFonts w:eastAsia="Times New Roman"/>
                <w:color w:val="000000"/>
              </w:rPr>
            </w:pPr>
            <w:r w:rsidRPr="00A95BFB">
              <w:rPr>
                <w:rFonts w:eastAsia="Times New Roman"/>
                <w:color w:val="000000"/>
              </w:rPr>
              <w:t>Jarak reduksi minimum</w:t>
            </w:r>
          </w:p>
        </w:tc>
      </w:tr>
      <w:tr w:rsidR="003949F7" w:rsidRPr="00A95BFB" w:rsidTr="003949F7">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49F7" w:rsidRPr="00A95BFB" w:rsidRDefault="003949F7" w:rsidP="005200B5">
            <w:pPr>
              <w:spacing w:after="0"/>
              <w:jc w:val="left"/>
              <w:rPr>
                <w:rFonts w:eastAsia="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949F7" w:rsidRPr="00A95BFB" w:rsidRDefault="003949F7" w:rsidP="005200B5">
            <w:pPr>
              <w:spacing w:after="0"/>
              <w:jc w:val="left"/>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3949F7" w:rsidRPr="00A95BFB" w:rsidRDefault="003949F7" w:rsidP="005200B5">
            <w:pPr>
              <w:spacing w:after="0"/>
              <w:jc w:val="center"/>
              <w:rPr>
                <w:rFonts w:eastAsia="Times New Roman"/>
                <w:color w:val="000000"/>
              </w:rPr>
            </w:pPr>
            <w:r w:rsidRPr="00A95BFB">
              <w:rPr>
                <w:rFonts w:eastAsia="Times New Roman"/>
                <w:color w:val="000000"/>
              </w:rPr>
              <w:t>Min-Max</w:t>
            </w:r>
          </w:p>
        </w:tc>
        <w:tc>
          <w:tcPr>
            <w:tcW w:w="0" w:type="auto"/>
            <w:tcBorders>
              <w:top w:val="nil"/>
              <w:left w:val="nil"/>
              <w:bottom w:val="single" w:sz="4" w:space="0" w:color="auto"/>
              <w:right w:val="single" w:sz="4" w:space="0" w:color="auto"/>
            </w:tcBorders>
            <w:shd w:val="clear" w:color="auto" w:fill="auto"/>
            <w:noWrap/>
            <w:vAlign w:val="center"/>
            <w:hideMark/>
          </w:tcPr>
          <w:p w:rsidR="003949F7" w:rsidRPr="00A95BFB" w:rsidRDefault="003949F7" w:rsidP="005200B5">
            <w:pPr>
              <w:spacing w:after="0"/>
              <w:jc w:val="center"/>
              <w:rPr>
                <w:rFonts w:eastAsia="Times New Roman"/>
                <w:color w:val="000000"/>
              </w:rPr>
            </w:pPr>
            <w:r w:rsidRPr="00A95BFB">
              <w:rPr>
                <w:rFonts w:eastAsia="Times New Roman"/>
                <w:color w:val="000000"/>
              </w:rPr>
              <w:t>Rata-rata</w:t>
            </w:r>
          </w:p>
        </w:tc>
        <w:tc>
          <w:tcPr>
            <w:tcW w:w="0" w:type="auto"/>
            <w:vMerge/>
            <w:tcBorders>
              <w:top w:val="single" w:sz="4" w:space="0" w:color="auto"/>
              <w:left w:val="single" w:sz="4" w:space="0" w:color="auto"/>
              <w:bottom w:val="single" w:sz="4" w:space="0" w:color="auto"/>
              <w:right w:val="nil"/>
            </w:tcBorders>
            <w:vAlign w:val="center"/>
            <w:hideMark/>
          </w:tcPr>
          <w:p w:rsidR="003949F7" w:rsidRPr="00A95BFB" w:rsidRDefault="003949F7" w:rsidP="005200B5">
            <w:pPr>
              <w:spacing w:after="0"/>
              <w:jc w:val="left"/>
              <w:rPr>
                <w:rFonts w:eastAsia="Times New Roman"/>
                <w:color w:val="000000"/>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949F7" w:rsidRPr="00A95BFB" w:rsidRDefault="003949F7" w:rsidP="005200B5">
            <w:pPr>
              <w:spacing w:after="0"/>
              <w:jc w:val="center"/>
              <w:rPr>
                <w:rFonts w:eastAsia="Times New Roman"/>
                <w:color w:val="000000"/>
              </w:rPr>
            </w:pPr>
            <w:r w:rsidRPr="00A95BFB">
              <w:rPr>
                <w:rFonts w:eastAsia="Times New Roman"/>
                <w:color w:val="000000"/>
              </w:rPr>
              <w:t>dari groin (m)</w:t>
            </w:r>
          </w:p>
        </w:tc>
      </w:tr>
      <w:tr w:rsidR="003949F7" w:rsidRPr="00A95BFB" w:rsidTr="003949F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9A6F56">
            <w:pPr>
              <w:spacing w:after="0"/>
              <w:jc w:val="left"/>
              <w:rPr>
                <w:rFonts w:eastAsia="Times New Roman"/>
                <w:color w:val="000000"/>
              </w:rPr>
            </w:pPr>
            <w:r w:rsidRPr="00A95BFB">
              <w:rPr>
                <w:rFonts w:eastAsia="Times New Roman"/>
                <w:color w:val="000000"/>
              </w:rPr>
              <w:t>E</w:t>
            </w:r>
            <w:r w:rsidR="009A6F56">
              <w:rPr>
                <w:rFonts w:eastAsia="Times New Roman"/>
                <w:color w:val="000000"/>
                <w:lang w:val="id-ID"/>
              </w:rPr>
              <w:t>KS</w:t>
            </w:r>
            <w:r w:rsidRPr="00A95BFB">
              <w:rPr>
                <w:rFonts w:eastAsia="Times New Roman"/>
                <w:color w:val="000000"/>
              </w:rPr>
              <w:t>ISTING</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w:t>
            </w:r>
          </w:p>
        </w:tc>
      </w:tr>
      <w:tr w:rsidR="003949F7" w:rsidRPr="00A95BFB" w:rsidTr="003949F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A95BFB">
            <w:pPr>
              <w:spacing w:after="0"/>
              <w:jc w:val="left"/>
              <w:rPr>
                <w:rFonts w:eastAsia="Times New Roman"/>
                <w:color w:val="000000"/>
              </w:rPr>
            </w:pPr>
            <w:r w:rsidRPr="00A95BFB">
              <w:rPr>
                <w:rFonts w:eastAsia="Times New Roman"/>
                <w:color w:val="000000"/>
              </w:rPr>
              <w:t>P 50 L50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53,06-80,85</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64,21</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53,06</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10</w:t>
            </w:r>
          </w:p>
        </w:tc>
      </w:tr>
      <w:tr w:rsidR="003949F7" w:rsidRPr="00A95BFB" w:rsidTr="003949F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3</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A95BFB">
            <w:pPr>
              <w:spacing w:after="0"/>
              <w:jc w:val="left"/>
              <w:rPr>
                <w:rFonts w:eastAsia="Times New Roman"/>
                <w:color w:val="000000"/>
              </w:rPr>
            </w:pPr>
            <w:r w:rsidRPr="00A95BFB">
              <w:rPr>
                <w:rFonts w:eastAsia="Times New Roman"/>
                <w:color w:val="000000"/>
              </w:rPr>
              <w:t>P 50 L100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37,50-91,67</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63,05</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65,91</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80</w:t>
            </w:r>
          </w:p>
        </w:tc>
      </w:tr>
      <w:tr w:rsidR="003949F7" w:rsidRPr="00A95BFB" w:rsidTr="003949F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4</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A95BFB">
            <w:pPr>
              <w:spacing w:after="0"/>
              <w:jc w:val="left"/>
              <w:rPr>
                <w:rFonts w:eastAsia="Times New Roman"/>
                <w:color w:val="000000"/>
              </w:rPr>
            </w:pPr>
            <w:r w:rsidRPr="00A95BFB">
              <w:rPr>
                <w:rFonts w:eastAsia="Times New Roman"/>
                <w:color w:val="000000"/>
              </w:rPr>
              <w:t>P 50 L150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12,24-88,68</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45,32</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65,38</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100</w:t>
            </w:r>
          </w:p>
        </w:tc>
      </w:tr>
      <w:tr w:rsidR="003949F7" w:rsidRPr="00A95BFB" w:rsidTr="003949F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A95BFB">
            <w:pPr>
              <w:spacing w:after="0"/>
              <w:jc w:val="left"/>
              <w:rPr>
                <w:rFonts w:eastAsia="Times New Roman"/>
                <w:color w:val="000000"/>
              </w:rPr>
            </w:pPr>
            <w:r w:rsidRPr="00A95BFB">
              <w:rPr>
                <w:rFonts w:eastAsia="Times New Roman"/>
                <w:color w:val="000000"/>
              </w:rPr>
              <w:t>P 50 L200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2,04-91,30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31,92</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52,50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120</w:t>
            </w:r>
          </w:p>
        </w:tc>
      </w:tr>
      <w:tr w:rsidR="003949F7" w:rsidRPr="00A95BFB" w:rsidTr="003949F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6</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A95BFB">
            <w:pPr>
              <w:spacing w:after="0"/>
              <w:jc w:val="left"/>
              <w:rPr>
                <w:rFonts w:eastAsia="Times New Roman"/>
                <w:color w:val="000000"/>
              </w:rPr>
            </w:pPr>
            <w:r w:rsidRPr="00A95BFB">
              <w:rPr>
                <w:rFonts w:eastAsia="Times New Roman"/>
                <w:color w:val="000000"/>
              </w:rPr>
              <w:t>P 100 L50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71,43-89,58</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81,84</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71,43</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10</w:t>
            </w:r>
          </w:p>
        </w:tc>
      </w:tr>
      <w:tr w:rsidR="003949F7" w:rsidRPr="00A95BFB" w:rsidTr="003949F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A95BFB">
            <w:pPr>
              <w:spacing w:after="0"/>
              <w:jc w:val="left"/>
              <w:rPr>
                <w:rFonts w:eastAsia="Times New Roman"/>
                <w:color w:val="000000"/>
              </w:rPr>
            </w:pPr>
            <w:r w:rsidRPr="00A95BFB">
              <w:rPr>
                <w:rFonts w:eastAsia="Times New Roman"/>
                <w:color w:val="000000"/>
              </w:rPr>
              <w:t>P 100 L100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55,10-87,50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72,96</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75,51</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30</w:t>
            </w:r>
          </w:p>
        </w:tc>
      </w:tr>
      <w:tr w:rsidR="003949F7" w:rsidRPr="00A95BFB" w:rsidTr="003949F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8</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A95BFB">
            <w:pPr>
              <w:spacing w:after="0"/>
              <w:jc w:val="left"/>
              <w:rPr>
                <w:rFonts w:eastAsia="Times New Roman"/>
                <w:color w:val="000000"/>
              </w:rPr>
            </w:pPr>
            <w:r w:rsidRPr="00A95BFB">
              <w:rPr>
                <w:rFonts w:eastAsia="Times New Roman"/>
                <w:color w:val="000000"/>
              </w:rPr>
              <w:t>P 100 L150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36,73-86,00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66,06</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84,62</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110</w:t>
            </w:r>
          </w:p>
        </w:tc>
      </w:tr>
      <w:tr w:rsidR="003949F7" w:rsidRPr="00A95BFB" w:rsidTr="003949F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9</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A95BFB">
            <w:pPr>
              <w:spacing w:after="0"/>
              <w:jc w:val="left"/>
              <w:rPr>
                <w:rFonts w:eastAsia="Times New Roman"/>
                <w:color w:val="000000"/>
              </w:rPr>
            </w:pPr>
            <w:r w:rsidRPr="00A95BFB">
              <w:rPr>
                <w:rFonts w:eastAsia="Times New Roman"/>
                <w:color w:val="000000"/>
              </w:rPr>
              <w:t>P 100 L200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10,42-90,38</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48,98</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72,50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140</w:t>
            </w:r>
          </w:p>
        </w:tc>
      </w:tr>
      <w:tr w:rsidR="003949F7" w:rsidRPr="00A95BFB" w:rsidTr="003949F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10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A95BFB">
            <w:pPr>
              <w:spacing w:after="0"/>
              <w:jc w:val="left"/>
              <w:rPr>
                <w:rFonts w:eastAsia="Times New Roman"/>
                <w:color w:val="000000"/>
              </w:rPr>
            </w:pPr>
            <w:r w:rsidRPr="00A95BFB">
              <w:rPr>
                <w:rFonts w:eastAsia="Times New Roman"/>
                <w:color w:val="000000"/>
              </w:rPr>
              <w:t>P 150 L50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77,08-89,36</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81,83</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77,55</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20</w:t>
            </w:r>
          </w:p>
        </w:tc>
      </w:tr>
      <w:tr w:rsidR="003949F7" w:rsidRPr="00A95BFB" w:rsidTr="003949F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11</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A95BFB">
            <w:pPr>
              <w:spacing w:after="0"/>
              <w:jc w:val="left"/>
              <w:rPr>
                <w:rFonts w:eastAsia="Times New Roman"/>
                <w:color w:val="000000"/>
              </w:rPr>
            </w:pPr>
            <w:r w:rsidRPr="00A95BFB">
              <w:rPr>
                <w:rFonts w:eastAsia="Times New Roman"/>
                <w:color w:val="000000"/>
              </w:rPr>
              <w:t>P 150 L100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64,58-95,83</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75,69</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77,55</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40</w:t>
            </w:r>
          </w:p>
        </w:tc>
      </w:tr>
      <w:tr w:rsidR="003949F7" w:rsidRPr="00A95BFB" w:rsidTr="003949F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12</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A95BFB">
            <w:pPr>
              <w:spacing w:after="0"/>
              <w:jc w:val="left"/>
              <w:rPr>
                <w:rFonts w:eastAsia="Times New Roman"/>
                <w:color w:val="000000"/>
              </w:rPr>
            </w:pPr>
            <w:r w:rsidRPr="00A95BFB">
              <w:rPr>
                <w:rFonts w:eastAsia="Times New Roman"/>
                <w:color w:val="000000"/>
              </w:rPr>
              <w:t>P 150 L150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67,35-91,67</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81,35</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90,38</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110</w:t>
            </w:r>
          </w:p>
        </w:tc>
      </w:tr>
      <w:tr w:rsidR="003949F7" w:rsidRPr="00A95BFB" w:rsidTr="003949F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13</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A95BFB">
            <w:pPr>
              <w:spacing w:after="0"/>
              <w:jc w:val="left"/>
              <w:rPr>
                <w:rFonts w:eastAsia="Times New Roman"/>
                <w:color w:val="000000"/>
              </w:rPr>
            </w:pPr>
            <w:r w:rsidRPr="00A95BFB">
              <w:rPr>
                <w:rFonts w:eastAsia="Times New Roman"/>
                <w:color w:val="000000"/>
              </w:rPr>
              <w:t>P 150 L200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34,69-87,76</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64,09</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72,50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160</w:t>
            </w:r>
          </w:p>
        </w:tc>
      </w:tr>
      <w:tr w:rsidR="003949F7" w:rsidRPr="00A95BFB" w:rsidTr="003949F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14</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A95BFB">
            <w:pPr>
              <w:spacing w:after="0"/>
              <w:jc w:val="left"/>
              <w:rPr>
                <w:rFonts w:eastAsia="Times New Roman"/>
                <w:color w:val="000000"/>
              </w:rPr>
            </w:pPr>
            <w:r w:rsidRPr="00A95BFB">
              <w:rPr>
                <w:rFonts w:eastAsia="Times New Roman"/>
                <w:color w:val="000000"/>
              </w:rPr>
              <w:t>P 200 L50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79,59-91,49</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83,40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79,59</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10</w:t>
            </w:r>
          </w:p>
        </w:tc>
      </w:tr>
      <w:tr w:rsidR="003949F7" w:rsidRPr="00A95BFB" w:rsidTr="003949F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15</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A95BFB">
            <w:pPr>
              <w:spacing w:after="0"/>
              <w:jc w:val="left"/>
              <w:rPr>
                <w:rFonts w:eastAsia="Times New Roman"/>
                <w:color w:val="000000"/>
              </w:rPr>
            </w:pPr>
            <w:r w:rsidRPr="00A95BFB">
              <w:rPr>
                <w:rFonts w:eastAsia="Times New Roman"/>
                <w:color w:val="000000"/>
              </w:rPr>
              <w:t>P 200 L100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72,92-91,67</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80,51</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77,55</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40</w:t>
            </w:r>
          </w:p>
        </w:tc>
      </w:tr>
      <w:tr w:rsidR="003949F7" w:rsidRPr="00A95BFB" w:rsidTr="003949F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16</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A95BFB">
            <w:pPr>
              <w:spacing w:after="0"/>
              <w:jc w:val="left"/>
              <w:rPr>
                <w:rFonts w:eastAsia="Times New Roman"/>
                <w:color w:val="000000"/>
              </w:rPr>
            </w:pPr>
            <w:r w:rsidRPr="00A95BFB">
              <w:rPr>
                <w:rFonts w:eastAsia="Times New Roman"/>
                <w:color w:val="000000"/>
              </w:rPr>
              <w:t>P 200 L150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61,22-95,83</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83,16</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92,31</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100</w:t>
            </w:r>
          </w:p>
        </w:tc>
      </w:tr>
      <w:tr w:rsidR="003949F7" w:rsidRPr="00A95BFB" w:rsidTr="003949F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17</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A95BFB">
            <w:pPr>
              <w:spacing w:after="0"/>
              <w:jc w:val="left"/>
              <w:rPr>
                <w:rFonts w:eastAsia="Times New Roman"/>
                <w:color w:val="000000"/>
              </w:rPr>
            </w:pPr>
            <w:r w:rsidRPr="00A95BFB">
              <w:rPr>
                <w:rFonts w:eastAsia="Times New Roman"/>
                <w:color w:val="000000"/>
              </w:rPr>
              <w:t>P 200 L200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61,22-90,57</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76,97</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72,50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130</w:t>
            </w:r>
          </w:p>
        </w:tc>
      </w:tr>
      <w:tr w:rsidR="003949F7" w:rsidRPr="00A95BFB" w:rsidTr="003949F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18</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A95BFB">
            <w:pPr>
              <w:spacing w:after="0"/>
              <w:jc w:val="left"/>
              <w:rPr>
                <w:rFonts w:eastAsia="Times New Roman"/>
                <w:color w:val="000000"/>
              </w:rPr>
            </w:pPr>
            <w:r w:rsidRPr="00A95BFB">
              <w:rPr>
                <w:rFonts w:eastAsia="Times New Roman"/>
                <w:color w:val="000000"/>
              </w:rPr>
              <w:t>I 50 L50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51,02-82,98</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62,15</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51,02</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10</w:t>
            </w:r>
          </w:p>
        </w:tc>
      </w:tr>
      <w:tr w:rsidR="003949F7" w:rsidRPr="00A95BFB" w:rsidTr="003949F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19</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A95BFB">
            <w:pPr>
              <w:spacing w:after="0"/>
              <w:jc w:val="left"/>
              <w:rPr>
                <w:rFonts w:eastAsia="Times New Roman"/>
                <w:color w:val="000000"/>
              </w:rPr>
            </w:pPr>
            <w:r w:rsidRPr="00A95BFB">
              <w:rPr>
                <w:rFonts w:eastAsia="Times New Roman"/>
                <w:color w:val="000000"/>
              </w:rPr>
              <w:t>I 50 L100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33,33-89,58</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63,53</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63,27</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80</w:t>
            </w:r>
          </w:p>
        </w:tc>
      </w:tr>
      <w:tr w:rsidR="003949F7" w:rsidRPr="00A95BFB" w:rsidTr="003949F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20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A95BFB">
            <w:pPr>
              <w:spacing w:after="0"/>
              <w:jc w:val="left"/>
              <w:rPr>
                <w:rFonts w:eastAsia="Times New Roman"/>
                <w:color w:val="000000"/>
              </w:rPr>
            </w:pPr>
            <w:r w:rsidRPr="00A95BFB">
              <w:rPr>
                <w:rFonts w:eastAsia="Times New Roman"/>
                <w:color w:val="000000"/>
              </w:rPr>
              <w:t>I 50 L150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10,20-94,34</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45,75</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65,38</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100</w:t>
            </w:r>
          </w:p>
        </w:tc>
      </w:tr>
      <w:tr w:rsidR="003949F7" w:rsidRPr="00A95BFB" w:rsidTr="003949F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21</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A95BFB">
            <w:pPr>
              <w:spacing w:after="0"/>
              <w:jc w:val="left"/>
              <w:rPr>
                <w:rFonts w:eastAsia="Times New Roman"/>
                <w:color w:val="000000"/>
              </w:rPr>
            </w:pPr>
            <w:r w:rsidRPr="00A95BFB">
              <w:rPr>
                <w:rFonts w:eastAsia="Times New Roman"/>
                <w:color w:val="000000"/>
              </w:rPr>
              <w:t>I 50 L200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2,04-88,64</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32,48</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50,00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120</w:t>
            </w:r>
          </w:p>
        </w:tc>
      </w:tr>
      <w:tr w:rsidR="003949F7" w:rsidRPr="00A95BFB" w:rsidTr="003949F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22</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A95BFB">
            <w:pPr>
              <w:spacing w:after="0"/>
              <w:jc w:val="left"/>
              <w:rPr>
                <w:rFonts w:eastAsia="Times New Roman"/>
                <w:color w:val="000000"/>
              </w:rPr>
            </w:pPr>
            <w:r w:rsidRPr="00A95BFB">
              <w:rPr>
                <w:rFonts w:eastAsia="Times New Roman"/>
                <w:color w:val="000000"/>
              </w:rPr>
              <w:t>I 100 L50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77,08-89,36</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82,84</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83,67</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30</w:t>
            </w:r>
          </w:p>
        </w:tc>
      </w:tr>
      <w:tr w:rsidR="003949F7" w:rsidRPr="00A95BFB" w:rsidTr="003949F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23</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A95BFB">
            <w:pPr>
              <w:spacing w:after="0"/>
              <w:jc w:val="left"/>
              <w:rPr>
                <w:rFonts w:eastAsia="Times New Roman"/>
                <w:color w:val="000000"/>
              </w:rPr>
            </w:pPr>
            <w:r w:rsidRPr="00A95BFB">
              <w:rPr>
                <w:rFonts w:eastAsia="Times New Roman"/>
                <w:color w:val="000000"/>
              </w:rPr>
              <w:t>I 100 L100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48,98-87,50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74,35</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85,71</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30</w:t>
            </w:r>
          </w:p>
        </w:tc>
      </w:tr>
      <w:tr w:rsidR="003949F7" w:rsidRPr="00A95BFB" w:rsidTr="003949F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24</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A95BFB">
            <w:pPr>
              <w:spacing w:after="0"/>
              <w:jc w:val="left"/>
              <w:rPr>
                <w:rFonts w:eastAsia="Times New Roman"/>
                <w:color w:val="000000"/>
              </w:rPr>
            </w:pPr>
            <w:r w:rsidRPr="00A95BFB">
              <w:rPr>
                <w:rFonts w:eastAsia="Times New Roman"/>
                <w:color w:val="000000"/>
              </w:rPr>
              <w:t>I 100 L150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29,17-88,00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65,09</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86,54</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120</w:t>
            </w:r>
          </w:p>
        </w:tc>
      </w:tr>
      <w:tr w:rsidR="003949F7" w:rsidRPr="00A95BFB" w:rsidTr="003949F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25</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A95BFB">
            <w:pPr>
              <w:spacing w:after="0"/>
              <w:jc w:val="left"/>
              <w:rPr>
                <w:rFonts w:eastAsia="Times New Roman"/>
                <w:color w:val="000000"/>
              </w:rPr>
            </w:pPr>
            <w:r w:rsidRPr="00A95BFB">
              <w:rPr>
                <w:rFonts w:eastAsia="Times New Roman"/>
                <w:color w:val="000000"/>
              </w:rPr>
              <w:t>I 100 L200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10,20-92,31</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48,64</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82,50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150</w:t>
            </w:r>
          </w:p>
        </w:tc>
      </w:tr>
      <w:tr w:rsidR="003949F7" w:rsidRPr="00A95BFB" w:rsidTr="003949F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26</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A95BFB">
            <w:pPr>
              <w:spacing w:after="0"/>
              <w:jc w:val="left"/>
              <w:rPr>
                <w:rFonts w:eastAsia="Times New Roman"/>
                <w:color w:val="000000"/>
              </w:rPr>
            </w:pPr>
            <w:r w:rsidRPr="00A95BFB">
              <w:rPr>
                <w:rFonts w:eastAsia="Times New Roman"/>
                <w:color w:val="000000"/>
              </w:rPr>
              <w:t>I 150 L50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77,08-91,49</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85,43</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89,80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30</w:t>
            </w:r>
          </w:p>
        </w:tc>
      </w:tr>
      <w:tr w:rsidR="003949F7" w:rsidRPr="00A95BFB" w:rsidTr="003949F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27</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A95BFB">
            <w:pPr>
              <w:spacing w:after="0"/>
              <w:jc w:val="left"/>
              <w:rPr>
                <w:rFonts w:eastAsia="Times New Roman"/>
                <w:color w:val="000000"/>
              </w:rPr>
            </w:pPr>
            <w:r w:rsidRPr="00A95BFB">
              <w:rPr>
                <w:rFonts w:eastAsia="Times New Roman"/>
                <w:color w:val="000000"/>
              </w:rPr>
              <w:t>I 150 L100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56,25-93,75</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77,29</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89,80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40</w:t>
            </w:r>
          </w:p>
        </w:tc>
      </w:tr>
      <w:tr w:rsidR="003949F7" w:rsidRPr="00A95BFB" w:rsidTr="003949F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28</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A95BFB">
            <w:pPr>
              <w:spacing w:after="0"/>
              <w:jc w:val="left"/>
              <w:rPr>
                <w:rFonts w:eastAsia="Times New Roman"/>
                <w:color w:val="000000"/>
              </w:rPr>
            </w:pPr>
            <w:r w:rsidRPr="00A95BFB">
              <w:rPr>
                <w:rFonts w:eastAsia="Times New Roman"/>
                <w:color w:val="000000"/>
              </w:rPr>
              <w:t>I 150 L150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68,00-95,83</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81,66</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88,46</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50</w:t>
            </w:r>
          </w:p>
        </w:tc>
      </w:tr>
      <w:tr w:rsidR="003949F7" w:rsidRPr="00A95BFB" w:rsidTr="003949F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29</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A95BFB">
            <w:pPr>
              <w:spacing w:after="0"/>
              <w:jc w:val="left"/>
              <w:rPr>
                <w:rFonts w:eastAsia="Times New Roman"/>
                <w:color w:val="000000"/>
              </w:rPr>
            </w:pPr>
            <w:r w:rsidRPr="00A95BFB">
              <w:rPr>
                <w:rFonts w:eastAsia="Times New Roman"/>
                <w:color w:val="000000"/>
              </w:rPr>
              <w:t>I 150 L200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33,33-90,57</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64,33</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87,50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170</w:t>
            </w:r>
          </w:p>
        </w:tc>
      </w:tr>
      <w:tr w:rsidR="003949F7" w:rsidRPr="00A95BFB" w:rsidTr="003949F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30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A95BFB">
            <w:pPr>
              <w:spacing w:after="0"/>
              <w:jc w:val="left"/>
              <w:rPr>
                <w:rFonts w:eastAsia="Times New Roman"/>
                <w:color w:val="000000"/>
              </w:rPr>
            </w:pPr>
            <w:r w:rsidRPr="00A95BFB">
              <w:rPr>
                <w:rFonts w:eastAsia="Times New Roman"/>
                <w:color w:val="000000"/>
              </w:rPr>
              <w:t>I 200 L50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81,25-93,62</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81,25</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91,84</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30</w:t>
            </w:r>
          </w:p>
        </w:tc>
      </w:tr>
      <w:tr w:rsidR="003949F7" w:rsidRPr="00A95BFB" w:rsidTr="003949F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31</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A95BFB">
            <w:pPr>
              <w:spacing w:after="0"/>
              <w:jc w:val="left"/>
              <w:rPr>
                <w:rFonts w:eastAsia="Times New Roman"/>
                <w:color w:val="000000"/>
              </w:rPr>
            </w:pPr>
            <w:r w:rsidRPr="00A95BFB">
              <w:rPr>
                <w:rFonts w:eastAsia="Times New Roman"/>
                <w:color w:val="000000"/>
              </w:rPr>
              <w:t>I 200 L100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75,51-89,80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85,57</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89,90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50</w:t>
            </w:r>
          </w:p>
        </w:tc>
      </w:tr>
      <w:tr w:rsidR="003949F7" w:rsidRPr="00A95BFB" w:rsidTr="003949F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32</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A95BFB">
            <w:pPr>
              <w:spacing w:after="0"/>
              <w:jc w:val="left"/>
              <w:rPr>
                <w:rFonts w:eastAsia="Times New Roman"/>
                <w:color w:val="000000"/>
              </w:rPr>
            </w:pPr>
            <w:r w:rsidRPr="00A95BFB">
              <w:rPr>
                <w:rFonts w:eastAsia="Times New Roman"/>
                <w:color w:val="000000"/>
              </w:rPr>
              <w:t>I 200 L150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59,18-91,67</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81,78</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90,38</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70</w:t>
            </w:r>
          </w:p>
        </w:tc>
      </w:tr>
      <w:tr w:rsidR="003949F7" w:rsidRPr="00A95BFB" w:rsidTr="003949F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33</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A95BFB">
            <w:pPr>
              <w:spacing w:after="0"/>
              <w:jc w:val="left"/>
              <w:rPr>
                <w:rFonts w:eastAsia="Times New Roman"/>
                <w:color w:val="000000"/>
              </w:rPr>
            </w:pPr>
            <w:r w:rsidRPr="00A95BFB">
              <w:rPr>
                <w:rFonts w:eastAsia="Times New Roman"/>
                <w:color w:val="000000"/>
              </w:rPr>
              <w:t>I 200 L200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57,14-93,88</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80,52</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87,50</w:t>
            </w:r>
          </w:p>
        </w:tc>
        <w:tc>
          <w:tcPr>
            <w:tcW w:w="0" w:type="auto"/>
            <w:tcBorders>
              <w:top w:val="nil"/>
              <w:left w:val="nil"/>
              <w:bottom w:val="single" w:sz="4" w:space="0" w:color="auto"/>
              <w:right w:val="single" w:sz="4" w:space="0" w:color="auto"/>
            </w:tcBorders>
            <w:shd w:val="clear" w:color="auto" w:fill="auto"/>
            <w:noWrap/>
            <w:vAlign w:val="bottom"/>
            <w:hideMark/>
          </w:tcPr>
          <w:p w:rsidR="003949F7" w:rsidRPr="00A95BFB" w:rsidRDefault="003949F7" w:rsidP="003949F7">
            <w:pPr>
              <w:spacing w:after="0"/>
              <w:jc w:val="center"/>
              <w:rPr>
                <w:rFonts w:eastAsia="Times New Roman"/>
                <w:color w:val="000000"/>
              </w:rPr>
            </w:pPr>
            <w:r w:rsidRPr="00A95BFB">
              <w:rPr>
                <w:rFonts w:eastAsia="Times New Roman"/>
                <w:color w:val="000000"/>
              </w:rPr>
              <w:t>130</w:t>
            </w:r>
          </w:p>
        </w:tc>
      </w:tr>
    </w:tbl>
    <w:p w:rsidR="003949F7" w:rsidRDefault="003949F7" w:rsidP="003949F7">
      <w:pPr>
        <w:sectPr w:rsidR="003949F7" w:rsidSect="003949F7">
          <w:type w:val="continuous"/>
          <w:pgSz w:w="11906" w:h="16838" w:code="122"/>
          <w:pgMar w:top="1418" w:right="851" w:bottom="1134" w:left="851" w:header="709" w:footer="709" w:gutter="0"/>
          <w:cols w:space="567"/>
          <w:docGrid w:linePitch="360"/>
        </w:sectPr>
      </w:pPr>
    </w:p>
    <w:p w:rsidR="005200B5" w:rsidRDefault="005200B5" w:rsidP="002B32CE">
      <w:pPr>
        <w:tabs>
          <w:tab w:val="left" w:pos="6195"/>
        </w:tabs>
        <w:outlineLvl w:val="0"/>
        <w:rPr>
          <w:b/>
        </w:rPr>
      </w:pPr>
    </w:p>
    <w:p w:rsidR="002B32CE" w:rsidRDefault="002B32CE" w:rsidP="002B32CE">
      <w:pPr>
        <w:tabs>
          <w:tab w:val="left" w:pos="6195"/>
        </w:tabs>
        <w:outlineLvl w:val="0"/>
        <w:rPr>
          <w:b/>
          <w:sz w:val="24"/>
          <w:szCs w:val="24"/>
        </w:rPr>
      </w:pPr>
    </w:p>
    <w:p w:rsidR="008A397D" w:rsidRDefault="008A397D" w:rsidP="002B32CE">
      <w:pPr>
        <w:tabs>
          <w:tab w:val="left" w:pos="6195"/>
        </w:tabs>
        <w:outlineLvl w:val="0"/>
        <w:rPr>
          <w:b/>
          <w:sz w:val="24"/>
          <w:szCs w:val="24"/>
        </w:rPr>
      </w:pPr>
    </w:p>
    <w:p w:rsidR="008A397D" w:rsidRDefault="008A397D" w:rsidP="002B32CE">
      <w:pPr>
        <w:tabs>
          <w:tab w:val="left" w:pos="6195"/>
        </w:tabs>
        <w:outlineLvl w:val="0"/>
        <w:rPr>
          <w:b/>
          <w:sz w:val="24"/>
          <w:szCs w:val="24"/>
        </w:rPr>
      </w:pPr>
    </w:p>
    <w:p w:rsidR="008A397D" w:rsidRPr="002B32CE" w:rsidRDefault="008A397D" w:rsidP="002B32CE">
      <w:pPr>
        <w:tabs>
          <w:tab w:val="left" w:pos="6195"/>
        </w:tabs>
        <w:outlineLvl w:val="0"/>
        <w:rPr>
          <w:b/>
          <w:sz w:val="24"/>
          <w:szCs w:val="24"/>
        </w:rPr>
        <w:sectPr w:rsidR="008A397D" w:rsidRPr="002B32CE" w:rsidSect="005200B5">
          <w:type w:val="continuous"/>
          <w:pgSz w:w="11906" w:h="16838" w:code="122"/>
          <w:pgMar w:top="1418" w:right="851" w:bottom="1134" w:left="851" w:header="709" w:footer="709" w:gutter="0"/>
          <w:cols w:space="567"/>
          <w:docGrid w:linePitch="360"/>
        </w:sectPr>
      </w:pPr>
    </w:p>
    <w:p w:rsidR="003949F7" w:rsidRPr="002B32CE" w:rsidRDefault="00713007" w:rsidP="00CC10EC">
      <w:pPr>
        <w:pStyle w:val="ListParagraph"/>
        <w:numPr>
          <w:ilvl w:val="0"/>
          <w:numId w:val="30"/>
        </w:numPr>
        <w:tabs>
          <w:tab w:val="left" w:pos="6195"/>
        </w:tabs>
        <w:ind w:left="360"/>
        <w:outlineLvl w:val="0"/>
        <w:rPr>
          <w:b/>
          <w:szCs w:val="24"/>
        </w:rPr>
      </w:pPr>
      <w:r w:rsidRPr="002B32CE">
        <w:rPr>
          <w:b/>
          <w:szCs w:val="24"/>
        </w:rPr>
        <w:lastRenderedPageBreak/>
        <w:t>KESIMPULAN DAN SARAN</w:t>
      </w:r>
    </w:p>
    <w:p w:rsidR="00713007" w:rsidRPr="002B32CE" w:rsidRDefault="00713007" w:rsidP="00CC10EC">
      <w:pPr>
        <w:pStyle w:val="ListParagraph"/>
        <w:numPr>
          <w:ilvl w:val="1"/>
          <w:numId w:val="30"/>
        </w:numPr>
        <w:tabs>
          <w:tab w:val="left" w:pos="6195"/>
        </w:tabs>
        <w:ind w:left="360"/>
        <w:outlineLvl w:val="0"/>
        <w:rPr>
          <w:b/>
          <w:szCs w:val="24"/>
        </w:rPr>
      </w:pPr>
      <w:r w:rsidRPr="002B32CE">
        <w:rPr>
          <w:rFonts w:eastAsiaTheme="majorEastAsia"/>
          <w:b/>
          <w:bCs/>
          <w:szCs w:val="24"/>
        </w:rPr>
        <w:t>Kesimpulan</w:t>
      </w:r>
    </w:p>
    <w:p w:rsidR="00713007" w:rsidRPr="002B32CE" w:rsidRDefault="00713007" w:rsidP="00222D11">
      <w:pPr>
        <w:ind w:firstLine="567"/>
        <w:rPr>
          <w:sz w:val="24"/>
          <w:szCs w:val="24"/>
        </w:rPr>
      </w:pPr>
      <w:r w:rsidRPr="002B32CE">
        <w:rPr>
          <w:sz w:val="24"/>
          <w:szCs w:val="24"/>
        </w:rPr>
        <w:t>Pengujian model arus menyusur pantai yang dilakukan terhadap variasi panjang groin dan variasi jarak groin dengan groin Permeable dan Impermeable dapat diambil beberapa kesimpulan sebagai berikut.</w:t>
      </w:r>
    </w:p>
    <w:p w:rsidR="00713007" w:rsidRPr="002B32CE" w:rsidRDefault="00713007" w:rsidP="00222D11">
      <w:pPr>
        <w:numPr>
          <w:ilvl w:val="0"/>
          <w:numId w:val="28"/>
        </w:numPr>
        <w:spacing w:after="0"/>
        <w:ind w:left="284"/>
        <w:rPr>
          <w:sz w:val="24"/>
          <w:szCs w:val="24"/>
        </w:rPr>
      </w:pPr>
      <w:r w:rsidRPr="002B32CE">
        <w:rPr>
          <w:sz w:val="24"/>
          <w:szCs w:val="24"/>
        </w:rPr>
        <w:t>Semakin besar nilai perbandingan jarak antar groin (B) dengan panjang groin (L) maka nilai reduksi k</w:t>
      </w:r>
      <w:r w:rsidR="00222D11">
        <w:rPr>
          <w:sz w:val="24"/>
          <w:szCs w:val="24"/>
        </w:rPr>
        <w:t xml:space="preserve">ecepatan arus semakin mengecil, </w:t>
      </w:r>
      <w:r w:rsidRPr="002B32CE">
        <w:rPr>
          <w:sz w:val="24"/>
          <w:szCs w:val="24"/>
        </w:rPr>
        <w:t xml:space="preserve">sebaliknya jika perbandingan panjang dengan jarak antara groin semakin kecil maka reduksi kecepatan arus menyusur pantai semakin besar. </w:t>
      </w:r>
    </w:p>
    <w:p w:rsidR="00713007" w:rsidRPr="002B32CE" w:rsidRDefault="00713007" w:rsidP="00222D11">
      <w:pPr>
        <w:numPr>
          <w:ilvl w:val="0"/>
          <w:numId w:val="28"/>
        </w:numPr>
        <w:spacing w:after="0"/>
        <w:ind w:left="284"/>
        <w:rPr>
          <w:sz w:val="24"/>
          <w:szCs w:val="24"/>
        </w:rPr>
      </w:pPr>
      <w:r w:rsidRPr="002B32CE">
        <w:rPr>
          <w:sz w:val="24"/>
          <w:szCs w:val="24"/>
        </w:rPr>
        <w:t xml:space="preserve">Variasi jarak antar groin dan variasi panjang groin diperoleh hasil bahwa semakin panjang groin </w:t>
      </w:r>
      <w:r w:rsidRPr="002B32CE">
        <w:rPr>
          <w:i/>
          <w:sz w:val="24"/>
          <w:szCs w:val="24"/>
        </w:rPr>
        <w:t>permeable</w:t>
      </w:r>
      <w:r w:rsidRPr="002B32CE">
        <w:rPr>
          <w:sz w:val="24"/>
          <w:szCs w:val="24"/>
        </w:rPr>
        <w:t xml:space="preserve"> atau groin </w:t>
      </w:r>
      <w:r w:rsidRPr="002B32CE">
        <w:rPr>
          <w:i/>
          <w:sz w:val="24"/>
          <w:szCs w:val="24"/>
        </w:rPr>
        <w:t>impermeable</w:t>
      </w:r>
      <w:r w:rsidRPr="002B32CE">
        <w:rPr>
          <w:sz w:val="24"/>
          <w:szCs w:val="24"/>
        </w:rPr>
        <w:t xml:space="preserve"> berpengaruh terhadap reduksi kecepatan arus menyusur pantai. Kecepatan arus menyusur pantai setelah groin mendekati kecepatan arus menyusur pantai pada kondisi tanpa groin pada jarak &gt;2</w:t>
      </w:r>
      <w:r w:rsidR="00222D11">
        <w:rPr>
          <w:sz w:val="24"/>
          <w:szCs w:val="24"/>
        </w:rPr>
        <w:t>,4 x panjang groin atau B/L&gt;2,4.</w:t>
      </w:r>
    </w:p>
    <w:p w:rsidR="00713007" w:rsidRPr="002B32CE" w:rsidRDefault="00713007" w:rsidP="00222D11">
      <w:pPr>
        <w:pStyle w:val="Default"/>
        <w:numPr>
          <w:ilvl w:val="0"/>
          <w:numId w:val="28"/>
        </w:numPr>
        <w:ind w:left="284"/>
        <w:jc w:val="both"/>
      </w:pPr>
      <w:r w:rsidRPr="002B32CE">
        <w:t>Permeabilitas groin berpengaruh terhadap besar reduksi kecepatan arus menyusur pantai, semakin besar permeabilitas maka semakin kecil reduksi kecepatan arus menyusur pantai.</w:t>
      </w:r>
    </w:p>
    <w:p w:rsidR="003949F7" w:rsidRPr="002B32CE" w:rsidRDefault="003949F7" w:rsidP="003949F7">
      <w:pPr>
        <w:pStyle w:val="Default"/>
        <w:ind w:left="720"/>
        <w:jc w:val="both"/>
      </w:pPr>
    </w:p>
    <w:p w:rsidR="00713007" w:rsidRPr="002B32CE" w:rsidRDefault="00713007" w:rsidP="00CC10EC">
      <w:pPr>
        <w:pStyle w:val="ListParagraph"/>
        <w:keepNext/>
        <w:keepLines/>
        <w:numPr>
          <w:ilvl w:val="1"/>
          <w:numId w:val="30"/>
        </w:numPr>
        <w:spacing w:after="120"/>
        <w:ind w:left="360"/>
        <w:outlineLvl w:val="0"/>
        <w:rPr>
          <w:rFonts w:eastAsiaTheme="majorEastAsia"/>
          <w:b/>
          <w:bCs/>
          <w:szCs w:val="24"/>
        </w:rPr>
      </w:pPr>
      <w:r w:rsidRPr="002B32CE">
        <w:rPr>
          <w:rFonts w:eastAsiaTheme="majorEastAsia"/>
          <w:b/>
          <w:bCs/>
          <w:szCs w:val="24"/>
        </w:rPr>
        <w:t xml:space="preserve">Saran </w:t>
      </w:r>
    </w:p>
    <w:p w:rsidR="00713007" w:rsidRPr="002B32CE" w:rsidRDefault="00713007" w:rsidP="00222D11">
      <w:pPr>
        <w:tabs>
          <w:tab w:val="left" w:pos="567"/>
        </w:tabs>
        <w:rPr>
          <w:sz w:val="24"/>
          <w:szCs w:val="24"/>
        </w:rPr>
      </w:pPr>
      <w:r w:rsidRPr="002B32CE">
        <w:rPr>
          <w:sz w:val="24"/>
          <w:szCs w:val="24"/>
        </w:rPr>
        <w:tab/>
        <w:t xml:space="preserve">Penelitian yang telah dilakukan masih banyak memiliki, sehingga perlu dilakukan </w:t>
      </w:r>
      <w:r w:rsidRPr="002B32CE">
        <w:rPr>
          <w:sz w:val="24"/>
          <w:szCs w:val="24"/>
        </w:rPr>
        <w:lastRenderedPageBreak/>
        <w:t xml:space="preserve">penyempurnaan pada proses penelitian selanjutnya dengan memperbaiki kekurangan-kekurangan yang ada: </w:t>
      </w:r>
    </w:p>
    <w:p w:rsidR="00713007" w:rsidRPr="002B32CE" w:rsidRDefault="00713007" w:rsidP="00222D11">
      <w:pPr>
        <w:numPr>
          <w:ilvl w:val="0"/>
          <w:numId w:val="27"/>
        </w:numPr>
        <w:spacing w:after="0"/>
        <w:ind w:left="284"/>
        <w:rPr>
          <w:sz w:val="24"/>
          <w:szCs w:val="24"/>
        </w:rPr>
      </w:pPr>
      <w:r w:rsidRPr="002B32CE">
        <w:rPr>
          <w:sz w:val="24"/>
          <w:szCs w:val="24"/>
        </w:rPr>
        <w:t>Untuk mendapatkan hasil model yang lebih baik, diperlukan model yang dapat mengakomodir ukuran grid model yang kecil &lt;0,5 meter atau sampai dengan 1 cm.</w:t>
      </w:r>
    </w:p>
    <w:p w:rsidR="00713007" w:rsidRPr="002B32CE" w:rsidRDefault="00222D11" w:rsidP="00222D11">
      <w:pPr>
        <w:numPr>
          <w:ilvl w:val="0"/>
          <w:numId w:val="27"/>
        </w:numPr>
        <w:spacing w:after="0"/>
        <w:ind w:left="284"/>
        <w:rPr>
          <w:sz w:val="24"/>
          <w:szCs w:val="24"/>
        </w:rPr>
      </w:pPr>
      <w:r>
        <w:rPr>
          <w:sz w:val="24"/>
          <w:szCs w:val="24"/>
          <w:lang w:val="id-ID"/>
        </w:rPr>
        <w:t>V</w:t>
      </w:r>
      <w:r w:rsidR="00713007" w:rsidRPr="002B32CE">
        <w:rPr>
          <w:sz w:val="24"/>
          <w:szCs w:val="24"/>
        </w:rPr>
        <w:t xml:space="preserve">ariasi ukuran model groin </w:t>
      </w:r>
      <w:r w:rsidRPr="00222D11">
        <w:rPr>
          <w:i/>
          <w:sz w:val="24"/>
          <w:szCs w:val="24"/>
          <w:lang w:val="id-ID"/>
        </w:rPr>
        <w:t>p</w:t>
      </w:r>
      <w:r w:rsidR="00713007" w:rsidRPr="00222D11">
        <w:rPr>
          <w:i/>
          <w:sz w:val="24"/>
          <w:szCs w:val="24"/>
        </w:rPr>
        <w:t>ermeable</w:t>
      </w:r>
      <w:r w:rsidR="00713007" w:rsidRPr="002B32CE">
        <w:rPr>
          <w:sz w:val="24"/>
          <w:szCs w:val="24"/>
        </w:rPr>
        <w:t xml:space="preserve"> seperti variasi lebar pile groin dan bentuk-bentuk pile groin (untuk mendapatkan alternatif yang efektif), serta variasi tinggi, periode dan arah gelombang</w:t>
      </w:r>
      <w:r>
        <w:rPr>
          <w:sz w:val="24"/>
          <w:szCs w:val="24"/>
          <w:lang w:val="id-ID"/>
        </w:rPr>
        <w:t xml:space="preserve"> perlu kajian lebih lanjut, s</w:t>
      </w:r>
      <w:r w:rsidR="00713007" w:rsidRPr="002B32CE">
        <w:rPr>
          <w:sz w:val="24"/>
          <w:szCs w:val="24"/>
        </w:rPr>
        <w:t>ehingga dapat diketahui upaya pengendalian kecepatan arus menyusur pantai yang lebih efektif dan efisien.</w:t>
      </w:r>
    </w:p>
    <w:p w:rsidR="00713007" w:rsidRPr="002B32CE" w:rsidRDefault="00713007" w:rsidP="003949F7">
      <w:pPr>
        <w:jc w:val="center"/>
        <w:rPr>
          <w:b/>
          <w:sz w:val="24"/>
          <w:szCs w:val="24"/>
        </w:rPr>
      </w:pPr>
    </w:p>
    <w:p w:rsidR="00713007" w:rsidRPr="002B32CE" w:rsidRDefault="00713007" w:rsidP="003949F7">
      <w:pPr>
        <w:jc w:val="center"/>
        <w:rPr>
          <w:b/>
          <w:sz w:val="24"/>
          <w:szCs w:val="24"/>
        </w:rPr>
      </w:pPr>
      <w:r w:rsidRPr="002B32CE">
        <w:rPr>
          <w:b/>
          <w:sz w:val="24"/>
          <w:szCs w:val="24"/>
        </w:rPr>
        <w:t>DAFTAR PUSTAKA</w:t>
      </w:r>
    </w:p>
    <w:p w:rsidR="00713007" w:rsidRPr="002B32CE" w:rsidRDefault="00713007" w:rsidP="003949F7">
      <w:pPr>
        <w:ind w:left="993" w:hanging="993"/>
        <w:rPr>
          <w:sz w:val="24"/>
          <w:szCs w:val="24"/>
        </w:rPr>
      </w:pPr>
      <w:r w:rsidRPr="002B32CE">
        <w:rPr>
          <w:sz w:val="24"/>
          <w:szCs w:val="24"/>
        </w:rPr>
        <w:t xml:space="preserve">Chen. Q., dkk, 2003, </w:t>
      </w:r>
      <w:r w:rsidRPr="002B32CE">
        <w:rPr>
          <w:i/>
          <w:sz w:val="24"/>
          <w:szCs w:val="24"/>
        </w:rPr>
        <w:t>Boussinesq Modelling of Longshore Currents</w:t>
      </w:r>
      <w:r w:rsidRPr="002B32CE">
        <w:rPr>
          <w:sz w:val="24"/>
          <w:szCs w:val="24"/>
        </w:rPr>
        <w:t>, Journal of Geophysical Research, University of South Alabama, USA.</w:t>
      </w:r>
    </w:p>
    <w:p w:rsidR="00713007" w:rsidRPr="002B32CE" w:rsidRDefault="00713007" w:rsidP="003949F7">
      <w:pPr>
        <w:ind w:left="993" w:hanging="993"/>
        <w:rPr>
          <w:sz w:val="24"/>
          <w:szCs w:val="24"/>
        </w:rPr>
      </w:pPr>
      <w:r w:rsidRPr="002B32CE">
        <w:rPr>
          <w:sz w:val="24"/>
          <w:szCs w:val="24"/>
        </w:rPr>
        <w:t xml:space="preserve">Horikawa.K, 1988, </w:t>
      </w:r>
      <w:r w:rsidRPr="002B32CE">
        <w:rPr>
          <w:i/>
          <w:sz w:val="24"/>
          <w:szCs w:val="24"/>
        </w:rPr>
        <w:t>Nearshore Dinamic and Coastal Process</w:t>
      </w:r>
      <w:r w:rsidRPr="002B32CE">
        <w:rPr>
          <w:sz w:val="24"/>
          <w:szCs w:val="24"/>
        </w:rPr>
        <w:t>, University of Tokyo Press, Japan.</w:t>
      </w:r>
    </w:p>
    <w:p w:rsidR="001D0A05" w:rsidRDefault="00713007" w:rsidP="003949F7">
      <w:pPr>
        <w:ind w:left="993" w:hanging="993"/>
        <w:rPr>
          <w:sz w:val="24"/>
          <w:szCs w:val="24"/>
        </w:rPr>
      </w:pPr>
      <w:r w:rsidRPr="002B32CE">
        <w:rPr>
          <w:sz w:val="24"/>
          <w:szCs w:val="24"/>
        </w:rPr>
        <w:t xml:space="preserve">Sorensen. R. M, 2006, </w:t>
      </w:r>
      <w:r w:rsidRPr="002B32CE">
        <w:rPr>
          <w:i/>
          <w:sz w:val="24"/>
          <w:szCs w:val="24"/>
        </w:rPr>
        <w:t>Basic Coastal Engineering</w:t>
      </w:r>
      <w:r w:rsidRPr="002B32CE">
        <w:rPr>
          <w:sz w:val="24"/>
          <w:szCs w:val="24"/>
        </w:rPr>
        <w:t>, Springer, Lehigh University, Pennsylvania.</w:t>
      </w:r>
    </w:p>
    <w:p w:rsidR="002B32CE" w:rsidRPr="002B32CE" w:rsidRDefault="002B32CE" w:rsidP="003949F7">
      <w:pPr>
        <w:ind w:left="993" w:hanging="993"/>
        <w:rPr>
          <w:sz w:val="24"/>
          <w:szCs w:val="24"/>
          <w:lang w:val="id-ID"/>
        </w:rPr>
        <w:sectPr w:rsidR="002B32CE" w:rsidRPr="002B32CE" w:rsidSect="005200B5">
          <w:type w:val="continuous"/>
          <w:pgSz w:w="11906" w:h="16838" w:code="122"/>
          <w:pgMar w:top="1418" w:right="851" w:bottom="1134" w:left="851" w:header="709" w:footer="709" w:gutter="0"/>
          <w:cols w:num="2" w:space="567"/>
          <w:docGrid w:linePitch="360"/>
        </w:sectPr>
      </w:pPr>
    </w:p>
    <w:bookmarkEnd w:id="1"/>
    <w:bookmarkEnd w:id="2"/>
    <w:bookmarkEnd w:id="3"/>
    <w:p w:rsidR="005200B5" w:rsidRDefault="005200B5" w:rsidP="003949F7">
      <w:pPr>
        <w:pStyle w:val="Heading1"/>
        <w:numPr>
          <w:ilvl w:val="0"/>
          <w:numId w:val="0"/>
        </w:numPr>
        <w:spacing w:before="0" w:after="0"/>
        <w:ind w:left="425"/>
        <w:rPr>
          <w:lang w:val="id-ID"/>
        </w:rPr>
        <w:sectPr w:rsidR="005200B5" w:rsidSect="00713007">
          <w:type w:val="continuous"/>
          <w:pgSz w:w="11906" w:h="16838" w:code="122"/>
          <w:pgMar w:top="1418" w:right="851" w:bottom="1134" w:left="851" w:header="709" w:footer="709" w:gutter="0"/>
          <w:cols w:num="2" w:space="567"/>
          <w:docGrid w:linePitch="360"/>
        </w:sectPr>
      </w:pPr>
    </w:p>
    <w:p w:rsidR="00545F65" w:rsidRPr="00EE45FF" w:rsidRDefault="00545F65" w:rsidP="003949F7">
      <w:pPr>
        <w:pStyle w:val="Heading1"/>
        <w:numPr>
          <w:ilvl w:val="0"/>
          <w:numId w:val="0"/>
        </w:numPr>
        <w:spacing w:before="0" w:after="0"/>
        <w:ind w:left="425"/>
        <w:rPr>
          <w:lang w:val="id-ID"/>
        </w:rPr>
      </w:pPr>
    </w:p>
    <w:sectPr w:rsidR="00545F65" w:rsidRPr="00EE45FF" w:rsidSect="00713007">
      <w:type w:val="continuous"/>
      <w:pgSz w:w="11906" w:h="16838" w:code="122"/>
      <w:pgMar w:top="1418" w:right="851" w:bottom="1134" w:left="851" w:header="709" w:footer="709" w:gutter="0"/>
      <w:cols w:num="2" w:space="56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3F89" w:rsidRDefault="00243F89" w:rsidP="00CA690C">
      <w:pPr>
        <w:spacing w:after="0"/>
      </w:pPr>
      <w:r>
        <w:separator/>
      </w:r>
    </w:p>
  </w:endnote>
  <w:endnote w:type="continuationSeparator" w:id="1">
    <w:p w:rsidR="00243F89" w:rsidRDefault="00243F89" w:rsidP="00CA690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007" w:rsidRDefault="00746F4F" w:rsidP="00B1313B">
    <w:pPr>
      <w:pStyle w:val="Footer"/>
    </w:pPr>
    <w:r>
      <w:fldChar w:fldCharType="begin"/>
    </w:r>
    <w:r w:rsidR="00E01ECE">
      <w:instrText xml:space="preserve"> PAGE   \* MERGEFORMAT </w:instrText>
    </w:r>
    <w:r>
      <w:fldChar w:fldCharType="separate"/>
    </w:r>
    <w:r w:rsidR="00713007">
      <w:rPr>
        <w:noProof/>
      </w:rPr>
      <w:t>6</w:t>
    </w:r>
    <w:r>
      <w:rPr>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6282160"/>
      <w:docPartObj>
        <w:docPartGallery w:val="Page Numbers (Bottom of Page)"/>
        <w:docPartUnique/>
      </w:docPartObj>
    </w:sdtPr>
    <w:sdtContent>
      <w:p w:rsidR="002B32CE" w:rsidRDefault="00746F4F">
        <w:pPr>
          <w:pStyle w:val="Footer"/>
          <w:jc w:val="center"/>
        </w:pPr>
        <w:r>
          <w:fldChar w:fldCharType="begin"/>
        </w:r>
        <w:r w:rsidR="00E01ECE">
          <w:instrText xml:space="preserve"> PAGE   \* MERGEFORMAT </w:instrText>
        </w:r>
        <w:r>
          <w:fldChar w:fldCharType="separate"/>
        </w:r>
        <w:r w:rsidR="00271F56">
          <w:rPr>
            <w:noProof/>
          </w:rPr>
          <w:t>10</w:t>
        </w:r>
        <w:r>
          <w:rPr>
            <w:noProof/>
          </w:rPr>
          <w:fldChar w:fldCharType="end"/>
        </w:r>
      </w:p>
    </w:sdtContent>
  </w:sdt>
  <w:p w:rsidR="00713007" w:rsidRPr="00012A7C" w:rsidRDefault="00713007" w:rsidP="00B1313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3F89" w:rsidRDefault="00243F89" w:rsidP="00CA690C">
      <w:pPr>
        <w:spacing w:after="0"/>
      </w:pPr>
      <w:r>
        <w:separator/>
      </w:r>
    </w:p>
  </w:footnote>
  <w:footnote w:type="continuationSeparator" w:id="1">
    <w:p w:rsidR="00243F89" w:rsidRDefault="00243F89" w:rsidP="00CA690C">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007" w:rsidRDefault="00713007">
    <w:pPr>
      <w:pStyle w:val="Header"/>
    </w:pPr>
    <w:r>
      <w:rPr>
        <w:lang w:val="id-ID"/>
      </w:rPr>
      <w:t>Volume XXI</w:t>
    </w:r>
    <w:r>
      <w:t>I</w:t>
    </w:r>
    <w:r>
      <w:rPr>
        <w:lang w:val="id-ID"/>
      </w:rPr>
      <w:t>/1 - January 201</w:t>
    </w:r>
    <w:r>
      <w:t>3</w:t>
    </w:r>
    <w:r>
      <w:tab/>
    </w:r>
    <w:r>
      <w:rPr>
        <w:lang w:val="id-ID"/>
      </w:rPr>
      <w:t>Civil Engineering Forum</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007" w:rsidRPr="00164A95" w:rsidRDefault="00713007" w:rsidP="00B1313B">
    <w:pPr>
      <w:pStyle w:val="Header"/>
      <w:rPr>
        <w:color w:val="404040" w:themeColor="text1" w:themeTint="BF"/>
        <w:lang w:val="id-ID"/>
      </w:rPr>
    </w:pPr>
    <w:r w:rsidRPr="00164A95">
      <w:rPr>
        <w:color w:val="404040" w:themeColor="text1" w:themeTint="BF"/>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41812"/>
    <w:multiLevelType w:val="multilevel"/>
    <w:tmpl w:val="427E68B2"/>
    <w:lvl w:ilvl="0">
      <w:start w:val="1"/>
      <w:numFmt w:val="none"/>
      <w:pStyle w:val="TOAHeading"/>
      <w:suff w:val="nothing"/>
      <w:lvlText w:val=""/>
      <w:lvlJc w:val="center"/>
      <w:pPr>
        <w:ind w:left="0" w:firstLine="0"/>
      </w:pPr>
      <w:rPr>
        <w:rFonts w:ascii="Times New Roman" w:hAnsi="Times New Roman" w:hint="default"/>
        <w:b/>
        <w:i w:val="0"/>
        <w:color w:val="auto"/>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8042122"/>
    <w:multiLevelType w:val="hybridMultilevel"/>
    <w:tmpl w:val="8654C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592BDD"/>
    <w:multiLevelType w:val="hybridMultilevel"/>
    <w:tmpl w:val="B188568E"/>
    <w:lvl w:ilvl="0" w:tplc="62D860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5717EA"/>
    <w:multiLevelType w:val="hybridMultilevel"/>
    <w:tmpl w:val="A210EE64"/>
    <w:lvl w:ilvl="0" w:tplc="3FE6E1A8">
      <w:start w:val="5"/>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4">
    <w:nsid w:val="114A7C5C"/>
    <w:multiLevelType w:val="hybridMultilevel"/>
    <w:tmpl w:val="ED44C81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478777A"/>
    <w:multiLevelType w:val="hybridMultilevel"/>
    <w:tmpl w:val="18468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D37C31"/>
    <w:multiLevelType w:val="hybridMultilevel"/>
    <w:tmpl w:val="87B6B0DC"/>
    <w:lvl w:ilvl="0" w:tplc="E79E51AA">
      <w:start w:val="1"/>
      <w:numFmt w:val="lowerLetter"/>
      <w:lvlText w:val="%1."/>
      <w:lvlJc w:val="left"/>
      <w:pPr>
        <w:ind w:left="1507" w:hanging="360"/>
      </w:pPr>
    </w:lvl>
    <w:lvl w:ilvl="1" w:tplc="04210019" w:tentative="1">
      <w:start w:val="1"/>
      <w:numFmt w:val="lowerLetter"/>
      <w:lvlText w:val="%2."/>
      <w:lvlJc w:val="left"/>
      <w:pPr>
        <w:ind w:left="2227" w:hanging="360"/>
      </w:pPr>
    </w:lvl>
    <w:lvl w:ilvl="2" w:tplc="0421001B" w:tentative="1">
      <w:start w:val="1"/>
      <w:numFmt w:val="lowerRoman"/>
      <w:lvlText w:val="%3."/>
      <w:lvlJc w:val="right"/>
      <w:pPr>
        <w:ind w:left="2947" w:hanging="180"/>
      </w:pPr>
    </w:lvl>
    <w:lvl w:ilvl="3" w:tplc="0421000F" w:tentative="1">
      <w:start w:val="1"/>
      <w:numFmt w:val="decimal"/>
      <w:lvlText w:val="%4."/>
      <w:lvlJc w:val="left"/>
      <w:pPr>
        <w:ind w:left="3667" w:hanging="360"/>
      </w:pPr>
    </w:lvl>
    <w:lvl w:ilvl="4" w:tplc="04210019" w:tentative="1">
      <w:start w:val="1"/>
      <w:numFmt w:val="lowerLetter"/>
      <w:lvlText w:val="%5."/>
      <w:lvlJc w:val="left"/>
      <w:pPr>
        <w:ind w:left="4387" w:hanging="360"/>
      </w:pPr>
    </w:lvl>
    <w:lvl w:ilvl="5" w:tplc="0421001B" w:tentative="1">
      <w:start w:val="1"/>
      <w:numFmt w:val="lowerRoman"/>
      <w:lvlText w:val="%6."/>
      <w:lvlJc w:val="right"/>
      <w:pPr>
        <w:ind w:left="5107" w:hanging="180"/>
      </w:pPr>
    </w:lvl>
    <w:lvl w:ilvl="6" w:tplc="0421000F" w:tentative="1">
      <w:start w:val="1"/>
      <w:numFmt w:val="decimal"/>
      <w:lvlText w:val="%7."/>
      <w:lvlJc w:val="left"/>
      <w:pPr>
        <w:ind w:left="5827" w:hanging="360"/>
      </w:pPr>
    </w:lvl>
    <w:lvl w:ilvl="7" w:tplc="04210019" w:tentative="1">
      <w:start w:val="1"/>
      <w:numFmt w:val="lowerLetter"/>
      <w:lvlText w:val="%8."/>
      <w:lvlJc w:val="left"/>
      <w:pPr>
        <w:ind w:left="6547" w:hanging="360"/>
      </w:pPr>
    </w:lvl>
    <w:lvl w:ilvl="8" w:tplc="0421001B" w:tentative="1">
      <w:start w:val="1"/>
      <w:numFmt w:val="lowerRoman"/>
      <w:lvlText w:val="%9."/>
      <w:lvlJc w:val="right"/>
      <w:pPr>
        <w:ind w:left="7267" w:hanging="180"/>
      </w:pPr>
    </w:lvl>
  </w:abstractNum>
  <w:abstractNum w:abstractNumId="7">
    <w:nsid w:val="1D1605AD"/>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8803DF6"/>
    <w:multiLevelType w:val="multilevel"/>
    <w:tmpl w:val="36769ED2"/>
    <w:lvl w:ilvl="0">
      <w:start w:val="2"/>
      <w:numFmt w:val="decimal"/>
      <w:lvlText w:val="%1."/>
      <w:lvlJc w:val="left"/>
      <w:pPr>
        <w:ind w:left="360" w:hanging="360"/>
      </w:pPr>
      <w:rPr>
        <w:rFonts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4E8D4F89"/>
    <w:multiLevelType w:val="hybridMultilevel"/>
    <w:tmpl w:val="C45CB2EE"/>
    <w:lvl w:ilvl="0" w:tplc="C7D60F7E">
      <w:start w:val="1"/>
      <w:numFmt w:val="decimal"/>
      <w:lvlText w:val="2.%1"/>
      <w:lvlJc w:val="left"/>
      <w:pPr>
        <w:tabs>
          <w:tab w:val="num" w:pos="720"/>
        </w:tabs>
        <w:ind w:left="720" w:hanging="720"/>
      </w:pPr>
      <w:rPr>
        <w:rFonts w:hint="default"/>
        <w:i w:val="0"/>
        <w:sz w:val="22"/>
        <w:szCs w:val="22"/>
      </w:rPr>
    </w:lvl>
    <w:lvl w:ilvl="1" w:tplc="A6E63370" w:tentative="1">
      <w:start w:val="1"/>
      <w:numFmt w:val="lowerLetter"/>
      <w:lvlText w:val="%2."/>
      <w:lvlJc w:val="left"/>
      <w:pPr>
        <w:ind w:left="1440" w:hanging="360"/>
      </w:pPr>
    </w:lvl>
    <w:lvl w:ilvl="2" w:tplc="C60EA1BA" w:tentative="1">
      <w:start w:val="1"/>
      <w:numFmt w:val="lowerRoman"/>
      <w:lvlText w:val="%3."/>
      <w:lvlJc w:val="right"/>
      <w:pPr>
        <w:ind w:left="2160" w:hanging="180"/>
      </w:pPr>
    </w:lvl>
    <w:lvl w:ilvl="3" w:tplc="C7800346" w:tentative="1">
      <w:start w:val="1"/>
      <w:numFmt w:val="decimal"/>
      <w:lvlText w:val="%4."/>
      <w:lvlJc w:val="left"/>
      <w:pPr>
        <w:ind w:left="2880" w:hanging="360"/>
      </w:pPr>
    </w:lvl>
    <w:lvl w:ilvl="4" w:tplc="FE547568" w:tentative="1">
      <w:start w:val="1"/>
      <w:numFmt w:val="lowerLetter"/>
      <w:lvlText w:val="%5."/>
      <w:lvlJc w:val="left"/>
      <w:pPr>
        <w:ind w:left="3600" w:hanging="360"/>
      </w:pPr>
    </w:lvl>
    <w:lvl w:ilvl="5" w:tplc="93325DAE" w:tentative="1">
      <w:start w:val="1"/>
      <w:numFmt w:val="lowerRoman"/>
      <w:lvlText w:val="%6."/>
      <w:lvlJc w:val="right"/>
      <w:pPr>
        <w:ind w:left="4320" w:hanging="180"/>
      </w:pPr>
    </w:lvl>
    <w:lvl w:ilvl="6" w:tplc="31D668A6" w:tentative="1">
      <w:start w:val="1"/>
      <w:numFmt w:val="decimal"/>
      <w:lvlText w:val="%7."/>
      <w:lvlJc w:val="left"/>
      <w:pPr>
        <w:ind w:left="5040" w:hanging="360"/>
      </w:pPr>
    </w:lvl>
    <w:lvl w:ilvl="7" w:tplc="44EEEF10" w:tentative="1">
      <w:start w:val="1"/>
      <w:numFmt w:val="lowerLetter"/>
      <w:lvlText w:val="%8."/>
      <w:lvlJc w:val="left"/>
      <w:pPr>
        <w:ind w:left="5760" w:hanging="360"/>
      </w:pPr>
    </w:lvl>
    <w:lvl w:ilvl="8" w:tplc="C2909EA8" w:tentative="1">
      <w:start w:val="1"/>
      <w:numFmt w:val="lowerRoman"/>
      <w:lvlText w:val="%9."/>
      <w:lvlJc w:val="right"/>
      <w:pPr>
        <w:ind w:left="6480" w:hanging="180"/>
      </w:pPr>
    </w:lvl>
  </w:abstractNum>
  <w:abstractNum w:abstractNumId="10">
    <w:nsid w:val="504C384E"/>
    <w:multiLevelType w:val="hybridMultilevel"/>
    <w:tmpl w:val="A1049C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57F4359"/>
    <w:multiLevelType w:val="multilevel"/>
    <w:tmpl w:val="C2724274"/>
    <w:lvl w:ilvl="0">
      <w:start w:val="1"/>
      <w:numFmt w:val="decimal"/>
      <w:pStyle w:val="Heading1"/>
      <w:lvlText w:val="%1"/>
      <w:lvlJc w:val="left"/>
      <w:pPr>
        <w:ind w:left="284" w:hanging="284"/>
      </w:pPr>
      <w:rPr>
        <w:rFonts w:hint="default"/>
      </w:rPr>
    </w:lvl>
    <w:lvl w:ilvl="1">
      <w:start w:val="1"/>
      <w:numFmt w:val="decimal"/>
      <w:pStyle w:val="Heading2"/>
      <w:lvlText w:val="%1.%2"/>
      <w:lvlJc w:val="left"/>
      <w:pPr>
        <w:ind w:left="425" w:hanging="425"/>
      </w:pPr>
      <w:rPr>
        <w:rFonts w:hint="default"/>
      </w:rPr>
    </w:lvl>
    <w:lvl w:ilvl="2">
      <w:start w:val="1"/>
      <w:numFmt w:val="decimal"/>
      <w:pStyle w:val="Heading3"/>
      <w:lvlText w:val="%1.%2.%3"/>
      <w:lvlJc w:val="left"/>
      <w:pPr>
        <w:ind w:left="567" w:hanging="5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nsid w:val="57D55DB8"/>
    <w:multiLevelType w:val="hybridMultilevel"/>
    <w:tmpl w:val="2C3C463C"/>
    <w:lvl w:ilvl="0" w:tplc="DC2C0B20">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D467D82"/>
    <w:multiLevelType w:val="hybridMultilevel"/>
    <w:tmpl w:val="4A1EE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FD37CCE"/>
    <w:multiLevelType w:val="hybridMultilevel"/>
    <w:tmpl w:val="1BCCA838"/>
    <w:lvl w:ilvl="0" w:tplc="33C69476">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20D518F"/>
    <w:multiLevelType w:val="multilevel"/>
    <w:tmpl w:val="A49EC1B0"/>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622163AD"/>
    <w:multiLevelType w:val="hybridMultilevel"/>
    <w:tmpl w:val="CB82B6A6"/>
    <w:lvl w:ilvl="0" w:tplc="D97267E8">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6E643872"/>
    <w:multiLevelType w:val="hybridMultilevel"/>
    <w:tmpl w:val="C4AA5DBE"/>
    <w:lvl w:ilvl="0" w:tplc="A3F6AC88">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714C4C50"/>
    <w:multiLevelType w:val="hybridMultilevel"/>
    <w:tmpl w:val="6858560E"/>
    <w:lvl w:ilvl="0" w:tplc="884A295A">
      <w:start w:val="6"/>
      <w:numFmt w:val="decimal"/>
      <w:lvlText w:val="%1."/>
      <w:lvlJc w:val="left"/>
      <w:pPr>
        <w:ind w:left="785" w:hanging="360"/>
      </w:pPr>
      <w:rPr>
        <w:rFonts w:hint="default"/>
      </w:rPr>
    </w:lvl>
    <w:lvl w:ilvl="1" w:tplc="CAB622AA" w:tentative="1">
      <w:start w:val="1"/>
      <w:numFmt w:val="lowerLetter"/>
      <w:lvlText w:val="%2."/>
      <w:lvlJc w:val="left"/>
      <w:pPr>
        <w:ind w:left="1505" w:hanging="360"/>
      </w:pPr>
    </w:lvl>
    <w:lvl w:ilvl="2" w:tplc="5776E37A" w:tentative="1">
      <w:start w:val="1"/>
      <w:numFmt w:val="lowerRoman"/>
      <w:lvlText w:val="%3."/>
      <w:lvlJc w:val="right"/>
      <w:pPr>
        <w:ind w:left="2225" w:hanging="180"/>
      </w:pPr>
    </w:lvl>
    <w:lvl w:ilvl="3" w:tplc="46F6A03E" w:tentative="1">
      <w:start w:val="1"/>
      <w:numFmt w:val="decimal"/>
      <w:lvlText w:val="%4."/>
      <w:lvlJc w:val="left"/>
      <w:pPr>
        <w:ind w:left="2945" w:hanging="360"/>
      </w:pPr>
    </w:lvl>
    <w:lvl w:ilvl="4" w:tplc="10749A3A" w:tentative="1">
      <w:start w:val="1"/>
      <w:numFmt w:val="lowerLetter"/>
      <w:lvlText w:val="%5."/>
      <w:lvlJc w:val="left"/>
      <w:pPr>
        <w:ind w:left="3665" w:hanging="360"/>
      </w:pPr>
    </w:lvl>
    <w:lvl w:ilvl="5" w:tplc="49AA8E2C" w:tentative="1">
      <w:start w:val="1"/>
      <w:numFmt w:val="lowerRoman"/>
      <w:lvlText w:val="%6."/>
      <w:lvlJc w:val="right"/>
      <w:pPr>
        <w:ind w:left="4385" w:hanging="180"/>
      </w:pPr>
    </w:lvl>
    <w:lvl w:ilvl="6" w:tplc="93D0FF2E" w:tentative="1">
      <w:start w:val="1"/>
      <w:numFmt w:val="decimal"/>
      <w:lvlText w:val="%7."/>
      <w:lvlJc w:val="left"/>
      <w:pPr>
        <w:ind w:left="5105" w:hanging="360"/>
      </w:pPr>
    </w:lvl>
    <w:lvl w:ilvl="7" w:tplc="3CDC0DF0" w:tentative="1">
      <w:start w:val="1"/>
      <w:numFmt w:val="lowerLetter"/>
      <w:lvlText w:val="%8."/>
      <w:lvlJc w:val="left"/>
      <w:pPr>
        <w:ind w:left="5825" w:hanging="360"/>
      </w:pPr>
    </w:lvl>
    <w:lvl w:ilvl="8" w:tplc="F2240E0C" w:tentative="1">
      <w:start w:val="1"/>
      <w:numFmt w:val="lowerRoman"/>
      <w:lvlText w:val="%9."/>
      <w:lvlJc w:val="right"/>
      <w:pPr>
        <w:ind w:left="6545" w:hanging="180"/>
      </w:pPr>
    </w:lvl>
  </w:abstractNum>
  <w:abstractNum w:abstractNumId="19">
    <w:nsid w:val="72B969FA"/>
    <w:multiLevelType w:val="multilevel"/>
    <w:tmpl w:val="C840B78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79685F4B"/>
    <w:multiLevelType w:val="hybridMultilevel"/>
    <w:tmpl w:val="BBA8A438"/>
    <w:lvl w:ilvl="0" w:tplc="4C7CB640">
      <w:start w:val="1"/>
      <w:numFmt w:val="decimal"/>
      <w:lvlText w:val="%1."/>
      <w:lvlJc w:val="left"/>
      <w:pPr>
        <w:ind w:left="927" w:hanging="360"/>
      </w:pPr>
      <w:rPr>
        <w:rFonts w:hint="default"/>
      </w:rPr>
    </w:lvl>
    <w:lvl w:ilvl="1" w:tplc="3D12471A" w:tentative="1">
      <w:start w:val="1"/>
      <w:numFmt w:val="lowerLetter"/>
      <w:lvlText w:val="%2."/>
      <w:lvlJc w:val="left"/>
      <w:pPr>
        <w:ind w:left="1647" w:hanging="360"/>
      </w:pPr>
    </w:lvl>
    <w:lvl w:ilvl="2" w:tplc="466047E4" w:tentative="1">
      <w:start w:val="1"/>
      <w:numFmt w:val="lowerRoman"/>
      <w:lvlText w:val="%3."/>
      <w:lvlJc w:val="right"/>
      <w:pPr>
        <w:ind w:left="2367" w:hanging="180"/>
      </w:pPr>
    </w:lvl>
    <w:lvl w:ilvl="3" w:tplc="5980D9A2" w:tentative="1">
      <w:start w:val="1"/>
      <w:numFmt w:val="decimal"/>
      <w:lvlText w:val="%4."/>
      <w:lvlJc w:val="left"/>
      <w:pPr>
        <w:ind w:left="3087" w:hanging="360"/>
      </w:pPr>
    </w:lvl>
    <w:lvl w:ilvl="4" w:tplc="BE3CAAC2" w:tentative="1">
      <w:start w:val="1"/>
      <w:numFmt w:val="lowerLetter"/>
      <w:lvlText w:val="%5."/>
      <w:lvlJc w:val="left"/>
      <w:pPr>
        <w:ind w:left="3807" w:hanging="360"/>
      </w:pPr>
    </w:lvl>
    <w:lvl w:ilvl="5" w:tplc="465A7090" w:tentative="1">
      <w:start w:val="1"/>
      <w:numFmt w:val="lowerRoman"/>
      <w:lvlText w:val="%6."/>
      <w:lvlJc w:val="right"/>
      <w:pPr>
        <w:ind w:left="4527" w:hanging="180"/>
      </w:pPr>
    </w:lvl>
    <w:lvl w:ilvl="6" w:tplc="E23A56BC" w:tentative="1">
      <w:start w:val="1"/>
      <w:numFmt w:val="decimal"/>
      <w:lvlText w:val="%7."/>
      <w:lvlJc w:val="left"/>
      <w:pPr>
        <w:ind w:left="5247" w:hanging="360"/>
      </w:pPr>
    </w:lvl>
    <w:lvl w:ilvl="7" w:tplc="C99C1564" w:tentative="1">
      <w:start w:val="1"/>
      <w:numFmt w:val="lowerLetter"/>
      <w:lvlText w:val="%8."/>
      <w:lvlJc w:val="left"/>
      <w:pPr>
        <w:ind w:left="5967" w:hanging="360"/>
      </w:pPr>
    </w:lvl>
    <w:lvl w:ilvl="8" w:tplc="0D18CAAC" w:tentative="1">
      <w:start w:val="1"/>
      <w:numFmt w:val="lowerRoman"/>
      <w:lvlText w:val="%9."/>
      <w:lvlJc w:val="right"/>
      <w:pPr>
        <w:ind w:left="6687" w:hanging="180"/>
      </w:pPr>
    </w:lvl>
  </w:abstractNum>
  <w:num w:numId="1">
    <w:abstractNumId w:val="11"/>
  </w:num>
  <w:num w:numId="2">
    <w:abstractNumId w:val="15"/>
  </w:num>
  <w:num w:numId="3">
    <w:abstractNumId w:val="8"/>
  </w:num>
  <w:num w:numId="4">
    <w:abstractNumId w:val="11"/>
  </w:num>
  <w:num w:numId="5">
    <w:abstractNumId w:val="11"/>
  </w:num>
  <w:num w:numId="6">
    <w:abstractNumId w:val="16"/>
  </w:num>
  <w:num w:numId="7">
    <w:abstractNumId w:val="20"/>
  </w:num>
  <w:num w:numId="8">
    <w:abstractNumId w:val="4"/>
  </w:num>
  <w:num w:numId="9">
    <w:abstractNumId w:val="7"/>
  </w:num>
  <w:num w:numId="10">
    <w:abstractNumId w:val="17"/>
  </w:num>
  <w:num w:numId="11">
    <w:abstractNumId w:val="11"/>
  </w:num>
  <w:num w:numId="12">
    <w:abstractNumId w:val="11"/>
  </w:num>
  <w:num w:numId="13">
    <w:abstractNumId w:val="11"/>
  </w:num>
  <w:num w:numId="14">
    <w:abstractNumId w:val="11"/>
  </w:num>
  <w:num w:numId="15">
    <w:abstractNumId w:val="11"/>
  </w:num>
  <w:num w:numId="16">
    <w:abstractNumId w:val="11"/>
  </w:num>
  <w:num w:numId="17">
    <w:abstractNumId w:val="11"/>
  </w:num>
  <w:num w:numId="18">
    <w:abstractNumId w:val="11"/>
  </w:num>
  <w:num w:numId="19">
    <w:abstractNumId w:val="3"/>
  </w:num>
  <w:num w:numId="20">
    <w:abstractNumId w:val="18"/>
  </w:num>
  <w:num w:numId="21">
    <w:abstractNumId w:val="0"/>
  </w:num>
  <w:num w:numId="22">
    <w:abstractNumId w:val="9"/>
  </w:num>
  <w:num w:numId="23">
    <w:abstractNumId w:val="6"/>
  </w:num>
  <w:num w:numId="24">
    <w:abstractNumId w:val="13"/>
  </w:num>
  <w:num w:numId="25">
    <w:abstractNumId w:val="2"/>
  </w:num>
  <w:num w:numId="26">
    <w:abstractNumId w:val="19"/>
  </w:num>
  <w:num w:numId="27">
    <w:abstractNumId w:val="1"/>
  </w:num>
  <w:num w:numId="28">
    <w:abstractNumId w:val="5"/>
  </w:num>
  <w:num w:numId="29">
    <w:abstractNumId w:val="14"/>
  </w:num>
  <w:num w:numId="30">
    <w:abstractNumId w:val="10"/>
  </w:num>
  <w:num w:numId="3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w:hdrShapeDefaults>
  <w:footnotePr>
    <w:footnote w:id="0"/>
    <w:footnote w:id="1"/>
  </w:footnotePr>
  <w:endnotePr>
    <w:endnote w:id="0"/>
    <w:endnote w:id="1"/>
  </w:endnotePr>
  <w:compat/>
  <w:rsids>
    <w:rsidRoot w:val="000F5E05"/>
    <w:rsid w:val="000306A1"/>
    <w:rsid w:val="0007187D"/>
    <w:rsid w:val="000742A0"/>
    <w:rsid w:val="0007762B"/>
    <w:rsid w:val="000A2A09"/>
    <w:rsid w:val="000E0B9D"/>
    <w:rsid w:val="000E36A3"/>
    <w:rsid w:val="000F5E05"/>
    <w:rsid w:val="00143D91"/>
    <w:rsid w:val="00164A95"/>
    <w:rsid w:val="001856E3"/>
    <w:rsid w:val="00192B74"/>
    <w:rsid w:val="001A08E5"/>
    <w:rsid w:val="001D0A05"/>
    <w:rsid w:val="001F59A8"/>
    <w:rsid w:val="00222D11"/>
    <w:rsid w:val="00243F89"/>
    <w:rsid w:val="002619EB"/>
    <w:rsid w:val="00271F17"/>
    <w:rsid w:val="00271F56"/>
    <w:rsid w:val="00290786"/>
    <w:rsid w:val="002B32CE"/>
    <w:rsid w:val="002C05E1"/>
    <w:rsid w:val="002D1435"/>
    <w:rsid w:val="002E40FA"/>
    <w:rsid w:val="002F2436"/>
    <w:rsid w:val="00353A14"/>
    <w:rsid w:val="00355AD6"/>
    <w:rsid w:val="003768EE"/>
    <w:rsid w:val="003949F7"/>
    <w:rsid w:val="003C42A4"/>
    <w:rsid w:val="003D62E9"/>
    <w:rsid w:val="003E1755"/>
    <w:rsid w:val="003E273D"/>
    <w:rsid w:val="003F7B9A"/>
    <w:rsid w:val="00417F6A"/>
    <w:rsid w:val="00441AF6"/>
    <w:rsid w:val="00461378"/>
    <w:rsid w:val="0046488B"/>
    <w:rsid w:val="0048085F"/>
    <w:rsid w:val="004A4FD6"/>
    <w:rsid w:val="004A7F60"/>
    <w:rsid w:val="00511236"/>
    <w:rsid w:val="00515888"/>
    <w:rsid w:val="005200B5"/>
    <w:rsid w:val="00545F65"/>
    <w:rsid w:val="005600DB"/>
    <w:rsid w:val="00576CE3"/>
    <w:rsid w:val="005B0923"/>
    <w:rsid w:val="005B3007"/>
    <w:rsid w:val="005E0C27"/>
    <w:rsid w:val="005E1347"/>
    <w:rsid w:val="00617095"/>
    <w:rsid w:val="00634491"/>
    <w:rsid w:val="00651DA1"/>
    <w:rsid w:val="00666962"/>
    <w:rsid w:val="00695387"/>
    <w:rsid w:val="006A64B0"/>
    <w:rsid w:val="006B4D7D"/>
    <w:rsid w:val="00713007"/>
    <w:rsid w:val="00716436"/>
    <w:rsid w:val="00716560"/>
    <w:rsid w:val="00743827"/>
    <w:rsid w:val="00746F4F"/>
    <w:rsid w:val="007503F5"/>
    <w:rsid w:val="007A1C16"/>
    <w:rsid w:val="007D6CA1"/>
    <w:rsid w:val="007E0E9B"/>
    <w:rsid w:val="007F52AB"/>
    <w:rsid w:val="008002CD"/>
    <w:rsid w:val="00857B2E"/>
    <w:rsid w:val="008655C2"/>
    <w:rsid w:val="00870352"/>
    <w:rsid w:val="00871F93"/>
    <w:rsid w:val="008A397D"/>
    <w:rsid w:val="008A4B76"/>
    <w:rsid w:val="008F78D0"/>
    <w:rsid w:val="00910854"/>
    <w:rsid w:val="009511BC"/>
    <w:rsid w:val="009719E1"/>
    <w:rsid w:val="009765EC"/>
    <w:rsid w:val="009A0AFA"/>
    <w:rsid w:val="009A6F56"/>
    <w:rsid w:val="00A11BFC"/>
    <w:rsid w:val="00A17CA6"/>
    <w:rsid w:val="00A91512"/>
    <w:rsid w:val="00A93C7B"/>
    <w:rsid w:val="00A95BFB"/>
    <w:rsid w:val="00AA2841"/>
    <w:rsid w:val="00AA6A5A"/>
    <w:rsid w:val="00AB5EE4"/>
    <w:rsid w:val="00AC72CA"/>
    <w:rsid w:val="00AE2DDB"/>
    <w:rsid w:val="00AF2F91"/>
    <w:rsid w:val="00AF4D33"/>
    <w:rsid w:val="00AF510E"/>
    <w:rsid w:val="00AF7CF3"/>
    <w:rsid w:val="00B1313B"/>
    <w:rsid w:val="00B312F4"/>
    <w:rsid w:val="00B65A12"/>
    <w:rsid w:val="00B978E7"/>
    <w:rsid w:val="00BC6A18"/>
    <w:rsid w:val="00BF5601"/>
    <w:rsid w:val="00C04D1B"/>
    <w:rsid w:val="00C52799"/>
    <w:rsid w:val="00C72B14"/>
    <w:rsid w:val="00C82177"/>
    <w:rsid w:val="00CA690C"/>
    <w:rsid w:val="00CC10EC"/>
    <w:rsid w:val="00CD2B76"/>
    <w:rsid w:val="00D43B4D"/>
    <w:rsid w:val="00DB05EC"/>
    <w:rsid w:val="00DC7F5F"/>
    <w:rsid w:val="00DD379F"/>
    <w:rsid w:val="00E01ECE"/>
    <w:rsid w:val="00E0484E"/>
    <w:rsid w:val="00E26F6E"/>
    <w:rsid w:val="00E31F6A"/>
    <w:rsid w:val="00E403A3"/>
    <w:rsid w:val="00E41165"/>
    <w:rsid w:val="00E47671"/>
    <w:rsid w:val="00E5373D"/>
    <w:rsid w:val="00EC3D3D"/>
    <w:rsid w:val="00EE45FF"/>
    <w:rsid w:val="00F100A8"/>
    <w:rsid w:val="00F1122A"/>
    <w:rsid w:val="00F62B1F"/>
    <w:rsid w:val="00F7728B"/>
    <w:rsid w:val="00FC649E"/>
    <w:rsid w:val="00FF2444"/>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5E05"/>
    <w:pPr>
      <w:spacing w:line="240" w:lineRule="auto"/>
      <w:jc w:val="both"/>
    </w:pPr>
    <w:rPr>
      <w:rFonts w:ascii="Times New Roman" w:eastAsia="Calibri" w:hAnsi="Times New Roman" w:cs="Times New Roman"/>
    </w:rPr>
  </w:style>
  <w:style w:type="paragraph" w:styleId="Heading1">
    <w:name w:val="heading 1"/>
    <w:aliases w:val="JUDUL BAB"/>
    <w:basedOn w:val="Normal"/>
    <w:next w:val="Normal"/>
    <w:link w:val="Heading1Char"/>
    <w:uiPriority w:val="9"/>
    <w:qFormat/>
    <w:rsid w:val="000F5E05"/>
    <w:pPr>
      <w:keepNext/>
      <w:numPr>
        <w:numId w:val="1"/>
      </w:numPr>
      <w:spacing w:before="300" w:after="80"/>
      <w:jc w:val="left"/>
      <w:outlineLvl w:val="0"/>
    </w:pPr>
    <w:rPr>
      <w:rFonts w:eastAsia="Times New Roman"/>
      <w:bCs/>
      <w:caps/>
      <w:szCs w:val="28"/>
    </w:rPr>
  </w:style>
  <w:style w:type="paragraph" w:styleId="Heading2">
    <w:name w:val="heading 2"/>
    <w:aliases w:val="SUB BAB1"/>
    <w:basedOn w:val="Normal"/>
    <w:next w:val="Normal"/>
    <w:link w:val="Heading2Char"/>
    <w:uiPriority w:val="9"/>
    <w:unhideWhenUsed/>
    <w:qFormat/>
    <w:rsid w:val="000F5E05"/>
    <w:pPr>
      <w:keepNext/>
      <w:numPr>
        <w:ilvl w:val="1"/>
        <w:numId w:val="1"/>
      </w:numPr>
      <w:spacing w:before="240" w:after="80"/>
      <w:jc w:val="left"/>
      <w:outlineLvl w:val="1"/>
    </w:pPr>
    <w:rPr>
      <w:rFonts w:eastAsia="Times New Roman"/>
      <w:bCs/>
      <w:szCs w:val="26"/>
    </w:rPr>
  </w:style>
  <w:style w:type="paragraph" w:styleId="Heading3">
    <w:name w:val="heading 3"/>
    <w:aliases w:val="SUB BAB 2"/>
    <w:basedOn w:val="Normal"/>
    <w:next w:val="Normal"/>
    <w:link w:val="Heading3Char"/>
    <w:uiPriority w:val="9"/>
    <w:unhideWhenUsed/>
    <w:qFormat/>
    <w:rsid w:val="000F5E05"/>
    <w:pPr>
      <w:keepNext/>
      <w:numPr>
        <w:ilvl w:val="2"/>
        <w:numId w:val="1"/>
      </w:numPr>
      <w:spacing w:before="200" w:after="80"/>
      <w:jc w:val="left"/>
      <w:outlineLvl w:val="2"/>
    </w:pPr>
    <w:rPr>
      <w:rFonts w:eastAsia="Times New Roman"/>
      <w:bCs/>
    </w:rPr>
  </w:style>
  <w:style w:type="paragraph" w:styleId="Heading4">
    <w:name w:val="heading 4"/>
    <w:aliases w:val="SUB BAB 3"/>
    <w:basedOn w:val="Normal"/>
    <w:next w:val="Normal"/>
    <w:link w:val="Heading4Char"/>
    <w:uiPriority w:val="9"/>
    <w:unhideWhenUsed/>
    <w:rsid w:val="000F5E05"/>
    <w:pPr>
      <w:keepNext/>
      <w:keepLines/>
      <w:numPr>
        <w:ilvl w:val="3"/>
        <w:numId w:val="1"/>
      </w:numPr>
      <w:spacing w:before="200"/>
      <w:outlineLvl w:val="3"/>
    </w:pPr>
    <w:rPr>
      <w:rFonts w:ascii="Cambria" w:eastAsia="Times New Roman" w:hAnsi="Cambria"/>
      <w:b/>
      <w:bCs/>
      <w:i/>
      <w:iCs/>
      <w:color w:val="4F81BD"/>
    </w:rPr>
  </w:style>
  <w:style w:type="paragraph" w:styleId="Heading5">
    <w:name w:val="heading 5"/>
    <w:aliases w:val="SUB BAB 4"/>
    <w:basedOn w:val="Normal"/>
    <w:next w:val="Normal"/>
    <w:link w:val="Heading5Char"/>
    <w:uiPriority w:val="9"/>
    <w:unhideWhenUsed/>
    <w:qFormat/>
    <w:rsid w:val="000F5E05"/>
    <w:pPr>
      <w:keepNext/>
      <w:keepLines/>
      <w:numPr>
        <w:ilvl w:val="4"/>
        <w:numId w:val="1"/>
      </w:numPr>
      <w:spacing w:before="200"/>
      <w:outlineLvl w:val="4"/>
    </w:pPr>
    <w:rPr>
      <w:rFonts w:ascii="Cambria" w:eastAsia="Times New Roman" w:hAnsi="Cambria"/>
      <w:color w:val="243F60"/>
    </w:rPr>
  </w:style>
  <w:style w:type="paragraph" w:styleId="Heading6">
    <w:name w:val="heading 6"/>
    <w:aliases w:val="SUB BAB 5"/>
    <w:basedOn w:val="Normal"/>
    <w:next w:val="Normal"/>
    <w:link w:val="Heading6Char"/>
    <w:uiPriority w:val="9"/>
    <w:unhideWhenUsed/>
    <w:qFormat/>
    <w:rsid w:val="000F5E05"/>
    <w:pPr>
      <w:keepNext/>
      <w:keepLines/>
      <w:numPr>
        <w:ilvl w:val="5"/>
        <w:numId w:val="1"/>
      </w:numPr>
      <w:spacing w:before="200"/>
      <w:outlineLvl w:val="5"/>
    </w:pPr>
    <w:rPr>
      <w:rFonts w:ascii="Cambria" w:eastAsia="Times New Roman" w:hAnsi="Cambria"/>
      <w:i/>
      <w:iCs/>
      <w:color w:val="243F60"/>
    </w:rPr>
  </w:style>
  <w:style w:type="paragraph" w:styleId="Heading7">
    <w:name w:val="heading 7"/>
    <w:aliases w:val="SUB BAB 6"/>
    <w:basedOn w:val="Normal"/>
    <w:next w:val="Normal"/>
    <w:link w:val="Heading7Char"/>
    <w:uiPriority w:val="9"/>
    <w:unhideWhenUsed/>
    <w:qFormat/>
    <w:rsid w:val="000F5E05"/>
    <w:pPr>
      <w:keepNext/>
      <w:keepLines/>
      <w:numPr>
        <w:ilvl w:val="6"/>
        <w:numId w:val="1"/>
      </w:numPr>
      <w:spacing w:before="200"/>
      <w:outlineLvl w:val="6"/>
    </w:pPr>
    <w:rPr>
      <w:rFonts w:ascii="Cambria" w:eastAsia="Times New Roman" w:hAnsi="Cambria"/>
      <w:i/>
      <w:iCs/>
      <w:color w:val="404040"/>
    </w:rPr>
  </w:style>
  <w:style w:type="paragraph" w:styleId="Heading8">
    <w:name w:val="heading 8"/>
    <w:aliases w:val="lampiran"/>
    <w:basedOn w:val="Normal"/>
    <w:next w:val="Normal"/>
    <w:link w:val="Heading8Char"/>
    <w:uiPriority w:val="9"/>
    <w:unhideWhenUsed/>
    <w:qFormat/>
    <w:rsid w:val="000F5E05"/>
    <w:pPr>
      <w:keepNext/>
      <w:keepLines/>
      <w:numPr>
        <w:ilvl w:val="7"/>
        <w:numId w:val="1"/>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0F5E05"/>
    <w:pPr>
      <w:keepNext/>
      <w:keepLines/>
      <w:numPr>
        <w:ilvl w:val="8"/>
        <w:numId w:val="1"/>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UDUL BAB Char"/>
    <w:basedOn w:val="DefaultParagraphFont"/>
    <w:link w:val="Heading1"/>
    <w:uiPriority w:val="9"/>
    <w:rsid w:val="000F5E05"/>
    <w:rPr>
      <w:rFonts w:ascii="Times New Roman" w:eastAsia="Times New Roman" w:hAnsi="Times New Roman" w:cs="Times New Roman"/>
      <w:bCs/>
      <w:caps/>
      <w:szCs w:val="28"/>
    </w:rPr>
  </w:style>
  <w:style w:type="character" w:customStyle="1" w:styleId="Heading2Char">
    <w:name w:val="Heading 2 Char"/>
    <w:aliases w:val="SUB BAB1 Char"/>
    <w:basedOn w:val="DefaultParagraphFont"/>
    <w:link w:val="Heading2"/>
    <w:uiPriority w:val="9"/>
    <w:rsid w:val="000F5E05"/>
    <w:rPr>
      <w:rFonts w:ascii="Times New Roman" w:eastAsia="Times New Roman" w:hAnsi="Times New Roman" w:cs="Times New Roman"/>
      <w:bCs/>
      <w:szCs w:val="26"/>
    </w:rPr>
  </w:style>
  <w:style w:type="character" w:customStyle="1" w:styleId="Heading3Char">
    <w:name w:val="Heading 3 Char"/>
    <w:aliases w:val="SUB BAB 2 Char"/>
    <w:basedOn w:val="DefaultParagraphFont"/>
    <w:link w:val="Heading3"/>
    <w:uiPriority w:val="9"/>
    <w:rsid w:val="000F5E05"/>
    <w:rPr>
      <w:rFonts w:ascii="Times New Roman" w:eastAsia="Times New Roman" w:hAnsi="Times New Roman" w:cs="Times New Roman"/>
      <w:bCs/>
    </w:rPr>
  </w:style>
  <w:style w:type="character" w:customStyle="1" w:styleId="Heading4Char">
    <w:name w:val="Heading 4 Char"/>
    <w:aliases w:val="SUB BAB 3 Char"/>
    <w:basedOn w:val="DefaultParagraphFont"/>
    <w:link w:val="Heading4"/>
    <w:uiPriority w:val="9"/>
    <w:rsid w:val="000F5E05"/>
    <w:rPr>
      <w:rFonts w:ascii="Cambria" w:eastAsia="Times New Roman" w:hAnsi="Cambria" w:cs="Times New Roman"/>
      <w:b/>
      <w:bCs/>
      <w:i/>
      <w:iCs/>
      <w:color w:val="4F81BD"/>
    </w:rPr>
  </w:style>
  <w:style w:type="character" w:customStyle="1" w:styleId="Heading5Char">
    <w:name w:val="Heading 5 Char"/>
    <w:aliases w:val="SUB BAB 4 Char"/>
    <w:basedOn w:val="DefaultParagraphFont"/>
    <w:link w:val="Heading5"/>
    <w:uiPriority w:val="9"/>
    <w:rsid w:val="000F5E05"/>
    <w:rPr>
      <w:rFonts w:ascii="Cambria" w:eastAsia="Times New Roman" w:hAnsi="Cambria" w:cs="Times New Roman"/>
      <w:color w:val="243F60"/>
    </w:rPr>
  </w:style>
  <w:style w:type="character" w:customStyle="1" w:styleId="Heading6Char">
    <w:name w:val="Heading 6 Char"/>
    <w:aliases w:val="SUB BAB 5 Char"/>
    <w:basedOn w:val="DefaultParagraphFont"/>
    <w:link w:val="Heading6"/>
    <w:uiPriority w:val="9"/>
    <w:rsid w:val="000F5E05"/>
    <w:rPr>
      <w:rFonts w:ascii="Cambria" w:eastAsia="Times New Roman" w:hAnsi="Cambria" w:cs="Times New Roman"/>
      <w:i/>
      <w:iCs/>
      <w:color w:val="243F60"/>
    </w:rPr>
  </w:style>
  <w:style w:type="character" w:customStyle="1" w:styleId="Heading7Char">
    <w:name w:val="Heading 7 Char"/>
    <w:aliases w:val="SUB BAB 6 Char"/>
    <w:basedOn w:val="DefaultParagraphFont"/>
    <w:link w:val="Heading7"/>
    <w:uiPriority w:val="9"/>
    <w:rsid w:val="000F5E05"/>
    <w:rPr>
      <w:rFonts w:ascii="Cambria" w:eastAsia="Times New Roman" w:hAnsi="Cambria" w:cs="Times New Roman"/>
      <w:i/>
      <w:iCs/>
      <w:color w:val="404040"/>
    </w:rPr>
  </w:style>
  <w:style w:type="character" w:customStyle="1" w:styleId="Heading8Char">
    <w:name w:val="Heading 8 Char"/>
    <w:aliases w:val="lampiran Char"/>
    <w:basedOn w:val="DefaultParagraphFont"/>
    <w:link w:val="Heading8"/>
    <w:uiPriority w:val="9"/>
    <w:rsid w:val="000F5E05"/>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0F5E05"/>
    <w:rPr>
      <w:rFonts w:ascii="Cambria" w:eastAsia="Times New Roman" w:hAnsi="Cambria" w:cs="Times New Roman"/>
      <w:i/>
      <w:iCs/>
      <w:color w:val="404040"/>
      <w:sz w:val="20"/>
      <w:szCs w:val="20"/>
    </w:rPr>
  </w:style>
  <w:style w:type="paragraph" w:styleId="Title">
    <w:name w:val="Title"/>
    <w:aliases w:val="TITLE"/>
    <w:basedOn w:val="Normal"/>
    <w:next w:val="Author"/>
    <w:link w:val="TitleChar"/>
    <w:uiPriority w:val="10"/>
    <w:qFormat/>
    <w:rsid w:val="000F5E05"/>
    <w:pPr>
      <w:keepNext/>
      <w:spacing w:before="400" w:after="400"/>
      <w:contextualSpacing/>
      <w:jc w:val="left"/>
    </w:pPr>
    <w:rPr>
      <w:rFonts w:eastAsia="Times New Roman"/>
      <w:sz w:val="32"/>
      <w:szCs w:val="52"/>
    </w:rPr>
  </w:style>
  <w:style w:type="paragraph" w:customStyle="1" w:styleId="Author">
    <w:name w:val="Author"/>
    <w:basedOn w:val="Normal"/>
    <w:next w:val="AuthorAffiliation"/>
    <w:link w:val="AuthorChar"/>
    <w:qFormat/>
    <w:rsid w:val="000F5E05"/>
    <w:pPr>
      <w:spacing w:after="0"/>
      <w:jc w:val="left"/>
    </w:pPr>
    <w:rPr>
      <w:sz w:val="24"/>
    </w:rPr>
  </w:style>
  <w:style w:type="paragraph" w:customStyle="1" w:styleId="AuthorAffiliation">
    <w:name w:val="Author Affiliation"/>
    <w:basedOn w:val="Author"/>
    <w:next w:val="Author"/>
    <w:link w:val="AuthorAffiliationChar"/>
    <w:qFormat/>
    <w:rsid w:val="000F5E05"/>
    <w:pPr>
      <w:spacing w:after="200"/>
    </w:pPr>
    <w:rPr>
      <w:sz w:val="20"/>
    </w:rPr>
  </w:style>
  <w:style w:type="character" w:customStyle="1" w:styleId="AuthorAffiliationChar">
    <w:name w:val="Author Affiliation Char"/>
    <w:basedOn w:val="AuthorChar"/>
    <w:link w:val="AuthorAffiliation"/>
    <w:rsid w:val="000F5E05"/>
    <w:rPr>
      <w:rFonts w:ascii="Times New Roman" w:eastAsia="Calibri" w:hAnsi="Times New Roman" w:cs="Times New Roman"/>
      <w:sz w:val="20"/>
    </w:rPr>
  </w:style>
  <w:style w:type="character" w:customStyle="1" w:styleId="AuthorChar">
    <w:name w:val="Author Char"/>
    <w:basedOn w:val="DefaultParagraphFont"/>
    <w:link w:val="Author"/>
    <w:rsid w:val="000F5E05"/>
    <w:rPr>
      <w:rFonts w:ascii="Times New Roman" w:eastAsia="Calibri" w:hAnsi="Times New Roman" w:cs="Times New Roman"/>
      <w:sz w:val="24"/>
    </w:rPr>
  </w:style>
  <w:style w:type="character" w:customStyle="1" w:styleId="TitleChar">
    <w:name w:val="Title Char"/>
    <w:aliases w:val="TITLE Char"/>
    <w:basedOn w:val="DefaultParagraphFont"/>
    <w:link w:val="Title"/>
    <w:uiPriority w:val="10"/>
    <w:rsid w:val="000F5E05"/>
    <w:rPr>
      <w:rFonts w:ascii="Times New Roman" w:eastAsia="Times New Roman" w:hAnsi="Times New Roman" w:cs="Times New Roman"/>
      <w:sz w:val="32"/>
      <w:szCs w:val="52"/>
    </w:rPr>
  </w:style>
  <w:style w:type="paragraph" w:customStyle="1" w:styleId="Abstract">
    <w:name w:val="Abstract"/>
    <w:basedOn w:val="Normal"/>
    <w:next w:val="Keyword"/>
    <w:qFormat/>
    <w:rsid w:val="000F5E05"/>
    <w:pPr>
      <w:spacing w:before="400"/>
      <w:contextualSpacing/>
    </w:pPr>
    <w:rPr>
      <w:sz w:val="20"/>
    </w:rPr>
  </w:style>
  <w:style w:type="paragraph" w:customStyle="1" w:styleId="Keyword">
    <w:name w:val="Keyword"/>
    <w:basedOn w:val="Normal"/>
    <w:next w:val="Normal"/>
    <w:qFormat/>
    <w:rsid w:val="000F5E05"/>
    <w:pPr>
      <w:spacing w:after="0"/>
      <w:contextualSpacing/>
      <w:jc w:val="left"/>
    </w:pPr>
    <w:rPr>
      <w:sz w:val="20"/>
    </w:rPr>
  </w:style>
  <w:style w:type="paragraph" w:styleId="NoSpacing">
    <w:name w:val="No Spacing"/>
    <w:aliases w:val="halaman dan daftar"/>
    <w:link w:val="NoSpacingChar"/>
    <w:uiPriority w:val="1"/>
    <w:qFormat/>
    <w:rsid w:val="000F5E05"/>
    <w:pPr>
      <w:spacing w:after="0" w:line="240" w:lineRule="auto"/>
      <w:jc w:val="both"/>
    </w:pPr>
    <w:rPr>
      <w:rFonts w:ascii="Times New Roman" w:eastAsia="Calibri" w:hAnsi="Times New Roman" w:cs="Times New Roman"/>
      <w:sz w:val="24"/>
      <w:lang w:val="en-GB"/>
    </w:rPr>
  </w:style>
  <w:style w:type="character" w:customStyle="1" w:styleId="NoSpacingChar">
    <w:name w:val="No Spacing Char"/>
    <w:aliases w:val="halaman dan daftar Char"/>
    <w:basedOn w:val="DefaultParagraphFont"/>
    <w:link w:val="NoSpacing"/>
    <w:uiPriority w:val="1"/>
    <w:rsid w:val="00713007"/>
    <w:rPr>
      <w:rFonts w:ascii="Times New Roman" w:eastAsia="Calibri" w:hAnsi="Times New Roman" w:cs="Times New Roman"/>
      <w:sz w:val="24"/>
      <w:lang w:val="en-GB"/>
    </w:rPr>
  </w:style>
  <w:style w:type="paragraph" w:styleId="Header">
    <w:name w:val="header"/>
    <w:basedOn w:val="Normal"/>
    <w:link w:val="HeaderChar"/>
    <w:uiPriority w:val="99"/>
    <w:unhideWhenUsed/>
    <w:rsid w:val="000F5E05"/>
    <w:pPr>
      <w:tabs>
        <w:tab w:val="right" w:pos="10206"/>
      </w:tabs>
      <w:spacing w:after="0"/>
      <w:jc w:val="left"/>
    </w:pPr>
    <w:rPr>
      <w:sz w:val="20"/>
    </w:rPr>
  </w:style>
  <w:style w:type="character" w:customStyle="1" w:styleId="HeaderChar">
    <w:name w:val="Header Char"/>
    <w:basedOn w:val="DefaultParagraphFont"/>
    <w:link w:val="Header"/>
    <w:uiPriority w:val="99"/>
    <w:rsid w:val="000F5E05"/>
    <w:rPr>
      <w:rFonts w:ascii="Times New Roman" w:eastAsia="Calibri" w:hAnsi="Times New Roman" w:cs="Times New Roman"/>
      <w:sz w:val="20"/>
    </w:rPr>
  </w:style>
  <w:style w:type="paragraph" w:styleId="Footer">
    <w:name w:val="footer"/>
    <w:basedOn w:val="Normal"/>
    <w:link w:val="FooterChar"/>
    <w:uiPriority w:val="99"/>
    <w:unhideWhenUsed/>
    <w:rsid w:val="000F5E05"/>
    <w:pPr>
      <w:tabs>
        <w:tab w:val="right" w:pos="10206"/>
      </w:tabs>
      <w:spacing w:after="0"/>
      <w:jc w:val="left"/>
    </w:pPr>
    <w:rPr>
      <w:sz w:val="20"/>
    </w:rPr>
  </w:style>
  <w:style w:type="character" w:customStyle="1" w:styleId="FooterChar">
    <w:name w:val="Footer Char"/>
    <w:basedOn w:val="DefaultParagraphFont"/>
    <w:link w:val="Footer"/>
    <w:uiPriority w:val="99"/>
    <w:rsid w:val="000F5E05"/>
    <w:rPr>
      <w:rFonts w:ascii="Times New Roman" w:eastAsia="Calibri" w:hAnsi="Times New Roman" w:cs="Times New Roman"/>
      <w:sz w:val="20"/>
    </w:rPr>
  </w:style>
  <w:style w:type="character" w:styleId="Hyperlink">
    <w:name w:val="Hyperlink"/>
    <w:basedOn w:val="DefaultParagraphFont"/>
    <w:uiPriority w:val="99"/>
    <w:unhideWhenUsed/>
    <w:rsid w:val="000F5E05"/>
    <w:rPr>
      <w:color w:val="0000FF"/>
      <w:u w:val="single"/>
    </w:rPr>
  </w:style>
  <w:style w:type="character" w:customStyle="1" w:styleId="longtext">
    <w:name w:val="long_text"/>
    <w:basedOn w:val="DefaultParagraphFont"/>
    <w:rsid w:val="000F5E05"/>
  </w:style>
  <w:style w:type="character" w:customStyle="1" w:styleId="hps">
    <w:name w:val="hps"/>
    <w:basedOn w:val="DefaultParagraphFont"/>
    <w:rsid w:val="000F5E05"/>
  </w:style>
  <w:style w:type="character" w:styleId="PlaceholderText">
    <w:name w:val="Placeholder Text"/>
    <w:basedOn w:val="DefaultParagraphFont"/>
    <w:uiPriority w:val="99"/>
    <w:semiHidden/>
    <w:rsid w:val="000F5E05"/>
    <w:rPr>
      <w:color w:val="808080"/>
    </w:rPr>
  </w:style>
  <w:style w:type="paragraph" w:styleId="BalloonText">
    <w:name w:val="Balloon Text"/>
    <w:basedOn w:val="Normal"/>
    <w:link w:val="BalloonTextChar"/>
    <w:uiPriority w:val="99"/>
    <w:semiHidden/>
    <w:unhideWhenUsed/>
    <w:rsid w:val="000F5E0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5E05"/>
    <w:rPr>
      <w:rFonts w:ascii="Tahoma" w:eastAsia="Calibri" w:hAnsi="Tahoma" w:cs="Tahoma"/>
      <w:sz w:val="16"/>
      <w:szCs w:val="16"/>
    </w:rPr>
  </w:style>
  <w:style w:type="paragraph" w:styleId="DocumentMap">
    <w:name w:val="Document Map"/>
    <w:basedOn w:val="Normal"/>
    <w:link w:val="DocumentMapChar"/>
    <w:uiPriority w:val="99"/>
    <w:semiHidden/>
    <w:unhideWhenUsed/>
    <w:rsid w:val="00A93C7B"/>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A93C7B"/>
    <w:rPr>
      <w:rFonts w:ascii="Tahoma" w:eastAsia="Calibri" w:hAnsi="Tahoma" w:cs="Tahoma"/>
      <w:sz w:val="16"/>
      <w:szCs w:val="16"/>
    </w:rPr>
  </w:style>
  <w:style w:type="paragraph" w:styleId="ListParagraph">
    <w:name w:val="List Paragraph"/>
    <w:basedOn w:val="Normal"/>
    <w:uiPriority w:val="34"/>
    <w:qFormat/>
    <w:rsid w:val="00545F65"/>
    <w:pPr>
      <w:spacing w:after="0" w:line="360" w:lineRule="auto"/>
      <w:contextualSpacing/>
    </w:pPr>
    <w:rPr>
      <w:sz w:val="24"/>
      <w:lang w:val="id-ID"/>
    </w:rPr>
  </w:style>
  <w:style w:type="table" w:styleId="TableGrid">
    <w:name w:val="Table Grid"/>
    <w:basedOn w:val="TableNormal"/>
    <w:rsid w:val="00FC649E"/>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judul gambar dan tabel"/>
    <w:basedOn w:val="Normal"/>
    <w:next w:val="Normal"/>
    <w:link w:val="CaptionChar"/>
    <w:autoRedefine/>
    <w:uiPriority w:val="35"/>
    <w:unhideWhenUsed/>
    <w:qFormat/>
    <w:rsid w:val="009511BC"/>
    <w:pPr>
      <w:keepNext/>
      <w:spacing w:after="0"/>
      <w:contextualSpacing/>
      <w:jc w:val="center"/>
    </w:pPr>
    <w:rPr>
      <w:rFonts w:eastAsiaTheme="minorHAnsi" w:cstheme="minorBidi"/>
      <w:bCs/>
      <w:sz w:val="24"/>
      <w:szCs w:val="18"/>
      <w:lang w:val="id-ID"/>
    </w:rPr>
  </w:style>
  <w:style w:type="character" w:customStyle="1" w:styleId="CaptionChar">
    <w:name w:val="Caption Char"/>
    <w:aliases w:val="judul gambar dan tabel Char"/>
    <w:basedOn w:val="DefaultParagraphFont"/>
    <w:link w:val="Caption"/>
    <w:uiPriority w:val="35"/>
    <w:rsid w:val="009511BC"/>
    <w:rPr>
      <w:rFonts w:ascii="Times New Roman" w:hAnsi="Times New Roman"/>
      <w:bCs/>
      <w:sz w:val="24"/>
      <w:szCs w:val="18"/>
      <w:lang w:val="id-ID"/>
    </w:rPr>
  </w:style>
  <w:style w:type="paragraph" w:customStyle="1" w:styleId="Default">
    <w:name w:val="Default"/>
    <w:rsid w:val="001D0A05"/>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SubtleReference">
    <w:name w:val="Subtle Reference"/>
    <w:basedOn w:val="DefaultParagraphFont"/>
    <w:uiPriority w:val="31"/>
    <w:qFormat/>
    <w:rsid w:val="00713007"/>
    <w:rPr>
      <w:rFonts w:ascii="Times New Roman" w:hAnsi="Times New Roman"/>
      <w:color w:val="auto"/>
      <w:sz w:val="24"/>
    </w:rPr>
  </w:style>
  <w:style w:type="character" w:customStyle="1" w:styleId="a">
    <w:name w:val="a"/>
    <w:basedOn w:val="DefaultParagraphFont"/>
    <w:rsid w:val="00713007"/>
  </w:style>
  <w:style w:type="character" w:customStyle="1" w:styleId="apple-converted-space">
    <w:name w:val="apple-converted-space"/>
    <w:basedOn w:val="DefaultParagraphFont"/>
    <w:rsid w:val="00713007"/>
  </w:style>
  <w:style w:type="paragraph" w:styleId="BodyTextIndent3">
    <w:name w:val="Body Text Indent 3"/>
    <w:basedOn w:val="Normal"/>
    <w:link w:val="BodyTextIndent3Char"/>
    <w:rsid w:val="00713007"/>
    <w:pPr>
      <w:spacing w:after="120"/>
      <w:ind w:left="360"/>
      <w:contextualSpacing/>
      <w:jc w:val="left"/>
    </w:pPr>
    <w:rPr>
      <w:rFonts w:ascii="Arial" w:eastAsia="Times New Roman" w:hAnsi="Arial"/>
      <w:sz w:val="16"/>
      <w:szCs w:val="16"/>
    </w:rPr>
  </w:style>
  <w:style w:type="character" w:customStyle="1" w:styleId="BodyTextIndent3Char">
    <w:name w:val="Body Text Indent 3 Char"/>
    <w:basedOn w:val="DefaultParagraphFont"/>
    <w:link w:val="BodyTextIndent3"/>
    <w:rsid w:val="00713007"/>
    <w:rPr>
      <w:rFonts w:ascii="Arial" w:eastAsia="Times New Roman" w:hAnsi="Arial" w:cs="Times New Roman"/>
      <w:sz w:val="16"/>
      <w:szCs w:val="16"/>
    </w:rPr>
  </w:style>
  <w:style w:type="paragraph" w:styleId="TableofFigures">
    <w:name w:val="table of figures"/>
    <w:basedOn w:val="Normal"/>
    <w:next w:val="Normal"/>
    <w:uiPriority w:val="99"/>
    <w:unhideWhenUsed/>
    <w:rsid w:val="00713007"/>
    <w:pPr>
      <w:tabs>
        <w:tab w:val="left" w:leader="dot" w:pos="7655"/>
      </w:tabs>
      <w:spacing w:after="0"/>
      <w:ind w:left="1134" w:right="567" w:hanging="1134"/>
      <w:contextualSpacing/>
      <w:jc w:val="left"/>
    </w:pPr>
    <w:rPr>
      <w:rFonts w:eastAsiaTheme="minorHAnsi" w:cstheme="minorBidi"/>
      <w:sz w:val="24"/>
      <w:lang w:val="id-ID"/>
    </w:rPr>
  </w:style>
  <w:style w:type="paragraph" w:customStyle="1" w:styleId="Bibiliography">
    <w:name w:val="Bibiliography"/>
    <w:aliases w:val="daftar pustaka"/>
    <w:basedOn w:val="Normal"/>
    <w:next w:val="Normal"/>
    <w:qFormat/>
    <w:rsid w:val="00713007"/>
    <w:pPr>
      <w:spacing w:after="0"/>
      <w:ind w:left="567" w:hanging="567"/>
      <w:contextualSpacing/>
    </w:pPr>
    <w:rPr>
      <w:rFonts w:eastAsiaTheme="minorHAnsi"/>
      <w:sz w:val="24"/>
      <w:szCs w:val="24"/>
      <w:lang w:val="id-ID"/>
    </w:rPr>
  </w:style>
  <w:style w:type="paragraph" w:styleId="TOAHeading">
    <w:name w:val="toa heading"/>
    <w:basedOn w:val="Normal"/>
    <w:next w:val="Normal"/>
    <w:uiPriority w:val="99"/>
    <w:unhideWhenUsed/>
    <w:rsid w:val="00713007"/>
    <w:pPr>
      <w:numPr>
        <w:numId w:val="21"/>
      </w:numPr>
      <w:spacing w:before="120" w:after="0"/>
      <w:contextualSpacing/>
    </w:pPr>
    <w:rPr>
      <w:rFonts w:asciiTheme="majorHAnsi" w:eastAsiaTheme="majorEastAsia" w:hAnsiTheme="majorHAnsi" w:cstheme="majorBidi"/>
      <w:b/>
      <w:bCs/>
      <w:sz w:val="24"/>
      <w:szCs w:val="24"/>
      <w:lang w:val="id-ID"/>
    </w:rPr>
  </w:style>
  <w:style w:type="paragraph" w:styleId="TOCHeading">
    <w:name w:val="TOC Heading"/>
    <w:basedOn w:val="Heading1"/>
    <w:next w:val="Normal"/>
    <w:uiPriority w:val="39"/>
    <w:semiHidden/>
    <w:unhideWhenUsed/>
    <w:qFormat/>
    <w:rsid w:val="00713007"/>
    <w:pPr>
      <w:keepLines/>
      <w:spacing w:before="480" w:after="0" w:line="276" w:lineRule="auto"/>
      <w:ind w:left="1080" w:hanging="720"/>
      <w:outlineLvl w:val="9"/>
    </w:pPr>
    <w:rPr>
      <w:rFonts w:asciiTheme="majorHAnsi" w:eastAsiaTheme="majorEastAsia" w:hAnsiTheme="majorHAnsi" w:cstheme="majorBidi"/>
      <w:b/>
      <w:caps w:val="0"/>
      <w:color w:val="365F91" w:themeColor="accent1" w:themeShade="BF"/>
      <w:sz w:val="28"/>
    </w:rPr>
  </w:style>
  <w:style w:type="paragraph" w:styleId="Index1">
    <w:name w:val="index 1"/>
    <w:basedOn w:val="Normal"/>
    <w:next w:val="Normal"/>
    <w:autoRedefine/>
    <w:uiPriority w:val="99"/>
    <w:semiHidden/>
    <w:unhideWhenUsed/>
    <w:rsid w:val="00713007"/>
    <w:pPr>
      <w:spacing w:after="0"/>
      <w:ind w:left="240" w:hanging="240"/>
      <w:contextualSpacing/>
    </w:pPr>
    <w:rPr>
      <w:rFonts w:eastAsiaTheme="minorHAnsi" w:cstheme="minorBidi"/>
      <w:sz w:val="24"/>
      <w:lang w:val="id-ID"/>
    </w:rPr>
  </w:style>
  <w:style w:type="paragraph" w:styleId="TOC1">
    <w:name w:val="toc 1"/>
    <w:basedOn w:val="Normal"/>
    <w:next w:val="Normal"/>
    <w:autoRedefine/>
    <w:uiPriority w:val="39"/>
    <w:unhideWhenUsed/>
    <w:qFormat/>
    <w:rsid w:val="00713007"/>
    <w:pPr>
      <w:tabs>
        <w:tab w:val="left" w:leader="dot" w:pos="7371"/>
      </w:tabs>
      <w:spacing w:after="0"/>
      <w:ind w:left="993" w:hanging="993"/>
      <w:contextualSpacing/>
      <w:jc w:val="left"/>
    </w:pPr>
    <w:rPr>
      <w:rFonts w:eastAsiaTheme="minorHAnsi" w:cstheme="minorBidi"/>
      <w:noProof/>
      <w:sz w:val="24"/>
      <w:lang w:val="id-ID"/>
    </w:rPr>
  </w:style>
  <w:style w:type="paragraph" w:styleId="TOC2">
    <w:name w:val="toc 2"/>
    <w:basedOn w:val="Normal"/>
    <w:next w:val="Normal"/>
    <w:autoRedefine/>
    <w:uiPriority w:val="39"/>
    <w:unhideWhenUsed/>
    <w:rsid w:val="00713007"/>
    <w:pPr>
      <w:tabs>
        <w:tab w:val="left" w:pos="1418"/>
        <w:tab w:val="left" w:pos="7371"/>
      </w:tabs>
      <w:spacing w:after="100"/>
      <w:ind w:left="993"/>
      <w:contextualSpacing/>
    </w:pPr>
    <w:rPr>
      <w:rFonts w:eastAsiaTheme="minorHAnsi" w:cstheme="minorBidi"/>
      <w:sz w:val="24"/>
      <w:lang w:val="id-ID"/>
    </w:rPr>
  </w:style>
  <w:style w:type="paragraph" w:styleId="TOC3">
    <w:name w:val="toc 3"/>
    <w:basedOn w:val="Normal"/>
    <w:next w:val="Normal"/>
    <w:autoRedefine/>
    <w:uiPriority w:val="39"/>
    <w:unhideWhenUsed/>
    <w:rsid w:val="00713007"/>
    <w:pPr>
      <w:tabs>
        <w:tab w:val="left" w:pos="1418"/>
        <w:tab w:val="left" w:leader="dot" w:pos="7371"/>
      </w:tabs>
      <w:spacing w:after="100"/>
      <w:ind w:left="1418" w:right="849" w:hanging="425"/>
      <w:contextualSpacing/>
    </w:pPr>
    <w:rPr>
      <w:rFonts w:eastAsiaTheme="minorHAnsi" w:cstheme="minorBidi"/>
      <w:sz w:val="24"/>
      <w:lang w:val="id-ID"/>
    </w:rPr>
  </w:style>
  <w:style w:type="paragraph" w:styleId="TOC4">
    <w:name w:val="toc 4"/>
    <w:basedOn w:val="Normal"/>
    <w:next w:val="Normal"/>
    <w:autoRedefine/>
    <w:uiPriority w:val="39"/>
    <w:unhideWhenUsed/>
    <w:rsid w:val="00713007"/>
    <w:pPr>
      <w:tabs>
        <w:tab w:val="left" w:pos="993"/>
        <w:tab w:val="left" w:pos="1418"/>
        <w:tab w:val="left" w:leader="dot" w:pos="7371"/>
        <w:tab w:val="right" w:leader="dot" w:pos="7927"/>
      </w:tabs>
      <w:spacing w:after="100"/>
      <w:ind w:left="993"/>
      <w:contextualSpacing/>
    </w:pPr>
    <w:rPr>
      <w:rFonts w:eastAsiaTheme="minorHAnsi" w:cstheme="minorBidi"/>
      <w:sz w:val="24"/>
      <w:lang w:val="id-ID"/>
    </w:rPr>
  </w:style>
  <w:style w:type="paragraph" w:styleId="TOC5">
    <w:name w:val="toc 5"/>
    <w:basedOn w:val="Normal"/>
    <w:next w:val="Normal"/>
    <w:autoRedefine/>
    <w:uiPriority w:val="39"/>
    <w:unhideWhenUsed/>
    <w:rsid w:val="00713007"/>
    <w:pPr>
      <w:tabs>
        <w:tab w:val="left" w:pos="1440"/>
        <w:tab w:val="right" w:leader="dot" w:pos="7655"/>
      </w:tabs>
      <w:spacing w:after="100"/>
      <w:ind w:left="960"/>
      <w:contextualSpacing/>
    </w:pPr>
    <w:rPr>
      <w:rFonts w:eastAsiaTheme="minorHAnsi" w:cstheme="minorBidi"/>
      <w:sz w:val="24"/>
      <w:lang w:val="id-ID"/>
    </w:rPr>
  </w:style>
  <w:style w:type="paragraph" w:styleId="TOC6">
    <w:name w:val="toc 6"/>
    <w:basedOn w:val="Normal"/>
    <w:next w:val="Normal"/>
    <w:autoRedefine/>
    <w:uiPriority w:val="39"/>
    <w:unhideWhenUsed/>
    <w:rsid w:val="00713007"/>
    <w:pPr>
      <w:tabs>
        <w:tab w:val="left" w:pos="1418"/>
        <w:tab w:val="right" w:leader="dot" w:pos="7655"/>
      </w:tabs>
      <w:spacing w:after="100"/>
      <w:ind w:left="993"/>
      <w:contextualSpacing/>
    </w:pPr>
    <w:rPr>
      <w:rFonts w:eastAsiaTheme="minorHAnsi" w:cstheme="minorBidi"/>
      <w:sz w:val="24"/>
      <w:lang w:val="id-ID"/>
    </w:rPr>
  </w:style>
  <w:style w:type="paragraph" w:styleId="TOC7">
    <w:name w:val="toc 7"/>
    <w:basedOn w:val="Normal"/>
    <w:next w:val="Normal"/>
    <w:autoRedefine/>
    <w:uiPriority w:val="39"/>
    <w:unhideWhenUsed/>
    <w:rsid w:val="00713007"/>
    <w:pPr>
      <w:tabs>
        <w:tab w:val="left" w:pos="1418"/>
        <w:tab w:val="right" w:leader="dot" w:pos="7655"/>
      </w:tabs>
      <w:spacing w:after="100"/>
      <w:ind w:left="993"/>
      <w:contextualSpacing/>
    </w:pPr>
    <w:rPr>
      <w:rFonts w:eastAsiaTheme="minorHAnsi" w:cstheme="minorBidi"/>
      <w:sz w:val="24"/>
      <w:lang w:val="id-ID"/>
    </w:rPr>
  </w:style>
  <w:style w:type="paragraph" w:styleId="TOC8">
    <w:name w:val="toc 8"/>
    <w:basedOn w:val="Normal"/>
    <w:next w:val="Normal"/>
    <w:autoRedefine/>
    <w:uiPriority w:val="39"/>
    <w:unhideWhenUsed/>
    <w:rsid w:val="00713007"/>
    <w:pPr>
      <w:spacing w:after="100"/>
      <w:ind w:left="1680"/>
      <w:contextualSpacing/>
    </w:pPr>
    <w:rPr>
      <w:rFonts w:eastAsiaTheme="minorHAnsi" w:cstheme="minorBidi"/>
      <w:sz w:val="24"/>
      <w:lang w:val="id-ID"/>
    </w:rPr>
  </w:style>
  <w:style w:type="paragraph" w:styleId="TOC9">
    <w:name w:val="toc 9"/>
    <w:basedOn w:val="Normal"/>
    <w:next w:val="Normal"/>
    <w:autoRedefine/>
    <w:uiPriority w:val="39"/>
    <w:unhideWhenUsed/>
    <w:rsid w:val="00713007"/>
    <w:pPr>
      <w:spacing w:after="100" w:line="276" w:lineRule="auto"/>
      <w:ind w:left="1760"/>
      <w:jc w:val="left"/>
    </w:pPr>
    <w:rPr>
      <w:rFonts w:asciiTheme="minorHAnsi" w:eastAsiaTheme="minorEastAsia" w:hAnsiTheme="minorHAnsi" w:cstheme="minorBidi"/>
      <w:lang w:val="id-ID" w:eastAsia="id-ID"/>
    </w:rPr>
  </w:style>
  <w:style w:type="paragraph" w:customStyle="1" w:styleId="Normal1">
    <w:name w:val="Normal+1"/>
    <w:basedOn w:val="Normal"/>
    <w:next w:val="Normal"/>
    <w:uiPriority w:val="99"/>
    <w:rsid w:val="00713007"/>
    <w:pPr>
      <w:autoSpaceDE w:val="0"/>
      <w:autoSpaceDN w:val="0"/>
      <w:adjustRightInd w:val="0"/>
      <w:spacing w:after="0"/>
      <w:jc w:val="left"/>
    </w:pPr>
    <w:rPr>
      <w:noProof/>
      <w:sz w:val="24"/>
      <w:szCs w:val="24"/>
      <w:lang w:val="id-ID"/>
    </w:rPr>
  </w:style>
  <w:style w:type="paragraph" w:styleId="BodyTextIndent">
    <w:name w:val="Body Text Indent"/>
    <w:basedOn w:val="Normal"/>
    <w:link w:val="BodyTextIndentChar"/>
    <w:uiPriority w:val="99"/>
    <w:unhideWhenUsed/>
    <w:rsid w:val="000A2A09"/>
    <w:pPr>
      <w:spacing w:after="120"/>
      <w:ind w:left="360"/>
      <w:jc w:val="left"/>
    </w:pPr>
    <w:rPr>
      <w:rFonts w:eastAsia="MS Mincho"/>
      <w:sz w:val="24"/>
      <w:szCs w:val="24"/>
      <w:lang w:eastAsia="ja-JP"/>
    </w:rPr>
  </w:style>
  <w:style w:type="character" w:customStyle="1" w:styleId="BodyTextIndentChar">
    <w:name w:val="Body Text Indent Char"/>
    <w:basedOn w:val="DefaultParagraphFont"/>
    <w:link w:val="BodyTextIndent"/>
    <w:uiPriority w:val="99"/>
    <w:rsid w:val="000A2A09"/>
    <w:rPr>
      <w:rFonts w:ascii="Times New Roman" w:eastAsia="MS Mincho" w:hAnsi="Times New Roman" w:cs="Times New Roman"/>
      <w:sz w:val="24"/>
      <w:szCs w:val="24"/>
      <w:lang w:eastAsia="ja-JP"/>
    </w:rPr>
  </w:style>
  <w:style w:type="character" w:styleId="LineNumber">
    <w:name w:val="line number"/>
    <w:basedOn w:val="DefaultParagraphFont"/>
    <w:uiPriority w:val="99"/>
    <w:semiHidden/>
    <w:unhideWhenUsed/>
    <w:rsid w:val="002B32CE"/>
  </w:style>
  <w:style w:type="paragraph" w:customStyle="1" w:styleId="Penulis">
    <w:name w:val="Penulis"/>
    <w:basedOn w:val="Normal"/>
    <w:next w:val="Normal"/>
    <w:qFormat/>
    <w:rsid w:val="002F2436"/>
    <w:pPr>
      <w:spacing w:before="120" w:after="120"/>
      <w:jc w:val="center"/>
    </w:pPr>
    <w:rPr>
      <w:rFonts w:eastAsia="Times New Roman"/>
      <w:sz w:val="24"/>
      <w:szCs w:val="24"/>
    </w:rPr>
  </w:style>
  <w:style w:type="paragraph" w:customStyle="1" w:styleId="InformasiInstitusiAsaldanCorrespondingAuthor">
    <w:name w:val="Informasi Institusi Asal dan Corresponding Author"/>
    <w:basedOn w:val="Normal"/>
    <w:next w:val="Normal"/>
    <w:qFormat/>
    <w:rsid w:val="002F2436"/>
    <w:pPr>
      <w:spacing w:before="120" w:after="120"/>
      <w:jc w:val="center"/>
    </w:pPr>
    <w:rPr>
      <w:rFonts w:eastAsia="Times New Roman"/>
      <w:sz w:val="24"/>
      <w:szCs w:val="24"/>
    </w:rPr>
  </w:style>
  <w:style w:type="paragraph" w:customStyle="1" w:styleId="IsiAbstrak">
    <w:name w:val="Isi Abstrak"/>
    <w:basedOn w:val="Normal"/>
    <w:next w:val="Normal"/>
    <w:qFormat/>
    <w:rsid w:val="002F2436"/>
    <w:pPr>
      <w:spacing w:before="120" w:after="120"/>
    </w:pPr>
    <w:rPr>
      <w:rFonts w:eastAsia="Times New Roman"/>
      <w:sz w:val="24"/>
    </w:rPr>
  </w:style>
</w:styles>
</file>

<file path=word/webSettings.xml><?xml version="1.0" encoding="utf-8"?>
<w:webSettings xmlns:r="http://schemas.openxmlformats.org/officeDocument/2006/relationships" xmlns:w="http://schemas.openxmlformats.org/wordprocessingml/2006/main">
  <w:divs>
    <w:div w:id="1349329634">
      <w:bodyDiv w:val="1"/>
      <w:marLeft w:val="0"/>
      <w:marRight w:val="0"/>
      <w:marTop w:val="0"/>
      <w:marBottom w:val="0"/>
      <w:divBdr>
        <w:top w:val="none" w:sz="0" w:space="0" w:color="auto"/>
        <w:left w:val="none" w:sz="0" w:space="0" w:color="auto"/>
        <w:bottom w:val="none" w:sz="0" w:space="0" w:color="auto"/>
        <w:right w:val="none" w:sz="0" w:space="0" w:color="auto"/>
      </w:divBdr>
    </w:div>
    <w:div w:id="1830176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anata.adi2@gmail.com" TargetMode="Externa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mailto:arysismiani@yahoo.co.id" TargetMode="Externa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ovi.andhisp@gmail.com" TargetMode="Externa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C5DAC-0F5A-4139-8DF7-5CB31D274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2727</Words>
  <Characters>15546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18237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Dwi Atmaja S.T.</dc:creator>
  <cp:lastModifiedBy>User</cp:lastModifiedBy>
  <cp:revision>4</cp:revision>
  <cp:lastPrinted>2013-09-11T03:45:00Z</cp:lastPrinted>
  <dcterms:created xsi:type="dcterms:W3CDTF">2018-07-11T04:38:00Z</dcterms:created>
  <dcterms:modified xsi:type="dcterms:W3CDTF">2018-07-11T04:39:00Z</dcterms:modified>
</cp:coreProperties>
</file>