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1EA1E" w14:textId="298B9B42" w:rsidR="007F1E79" w:rsidRPr="007F1E79" w:rsidRDefault="007F1E79" w:rsidP="007F1E79">
      <w:pPr>
        <w:jc w:val="center"/>
        <w:rPr>
          <w:b/>
          <w:sz w:val="28"/>
          <w:szCs w:val="28"/>
        </w:rPr>
      </w:pPr>
      <w:r w:rsidRPr="007F1E79">
        <w:rPr>
          <w:b/>
          <w:sz w:val="28"/>
          <w:szCs w:val="28"/>
        </w:rPr>
        <w:t xml:space="preserve">OPTIMASI EKSTRAKSI MINYAK DEDAK PADI DENGAN PELARUT ETIL ASETAT MENGGUNAKAN </w:t>
      </w:r>
      <w:r w:rsidRPr="007F1E79">
        <w:rPr>
          <w:b/>
          <w:i/>
          <w:sz w:val="28"/>
          <w:szCs w:val="28"/>
        </w:rPr>
        <w:t>RESPONSE SURFACE METHODOLOGY</w:t>
      </w:r>
      <w:r w:rsidRPr="007F1E79">
        <w:rPr>
          <w:b/>
          <w:sz w:val="28"/>
          <w:szCs w:val="28"/>
        </w:rPr>
        <w:t xml:space="preserve"> (</w:t>
      </w:r>
      <w:r w:rsidRPr="007F1E79">
        <w:rPr>
          <w:b/>
          <w:i/>
          <w:sz w:val="28"/>
          <w:szCs w:val="28"/>
        </w:rPr>
        <w:t>RSM</w:t>
      </w:r>
      <w:r w:rsidRPr="007F1E79">
        <w:rPr>
          <w:b/>
          <w:sz w:val="28"/>
          <w:szCs w:val="28"/>
        </w:rPr>
        <w:t>)</w:t>
      </w:r>
    </w:p>
    <w:p w14:paraId="201F45AF" w14:textId="77777777" w:rsidR="007F1E79" w:rsidRPr="007F1E79" w:rsidRDefault="007F1E79" w:rsidP="007F1E79">
      <w:pPr>
        <w:rPr>
          <w:noProof/>
          <w:color w:val="4F81BD"/>
          <w:sz w:val="28"/>
          <w:szCs w:val="28"/>
          <w:lang w:val="id-ID"/>
        </w:rPr>
      </w:pPr>
      <w:r w:rsidRPr="007F1E79">
        <w:rPr>
          <w:b/>
          <w:noProof/>
          <w:color w:val="9BBB59"/>
          <w:sz w:val="28"/>
          <w:szCs w:val="28"/>
          <w:lang w:val="id-ID"/>
        </w:rPr>
        <w:t xml:space="preserve"> </w:t>
      </w:r>
    </w:p>
    <w:p w14:paraId="5B33FD4C" w14:textId="6AC11AAC" w:rsidR="00B9669B" w:rsidRPr="00B9669B" w:rsidRDefault="00B9669B" w:rsidP="00B9669B">
      <w:pPr>
        <w:jc w:val="center"/>
      </w:pPr>
    </w:p>
    <w:p w14:paraId="5A417E6C" w14:textId="27BA3368" w:rsidR="2E8ED29B" w:rsidRPr="00B9669B" w:rsidRDefault="2E8ED29B" w:rsidP="2E8ED29B">
      <w:pPr>
        <w:jc w:val="center"/>
        <w:rPr>
          <w:b/>
          <w:bCs/>
          <w:i/>
          <w:iCs/>
          <w:sz w:val="28"/>
          <w:szCs w:val="28"/>
          <w:lang w:val="en"/>
        </w:rPr>
      </w:pPr>
    </w:p>
    <w:p w14:paraId="0A37501D" w14:textId="77777777" w:rsidR="00250A66" w:rsidRPr="003D5B84" w:rsidRDefault="00250A66" w:rsidP="00904D6D">
      <w:pPr>
        <w:jc w:val="center"/>
        <w:rPr>
          <w:b/>
          <w:bCs/>
        </w:rPr>
      </w:pPr>
    </w:p>
    <w:p w14:paraId="086C0857" w14:textId="0AD1293A" w:rsidR="0E797177" w:rsidRDefault="00B9669B" w:rsidP="0E797177">
      <w:pPr>
        <w:jc w:val="center"/>
      </w:pPr>
      <w:r>
        <w:rPr>
          <w:b/>
          <w:bCs/>
        </w:rPr>
        <w:t>Abdul Haris Mulyadi</w:t>
      </w:r>
      <w:r w:rsidR="2E8ED29B" w:rsidRPr="2E8ED29B">
        <w:rPr>
          <w:b/>
          <w:bCs/>
          <w:vertAlign w:val="superscript"/>
        </w:rPr>
        <w:t>1</w:t>
      </w:r>
      <w:r w:rsidR="2E8ED29B" w:rsidRPr="2E8ED29B">
        <w:rPr>
          <w:b/>
          <w:bCs/>
        </w:rPr>
        <w:t xml:space="preserve">, </w:t>
      </w:r>
      <w:r w:rsidR="007F1E79">
        <w:rPr>
          <w:b/>
          <w:bCs/>
        </w:rPr>
        <w:t>Ria Adi</w:t>
      </w:r>
      <w:r>
        <w:rPr>
          <w:b/>
          <w:bCs/>
        </w:rPr>
        <w:t>ningsih</w:t>
      </w:r>
      <w:r w:rsidR="2E8ED29B" w:rsidRPr="2E8ED29B">
        <w:rPr>
          <w:b/>
          <w:bCs/>
          <w:vertAlign w:val="superscript"/>
        </w:rPr>
        <w:t>2</w:t>
      </w:r>
    </w:p>
    <w:p w14:paraId="3C76ED28" w14:textId="1547B726" w:rsidR="54D98D53" w:rsidRDefault="54D98D53" w:rsidP="54D98D53">
      <w:pPr>
        <w:jc w:val="center"/>
      </w:pPr>
      <w:r w:rsidRPr="54D98D53">
        <w:rPr>
          <w:sz w:val="18"/>
          <w:szCs w:val="18"/>
          <w:lang w:val="en"/>
        </w:rPr>
        <w:t xml:space="preserve">Program </w:t>
      </w:r>
      <w:proofErr w:type="spellStart"/>
      <w:r w:rsidRPr="54D98D53">
        <w:rPr>
          <w:sz w:val="18"/>
          <w:szCs w:val="18"/>
          <w:lang w:val="en"/>
        </w:rPr>
        <w:t>Studi</w:t>
      </w:r>
      <w:proofErr w:type="spellEnd"/>
      <w:r w:rsidR="00B54238">
        <w:rPr>
          <w:sz w:val="18"/>
          <w:szCs w:val="18"/>
          <w:lang w:val="en"/>
        </w:rPr>
        <w:t xml:space="preserve"> </w:t>
      </w:r>
      <w:r w:rsidRPr="54D98D53">
        <w:rPr>
          <w:sz w:val="18"/>
          <w:szCs w:val="18"/>
          <w:lang w:val="en"/>
        </w:rPr>
        <w:t xml:space="preserve">Teknik </w:t>
      </w:r>
      <w:r w:rsidR="00B9669B">
        <w:rPr>
          <w:sz w:val="18"/>
          <w:szCs w:val="18"/>
          <w:lang w:val="en"/>
        </w:rPr>
        <w:t>Kimia</w:t>
      </w:r>
      <w:r w:rsidRPr="54D98D53">
        <w:rPr>
          <w:sz w:val="18"/>
          <w:szCs w:val="18"/>
          <w:lang w:val="en"/>
        </w:rPr>
        <w:t xml:space="preserve">, </w:t>
      </w:r>
      <w:r w:rsidR="00B1581C">
        <w:rPr>
          <w:sz w:val="18"/>
          <w:szCs w:val="18"/>
          <w:lang w:val="en"/>
        </w:rPr>
        <w:t>Universitas Muhammadiyah</w:t>
      </w:r>
      <w:r w:rsidRPr="54D98D53">
        <w:rPr>
          <w:sz w:val="18"/>
          <w:szCs w:val="18"/>
          <w:lang w:val="en"/>
        </w:rPr>
        <w:t xml:space="preserve"> </w:t>
      </w:r>
      <w:proofErr w:type="spellStart"/>
      <w:r w:rsidRPr="54D98D53">
        <w:rPr>
          <w:sz w:val="18"/>
          <w:szCs w:val="18"/>
          <w:lang w:val="en"/>
        </w:rPr>
        <w:t>Purwokerto</w:t>
      </w:r>
      <w:proofErr w:type="spellEnd"/>
    </w:p>
    <w:p w14:paraId="253EBE70" w14:textId="069426DE" w:rsidR="54D98D53" w:rsidRDefault="54D98D53" w:rsidP="54D98D53">
      <w:pPr>
        <w:jc w:val="center"/>
      </w:pPr>
      <w:proofErr w:type="spellStart"/>
      <w:r w:rsidRPr="54D98D53">
        <w:rPr>
          <w:sz w:val="18"/>
          <w:szCs w:val="18"/>
          <w:lang w:val="en"/>
        </w:rPr>
        <w:t>Fakultas</w:t>
      </w:r>
      <w:proofErr w:type="spellEnd"/>
      <w:r w:rsidRPr="54D98D53">
        <w:rPr>
          <w:sz w:val="18"/>
          <w:szCs w:val="18"/>
          <w:lang w:val="en"/>
        </w:rPr>
        <w:t xml:space="preserve"> Teknik </w:t>
      </w:r>
      <w:r w:rsidR="00B1581C">
        <w:rPr>
          <w:sz w:val="18"/>
          <w:szCs w:val="18"/>
          <w:lang w:val="en"/>
        </w:rPr>
        <w:t xml:space="preserve">dan </w:t>
      </w:r>
      <w:proofErr w:type="spellStart"/>
      <w:r w:rsidR="00B1581C">
        <w:rPr>
          <w:sz w:val="18"/>
          <w:szCs w:val="18"/>
          <w:lang w:val="en"/>
        </w:rPr>
        <w:t>Sains</w:t>
      </w:r>
      <w:proofErr w:type="spellEnd"/>
      <w:r w:rsidRPr="54D98D53">
        <w:rPr>
          <w:sz w:val="18"/>
          <w:szCs w:val="18"/>
          <w:lang w:val="en"/>
        </w:rPr>
        <w:t xml:space="preserve">, </w:t>
      </w:r>
      <w:r w:rsidR="00B1581C">
        <w:rPr>
          <w:sz w:val="18"/>
          <w:szCs w:val="18"/>
          <w:lang w:val="en"/>
        </w:rPr>
        <w:t>Universitas Muhammadiyah</w:t>
      </w:r>
      <w:r w:rsidRPr="54D98D53">
        <w:rPr>
          <w:sz w:val="18"/>
          <w:szCs w:val="18"/>
          <w:lang w:val="en"/>
        </w:rPr>
        <w:t xml:space="preserve"> </w:t>
      </w:r>
      <w:proofErr w:type="spellStart"/>
      <w:r w:rsidRPr="54D98D53">
        <w:rPr>
          <w:sz w:val="18"/>
          <w:szCs w:val="18"/>
          <w:lang w:val="en"/>
        </w:rPr>
        <w:t>Purwokerto</w:t>
      </w:r>
      <w:proofErr w:type="spellEnd"/>
    </w:p>
    <w:p w14:paraId="74E90FE9" w14:textId="1B9E6392" w:rsidR="00904D6D" w:rsidRPr="00E2599A" w:rsidRDefault="00904D6D" w:rsidP="0E797177">
      <w:pPr>
        <w:jc w:val="center"/>
        <w:rPr>
          <w:sz w:val="18"/>
          <w:szCs w:val="18"/>
        </w:rPr>
      </w:pPr>
    </w:p>
    <w:p w14:paraId="5DAB6C7B" w14:textId="77777777" w:rsidR="00904D6D" w:rsidRDefault="00904D6D" w:rsidP="0088233C">
      <w:pPr>
        <w:jc w:val="center"/>
      </w:pP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6B027E" w14:paraId="73143101" w14:textId="77777777" w:rsidTr="54D98D53">
        <w:tc>
          <w:tcPr>
            <w:tcW w:w="2802" w:type="dxa"/>
            <w:tcBorders>
              <w:top w:val="double" w:sz="4" w:space="0" w:color="auto"/>
              <w:right w:val="nil"/>
            </w:tcBorders>
          </w:tcPr>
          <w:p w14:paraId="52A5E44E" w14:textId="77777777" w:rsidR="00957C11" w:rsidRPr="00244EF4" w:rsidRDefault="00244EF4" w:rsidP="00957C11">
            <w:pPr>
              <w:spacing w:before="120"/>
              <w:jc w:val="both"/>
              <w:rPr>
                <w:b/>
                <w:lang w:val="id-ID"/>
              </w:rPr>
            </w:pPr>
            <w:r>
              <w:rPr>
                <w:b/>
                <w:lang w:val="id-ID"/>
              </w:rPr>
              <w:t>Informasi Makalah</w:t>
            </w:r>
          </w:p>
        </w:tc>
        <w:tc>
          <w:tcPr>
            <w:tcW w:w="283" w:type="dxa"/>
            <w:tcBorders>
              <w:left w:val="nil"/>
              <w:bottom w:val="nil"/>
              <w:right w:val="nil"/>
            </w:tcBorders>
          </w:tcPr>
          <w:p w14:paraId="6A05A809" w14:textId="77777777" w:rsidR="00957C11" w:rsidRDefault="00957C11" w:rsidP="00957C11">
            <w:pPr>
              <w:spacing w:before="120"/>
              <w:jc w:val="center"/>
            </w:pPr>
          </w:p>
        </w:tc>
        <w:tc>
          <w:tcPr>
            <w:tcW w:w="5812" w:type="dxa"/>
            <w:tcBorders>
              <w:top w:val="double" w:sz="4" w:space="0" w:color="auto"/>
              <w:left w:val="nil"/>
            </w:tcBorders>
          </w:tcPr>
          <w:p w14:paraId="55F36DFB" w14:textId="0FC050FE" w:rsidR="00957C11" w:rsidRPr="00957C11" w:rsidRDefault="0E797177" w:rsidP="0E797177">
            <w:pPr>
              <w:spacing w:before="120"/>
              <w:rPr>
                <w:sz w:val="18"/>
                <w:szCs w:val="18"/>
              </w:rPr>
            </w:pPr>
            <w:r w:rsidRPr="0E797177">
              <w:rPr>
                <w:b/>
                <w:bCs/>
                <w:color w:val="000000" w:themeColor="text1"/>
                <w:lang w:val="id-ID"/>
              </w:rPr>
              <w:t>INTISARI</w:t>
            </w:r>
          </w:p>
        </w:tc>
      </w:tr>
      <w:tr w:rsidR="00FC3AF1" w14:paraId="3909E5A3" w14:textId="77777777" w:rsidTr="54D98D53">
        <w:trPr>
          <w:trHeight w:val="1268"/>
        </w:trPr>
        <w:tc>
          <w:tcPr>
            <w:tcW w:w="2802" w:type="dxa"/>
            <w:tcBorders>
              <w:right w:val="nil"/>
            </w:tcBorders>
          </w:tcPr>
          <w:p w14:paraId="5A39BBE3" w14:textId="77777777" w:rsidR="00FC3AF1" w:rsidRDefault="00FC3AF1" w:rsidP="00957C11">
            <w:pPr>
              <w:jc w:val="both"/>
              <w:rPr>
                <w:lang w:val="id-ID"/>
              </w:rPr>
            </w:pPr>
          </w:p>
          <w:p w14:paraId="056F59C5" w14:textId="5F46601F" w:rsidR="00FC3AF1" w:rsidRPr="00D6184A" w:rsidRDefault="0E797177" w:rsidP="00957C11">
            <w:pPr>
              <w:jc w:val="both"/>
            </w:pPr>
            <w:r w:rsidRPr="0E797177">
              <w:rPr>
                <w:lang w:val="id-ID"/>
              </w:rPr>
              <w:t xml:space="preserve">Dikirim, </w:t>
            </w:r>
            <w:r w:rsidR="007F1E79">
              <w:t>20 November</w:t>
            </w:r>
            <w:r w:rsidR="00D6184A">
              <w:t xml:space="preserve"> 2020</w:t>
            </w:r>
          </w:p>
          <w:p w14:paraId="38D2DEB3" w14:textId="2BA87586" w:rsidR="0E797177" w:rsidRDefault="0E797177" w:rsidP="0E797177">
            <w:pPr>
              <w:jc w:val="both"/>
              <w:rPr>
                <w:lang w:val="id-ID"/>
              </w:rPr>
            </w:pPr>
            <w:r w:rsidRPr="0E797177">
              <w:rPr>
                <w:lang w:val="id-ID"/>
              </w:rPr>
              <w:t>Direvisi,</w:t>
            </w:r>
          </w:p>
          <w:p w14:paraId="41C8F396" w14:textId="311D6602" w:rsidR="00FC3AF1" w:rsidRPr="00957C11" w:rsidRDefault="0E797177" w:rsidP="00941203">
            <w:pPr>
              <w:jc w:val="both"/>
            </w:pPr>
            <w:r w:rsidRPr="0E797177">
              <w:rPr>
                <w:lang w:val="id-ID"/>
              </w:rPr>
              <w:t xml:space="preserve">Diterima, </w:t>
            </w:r>
          </w:p>
        </w:tc>
        <w:tc>
          <w:tcPr>
            <w:tcW w:w="283" w:type="dxa"/>
            <w:vMerge w:val="restart"/>
            <w:tcBorders>
              <w:top w:val="nil"/>
              <w:left w:val="nil"/>
              <w:right w:val="nil"/>
            </w:tcBorders>
          </w:tcPr>
          <w:p w14:paraId="72A3D3EC" w14:textId="77777777" w:rsidR="00FC3AF1" w:rsidRDefault="00FC3AF1" w:rsidP="00957C11">
            <w:pPr>
              <w:spacing w:before="120"/>
              <w:jc w:val="both"/>
            </w:pPr>
          </w:p>
        </w:tc>
        <w:tc>
          <w:tcPr>
            <w:tcW w:w="5812" w:type="dxa"/>
            <w:vMerge w:val="restart"/>
            <w:tcBorders>
              <w:left w:val="nil"/>
            </w:tcBorders>
          </w:tcPr>
          <w:p w14:paraId="29D6B04F" w14:textId="07D08A88" w:rsidR="00FC3AF1" w:rsidRPr="007F1E79" w:rsidRDefault="007F1E79" w:rsidP="00FC3AF1">
            <w:pPr>
              <w:spacing w:before="120"/>
              <w:jc w:val="both"/>
              <w:rPr>
                <w:iCs/>
                <w:sz w:val="18"/>
                <w:szCs w:val="18"/>
              </w:rPr>
            </w:pPr>
            <w:r w:rsidRPr="007F1E79">
              <w:rPr>
                <w:iCs/>
                <w:sz w:val="18"/>
                <w:szCs w:val="18"/>
              </w:rPr>
              <w:t xml:space="preserve">Indonesia </w:t>
            </w:r>
            <w:proofErr w:type="spellStart"/>
            <w:r w:rsidRPr="007F1E79">
              <w:rPr>
                <w:iCs/>
                <w:sz w:val="18"/>
                <w:szCs w:val="18"/>
              </w:rPr>
              <w:t>merupakan</w:t>
            </w:r>
            <w:proofErr w:type="spellEnd"/>
            <w:r w:rsidRPr="007F1E79">
              <w:rPr>
                <w:iCs/>
                <w:sz w:val="18"/>
                <w:szCs w:val="18"/>
              </w:rPr>
              <w:t xml:space="preserve"> negara </w:t>
            </w:r>
            <w:proofErr w:type="spellStart"/>
            <w:r w:rsidRPr="007F1E79">
              <w:rPr>
                <w:iCs/>
                <w:sz w:val="18"/>
                <w:szCs w:val="18"/>
              </w:rPr>
              <w:t>agraris</w:t>
            </w:r>
            <w:proofErr w:type="spellEnd"/>
            <w:r w:rsidRPr="007F1E79">
              <w:rPr>
                <w:iCs/>
                <w:sz w:val="18"/>
                <w:szCs w:val="18"/>
              </w:rPr>
              <w:t xml:space="preserve"> </w:t>
            </w:r>
            <w:proofErr w:type="spellStart"/>
            <w:r w:rsidRPr="007F1E79">
              <w:rPr>
                <w:iCs/>
                <w:sz w:val="18"/>
                <w:szCs w:val="18"/>
              </w:rPr>
              <w:t>dimana</w:t>
            </w:r>
            <w:proofErr w:type="spellEnd"/>
            <w:r w:rsidRPr="007F1E79">
              <w:rPr>
                <w:iCs/>
                <w:sz w:val="18"/>
                <w:szCs w:val="18"/>
              </w:rPr>
              <w:t xml:space="preserve"> salah </w:t>
            </w:r>
            <w:proofErr w:type="spellStart"/>
            <w:r w:rsidRPr="007F1E79">
              <w:rPr>
                <w:iCs/>
                <w:sz w:val="18"/>
                <w:szCs w:val="18"/>
              </w:rPr>
              <w:t>satu</w:t>
            </w:r>
            <w:proofErr w:type="spellEnd"/>
            <w:r w:rsidRPr="007F1E79">
              <w:rPr>
                <w:iCs/>
                <w:sz w:val="18"/>
                <w:szCs w:val="18"/>
              </w:rPr>
              <w:t xml:space="preserve"> </w:t>
            </w:r>
            <w:proofErr w:type="spellStart"/>
            <w:r w:rsidRPr="007F1E79">
              <w:rPr>
                <w:iCs/>
                <w:sz w:val="18"/>
                <w:szCs w:val="18"/>
              </w:rPr>
              <w:t>komoditas</w:t>
            </w:r>
            <w:proofErr w:type="spellEnd"/>
            <w:r w:rsidRPr="007F1E79">
              <w:rPr>
                <w:iCs/>
                <w:sz w:val="18"/>
                <w:szCs w:val="18"/>
              </w:rPr>
              <w:t xml:space="preserve"> </w:t>
            </w:r>
            <w:proofErr w:type="spellStart"/>
            <w:r w:rsidRPr="007F1E79">
              <w:rPr>
                <w:iCs/>
                <w:sz w:val="18"/>
                <w:szCs w:val="18"/>
              </w:rPr>
              <w:t>utamanya</w:t>
            </w:r>
            <w:proofErr w:type="spellEnd"/>
            <w:r w:rsidRPr="007F1E79">
              <w:rPr>
                <w:iCs/>
                <w:sz w:val="18"/>
                <w:szCs w:val="18"/>
              </w:rPr>
              <w:t xml:space="preserve"> </w:t>
            </w:r>
            <w:proofErr w:type="spellStart"/>
            <w:r w:rsidRPr="007F1E79">
              <w:rPr>
                <w:iCs/>
                <w:sz w:val="18"/>
                <w:szCs w:val="18"/>
              </w:rPr>
              <w:t>adalah</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berdasarkan</w:t>
            </w:r>
            <w:proofErr w:type="spellEnd"/>
            <w:r w:rsidRPr="007F1E79">
              <w:rPr>
                <w:iCs/>
                <w:sz w:val="18"/>
                <w:szCs w:val="18"/>
              </w:rPr>
              <w:t xml:space="preserve"> data BPS pada </w:t>
            </w:r>
            <w:proofErr w:type="spellStart"/>
            <w:r w:rsidRPr="007F1E79">
              <w:rPr>
                <w:iCs/>
                <w:sz w:val="18"/>
                <w:szCs w:val="18"/>
              </w:rPr>
              <w:t>tahun</w:t>
            </w:r>
            <w:proofErr w:type="spellEnd"/>
            <w:r w:rsidRPr="007F1E79">
              <w:rPr>
                <w:iCs/>
                <w:sz w:val="18"/>
                <w:szCs w:val="18"/>
              </w:rPr>
              <w:t xml:space="preserve"> 201</w:t>
            </w:r>
            <w:r w:rsidRPr="007F1E79">
              <w:rPr>
                <w:iCs/>
                <w:sz w:val="18"/>
                <w:szCs w:val="18"/>
                <w:lang w:val="id-ID"/>
              </w:rPr>
              <w:t>9</w:t>
            </w:r>
            <w:r w:rsidRPr="007F1E79">
              <w:rPr>
                <w:iCs/>
                <w:sz w:val="18"/>
                <w:szCs w:val="18"/>
              </w:rPr>
              <w:t xml:space="preserve"> </w:t>
            </w:r>
            <w:proofErr w:type="spellStart"/>
            <w:r w:rsidRPr="007F1E79">
              <w:rPr>
                <w:iCs/>
                <w:sz w:val="18"/>
                <w:szCs w:val="18"/>
              </w:rPr>
              <w:t>telah</w:t>
            </w:r>
            <w:proofErr w:type="spellEnd"/>
            <w:r w:rsidRPr="007F1E79">
              <w:rPr>
                <w:iCs/>
                <w:sz w:val="18"/>
                <w:szCs w:val="18"/>
              </w:rPr>
              <w:t xml:space="preserve"> </w:t>
            </w:r>
            <w:proofErr w:type="spellStart"/>
            <w:r w:rsidRPr="007F1E79">
              <w:rPr>
                <w:iCs/>
                <w:sz w:val="18"/>
                <w:szCs w:val="18"/>
              </w:rPr>
              <w:t>diproduksi</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dengan</w:t>
            </w:r>
            <w:proofErr w:type="spellEnd"/>
            <w:r w:rsidRPr="007F1E79">
              <w:rPr>
                <w:iCs/>
                <w:sz w:val="18"/>
                <w:szCs w:val="18"/>
              </w:rPr>
              <w:t xml:space="preserve"> </w:t>
            </w:r>
            <w:proofErr w:type="spellStart"/>
            <w:r w:rsidRPr="007F1E79">
              <w:rPr>
                <w:iCs/>
                <w:sz w:val="18"/>
                <w:szCs w:val="18"/>
              </w:rPr>
              <w:t>jumlah</w:t>
            </w:r>
            <w:proofErr w:type="spellEnd"/>
            <w:r w:rsidRPr="007F1E79">
              <w:rPr>
                <w:iCs/>
                <w:sz w:val="18"/>
                <w:szCs w:val="18"/>
              </w:rPr>
              <w:t xml:space="preserve"> total </w:t>
            </w:r>
            <w:proofErr w:type="spellStart"/>
            <w:r w:rsidRPr="007F1E79">
              <w:rPr>
                <w:iCs/>
                <w:sz w:val="18"/>
                <w:szCs w:val="18"/>
              </w:rPr>
              <w:t>sekitar</w:t>
            </w:r>
            <w:proofErr w:type="spellEnd"/>
            <w:r w:rsidRPr="007F1E79">
              <w:rPr>
                <w:iCs/>
                <w:sz w:val="18"/>
                <w:szCs w:val="18"/>
              </w:rPr>
              <w:t xml:space="preserve"> </w:t>
            </w:r>
            <w:r w:rsidRPr="007F1E79">
              <w:rPr>
                <w:iCs/>
                <w:sz w:val="18"/>
                <w:szCs w:val="18"/>
                <w:lang w:val="id-ID"/>
              </w:rPr>
              <w:t>54,6</w:t>
            </w:r>
            <w:r w:rsidRPr="007F1E79">
              <w:rPr>
                <w:iCs/>
                <w:sz w:val="18"/>
                <w:szCs w:val="18"/>
              </w:rPr>
              <w:t xml:space="preserve"> </w:t>
            </w:r>
            <w:proofErr w:type="spellStart"/>
            <w:r w:rsidRPr="007F1E79">
              <w:rPr>
                <w:iCs/>
                <w:sz w:val="18"/>
                <w:szCs w:val="18"/>
              </w:rPr>
              <w:t>juta</w:t>
            </w:r>
            <w:proofErr w:type="spellEnd"/>
            <w:r w:rsidRPr="007F1E79">
              <w:rPr>
                <w:iCs/>
                <w:sz w:val="18"/>
                <w:szCs w:val="18"/>
              </w:rPr>
              <w:t xml:space="preserve"> ton. Proses </w:t>
            </w:r>
            <w:proofErr w:type="spellStart"/>
            <w:r w:rsidRPr="007F1E79">
              <w:rPr>
                <w:iCs/>
                <w:sz w:val="18"/>
                <w:szCs w:val="18"/>
              </w:rPr>
              <w:t>penggilingan</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menghasilkan</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sebanyak</w:t>
            </w:r>
            <w:proofErr w:type="spellEnd"/>
            <w:r w:rsidRPr="007F1E79">
              <w:rPr>
                <w:iCs/>
                <w:sz w:val="18"/>
                <w:szCs w:val="18"/>
              </w:rPr>
              <w:t xml:space="preserve"> 10%, di</w:t>
            </w:r>
            <w:r w:rsidRPr="007F1E79">
              <w:rPr>
                <w:iCs/>
                <w:sz w:val="18"/>
                <w:szCs w:val="18"/>
                <w:lang w:val="id-ID"/>
              </w:rPr>
              <w:t xml:space="preserve"> </w:t>
            </w:r>
            <w:proofErr w:type="spellStart"/>
            <w:r w:rsidRPr="007F1E79">
              <w:rPr>
                <w:iCs/>
                <w:sz w:val="18"/>
                <w:szCs w:val="18"/>
              </w:rPr>
              <w:t>dalam</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terdapat</w:t>
            </w:r>
            <w:proofErr w:type="spellEnd"/>
            <w:r w:rsidRPr="007F1E79">
              <w:rPr>
                <w:iCs/>
                <w:sz w:val="18"/>
                <w:szCs w:val="18"/>
              </w:rPr>
              <w:t xml:space="preserve"> </w:t>
            </w:r>
            <w:proofErr w:type="spellStart"/>
            <w:r w:rsidRPr="007F1E79">
              <w:rPr>
                <w:iCs/>
                <w:sz w:val="18"/>
                <w:szCs w:val="18"/>
              </w:rPr>
              <w:t>minyak</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berkisar</w:t>
            </w:r>
            <w:proofErr w:type="spellEnd"/>
            <w:r w:rsidRPr="007F1E79">
              <w:rPr>
                <w:iCs/>
                <w:sz w:val="18"/>
                <w:szCs w:val="18"/>
              </w:rPr>
              <w:t xml:space="preserve"> 17-22%. </w:t>
            </w:r>
            <w:proofErr w:type="spellStart"/>
            <w:r w:rsidRPr="007F1E79">
              <w:rPr>
                <w:iCs/>
                <w:sz w:val="18"/>
                <w:szCs w:val="18"/>
              </w:rPr>
              <w:t>Minyak</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merupakan</w:t>
            </w:r>
            <w:proofErr w:type="spellEnd"/>
            <w:r w:rsidRPr="007F1E79">
              <w:rPr>
                <w:iCs/>
                <w:sz w:val="18"/>
                <w:szCs w:val="18"/>
              </w:rPr>
              <w:t xml:space="preserve"> </w:t>
            </w:r>
            <w:proofErr w:type="spellStart"/>
            <w:r w:rsidRPr="007F1E79">
              <w:rPr>
                <w:iCs/>
                <w:sz w:val="18"/>
                <w:szCs w:val="18"/>
              </w:rPr>
              <w:t>hasil</w:t>
            </w:r>
            <w:proofErr w:type="spellEnd"/>
            <w:r w:rsidRPr="007F1E79">
              <w:rPr>
                <w:iCs/>
                <w:sz w:val="18"/>
                <w:szCs w:val="18"/>
              </w:rPr>
              <w:t xml:space="preserve"> </w:t>
            </w:r>
            <w:proofErr w:type="spellStart"/>
            <w:r w:rsidRPr="007F1E79">
              <w:rPr>
                <w:iCs/>
                <w:sz w:val="18"/>
                <w:szCs w:val="18"/>
              </w:rPr>
              <w:t>dari</w:t>
            </w:r>
            <w:proofErr w:type="spellEnd"/>
            <w:r w:rsidRPr="007F1E79">
              <w:rPr>
                <w:iCs/>
                <w:sz w:val="18"/>
                <w:szCs w:val="18"/>
              </w:rPr>
              <w:t xml:space="preserve"> </w:t>
            </w:r>
            <w:proofErr w:type="spellStart"/>
            <w:r w:rsidRPr="007F1E79">
              <w:rPr>
                <w:iCs/>
                <w:sz w:val="18"/>
                <w:szCs w:val="18"/>
              </w:rPr>
              <w:t>ekstraksi</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Kandungan</w:t>
            </w:r>
            <w:proofErr w:type="spellEnd"/>
            <w:r w:rsidRPr="007F1E79">
              <w:rPr>
                <w:iCs/>
                <w:sz w:val="18"/>
                <w:szCs w:val="18"/>
              </w:rPr>
              <w:t xml:space="preserve"> </w:t>
            </w:r>
            <w:proofErr w:type="spellStart"/>
            <w:r w:rsidRPr="007F1E79">
              <w:rPr>
                <w:iCs/>
                <w:sz w:val="18"/>
                <w:szCs w:val="18"/>
              </w:rPr>
              <w:t>antioksidan</w:t>
            </w:r>
            <w:proofErr w:type="spellEnd"/>
            <w:r w:rsidRPr="007F1E79">
              <w:rPr>
                <w:iCs/>
                <w:sz w:val="18"/>
                <w:szCs w:val="18"/>
              </w:rPr>
              <w:t xml:space="preserve"> (γ-oryzanol, </w:t>
            </w:r>
            <w:proofErr w:type="spellStart"/>
            <w:r w:rsidRPr="007F1E79">
              <w:rPr>
                <w:iCs/>
                <w:sz w:val="18"/>
                <w:szCs w:val="18"/>
              </w:rPr>
              <w:t>tokoferol</w:t>
            </w:r>
            <w:proofErr w:type="spellEnd"/>
            <w:r w:rsidRPr="007F1E79">
              <w:rPr>
                <w:iCs/>
                <w:sz w:val="18"/>
                <w:szCs w:val="18"/>
              </w:rPr>
              <w:t xml:space="preserve"> dan </w:t>
            </w:r>
            <w:proofErr w:type="spellStart"/>
            <w:r w:rsidRPr="007F1E79">
              <w:rPr>
                <w:iCs/>
                <w:sz w:val="18"/>
                <w:szCs w:val="18"/>
              </w:rPr>
              <w:t>tokotrienol</w:t>
            </w:r>
            <w:proofErr w:type="spellEnd"/>
            <w:r w:rsidRPr="007F1E79">
              <w:rPr>
                <w:iCs/>
                <w:sz w:val="18"/>
                <w:szCs w:val="18"/>
              </w:rPr>
              <w:t xml:space="preserve">) yang </w:t>
            </w:r>
            <w:proofErr w:type="spellStart"/>
            <w:r w:rsidRPr="007F1E79">
              <w:rPr>
                <w:iCs/>
                <w:sz w:val="18"/>
                <w:szCs w:val="18"/>
              </w:rPr>
              <w:t>relatif</w:t>
            </w:r>
            <w:proofErr w:type="spellEnd"/>
            <w:r w:rsidRPr="007F1E79">
              <w:rPr>
                <w:iCs/>
                <w:sz w:val="18"/>
                <w:szCs w:val="18"/>
              </w:rPr>
              <w:t xml:space="preserve"> </w:t>
            </w:r>
            <w:proofErr w:type="spellStart"/>
            <w:r w:rsidRPr="007F1E79">
              <w:rPr>
                <w:iCs/>
                <w:sz w:val="18"/>
                <w:szCs w:val="18"/>
              </w:rPr>
              <w:t>tinggi</w:t>
            </w:r>
            <w:proofErr w:type="spellEnd"/>
            <w:r w:rsidRPr="007F1E79">
              <w:rPr>
                <w:iCs/>
                <w:sz w:val="18"/>
                <w:szCs w:val="18"/>
              </w:rPr>
              <w:t xml:space="preserve"> </w:t>
            </w:r>
            <w:proofErr w:type="spellStart"/>
            <w:r w:rsidRPr="007F1E79">
              <w:rPr>
                <w:iCs/>
                <w:sz w:val="18"/>
                <w:szCs w:val="18"/>
              </w:rPr>
              <w:t>dapat</w:t>
            </w:r>
            <w:proofErr w:type="spellEnd"/>
            <w:r w:rsidRPr="007F1E79">
              <w:rPr>
                <w:iCs/>
                <w:sz w:val="18"/>
                <w:szCs w:val="18"/>
              </w:rPr>
              <w:t xml:space="preserve"> </w:t>
            </w:r>
            <w:proofErr w:type="spellStart"/>
            <w:r w:rsidRPr="007F1E79">
              <w:rPr>
                <w:iCs/>
                <w:sz w:val="18"/>
                <w:szCs w:val="18"/>
              </w:rPr>
              <w:t>bermanfaat</w:t>
            </w:r>
            <w:proofErr w:type="spellEnd"/>
            <w:r w:rsidRPr="007F1E79">
              <w:rPr>
                <w:iCs/>
                <w:sz w:val="18"/>
                <w:szCs w:val="18"/>
              </w:rPr>
              <w:t xml:space="preserve"> </w:t>
            </w:r>
            <w:proofErr w:type="spellStart"/>
            <w:r w:rsidRPr="007F1E79">
              <w:rPr>
                <w:iCs/>
                <w:sz w:val="18"/>
                <w:szCs w:val="18"/>
              </w:rPr>
              <w:t>dalam</w:t>
            </w:r>
            <w:proofErr w:type="spellEnd"/>
            <w:r w:rsidRPr="007F1E79">
              <w:rPr>
                <w:iCs/>
                <w:sz w:val="18"/>
                <w:szCs w:val="18"/>
              </w:rPr>
              <w:t xml:space="preserve"> </w:t>
            </w:r>
            <w:proofErr w:type="spellStart"/>
            <w:r w:rsidRPr="007F1E79">
              <w:rPr>
                <w:iCs/>
                <w:sz w:val="18"/>
                <w:szCs w:val="18"/>
              </w:rPr>
              <w:t>berbagai</w:t>
            </w:r>
            <w:proofErr w:type="spellEnd"/>
            <w:r w:rsidRPr="007F1E79">
              <w:rPr>
                <w:iCs/>
                <w:sz w:val="18"/>
                <w:szCs w:val="18"/>
              </w:rPr>
              <w:t xml:space="preserve"> </w:t>
            </w:r>
            <w:proofErr w:type="spellStart"/>
            <w:r w:rsidRPr="007F1E79">
              <w:rPr>
                <w:iCs/>
                <w:sz w:val="18"/>
                <w:szCs w:val="18"/>
              </w:rPr>
              <w:t>bidang</w:t>
            </w:r>
            <w:proofErr w:type="spellEnd"/>
            <w:r w:rsidRPr="007F1E79">
              <w:rPr>
                <w:iCs/>
                <w:sz w:val="18"/>
                <w:szCs w:val="18"/>
              </w:rPr>
              <w:t xml:space="preserve"> </w:t>
            </w:r>
            <w:proofErr w:type="spellStart"/>
            <w:r w:rsidRPr="007F1E79">
              <w:rPr>
                <w:iCs/>
                <w:sz w:val="18"/>
                <w:szCs w:val="18"/>
              </w:rPr>
              <w:t>yaitu</w:t>
            </w:r>
            <w:proofErr w:type="spellEnd"/>
            <w:r w:rsidRPr="007F1E79">
              <w:rPr>
                <w:iCs/>
                <w:sz w:val="18"/>
                <w:szCs w:val="18"/>
              </w:rPr>
              <w:t xml:space="preserve"> </w:t>
            </w:r>
            <w:proofErr w:type="spellStart"/>
            <w:r w:rsidRPr="007F1E79">
              <w:rPr>
                <w:iCs/>
                <w:sz w:val="18"/>
                <w:szCs w:val="18"/>
              </w:rPr>
              <w:t>farmasi</w:t>
            </w:r>
            <w:proofErr w:type="spellEnd"/>
            <w:r w:rsidRPr="007F1E79">
              <w:rPr>
                <w:iCs/>
                <w:sz w:val="18"/>
                <w:szCs w:val="18"/>
              </w:rPr>
              <w:t xml:space="preserve">, </w:t>
            </w:r>
            <w:proofErr w:type="spellStart"/>
            <w:r w:rsidRPr="007F1E79">
              <w:rPr>
                <w:iCs/>
                <w:sz w:val="18"/>
                <w:szCs w:val="18"/>
              </w:rPr>
              <w:t>kosmetik</w:t>
            </w:r>
            <w:proofErr w:type="spellEnd"/>
            <w:r w:rsidRPr="007F1E79">
              <w:rPr>
                <w:iCs/>
                <w:sz w:val="18"/>
                <w:szCs w:val="18"/>
              </w:rPr>
              <w:t xml:space="preserve"> dan </w:t>
            </w:r>
            <w:proofErr w:type="spellStart"/>
            <w:r w:rsidRPr="007F1E79">
              <w:rPr>
                <w:iCs/>
                <w:sz w:val="18"/>
                <w:szCs w:val="18"/>
              </w:rPr>
              <w:t>kesehatan</w:t>
            </w:r>
            <w:proofErr w:type="spellEnd"/>
            <w:r w:rsidRPr="007F1E79">
              <w:rPr>
                <w:iCs/>
                <w:sz w:val="18"/>
                <w:szCs w:val="18"/>
              </w:rPr>
              <w:t xml:space="preserve">. </w:t>
            </w:r>
            <w:proofErr w:type="spellStart"/>
            <w:r w:rsidRPr="007F1E79">
              <w:rPr>
                <w:iCs/>
                <w:sz w:val="18"/>
                <w:szCs w:val="18"/>
              </w:rPr>
              <w:t>Penelitian</w:t>
            </w:r>
            <w:proofErr w:type="spellEnd"/>
            <w:r w:rsidRPr="007F1E79">
              <w:rPr>
                <w:iCs/>
                <w:sz w:val="18"/>
                <w:szCs w:val="18"/>
              </w:rPr>
              <w:t xml:space="preserve"> </w:t>
            </w:r>
            <w:proofErr w:type="spellStart"/>
            <w:r w:rsidRPr="007F1E79">
              <w:rPr>
                <w:iCs/>
                <w:sz w:val="18"/>
                <w:szCs w:val="18"/>
              </w:rPr>
              <w:t>ini</w:t>
            </w:r>
            <w:proofErr w:type="spellEnd"/>
            <w:r w:rsidRPr="007F1E79">
              <w:rPr>
                <w:iCs/>
                <w:sz w:val="18"/>
                <w:szCs w:val="18"/>
              </w:rPr>
              <w:t xml:space="preserve"> </w:t>
            </w:r>
            <w:r w:rsidRPr="007F1E79">
              <w:rPr>
                <w:iCs/>
                <w:sz w:val="18"/>
                <w:szCs w:val="18"/>
                <w:lang w:val="id-ID"/>
              </w:rPr>
              <w:t xml:space="preserve">bertujuan </w:t>
            </w:r>
            <w:proofErr w:type="spellStart"/>
            <w:r w:rsidRPr="007F1E79">
              <w:rPr>
                <w:iCs/>
                <w:sz w:val="18"/>
                <w:szCs w:val="18"/>
              </w:rPr>
              <w:t>untuk</w:t>
            </w:r>
            <w:proofErr w:type="spellEnd"/>
            <w:r w:rsidRPr="007F1E79">
              <w:rPr>
                <w:iCs/>
                <w:sz w:val="18"/>
                <w:szCs w:val="18"/>
              </w:rPr>
              <w:t xml:space="preserve"> </w:t>
            </w:r>
            <w:proofErr w:type="spellStart"/>
            <w:r w:rsidRPr="007F1E79">
              <w:rPr>
                <w:iCs/>
                <w:sz w:val="18"/>
                <w:szCs w:val="18"/>
              </w:rPr>
              <w:t>mengetahui</w:t>
            </w:r>
            <w:proofErr w:type="spellEnd"/>
            <w:r w:rsidRPr="007F1E79">
              <w:rPr>
                <w:iCs/>
                <w:sz w:val="18"/>
                <w:szCs w:val="18"/>
              </w:rPr>
              <w:t xml:space="preserve"> </w:t>
            </w:r>
            <w:proofErr w:type="spellStart"/>
            <w:r w:rsidRPr="007F1E79">
              <w:rPr>
                <w:iCs/>
                <w:sz w:val="18"/>
                <w:szCs w:val="18"/>
              </w:rPr>
              <w:t>kondisi</w:t>
            </w:r>
            <w:proofErr w:type="spellEnd"/>
            <w:r w:rsidRPr="007F1E79">
              <w:rPr>
                <w:iCs/>
                <w:sz w:val="18"/>
                <w:szCs w:val="18"/>
              </w:rPr>
              <w:t xml:space="preserve"> optimum </w:t>
            </w:r>
            <w:proofErr w:type="spellStart"/>
            <w:r w:rsidRPr="007F1E79">
              <w:rPr>
                <w:iCs/>
                <w:sz w:val="18"/>
                <w:szCs w:val="18"/>
              </w:rPr>
              <w:t>ekstraksi</w:t>
            </w:r>
            <w:proofErr w:type="spellEnd"/>
            <w:r w:rsidRPr="007F1E79">
              <w:rPr>
                <w:iCs/>
                <w:sz w:val="18"/>
                <w:szCs w:val="18"/>
              </w:rPr>
              <w:t xml:space="preserve"> </w:t>
            </w:r>
            <w:proofErr w:type="spellStart"/>
            <w:r w:rsidRPr="007F1E79">
              <w:rPr>
                <w:iCs/>
                <w:sz w:val="18"/>
                <w:szCs w:val="18"/>
              </w:rPr>
              <w:t>minyak</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dengan</w:t>
            </w:r>
            <w:proofErr w:type="spellEnd"/>
            <w:r w:rsidRPr="007F1E79">
              <w:rPr>
                <w:iCs/>
                <w:sz w:val="18"/>
                <w:szCs w:val="18"/>
              </w:rPr>
              <w:t xml:space="preserve"> </w:t>
            </w:r>
            <w:proofErr w:type="spellStart"/>
            <w:r w:rsidRPr="007F1E79">
              <w:rPr>
                <w:iCs/>
                <w:sz w:val="18"/>
                <w:szCs w:val="18"/>
              </w:rPr>
              <w:t>etil</w:t>
            </w:r>
            <w:proofErr w:type="spellEnd"/>
            <w:r w:rsidRPr="007F1E79">
              <w:rPr>
                <w:iCs/>
                <w:sz w:val="18"/>
                <w:szCs w:val="18"/>
              </w:rPr>
              <w:t xml:space="preserve"> </w:t>
            </w:r>
            <w:proofErr w:type="spellStart"/>
            <w:r w:rsidRPr="007F1E79">
              <w:rPr>
                <w:iCs/>
                <w:sz w:val="18"/>
                <w:szCs w:val="18"/>
              </w:rPr>
              <w:t>asetat</w:t>
            </w:r>
            <w:proofErr w:type="spellEnd"/>
            <w:r w:rsidRPr="007F1E79">
              <w:rPr>
                <w:iCs/>
                <w:sz w:val="18"/>
                <w:szCs w:val="18"/>
              </w:rPr>
              <w:t xml:space="preserve"> </w:t>
            </w:r>
            <w:proofErr w:type="spellStart"/>
            <w:r w:rsidRPr="007F1E79">
              <w:rPr>
                <w:iCs/>
                <w:sz w:val="18"/>
                <w:szCs w:val="18"/>
              </w:rPr>
              <w:t>sebagai</w:t>
            </w:r>
            <w:proofErr w:type="spellEnd"/>
            <w:r w:rsidRPr="007F1E79">
              <w:rPr>
                <w:iCs/>
                <w:sz w:val="18"/>
                <w:szCs w:val="18"/>
              </w:rPr>
              <w:t xml:space="preserve"> </w:t>
            </w:r>
            <w:proofErr w:type="spellStart"/>
            <w:r w:rsidRPr="007F1E79">
              <w:rPr>
                <w:iCs/>
                <w:sz w:val="18"/>
                <w:szCs w:val="18"/>
              </w:rPr>
              <w:t>pelarut</w:t>
            </w:r>
            <w:proofErr w:type="spellEnd"/>
            <w:r w:rsidRPr="007F1E79">
              <w:rPr>
                <w:iCs/>
                <w:sz w:val="18"/>
                <w:szCs w:val="18"/>
              </w:rPr>
              <w:t xml:space="preserve"> </w:t>
            </w:r>
            <w:proofErr w:type="spellStart"/>
            <w:r w:rsidRPr="007F1E79">
              <w:rPr>
                <w:iCs/>
                <w:sz w:val="18"/>
                <w:szCs w:val="18"/>
              </w:rPr>
              <w:t>melalui</w:t>
            </w:r>
            <w:proofErr w:type="spellEnd"/>
            <w:r w:rsidRPr="007F1E79">
              <w:rPr>
                <w:iCs/>
                <w:sz w:val="18"/>
                <w:szCs w:val="18"/>
              </w:rPr>
              <w:t xml:space="preserve"> </w:t>
            </w:r>
            <w:proofErr w:type="spellStart"/>
            <w:r w:rsidRPr="007F1E79">
              <w:rPr>
                <w:iCs/>
                <w:sz w:val="18"/>
                <w:szCs w:val="18"/>
              </w:rPr>
              <w:t>Respon</w:t>
            </w:r>
            <w:proofErr w:type="spellEnd"/>
            <w:r w:rsidRPr="007F1E79">
              <w:rPr>
                <w:iCs/>
                <w:sz w:val="18"/>
                <w:szCs w:val="18"/>
              </w:rPr>
              <w:t xml:space="preserve"> Surface </w:t>
            </w:r>
            <w:proofErr w:type="gramStart"/>
            <w:r w:rsidRPr="007F1E79">
              <w:rPr>
                <w:iCs/>
                <w:sz w:val="18"/>
                <w:szCs w:val="18"/>
              </w:rPr>
              <w:t>Methodology  (</w:t>
            </w:r>
            <w:proofErr w:type="gramEnd"/>
            <w:r w:rsidRPr="007F1E79">
              <w:rPr>
                <w:iCs/>
                <w:sz w:val="18"/>
                <w:szCs w:val="18"/>
              </w:rPr>
              <w:t>RSM).</w:t>
            </w:r>
            <w:r w:rsidRPr="007F1E79">
              <w:rPr>
                <w:iCs/>
                <w:sz w:val="18"/>
                <w:szCs w:val="18"/>
                <w:lang w:val="id-ID"/>
              </w:rPr>
              <w:t xml:space="preserve"> Penelitian ini </w:t>
            </w:r>
            <w:proofErr w:type="spellStart"/>
            <w:r w:rsidRPr="007F1E79">
              <w:rPr>
                <w:iCs/>
                <w:sz w:val="18"/>
                <w:szCs w:val="18"/>
              </w:rPr>
              <w:t>menggunakan</w:t>
            </w:r>
            <w:proofErr w:type="spellEnd"/>
            <w:r w:rsidRPr="007F1E79">
              <w:rPr>
                <w:iCs/>
                <w:sz w:val="18"/>
                <w:szCs w:val="18"/>
              </w:rPr>
              <w:t xml:space="preserve"> </w:t>
            </w:r>
            <w:proofErr w:type="spellStart"/>
            <w:r w:rsidRPr="007F1E79">
              <w:rPr>
                <w:iCs/>
                <w:sz w:val="18"/>
                <w:szCs w:val="18"/>
              </w:rPr>
              <w:t>metode</w:t>
            </w:r>
            <w:proofErr w:type="spellEnd"/>
            <w:r w:rsidRPr="007F1E79">
              <w:rPr>
                <w:iCs/>
                <w:sz w:val="18"/>
                <w:szCs w:val="18"/>
              </w:rPr>
              <w:t xml:space="preserve"> </w:t>
            </w:r>
            <w:proofErr w:type="spellStart"/>
            <w:r w:rsidRPr="007F1E79">
              <w:rPr>
                <w:iCs/>
                <w:sz w:val="18"/>
                <w:szCs w:val="18"/>
              </w:rPr>
              <w:t>ekstraksi</w:t>
            </w:r>
            <w:proofErr w:type="spellEnd"/>
            <w:r w:rsidRPr="007F1E79">
              <w:rPr>
                <w:iCs/>
                <w:sz w:val="18"/>
                <w:szCs w:val="18"/>
              </w:rPr>
              <w:t xml:space="preserve"> sox</w:t>
            </w:r>
            <w:r w:rsidRPr="007F1E79">
              <w:rPr>
                <w:iCs/>
                <w:sz w:val="18"/>
                <w:szCs w:val="18"/>
                <w:lang w:val="id-ID"/>
              </w:rPr>
              <w:t>h</w:t>
            </w:r>
            <w:proofErr w:type="spellStart"/>
            <w:r w:rsidRPr="007F1E79">
              <w:rPr>
                <w:iCs/>
                <w:sz w:val="18"/>
                <w:szCs w:val="18"/>
              </w:rPr>
              <w:t>letasi</w:t>
            </w:r>
            <w:proofErr w:type="spellEnd"/>
            <w:r w:rsidRPr="007F1E79">
              <w:rPr>
                <w:iCs/>
                <w:sz w:val="18"/>
                <w:szCs w:val="18"/>
                <w:lang w:val="id-ID"/>
              </w:rPr>
              <w:t xml:space="preserve"> d</w:t>
            </w:r>
            <w:proofErr w:type="spellStart"/>
            <w:r w:rsidRPr="007F1E79">
              <w:rPr>
                <w:iCs/>
                <w:sz w:val="18"/>
                <w:szCs w:val="18"/>
              </w:rPr>
              <w:t>engan</w:t>
            </w:r>
            <w:proofErr w:type="spellEnd"/>
            <w:r w:rsidRPr="007F1E79">
              <w:rPr>
                <w:iCs/>
                <w:sz w:val="18"/>
                <w:szCs w:val="18"/>
              </w:rPr>
              <w:t xml:space="preserve"> </w:t>
            </w:r>
            <w:proofErr w:type="spellStart"/>
            <w:r w:rsidRPr="007F1E79">
              <w:rPr>
                <w:iCs/>
                <w:sz w:val="18"/>
                <w:szCs w:val="18"/>
              </w:rPr>
              <w:t>pelarut</w:t>
            </w:r>
            <w:proofErr w:type="spellEnd"/>
            <w:r w:rsidRPr="007F1E79">
              <w:rPr>
                <w:iCs/>
                <w:sz w:val="18"/>
                <w:szCs w:val="18"/>
              </w:rPr>
              <w:t xml:space="preserve"> </w:t>
            </w:r>
            <w:proofErr w:type="spellStart"/>
            <w:r w:rsidRPr="007F1E79">
              <w:rPr>
                <w:iCs/>
                <w:sz w:val="18"/>
                <w:szCs w:val="18"/>
              </w:rPr>
              <w:t>etil</w:t>
            </w:r>
            <w:proofErr w:type="spellEnd"/>
            <w:r w:rsidRPr="007F1E79">
              <w:rPr>
                <w:iCs/>
                <w:sz w:val="18"/>
                <w:szCs w:val="18"/>
              </w:rPr>
              <w:t xml:space="preserve"> </w:t>
            </w:r>
            <w:proofErr w:type="spellStart"/>
            <w:r w:rsidRPr="007F1E79">
              <w:rPr>
                <w:iCs/>
                <w:sz w:val="18"/>
                <w:szCs w:val="18"/>
              </w:rPr>
              <w:t>asetat</w:t>
            </w:r>
            <w:proofErr w:type="spellEnd"/>
            <w:r w:rsidRPr="007F1E79">
              <w:rPr>
                <w:iCs/>
                <w:sz w:val="18"/>
                <w:szCs w:val="18"/>
              </w:rPr>
              <w:t xml:space="preserve">, </w:t>
            </w:r>
            <w:r w:rsidRPr="007F1E79">
              <w:rPr>
                <w:iCs/>
                <w:sz w:val="18"/>
                <w:szCs w:val="18"/>
                <w:lang w:val="id-ID"/>
              </w:rPr>
              <w:t xml:space="preserve">dedak padi </w:t>
            </w:r>
            <w:proofErr w:type="spellStart"/>
            <w:r w:rsidRPr="007F1E79">
              <w:rPr>
                <w:iCs/>
                <w:sz w:val="18"/>
                <w:szCs w:val="18"/>
              </w:rPr>
              <w:t>ukuran</w:t>
            </w:r>
            <w:proofErr w:type="spellEnd"/>
            <w:r w:rsidRPr="007F1E79">
              <w:rPr>
                <w:iCs/>
                <w:sz w:val="18"/>
                <w:szCs w:val="18"/>
              </w:rPr>
              <w:t xml:space="preserve"> </w:t>
            </w:r>
            <w:r w:rsidRPr="007F1E79">
              <w:rPr>
                <w:iCs/>
                <w:sz w:val="18"/>
                <w:szCs w:val="18"/>
                <w:lang w:val="id-ID"/>
              </w:rPr>
              <w:t>0,1965 mm sebanyak 100 gram</w:t>
            </w:r>
            <w:r w:rsidRPr="007F1E79">
              <w:rPr>
                <w:iCs/>
                <w:sz w:val="18"/>
                <w:szCs w:val="18"/>
              </w:rPr>
              <w:t xml:space="preserve">, </w:t>
            </w:r>
            <w:r w:rsidRPr="007F1E79">
              <w:rPr>
                <w:iCs/>
                <w:sz w:val="18"/>
                <w:szCs w:val="18"/>
                <w:lang w:val="id-ID"/>
              </w:rPr>
              <w:t>s</w:t>
            </w:r>
            <w:proofErr w:type="spellStart"/>
            <w:r w:rsidRPr="007F1E79">
              <w:rPr>
                <w:iCs/>
                <w:sz w:val="18"/>
                <w:szCs w:val="18"/>
              </w:rPr>
              <w:t>tabilisasi</w:t>
            </w:r>
            <w:proofErr w:type="spellEnd"/>
            <w:r w:rsidRPr="007F1E79">
              <w:rPr>
                <w:iCs/>
                <w:sz w:val="18"/>
                <w:szCs w:val="18"/>
              </w:rPr>
              <w:t xml:space="preserve"> </w:t>
            </w:r>
            <w:proofErr w:type="spellStart"/>
            <w:r w:rsidRPr="007F1E79">
              <w:rPr>
                <w:iCs/>
                <w:sz w:val="18"/>
                <w:szCs w:val="18"/>
              </w:rPr>
              <w:t>selama</w:t>
            </w:r>
            <w:proofErr w:type="spellEnd"/>
            <w:r w:rsidRPr="007F1E79">
              <w:rPr>
                <w:iCs/>
                <w:sz w:val="18"/>
                <w:szCs w:val="18"/>
              </w:rPr>
              <w:t xml:space="preserve"> 15 </w:t>
            </w:r>
            <w:proofErr w:type="spellStart"/>
            <w:r w:rsidRPr="007F1E79">
              <w:rPr>
                <w:iCs/>
                <w:sz w:val="18"/>
                <w:szCs w:val="18"/>
              </w:rPr>
              <w:t>menit</w:t>
            </w:r>
            <w:proofErr w:type="spellEnd"/>
            <w:r w:rsidRPr="007F1E79">
              <w:rPr>
                <w:iCs/>
                <w:sz w:val="18"/>
                <w:szCs w:val="18"/>
              </w:rPr>
              <w:t xml:space="preserve"> pada </w:t>
            </w:r>
            <w:proofErr w:type="spellStart"/>
            <w:r w:rsidRPr="007F1E79">
              <w:rPr>
                <w:iCs/>
                <w:sz w:val="18"/>
                <w:szCs w:val="18"/>
              </w:rPr>
              <w:t>suhu</w:t>
            </w:r>
            <w:proofErr w:type="spellEnd"/>
            <w:r w:rsidRPr="007F1E79">
              <w:rPr>
                <w:iCs/>
                <w:sz w:val="18"/>
                <w:szCs w:val="18"/>
              </w:rPr>
              <w:t xml:space="preserve"> 110°C</w:t>
            </w:r>
            <w:r w:rsidRPr="007F1E79">
              <w:rPr>
                <w:iCs/>
                <w:sz w:val="18"/>
                <w:szCs w:val="18"/>
                <w:lang w:val="id-ID"/>
              </w:rPr>
              <w:t xml:space="preserve">. Untuk mendapatkan RSM penelitian dirancang mengikuti bentuk Central Composite Design (CCD) dengan dua variabel bebas, yaitu waktu ektraksi dan jumlah pelarut. </w:t>
            </w:r>
            <w:proofErr w:type="spellStart"/>
            <w:r w:rsidRPr="007F1E79">
              <w:rPr>
                <w:iCs/>
                <w:sz w:val="18"/>
                <w:szCs w:val="18"/>
              </w:rPr>
              <w:t>Analisis</w:t>
            </w:r>
            <w:proofErr w:type="spellEnd"/>
            <w:r w:rsidRPr="007F1E79">
              <w:rPr>
                <w:iCs/>
                <w:sz w:val="18"/>
                <w:szCs w:val="18"/>
              </w:rPr>
              <w:t xml:space="preserve"> data yield </w:t>
            </w:r>
            <w:proofErr w:type="spellStart"/>
            <w:r w:rsidRPr="007F1E79">
              <w:rPr>
                <w:iCs/>
                <w:sz w:val="18"/>
                <w:szCs w:val="18"/>
              </w:rPr>
              <w:t>minyak</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dilakukan</w:t>
            </w:r>
            <w:proofErr w:type="spellEnd"/>
            <w:r w:rsidRPr="007F1E79">
              <w:rPr>
                <w:iCs/>
                <w:sz w:val="18"/>
                <w:szCs w:val="18"/>
              </w:rPr>
              <w:t xml:space="preserve"> </w:t>
            </w:r>
            <w:proofErr w:type="spellStart"/>
            <w:r w:rsidRPr="007F1E79">
              <w:rPr>
                <w:iCs/>
                <w:sz w:val="18"/>
                <w:szCs w:val="18"/>
              </w:rPr>
              <w:t>dengan</w:t>
            </w:r>
            <w:proofErr w:type="spellEnd"/>
            <w:r w:rsidRPr="007F1E79">
              <w:rPr>
                <w:iCs/>
                <w:sz w:val="18"/>
                <w:szCs w:val="18"/>
              </w:rPr>
              <w:t xml:space="preserve"> software Minitab Release 16</w:t>
            </w:r>
            <w:r w:rsidRPr="007F1E79">
              <w:rPr>
                <w:iCs/>
                <w:sz w:val="18"/>
                <w:szCs w:val="18"/>
                <w:lang w:val="id-ID"/>
              </w:rPr>
              <w:t xml:space="preserve">. </w:t>
            </w:r>
            <w:proofErr w:type="spellStart"/>
            <w:r w:rsidRPr="007F1E79">
              <w:rPr>
                <w:iCs/>
                <w:sz w:val="18"/>
                <w:szCs w:val="18"/>
              </w:rPr>
              <w:t>K</w:t>
            </w:r>
            <w:r w:rsidRPr="007F1E79">
              <w:rPr>
                <w:iCs/>
                <w:noProof/>
                <w:sz w:val="18"/>
                <w:szCs w:val="18"/>
              </w:rPr>
              <mc:AlternateContent>
                <mc:Choice Requires="wps">
                  <w:drawing>
                    <wp:anchor distT="0" distB="0" distL="114300" distR="114300" simplePos="0" relativeHeight="251661312" behindDoc="0" locked="0" layoutInCell="1" allowOverlap="1" wp14:anchorId="1420B189" wp14:editId="4F877456">
                      <wp:simplePos x="0" y="0"/>
                      <wp:positionH relativeFrom="column">
                        <wp:posOffset>3134995</wp:posOffset>
                      </wp:positionH>
                      <wp:positionV relativeFrom="paragraph">
                        <wp:posOffset>89964895</wp:posOffset>
                      </wp:positionV>
                      <wp:extent cx="0" cy="315595"/>
                      <wp:effectExtent l="52705" t="6985" r="61595" b="2032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C5C1C8" id="_x0000_t32" coordsize="21600,21600" o:spt="32" o:oned="t" path="m,l21600,21600e" filled="f">
                      <v:path arrowok="t" fillok="f" o:connecttype="none"/>
                      <o:lock v:ext="edit" shapetype="t"/>
                    </v:shapetype>
                    <v:shape id="Straight Arrow Connector 5" o:spid="_x0000_s1026" type="#_x0000_t32" style="position:absolute;margin-left:246.85pt;margin-top:7083.85pt;width:0;height: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" strokeweight=".5pt">
                      <v:stroke endarrow="block" joinstyle="miter"/>
                    </v:shape>
                  </w:pict>
                </mc:Fallback>
              </mc:AlternateContent>
            </w:r>
            <w:r w:rsidRPr="007F1E79">
              <w:rPr>
                <w:iCs/>
                <w:sz w:val="18"/>
                <w:szCs w:val="18"/>
              </w:rPr>
              <w:t>ondisi</w:t>
            </w:r>
            <w:proofErr w:type="spellEnd"/>
            <w:r w:rsidRPr="007F1E79">
              <w:rPr>
                <w:iCs/>
                <w:sz w:val="18"/>
                <w:szCs w:val="18"/>
              </w:rPr>
              <w:t xml:space="preserve"> optimum yang </w:t>
            </w:r>
            <w:proofErr w:type="spellStart"/>
            <w:r w:rsidRPr="007F1E79">
              <w:rPr>
                <w:iCs/>
                <w:sz w:val="18"/>
                <w:szCs w:val="18"/>
              </w:rPr>
              <w:t>diperoleh</w:t>
            </w:r>
            <w:proofErr w:type="spellEnd"/>
            <w:r w:rsidRPr="007F1E79">
              <w:rPr>
                <w:iCs/>
                <w:sz w:val="18"/>
                <w:szCs w:val="18"/>
              </w:rPr>
              <w:t xml:space="preserve"> </w:t>
            </w:r>
            <w:proofErr w:type="spellStart"/>
            <w:r w:rsidRPr="007F1E79">
              <w:rPr>
                <w:iCs/>
                <w:sz w:val="18"/>
                <w:szCs w:val="18"/>
              </w:rPr>
              <w:t>untuk</w:t>
            </w:r>
            <w:proofErr w:type="spellEnd"/>
            <w:r w:rsidRPr="007F1E79">
              <w:rPr>
                <w:iCs/>
                <w:sz w:val="18"/>
                <w:szCs w:val="18"/>
              </w:rPr>
              <w:t xml:space="preserve"> </w:t>
            </w:r>
            <w:proofErr w:type="spellStart"/>
            <w:r w:rsidRPr="007F1E79">
              <w:rPr>
                <w:iCs/>
                <w:sz w:val="18"/>
                <w:szCs w:val="18"/>
              </w:rPr>
              <w:t>mengekstraksi</w:t>
            </w:r>
            <w:proofErr w:type="spellEnd"/>
            <w:r w:rsidRPr="007F1E79">
              <w:rPr>
                <w:iCs/>
                <w:sz w:val="18"/>
                <w:szCs w:val="18"/>
              </w:rPr>
              <w:t xml:space="preserve"> </w:t>
            </w:r>
            <w:proofErr w:type="spellStart"/>
            <w:r w:rsidRPr="007F1E79">
              <w:rPr>
                <w:iCs/>
                <w:sz w:val="18"/>
                <w:szCs w:val="18"/>
              </w:rPr>
              <w:t>minyak</w:t>
            </w:r>
            <w:proofErr w:type="spellEnd"/>
            <w:r w:rsidRPr="007F1E79">
              <w:rPr>
                <w:iCs/>
                <w:sz w:val="18"/>
                <w:szCs w:val="18"/>
              </w:rPr>
              <w:t xml:space="preserve"> </w:t>
            </w:r>
            <w:proofErr w:type="spellStart"/>
            <w:r w:rsidRPr="007F1E79">
              <w:rPr>
                <w:iCs/>
                <w:sz w:val="18"/>
                <w:szCs w:val="18"/>
              </w:rPr>
              <w:t>dedak</w:t>
            </w:r>
            <w:proofErr w:type="spellEnd"/>
            <w:r w:rsidRPr="007F1E79">
              <w:rPr>
                <w:iCs/>
                <w:sz w:val="18"/>
                <w:szCs w:val="18"/>
              </w:rPr>
              <w:t xml:space="preserve"> </w:t>
            </w:r>
            <w:proofErr w:type="spellStart"/>
            <w:r w:rsidRPr="007F1E79">
              <w:rPr>
                <w:iCs/>
                <w:sz w:val="18"/>
                <w:szCs w:val="18"/>
              </w:rPr>
              <w:t>padi</w:t>
            </w:r>
            <w:proofErr w:type="spellEnd"/>
            <w:r w:rsidRPr="007F1E79">
              <w:rPr>
                <w:iCs/>
                <w:sz w:val="18"/>
                <w:szCs w:val="18"/>
              </w:rPr>
              <w:t xml:space="preserve"> </w:t>
            </w:r>
            <w:proofErr w:type="spellStart"/>
            <w:r w:rsidRPr="007F1E79">
              <w:rPr>
                <w:iCs/>
                <w:sz w:val="18"/>
                <w:szCs w:val="18"/>
              </w:rPr>
              <w:t>dengan</w:t>
            </w:r>
            <w:proofErr w:type="spellEnd"/>
            <w:r w:rsidRPr="007F1E79">
              <w:rPr>
                <w:iCs/>
                <w:sz w:val="18"/>
                <w:szCs w:val="18"/>
              </w:rPr>
              <w:t xml:space="preserve"> </w:t>
            </w:r>
            <w:proofErr w:type="spellStart"/>
            <w:r w:rsidRPr="007F1E79">
              <w:rPr>
                <w:iCs/>
                <w:sz w:val="18"/>
                <w:szCs w:val="18"/>
              </w:rPr>
              <w:t>pelarut</w:t>
            </w:r>
            <w:proofErr w:type="spellEnd"/>
            <w:r w:rsidRPr="007F1E79">
              <w:rPr>
                <w:iCs/>
                <w:sz w:val="18"/>
                <w:szCs w:val="18"/>
              </w:rPr>
              <w:t xml:space="preserve"> </w:t>
            </w:r>
            <w:proofErr w:type="spellStart"/>
            <w:r w:rsidRPr="007F1E79">
              <w:rPr>
                <w:iCs/>
                <w:sz w:val="18"/>
                <w:szCs w:val="18"/>
              </w:rPr>
              <w:t>etil</w:t>
            </w:r>
            <w:proofErr w:type="spellEnd"/>
            <w:r w:rsidRPr="007F1E79">
              <w:rPr>
                <w:iCs/>
                <w:sz w:val="18"/>
                <w:szCs w:val="18"/>
              </w:rPr>
              <w:t xml:space="preserve"> </w:t>
            </w:r>
            <w:proofErr w:type="spellStart"/>
            <w:r w:rsidRPr="007F1E79">
              <w:rPr>
                <w:iCs/>
                <w:sz w:val="18"/>
                <w:szCs w:val="18"/>
              </w:rPr>
              <w:t>asetat</w:t>
            </w:r>
            <w:proofErr w:type="spellEnd"/>
            <w:r w:rsidRPr="007F1E79">
              <w:rPr>
                <w:iCs/>
                <w:sz w:val="18"/>
                <w:szCs w:val="18"/>
              </w:rPr>
              <w:t xml:space="preserve">, </w:t>
            </w:r>
            <w:proofErr w:type="spellStart"/>
            <w:r w:rsidRPr="007F1E79">
              <w:rPr>
                <w:iCs/>
                <w:sz w:val="18"/>
                <w:szCs w:val="18"/>
              </w:rPr>
              <w:t>yaitu</w:t>
            </w:r>
            <w:proofErr w:type="spellEnd"/>
            <w:r w:rsidRPr="007F1E79">
              <w:rPr>
                <w:iCs/>
                <w:sz w:val="18"/>
                <w:szCs w:val="18"/>
              </w:rPr>
              <w:t xml:space="preserve"> pada </w:t>
            </w:r>
            <w:proofErr w:type="spellStart"/>
            <w:r w:rsidRPr="007F1E79">
              <w:rPr>
                <w:iCs/>
                <w:sz w:val="18"/>
                <w:szCs w:val="18"/>
              </w:rPr>
              <w:t>waktu</w:t>
            </w:r>
            <w:proofErr w:type="spellEnd"/>
            <w:r w:rsidRPr="007F1E79">
              <w:rPr>
                <w:iCs/>
                <w:sz w:val="18"/>
                <w:szCs w:val="18"/>
              </w:rPr>
              <w:t xml:space="preserve"> </w:t>
            </w:r>
            <w:proofErr w:type="spellStart"/>
            <w:r w:rsidRPr="007F1E79">
              <w:rPr>
                <w:iCs/>
                <w:sz w:val="18"/>
                <w:szCs w:val="18"/>
              </w:rPr>
              <w:t>ekstraksi</w:t>
            </w:r>
            <w:proofErr w:type="spellEnd"/>
            <w:r w:rsidRPr="007F1E79">
              <w:rPr>
                <w:iCs/>
                <w:sz w:val="18"/>
                <w:szCs w:val="18"/>
              </w:rPr>
              <w:t xml:space="preserve"> 3,88857 jam dan </w:t>
            </w:r>
            <w:proofErr w:type="spellStart"/>
            <w:r w:rsidRPr="007F1E79">
              <w:rPr>
                <w:iCs/>
                <w:sz w:val="18"/>
                <w:szCs w:val="18"/>
              </w:rPr>
              <w:t>jumlah</w:t>
            </w:r>
            <w:proofErr w:type="spellEnd"/>
            <w:r w:rsidRPr="007F1E79">
              <w:rPr>
                <w:iCs/>
                <w:sz w:val="18"/>
                <w:szCs w:val="18"/>
              </w:rPr>
              <w:t xml:space="preserve"> </w:t>
            </w:r>
            <w:proofErr w:type="spellStart"/>
            <w:r w:rsidRPr="007F1E79">
              <w:rPr>
                <w:iCs/>
                <w:sz w:val="18"/>
                <w:szCs w:val="18"/>
              </w:rPr>
              <w:t>pelarut</w:t>
            </w:r>
            <w:proofErr w:type="spellEnd"/>
            <w:r w:rsidRPr="007F1E79">
              <w:rPr>
                <w:iCs/>
                <w:sz w:val="18"/>
                <w:szCs w:val="18"/>
              </w:rPr>
              <w:t xml:space="preserve"> 447,1205 ml </w:t>
            </w:r>
            <w:proofErr w:type="spellStart"/>
            <w:r w:rsidRPr="007F1E79">
              <w:rPr>
                <w:iCs/>
                <w:sz w:val="18"/>
                <w:szCs w:val="18"/>
              </w:rPr>
              <w:t>dengan</w:t>
            </w:r>
            <w:proofErr w:type="spellEnd"/>
            <w:r w:rsidRPr="007F1E79">
              <w:rPr>
                <w:iCs/>
                <w:sz w:val="18"/>
                <w:szCs w:val="18"/>
              </w:rPr>
              <w:t xml:space="preserve"> </w:t>
            </w:r>
            <w:proofErr w:type="spellStart"/>
            <w:r w:rsidRPr="007F1E79">
              <w:rPr>
                <w:iCs/>
                <w:sz w:val="18"/>
                <w:szCs w:val="18"/>
              </w:rPr>
              <w:t>perolehan</w:t>
            </w:r>
            <w:proofErr w:type="spellEnd"/>
            <w:r w:rsidRPr="007F1E79">
              <w:rPr>
                <w:iCs/>
                <w:sz w:val="18"/>
                <w:szCs w:val="18"/>
              </w:rPr>
              <w:t xml:space="preserve"> yield 10,8764 %. </w:t>
            </w:r>
          </w:p>
        </w:tc>
      </w:tr>
      <w:tr w:rsidR="00FC3AF1" w14:paraId="05BB8950" w14:textId="77777777" w:rsidTr="54D98D53">
        <w:trPr>
          <w:trHeight w:val="1231"/>
        </w:trPr>
        <w:tc>
          <w:tcPr>
            <w:tcW w:w="2802" w:type="dxa"/>
            <w:tcBorders>
              <w:bottom w:val="nil"/>
              <w:right w:val="nil"/>
            </w:tcBorders>
          </w:tcPr>
          <w:p w14:paraId="49D528F1" w14:textId="77777777" w:rsidR="00FC3AF1" w:rsidRPr="007F286F" w:rsidRDefault="0E797177" w:rsidP="00941203">
            <w:pPr>
              <w:spacing w:before="120" w:after="120"/>
              <w:jc w:val="both"/>
              <w:rPr>
                <w:b/>
                <w:i/>
              </w:rPr>
            </w:pPr>
            <w:r w:rsidRPr="0E797177">
              <w:rPr>
                <w:b/>
                <w:bCs/>
                <w:lang w:val="id-ID"/>
              </w:rPr>
              <w:t>Kata Kunci</w:t>
            </w:r>
            <w:r w:rsidRPr="0E797177">
              <w:rPr>
                <w:b/>
                <w:bCs/>
                <w:i/>
                <w:iCs/>
              </w:rPr>
              <w:t>:</w:t>
            </w:r>
          </w:p>
          <w:p w14:paraId="09263C2A" w14:textId="18630F76" w:rsidR="00FC3AF1" w:rsidRPr="00244EF4" w:rsidRDefault="00B9669B" w:rsidP="0E797177">
            <w:pPr>
              <w:rPr>
                <w:i/>
                <w:iCs/>
                <w:lang w:val="en"/>
              </w:rPr>
            </w:pPr>
            <w:r>
              <w:rPr>
                <w:i/>
                <w:iCs/>
                <w:lang w:val="en"/>
              </w:rPr>
              <w:t>Rice Bran Oil</w:t>
            </w:r>
          </w:p>
          <w:p w14:paraId="0A242394" w14:textId="488FEFC3" w:rsidR="00FC3AF1" w:rsidRPr="00B9669B" w:rsidRDefault="00B9669B" w:rsidP="0E797177">
            <w:pPr>
              <w:rPr>
                <w:i/>
                <w:iCs/>
              </w:rPr>
            </w:pPr>
            <w:proofErr w:type="spellStart"/>
            <w:r>
              <w:rPr>
                <w:i/>
                <w:iCs/>
              </w:rPr>
              <w:t>Ekstraksi</w:t>
            </w:r>
            <w:proofErr w:type="spellEnd"/>
          </w:p>
          <w:p w14:paraId="6CA0E5C6" w14:textId="3633B7CF" w:rsidR="00FC3AF1" w:rsidRPr="00B9669B" w:rsidRDefault="007F1E79" w:rsidP="0E797177">
            <w:pPr>
              <w:rPr>
                <w:i/>
                <w:iCs/>
                <w:lang w:val="en"/>
              </w:rPr>
            </w:pPr>
            <w:proofErr w:type="spellStart"/>
            <w:r>
              <w:rPr>
                <w:i/>
              </w:rPr>
              <w:t>R</w:t>
            </w:r>
            <w:r w:rsidRPr="00ED2620">
              <w:rPr>
                <w:i/>
              </w:rPr>
              <w:t>espon</w:t>
            </w:r>
            <w:proofErr w:type="spellEnd"/>
            <w:r w:rsidRPr="00ED2620">
              <w:rPr>
                <w:i/>
              </w:rPr>
              <w:t xml:space="preserve"> </w:t>
            </w:r>
            <w:r>
              <w:rPr>
                <w:i/>
              </w:rPr>
              <w:t>S</w:t>
            </w:r>
            <w:r w:rsidRPr="00ED2620">
              <w:rPr>
                <w:i/>
              </w:rPr>
              <w:t xml:space="preserve">urface </w:t>
            </w:r>
            <w:r>
              <w:rPr>
                <w:i/>
              </w:rPr>
              <w:t>M</w:t>
            </w:r>
            <w:r w:rsidRPr="00ED2620">
              <w:rPr>
                <w:i/>
              </w:rPr>
              <w:t>ethod</w:t>
            </w:r>
            <w:r>
              <w:rPr>
                <w:i/>
                <w:lang w:val="id-ID"/>
              </w:rPr>
              <w:t>ology</w:t>
            </w:r>
          </w:p>
        </w:tc>
        <w:tc>
          <w:tcPr>
            <w:tcW w:w="283" w:type="dxa"/>
            <w:vMerge/>
          </w:tcPr>
          <w:p w14:paraId="0D0B940D" w14:textId="77777777" w:rsidR="00FC3AF1" w:rsidRDefault="00FC3AF1" w:rsidP="00957C11">
            <w:pPr>
              <w:spacing w:before="120"/>
              <w:jc w:val="both"/>
            </w:pPr>
          </w:p>
        </w:tc>
        <w:tc>
          <w:tcPr>
            <w:tcW w:w="5812" w:type="dxa"/>
            <w:vMerge/>
          </w:tcPr>
          <w:p w14:paraId="0E27B00A" w14:textId="77777777" w:rsidR="00FC3AF1" w:rsidRPr="00957C11" w:rsidRDefault="00FC3AF1" w:rsidP="00957C11">
            <w:pPr>
              <w:spacing w:before="120"/>
              <w:jc w:val="both"/>
              <w:rPr>
                <w:iCs/>
                <w:color w:val="000000"/>
                <w:sz w:val="18"/>
                <w:szCs w:val="18"/>
              </w:rPr>
            </w:pPr>
          </w:p>
        </w:tc>
      </w:tr>
      <w:tr w:rsidR="00056883" w14:paraId="53918CC0" w14:textId="77777777" w:rsidTr="54D98D53">
        <w:trPr>
          <w:trHeight w:val="205"/>
        </w:trPr>
        <w:tc>
          <w:tcPr>
            <w:tcW w:w="2802" w:type="dxa"/>
            <w:tcBorders>
              <w:top w:val="nil"/>
              <w:right w:val="nil"/>
            </w:tcBorders>
          </w:tcPr>
          <w:p w14:paraId="60061E4C" w14:textId="77777777" w:rsidR="00056883" w:rsidRPr="00FC3AF1" w:rsidRDefault="00056883" w:rsidP="00FC3AF1">
            <w:pPr>
              <w:jc w:val="both"/>
              <w:rPr>
                <w:lang w:val="id-ID"/>
              </w:rPr>
            </w:pPr>
          </w:p>
        </w:tc>
        <w:tc>
          <w:tcPr>
            <w:tcW w:w="283" w:type="dxa"/>
            <w:vMerge/>
          </w:tcPr>
          <w:p w14:paraId="44EAFD9C" w14:textId="77777777" w:rsidR="00056883" w:rsidRDefault="00056883" w:rsidP="00957C11">
            <w:pPr>
              <w:spacing w:before="120"/>
              <w:jc w:val="both"/>
            </w:pPr>
          </w:p>
        </w:tc>
        <w:tc>
          <w:tcPr>
            <w:tcW w:w="5812" w:type="dxa"/>
            <w:tcBorders>
              <w:top w:val="nil"/>
              <w:left w:val="nil"/>
            </w:tcBorders>
          </w:tcPr>
          <w:p w14:paraId="3B9B9504" w14:textId="56BD85AD" w:rsidR="00056883" w:rsidRPr="00FC3AF1" w:rsidRDefault="0E797177" w:rsidP="0E797177">
            <w:pPr>
              <w:jc w:val="both"/>
              <w:rPr>
                <w:sz w:val="18"/>
                <w:szCs w:val="18"/>
              </w:rPr>
            </w:pPr>
            <w:r w:rsidRPr="0E797177">
              <w:rPr>
                <w:b/>
                <w:bCs/>
                <w:color w:val="000000" w:themeColor="text1"/>
              </w:rPr>
              <w:t>ABSTRACT</w:t>
            </w:r>
          </w:p>
        </w:tc>
      </w:tr>
      <w:tr w:rsidR="00056883" w14:paraId="3773FD9F" w14:textId="77777777" w:rsidTr="54D98D53">
        <w:trPr>
          <w:trHeight w:val="1181"/>
        </w:trPr>
        <w:tc>
          <w:tcPr>
            <w:tcW w:w="2802" w:type="dxa"/>
            <w:tcBorders>
              <w:bottom w:val="nil"/>
              <w:right w:val="nil"/>
            </w:tcBorders>
          </w:tcPr>
          <w:p w14:paraId="441C2EA6" w14:textId="77777777" w:rsidR="00056883" w:rsidRPr="007F286F" w:rsidRDefault="0E797177" w:rsidP="00056883">
            <w:pPr>
              <w:spacing w:before="120" w:after="120"/>
              <w:jc w:val="both"/>
              <w:rPr>
                <w:b/>
                <w:i/>
              </w:rPr>
            </w:pPr>
            <w:r w:rsidRPr="0E797177">
              <w:rPr>
                <w:b/>
                <w:bCs/>
                <w:lang w:val="id-ID"/>
              </w:rPr>
              <w:t>Keyword</w:t>
            </w:r>
            <w:r w:rsidRPr="0E797177">
              <w:rPr>
                <w:b/>
                <w:bCs/>
                <w:i/>
                <w:iCs/>
              </w:rPr>
              <w:t>:</w:t>
            </w:r>
          </w:p>
          <w:p w14:paraId="365D9BEE" w14:textId="77777777" w:rsidR="007F1E79" w:rsidRDefault="00B9669B" w:rsidP="007F1E79">
            <w:pPr>
              <w:rPr>
                <w:i/>
                <w:iCs/>
                <w:lang w:val="en"/>
              </w:rPr>
            </w:pPr>
            <w:r>
              <w:rPr>
                <w:i/>
                <w:iCs/>
                <w:lang w:val="en"/>
              </w:rPr>
              <w:t>Rice Bran Oil</w:t>
            </w:r>
          </w:p>
          <w:p w14:paraId="703D3E03" w14:textId="4510F396" w:rsidR="00056883" w:rsidRPr="007F1E79" w:rsidRDefault="00B9669B" w:rsidP="007F1E79">
            <w:r>
              <w:rPr>
                <w:i/>
                <w:iCs/>
              </w:rPr>
              <w:t>Extraction</w:t>
            </w:r>
          </w:p>
          <w:p w14:paraId="1FC91BB0" w14:textId="3E10EC74" w:rsidR="007F1E79" w:rsidRPr="00B9669B" w:rsidRDefault="007F1E79" w:rsidP="007F1E79">
            <w:pPr>
              <w:rPr>
                <w:i/>
                <w:iCs/>
                <w:lang w:val="en"/>
              </w:rPr>
            </w:pPr>
            <w:proofErr w:type="spellStart"/>
            <w:r>
              <w:rPr>
                <w:i/>
              </w:rPr>
              <w:t>R</w:t>
            </w:r>
            <w:r w:rsidRPr="00ED2620">
              <w:rPr>
                <w:i/>
              </w:rPr>
              <w:t>espon</w:t>
            </w:r>
            <w:proofErr w:type="spellEnd"/>
            <w:r w:rsidRPr="00ED2620">
              <w:rPr>
                <w:i/>
              </w:rPr>
              <w:t xml:space="preserve"> </w:t>
            </w:r>
            <w:r>
              <w:rPr>
                <w:i/>
              </w:rPr>
              <w:t>S</w:t>
            </w:r>
            <w:r w:rsidRPr="00ED2620">
              <w:rPr>
                <w:i/>
              </w:rPr>
              <w:t xml:space="preserve">urface </w:t>
            </w:r>
            <w:r>
              <w:rPr>
                <w:i/>
              </w:rPr>
              <w:t>M</w:t>
            </w:r>
            <w:r w:rsidRPr="00ED2620">
              <w:rPr>
                <w:i/>
              </w:rPr>
              <w:t>ethod</w:t>
            </w:r>
            <w:r>
              <w:rPr>
                <w:i/>
                <w:lang w:val="id-ID"/>
              </w:rPr>
              <w:t>ology</w:t>
            </w:r>
          </w:p>
        </w:tc>
        <w:tc>
          <w:tcPr>
            <w:tcW w:w="283" w:type="dxa"/>
            <w:vMerge/>
          </w:tcPr>
          <w:p w14:paraId="4B94D5A5" w14:textId="77777777" w:rsidR="00056883" w:rsidRDefault="00056883" w:rsidP="00957C11">
            <w:pPr>
              <w:spacing w:before="120"/>
              <w:jc w:val="both"/>
            </w:pPr>
          </w:p>
        </w:tc>
        <w:tc>
          <w:tcPr>
            <w:tcW w:w="5812" w:type="dxa"/>
            <w:tcBorders>
              <w:left w:val="nil"/>
              <w:bottom w:val="nil"/>
            </w:tcBorders>
          </w:tcPr>
          <w:p w14:paraId="39BA2396" w14:textId="0F2D8C36" w:rsidR="007F1E79" w:rsidRPr="007F1E79" w:rsidRDefault="007F1E79" w:rsidP="007F1E79">
            <w:pPr>
              <w:jc w:val="both"/>
              <w:rPr>
                <w:iCs/>
                <w:sz w:val="18"/>
                <w:szCs w:val="18"/>
              </w:rPr>
            </w:pPr>
            <w:r w:rsidRPr="007F1E79">
              <w:rPr>
                <w:iCs/>
                <w:sz w:val="18"/>
                <w:szCs w:val="18"/>
                <w:lang w:val="en"/>
              </w:rPr>
              <w:t xml:space="preserve">Indonesia is an agrarian country where one of its main commodities is rice. Based on BPS data, in 2019 has been produced rice with a total amount of about </w:t>
            </w:r>
            <w:proofErr w:type="gramStart"/>
            <w:r w:rsidRPr="007F1E79">
              <w:rPr>
                <w:iCs/>
                <w:sz w:val="18"/>
                <w:szCs w:val="18"/>
                <w:lang w:val="en"/>
              </w:rPr>
              <w:t>54.6  million</w:t>
            </w:r>
            <w:proofErr w:type="gramEnd"/>
            <w:r w:rsidRPr="007F1E79">
              <w:rPr>
                <w:iCs/>
                <w:sz w:val="18"/>
                <w:szCs w:val="18"/>
                <w:lang w:val="en"/>
              </w:rPr>
              <w:t xml:space="preserve"> tons. The rice milling process produces 10% bran. In the bran, there is rice bran oil ranging from 17-22%. Rice bran oil is the result of rice bran extraction. Its relatively high γ -oryzanol, tocopherol, and tocotr</w:t>
            </w:r>
            <w:r>
              <w:rPr>
                <w:iCs/>
                <w:sz w:val="18"/>
                <w:szCs w:val="18"/>
                <w:lang w:val="en"/>
              </w:rPr>
              <w:t>i</w:t>
            </w:r>
            <w:r w:rsidRPr="007F1E79">
              <w:rPr>
                <w:iCs/>
                <w:sz w:val="18"/>
                <w:szCs w:val="18"/>
                <w:lang w:val="en"/>
              </w:rPr>
              <w:t xml:space="preserve">enol) can be beneficial in various fields, namely pharmaceuticals, cosmetics, and health. This research aims to find out the optimum conditions of bran oil extraction with ethyl acetate as a solvent through the Surface Methodology Response (RSM).   This study used ethyl acetate </w:t>
            </w:r>
            <w:proofErr w:type="gramStart"/>
            <w:r w:rsidRPr="007F1E79">
              <w:rPr>
                <w:iCs/>
                <w:sz w:val="18"/>
                <w:szCs w:val="18"/>
                <w:lang w:val="en"/>
              </w:rPr>
              <w:t>solvent,  rice</w:t>
            </w:r>
            <w:proofErr w:type="gramEnd"/>
            <w:r w:rsidRPr="007F1E79">
              <w:rPr>
                <w:iCs/>
                <w:sz w:val="18"/>
                <w:szCs w:val="18"/>
                <w:lang w:val="en"/>
              </w:rPr>
              <w:t xml:space="preserve"> bran size 0.1965 mm as much as 100 grams,  stabilization for 15 minutes at a temperature of 110°C. Research is designed following the form of Central Composite Design  (CCD) with two free variables, namely the time of extraction and the number of solvents. </w:t>
            </w:r>
            <w:r w:rsidRPr="007F1E79">
              <w:rPr>
                <w:iCs/>
                <w:sz w:val="18"/>
                <w:szCs w:val="18"/>
                <w:lang w:val="en-ID"/>
              </w:rPr>
              <w:t xml:space="preserve">Data analysis of yield was done with </w:t>
            </w:r>
            <w:r w:rsidRPr="007F1E79">
              <w:rPr>
                <w:iCs/>
                <w:sz w:val="18"/>
                <w:szCs w:val="18"/>
                <w:lang w:val="id-ID"/>
              </w:rPr>
              <w:t>Minitab Release 16</w:t>
            </w:r>
            <w:r w:rsidRPr="007F1E79">
              <w:rPr>
                <w:iCs/>
                <w:sz w:val="18"/>
                <w:szCs w:val="18"/>
              </w:rPr>
              <w:t xml:space="preserve"> software. </w:t>
            </w:r>
            <w:r w:rsidRPr="007F1E79">
              <w:rPr>
                <w:iCs/>
                <w:noProof/>
                <w:sz w:val="18"/>
                <w:szCs w:val="18"/>
              </w:rPr>
              <mc:AlternateContent>
                <mc:Choice Requires="wps">
                  <w:drawing>
                    <wp:anchor distT="0" distB="0" distL="114299" distR="114299" simplePos="0" relativeHeight="251663360" behindDoc="0" locked="0" layoutInCell="1" allowOverlap="1" wp14:anchorId="6D98CD07" wp14:editId="30859F17">
                      <wp:simplePos x="0" y="0"/>
                      <wp:positionH relativeFrom="column">
                        <wp:posOffset>3134994</wp:posOffset>
                      </wp:positionH>
                      <wp:positionV relativeFrom="paragraph">
                        <wp:posOffset>89964895</wp:posOffset>
                      </wp:positionV>
                      <wp:extent cx="0" cy="315595"/>
                      <wp:effectExtent l="76200" t="0" r="76200" b="654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6350">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8E7C86" id="Straight Arrow Connector 6" o:spid="_x0000_s1026" type="#_x0000_t32" style="position:absolute;margin-left:246.85pt;margin-top:7083.85pt;width:0;height:24.8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" strokeweight=".5pt">
                      <v:stroke endarrow="block" joinstyle="miter"/>
                    </v:shape>
                  </w:pict>
                </mc:Fallback>
              </mc:AlternateContent>
            </w:r>
            <w:r w:rsidRPr="007F1E79">
              <w:rPr>
                <w:iCs/>
                <w:sz w:val="18"/>
                <w:szCs w:val="18"/>
                <w:lang w:val="en-ID"/>
              </w:rPr>
              <w:t xml:space="preserve"> </w:t>
            </w:r>
            <w:r w:rsidRPr="007F1E79">
              <w:rPr>
                <w:iCs/>
                <w:sz w:val="18"/>
                <w:szCs w:val="18"/>
                <w:lang w:val="en"/>
              </w:rPr>
              <w:t xml:space="preserve">Optimum condition obtained to extract rice bran oil with ethyl acetate solvent, at the extraction time of 3.88857 hours and the number of solvents 447.1205 ml with a yield </w:t>
            </w:r>
            <w:proofErr w:type="gramStart"/>
            <w:r w:rsidRPr="007F1E79">
              <w:rPr>
                <w:iCs/>
                <w:sz w:val="18"/>
                <w:szCs w:val="18"/>
                <w:lang w:val="en"/>
              </w:rPr>
              <w:t>of  10.8764</w:t>
            </w:r>
            <w:proofErr w:type="gramEnd"/>
            <w:r w:rsidRPr="007F1E79">
              <w:rPr>
                <w:iCs/>
                <w:sz w:val="18"/>
                <w:szCs w:val="18"/>
                <w:lang w:val="en"/>
              </w:rPr>
              <w:t xml:space="preserve"> %.</w:t>
            </w:r>
          </w:p>
          <w:p w14:paraId="22E53D09" w14:textId="4F526B66" w:rsidR="00B9669B" w:rsidRPr="00B9669B" w:rsidRDefault="00B9669B" w:rsidP="00B9669B">
            <w:pPr>
              <w:jc w:val="both"/>
              <w:rPr>
                <w:sz w:val="18"/>
                <w:szCs w:val="18"/>
              </w:rPr>
            </w:pPr>
          </w:p>
          <w:p w14:paraId="733F002D" w14:textId="7F1A6F23" w:rsidR="00056883" w:rsidRPr="00957C11" w:rsidRDefault="00056883" w:rsidP="0E797177">
            <w:pPr>
              <w:spacing w:before="120"/>
              <w:jc w:val="both"/>
              <w:rPr>
                <w:b/>
                <w:bCs/>
                <w:color w:val="000000" w:themeColor="text1"/>
              </w:rPr>
            </w:pPr>
          </w:p>
        </w:tc>
      </w:tr>
      <w:tr w:rsidR="00056883" w:rsidRPr="00B9669B" w14:paraId="3DEEC669" w14:textId="77777777" w:rsidTr="54D98D53">
        <w:tc>
          <w:tcPr>
            <w:tcW w:w="2802" w:type="dxa"/>
            <w:tcBorders>
              <w:top w:val="nil"/>
              <w:bottom w:val="single" w:sz="4" w:space="0" w:color="auto"/>
              <w:right w:val="nil"/>
            </w:tcBorders>
          </w:tcPr>
          <w:p w14:paraId="3656B9AB" w14:textId="77777777" w:rsidR="00056883" w:rsidRDefault="00056883" w:rsidP="00941203">
            <w:pPr>
              <w:spacing w:before="120" w:after="120"/>
              <w:rPr>
                <w:b/>
                <w:i/>
                <w:lang w:val="id-ID"/>
              </w:rPr>
            </w:pPr>
          </w:p>
        </w:tc>
        <w:tc>
          <w:tcPr>
            <w:tcW w:w="283" w:type="dxa"/>
            <w:tcBorders>
              <w:top w:val="nil"/>
              <w:left w:val="nil"/>
              <w:bottom w:val="nil"/>
              <w:right w:val="nil"/>
            </w:tcBorders>
          </w:tcPr>
          <w:p w14:paraId="45FB0818" w14:textId="77777777" w:rsidR="00056883" w:rsidRDefault="00056883" w:rsidP="00941203">
            <w:pPr>
              <w:spacing w:before="120" w:after="120"/>
              <w:rPr>
                <w:b/>
                <w:i/>
                <w:lang w:val="id-ID"/>
              </w:rPr>
            </w:pPr>
          </w:p>
        </w:tc>
        <w:tc>
          <w:tcPr>
            <w:tcW w:w="5812" w:type="dxa"/>
            <w:tcBorders>
              <w:top w:val="nil"/>
              <w:left w:val="nil"/>
              <w:bottom w:val="single" w:sz="4" w:space="0" w:color="auto"/>
            </w:tcBorders>
          </w:tcPr>
          <w:p w14:paraId="38EB4F9F" w14:textId="77777777" w:rsidR="00B9669B" w:rsidRPr="00B9669B" w:rsidRDefault="00B9669B" w:rsidP="00B9669B">
            <w:pPr>
              <w:ind w:firstLine="720"/>
              <w:jc w:val="both"/>
              <w:rPr>
                <w:sz w:val="18"/>
                <w:szCs w:val="18"/>
              </w:rPr>
            </w:pPr>
          </w:p>
          <w:p w14:paraId="049F31CB" w14:textId="77777777" w:rsidR="00056883" w:rsidRPr="00B9669B" w:rsidRDefault="00056883" w:rsidP="00B9669B">
            <w:pPr>
              <w:spacing w:before="120" w:after="120"/>
              <w:rPr>
                <w:b/>
                <w:i/>
                <w:sz w:val="18"/>
                <w:szCs w:val="18"/>
                <w:lang w:val="id-ID"/>
              </w:rPr>
            </w:pPr>
          </w:p>
        </w:tc>
      </w:tr>
      <w:tr w:rsidR="007F286F" w14:paraId="5FBF9C83" w14:textId="77777777" w:rsidTr="54D98D53">
        <w:tc>
          <w:tcPr>
            <w:tcW w:w="8897" w:type="dxa"/>
            <w:gridSpan w:val="3"/>
            <w:tcBorders>
              <w:top w:val="nil"/>
            </w:tcBorders>
          </w:tcPr>
          <w:p w14:paraId="0F411B1F" w14:textId="77777777" w:rsidR="007F286F" w:rsidRPr="007F286F" w:rsidRDefault="00244EF4" w:rsidP="00941203">
            <w:pPr>
              <w:spacing w:before="120" w:after="120"/>
              <w:rPr>
                <w:b/>
                <w:i/>
              </w:rPr>
            </w:pPr>
            <w:r>
              <w:rPr>
                <w:b/>
                <w:i/>
                <w:lang w:val="id-ID"/>
              </w:rPr>
              <w:t>Korespondensi Penulis</w:t>
            </w:r>
            <w:r w:rsidR="007F286F" w:rsidRPr="007F286F">
              <w:rPr>
                <w:b/>
                <w:i/>
              </w:rPr>
              <w:t>:</w:t>
            </w:r>
          </w:p>
          <w:p w14:paraId="0E5C1014" w14:textId="6E0656EB" w:rsidR="007F286F" w:rsidRDefault="00B9669B" w:rsidP="007F286F">
            <w:r>
              <w:t>Abdul Haris Mulyadi</w:t>
            </w:r>
          </w:p>
          <w:p w14:paraId="1400218B" w14:textId="5242E04D" w:rsidR="54D98D53" w:rsidRDefault="54D98D53">
            <w:r w:rsidRPr="54D98D53">
              <w:rPr>
                <w:sz w:val="18"/>
                <w:szCs w:val="18"/>
                <w:lang w:val="en"/>
              </w:rPr>
              <w:lastRenderedPageBreak/>
              <w:t xml:space="preserve">Program </w:t>
            </w:r>
            <w:proofErr w:type="spellStart"/>
            <w:r w:rsidRPr="54D98D53">
              <w:rPr>
                <w:sz w:val="18"/>
                <w:szCs w:val="18"/>
                <w:lang w:val="en"/>
              </w:rPr>
              <w:t>Studi</w:t>
            </w:r>
            <w:proofErr w:type="spellEnd"/>
            <w:r w:rsidRPr="54D98D53">
              <w:rPr>
                <w:sz w:val="18"/>
                <w:szCs w:val="18"/>
                <w:lang w:val="en"/>
              </w:rPr>
              <w:t xml:space="preserve"> Teknik </w:t>
            </w:r>
            <w:r w:rsidR="00B9669B">
              <w:rPr>
                <w:sz w:val="18"/>
                <w:szCs w:val="18"/>
                <w:lang w:val="en"/>
              </w:rPr>
              <w:t>Kimia</w:t>
            </w:r>
          </w:p>
          <w:p w14:paraId="7C2636EE" w14:textId="03E563D6" w:rsidR="54D98D53" w:rsidRDefault="00B1581C">
            <w:r>
              <w:rPr>
                <w:sz w:val="18"/>
                <w:szCs w:val="18"/>
                <w:lang w:val="en"/>
              </w:rPr>
              <w:t>Universitas Muhammadiyah</w:t>
            </w:r>
            <w:r w:rsidR="54D98D53" w:rsidRPr="54D98D53">
              <w:rPr>
                <w:sz w:val="18"/>
                <w:szCs w:val="18"/>
                <w:lang w:val="en"/>
              </w:rPr>
              <w:t xml:space="preserve"> </w:t>
            </w:r>
            <w:proofErr w:type="spellStart"/>
            <w:r w:rsidR="54D98D53" w:rsidRPr="54D98D53">
              <w:rPr>
                <w:sz w:val="18"/>
                <w:szCs w:val="18"/>
                <w:lang w:val="en"/>
              </w:rPr>
              <w:t>Purwokerto</w:t>
            </w:r>
            <w:proofErr w:type="spellEnd"/>
          </w:p>
          <w:p w14:paraId="664760E0" w14:textId="2CE9719C" w:rsidR="54D98D53" w:rsidRDefault="54D98D53" w:rsidP="54D98D53">
            <w:r w:rsidRPr="54D98D53">
              <w:rPr>
                <w:sz w:val="18"/>
                <w:szCs w:val="18"/>
                <w:lang w:val="en"/>
              </w:rPr>
              <w:t xml:space="preserve">JL. </w:t>
            </w:r>
            <w:r w:rsidR="00B9669B">
              <w:rPr>
                <w:sz w:val="18"/>
                <w:szCs w:val="18"/>
                <w:lang w:val="en"/>
              </w:rPr>
              <w:t>KH</w:t>
            </w:r>
            <w:r w:rsidR="009F27A1">
              <w:rPr>
                <w:sz w:val="18"/>
                <w:szCs w:val="18"/>
                <w:lang w:val="en"/>
              </w:rPr>
              <w:t xml:space="preserve"> Ahmad </w:t>
            </w:r>
            <w:proofErr w:type="spellStart"/>
            <w:r w:rsidR="009F27A1">
              <w:rPr>
                <w:sz w:val="18"/>
                <w:szCs w:val="18"/>
                <w:lang w:val="en"/>
              </w:rPr>
              <w:t>Dahlan</w:t>
            </w:r>
            <w:proofErr w:type="spellEnd"/>
            <w:r w:rsidRPr="54D98D53">
              <w:rPr>
                <w:sz w:val="18"/>
                <w:szCs w:val="18"/>
                <w:lang w:val="en"/>
              </w:rPr>
              <w:t xml:space="preserve"> </w:t>
            </w:r>
            <w:proofErr w:type="spellStart"/>
            <w:r w:rsidRPr="54D98D53">
              <w:rPr>
                <w:sz w:val="18"/>
                <w:szCs w:val="18"/>
                <w:lang w:val="en"/>
              </w:rPr>
              <w:t>Purwokerto</w:t>
            </w:r>
            <w:proofErr w:type="spellEnd"/>
            <w:r w:rsidRPr="54D98D53">
              <w:rPr>
                <w:sz w:val="18"/>
                <w:szCs w:val="18"/>
                <w:lang w:val="en"/>
              </w:rPr>
              <w:t>, 53</w:t>
            </w:r>
            <w:r w:rsidR="00B1581C">
              <w:rPr>
                <w:sz w:val="18"/>
                <w:szCs w:val="18"/>
                <w:lang w:val="en"/>
              </w:rPr>
              <w:t>182</w:t>
            </w:r>
          </w:p>
          <w:p w14:paraId="3E26C4C5" w14:textId="0DC354A9" w:rsidR="00941203" w:rsidRPr="00CA73CD" w:rsidRDefault="54D98D53" w:rsidP="00B1581C">
            <w:pPr>
              <w:spacing w:after="120" w:line="259" w:lineRule="auto"/>
              <w:rPr>
                <w:lang w:val="id-ID"/>
              </w:rPr>
            </w:pPr>
            <w:r>
              <w:t xml:space="preserve">Email: </w:t>
            </w:r>
            <w:r w:rsidR="009F27A1">
              <w:t>harismulyadi</w:t>
            </w:r>
            <w:r>
              <w:t>@</w:t>
            </w:r>
            <w:r w:rsidR="009F27A1">
              <w:t>yahoo</w:t>
            </w:r>
            <w:r w:rsidR="00B1581C">
              <w:t>.com</w:t>
            </w:r>
          </w:p>
        </w:tc>
      </w:tr>
    </w:tbl>
    <w:p w14:paraId="53128261" w14:textId="77777777" w:rsidR="00957C11" w:rsidRDefault="00957C11" w:rsidP="00957C11">
      <w:pPr>
        <w:jc w:val="both"/>
      </w:pPr>
    </w:p>
    <w:p w14:paraId="62486C05" w14:textId="77777777" w:rsidR="00C07BEF" w:rsidRPr="00957C11" w:rsidRDefault="00C07BEF" w:rsidP="0E797177">
      <w:pPr>
        <w:jc w:val="both"/>
      </w:pPr>
    </w:p>
    <w:p w14:paraId="7FD89627" w14:textId="2117CBC9" w:rsidR="00904D6D" w:rsidRPr="00956EB6" w:rsidRDefault="009F27A1" w:rsidP="0E797177">
      <w:pPr>
        <w:numPr>
          <w:ilvl w:val="0"/>
          <w:numId w:val="15"/>
        </w:numPr>
        <w:tabs>
          <w:tab w:val="left" w:pos="426"/>
        </w:tabs>
        <w:ind w:left="426" w:hanging="426"/>
        <w:rPr>
          <w:b/>
          <w:bCs/>
        </w:rPr>
      </w:pPr>
      <w:r>
        <w:rPr>
          <w:b/>
          <w:bCs/>
        </w:rPr>
        <w:t>PENDAHULUAN</w:t>
      </w:r>
    </w:p>
    <w:p w14:paraId="435BA149" w14:textId="77777777" w:rsidR="009F27A1" w:rsidRDefault="009F27A1" w:rsidP="009F27A1">
      <w:pPr>
        <w:ind w:firstLine="720"/>
        <w:jc w:val="both"/>
        <w:rPr>
          <w:lang w:val="id-ID"/>
        </w:rPr>
      </w:pPr>
      <w:r w:rsidRPr="004B67DB">
        <w:t xml:space="preserve">Indonesia </w:t>
      </w:r>
      <w:proofErr w:type="spellStart"/>
      <w:r w:rsidRPr="004B67DB">
        <w:t>merupakan</w:t>
      </w:r>
      <w:proofErr w:type="spellEnd"/>
      <w:r w:rsidRPr="004B67DB">
        <w:t xml:space="preserve"> negara </w:t>
      </w:r>
      <w:proofErr w:type="spellStart"/>
      <w:r w:rsidRPr="004B67DB">
        <w:t>agraris</w:t>
      </w:r>
      <w:proofErr w:type="spellEnd"/>
      <w:r w:rsidRPr="004B67DB">
        <w:t xml:space="preserve"> </w:t>
      </w:r>
      <w:proofErr w:type="spellStart"/>
      <w:r w:rsidRPr="004B67DB">
        <w:t>dimana</w:t>
      </w:r>
      <w:proofErr w:type="spellEnd"/>
      <w:r w:rsidRPr="004B67DB">
        <w:t xml:space="preserve"> salah </w:t>
      </w:r>
      <w:proofErr w:type="spellStart"/>
      <w:r w:rsidRPr="004B67DB">
        <w:t>satu</w:t>
      </w:r>
      <w:proofErr w:type="spellEnd"/>
      <w:r w:rsidRPr="004B67DB">
        <w:t xml:space="preserve"> </w:t>
      </w:r>
      <w:proofErr w:type="spellStart"/>
      <w:r w:rsidRPr="004B67DB">
        <w:t>komoditas</w:t>
      </w:r>
      <w:proofErr w:type="spellEnd"/>
      <w:r w:rsidRPr="004B67DB">
        <w:t xml:space="preserve"> </w:t>
      </w:r>
      <w:proofErr w:type="spellStart"/>
      <w:r w:rsidRPr="004B67DB">
        <w:t>utamanya</w:t>
      </w:r>
      <w:proofErr w:type="spellEnd"/>
      <w:r w:rsidRPr="004B67DB">
        <w:t xml:space="preserve"> </w:t>
      </w:r>
      <w:proofErr w:type="spellStart"/>
      <w:r w:rsidRPr="004B67DB">
        <w:t>adalah</w:t>
      </w:r>
      <w:proofErr w:type="spellEnd"/>
      <w:r w:rsidRPr="004B67DB">
        <w:t xml:space="preserve"> </w:t>
      </w:r>
      <w:proofErr w:type="spellStart"/>
      <w:r w:rsidRPr="004B67DB">
        <w:t>padi</w:t>
      </w:r>
      <w:proofErr w:type="spellEnd"/>
      <w:r w:rsidRPr="004B67DB">
        <w:t xml:space="preserve">, </w:t>
      </w:r>
      <w:proofErr w:type="spellStart"/>
      <w:r w:rsidRPr="004B67DB">
        <w:t>karena</w:t>
      </w:r>
      <w:proofErr w:type="spellEnd"/>
      <w:r w:rsidRPr="004B67DB">
        <w:t xml:space="preserve"> </w:t>
      </w:r>
      <w:proofErr w:type="spellStart"/>
      <w:r w:rsidRPr="004B67DB">
        <w:t>penduduk</w:t>
      </w:r>
      <w:proofErr w:type="spellEnd"/>
      <w:r w:rsidRPr="004B67DB">
        <w:t xml:space="preserve"> Indonesia </w:t>
      </w:r>
      <w:proofErr w:type="spellStart"/>
      <w:r w:rsidRPr="004B67DB">
        <w:t>mengkonsumsi</w:t>
      </w:r>
      <w:proofErr w:type="spellEnd"/>
      <w:r w:rsidRPr="004B67DB">
        <w:t xml:space="preserve"> </w:t>
      </w:r>
      <w:proofErr w:type="spellStart"/>
      <w:r w:rsidRPr="004B67DB">
        <w:t>beras</w:t>
      </w:r>
      <w:proofErr w:type="spellEnd"/>
      <w:r w:rsidRPr="004B67DB">
        <w:t xml:space="preserve"> </w:t>
      </w:r>
      <w:proofErr w:type="spellStart"/>
      <w:r w:rsidRPr="004B67DB">
        <w:t>sebagai</w:t>
      </w:r>
      <w:proofErr w:type="spellEnd"/>
      <w:r w:rsidRPr="004B67DB">
        <w:t xml:space="preserve"> </w:t>
      </w:r>
      <w:proofErr w:type="spellStart"/>
      <w:r w:rsidRPr="004B67DB">
        <w:t>makanan</w:t>
      </w:r>
      <w:proofErr w:type="spellEnd"/>
      <w:r w:rsidRPr="004B67DB">
        <w:t xml:space="preserve"> </w:t>
      </w:r>
      <w:proofErr w:type="spellStart"/>
      <w:r w:rsidRPr="004B67DB">
        <w:t>pokok</w:t>
      </w:r>
      <w:proofErr w:type="spellEnd"/>
      <w:r w:rsidRPr="004B67DB">
        <w:t xml:space="preserve">. </w:t>
      </w:r>
      <w:proofErr w:type="spellStart"/>
      <w:r w:rsidRPr="004B67DB">
        <w:t>Dalam</w:t>
      </w:r>
      <w:proofErr w:type="spellEnd"/>
      <w:r w:rsidRPr="004B67DB">
        <w:t xml:space="preserve"> proses </w:t>
      </w:r>
      <w:proofErr w:type="spellStart"/>
      <w:r w:rsidRPr="004B67DB">
        <w:t>penggilingan</w:t>
      </w:r>
      <w:proofErr w:type="spellEnd"/>
      <w:r w:rsidRPr="004B67DB">
        <w:t xml:space="preserve"> </w:t>
      </w:r>
      <w:proofErr w:type="spellStart"/>
      <w:r w:rsidRPr="004B67DB">
        <w:t>padi</w:t>
      </w:r>
      <w:proofErr w:type="spellEnd"/>
      <w:r w:rsidRPr="004B67DB">
        <w:t xml:space="preserve"> </w:t>
      </w:r>
      <w:proofErr w:type="spellStart"/>
      <w:r w:rsidRPr="004B67DB">
        <w:t>menjadi</w:t>
      </w:r>
      <w:proofErr w:type="spellEnd"/>
      <w:r w:rsidRPr="004B67DB">
        <w:t xml:space="preserve"> </w:t>
      </w:r>
      <w:proofErr w:type="spellStart"/>
      <w:r w:rsidRPr="004B67DB">
        <w:t>beras</w:t>
      </w:r>
      <w:proofErr w:type="spellEnd"/>
      <w:r w:rsidRPr="004B67DB">
        <w:t xml:space="preserve"> juga </w:t>
      </w:r>
      <w:proofErr w:type="spellStart"/>
      <w:r w:rsidRPr="004B67DB">
        <w:t>menghasilkan</w:t>
      </w:r>
      <w:proofErr w:type="spellEnd"/>
      <w:r w:rsidRPr="004B67DB">
        <w:t xml:space="preserve"> </w:t>
      </w:r>
      <w:proofErr w:type="spellStart"/>
      <w:r w:rsidRPr="004B67DB">
        <w:t>produk</w:t>
      </w:r>
      <w:proofErr w:type="spellEnd"/>
      <w:r w:rsidRPr="004B67DB">
        <w:t xml:space="preserve"> </w:t>
      </w:r>
      <w:proofErr w:type="spellStart"/>
      <w:r w:rsidRPr="004B67DB">
        <w:t>samping</w:t>
      </w:r>
      <w:proofErr w:type="spellEnd"/>
      <w:r w:rsidRPr="004B67DB">
        <w:t xml:space="preserve"> yang </w:t>
      </w:r>
      <w:proofErr w:type="spellStart"/>
      <w:r w:rsidRPr="004B67DB">
        <w:t>hingga</w:t>
      </w:r>
      <w:proofErr w:type="spellEnd"/>
      <w:r w:rsidRPr="004B67DB">
        <w:t xml:space="preserve"> </w:t>
      </w:r>
      <w:proofErr w:type="spellStart"/>
      <w:r w:rsidRPr="004B67DB">
        <w:t>saat</w:t>
      </w:r>
      <w:proofErr w:type="spellEnd"/>
      <w:r w:rsidRPr="004B67DB">
        <w:t xml:space="preserve"> </w:t>
      </w:r>
      <w:proofErr w:type="spellStart"/>
      <w:r w:rsidRPr="004B67DB">
        <w:t>ini</w:t>
      </w:r>
      <w:proofErr w:type="spellEnd"/>
      <w:r w:rsidRPr="004B67DB">
        <w:t xml:space="preserve"> </w:t>
      </w:r>
      <w:proofErr w:type="spellStart"/>
      <w:r w:rsidRPr="004B67DB">
        <w:t>belum</w:t>
      </w:r>
      <w:proofErr w:type="spellEnd"/>
      <w:r w:rsidRPr="004B67DB">
        <w:t xml:space="preserve"> </w:t>
      </w:r>
      <w:proofErr w:type="spellStart"/>
      <w:r w:rsidRPr="004B67DB">
        <w:t>banyak</w:t>
      </w:r>
      <w:proofErr w:type="spellEnd"/>
      <w:r w:rsidRPr="004B67DB">
        <w:t xml:space="preserve"> di </w:t>
      </w:r>
      <w:proofErr w:type="spellStart"/>
      <w:r w:rsidRPr="004B67DB">
        <w:t>manfaatkan</w:t>
      </w:r>
      <w:proofErr w:type="spellEnd"/>
      <w:r w:rsidRPr="004B67DB">
        <w:t xml:space="preserve">. Di Indonesia </w:t>
      </w:r>
      <w:proofErr w:type="spellStart"/>
      <w:r w:rsidRPr="004B67DB">
        <w:t>berdasarkan</w:t>
      </w:r>
      <w:proofErr w:type="spellEnd"/>
      <w:r w:rsidRPr="004B67DB">
        <w:t xml:space="preserve"> data BPS pada </w:t>
      </w:r>
      <w:proofErr w:type="spellStart"/>
      <w:r w:rsidRPr="004B67DB">
        <w:t>tahun</w:t>
      </w:r>
      <w:proofErr w:type="spellEnd"/>
      <w:r w:rsidRPr="004B67DB">
        <w:t xml:space="preserve"> 201</w:t>
      </w:r>
      <w:r w:rsidRPr="004B67DB">
        <w:rPr>
          <w:lang w:val="id-ID"/>
        </w:rPr>
        <w:t>9</w:t>
      </w:r>
      <w:r w:rsidRPr="004B67DB">
        <w:t xml:space="preserve"> </w:t>
      </w:r>
      <w:proofErr w:type="spellStart"/>
      <w:r w:rsidRPr="004B67DB">
        <w:t>telah</w:t>
      </w:r>
      <w:proofErr w:type="spellEnd"/>
      <w:r w:rsidRPr="004B67DB">
        <w:t xml:space="preserve"> </w:t>
      </w:r>
      <w:proofErr w:type="spellStart"/>
      <w:r w:rsidRPr="004B67DB">
        <w:t>diproduksi</w:t>
      </w:r>
      <w:proofErr w:type="spellEnd"/>
      <w:r w:rsidRPr="004B67DB">
        <w:t xml:space="preserve"> </w:t>
      </w:r>
      <w:proofErr w:type="spellStart"/>
      <w:r w:rsidRPr="004B67DB">
        <w:t>padi</w:t>
      </w:r>
      <w:proofErr w:type="spellEnd"/>
      <w:r w:rsidRPr="004B67DB">
        <w:t xml:space="preserve"> </w:t>
      </w:r>
      <w:proofErr w:type="spellStart"/>
      <w:r w:rsidRPr="004B67DB">
        <w:t>dengan</w:t>
      </w:r>
      <w:proofErr w:type="spellEnd"/>
      <w:r w:rsidRPr="004B67DB">
        <w:t xml:space="preserve"> </w:t>
      </w:r>
      <w:proofErr w:type="spellStart"/>
      <w:r w:rsidRPr="004B67DB">
        <w:t>jumlah</w:t>
      </w:r>
      <w:proofErr w:type="spellEnd"/>
      <w:r w:rsidRPr="004B67DB">
        <w:t xml:space="preserve"> total </w:t>
      </w:r>
      <w:proofErr w:type="spellStart"/>
      <w:r w:rsidRPr="004B67DB">
        <w:t>sekitar</w:t>
      </w:r>
      <w:proofErr w:type="spellEnd"/>
      <w:r w:rsidRPr="004B67DB">
        <w:t xml:space="preserve"> </w:t>
      </w:r>
      <w:r w:rsidRPr="004B67DB">
        <w:rPr>
          <w:lang w:val="id-ID"/>
        </w:rPr>
        <w:t>54,6</w:t>
      </w:r>
      <w:r w:rsidRPr="004B67DB">
        <w:t xml:space="preserve"> </w:t>
      </w:r>
      <w:proofErr w:type="spellStart"/>
      <w:r w:rsidRPr="004B67DB">
        <w:t>juta</w:t>
      </w:r>
      <w:proofErr w:type="spellEnd"/>
      <w:r w:rsidRPr="004B67DB">
        <w:t xml:space="preserve"> ton</w:t>
      </w:r>
      <w:r w:rsidRPr="004B67DB">
        <w:rPr>
          <w:lang w:val="id-ID"/>
        </w:rPr>
        <w:t xml:space="preserve">. </w:t>
      </w:r>
      <w:proofErr w:type="spellStart"/>
      <w:r w:rsidRPr="004B67DB">
        <w:t>Dedak</w:t>
      </w:r>
      <w:proofErr w:type="spellEnd"/>
      <w:r w:rsidRPr="004B67DB">
        <w:t xml:space="preserve"> </w:t>
      </w:r>
      <w:proofErr w:type="spellStart"/>
      <w:r w:rsidRPr="004B67DB">
        <w:t>merupakan</w:t>
      </w:r>
      <w:proofErr w:type="spellEnd"/>
      <w:r w:rsidRPr="004B67DB">
        <w:t xml:space="preserve"> </w:t>
      </w:r>
      <w:proofErr w:type="spellStart"/>
      <w:r w:rsidRPr="004B67DB">
        <w:t>hasil</w:t>
      </w:r>
      <w:proofErr w:type="spellEnd"/>
      <w:r w:rsidRPr="004B67DB">
        <w:t xml:space="preserve"> </w:t>
      </w:r>
      <w:proofErr w:type="spellStart"/>
      <w:r w:rsidRPr="004B67DB">
        <w:t>samping</w:t>
      </w:r>
      <w:proofErr w:type="spellEnd"/>
      <w:r w:rsidRPr="004B67DB">
        <w:t xml:space="preserve"> </w:t>
      </w:r>
      <w:proofErr w:type="spellStart"/>
      <w:r w:rsidRPr="004B67DB">
        <w:t>penggilingan</w:t>
      </w:r>
      <w:proofErr w:type="spellEnd"/>
      <w:r w:rsidRPr="004B67DB">
        <w:t xml:space="preserve"> </w:t>
      </w:r>
      <w:proofErr w:type="spellStart"/>
      <w:r w:rsidRPr="004B67DB">
        <w:t>padi</w:t>
      </w:r>
      <w:proofErr w:type="spellEnd"/>
      <w:r w:rsidRPr="004B67DB">
        <w:t xml:space="preserve"> yang </w:t>
      </w:r>
      <w:proofErr w:type="spellStart"/>
      <w:r w:rsidRPr="004B67DB">
        <w:t>selama</w:t>
      </w:r>
      <w:proofErr w:type="spellEnd"/>
      <w:r w:rsidRPr="004B67DB">
        <w:t xml:space="preserve"> </w:t>
      </w:r>
      <w:proofErr w:type="spellStart"/>
      <w:r w:rsidRPr="004B67DB">
        <w:t>ini</w:t>
      </w:r>
      <w:proofErr w:type="spellEnd"/>
      <w:r w:rsidRPr="004B67DB">
        <w:t xml:space="preserve"> </w:t>
      </w:r>
      <w:proofErr w:type="spellStart"/>
      <w:r w:rsidRPr="004B67DB">
        <w:t>hanya</w:t>
      </w:r>
      <w:proofErr w:type="spellEnd"/>
      <w:r w:rsidRPr="004B67DB">
        <w:t xml:space="preserve"> </w:t>
      </w:r>
      <w:proofErr w:type="spellStart"/>
      <w:r w:rsidRPr="004B67DB">
        <w:t>dimanfaatkan</w:t>
      </w:r>
      <w:proofErr w:type="spellEnd"/>
      <w:r w:rsidRPr="004B67DB">
        <w:t xml:space="preserve"> </w:t>
      </w:r>
      <w:proofErr w:type="spellStart"/>
      <w:r w:rsidRPr="004B67DB">
        <w:t>sebagai</w:t>
      </w:r>
      <w:proofErr w:type="spellEnd"/>
      <w:r w:rsidRPr="004B67DB">
        <w:t xml:space="preserve"> </w:t>
      </w:r>
      <w:proofErr w:type="spellStart"/>
      <w:r w:rsidRPr="004B67DB">
        <w:t>pakan</w:t>
      </w:r>
      <w:proofErr w:type="spellEnd"/>
      <w:r w:rsidRPr="004B67DB">
        <w:t xml:space="preserve"> </w:t>
      </w:r>
      <w:proofErr w:type="spellStart"/>
      <w:r w:rsidRPr="004B67DB">
        <w:t>ternak</w:t>
      </w:r>
      <w:proofErr w:type="spellEnd"/>
      <w:r w:rsidRPr="004B67DB">
        <w:t xml:space="preserve">. </w:t>
      </w:r>
      <w:proofErr w:type="spellStart"/>
      <w:r w:rsidRPr="004B67DB">
        <w:t>Pemanfaatan</w:t>
      </w:r>
      <w:proofErr w:type="spellEnd"/>
      <w:r w:rsidRPr="004B67DB">
        <w:t xml:space="preserve"> </w:t>
      </w:r>
      <w:proofErr w:type="spellStart"/>
      <w:r w:rsidRPr="004B67DB">
        <w:t>minyak</w:t>
      </w:r>
      <w:proofErr w:type="spellEnd"/>
      <w:r w:rsidRPr="004B67DB">
        <w:t xml:space="preserve"> </w:t>
      </w:r>
      <w:proofErr w:type="spellStart"/>
      <w:r w:rsidRPr="004B67DB">
        <w:t>dedak</w:t>
      </w:r>
      <w:proofErr w:type="spellEnd"/>
      <w:r w:rsidRPr="004B67DB">
        <w:t xml:space="preserve"> </w:t>
      </w:r>
      <w:proofErr w:type="spellStart"/>
      <w:r w:rsidRPr="004B67DB">
        <w:t>padi</w:t>
      </w:r>
      <w:proofErr w:type="spellEnd"/>
      <w:r w:rsidRPr="004B67DB">
        <w:t xml:space="preserve"> pada </w:t>
      </w:r>
      <w:proofErr w:type="spellStart"/>
      <w:r w:rsidRPr="004B67DB">
        <w:t>dedak</w:t>
      </w:r>
      <w:proofErr w:type="spellEnd"/>
      <w:r w:rsidRPr="004B67DB">
        <w:t xml:space="preserve"> </w:t>
      </w:r>
      <w:proofErr w:type="spellStart"/>
      <w:r w:rsidRPr="004B67DB">
        <w:t>akan</w:t>
      </w:r>
      <w:proofErr w:type="spellEnd"/>
      <w:r w:rsidRPr="004B67DB">
        <w:t xml:space="preserve"> </w:t>
      </w:r>
      <w:proofErr w:type="spellStart"/>
      <w:r w:rsidRPr="004B67DB">
        <w:t>meningkatkan</w:t>
      </w:r>
      <w:proofErr w:type="spellEnd"/>
      <w:r w:rsidRPr="004B67DB">
        <w:t xml:space="preserve"> </w:t>
      </w:r>
      <w:proofErr w:type="spellStart"/>
      <w:r w:rsidRPr="004B67DB">
        <w:t>nilai</w:t>
      </w:r>
      <w:proofErr w:type="spellEnd"/>
      <w:r w:rsidRPr="004B67DB">
        <w:t xml:space="preserve"> </w:t>
      </w:r>
      <w:proofErr w:type="spellStart"/>
      <w:r w:rsidRPr="004B67DB">
        <w:t>ekonomi</w:t>
      </w:r>
      <w:proofErr w:type="spellEnd"/>
      <w:r w:rsidRPr="004B67DB">
        <w:t xml:space="preserve"> </w:t>
      </w:r>
      <w:proofErr w:type="spellStart"/>
      <w:r w:rsidRPr="004B67DB">
        <w:t>dedak</w:t>
      </w:r>
      <w:proofErr w:type="spellEnd"/>
      <w:r w:rsidRPr="004B67DB">
        <w:t xml:space="preserve"> </w:t>
      </w:r>
      <w:proofErr w:type="spellStart"/>
      <w:r w:rsidRPr="004B67DB">
        <w:t>padi</w:t>
      </w:r>
      <w:proofErr w:type="spellEnd"/>
      <w:r w:rsidRPr="004B67DB">
        <w:t xml:space="preserve"> </w:t>
      </w:r>
      <w:proofErr w:type="spellStart"/>
      <w:r w:rsidRPr="004B67DB">
        <w:t>itu</w:t>
      </w:r>
      <w:proofErr w:type="spellEnd"/>
      <w:r w:rsidRPr="004B67DB">
        <w:t xml:space="preserve"> </w:t>
      </w:r>
      <w:proofErr w:type="spellStart"/>
      <w:r w:rsidRPr="004B67DB">
        <w:t>sendiri</w:t>
      </w:r>
      <w:proofErr w:type="spellEnd"/>
      <w:r w:rsidRPr="004B67DB">
        <w:t xml:space="preserve">. </w:t>
      </w:r>
      <w:proofErr w:type="spellStart"/>
      <w:r w:rsidRPr="004B67DB">
        <w:t>Dedak</w:t>
      </w:r>
      <w:proofErr w:type="spellEnd"/>
      <w:r w:rsidRPr="004B67DB">
        <w:rPr>
          <w:lang w:val="id-ID"/>
        </w:rPr>
        <w:t xml:space="preserve"> </w:t>
      </w:r>
      <w:proofErr w:type="spellStart"/>
      <w:r w:rsidRPr="004B67DB">
        <w:t>padi</w:t>
      </w:r>
      <w:proofErr w:type="spellEnd"/>
      <w:r w:rsidRPr="004B67DB">
        <w:t xml:space="preserve"> </w:t>
      </w:r>
      <w:proofErr w:type="spellStart"/>
      <w:r w:rsidRPr="004B67DB">
        <w:t>sendiri</w:t>
      </w:r>
      <w:proofErr w:type="spellEnd"/>
      <w:r w:rsidRPr="004B67DB">
        <w:t xml:space="preserve"> </w:t>
      </w:r>
      <w:proofErr w:type="spellStart"/>
      <w:r w:rsidRPr="004B67DB">
        <w:t>tidak</w:t>
      </w:r>
      <w:proofErr w:type="spellEnd"/>
      <w:r w:rsidRPr="004B67DB">
        <w:t xml:space="preserve"> </w:t>
      </w:r>
      <w:proofErr w:type="spellStart"/>
      <w:r w:rsidRPr="004B67DB">
        <w:t>dapat</w:t>
      </w:r>
      <w:proofErr w:type="spellEnd"/>
      <w:r w:rsidRPr="004B67DB">
        <w:t xml:space="preserve"> </w:t>
      </w:r>
      <w:proofErr w:type="spellStart"/>
      <w:r w:rsidRPr="004B67DB">
        <w:t>disimpan</w:t>
      </w:r>
      <w:proofErr w:type="spellEnd"/>
      <w:r w:rsidRPr="004B67DB">
        <w:t xml:space="preserve"> </w:t>
      </w:r>
      <w:proofErr w:type="spellStart"/>
      <w:r w:rsidRPr="004B67DB">
        <w:t>terlalu</w:t>
      </w:r>
      <w:proofErr w:type="spellEnd"/>
      <w:r w:rsidRPr="004B67DB">
        <w:t xml:space="preserve"> lama. </w:t>
      </w:r>
      <w:proofErr w:type="spellStart"/>
      <w:r w:rsidRPr="004B67DB">
        <w:t>Keadaan</w:t>
      </w:r>
      <w:proofErr w:type="spellEnd"/>
      <w:r w:rsidRPr="004B67DB">
        <w:t xml:space="preserve"> </w:t>
      </w:r>
      <w:proofErr w:type="spellStart"/>
      <w:r w:rsidRPr="004B67DB">
        <w:t>ini</w:t>
      </w:r>
      <w:proofErr w:type="spellEnd"/>
      <w:r w:rsidRPr="004B67DB">
        <w:t xml:space="preserve"> </w:t>
      </w:r>
      <w:proofErr w:type="spellStart"/>
      <w:r w:rsidRPr="004B67DB">
        <w:t>disebabkan</w:t>
      </w:r>
      <w:proofErr w:type="spellEnd"/>
      <w:r w:rsidRPr="004B67DB">
        <w:t xml:space="preserve"> </w:t>
      </w:r>
      <w:proofErr w:type="spellStart"/>
      <w:r w:rsidRPr="004B67DB">
        <w:t>karena</w:t>
      </w:r>
      <w:proofErr w:type="spellEnd"/>
      <w:r w:rsidRPr="004B67DB">
        <w:t xml:space="preserve"> </w:t>
      </w:r>
      <w:proofErr w:type="spellStart"/>
      <w:r w:rsidRPr="004B67DB">
        <w:t>ketidakstabilan</w:t>
      </w:r>
      <w:proofErr w:type="spellEnd"/>
      <w:r w:rsidRPr="004B67DB">
        <w:t xml:space="preserve"> </w:t>
      </w:r>
      <w:proofErr w:type="spellStart"/>
      <w:r w:rsidRPr="004B67DB">
        <w:t>dedak</w:t>
      </w:r>
      <w:proofErr w:type="spellEnd"/>
      <w:r w:rsidRPr="004B67DB">
        <w:t xml:space="preserve"> </w:t>
      </w:r>
      <w:proofErr w:type="spellStart"/>
      <w:r w:rsidRPr="004B67DB">
        <w:t>padi</w:t>
      </w:r>
      <w:proofErr w:type="spellEnd"/>
      <w:r w:rsidRPr="004B67DB">
        <w:t xml:space="preserve"> </w:t>
      </w:r>
      <w:proofErr w:type="spellStart"/>
      <w:r w:rsidRPr="004B67DB">
        <w:t>selama</w:t>
      </w:r>
      <w:proofErr w:type="spellEnd"/>
      <w:r w:rsidRPr="004B67DB">
        <w:t xml:space="preserve"> </w:t>
      </w:r>
      <w:proofErr w:type="spellStart"/>
      <w:r w:rsidRPr="004B67DB">
        <w:t>penyimpanan</w:t>
      </w:r>
      <w:proofErr w:type="spellEnd"/>
      <w:r w:rsidRPr="004B67DB">
        <w:t xml:space="preserve">. </w:t>
      </w:r>
      <w:proofErr w:type="spellStart"/>
      <w:r w:rsidRPr="004B67DB">
        <w:t>Ketidakstabilan</w:t>
      </w:r>
      <w:proofErr w:type="spellEnd"/>
      <w:r w:rsidRPr="004B67DB">
        <w:t xml:space="preserve"> </w:t>
      </w:r>
      <w:proofErr w:type="spellStart"/>
      <w:r w:rsidRPr="004B67DB">
        <w:t>ini</w:t>
      </w:r>
      <w:proofErr w:type="spellEnd"/>
      <w:r w:rsidRPr="004B67DB">
        <w:t xml:space="preserve"> </w:t>
      </w:r>
      <w:proofErr w:type="spellStart"/>
      <w:r w:rsidRPr="004B67DB">
        <w:t>disebabkan</w:t>
      </w:r>
      <w:proofErr w:type="spellEnd"/>
      <w:r w:rsidRPr="004B67DB">
        <w:t xml:space="preserve"> </w:t>
      </w:r>
      <w:proofErr w:type="spellStart"/>
      <w:r w:rsidRPr="004B67DB">
        <w:t>karena</w:t>
      </w:r>
      <w:proofErr w:type="spellEnd"/>
      <w:r w:rsidRPr="004B67DB">
        <w:t xml:space="preserve"> </w:t>
      </w:r>
      <w:proofErr w:type="spellStart"/>
      <w:r w:rsidRPr="004B67DB">
        <w:t>aktifitas</w:t>
      </w:r>
      <w:proofErr w:type="spellEnd"/>
      <w:r w:rsidRPr="004B67DB">
        <w:t xml:space="preserve"> </w:t>
      </w:r>
      <w:proofErr w:type="spellStart"/>
      <w:r w:rsidRPr="004B67DB">
        <w:t>enzim</w:t>
      </w:r>
      <w:proofErr w:type="spellEnd"/>
      <w:r w:rsidRPr="004B67DB">
        <w:t xml:space="preserve">. </w:t>
      </w:r>
      <w:proofErr w:type="spellStart"/>
      <w:r w:rsidRPr="004B67DB">
        <w:t>Aktifitas</w:t>
      </w:r>
      <w:proofErr w:type="spellEnd"/>
      <w:r w:rsidRPr="004B67DB">
        <w:t xml:space="preserve"> </w:t>
      </w:r>
      <w:proofErr w:type="spellStart"/>
      <w:r w:rsidRPr="004B67DB">
        <w:t>enzim</w:t>
      </w:r>
      <w:proofErr w:type="spellEnd"/>
      <w:r w:rsidRPr="004B67DB">
        <w:t xml:space="preserve"> </w:t>
      </w:r>
      <w:proofErr w:type="spellStart"/>
      <w:r w:rsidRPr="004B67DB">
        <w:t>ini</w:t>
      </w:r>
      <w:proofErr w:type="spellEnd"/>
      <w:r w:rsidRPr="004B67DB">
        <w:t xml:space="preserve"> </w:t>
      </w:r>
      <w:proofErr w:type="spellStart"/>
      <w:r w:rsidRPr="004B67DB">
        <w:t>dapat</w:t>
      </w:r>
      <w:proofErr w:type="spellEnd"/>
      <w:r w:rsidRPr="004B67DB">
        <w:t xml:space="preserve"> </w:t>
      </w:r>
      <w:proofErr w:type="spellStart"/>
      <w:r w:rsidRPr="004B67DB">
        <w:t>menyebabkan</w:t>
      </w:r>
      <w:proofErr w:type="spellEnd"/>
      <w:r w:rsidRPr="004B67DB">
        <w:t xml:space="preserve"> </w:t>
      </w:r>
      <w:proofErr w:type="spellStart"/>
      <w:r w:rsidRPr="004B67DB">
        <w:t>kerusakan</w:t>
      </w:r>
      <w:proofErr w:type="spellEnd"/>
      <w:r w:rsidRPr="004B67DB">
        <w:t xml:space="preserve"> </w:t>
      </w:r>
      <w:proofErr w:type="spellStart"/>
      <w:r w:rsidRPr="004B67DB">
        <w:t>atau</w:t>
      </w:r>
      <w:proofErr w:type="spellEnd"/>
      <w:r w:rsidRPr="004B67DB">
        <w:t xml:space="preserve"> </w:t>
      </w:r>
      <w:proofErr w:type="spellStart"/>
      <w:r w:rsidRPr="004B67DB">
        <w:t>ketengikan</w:t>
      </w:r>
      <w:proofErr w:type="spellEnd"/>
      <w:r w:rsidRPr="004B67DB">
        <w:t xml:space="preserve">. </w:t>
      </w:r>
      <w:proofErr w:type="spellStart"/>
      <w:r w:rsidRPr="004B67DB">
        <w:t>Sehingga</w:t>
      </w:r>
      <w:proofErr w:type="spellEnd"/>
      <w:r w:rsidRPr="004B67DB">
        <w:t xml:space="preserve"> </w:t>
      </w:r>
      <w:proofErr w:type="spellStart"/>
      <w:r w:rsidRPr="004B67DB">
        <w:t>lebih</w:t>
      </w:r>
      <w:proofErr w:type="spellEnd"/>
      <w:r w:rsidRPr="004B67DB">
        <w:t xml:space="preserve"> </w:t>
      </w:r>
      <w:proofErr w:type="spellStart"/>
      <w:r w:rsidRPr="004B67DB">
        <w:t>baik</w:t>
      </w:r>
      <w:proofErr w:type="spellEnd"/>
      <w:r w:rsidRPr="004B67DB">
        <w:t xml:space="preserve"> </w:t>
      </w:r>
      <w:proofErr w:type="spellStart"/>
      <w:r w:rsidRPr="004B67DB">
        <w:t>dimanfaatkan</w:t>
      </w:r>
      <w:proofErr w:type="spellEnd"/>
      <w:r w:rsidRPr="004B67DB">
        <w:t xml:space="preserve"> </w:t>
      </w:r>
      <w:proofErr w:type="spellStart"/>
      <w:r w:rsidRPr="004B67DB">
        <w:t>sebagai</w:t>
      </w:r>
      <w:proofErr w:type="spellEnd"/>
      <w:r w:rsidRPr="004B67DB">
        <w:t xml:space="preserve"> rice bran oil </w:t>
      </w:r>
      <w:proofErr w:type="spellStart"/>
      <w:r w:rsidRPr="004B67DB">
        <w:t>atau</w:t>
      </w:r>
      <w:proofErr w:type="spellEnd"/>
      <w:r w:rsidRPr="004B67DB">
        <w:t xml:space="preserve"> </w:t>
      </w:r>
      <w:proofErr w:type="spellStart"/>
      <w:r w:rsidRPr="004B67DB">
        <w:t>minyak</w:t>
      </w:r>
      <w:proofErr w:type="spellEnd"/>
      <w:r w:rsidRPr="004B67DB">
        <w:t xml:space="preserve"> </w:t>
      </w:r>
      <w:proofErr w:type="spellStart"/>
      <w:r w:rsidRPr="004B67DB">
        <w:t>dedak</w:t>
      </w:r>
      <w:proofErr w:type="spellEnd"/>
      <w:r w:rsidRPr="004B67DB">
        <w:t xml:space="preserve"> </w:t>
      </w:r>
      <w:proofErr w:type="spellStart"/>
      <w:r w:rsidRPr="004B67DB">
        <w:t>padi</w:t>
      </w:r>
      <w:proofErr w:type="spellEnd"/>
      <w:r w:rsidRPr="004B67DB">
        <w:rPr>
          <w:lang w:val="id-ID"/>
        </w:rPr>
        <w:t>.</w:t>
      </w:r>
    </w:p>
    <w:p w14:paraId="3A22B260" w14:textId="77777777" w:rsidR="007A6457" w:rsidRDefault="009F27A1" w:rsidP="007A6457">
      <w:pPr>
        <w:ind w:firstLine="720"/>
        <w:jc w:val="both"/>
      </w:pPr>
      <w:proofErr w:type="spellStart"/>
      <w:r w:rsidRPr="004B67DB">
        <w:t>Minyak</w:t>
      </w:r>
      <w:proofErr w:type="spellEnd"/>
      <w:r w:rsidRPr="004B67DB">
        <w:t xml:space="preserve"> </w:t>
      </w:r>
      <w:proofErr w:type="spellStart"/>
      <w:r w:rsidRPr="004B67DB">
        <w:t>dedak</w:t>
      </w:r>
      <w:proofErr w:type="spellEnd"/>
      <w:r w:rsidRPr="004B67DB">
        <w:t xml:space="preserve"> </w:t>
      </w:r>
      <w:proofErr w:type="spellStart"/>
      <w:r w:rsidRPr="004B67DB">
        <w:t>dapat</w:t>
      </w:r>
      <w:proofErr w:type="spellEnd"/>
      <w:r w:rsidRPr="004B67DB">
        <w:t xml:space="preserve"> </w:t>
      </w:r>
      <w:proofErr w:type="spellStart"/>
      <w:r w:rsidRPr="004B67DB">
        <w:t>dikonsumsi</w:t>
      </w:r>
      <w:proofErr w:type="spellEnd"/>
      <w:r w:rsidRPr="004B67DB">
        <w:t xml:space="preserve"> dan </w:t>
      </w:r>
      <w:proofErr w:type="spellStart"/>
      <w:r w:rsidRPr="004B67DB">
        <w:t>mengandung</w:t>
      </w:r>
      <w:proofErr w:type="spellEnd"/>
      <w:r w:rsidRPr="004B67DB">
        <w:t xml:space="preserve"> vitamin, </w:t>
      </w:r>
      <w:proofErr w:type="spellStart"/>
      <w:r w:rsidRPr="004B67DB">
        <w:t>antioksidan</w:t>
      </w:r>
      <w:proofErr w:type="spellEnd"/>
      <w:r w:rsidRPr="004B67DB">
        <w:t xml:space="preserve"> </w:t>
      </w:r>
      <w:proofErr w:type="spellStart"/>
      <w:r w:rsidRPr="004B67DB">
        <w:t>serta</w:t>
      </w:r>
      <w:proofErr w:type="spellEnd"/>
      <w:r w:rsidRPr="004B67DB">
        <w:t xml:space="preserve"> </w:t>
      </w:r>
      <w:proofErr w:type="spellStart"/>
      <w:r w:rsidRPr="004B67DB">
        <w:t>nutrisi</w:t>
      </w:r>
      <w:proofErr w:type="spellEnd"/>
      <w:r w:rsidRPr="004B67DB">
        <w:t xml:space="preserve"> yang </w:t>
      </w:r>
      <w:proofErr w:type="spellStart"/>
      <w:r w:rsidRPr="004B67DB">
        <w:t>diperlukan</w:t>
      </w:r>
      <w:proofErr w:type="spellEnd"/>
      <w:r w:rsidRPr="004B67DB">
        <w:t xml:space="preserve"> </w:t>
      </w:r>
      <w:proofErr w:type="spellStart"/>
      <w:r w:rsidRPr="004B67DB">
        <w:t>tubuh</w:t>
      </w:r>
      <w:proofErr w:type="spellEnd"/>
      <w:r w:rsidRPr="004B67DB">
        <w:t xml:space="preserve"> </w:t>
      </w:r>
      <w:proofErr w:type="spellStart"/>
      <w:r w:rsidRPr="004B67DB">
        <w:t>manusia</w:t>
      </w:r>
      <w:proofErr w:type="spellEnd"/>
      <w:r w:rsidRPr="004B67DB">
        <w:t xml:space="preserve">. </w:t>
      </w:r>
      <w:proofErr w:type="spellStart"/>
      <w:r w:rsidRPr="004B67DB">
        <w:t>Minyak</w:t>
      </w:r>
      <w:proofErr w:type="spellEnd"/>
      <w:r w:rsidRPr="004B67DB">
        <w:t xml:space="preserve"> </w:t>
      </w:r>
      <w:proofErr w:type="spellStart"/>
      <w:r w:rsidRPr="004B67DB">
        <w:t>dedak</w:t>
      </w:r>
      <w:proofErr w:type="spellEnd"/>
      <w:r w:rsidRPr="004B67DB">
        <w:t xml:space="preserve"> juga </w:t>
      </w:r>
      <w:proofErr w:type="spellStart"/>
      <w:r w:rsidRPr="004B67DB">
        <w:t>mengandung</w:t>
      </w:r>
      <w:proofErr w:type="spellEnd"/>
      <w:r w:rsidRPr="004B67DB">
        <w:t xml:space="preserve"> </w:t>
      </w:r>
      <w:proofErr w:type="spellStart"/>
      <w:r w:rsidRPr="004B67DB">
        <w:t>antioksidan</w:t>
      </w:r>
      <w:proofErr w:type="spellEnd"/>
      <w:r w:rsidRPr="004B67DB">
        <w:t xml:space="preserve"> </w:t>
      </w:r>
      <w:proofErr w:type="spellStart"/>
      <w:r w:rsidRPr="004B67DB">
        <w:t>alami</w:t>
      </w:r>
      <w:proofErr w:type="spellEnd"/>
      <w:r w:rsidRPr="004B67DB">
        <w:t xml:space="preserve"> </w:t>
      </w:r>
      <w:proofErr w:type="spellStart"/>
      <w:r w:rsidRPr="004B67DB">
        <w:t>tokoferol</w:t>
      </w:r>
      <w:proofErr w:type="spellEnd"/>
      <w:r w:rsidRPr="004B67DB">
        <w:t xml:space="preserve">, </w:t>
      </w:r>
      <w:proofErr w:type="spellStart"/>
      <w:r w:rsidRPr="004B67DB">
        <w:t>tokotrienol</w:t>
      </w:r>
      <w:proofErr w:type="spellEnd"/>
      <w:r w:rsidRPr="004B67DB">
        <w:t xml:space="preserve"> dan </w:t>
      </w:r>
      <w:proofErr w:type="spellStart"/>
      <w:r w:rsidRPr="004B67DB">
        <w:t>orizanol</w:t>
      </w:r>
      <w:proofErr w:type="spellEnd"/>
      <w:r w:rsidRPr="004B67DB">
        <w:t xml:space="preserve"> yang </w:t>
      </w:r>
      <w:proofErr w:type="spellStart"/>
      <w:r w:rsidRPr="004B67DB">
        <w:t>bermanfaat</w:t>
      </w:r>
      <w:proofErr w:type="spellEnd"/>
      <w:r w:rsidRPr="004B67DB">
        <w:t xml:space="preserve"> </w:t>
      </w:r>
      <w:proofErr w:type="spellStart"/>
      <w:r w:rsidRPr="004B67DB">
        <w:t>melawan</w:t>
      </w:r>
      <w:proofErr w:type="spellEnd"/>
      <w:r w:rsidRPr="004B67DB">
        <w:t xml:space="preserve"> </w:t>
      </w:r>
      <w:proofErr w:type="spellStart"/>
      <w:r w:rsidRPr="004B67DB">
        <w:t>radikal</w:t>
      </w:r>
      <w:proofErr w:type="spellEnd"/>
      <w:r w:rsidRPr="004B67DB">
        <w:t xml:space="preserve"> </w:t>
      </w:r>
      <w:proofErr w:type="spellStart"/>
      <w:r w:rsidRPr="004B67DB">
        <w:t>bebas</w:t>
      </w:r>
      <w:proofErr w:type="spellEnd"/>
      <w:r w:rsidRPr="004B67DB">
        <w:t xml:space="preserve"> </w:t>
      </w:r>
      <w:proofErr w:type="spellStart"/>
      <w:r w:rsidRPr="004B67DB">
        <w:t>dalam</w:t>
      </w:r>
      <w:proofErr w:type="spellEnd"/>
      <w:r w:rsidRPr="004B67DB">
        <w:t xml:space="preserve"> </w:t>
      </w:r>
      <w:proofErr w:type="spellStart"/>
      <w:r w:rsidRPr="004B67DB">
        <w:t>tubuh</w:t>
      </w:r>
      <w:proofErr w:type="spellEnd"/>
      <w:r w:rsidRPr="004B67DB">
        <w:t xml:space="preserve"> </w:t>
      </w:r>
      <w:proofErr w:type="spellStart"/>
      <w:r w:rsidRPr="004B67DB">
        <w:t>terutama</w:t>
      </w:r>
      <w:proofErr w:type="spellEnd"/>
      <w:r w:rsidRPr="004B67DB">
        <w:t xml:space="preserve"> </w:t>
      </w:r>
      <w:proofErr w:type="spellStart"/>
      <w:r w:rsidRPr="004B67DB">
        <w:t>sel</w:t>
      </w:r>
      <w:proofErr w:type="spellEnd"/>
      <w:r w:rsidRPr="004B67DB">
        <w:t xml:space="preserve"> </w:t>
      </w:r>
      <w:proofErr w:type="spellStart"/>
      <w:r w:rsidRPr="004B67DB">
        <w:t>kanker</w:t>
      </w:r>
      <w:proofErr w:type="spellEnd"/>
      <w:r w:rsidRPr="004B67DB">
        <w:t xml:space="preserve">, </w:t>
      </w:r>
      <w:proofErr w:type="spellStart"/>
      <w:r w:rsidRPr="004B67DB">
        <w:t>serta</w:t>
      </w:r>
      <w:proofErr w:type="spellEnd"/>
      <w:r w:rsidRPr="004B67DB">
        <w:t xml:space="preserve"> </w:t>
      </w:r>
      <w:proofErr w:type="spellStart"/>
      <w:r w:rsidRPr="004B67DB">
        <w:t>membantu</w:t>
      </w:r>
      <w:proofErr w:type="spellEnd"/>
      <w:r w:rsidRPr="004B67DB">
        <w:t xml:space="preserve"> </w:t>
      </w:r>
      <w:proofErr w:type="spellStart"/>
      <w:r w:rsidRPr="004B67DB">
        <w:t>menurunkan</w:t>
      </w:r>
      <w:proofErr w:type="spellEnd"/>
      <w:r w:rsidRPr="004B67DB">
        <w:t xml:space="preserve"> </w:t>
      </w:r>
      <w:proofErr w:type="spellStart"/>
      <w:r w:rsidRPr="004B67DB">
        <w:t>kolesterol</w:t>
      </w:r>
      <w:proofErr w:type="spellEnd"/>
      <w:r w:rsidRPr="004B67DB">
        <w:t xml:space="preserve"> </w:t>
      </w:r>
      <w:proofErr w:type="spellStart"/>
      <w:r w:rsidRPr="004B67DB">
        <w:t>dalam</w:t>
      </w:r>
      <w:proofErr w:type="spellEnd"/>
      <w:r w:rsidRPr="004B67DB">
        <w:t xml:space="preserve"> </w:t>
      </w:r>
      <w:proofErr w:type="spellStart"/>
      <w:r w:rsidRPr="004B67DB">
        <w:t>darah</w:t>
      </w:r>
      <w:proofErr w:type="spellEnd"/>
      <w:r w:rsidRPr="004B67DB">
        <w:t xml:space="preserve">, </w:t>
      </w:r>
      <w:proofErr w:type="spellStart"/>
      <w:r w:rsidRPr="004B67DB">
        <w:t>kolesterol</w:t>
      </w:r>
      <w:proofErr w:type="spellEnd"/>
      <w:r w:rsidRPr="004B67DB">
        <w:t xml:space="preserve"> liver, </w:t>
      </w:r>
      <w:proofErr w:type="spellStart"/>
      <w:r w:rsidRPr="004B67DB">
        <w:t>serta</w:t>
      </w:r>
      <w:proofErr w:type="spellEnd"/>
      <w:r w:rsidRPr="004B67DB">
        <w:t xml:space="preserve"> </w:t>
      </w:r>
      <w:proofErr w:type="spellStart"/>
      <w:r w:rsidRPr="004B67DB">
        <w:t>menghambat</w:t>
      </w:r>
      <w:proofErr w:type="spellEnd"/>
      <w:r w:rsidRPr="004B67DB">
        <w:t xml:space="preserve"> menopause. Kadar </w:t>
      </w:r>
      <w:proofErr w:type="spellStart"/>
      <w:r w:rsidRPr="004B67DB">
        <w:t>minyak</w:t>
      </w:r>
      <w:proofErr w:type="spellEnd"/>
      <w:r w:rsidRPr="004B67DB">
        <w:t xml:space="preserve"> </w:t>
      </w:r>
      <w:proofErr w:type="spellStart"/>
      <w:r w:rsidRPr="004B67DB">
        <w:t>dalam</w:t>
      </w:r>
      <w:proofErr w:type="spellEnd"/>
      <w:r w:rsidRPr="004B67DB">
        <w:t xml:space="preserve"> </w:t>
      </w:r>
      <w:proofErr w:type="spellStart"/>
      <w:r w:rsidRPr="004B67DB">
        <w:t>dedak</w:t>
      </w:r>
      <w:proofErr w:type="spellEnd"/>
      <w:r w:rsidRPr="004B67DB">
        <w:t xml:space="preserve"> </w:t>
      </w:r>
      <w:proofErr w:type="spellStart"/>
      <w:r w:rsidRPr="004B67DB">
        <w:t>padi</w:t>
      </w:r>
      <w:proofErr w:type="spellEnd"/>
      <w:r w:rsidRPr="004B67DB">
        <w:t xml:space="preserve"> </w:t>
      </w:r>
      <w:proofErr w:type="spellStart"/>
      <w:r w:rsidRPr="004B67DB">
        <w:t>sekitar</w:t>
      </w:r>
      <w:proofErr w:type="spellEnd"/>
      <w:r w:rsidRPr="004B67DB">
        <w:t xml:space="preserve"> 17-22% </w:t>
      </w:r>
      <w:proofErr w:type="spellStart"/>
      <w:r w:rsidRPr="004B67DB">
        <w:t>berat</w:t>
      </w:r>
      <w:proofErr w:type="spellEnd"/>
      <w:r w:rsidRPr="004B67DB">
        <w:t xml:space="preserve"> </w:t>
      </w:r>
      <w:proofErr w:type="spellStart"/>
      <w:r w:rsidRPr="004B67DB">
        <w:t>dedak</w:t>
      </w:r>
      <w:proofErr w:type="spellEnd"/>
      <w:r w:rsidRPr="004B67DB">
        <w:t xml:space="preserve">. </w:t>
      </w:r>
      <w:proofErr w:type="spellStart"/>
      <w:r w:rsidRPr="004B67DB">
        <w:t>Minyak</w:t>
      </w:r>
      <w:proofErr w:type="spellEnd"/>
      <w:r w:rsidRPr="004B67DB">
        <w:t xml:space="preserve"> </w:t>
      </w:r>
      <w:proofErr w:type="spellStart"/>
      <w:r w:rsidRPr="004B67DB">
        <w:t>dedak</w:t>
      </w:r>
      <w:proofErr w:type="spellEnd"/>
      <w:r w:rsidRPr="004B67DB">
        <w:t xml:space="preserve"> </w:t>
      </w:r>
      <w:proofErr w:type="spellStart"/>
      <w:r w:rsidRPr="004B67DB">
        <w:t>padi</w:t>
      </w:r>
      <w:proofErr w:type="spellEnd"/>
      <w:r w:rsidRPr="004B67DB">
        <w:t xml:space="preserve"> </w:t>
      </w:r>
      <w:proofErr w:type="spellStart"/>
      <w:r w:rsidRPr="004B67DB">
        <w:t>ini</w:t>
      </w:r>
      <w:proofErr w:type="spellEnd"/>
      <w:r w:rsidRPr="004B67DB">
        <w:t xml:space="preserve"> </w:t>
      </w:r>
      <w:proofErr w:type="spellStart"/>
      <w:r w:rsidRPr="004B67DB">
        <w:t>biasanya</w:t>
      </w:r>
      <w:proofErr w:type="spellEnd"/>
      <w:r w:rsidRPr="004B67DB">
        <w:t xml:space="preserve"> </w:t>
      </w:r>
      <w:proofErr w:type="spellStart"/>
      <w:r w:rsidRPr="004B67DB">
        <w:t>disebut</w:t>
      </w:r>
      <w:proofErr w:type="spellEnd"/>
      <w:r w:rsidRPr="004B67DB">
        <w:t xml:space="preserve"> Rice Bran Oil (RBO). RBO </w:t>
      </w:r>
      <w:proofErr w:type="spellStart"/>
      <w:r w:rsidRPr="004B67DB">
        <w:t>dapat</w:t>
      </w:r>
      <w:proofErr w:type="spellEnd"/>
      <w:r w:rsidRPr="004B67DB">
        <w:t xml:space="preserve"> </w:t>
      </w:r>
      <w:proofErr w:type="spellStart"/>
      <w:r w:rsidRPr="004B67DB">
        <w:t>meningkatkan</w:t>
      </w:r>
      <w:proofErr w:type="spellEnd"/>
      <w:r w:rsidRPr="004B67DB">
        <w:t xml:space="preserve"> rasa dan aroma </w:t>
      </w:r>
      <w:proofErr w:type="spellStart"/>
      <w:r w:rsidRPr="004B67DB">
        <w:t>dari</w:t>
      </w:r>
      <w:proofErr w:type="spellEnd"/>
      <w:r w:rsidRPr="004B67DB">
        <w:t xml:space="preserve"> </w:t>
      </w:r>
      <w:proofErr w:type="spellStart"/>
      <w:r w:rsidRPr="004B67DB">
        <w:t>makanan</w:t>
      </w:r>
      <w:proofErr w:type="spellEnd"/>
      <w:r w:rsidRPr="004B67DB">
        <w:t xml:space="preserve"> </w:t>
      </w:r>
      <w:proofErr w:type="spellStart"/>
      <w:r w:rsidRPr="004B67DB">
        <w:t>sekaligus</w:t>
      </w:r>
      <w:proofErr w:type="spellEnd"/>
      <w:r w:rsidRPr="004B67DB">
        <w:t xml:space="preserve"> </w:t>
      </w:r>
      <w:proofErr w:type="spellStart"/>
      <w:r w:rsidRPr="004B67DB">
        <w:t>mengurangi</w:t>
      </w:r>
      <w:proofErr w:type="spellEnd"/>
      <w:r w:rsidRPr="004B67DB">
        <w:t xml:space="preserve"> </w:t>
      </w:r>
      <w:proofErr w:type="spellStart"/>
      <w:r w:rsidRPr="004B67DB">
        <w:t>penyerapan</w:t>
      </w:r>
      <w:proofErr w:type="spellEnd"/>
      <w:r w:rsidRPr="004B67DB">
        <w:t xml:space="preserve"> </w:t>
      </w:r>
      <w:proofErr w:type="spellStart"/>
      <w:r w:rsidRPr="004B67DB">
        <w:t>minyak</w:t>
      </w:r>
      <w:proofErr w:type="spellEnd"/>
      <w:r w:rsidRPr="004B67DB">
        <w:t xml:space="preserve"> </w:t>
      </w:r>
      <w:proofErr w:type="spellStart"/>
      <w:r w:rsidRPr="004B67DB">
        <w:t>selama</w:t>
      </w:r>
      <w:proofErr w:type="spellEnd"/>
      <w:r w:rsidRPr="004B67DB">
        <w:t xml:space="preserve"> </w:t>
      </w:r>
      <w:proofErr w:type="spellStart"/>
      <w:r w:rsidRPr="004B67DB">
        <w:t>menggoreng</w:t>
      </w:r>
      <w:proofErr w:type="spellEnd"/>
      <w:r w:rsidRPr="004B67DB">
        <w:t xml:space="preserve">, </w:t>
      </w:r>
      <w:proofErr w:type="spellStart"/>
      <w:r w:rsidRPr="004B67DB">
        <w:t>memiliki</w:t>
      </w:r>
      <w:proofErr w:type="spellEnd"/>
      <w:r w:rsidRPr="004B67DB">
        <w:t xml:space="preserve"> </w:t>
      </w:r>
      <w:proofErr w:type="spellStart"/>
      <w:r w:rsidRPr="004B67DB">
        <w:t>antioksidan</w:t>
      </w:r>
      <w:proofErr w:type="spellEnd"/>
      <w:r w:rsidRPr="004B67DB">
        <w:t xml:space="preserve"> yang </w:t>
      </w:r>
      <w:proofErr w:type="spellStart"/>
      <w:r w:rsidRPr="004B67DB">
        <w:t>tinggi</w:t>
      </w:r>
      <w:proofErr w:type="spellEnd"/>
      <w:r w:rsidRPr="004B67DB">
        <w:t xml:space="preserve"> dan </w:t>
      </w:r>
      <w:proofErr w:type="spellStart"/>
      <w:r w:rsidRPr="004B67DB">
        <w:t>kandungan</w:t>
      </w:r>
      <w:proofErr w:type="spellEnd"/>
      <w:r w:rsidRPr="004B67DB">
        <w:t xml:space="preserve"> </w:t>
      </w:r>
      <w:proofErr w:type="spellStart"/>
      <w:r w:rsidRPr="004B67DB">
        <w:t>baik</w:t>
      </w:r>
      <w:proofErr w:type="spellEnd"/>
      <w:r w:rsidRPr="004B67DB">
        <w:t xml:space="preserve"> </w:t>
      </w:r>
      <w:proofErr w:type="spellStart"/>
      <w:r w:rsidRPr="004B67DB">
        <w:t>lainnya</w:t>
      </w:r>
      <w:proofErr w:type="spellEnd"/>
      <w:r w:rsidRPr="004B67DB">
        <w:t xml:space="preserve"> [</w:t>
      </w:r>
      <w:r>
        <w:t>1</w:t>
      </w:r>
      <w:r w:rsidRPr="004B67DB">
        <w:t xml:space="preserve">]. </w:t>
      </w:r>
    </w:p>
    <w:p w14:paraId="3399C690" w14:textId="6021D375" w:rsidR="007A6457" w:rsidRPr="007A6457" w:rsidRDefault="007A6457" w:rsidP="007A6457">
      <w:pPr>
        <w:ind w:firstLine="720"/>
        <w:jc w:val="both"/>
      </w:pPr>
      <w:r w:rsidRPr="004F78B5">
        <w:rPr>
          <w:szCs w:val="22"/>
          <w:lang w:val="id-ID"/>
        </w:rPr>
        <w:t xml:space="preserve">Penelitian ini dilakukan untuk mengetahui kondisi optimum </w:t>
      </w:r>
      <w:proofErr w:type="spellStart"/>
      <w:r w:rsidRPr="004F78B5">
        <w:rPr>
          <w:szCs w:val="22"/>
          <w:lang w:val="en-ID"/>
        </w:rPr>
        <w:t>ekstraksi</w:t>
      </w:r>
      <w:proofErr w:type="spellEnd"/>
      <w:r w:rsidRPr="004F78B5">
        <w:rPr>
          <w:szCs w:val="22"/>
          <w:lang w:val="en-ID"/>
        </w:rPr>
        <w:t xml:space="preserve"> </w:t>
      </w:r>
      <w:proofErr w:type="spellStart"/>
      <w:r w:rsidRPr="004F78B5">
        <w:rPr>
          <w:szCs w:val="22"/>
          <w:lang w:val="en-ID"/>
        </w:rPr>
        <w:t>minyak</w:t>
      </w:r>
      <w:proofErr w:type="spellEnd"/>
      <w:r w:rsidRPr="004F78B5">
        <w:rPr>
          <w:szCs w:val="22"/>
          <w:lang w:val="en-ID"/>
        </w:rPr>
        <w:t xml:space="preserve"> </w:t>
      </w:r>
      <w:proofErr w:type="spellStart"/>
      <w:r w:rsidRPr="004F78B5">
        <w:rPr>
          <w:szCs w:val="22"/>
          <w:lang w:val="en-ID"/>
        </w:rPr>
        <w:t>dedak</w:t>
      </w:r>
      <w:proofErr w:type="spellEnd"/>
      <w:r w:rsidRPr="004F78B5">
        <w:rPr>
          <w:szCs w:val="22"/>
          <w:lang w:val="en-ID"/>
        </w:rPr>
        <w:t xml:space="preserve"> </w:t>
      </w:r>
      <w:r w:rsidRPr="004F78B5">
        <w:rPr>
          <w:szCs w:val="22"/>
          <w:lang w:val="id-ID"/>
        </w:rPr>
        <w:t xml:space="preserve">dengan etil asetat sebagai pelarut melalui </w:t>
      </w:r>
      <w:r w:rsidRPr="004F78B5">
        <w:rPr>
          <w:i/>
          <w:szCs w:val="22"/>
          <w:lang w:val="id-ID"/>
        </w:rPr>
        <w:t>Respon Surface Methodology</w:t>
      </w:r>
      <w:r w:rsidRPr="004F78B5">
        <w:rPr>
          <w:szCs w:val="22"/>
          <w:lang w:val="id-ID"/>
        </w:rPr>
        <w:t xml:space="preserve">  (RSM).</w:t>
      </w:r>
      <w:r w:rsidRPr="009E3156">
        <w:rPr>
          <w:noProof/>
        </w:rPr>
        <w:t xml:space="preserve"> </w:t>
      </w:r>
      <w:r w:rsidRPr="004F78B5">
        <w:rPr>
          <w:noProof/>
          <w:lang w:val="en-ID"/>
        </w:rPr>
        <w:t>Kondisi optimum yang diperoleh</w:t>
      </w:r>
      <w:r w:rsidRPr="004F78B5">
        <w:rPr>
          <w:noProof/>
          <w:lang w:val="id-ID"/>
        </w:rPr>
        <w:t>,</w:t>
      </w:r>
      <w:r w:rsidRPr="004F78B5">
        <w:rPr>
          <w:noProof/>
          <w:lang w:val="en-ID"/>
        </w:rPr>
        <w:t xml:space="preserve"> dapat digunakan sebagai acuan untuk mengekstraksi minyak dedak padi</w:t>
      </w:r>
      <w:r w:rsidRPr="004F78B5">
        <w:rPr>
          <w:noProof/>
          <w:lang w:val="id-ID"/>
        </w:rPr>
        <w:t xml:space="preserve"> menggunakan pelarut etil asetat</w:t>
      </w:r>
      <w:r w:rsidRPr="004F78B5">
        <w:rPr>
          <w:noProof/>
          <w:lang w:val="en-ID"/>
        </w:rPr>
        <w:t xml:space="preserve">. </w:t>
      </w:r>
    </w:p>
    <w:p w14:paraId="5C7B83DD" w14:textId="77777777" w:rsidR="009F27A1" w:rsidRPr="003D5B84" w:rsidRDefault="009F27A1" w:rsidP="0E797177">
      <w:pPr>
        <w:jc w:val="both"/>
      </w:pPr>
    </w:p>
    <w:p w14:paraId="4101652C" w14:textId="77777777" w:rsidR="0010046E" w:rsidRPr="003D5B84" w:rsidRDefault="0010046E" w:rsidP="0010046E">
      <w:pPr>
        <w:jc w:val="both"/>
      </w:pPr>
    </w:p>
    <w:p w14:paraId="2047CC6E" w14:textId="7D183FB7" w:rsidR="00904D6D" w:rsidRPr="003D5B84" w:rsidRDefault="0E797177" w:rsidP="0E797177">
      <w:pPr>
        <w:numPr>
          <w:ilvl w:val="0"/>
          <w:numId w:val="15"/>
        </w:numPr>
        <w:tabs>
          <w:tab w:val="left" w:pos="426"/>
        </w:tabs>
        <w:ind w:left="426" w:hanging="426"/>
        <w:rPr>
          <w:b/>
          <w:bCs/>
        </w:rPr>
      </w:pPr>
      <w:r w:rsidRPr="0E797177">
        <w:rPr>
          <w:b/>
          <w:bCs/>
          <w:lang w:val="id-ID"/>
        </w:rPr>
        <w:t>MET</w:t>
      </w:r>
      <w:r w:rsidR="009F27A1">
        <w:rPr>
          <w:b/>
          <w:bCs/>
        </w:rPr>
        <w:t>ODE</w:t>
      </w:r>
    </w:p>
    <w:p w14:paraId="43BBCA40" w14:textId="66F9175E" w:rsidR="0E797177" w:rsidRDefault="0E797177" w:rsidP="0E797177">
      <w:pPr>
        <w:ind w:hanging="426"/>
        <w:rPr>
          <w:b/>
          <w:bCs/>
          <w:lang w:val="id-ID"/>
        </w:rPr>
      </w:pPr>
    </w:p>
    <w:p w14:paraId="5C12F7F4" w14:textId="06B51CE7" w:rsidR="007A6457" w:rsidRDefault="007A6457" w:rsidP="00B11443">
      <w:pPr>
        <w:pStyle w:val="ListParagraph"/>
        <w:spacing w:line="240" w:lineRule="auto"/>
        <w:ind w:left="0" w:firstLine="426"/>
        <w:rPr>
          <w:lang w:val="id-ID"/>
        </w:rPr>
      </w:pPr>
      <w:r w:rsidRPr="007A6457">
        <w:rPr>
          <w:rFonts w:ascii="Times New Roman" w:hAnsi="Times New Roman"/>
          <w:sz w:val="20"/>
          <w:szCs w:val="20"/>
          <w:lang w:val="id-ID"/>
        </w:rPr>
        <w:t xml:space="preserve">Untuk mendapatkan kondisi optimum ekstraksi minyak dedak padi melalui RSM, penelitian dirancang mengikuti </w:t>
      </w:r>
      <w:r w:rsidRPr="007A6457">
        <w:rPr>
          <w:rFonts w:ascii="Times New Roman" w:hAnsi="Times New Roman"/>
          <w:i/>
          <w:sz w:val="20"/>
          <w:szCs w:val="20"/>
          <w:lang w:val="id-ID"/>
        </w:rPr>
        <w:t>Central Composite Design</w:t>
      </w:r>
      <w:r w:rsidRPr="007A6457">
        <w:rPr>
          <w:rFonts w:ascii="Times New Roman" w:hAnsi="Times New Roman"/>
          <w:sz w:val="20"/>
          <w:szCs w:val="20"/>
          <w:lang w:val="id-ID"/>
        </w:rPr>
        <w:t xml:space="preserve"> (CCD). Titik pusat (kode 0) dalam rancangan CCD merupakan yield terbaik dari masing-masing variabel yang diperoleh dari penelitian pendahuluan sebelumnya. Titik pusat tersebut disusun sebagai level terkode penelitian yang disajikan pada tabel 1 berikut.</w:t>
      </w:r>
      <w:r>
        <w:rPr>
          <w:lang w:val="id-ID"/>
        </w:rPr>
        <w:t xml:space="preserve"> </w:t>
      </w:r>
    </w:p>
    <w:p w14:paraId="4856BFE6" w14:textId="77777777" w:rsidR="009F27A1" w:rsidRPr="00B11443" w:rsidRDefault="009F27A1" w:rsidP="00B11443"/>
    <w:p w14:paraId="430CBDFC" w14:textId="4EA78793" w:rsidR="009F27A1" w:rsidRDefault="009F27A1" w:rsidP="005618C5">
      <w:pPr>
        <w:ind w:firstLine="2127"/>
        <w:rPr>
          <w:b/>
          <w:noProof/>
          <w:lang w:val="id-ID"/>
        </w:rPr>
      </w:pPr>
      <w:r w:rsidRPr="004B67DB">
        <w:rPr>
          <w:b/>
          <w:noProof/>
          <w:lang w:val="id-ID"/>
        </w:rPr>
        <w:t>Tabel 1. Perlakuan Terkode</w:t>
      </w:r>
    </w:p>
    <w:p w14:paraId="0C08F6F6" w14:textId="4EF6E5B3" w:rsidR="007A6457" w:rsidRDefault="007A6457" w:rsidP="009F27A1">
      <w:pPr>
        <w:ind w:firstLine="2127"/>
        <w:rPr>
          <w:b/>
          <w:noProof/>
          <w:lang w:val="id-ID"/>
        </w:rPr>
      </w:pPr>
    </w:p>
    <w:tbl>
      <w:tblPr>
        <w:tblW w:w="7196" w:type="dxa"/>
        <w:jc w:val="center"/>
        <w:tblBorders>
          <w:top w:val="single" w:sz="8" w:space="0" w:color="000000"/>
          <w:bottom w:val="single" w:sz="8" w:space="0" w:color="000000"/>
        </w:tblBorders>
        <w:tblLook w:val="04A0" w:firstRow="1" w:lastRow="0" w:firstColumn="1" w:lastColumn="0" w:noHBand="0" w:noVBand="1"/>
      </w:tblPr>
      <w:tblGrid>
        <w:gridCol w:w="2322"/>
        <w:gridCol w:w="1050"/>
        <w:gridCol w:w="1006"/>
        <w:gridCol w:w="979"/>
        <w:gridCol w:w="812"/>
        <w:gridCol w:w="1027"/>
      </w:tblGrid>
      <w:tr w:rsidR="007A6457" w:rsidRPr="00DE3675" w14:paraId="3F7B45E9" w14:textId="77777777" w:rsidTr="007A6457">
        <w:trPr>
          <w:trHeight w:val="305"/>
          <w:jc w:val="center"/>
        </w:trPr>
        <w:tc>
          <w:tcPr>
            <w:tcW w:w="2322" w:type="dxa"/>
            <w:vMerge w:val="restart"/>
            <w:tcBorders>
              <w:top w:val="single" w:sz="8" w:space="0" w:color="000000"/>
              <w:left w:val="nil"/>
              <w:right w:val="nil"/>
            </w:tcBorders>
            <w:shd w:val="clear" w:color="auto" w:fill="D9D9D9"/>
            <w:vAlign w:val="center"/>
          </w:tcPr>
          <w:p w14:paraId="1759D4E3" w14:textId="77777777" w:rsidR="007A6457" w:rsidRDefault="007A6457" w:rsidP="007A6457">
            <w:pPr>
              <w:contextualSpacing/>
              <w:jc w:val="center"/>
              <w:rPr>
                <w:b/>
                <w:bCs/>
                <w:noProof/>
                <w:color w:val="000000"/>
                <w:lang w:val="id-ID"/>
              </w:rPr>
            </w:pPr>
            <w:r>
              <w:rPr>
                <w:b/>
                <w:bCs/>
                <w:noProof/>
                <w:color w:val="000000"/>
                <w:lang w:val="id-ID"/>
              </w:rPr>
              <w:t>Perlakuan</w:t>
            </w:r>
          </w:p>
        </w:tc>
        <w:tc>
          <w:tcPr>
            <w:tcW w:w="4874" w:type="dxa"/>
            <w:gridSpan w:val="5"/>
            <w:tcBorders>
              <w:top w:val="single" w:sz="8" w:space="0" w:color="000000"/>
              <w:left w:val="nil"/>
              <w:bottom w:val="single" w:sz="8" w:space="0" w:color="000000"/>
              <w:right w:val="nil"/>
            </w:tcBorders>
            <w:shd w:val="clear" w:color="auto" w:fill="D9D9D9"/>
            <w:vAlign w:val="center"/>
          </w:tcPr>
          <w:p w14:paraId="6C48CA06" w14:textId="77777777" w:rsidR="007A6457" w:rsidRPr="00B9330B" w:rsidRDefault="007A6457" w:rsidP="007A6457">
            <w:pPr>
              <w:contextualSpacing/>
              <w:jc w:val="center"/>
              <w:rPr>
                <w:b/>
                <w:bCs/>
                <w:noProof/>
                <w:color w:val="000000"/>
                <w:lang w:val="id-ID"/>
              </w:rPr>
            </w:pPr>
            <w:r>
              <w:rPr>
                <w:b/>
                <w:bCs/>
                <w:noProof/>
                <w:color w:val="000000"/>
                <w:lang w:val="id-ID"/>
              </w:rPr>
              <w:t>Perlakuan Terkode</w:t>
            </w:r>
          </w:p>
        </w:tc>
      </w:tr>
      <w:tr w:rsidR="007A6457" w:rsidRPr="00DE3675" w14:paraId="53C94007" w14:textId="77777777" w:rsidTr="007A6457">
        <w:trPr>
          <w:trHeight w:val="305"/>
          <w:jc w:val="center"/>
        </w:trPr>
        <w:tc>
          <w:tcPr>
            <w:tcW w:w="2322" w:type="dxa"/>
            <w:vMerge/>
            <w:tcBorders>
              <w:left w:val="nil"/>
              <w:bottom w:val="single" w:sz="8" w:space="0" w:color="000000"/>
              <w:right w:val="nil"/>
            </w:tcBorders>
            <w:shd w:val="clear" w:color="auto" w:fill="D9D9D9"/>
            <w:vAlign w:val="center"/>
          </w:tcPr>
          <w:p w14:paraId="7735CDB0" w14:textId="77777777" w:rsidR="007A6457" w:rsidRPr="00B9330B" w:rsidRDefault="007A6457" w:rsidP="007A6457">
            <w:pPr>
              <w:contextualSpacing/>
              <w:jc w:val="center"/>
              <w:rPr>
                <w:b/>
                <w:bCs/>
                <w:noProof/>
                <w:color w:val="000000"/>
                <w:lang w:val="id-ID"/>
              </w:rPr>
            </w:pPr>
          </w:p>
        </w:tc>
        <w:tc>
          <w:tcPr>
            <w:tcW w:w="1050" w:type="dxa"/>
            <w:tcBorders>
              <w:top w:val="single" w:sz="8" w:space="0" w:color="000000"/>
              <w:left w:val="nil"/>
              <w:bottom w:val="single" w:sz="8" w:space="0" w:color="000000"/>
              <w:right w:val="nil"/>
            </w:tcBorders>
            <w:shd w:val="clear" w:color="auto" w:fill="D9D9D9"/>
            <w:vAlign w:val="center"/>
          </w:tcPr>
          <w:p w14:paraId="6620D52B" w14:textId="77777777" w:rsidR="007A6457" w:rsidRPr="00B9330B" w:rsidRDefault="007A6457" w:rsidP="007A6457">
            <w:pPr>
              <w:contextualSpacing/>
              <w:jc w:val="center"/>
              <w:rPr>
                <w:b/>
                <w:bCs/>
                <w:noProof/>
                <w:color w:val="000000"/>
                <w:lang w:val="id-ID"/>
              </w:rPr>
            </w:pPr>
            <w:r>
              <w:rPr>
                <w:b/>
                <w:bCs/>
                <w:noProof/>
                <w:color w:val="000000"/>
                <w:lang w:val="id-ID"/>
              </w:rPr>
              <w:t>- α</w:t>
            </w:r>
          </w:p>
        </w:tc>
        <w:tc>
          <w:tcPr>
            <w:tcW w:w="1006" w:type="dxa"/>
            <w:tcBorders>
              <w:top w:val="single" w:sz="8" w:space="0" w:color="000000"/>
              <w:left w:val="nil"/>
              <w:bottom w:val="single" w:sz="8" w:space="0" w:color="000000"/>
              <w:right w:val="nil"/>
            </w:tcBorders>
            <w:shd w:val="clear" w:color="auto" w:fill="D9D9D9"/>
          </w:tcPr>
          <w:p w14:paraId="149EB2C2" w14:textId="77777777" w:rsidR="007A6457" w:rsidRPr="00B9330B" w:rsidRDefault="007A6457" w:rsidP="007A6457">
            <w:pPr>
              <w:contextualSpacing/>
              <w:jc w:val="center"/>
              <w:rPr>
                <w:b/>
                <w:bCs/>
                <w:noProof/>
                <w:color w:val="000000"/>
                <w:lang w:val="id-ID"/>
              </w:rPr>
            </w:pPr>
            <w:r>
              <w:rPr>
                <w:b/>
                <w:bCs/>
                <w:noProof/>
                <w:color w:val="000000"/>
                <w:lang w:val="id-ID"/>
              </w:rPr>
              <w:t>-1</w:t>
            </w:r>
          </w:p>
        </w:tc>
        <w:tc>
          <w:tcPr>
            <w:tcW w:w="979" w:type="dxa"/>
            <w:tcBorders>
              <w:top w:val="single" w:sz="8" w:space="0" w:color="000000"/>
              <w:left w:val="nil"/>
              <w:bottom w:val="single" w:sz="8" w:space="0" w:color="000000"/>
              <w:right w:val="nil"/>
            </w:tcBorders>
            <w:shd w:val="clear" w:color="auto" w:fill="D9D9D9"/>
          </w:tcPr>
          <w:p w14:paraId="273C71AD" w14:textId="77777777" w:rsidR="007A6457" w:rsidRPr="00B9330B" w:rsidRDefault="007A6457" w:rsidP="007A6457">
            <w:pPr>
              <w:contextualSpacing/>
              <w:jc w:val="center"/>
              <w:rPr>
                <w:b/>
                <w:bCs/>
                <w:noProof/>
                <w:color w:val="000000"/>
                <w:lang w:val="id-ID"/>
              </w:rPr>
            </w:pPr>
            <w:r>
              <w:rPr>
                <w:b/>
                <w:bCs/>
                <w:noProof/>
                <w:color w:val="000000"/>
                <w:lang w:val="id-ID"/>
              </w:rPr>
              <w:t>0</w:t>
            </w:r>
          </w:p>
        </w:tc>
        <w:tc>
          <w:tcPr>
            <w:tcW w:w="812" w:type="dxa"/>
            <w:tcBorders>
              <w:top w:val="single" w:sz="8" w:space="0" w:color="000000"/>
              <w:left w:val="nil"/>
              <w:bottom w:val="single" w:sz="8" w:space="0" w:color="000000"/>
              <w:right w:val="nil"/>
            </w:tcBorders>
            <w:shd w:val="clear" w:color="auto" w:fill="D9D9D9"/>
          </w:tcPr>
          <w:p w14:paraId="54E1D256" w14:textId="77777777" w:rsidR="007A6457" w:rsidRPr="00B9330B" w:rsidRDefault="007A6457" w:rsidP="007A6457">
            <w:pPr>
              <w:contextualSpacing/>
              <w:jc w:val="center"/>
              <w:rPr>
                <w:b/>
                <w:bCs/>
                <w:noProof/>
                <w:color w:val="000000"/>
                <w:lang w:val="id-ID"/>
              </w:rPr>
            </w:pPr>
            <w:r>
              <w:rPr>
                <w:b/>
                <w:bCs/>
                <w:noProof/>
                <w:color w:val="000000"/>
                <w:lang w:val="id-ID"/>
              </w:rPr>
              <w:t>1</w:t>
            </w:r>
          </w:p>
        </w:tc>
        <w:tc>
          <w:tcPr>
            <w:tcW w:w="1027" w:type="dxa"/>
            <w:tcBorders>
              <w:top w:val="single" w:sz="8" w:space="0" w:color="000000"/>
              <w:left w:val="nil"/>
              <w:bottom w:val="single" w:sz="8" w:space="0" w:color="000000"/>
              <w:right w:val="nil"/>
            </w:tcBorders>
            <w:shd w:val="clear" w:color="auto" w:fill="D9D9D9"/>
          </w:tcPr>
          <w:p w14:paraId="764F1AEF" w14:textId="77777777" w:rsidR="007A6457" w:rsidRPr="00B9330B" w:rsidRDefault="007A6457" w:rsidP="007A6457">
            <w:pPr>
              <w:contextualSpacing/>
              <w:jc w:val="center"/>
              <w:rPr>
                <w:b/>
                <w:bCs/>
                <w:noProof/>
                <w:color w:val="000000"/>
                <w:lang w:val="id-ID"/>
              </w:rPr>
            </w:pPr>
            <w:r>
              <w:rPr>
                <w:b/>
                <w:bCs/>
                <w:noProof/>
                <w:color w:val="000000"/>
                <w:lang w:val="id-ID"/>
              </w:rPr>
              <w:t>α</w:t>
            </w:r>
          </w:p>
        </w:tc>
      </w:tr>
      <w:tr w:rsidR="007A6457" w:rsidRPr="00DE3675" w14:paraId="38439136" w14:textId="77777777" w:rsidTr="007A6457">
        <w:trPr>
          <w:jc w:val="center"/>
        </w:trPr>
        <w:tc>
          <w:tcPr>
            <w:tcW w:w="2322" w:type="dxa"/>
            <w:shd w:val="clear" w:color="auto" w:fill="auto"/>
          </w:tcPr>
          <w:p w14:paraId="6AAA3A76" w14:textId="77777777" w:rsidR="007A6457" w:rsidRPr="00FF4727" w:rsidRDefault="007A6457" w:rsidP="007A6457">
            <w:pPr>
              <w:contextualSpacing/>
              <w:rPr>
                <w:b/>
                <w:bCs/>
                <w:noProof/>
                <w:color w:val="000000"/>
                <w:lang w:val="id-ID"/>
              </w:rPr>
            </w:pPr>
            <w:r>
              <w:rPr>
                <w:bCs/>
                <w:noProof/>
                <w:color w:val="000000"/>
                <w:lang w:val="id-ID"/>
              </w:rPr>
              <w:t>Waktu  Ekstraksi (jam)</w:t>
            </w:r>
          </w:p>
        </w:tc>
        <w:tc>
          <w:tcPr>
            <w:tcW w:w="1050" w:type="dxa"/>
            <w:shd w:val="clear" w:color="auto" w:fill="auto"/>
          </w:tcPr>
          <w:p w14:paraId="1F91AC9E" w14:textId="77777777" w:rsidR="007A6457" w:rsidRPr="00CB09A8" w:rsidRDefault="007A6457" w:rsidP="007A6457">
            <w:pPr>
              <w:contextualSpacing/>
              <w:jc w:val="center"/>
              <w:rPr>
                <w:noProof/>
                <w:color w:val="000000"/>
                <w:lang w:val="id-ID"/>
              </w:rPr>
            </w:pPr>
            <w:r w:rsidRPr="00CB09A8">
              <w:rPr>
                <w:color w:val="000000"/>
                <w:lang w:eastAsia="id-ID"/>
              </w:rPr>
              <w:t>2,08579</w:t>
            </w:r>
          </w:p>
        </w:tc>
        <w:tc>
          <w:tcPr>
            <w:tcW w:w="1006" w:type="dxa"/>
          </w:tcPr>
          <w:p w14:paraId="3297E485" w14:textId="77777777" w:rsidR="007A6457" w:rsidRPr="00CB09A8" w:rsidRDefault="007A6457" w:rsidP="007A6457">
            <w:pPr>
              <w:contextualSpacing/>
              <w:jc w:val="center"/>
              <w:rPr>
                <w:noProof/>
                <w:color w:val="000000"/>
                <w:lang w:val="id-ID"/>
              </w:rPr>
            </w:pPr>
            <w:r>
              <w:rPr>
                <w:noProof/>
                <w:color w:val="000000"/>
                <w:lang w:val="id-ID"/>
              </w:rPr>
              <w:t>2,5</w:t>
            </w:r>
          </w:p>
        </w:tc>
        <w:tc>
          <w:tcPr>
            <w:tcW w:w="979" w:type="dxa"/>
          </w:tcPr>
          <w:p w14:paraId="082681DC" w14:textId="77777777" w:rsidR="007A6457" w:rsidRPr="00CB09A8" w:rsidRDefault="007A6457" w:rsidP="007A6457">
            <w:pPr>
              <w:contextualSpacing/>
              <w:jc w:val="center"/>
              <w:rPr>
                <w:noProof/>
                <w:color w:val="000000"/>
                <w:lang w:val="id-ID"/>
              </w:rPr>
            </w:pPr>
            <w:r>
              <w:rPr>
                <w:noProof/>
                <w:color w:val="000000"/>
                <w:lang w:val="id-ID"/>
              </w:rPr>
              <w:t>3,5</w:t>
            </w:r>
          </w:p>
        </w:tc>
        <w:tc>
          <w:tcPr>
            <w:tcW w:w="812" w:type="dxa"/>
          </w:tcPr>
          <w:p w14:paraId="48508999" w14:textId="77777777" w:rsidR="007A6457" w:rsidRPr="00CB09A8" w:rsidRDefault="007A6457" w:rsidP="007A6457">
            <w:pPr>
              <w:contextualSpacing/>
              <w:jc w:val="center"/>
              <w:rPr>
                <w:noProof/>
                <w:color w:val="000000"/>
                <w:lang w:val="id-ID"/>
              </w:rPr>
            </w:pPr>
            <w:r>
              <w:rPr>
                <w:noProof/>
                <w:color w:val="000000"/>
                <w:lang w:val="id-ID"/>
              </w:rPr>
              <w:t>4,5</w:t>
            </w:r>
          </w:p>
        </w:tc>
        <w:tc>
          <w:tcPr>
            <w:tcW w:w="1027" w:type="dxa"/>
          </w:tcPr>
          <w:p w14:paraId="54BB80A8" w14:textId="77777777" w:rsidR="007A6457" w:rsidRPr="00CB09A8" w:rsidRDefault="007A6457" w:rsidP="007A6457">
            <w:pPr>
              <w:contextualSpacing/>
              <w:jc w:val="center"/>
              <w:rPr>
                <w:noProof/>
                <w:color w:val="000000"/>
              </w:rPr>
            </w:pPr>
            <w:r w:rsidRPr="00CB09A8">
              <w:rPr>
                <w:color w:val="000000"/>
                <w:lang w:eastAsia="id-ID"/>
              </w:rPr>
              <w:t>4,91421</w:t>
            </w:r>
          </w:p>
        </w:tc>
      </w:tr>
      <w:tr w:rsidR="007A6457" w:rsidRPr="00DE3675" w14:paraId="6B0C518C" w14:textId="77777777" w:rsidTr="007A6457">
        <w:trPr>
          <w:jc w:val="center"/>
        </w:trPr>
        <w:tc>
          <w:tcPr>
            <w:tcW w:w="2322" w:type="dxa"/>
            <w:shd w:val="clear" w:color="auto" w:fill="auto"/>
          </w:tcPr>
          <w:p w14:paraId="132698D7" w14:textId="77777777" w:rsidR="007A6457" w:rsidRPr="00FF4727" w:rsidRDefault="007A6457" w:rsidP="007A6457">
            <w:pPr>
              <w:contextualSpacing/>
              <w:rPr>
                <w:b/>
                <w:bCs/>
                <w:noProof/>
                <w:color w:val="000000"/>
                <w:lang w:val="id-ID"/>
              </w:rPr>
            </w:pPr>
            <w:r>
              <w:rPr>
                <w:bCs/>
                <w:noProof/>
                <w:color w:val="000000"/>
                <w:lang w:val="id-ID"/>
              </w:rPr>
              <w:t>Jumlah Pelarut (ml)</w:t>
            </w:r>
          </w:p>
        </w:tc>
        <w:tc>
          <w:tcPr>
            <w:tcW w:w="1050" w:type="dxa"/>
            <w:shd w:val="clear" w:color="auto" w:fill="auto"/>
          </w:tcPr>
          <w:p w14:paraId="4AC229E0" w14:textId="77777777" w:rsidR="007A6457" w:rsidRPr="00CB09A8" w:rsidRDefault="007A6457" w:rsidP="007A6457">
            <w:pPr>
              <w:contextualSpacing/>
              <w:jc w:val="center"/>
              <w:rPr>
                <w:noProof/>
                <w:color w:val="000000"/>
                <w:lang w:val="id-ID"/>
              </w:rPr>
            </w:pPr>
            <w:r w:rsidRPr="00CB09A8">
              <w:rPr>
                <w:color w:val="000000"/>
                <w:lang w:eastAsia="id-ID"/>
              </w:rPr>
              <w:t>258,579</w:t>
            </w:r>
          </w:p>
        </w:tc>
        <w:tc>
          <w:tcPr>
            <w:tcW w:w="1006" w:type="dxa"/>
          </w:tcPr>
          <w:p w14:paraId="15CD51F1" w14:textId="77777777" w:rsidR="007A6457" w:rsidRDefault="007A6457" w:rsidP="007A6457">
            <w:pPr>
              <w:contextualSpacing/>
              <w:jc w:val="center"/>
              <w:rPr>
                <w:noProof/>
                <w:color w:val="000000"/>
                <w:lang w:val="id-ID"/>
              </w:rPr>
            </w:pPr>
            <w:r>
              <w:rPr>
                <w:noProof/>
                <w:color w:val="000000"/>
                <w:lang w:val="id-ID"/>
              </w:rPr>
              <w:t>300</w:t>
            </w:r>
          </w:p>
        </w:tc>
        <w:tc>
          <w:tcPr>
            <w:tcW w:w="979" w:type="dxa"/>
          </w:tcPr>
          <w:p w14:paraId="00CD3CAF" w14:textId="77777777" w:rsidR="007A6457" w:rsidRDefault="007A6457" w:rsidP="007A6457">
            <w:pPr>
              <w:contextualSpacing/>
              <w:jc w:val="center"/>
              <w:rPr>
                <w:noProof/>
                <w:color w:val="000000"/>
                <w:lang w:val="id-ID"/>
              </w:rPr>
            </w:pPr>
            <w:r>
              <w:rPr>
                <w:noProof/>
                <w:color w:val="000000"/>
                <w:lang w:val="id-ID"/>
              </w:rPr>
              <w:t>400</w:t>
            </w:r>
          </w:p>
        </w:tc>
        <w:tc>
          <w:tcPr>
            <w:tcW w:w="812" w:type="dxa"/>
          </w:tcPr>
          <w:p w14:paraId="5C9DA68B" w14:textId="77777777" w:rsidR="007A6457" w:rsidRDefault="007A6457" w:rsidP="007A6457">
            <w:pPr>
              <w:contextualSpacing/>
              <w:jc w:val="center"/>
              <w:rPr>
                <w:noProof/>
                <w:color w:val="000000"/>
                <w:lang w:val="id-ID"/>
              </w:rPr>
            </w:pPr>
            <w:r>
              <w:rPr>
                <w:noProof/>
                <w:color w:val="000000"/>
                <w:lang w:val="id-ID"/>
              </w:rPr>
              <w:t>500</w:t>
            </w:r>
          </w:p>
        </w:tc>
        <w:tc>
          <w:tcPr>
            <w:tcW w:w="1027" w:type="dxa"/>
          </w:tcPr>
          <w:p w14:paraId="270AF957" w14:textId="77777777" w:rsidR="007A6457" w:rsidRPr="00CB09A8" w:rsidRDefault="007A6457" w:rsidP="007A6457">
            <w:pPr>
              <w:contextualSpacing/>
              <w:jc w:val="center"/>
              <w:rPr>
                <w:noProof/>
                <w:color w:val="000000"/>
                <w:lang w:val="id-ID"/>
              </w:rPr>
            </w:pPr>
            <w:r w:rsidRPr="00CB09A8">
              <w:rPr>
                <w:color w:val="000000"/>
                <w:lang w:eastAsia="id-ID"/>
              </w:rPr>
              <w:t>541,421</w:t>
            </w:r>
          </w:p>
        </w:tc>
      </w:tr>
    </w:tbl>
    <w:p w14:paraId="70D6F5EA" w14:textId="01A515D0" w:rsidR="007A6457" w:rsidRDefault="007A6457" w:rsidP="009F27A1">
      <w:pPr>
        <w:ind w:firstLine="2127"/>
        <w:rPr>
          <w:b/>
          <w:noProof/>
          <w:lang w:val="id-ID"/>
        </w:rPr>
      </w:pPr>
    </w:p>
    <w:p w14:paraId="7D29DEE0" w14:textId="77777777" w:rsidR="009F27A1" w:rsidRPr="004B67DB" w:rsidRDefault="009F27A1" w:rsidP="007A6457">
      <w:pPr>
        <w:rPr>
          <w:bCs/>
          <w:color w:val="000000"/>
          <w:lang w:val="id-ID"/>
        </w:rPr>
      </w:pPr>
    </w:p>
    <w:p w14:paraId="46840D40" w14:textId="58C14AA9" w:rsidR="005618C5" w:rsidRPr="005618C5" w:rsidRDefault="007A6457" w:rsidP="00B11443">
      <w:pPr>
        <w:pStyle w:val="ListParagraph"/>
        <w:spacing w:line="240" w:lineRule="auto"/>
        <w:ind w:left="0" w:firstLine="720"/>
        <w:rPr>
          <w:rFonts w:ascii="Times New Roman" w:hAnsi="Times New Roman"/>
          <w:sz w:val="20"/>
          <w:szCs w:val="20"/>
          <w:lang w:val="id-ID"/>
        </w:rPr>
      </w:pPr>
      <w:r w:rsidRPr="007A6457">
        <w:rPr>
          <w:rFonts w:ascii="Times New Roman" w:hAnsi="Times New Roman"/>
          <w:sz w:val="20"/>
          <w:szCs w:val="20"/>
          <w:lang w:val="id-ID"/>
        </w:rPr>
        <w:t>Untuk mendapatkan RSM penelitian dirancang mengikuti bentuk CCD dengan dua variabel bebas sehingga diperoleh 26 run percobaan optimasi yang disajikan pada tabel 2</w:t>
      </w:r>
      <w:r w:rsidR="005618C5">
        <w:rPr>
          <w:rFonts w:ascii="Times New Roman" w:hAnsi="Times New Roman"/>
          <w:sz w:val="20"/>
          <w:szCs w:val="20"/>
          <w:lang w:val="en-US"/>
        </w:rPr>
        <w:t xml:space="preserve"> </w:t>
      </w:r>
      <w:proofErr w:type="spellStart"/>
      <w:r w:rsidR="005618C5">
        <w:rPr>
          <w:rFonts w:ascii="Times New Roman" w:hAnsi="Times New Roman"/>
          <w:sz w:val="20"/>
          <w:szCs w:val="20"/>
          <w:lang w:val="en-US"/>
        </w:rPr>
        <w:t>berikut</w:t>
      </w:r>
      <w:proofErr w:type="spellEnd"/>
      <w:r w:rsidRPr="007A6457">
        <w:rPr>
          <w:rFonts w:ascii="Times New Roman" w:hAnsi="Times New Roman"/>
          <w:sz w:val="20"/>
          <w:szCs w:val="20"/>
          <w:lang w:val="id-ID"/>
        </w:rPr>
        <w:t>.</w:t>
      </w:r>
    </w:p>
    <w:p w14:paraId="538CB9D0" w14:textId="77777777" w:rsidR="005618C5" w:rsidRDefault="005618C5" w:rsidP="007A6457">
      <w:pPr>
        <w:ind w:firstLine="2127"/>
        <w:rPr>
          <w:b/>
          <w:noProof/>
          <w:lang w:val="id-ID"/>
        </w:rPr>
      </w:pPr>
    </w:p>
    <w:p w14:paraId="78CE3BCD" w14:textId="0F712C3F" w:rsidR="007A6457" w:rsidRPr="00DE3675" w:rsidRDefault="007A6457" w:rsidP="007A6457">
      <w:pPr>
        <w:ind w:firstLine="2127"/>
        <w:rPr>
          <w:b/>
          <w:noProof/>
          <w:szCs w:val="22"/>
          <w:lang w:val="id-ID"/>
        </w:rPr>
      </w:pPr>
      <w:r>
        <w:rPr>
          <w:b/>
          <w:noProof/>
          <w:szCs w:val="22"/>
          <w:lang w:val="id-ID"/>
        </w:rPr>
        <w:t>Tabel 2. Central Composite Design (CCD)</w:t>
      </w:r>
    </w:p>
    <w:p w14:paraId="3FB67C46" w14:textId="1AD90EE0" w:rsidR="009F27A1" w:rsidRDefault="009F27A1" w:rsidP="009F27A1">
      <w:pPr>
        <w:ind w:firstLine="2127"/>
        <w:rPr>
          <w:b/>
          <w:noProof/>
        </w:rPr>
      </w:pPr>
    </w:p>
    <w:p w14:paraId="71DC5D98" w14:textId="2DFF754C" w:rsidR="007A6457" w:rsidRDefault="007A6457" w:rsidP="009F27A1">
      <w:pPr>
        <w:ind w:firstLine="2127"/>
        <w:rPr>
          <w:b/>
          <w:noProof/>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675"/>
        <w:gridCol w:w="1407"/>
        <w:gridCol w:w="1209"/>
        <w:gridCol w:w="1319"/>
        <w:gridCol w:w="1375"/>
      </w:tblGrid>
      <w:tr w:rsidR="007A6457" w:rsidRPr="00EB404C" w14:paraId="6D17D31D" w14:textId="77777777" w:rsidTr="007A6457">
        <w:trPr>
          <w:trHeight w:val="305"/>
          <w:jc w:val="center"/>
        </w:trPr>
        <w:tc>
          <w:tcPr>
            <w:tcW w:w="675" w:type="dxa"/>
            <w:vMerge w:val="restart"/>
            <w:tcBorders>
              <w:top w:val="single" w:sz="8" w:space="0" w:color="000000"/>
              <w:left w:val="nil"/>
              <w:right w:val="nil"/>
            </w:tcBorders>
            <w:shd w:val="clear" w:color="auto" w:fill="D9D9D9"/>
            <w:vAlign w:val="center"/>
          </w:tcPr>
          <w:p w14:paraId="1EDE7275" w14:textId="77777777" w:rsidR="007A6457" w:rsidRDefault="007A6457" w:rsidP="007A6457">
            <w:pPr>
              <w:contextualSpacing/>
              <w:jc w:val="center"/>
              <w:rPr>
                <w:b/>
                <w:bCs/>
                <w:noProof/>
                <w:color w:val="000000"/>
                <w:lang w:val="id-ID"/>
              </w:rPr>
            </w:pPr>
            <w:r>
              <w:rPr>
                <w:b/>
                <w:bCs/>
                <w:noProof/>
                <w:color w:val="000000"/>
                <w:lang w:val="id-ID"/>
              </w:rPr>
              <w:t>N</w:t>
            </w:r>
            <w:r>
              <w:rPr>
                <w:b/>
                <w:bCs/>
                <w:noProof/>
                <w:color w:val="000000"/>
              </w:rPr>
              <w:t>N</w:t>
            </w:r>
            <w:r>
              <w:rPr>
                <w:b/>
                <w:bCs/>
                <w:noProof/>
                <w:color w:val="000000"/>
                <w:lang w:val="id-ID"/>
              </w:rPr>
              <w:t>o</w:t>
            </w:r>
          </w:p>
        </w:tc>
        <w:tc>
          <w:tcPr>
            <w:tcW w:w="2616" w:type="dxa"/>
            <w:gridSpan w:val="2"/>
            <w:tcBorders>
              <w:top w:val="single" w:sz="8" w:space="0" w:color="000000"/>
              <w:left w:val="nil"/>
              <w:bottom w:val="single" w:sz="8" w:space="0" w:color="000000"/>
              <w:right w:val="nil"/>
            </w:tcBorders>
            <w:shd w:val="clear" w:color="auto" w:fill="D9D9D9"/>
            <w:vAlign w:val="center"/>
          </w:tcPr>
          <w:p w14:paraId="56D9BB1C" w14:textId="77777777" w:rsidR="007A6457" w:rsidRPr="00EB404C" w:rsidRDefault="007A6457" w:rsidP="007A6457">
            <w:pPr>
              <w:contextualSpacing/>
              <w:jc w:val="center"/>
              <w:rPr>
                <w:b/>
                <w:bCs/>
                <w:noProof/>
                <w:color w:val="000000"/>
                <w:lang w:val="id-ID"/>
              </w:rPr>
            </w:pPr>
            <w:r>
              <w:rPr>
                <w:b/>
                <w:bCs/>
                <w:noProof/>
                <w:color w:val="000000"/>
                <w:lang w:val="id-ID"/>
              </w:rPr>
              <w:t>Waktu  Ekstraksi (X</w:t>
            </w:r>
            <w:r w:rsidRPr="002B592B">
              <w:rPr>
                <w:b/>
                <w:bCs/>
                <w:noProof/>
                <w:color w:val="000000"/>
                <w:vertAlign w:val="subscript"/>
                <w:lang w:val="id-ID"/>
              </w:rPr>
              <w:t>1</w:t>
            </w:r>
            <w:r>
              <w:rPr>
                <w:b/>
                <w:bCs/>
                <w:noProof/>
                <w:color w:val="000000"/>
                <w:lang w:val="id-ID"/>
              </w:rPr>
              <w:t>)</w:t>
            </w:r>
          </w:p>
        </w:tc>
        <w:tc>
          <w:tcPr>
            <w:tcW w:w="2694" w:type="dxa"/>
            <w:gridSpan w:val="2"/>
            <w:tcBorders>
              <w:top w:val="single" w:sz="8" w:space="0" w:color="000000"/>
              <w:left w:val="nil"/>
              <w:bottom w:val="single" w:sz="8" w:space="0" w:color="000000"/>
              <w:right w:val="nil"/>
            </w:tcBorders>
            <w:shd w:val="clear" w:color="auto" w:fill="D9D9D9"/>
          </w:tcPr>
          <w:p w14:paraId="79EBFB62" w14:textId="77777777" w:rsidR="007A6457" w:rsidRPr="00EB404C" w:rsidRDefault="007A6457" w:rsidP="007A6457">
            <w:pPr>
              <w:contextualSpacing/>
              <w:jc w:val="center"/>
              <w:rPr>
                <w:b/>
                <w:bCs/>
                <w:noProof/>
                <w:color w:val="000000"/>
                <w:lang w:val="id-ID"/>
              </w:rPr>
            </w:pPr>
            <w:r>
              <w:rPr>
                <w:b/>
                <w:bCs/>
                <w:noProof/>
                <w:color w:val="000000"/>
                <w:lang w:val="id-ID"/>
              </w:rPr>
              <w:t>Jumlah Pelarut (X</w:t>
            </w:r>
            <w:r w:rsidRPr="002B592B">
              <w:rPr>
                <w:b/>
                <w:bCs/>
                <w:noProof/>
                <w:color w:val="000000"/>
                <w:vertAlign w:val="subscript"/>
                <w:lang w:val="id-ID"/>
              </w:rPr>
              <w:t>2</w:t>
            </w:r>
            <w:r w:rsidRPr="00EB404C">
              <w:rPr>
                <w:b/>
                <w:bCs/>
                <w:noProof/>
                <w:color w:val="000000"/>
                <w:lang w:val="id-ID"/>
              </w:rPr>
              <w:t>)</w:t>
            </w:r>
          </w:p>
        </w:tc>
      </w:tr>
      <w:tr w:rsidR="007A6457" w:rsidRPr="00B9330B" w14:paraId="6F972C8A" w14:textId="77777777" w:rsidTr="007A6457">
        <w:trPr>
          <w:trHeight w:val="305"/>
          <w:jc w:val="center"/>
        </w:trPr>
        <w:tc>
          <w:tcPr>
            <w:tcW w:w="675" w:type="dxa"/>
            <w:vMerge/>
            <w:tcBorders>
              <w:left w:val="nil"/>
              <w:bottom w:val="single" w:sz="8" w:space="0" w:color="000000"/>
              <w:right w:val="nil"/>
            </w:tcBorders>
            <w:shd w:val="clear" w:color="auto" w:fill="D9D9D9"/>
            <w:vAlign w:val="center"/>
          </w:tcPr>
          <w:p w14:paraId="460AEAC2" w14:textId="77777777" w:rsidR="007A6457" w:rsidRPr="00B9330B" w:rsidRDefault="007A6457" w:rsidP="007A6457">
            <w:pPr>
              <w:contextualSpacing/>
              <w:jc w:val="center"/>
              <w:rPr>
                <w:b/>
                <w:bCs/>
                <w:noProof/>
                <w:color w:val="000000"/>
                <w:lang w:val="id-ID"/>
              </w:rPr>
            </w:pPr>
          </w:p>
        </w:tc>
        <w:tc>
          <w:tcPr>
            <w:tcW w:w="1407" w:type="dxa"/>
            <w:tcBorders>
              <w:top w:val="single" w:sz="8" w:space="0" w:color="000000"/>
              <w:left w:val="nil"/>
              <w:bottom w:val="single" w:sz="8" w:space="0" w:color="000000"/>
              <w:right w:val="nil"/>
            </w:tcBorders>
            <w:shd w:val="clear" w:color="auto" w:fill="D9D9D9"/>
            <w:vAlign w:val="center"/>
          </w:tcPr>
          <w:p w14:paraId="2BDCEB9F" w14:textId="77777777" w:rsidR="007A6457" w:rsidRPr="00B9330B" w:rsidRDefault="007A6457" w:rsidP="007A6457">
            <w:pPr>
              <w:contextualSpacing/>
              <w:jc w:val="center"/>
              <w:rPr>
                <w:b/>
                <w:bCs/>
                <w:noProof/>
                <w:color w:val="000000"/>
                <w:lang w:val="id-ID"/>
              </w:rPr>
            </w:pPr>
            <w:r>
              <w:rPr>
                <w:b/>
                <w:bCs/>
                <w:noProof/>
                <w:color w:val="000000"/>
                <w:lang w:val="id-ID"/>
              </w:rPr>
              <w:t>Aktual</w:t>
            </w:r>
          </w:p>
        </w:tc>
        <w:tc>
          <w:tcPr>
            <w:tcW w:w="1209" w:type="dxa"/>
            <w:tcBorders>
              <w:top w:val="single" w:sz="8" w:space="0" w:color="000000"/>
              <w:left w:val="nil"/>
              <w:bottom w:val="single" w:sz="8" w:space="0" w:color="000000"/>
              <w:right w:val="nil"/>
            </w:tcBorders>
            <w:shd w:val="clear" w:color="auto" w:fill="D9D9D9"/>
          </w:tcPr>
          <w:p w14:paraId="5547EFC1" w14:textId="77777777" w:rsidR="007A6457" w:rsidRPr="00B9330B" w:rsidRDefault="007A6457" w:rsidP="007A6457">
            <w:pPr>
              <w:contextualSpacing/>
              <w:jc w:val="center"/>
              <w:rPr>
                <w:b/>
                <w:bCs/>
                <w:noProof/>
                <w:color w:val="000000"/>
                <w:lang w:val="id-ID"/>
              </w:rPr>
            </w:pPr>
            <w:r>
              <w:rPr>
                <w:b/>
                <w:bCs/>
                <w:noProof/>
                <w:color w:val="000000"/>
                <w:lang w:val="id-ID"/>
              </w:rPr>
              <w:t>Kode</w:t>
            </w:r>
          </w:p>
        </w:tc>
        <w:tc>
          <w:tcPr>
            <w:tcW w:w="1319" w:type="dxa"/>
            <w:tcBorders>
              <w:top w:val="single" w:sz="8" w:space="0" w:color="000000"/>
              <w:left w:val="nil"/>
              <w:bottom w:val="single" w:sz="8" w:space="0" w:color="000000"/>
              <w:right w:val="nil"/>
            </w:tcBorders>
            <w:shd w:val="clear" w:color="auto" w:fill="D9D9D9"/>
            <w:vAlign w:val="center"/>
          </w:tcPr>
          <w:p w14:paraId="43C59368" w14:textId="77777777" w:rsidR="007A6457" w:rsidRPr="00B9330B" w:rsidRDefault="007A6457" w:rsidP="007A6457">
            <w:pPr>
              <w:contextualSpacing/>
              <w:jc w:val="center"/>
              <w:rPr>
                <w:b/>
                <w:bCs/>
                <w:noProof/>
                <w:color w:val="000000"/>
                <w:lang w:val="id-ID"/>
              </w:rPr>
            </w:pPr>
            <w:r>
              <w:rPr>
                <w:b/>
                <w:bCs/>
                <w:noProof/>
                <w:color w:val="000000"/>
                <w:lang w:val="id-ID"/>
              </w:rPr>
              <w:t>Aktual</w:t>
            </w:r>
          </w:p>
        </w:tc>
        <w:tc>
          <w:tcPr>
            <w:tcW w:w="1375" w:type="dxa"/>
            <w:tcBorders>
              <w:top w:val="single" w:sz="8" w:space="0" w:color="000000"/>
              <w:left w:val="nil"/>
              <w:bottom w:val="single" w:sz="8" w:space="0" w:color="000000"/>
              <w:right w:val="nil"/>
            </w:tcBorders>
            <w:shd w:val="clear" w:color="auto" w:fill="D9D9D9"/>
          </w:tcPr>
          <w:p w14:paraId="0DB4E3E3" w14:textId="77777777" w:rsidR="007A6457" w:rsidRPr="00B9330B" w:rsidRDefault="007A6457" w:rsidP="007A6457">
            <w:pPr>
              <w:contextualSpacing/>
              <w:jc w:val="center"/>
              <w:rPr>
                <w:b/>
                <w:bCs/>
                <w:noProof/>
                <w:color w:val="000000"/>
                <w:lang w:val="id-ID"/>
              </w:rPr>
            </w:pPr>
            <w:r>
              <w:rPr>
                <w:b/>
                <w:bCs/>
                <w:noProof/>
                <w:color w:val="000000"/>
                <w:lang w:val="id-ID"/>
              </w:rPr>
              <w:t>Kode</w:t>
            </w:r>
          </w:p>
        </w:tc>
      </w:tr>
      <w:tr w:rsidR="007A6457" w14:paraId="050B8FE1" w14:textId="77777777" w:rsidTr="007A6457">
        <w:trPr>
          <w:jc w:val="center"/>
        </w:trPr>
        <w:tc>
          <w:tcPr>
            <w:tcW w:w="675" w:type="dxa"/>
            <w:tcBorders>
              <w:left w:val="nil"/>
              <w:right w:val="nil"/>
            </w:tcBorders>
            <w:shd w:val="clear" w:color="auto" w:fill="auto"/>
          </w:tcPr>
          <w:p w14:paraId="1594A95D" w14:textId="77777777" w:rsidR="007A6457" w:rsidRPr="00EB404C" w:rsidRDefault="007A6457" w:rsidP="007A6457">
            <w:pPr>
              <w:contextualSpacing/>
              <w:jc w:val="center"/>
              <w:rPr>
                <w:bCs/>
                <w:noProof/>
                <w:color w:val="000000"/>
                <w:lang w:val="id-ID"/>
              </w:rPr>
            </w:pPr>
            <w:r w:rsidRPr="00EB404C">
              <w:rPr>
                <w:bCs/>
                <w:noProof/>
                <w:color w:val="000000"/>
                <w:lang w:val="id-ID"/>
              </w:rPr>
              <w:t>1</w:t>
            </w:r>
          </w:p>
        </w:tc>
        <w:tc>
          <w:tcPr>
            <w:tcW w:w="1407" w:type="dxa"/>
            <w:tcBorders>
              <w:left w:val="nil"/>
              <w:right w:val="nil"/>
            </w:tcBorders>
            <w:shd w:val="clear" w:color="auto" w:fill="auto"/>
          </w:tcPr>
          <w:p w14:paraId="033218C0" w14:textId="77777777" w:rsidR="007A6457" w:rsidRPr="00B436DF" w:rsidRDefault="007A6457" w:rsidP="007A6457">
            <w:pPr>
              <w:jc w:val="center"/>
              <w:rPr>
                <w:color w:val="000000"/>
                <w:lang w:eastAsia="id-ID"/>
              </w:rPr>
            </w:pPr>
            <w:r w:rsidRPr="00B436DF">
              <w:rPr>
                <w:color w:val="000000"/>
                <w:lang w:eastAsia="id-ID"/>
              </w:rPr>
              <w:t>2,5</w:t>
            </w:r>
          </w:p>
        </w:tc>
        <w:tc>
          <w:tcPr>
            <w:tcW w:w="1209" w:type="dxa"/>
            <w:tcBorders>
              <w:left w:val="nil"/>
              <w:right w:val="nil"/>
            </w:tcBorders>
          </w:tcPr>
          <w:p w14:paraId="33EC2790" w14:textId="77777777" w:rsidR="007A6457" w:rsidRDefault="007A6457" w:rsidP="007A6457">
            <w:pPr>
              <w:contextualSpacing/>
              <w:jc w:val="center"/>
              <w:rPr>
                <w:noProof/>
                <w:color w:val="000000"/>
                <w:lang w:val="id-ID"/>
              </w:rPr>
            </w:pPr>
            <w:r>
              <w:rPr>
                <w:noProof/>
                <w:color w:val="000000"/>
                <w:lang w:val="id-ID"/>
              </w:rPr>
              <w:t>-1</w:t>
            </w:r>
          </w:p>
        </w:tc>
        <w:tc>
          <w:tcPr>
            <w:tcW w:w="1319" w:type="dxa"/>
            <w:tcBorders>
              <w:left w:val="nil"/>
              <w:right w:val="nil"/>
            </w:tcBorders>
          </w:tcPr>
          <w:p w14:paraId="05B6806E" w14:textId="77777777" w:rsidR="007A6457" w:rsidRPr="00B436DF" w:rsidRDefault="007A6457" w:rsidP="007A6457">
            <w:pPr>
              <w:jc w:val="center"/>
              <w:rPr>
                <w:color w:val="000000"/>
                <w:lang w:eastAsia="id-ID"/>
              </w:rPr>
            </w:pPr>
            <w:r w:rsidRPr="00B436DF">
              <w:rPr>
                <w:color w:val="000000"/>
                <w:lang w:eastAsia="id-ID"/>
              </w:rPr>
              <w:t>300</w:t>
            </w:r>
          </w:p>
        </w:tc>
        <w:tc>
          <w:tcPr>
            <w:tcW w:w="1375" w:type="dxa"/>
            <w:tcBorders>
              <w:left w:val="nil"/>
              <w:right w:val="nil"/>
            </w:tcBorders>
          </w:tcPr>
          <w:p w14:paraId="4569C085" w14:textId="77777777" w:rsidR="007A6457" w:rsidRDefault="007A6457" w:rsidP="007A6457">
            <w:pPr>
              <w:contextualSpacing/>
              <w:jc w:val="center"/>
              <w:rPr>
                <w:noProof/>
                <w:color w:val="000000"/>
                <w:lang w:val="id-ID"/>
              </w:rPr>
            </w:pPr>
            <w:r>
              <w:rPr>
                <w:noProof/>
                <w:color w:val="000000"/>
                <w:lang w:val="id-ID"/>
              </w:rPr>
              <w:t>-1</w:t>
            </w:r>
          </w:p>
        </w:tc>
      </w:tr>
      <w:tr w:rsidR="007A6457" w14:paraId="2AB52410" w14:textId="77777777" w:rsidTr="007A6457">
        <w:trPr>
          <w:jc w:val="center"/>
        </w:trPr>
        <w:tc>
          <w:tcPr>
            <w:tcW w:w="675" w:type="dxa"/>
            <w:shd w:val="clear" w:color="auto" w:fill="auto"/>
          </w:tcPr>
          <w:p w14:paraId="279B4AE2" w14:textId="77777777" w:rsidR="007A6457" w:rsidRPr="00EB404C" w:rsidRDefault="007A6457" w:rsidP="007A6457">
            <w:pPr>
              <w:contextualSpacing/>
              <w:jc w:val="center"/>
              <w:rPr>
                <w:bCs/>
                <w:noProof/>
                <w:color w:val="000000"/>
                <w:lang w:val="id-ID"/>
              </w:rPr>
            </w:pPr>
            <w:r w:rsidRPr="00EB404C">
              <w:rPr>
                <w:bCs/>
                <w:noProof/>
                <w:color w:val="000000"/>
                <w:lang w:val="id-ID"/>
              </w:rPr>
              <w:t>2</w:t>
            </w:r>
          </w:p>
        </w:tc>
        <w:tc>
          <w:tcPr>
            <w:tcW w:w="1407" w:type="dxa"/>
            <w:shd w:val="clear" w:color="auto" w:fill="auto"/>
          </w:tcPr>
          <w:p w14:paraId="0B949706" w14:textId="77777777" w:rsidR="007A6457" w:rsidRPr="00B436DF" w:rsidRDefault="007A6457" w:rsidP="007A6457">
            <w:pPr>
              <w:jc w:val="center"/>
              <w:rPr>
                <w:color w:val="000000"/>
                <w:lang w:eastAsia="id-ID"/>
              </w:rPr>
            </w:pPr>
            <w:r w:rsidRPr="00B436DF">
              <w:rPr>
                <w:color w:val="000000"/>
                <w:lang w:eastAsia="id-ID"/>
              </w:rPr>
              <w:t>4,5</w:t>
            </w:r>
          </w:p>
        </w:tc>
        <w:tc>
          <w:tcPr>
            <w:tcW w:w="1209" w:type="dxa"/>
          </w:tcPr>
          <w:p w14:paraId="5E726944"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663D365C" w14:textId="77777777" w:rsidR="007A6457" w:rsidRPr="00B436DF" w:rsidRDefault="007A6457" w:rsidP="007A6457">
            <w:pPr>
              <w:jc w:val="center"/>
              <w:rPr>
                <w:color w:val="000000"/>
                <w:lang w:eastAsia="id-ID"/>
              </w:rPr>
            </w:pPr>
            <w:r w:rsidRPr="00B436DF">
              <w:rPr>
                <w:color w:val="000000"/>
                <w:lang w:eastAsia="id-ID"/>
              </w:rPr>
              <w:t>300</w:t>
            </w:r>
          </w:p>
        </w:tc>
        <w:tc>
          <w:tcPr>
            <w:tcW w:w="1375" w:type="dxa"/>
          </w:tcPr>
          <w:p w14:paraId="555B4D66" w14:textId="77777777" w:rsidR="007A6457" w:rsidRDefault="007A6457" w:rsidP="007A6457">
            <w:pPr>
              <w:contextualSpacing/>
              <w:jc w:val="center"/>
              <w:rPr>
                <w:noProof/>
                <w:color w:val="000000"/>
              </w:rPr>
            </w:pPr>
            <w:r>
              <w:rPr>
                <w:noProof/>
                <w:color w:val="000000"/>
                <w:lang w:val="id-ID"/>
              </w:rPr>
              <w:t>-1</w:t>
            </w:r>
          </w:p>
        </w:tc>
      </w:tr>
      <w:tr w:rsidR="007A6457" w:rsidRPr="00B436DF" w14:paraId="1E6C9EE1" w14:textId="77777777" w:rsidTr="007A6457">
        <w:trPr>
          <w:jc w:val="center"/>
        </w:trPr>
        <w:tc>
          <w:tcPr>
            <w:tcW w:w="675" w:type="dxa"/>
            <w:shd w:val="clear" w:color="auto" w:fill="auto"/>
          </w:tcPr>
          <w:p w14:paraId="023543C5" w14:textId="77777777" w:rsidR="007A6457" w:rsidRPr="00EB404C" w:rsidRDefault="007A6457" w:rsidP="007A6457">
            <w:pPr>
              <w:contextualSpacing/>
              <w:jc w:val="center"/>
              <w:rPr>
                <w:bCs/>
                <w:noProof/>
                <w:color w:val="000000"/>
                <w:lang w:val="id-ID"/>
              </w:rPr>
            </w:pPr>
            <w:r>
              <w:rPr>
                <w:bCs/>
                <w:noProof/>
                <w:color w:val="000000"/>
                <w:lang w:val="id-ID"/>
              </w:rPr>
              <w:t>3</w:t>
            </w:r>
          </w:p>
        </w:tc>
        <w:tc>
          <w:tcPr>
            <w:tcW w:w="1407" w:type="dxa"/>
            <w:shd w:val="clear" w:color="auto" w:fill="auto"/>
          </w:tcPr>
          <w:p w14:paraId="50759AC2" w14:textId="77777777" w:rsidR="007A6457" w:rsidRPr="00B436DF" w:rsidRDefault="007A6457" w:rsidP="007A6457">
            <w:pPr>
              <w:jc w:val="center"/>
              <w:rPr>
                <w:color w:val="000000"/>
                <w:lang w:eastAsia="id-ID"/>
              </w:rPr>
            </w:pPr>
            <w:r w:rsidRPr="00B436DF">
              <w:rPr>
                <w:color w:val="000000"/>
                <w:lang w:eastAsia="id-ID"/>
              </w:rPr>
              <w:t>2,5</w:t>
            </w:r>
          </w:p>
        </w:tc>
        <w:tc>
          <w:tcPr>
            <w:tcW w:w="1209" w:type="dxa"/>
          </w:tcPr>
          <w:p w14:paraId="4ABED52D"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160501E2" w14:textId="77777777" w:rsidR="007A6457" w:rsidRPr="00B436DF" w:rsidRDefault="007A6457" w:rsidP="007A6457">
            <w:pPr>
              <w:jc w:val="center"/>
              <w:rPr>
                <w:color w:val="000000"/>
                <w:lang w:eastAsia="id-ID"/>
              </w:rPr>
            </w:pPr>
            <w:r w:rsidRPr="00B436DF">
              <w:rPr>
                <w:color w:val="000000"/>
                <w:lang w:eastAsia="id-ID"/>
              </w:rPr>
              <w:t>500</w:t>
            </w:r>
          </w:p>
        </w:tc>
        <w:tc>
          <w:tcPr>
            <w:tcW w:w="1375" w:type="dxa"/>
          </w:tcPr>
          <w:p w14:paraId="5925E91B" w14:textId="77777777" w:rsidR="007A6457" w:rsidRPr="00B436DF" w:rsidRDefault="007A6457" w:rsidP="007A6457">
            <w:pPr>
              <w:contextualSpacing/>
              <w:jc w:val="center"/>
              <w:rPr>
                <w:noProof/>
                <w:color w:val="000000"/>
                <w:lang w:val="id-ID"/>
              </w:rPr>
            </w:pPr>
            <w:r>
              <w:rPr>
                <w:noProof/>
                <w:color w:val="000000"/>
                <w:lang w:val="id-ID"/>
              </w:rPr>
              <w:t>1</w:t>
            </w:r>
          </w:p>
        </w:tc>
      </w:tr>
      <w:tr w:rsidR="007A6457" w:rsidRPr="00B436DF" w14:paraId="75341C28" w14:textId="77777777" w:rsidTr="007A6457">
        <w:trPr>
          <w:jc w:val="center"/>
        </w:trPr>
        <w:tc>
          <w:tcPr>
            <w:tcW w:w="675" w:type="dxa"/>
            <w:shd w:val="clear" w:color="auto" w:fill="auto"/>
          </w:tcPr>
          <w:p w14:paraId="4817F10F" w14:textId="77777777" w:rsidR="007A6457" w:rsidRPr="00EB404C" w:rsidRDefault="007A6457" w:rsidP="007A6457">
            <w:pPr>
              <w:contextualSpacing/>
              <w:jc w:val="center"/>
              <w:rPr>
                <w:bCs/>
                <w:noProof/>
                <w:color w:val="000000"/>
                <w:lang w:val="id-ID"/>
              </w:rPr>
            </w:pPr>
            <w:r>
              <w:rPr>
                <w:bCs/>
                <w:noProof/>
                <w:color w:val="000000"/>
                <w:lang w:val="id-ID"/>
              </w:rPr>
              <w:lastRenderedPageBreak/>
              <w:t>4</w:t>
            </w:r>
          </w:p>
        </w:tc>
        <w:tc>
          <w:tcPr>
            <w:tcW w:w="1407" w:type="dxa"/>
            <w:shd w:val="clear" w:color="auto" w:fill="auto"/>
          </w:tcPr>
          <w:p w14:paraId="5987A5B0" w14:textId="77777777" w:rsidR="007A6457" w:rsidRPr="00B436DF" w:rsidRDefault="007A6457" w:rsidP="007A6457">
            <w:pPr>
              <w:jc w:val="center"/>
              <w:rPr>
                <w:color w:val="000000"/>
                <w:lang w:eastAsia="id-ID"/>
              </w:rPr>
            </w:pPr>
            <w:r w:rsidRPr="00B436DF">
              <w:rPr>
                <w:color w:val="000000"/>
                <w:lang w:eastAsia="id-ID"/>
              </w:rPr>
              <w:t>4,5</w:t>
            </w:r>
          </w:p>
        </w:tc>
        <w:tc>
          <w:tcPr>
            <w:tcW w:w="1209" w:type="dxa"/>
          </w:tcPr>
          <w:p w14:paraId="43EC3797"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581D6FD9" w14:textId="77777777" w:rsidR="007A6457" w:rsidRPr="00B436DF" w:rsidRDefault="007A6457" w:rsidP="007A6457">
            <w:pPr>
              <w:jc w:val="center"/>
              <w:rPr>
                <w:color w:val="000000"/>
                <w:lang w:eastAsia="id-ID"/>
              </w:rPr>
            </w:pPr>
            <w:r w:rsidRPr="00B436DF">
              <w:rPr>
                <w:color w:val="000000"/>
                <w:lang w:eastAsia="id-ID"/>
              </w:rPr>
              <w:t>500</w:t>
            </w:r>
          </w:p>
        </w:tc>
        <w:tc>
          <w:tcPr>
            <w:tcW w:w="1375" w:type="dxa"/>
          </w:tcPr>
          <w:p w14:paraId="7C58C96C" w14:textId="77777777" w:rsidR="007A6457" w:rsidRPr="00B436DF" w:rsidRDefault="007A6457" w:rsidP="007A6457">
            <w:pPr>
              <w:contextualSpacing/>
              <w:jc w:val="center"/>
              <w:rPr>
                <w:noProof/>
                <w:color w:val="000000"/>
                <w:lang w:val="id-ID"/>
              </w:rPr>
            </w:pPr>
            <w:r>
              <w:rPr>
                <w:noProof/>
                <w:color w:val="000000"/>
                <w:lang w:val="id-ID"/>
              </w:rPr>
              <w:t>1</w:t>
            </w:r>
          </w:p>
        </w:tc>
      </w:tr>
      <w:tr w:rsidR="007A6457" w:rsidRPr="00B436DF" w14:paraId="12C75F9F" w14:textId="77777777" w:rsidTr="007A6457">
        <w:trPr>
          <w:jc w:val="center"/>
        </w:trPr>
        <w:tc>
          <w:tcPr>
            <w:tcW w:w="675" w:type="dxa"/>
            <w:shd w:val="clear" w:color="auto" w:fill="auto"/>
          </w:tcPr>
          <w:p w14:paraId="6B292855" w14:textId="77777777" w:rsidR="007A6457" w:rsidRPr="00EB404C" w:rsidRDefault="007A6457" w:rsidP="007A6457">
            <w:pPr>
              <w:contextualSpacing/>
              <w:jc w:val="center"/>
              <w:rPr>
                <w:bCs/>
                <w:noProof/>
                <w:color w:val="000000"/>
                <w:lang w:val="id-ID"/>
              </w:rPr>
            </w:pPr>
            <w:r>
              <w:rPr>
                <w:bCs/>
                <w:noProof/>
                <w:color w:val="000000"/>
                <w:lang w:val="id-ID"/>
              </w:rPr>
              <w:t>5</w:t>
            </w:r>
          </w:p>
        </w:tc>
        <w:tc>
          <w:tcPr>
            <w:tcW w:w="1407" w:type="dxa"/>
            <w:shd w:val="clear" w:color="auto" w:fill="auto"/>
          </w:tcPr>
          <w:p w14:paraId="24FD442F" w14:textId="77777777" w:rsidR="007A6457" w:rsidRPr="00B436DF" w:rsidRDefault="007A6457" w:rsidP="007A6457">
            <w:pPr>
              <w:jc w:val="center"/>
              <w:rPr>
                <w:color w:val="000000"/>
                <w:lang w:eastAsia="id-ID"/>
              </w:rPr>
            </w:pPr>
            <w:r w:rsidRPr="00B436DF">
              <w:rPr>
                <w:color w:val="000000"/>
                <w:lang w:eastAsia="id-ID"/>
              </w:rPr>
              <w:t>2,08579</w:t>
            </w:r>
          </w:p>
        </w:tc>
        <w:tc>
          <w:tcPr>
            <w:tcW w:w="1209" w:type="dxa"/>
          </w:tcPr>
          <w:p w14:paraId="232D89EE" w14:textId="77777777" w:rsidR="007A6457" w:rsidRDefault="007A6457" w:rsidP="007A6457">
            <w:pPr>
              <w:contextualSpacing/>
              <w:jc w:val="center"/>
              <w:rPr>
                <w:noProof/>
                <w:color w:val="000000"/>
              </w:rPr>
            </w:pPr>
            <w:r>
              <w:rPr>
                <w:noProof/>
                <w:color w:val="000000"/>
                <w:lang w:val="id-ID"/>
              </w:rPr>
              <w:t>-</w:t>
            </w:r>
            <w:r>
              <w:rPr>
                <w:noProof/>
                <w:color w:val="000000"/>
              </w:rPr>
              <w:t>α</w:t>
            </w:r>
          </w:p>
        </w:tc>
        <w:tc>
          <w:tcPr>
            <w:tcW w:w="1319" w:type="dxa"/>
          </w:tcPr>
          <w:p w14:paraId="2511348C"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2019A478"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46032FDA" w14:textId="77777777" w:rsidTr="007A6457">
        <w:trPr>
          <w:jc w:val="center"/>
        </w:trPr>
        <w:tc>
          <w:tcPr>
            <w:tcW w:w="675" w:type="dxa"/>
            <w:shd w:val="clear" w:color="auto" w:fill="auto"/>
          </w:tcPr>
          <w:p w14:paraId="05AC09F1" w14:textId="77777777" w:rsidR="007A6457" w:rsidRPr="00EB404C" w:rsidRDefault="007A6457" w:rsidP="007A6457">
            <w:pPr>
              <w:contextualSpacing/>
              <w:jc w:val="center"/>
              <w:rPr>
                <w:bCs/>
                <w:noProof/>
                <w:color w:val="000000"/>
                <w:lang w:val="id-ID"/>
              </w:rPr>
            </w:pPr>
            <w:r>
              <w:rPr>
                <w:bCs/>
                <w:noProof/>
                <w:color w:val="000000"/>
                <w:lang w:val="id-ID"/>
              </w:rPr>
              <w:t>6</w:t>
            </w:r>
          </w:p>
        </w:tc>
        <w:tc>
          <w:tcPr>
            <w:tcW w:w="1407" w:type="dxa"/>
            <w:shd w:val="clear" w:color="auto" w:fill="auto"/>
          </w:tcPr>
          <w:p w14:paraId="3406185A" w14:textId="77777777" w:rsidR="007A6457" w:rsidRPr="00B436DF" w:rsidRDefault="007A6457" w:rsidP="007A6457">
            <w:pPr>
              <w:jc w:val="center"/>
              <w:rPr>
                <w:color w:val="000000"/>
                <w:lang w:eastAsia="id-ID"/>
              </w:rPr>
            </w:pPr>
            <w:r w:rsidRPr="00B436DF">
              <w:rPr>
                <w:color w:val="000000"/>
                <w:lang w:eastAsia="id-ID"/>
              </w:rPr>
              <w:t>4,91421</w:t>
            </w:r>
          </w:p>
        </w:tc>
        <w:tc>
          <w:tcPr>
            <w:tcW w:w="1209" w:type="dxa"/>
          </w:tcPr>
          <w:p w14:paraId="68E0F834" w14:textId="77777777" w:rsidR="007A6457" w:rsidRDefault="007A6457" w:rsidP="007A6457">
            <w:pPr>
              <w:contextualSpacing/>
              <w:jc w:val="center"/>
              <w:rPr>
                <w:noProof/>
                <w:color w:val="000000"/>
              </w:rPr>
            </w:pPr>
            <w:r>
              <w:rPr>
                <w:noProof/>
                <w:color w:val="000000"/>
              </w:rPr>
              <w:t>α</w:t>
            </w:r>
          </w:p>
        </w:tc>
        <w:tc>
          <w:tcPr>
            <w:tcW w:w="1319" w:type="dxa"/>
          </w:tcPr>
          <w:p w14:paraId="199ED5FC"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7D83D805" w14:textId="77777777" w:rsidR="007A6457" w:rsidRPr="00B436DF" w:rsidRDefault="007A6457" w:rsidP="007A6457">
            <w:pPr>
              <w:contextualSpacing/>
              <w:jc w:val="center"/>
              <w:rPr>
                <w:noProof/>
                <w:color w:val="000000"/>
                <w:lang w:val="id-ID"/>
              </w:rPr>
            </w:pPr>
            <w:r>
              <w:rPr>
                <w:noProof/>
                <w:color w:val="000000"/>
                <w:lang w:val="id-ID"/>
              </w:rPr>
              <w:t>0</w:t>
            </w:r>
          </w:p>
        </w:tc>
      </w:tr>
      <w:tr w:rsidR="007A6457" w14:paraId="1DA84226" w14:textId="77777777" w:rsidTr="007A6457">
        <w:trPr>
          <w:jc w:val="center"/>
        </w:trPr>
        <w:tc>
          <w:tcPr>
            <w:tcW w:w="675" w:type="dxa"/>
            <w:shd w:val="clear" w:color="auto" w:fill="auto"/>
          </w:tcPr>
          <w:p w14:paraId="034F97BD" w14:textId="77777777" w:rsidR="007A6457" w:rsidRPr="00EB404C" w:rsidRDefault="007A6457" w:rsidP="007A6457">
            <w:pPr>
              <w:contextualSpacing/>
              <w:jc w:val="center"/>
              <w:rPr>
                <w:bCs/>
                <w:noProof/>
                <w:color w:val="000000"/>
                <w:lang w:val="id-ID"/>
              </w:rPr>
            </w:pPr>
            <w:r>
              <w:rPr>
                <w:bCs/>
                <w:noProof/>
                <w:color w:val="000000"/>
                <w:lang w:val="id-ID"/>
              </w:rPr>
              <w:t>7</w:t>
            </w:r>
          </w:p>
        </w:tc>
        <w:tc>
          <w:tcPr>
            <w:tcW w:w="1407" w:type="dxa"/>
            <w:shd w:val="clear" w:color="auto" w:fill="auto"/>
          </w:tcPr>
          <w:p w14:paraId="1F7CE376"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152EE962"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43BC11F8" w14:textId="77777777" w:rsidR="007A6457" w:rsidRPr="00B436DF" w:rsidRDefault="007A6457" w:rsidP="007A6457">
            <w:pPr>
              <w:jc w:val="center"/>
              <w:rPr>
                <w:color w:val="000000"/>
                <w:lang w:eastAsia="id-ID"/>
              </w:rPr>
            </w:pPr>
            <w:r w:rsidRPr="00B436DF">
              <w:rPr>
                <w:color w:val="000000"/>
                <w:lang w:eastAsia="id-ID"/>
              </w:rPr>
              <w:t>258,579</w:t>
            </w:r>
          </w:p>
        </w:tc>
        <w:tc>
          <w:tcPr>
            <w:tcW w:w="1375" w:type="dxa"/>
          </w:tcPr>
          <w:p w14:paraId="210A27DE" w14:textId="77777777" w:rsidR="007A6457" w:rsidRDefault="007A6457" w:rsidP="007A6457">
            <w:pPr>
              <w:contextualSpacing/>
              <w:jc w:val="center"/>
              <w:rPr>
                <w:noProof/>
                <w:color w:val="000000"/>
              </w:rPr>
            </w:pPr>
            <w:r>
              <w:rPr>
                <w:noProof/>
                <w:color w:val="000000"/>
                <w:lang w:val="id-ID"/>
              </w:rPr>
              <w:t>-</w:t>
            </w:r>
            <w:r>
              <w:rPr>
                <w:noProof/>
                <w:color w:val="000000"/>
              </w:rPr>
              <w:t>α</w:t>
            </w:r>
          </w:p>
        </w:tc>
      </w:tr>
      <w:tr w:rsidR="007A6457" w14:paraId="55840A19" w14:textId="77777777" w:rsidTr="007A6457">
        <w:trPr>
          <w:jc w:val="center"/>
        </w:trPr>
        <w:tc>
          <w:tcPr>
            <w:tcW w:w="675" w:type="dxa"/>
            <w:shd w:val="clear" w:color="auto" w:fill="auto"/>
          </w:tcPr>
          <w:p w14:paraId="5AFE5EC1" w14:textId="77777777" w:rsidR="007A6457" w:rsidRPr="00EB404C" w:rsidRDefault="007A6457" w:rsidP="007A6457">
            <w:pPr>
              <w:contextualSpacing/>
              <w:jc w:val="center"/>
              <w:rPr>
                <w:bCs/>
                <w:noProof/>
                <w:color w:val="000000"/>
                <w:lang w:val="id-ID"/>
              </w:rPr>
            </w:pPr>
            <w:r>
              <w:rPr>
                <w:bCs/>
                <w:noProof/>
                <w:color w:val="000000"/>
                <w:lang w:val="id-ID"/>
              </w:rPr>
              <w:t>8</w:t>
            </w:r>
          </w:p>
        </w:tc>
        <w:tc>
          <w:tcPr>
            <w:tcW w:w="1407" w:type="dxa"/>
            <w:shd w:val="clear" w:color="auto" w:fill="auto"/>
          </w:tcPr>
          <w:p w14:paraId="6B85FFBB"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0EB09F2C"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28D726BD" w14:textId="77777777" w:rsidR="007A6457" w:rsidRPr="00B436DF" w:rsidRDefault="007A6457" w:rsidP="007A6457">
            <w:pPr>
              <w:jc w:val="center"/>
              <w:rPr>
                <w:color w:val="000000"/>
                <w:lang w:eastAsia="id-ID"/>
              </w:rPr>
            </w:pPr>
            <w:r w:rsidRPr="00B436DF">
              <w:rPr>
                <w:color w:val="000000"/>
                <w:lang w:eastAsia="id-ID"/>
              </w:rPr>
              <w:t>541,421</w:t>
            </w:r>
          </w:p>
        </w:tc>
        <w:tc>
          <w:tcPr>
            <w:tcW w:w="1375" w:type="dxa"/>
          </w:tcPr>
          <w:p w14:paraId="60F5ECA3" w14:textId="77777777" w:rsidR="007A6457" w:rsidRDefault="007A6457" w:rsidP="007A6457">
            <w:pPr>
              <w:contextualSpacing/>
              <w:jc w:val="center"/>
              <w:rPr>
                <w:noProof/>
                <w:color w:val="000000"/>
              </w:rPr>
            </w:pPr>
            <w:r>
              <w:rPr>
                <w:noProof/>
                <w:color w:val="000000"/>
              </w:rPr>
              <w:t>α</w:t>
            </w:r>
          </w:p>
        </w:tc>
      </w:tr>
      <w:tr w:rsidR="007A6457" w:rsidRPr="00B436DF" w14:paraId="14A416EA" w14:textId="77777777" w:rsidTr="007A6457">
        <w:trPr>
          <w:jc w:val="center"/>
        </w:trPr>
        <w:tc>
          <w:tcPr>
            <w:tcW w:w="675" w:type="dxa"/>
            <w:shd w:val="clear" w:color="auto" w:fill="auto"/>
          </w:tcPr>
          <w:p w14:paraId="4584359A" w14:textId="77777777" w:rsidR="007A6457" w:rsidRPr="00EB404C" w:rsidRDefault="007A6457" w:rsidP="007A6457">
            <w:pPr>
              <w:contextualSpacing/>
              <w:jc w:val="center"/>
              <w:rPr>
                <w:bCs/>
                <w:noProof/>
                <w:color w:val="000000"/>
                <w:lang w:val="id-ID"/>
              </w:rPr>
            </w:pPr>
            <w:r>
              <w:rPr>
                <w:bCs/>
                <w:noProof/>
                <w:color w:val="000000"/>
                <w:lang w:val="id-ID"/>
              </w:rPr>
              <w:t>9</w:t>
            </w:r>
          </w:p>
        </w:tc>
        <w:tc>
          <w:tcPr>
            <w:tcW w:w="1407" w:type="dxa"/>
            <w:shd w:val="clear" w:color="auto" w:fill="auto"/>
          </w:tcPr>
          <w:p w14:paraId="7C092A96"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06B3ADF0"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362483F7"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31E761EA"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0AF2E9D0" w14:textId="77777777" w:rsidTr="007A6457">
        <w:trPr>
          <w:jc w:val="center"/>
        </w:trPr>
        <w:tc>
          <w:tcPr>
            <w:tcW w:w="675" w:type="dxa"/>
            <w:shd w:val="clear" w:color="auto" w:fill="auto"/>
          </w:tcPr>
          <w:p w14:paraId="760FDEBB" w14:textId="77777777" w:rsidR="007A6457" w:rsidRPr="00EB404C" w:rsidRDefault="007A6457" w:rsidP="007A6457">
            <w:pPr>
              <w:contextualSpacing/>
              <w:jc w:val="center"/>
              <w:rPr>
                <w:bCs/>
                <w:noProof/>
                <w:color w:val="000000"/>
                <w:lang w:val="id-ID"/>
              </w:rPr>
            </w:pPr>
            <w:r>
              <w:rPr>
                <w:bCs/>
                <w:noProof/>
                <w:color w:val="000000"/>
                <w:lang w:val="id-ID"/>
              </w:rPr>
              <w:t>10</w:t>
            </w:r>
          </w:p>
        </w:tc>
        <w:tc>
          <w:tcPr>
            <w:tcW w:w="1407" w:type="dxa"/>
            <w:shd w:val="clear" w:color="auto" w:fill="auto"/>
          </w:tcPr>
          <w:p w14:paraId="59E08FF6"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16FFBD17"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6C05E455"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39158DEF"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427FD062" w14:textId="77777777" w:rsidTr="007A6457">
        <w:trPr>
          <w:jc w:val="center"/>
        </w:trPr>
        <w:tc>
          <w:tcPr>
            <w:tcW w:w="675" w:type="dxa"/>
            <w:shd w:val="clear" w:color="auto" w:fill="auto"/>
          </w:tcPr>
          <w:p w14:paraId="240077D4" w14:textId="77777777" w:rsidR="007A6457" w:rsidRPr="00EB404C" w:rsidRDefault="007A6457" w:rsidP="007A6457">
            <w:pPr>
              <w:contextualSpacing/>
              <w:jc w:val="center"/>
              <w:rPr>
                <w:bCs/>
                <w:noProof/>
                <w:color w:val="000000"/>
                <w:lang w:val="id-ID"/>
              </w:rPr>
            </w:pPr>
            <w:r>
              <w:rPr>
                <w:bCs/>
                <w:noProof/>
                <w:color w:val="000000"/>
                <w:lang w:val="id-ID"/>
              </w:rPr>
              <w:t>11</w:t>
            </w:r>
          </w:p>
        </w:tc>
        <w:tc>
          <w:tcPr>
            <w:tcW w:w="1407" w:type="dxa"/>
            <w:shd w:val="clear" w:color="auto" w:fill="auto"/>
          </w:tcPr>
          <w:p w14:paraId="4101BA63"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7A582E8B"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23FE8EBF"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77B6FFCA"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2A0A2D15" w14:textId="77777777" w:rsidTr="007A6457">
        <w:trPr>
          <w:jc w:val="center"/>
        </w:trPr>
        <w:tc>
          <w:tcPr>
            <w:tcW w:w="675" w:type="dxa"/>
            <w:shd w:val="clear" w:color="auto" w:fill="auto"/>
          </w:tcPr>
          <w:p w14:paraId="3C6A1DF0" w14:textId="77777777" w:rsidR="007A6457" w:rsidRPr="00EB404C" w:rsidRDefault="007A6457" w:rsidP="007A6457">
            <w:pPr>
              <w:contextualSpacing/>
              <w:jc w:val="center"/>
              <w:rPr>
                <w:bCs/>
                <w:noProof/>
                <w:color w:val="000000"/>
                <w:lang w:val="id-ID"/>
              </w:rPr>
            </w:pPr>
            <w:r>
              <w:rPr>
                <w:bCs/>
                <w:noProof/>
                <w:color w:val="000000"/>
                <w:lang w:val="id-ID"/>
              </w:rPr>
              <w:t>12</w:t>
            </w:r>
          </w:p>
        </w:tc>
        <w:tc>
          <w:tcPr>
            <w:tcW w:w="1407" w:type="dxa"/>
            <w:shd w:val="clear" w:color="auto" w:fill="auto"/>
          </w:tcPr>
          <w:p w14:paraId="4E0B4DF6"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22BAC50A"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7225CEF8"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2F820518"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6EB1A305" w14:textId="77777777" w:rsidTr="007A6457">
        <w:trPr>
          <w:jc w:val="center"/>
        </w:trPr>
        <w:tc>
          <w:tcPr>
            <w:tcW w:w="675" w:type="dxa"/>
            <w:shd w:val="clear" w:color="auto" w:fill="auto"/>
          </w:tcPr>
          <w:p w14:paraId="63703D6B" w14:textId="77777777" w:rsidR="007A6457" w:rsidRPr="00EB404C" w:rsidRDefault="007A6457" w:rsidP="007A6457">
            <w:pPr>
              <w:contextualSpacing/>
              <w:jc w:val="center"/>
              <w:rPr>
                <w:bCs/>
                <w:noProof/>
                <w:color w:val="000000"/>
                <w:lang w:val="id-ID"/>
              </w:rPr>
            </w:pPr>
            <w:r>
              <w:rPr>
                <w:bCs/>
                <w:noProof/>
                <w:color w:val="000000"/>
                <w:lang w:val="id-ID"/>
              </w:rPr>
              <w:t>13</w:t>
            </w:r>
          </w:p>
        </w:tc>
        <w:tc>
          <w:tcPr>
            <w:tcW w:w="1407" w:type="dxa"/>
            <w:shd w:val="clear" w:color="auto" w:fill="auto"/>
          </w:tcPr>
          <w:p w14:paraId="63F113F3"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32974890"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70C79CBE"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34D51C76"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122A4836" w14:textId="77777777" w:rsidTr="007A6457">
        <w:trPr>
          <w:jc w:val="center"/>
        </w:trPr>
        <w:tc>
          <w:tcPr>
            <w:tcW w:w="675" w:type="dxa"/>
            <w:shd w:val="clear" w:color="auto" w:fill="auto"/>
          </w:tcPr>
          <w:p w14:paraId="2FC7F3F3" w14:textId="77777777" w:rsidR="007A6457" w:rsidRPr="00EB404C" w:rsidRDefault="007A6457" w:rsidP="007A6457">
            <w:pPr>
              <w:contextualSpacing/>
              <w:jc w:val="center"/>
              <w:rPr>
                <w:bCs/>
                <w:noProof/>
                <w:color w:val="000000"/>
                <w:lang w:val="id-ID"/>
              </w:rPr>
            </w:pPr>
            <w:r>
              <w:rPr>
                <w:bCs/>
                <w:noProof/>
                <w:color w:val="000000"/>
                <w:lang w:val="id-ID"/>
              </w:rPr>
              <w:t>14</w:t>
            </w:r>
          </w:p>
        </w:tc>
        <w:tc>
          <w:tcPr>
            <w:tcW w:w="1407" w:type="dxa"/>
            <w:shd w:val="clear" w:color="auto" w:fill="auto"/>
          </w:tcPr>
          <w:p w14:paraId="24E671F1" w14:textId="77777777" w:rsidR="007A6457" w:rsidRPr="00B436DF" w:rsidRDefault="007A6457" w:rsidP="007A6457">
            <w:pPr>
              <w:jc w:val="center"/>
              <w:rPr>
                <w:color w:val="000000"/>
                <w:lang w:eastAsia="id-ID"/>
              </w:rPr>
            </w:pPr>
            <w:r w:rsidRPr="00B436DF">
              <w:rPr>
                <w:color w:val="000000"/>
                <w:lang w:eastAsia="id-ID"/>
              </w:rPr>
              <w:t>2,5</w:t>
            </w:r>
          </w:p>
        </w:tc>
        <w:tc>
          <w:tcPr>
            <w:tcW w:w="1209" w:type="dxa"/>
          </w:tcPr>
          <w:p w14:paraId="37ADFB06"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2883F22B" w14:textId="77777777" w:rsidR="007A6457" w:rsidRPr="00B436DF" w:rsidRDefault="007A6457" w:rsidP="007A6457">
            <w:pPr>
              <w:jc w:val="center"/>
              <w:rPr>
                <w:color w:val="000000"/>
                <w:lang w:eastAsia="id-ID"/>
              </w:rPr>
            </w:pPr>
            <w:r w:rsidRPr="00B436DF">
              <w:rPr>
                <w:color w:val="000000"/>
                <w:lang w:eastAsia="id-ID"/>
              </w:rPr>
              <w:t>300</w:t>
            </w:r>
          </w:p>
        </w:tc>
        <w:tc>
          <w:tcPr>
            <w:tcW w:w="1375" w:type="dxa"/>
          </w:tcPr>
          <w:p w14:paraId="68EE1F0E" w14:textId="77777777" w:rsidR="007A6457" w:rsidRPr="00B436DF" w:rsidRDefault="007A6457" w:rsidP="007A6457">
            <w:pPr>
              <w:contextualSpacing/>
              <w:jc w:val="center"/>
              <w:rPr>
                <w:noProof/>
                <w:color w:val="000000"/>
                <w:lang w:val="id-ID"/>
              </w:rPr>
            </w:pPr>
            <w:r>
              <w:rPr>
                <w:noProof/>
                <w:color w:val="000000"/>
                <w:lang w:val="id-ID"/>
              </w:rPr>
              <w:t>-1</w:t>
            </w:r>
          </w:p>
        </w:tc>
      </w:tr>
      <w:tr w:rsidR="007A6457" w:rsidRPr="00B436DF" w14:paraId="70F75247" w14:textId="77777777" w:rsidTr="007A6457">
        <w:trPr>
          <w:jc w:val="center"/>
        </w:trPr>
        <w:tc>
          <w:tcPr>
            <w:tcW w:w="675" w:type="dxa"/>
            <w:shd w:val="clear" w:color="auto" w:fill="auto"/>
          </w:tcPr>
          <w:p w14:paraId="7B20F736" w14:textId="77777777" w:rsidR="007A6457" w:rsidRPr="00EB404C" w:rsidRDefault="007A6457" w:rsidP="007A6457">
            <w:pPr>
              <w:contextualSpacing/>
              <w:jc w:val="center"/>
              <w:rPr>
                <w:bCs/>
                <w:noProof/>
                <w:color w:val="000000"/>
                <w:lang w:val="id-ID"/>
              </w:rPr>
            </w:pPr>
            <w:r>
              <w:rPr>
                <w:bCs/>
                <w:noProof/>
                <w:color w:val="000000"/>
                <w:lang w:val="id-ID"/>
              </w:rPr>
              <w:t>15</w:t>
            </w:r>
          </w:p>
        </w:tc>
        <w:tc>
          <w:tcPr>
            <w:tcW w:w="1407" w:type="dxa"/>
            <w:shd w:val="clear" w:color="auto" w:fill="auto"/>
          </w:tcPr>
          <w:p w14:paraId="3AB8CA47" w14:textId="77777777" w:rsidR="007A6457" w:rsidRPr="00B436DF" w:rsidRDefault="007A6457" w:rsidP="007A6457">
            <w:pPr>
              <w:jc w:val="center"/>
              <w:rPr>
                <w:color w:val="000000"/>
                <w:lang w:eastAsia="id-ID"/>
              </w:rPr>
            </w:pPr>
            <w:r w:rsidRPr="00B436DF">
              <w:rPr>
                <w:color w:val="000000"/>
                <w:lang w:eastAsia="id-ID"/>
              </w:rPr>
              <w:t>4,5</w:t>
            </w:r>
          </w:p>
        </w:tc>
        <w:tc>
          <w:tcPr>
            <w:tcW w:w="1209" w:type="dxa"/>
          </w:tcPr>
          <w:p w14:paraId="5E34E2C7"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2DECD618" w14:textId="77777777" w:rsidR="007A6457" w:rsidRPr="00B436DF" w:rsidRDefault="007A6457" w:rsidP="007A6457">
            <w:pPr>
              <w:jc w:val="center"/>
              <w:rPr>
                <w:color w:val="000000"/>
                <w:lang w:eastAsia="id-ID"/>
              </w:rPr>
            </w:pPr>
            <w:r w:rsidRPr="00B436DF">
              <w:rPr>
                <w:color w:val="000000"/>
                <w:lang w:eastAsia="id-ID"/>
              </w:rPr>
              <w:t>300</w:t>
            </w:r>
          </w:p>
        </w:tc>
        <w:tc>
          <w:tcPr>
            <w:tcW w:w="1375" w:type="dxa"/>
          </w:tcPr>
          <w:p w14:paraId="71DE1C79" w14:textId="77777777" w:rsidR="007A6457" w:rsidRPr="00B436DF" w:rsidRDefault="007A6457" w:rsidP="007A6457">
            <w:pPr>
              <w:contextualSpacing/>
              <w:jc w:val="center"/>
              <w:rPr>
                <w:noProof/>
                <w:color w:val="000000"/>
                <w:lang w:val="id-ID"/>
              </w:rPr>
            </w:pPr>
            <w:r>
              <w:rPr>
                <w:noProof/>
                <w:color w:val="000000"/>
                <w:lang w:val="id-ID"/>
              </w:rPr>
              <w:t>-1</w:t>
            </w:r>
          </w:p>
        </w:tc>
      </w:tr>
      <w:tr w:rsidR="007A6457" w:rsidRPr="00B436DF" w14:paraId="503773DB" w14:textId="77777777" w:rsidTr="007A6457">
        <w:trPr>
          <w:jc w:val="center"/>
        </w:trPr>
        <w:tc>
          <w:tcPr>
            <w:tcW w:w="675" w:type="dxa"/>
            <w:shd w:val="clear" w:color="auto" w:fill="auto"/>
          </w:tcPr>
          <w:p w14:paraId="5B1C659A" w14:textId="77777777" w:rsidR="007A6457" w:rsidRPr="00EB404C" w:rsidRDefault="007A6457" w:rsidP="007A6457">
            <w:pPr>
              <w:contextualSpacing/>
              <w:jc w:val="center"/>
              <w:rPr>
                <w:bCs/>
                <w:noProof/>
                <w:color w:val="000000"/>
                <w:lang w:val="id-ID"/>
              </w:rPr>
            </w:pPr>
            <w:r>
              <w:rPr>
                <w:bCs/>
                <w:noProof/>
                <w:color w:val="000000"/>
                <w:lang w:val="id-ID"/>
              </w:rPr>
              <w:t>16</w:t>
            </w:r>
          </w:p>
        </w:tc>
        <w:tc>
          <w:tcPr>
            <w:tcW w:w="1407" w:type="dxa"/>
            <w:shd w:val="clear" w:color="auto" w:fill="auto"/>
          </w:tcPr>
          <w:p w14:paraId="6B72AFDE" w14:textId="77777777" w:rsidR="007A6457" w:rsidRPr="00B436DF" w:rsidRDefault="007A6457" w:rsidP="007A6457">
            <w:pPr>
              <w:jc w:val="center"/>
              <w:rPr>
                <w:color w:val="000000"/>
                <w:lang w:eastAsia="id-ID"/>
              </w:rPr>
            </w:pPr>
            <w:r w:rsidRPr="00B436DF">
              <w:rPr>
                <w:color w:val="000000"/>
                <w:lang w:eastAsia="id-ID"/>
              </w:rPr>
              <w:t>2,5</w:t>
            </w:r>
          </w:p>
        </w:tc>
        <w:tc>
          <w:tcPr>
            <w:tcW w:w="1209" w:type="dxa"/>
          </w:tcPr>
          <w:p w14:paraId="29D1B935"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6DBAECE9" w14:textId="77777777" w:rsidR="007A6457" w:rsidRPr="00B436DF" w:rsidRDefault="007A6457" w:rsidP="007A6457">
            <w:pPr>
              <w:jc w:val="center"/>
              <w:rPr>
                <w:color w:val="000000"/>
                <w:lang w:eastAsia="id-ID"/>
              </w:rPr>
            </w:pPr>
            <w:r w:rsidRPr="00B436DF">
              <w:rPr>
                <w:color w:val="000000"/>
                <w:lang w:eastAsia="id-ID"/>
              </w:rPr>
              <w:t>500</w:t>
            </w:r>
          </w:p>
        </w:tc>
        <w:tc>
          <w:tcPr>
            <w:tcW w:w="1375" w:type="dxa"/>
          </w:tcPr>
          <w:p w14:paraId="371F8B80" w14:textId="77777777" w:rsidR="007A6457" w:rsidRPr="00B436DF" w:rsidRDefault="007A6457" w:rsidP="007A6457">
            <w:pPr>
              <w:contextualSpacing/>
              <w:jc w:val="center"/>
              <w:rPr>
                <w:noProof/>
                <w:color w:val="000000"/>
                <w:lang w:val="id-ID"/>
              </w:rPr>
            </w:pPr>
            <w:r>
              <w:rPr>
                <w:noProof/>
                <w:color w:val="000000"/>
                <w:lang w:val="id-ID"/>
              </w:rPr>
              <w:t>1</w:t>
            </w:r>
          </w:p>
        </w:tc>
      </w:tr>
      <w:tr w:rsidR="007A6457" w:rsidRPr="00B436DF" w14:paraId="33E881AD" w14:textId="77777777" w:rsidTr="007A6457">
        <w:trPr>
          <w:jc w:val="center"/>
        </w:trPr>
        <w:tc>
          <w:tcPr>
            <w:tcW w:w="675" w:type="dxa"/>
            <w:shd w:val="clear" w:color="auto" w:fill="auto"/>
          </w:tcPr>
          <w:p w14:paraId="7A6487E6" w14:textId="77777777" w:rsidR="007A6457" w:rsidRPr="00EB404C" w:rsidRDefault="007A6457" w:rsidP="007A6457">
            <w:pPr>
              <w:contextualSpacing/>
              <w:jc w:val="center"/>
              <w:rPr>
                <w:bCs/>
                <w:noProof/>
                <w:color w:val="000000"/>
                <w:lang w:val="id-ID"/>
              </w:rPr>
            </w:pPr>
            <w:r>
              <w:rPr>
                <w:bCs/>
                <w:noProof/>
                <w:color w:val="000000"/>
                <w:lang w:val="id-ID"/>
              </w:rPr>
              <w:t>17</w:t>
            </w:r>
          </w:p>
        </w:tc>
        <w:tc>
          <w:tcPr>
            <w:tcW w:w="1407" w:type="dxa"/>
            <w:shd w:val="clear" w:color="auto" w:fill="auto"/>
          </w:tcPr>
          <w:p w14:paraId="7DBE7F9B" w14:textId="77777777" w:rsidR="007A6457" w:rsidRPr="00B436DF" w:rsidRDefault="007A6457" w:rsidP="007A6457">
            <w:pPr>
              <w:jc w:val="center"/>
              <w:rPr>
                <w:color w:val="000000"/>
                <w:lang w:eastAsia="id-ID"/>
              </w:rPr>
            </w:pPr>
            <w:r w:rsidRPr="00B436DF">
              <w:rPr>
                <w:color w:val="000000"/>
                <w:lang w:eastAsia="id-ID"/>
              </w:rPr>
              <w:t>4,5</w:t>
            </w:r>
          </w:p>
        </w:tc>
        <w:tc>
          <w:tcPr>
            <w:tcW w:w="1209" w:type="dxa"/>
          </w:tcPr>
          <w:p w14:paraId="103263A9" w14:textId="77777777" w:rsidR="007A6457" w:rsidRPr="00B436DF" w:rsidRDefault="007A6457" w:rsidP="007A6457">
            <w:pPr>
              <w:contextualSpacing/>
              <w:jc w:val="center"/>
              <w:rPr>
                <w:noProof/>
                <w:color w:val="000000"/>
                <w:lang w:val="id-ID"/>
              </w:rPr>
            </w:pPr>
            <w:r>
              <w:rPr>
                <w:noProof/>
                <w:color w:val="000000"/>
                <w:lang w:val="id-ID"/>
              </w:rPr>
              <w:t>1</w:t>
            </w:r>
          </w:p>
        </w:tc>
        <w:tc>
          <w:tcPr>
            <w:tcW w:w="1319" w:type="dxa"/>
          </w:tcPr>
          <w:p w14:paraId="7825F1BB" w14:textId="77777777" w:rsidR="007A6457" w:rsidRPr="00B436DF" w:rsidRDefault="007A6457" w:rsidP="007A6457">
            <w:pPr>
              <w:jc w:val="center"/>
              <w:rPr>
                <w:color w:val="000000"/>
                <w:lang w:eastAsia="id-ID"/>
              </w:rPr>
            </w:pPr>
            <w:r w:rsidRPr="00B436DF">
              <w:rPr>
                <w:color w:val="000000"/>
                <w:lang w:eastAsia="id-ID"/>
              </w:rPr>
              <w:t>500</w:t>
            </w:r>
          </w:p>
        </w:tc>
        <w:tc>
          <w:tcPr>
            <w:tcW w:w="1375" w:type="dxa"/>
          </w:tcPr>
          <w:p w14:paraId="62B77AA2" w14:textId="77777777" w:rsidR="007A6457" w:rsidRPr="00B436DF" w:rsidRDefault="007A6457" w:rsidP="007A6457">
            <w:pPr>
              <w:contextualSpacing/>
              <w:jc w:val="center"/>
              <w:rPr>
                <w:noProof/>
                <w:color w:val="000000"/>
                <w:lang w:val="id-ID"/>
              </w:rPr>
            </w:pPr>
            <w:r>
              <w:rPr>
                <w:noProof/>
                <w:color w:val="000000"/>
                <w:lang w:val="id-ID"/>
              </w:rPr>
              <w:t>1</w:t>
            </w:r>
          </w:p>
        </w:tc>
      </w:tr>
      <w:tr w:rsidR="007A6457" w:rsidRPr="00B436DF" w14:paraId="682D7AB3" w14:textId="77777777" w:rsidTr="007A6457">
        <w:trPr>
          <w:jc w:val="center"/>
        </w:trPr>
        <w:tc>
          <w:tcPr>
            <w:tcW w:w="675" w:type="dxa"/>
            <w:shd w:val="clear" w:color="auto" w:fill="auto"/>
          </w:tcPr>
          <w:p w14:paraId="79C3A81B" w14:textId="77777777" w:rsidR="007A6457" w:rsidRPr="00EB404C" w:rsidRDefault="007A6457" w:rsidP="007A6457">
            <w:pPr>
              <w:contextualSpacing/>
              <w:jc w:val="center"/>
              <w:rPr>
                <w:bCs/>
                <w:noProof/>
                <w:color w:val="000000"/>
                <w:lang w:val="id-ID"/>
              </w:rPr>
            </w:pPr>
            <w:r>
              <w:rPr>
                <w:bCs/>
                <w:noProof/>
                <w:color w:val="000000"/>
                <w:lang w:val="id-ID"/>
              </w:rPr>
              <w:t>18</w:t>
            </w:r>
          </w:p>
        </w:tc>
        <w:tc>
          <w:tcPr>
            <w:tcW w:w="1407" w:type="dxa"/>
            <w:shd w:val="clear" w:color="auto" w:fill="auto"/>
          </w:tcPr>
          <w:p w14:paraId="621500FA" w14:textId="77777777" w:rsidR="007A6457" w:rsidRPr="00B436DF" w:rsidRDefault="007A6457" w:rsidP="007A6457">
            <w:pPr>
              <w:jc w:val="center"/>
              <w:rPr>
                <w:color w:val="000000"/>
                <w:lang w:eastAsia="id-ID"/>
              </w:rPr>
            </w:pPr>
            <w:r w:rsidRPr="00B436DF">
              <w:rPr>
                <w:color w:val="000000"/>
                <w:lang w:eastAsia="id-ID"/>
              </w:rPr>
              <w:t>2,08579</w:t>
            </w:r>
          </w:p>
        </w:tc>
        <w:tc>
          <w:tcPr>
            <w:tcW w:w="1209" w:type="dxa"/>
          </w:tcPr>
          <w:p w14:paraId="5AD369AF" w14:textId="77777777" w:rsidR="007A6457" w:rsidRDefault="007A6457" w:rsidP="007A6457">
            <w:pPr>
              <w:contextualSpacing/>
              <w:jc w:val="center"/>
              <w:rPr>
                <w:noProof/>
                <w:color w:val="000000"/>
              </w:rPr>
            </w:pPr>
            <w:r>
              <w:rPr>
                <w:noProof/>
                <w:color w:val="000000"/>
                <w:lang w:val="id-ID"/>
              </w:rPr>
              <w:t>-</w:t>
            </w:r>
            <w:r>
              <w:rPr>
                <w:noProof/>
                <w:color w:val="000000"/>
              </w:rPr>
              <w:t>α</w:t>
            </w:r>
          </w:p>
        </w:tc>
        <w:tc>
          <w:tcPr>
            <w:tcW w:w="1319" w:type="dxa"/>
          </w:tcPr>
          <w:p w14:paraId="7B8A49DE"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0340CE0D"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4CF59C29" w14:textId="77777777" w:rsidTr="007A6457">
        <w:trPr>
          <w:jc w:val="center"/>
        </w:trPr>
        <w:tc>
          <w:tcPr>
            <w:tcW w:w="675" w:type="dxa"/>
            <w:shd w:val="clear" w:color="auto" w:fill="auto"/>
          </w:tcPr>
          <w:p w14:paraId="33C904CA" w14:textId="77777777" w:rsidR="007A6457" w:rsidRPr="00EB404C" w:rsidRDefault="007A6457" w:rsidP="007A6457">
            <w:pPr>
              <w:contextualSpacing/>
              <w:jc w:val="center"/>
              <w:rPr>
                <w:bCs/>
                <w:noProof/>
                <w:color w:val="000000"/>
                <w:lang w:val="id-ID"/>
              </w:rPr>
            </w:pPr>
            <w:r>
              <w:rPr>
                <w:bCs/>
                <w:noProof/>
                <w:color w:val="000000"/>
                <w:lang w:val="id-ID"/>
              </w:rPr>
              <w:t>19</w:t>
            </w:r>
          </w:p>
        </w:tc>
        <w:tc>
          <w:tcPr>
            <w:tcW w:w="1407" w:type="dxa"/>
            <w:shd w:val="clear" w:color="auto" w:fill="auto"/>
          </w:tcPr>
          <w:p w14:paraId="41C9891B" w14:textId="77777777" w:rsidR="007A6457" w:rsidRPr="00B436DF" w:rsidRDefault="007A6457" w:rsidP="007A6457">
            <w:pPr>
              <w:jc w:val="center"/>
              <w:rPr>
                <w:color w:val="000000"/>
                <w:lang w:eastAsia="id-ID"/>
              </w:rPr>
            </w:pPr>
            <w:r w:rsidRPr="00B436DF">
              <w:rPr>
                <w:color w:val="000000"/>
                <w:lang w:eastAsia="id-ID"/>
              </w:rPr>
              <w:t>4,91421</w:t>
            </w:r>
          </w:p>
        </w:tc>
        <w:tc>
          <w:tcPr>
            <w:tcW w:w="1209" w:type="dxa"/>
          </w:tcPr>
          <w:p w14:paraId="6B9DB4D6" w14:textId="77777777" w:rsidR="007A6457" w:rsidRDefault="007A6457" w:rsidP="007A6457">
            <w:pPr>
              <w:contextualSpacing/>
              <w:jc w:val="center"/>
              <w:rPr>
                <w:noProof/>
                <w:color w:val="000000"/>
              </w:rPr>
            </w:pPr>
            <w:r>
              <w:rPr>
                <w:noProof/>
                <w:color w:val="000000"/>
              </w:rPr>
              <w:t>α</w:t>
            </w:r>
          </w:p>
        </w:tc>
        <w:tc>
          <w:tcPr>
            <w:tcW w:w="1319" w:type="dxa"/>
          </w:tcPr>
          <w:p w14:paraId="1C2F6264"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60DE587D" w14:textId="77777777" w:rsidR="007A6457" w:rsidRPr="00B436DF" w:rsidRDefault="007A6457" w:rsidP="007A6457">
            <w:pPr>
              <w:contextualSpacing/>
              <w:jc w:val="center"/>
              <w:rPr>
                <w:noProof/>
                <w:color w:val="000000"/>
                <w:lang w:val="id-ID"/>
              </w:rPr>
            </w:pPr>
            <w:r>
              <w:rPr>
                <w:noProof/>
                <w:color w:val="000000"/>
                <w:lang w:val="id-ID"/>
              </w:rPr>
              <w:t>0</w:t>
            </w:r>
          </w:p>
        </w:tc>
      </w:tr>
      <w:tr w:rsidR="007A6457" w14:paraId="41F3323C" w14:textId="77777777" w:rsidTr="007A6457">
        <w:trPr>
          <w:jc w:val="center"/>
        </w:trPr>
        <w:tc>
          <w:tcPr>
            <w:tcW w:w="675" w:type="dxa"/>
            <w:shd w:val="clear" w:color="auto" w:fill="auto"/>
          </w:tcPr>
          <w:p w14:paraId="0574A831" w14:textId="77777777" w:rsidR="007A6457" w:rsidRPr="00EB404C" w:rsidRDefault="007A6457" w:rsidP="007A6457">
            <w:pPr>
              <w:contextualSpacing/>
              <w:jc w:val="center"/>
              <w:rPr>
                <w:bCs/>
                <w:noProof/>
                <w:color w:val="000000"/>
                <w:lang w:val="id-ID"/>
              </w:rPr>
            </w:pPr>
            <w:r>
              <w:rPr>
                <w:bCs/>
                <w:noProof/>
                <w:color w:val="000000"/>
                <w:lang w:val="id-ID"/>
              </w:rPr>
              <w:t>20</w:t>
            </w:r>
          </w:p>
        </w:tc>
        <w:tc>
          <w:tcPr>
            <w:tcW w:w="1407" w:type="dxa"/>
            <w:shd w:val="clear" w:color="auto" w:fill="auto"/>
          </w:tcPr>
          <w:p w14:paraId="6765045D"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29655634"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2FA8CA61" w14:textId="77777777" w:rsidR="007A6457" w:rsidRPr="00B436DF" w:rsidRDefault="007A6457" w:rsidP="007A6457">
            <w:pPr>
              <w:jc w:val="center"/>
              <w:rPr>
                <w:color w:val="000000"/>
                <w:lang w:eastAsia="id-ID"/>
              </w:rPr>
            </w:pPr>
            <w:r w:rsidRPr="00B436DF">
              <w:rPr>
                <w:color w:val="000000"/>
                <w:lang w:eastAsia="id-ID"/>
              </w:rPr>
              <w:t>258,579</w:t>
            </w:r>
          </w:p>
        </w:tc>
        <w:tc>
          <w:tcPr>
            <w:tcW w:w="1375" w:type="dxa"/>
          </w:tcPr>
          <w:p w14:paraId="7968BBA2" w14:textId="77777777" w:rsidR="007A6457" w:rsidRDefault="007A6457" w:rsidP="007A6457">
            <w:pPr>
              <w:contextualSpacing/>
              <w:jc w:val="center"/>
              <w:rPr>
                <w:noProof/>
                <w:color w:val="000000"/>
              </w:rPr>
            </w:pPr>
            <w:r>
              <w:rPr>
                <w:noProof/>
                <w:color w:val="000000"/>
                <w:lang w:val="id-ID"/>
              </w:rPr>
              <w:t>-</w:t>
            </w:r>
            <w:r>
              <w:rPr>
                <w:noProof/>
                <w:color w:val="000000"/>
              </w:rPr>
              <w:t>α</w:t>
            </w:r>
          </w:p>
        </w:tc>
      </w:tr>
      <w:tr w:rsidR="007A6457" w14:paraId="70A267BC" w14:textId="77777777" w:rsidTr="007A6457">
        <w:trPr>
          <w:jc w:val="center"/>
        </w:trPr>
        <w:tc>
          <w:tcPr>
            <w:tcW w:w="675" w:type="dxa"/>
            <w:shd w:val="clear" w:color="auto" w:fill="auto"/>
          </w:tcPr>
          <w:p w14:paraId="29DAEF5B" w14:textId="77777777" w:rsidR="007A6457" w:rsidRPr="00EB404C" w:rsidRDefault="007A6457" w:rsidP="007A6457">
            <w:pPr>
              <w:contextualSpacing/>
              <w:jc w:val="center"/>
              <w:rPr>
                <w:bCs/>
                <w:noProof/>
                <w:color w:val="000000"/>
                <w:lang w:val="id-ID"/>
              </w:rPr>
            </w:pPr>
            <w:r>
              <w:rPr>
                <w:bCs/>
                <w:noProof/>
                <w:color w:val="000000"/>
                <w:lang w:val="id-ID"/>
              </w:rPr>
              <w:t>21</w:t>
            </w:r>
          </w:p>
        </w:tc>
        <w:tc>
          <w:tcPr>
            <w:tcW w:w="1407" w:type="dxa"/>
            <w:shd w:val="clear" w:color="auto" w:fill="auto"/>
          </w:tcPr>
          <w:p w14:paraId="4F1D3B71"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2F7E3F89"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19582A50" w14:textId="77777777" w:rsidR="007A6457" w:rsidRPr="00B436DF" w:rsidRDefault="007A6457" w:rsidP="007A6457">
            <w:pPr>
              <w:jc w:val="center"/>
              <w:rPr>
                <w:color w:val="000000"/>
                <w:lang w:eastAsia="id-ID"/>
              </w:rPr>
            </w:pPr>
            <w:r w:rsidRPr="00B436DF">
              <w:rPr>
                <w:color w:val="000000"/>
                <w:lang w:eastAsia="id-ID"/>
              </w:rPr>
              <w:t>541,421</w:t>
            </w:r>
          </w:p>
        </w:tc>
        <w:tc>
          <w:tcPr>
            <w:tcW w:w="1375" w:type="dxa"/>
          </w:tcPr>
          <w:p w14:paraId="665BF3BC" w14:textId="77777777" w:rsidR="007A6457" w:rsidRDefault="007A6457" w:rsidP="007A6457">
            <w:pPr>
              <w:contextualSpacing/>
              <w:jc w:val="center"/>
              <w:rPr>
                <w:noProof/>
                <w:color w:val="000000"/>
              </w:rPr>
            </w:pPr>
            <w:r>
              <w:rPr>
                <w:noProof/>
                <w:color w:val="000000"/>
              </w:rPr>
              <w:t>α</w:t>
            </w:r>
          </w:p>
        </w:tc>
      </w:tr>
      <w:tr w:rsidR="007A6457" w:rsidRPr="00B436DF" w14:paraId="35EF4F04" w14:textId="77777777" w:rsidTr="007A6457">
        <w:trPr>
          <w:jc w:val="center"/>
        </w:trPr>
        <w:tc>
          <w:tcPr>
            <w:tcW w:w="675" w:type="dxa"/>
            <w:shd w:val="clear" w:color="auto" w:fill="auto"/>
          </w:tcPr>
          <w:p w14:paraId="21727B7A" w14:textId="77777777" w:rsidR="007A6457" w:rsidRPr="00EB404C" w:rsidRDefault="007A6457" w:rsidP="007A6457">
            <w:pPr>
              <w:contextualSpacing/>
              <w:jc w:val="center"/>
              <w:rPr>
                <w:bCs/>
                <w:noProof/>
                <w:color w:val="000000"/>
                <w:lang w:val="id-ID"/>
              </w:rPr>
            </w:pPr>
            <w:r>
              <w:rPr>
                <w:bCs/>
                <w:noProof/>
                <w:color w:val="000000"/>
                <w:lang w:val="id-ID"/>
              </w:rPr>
              <w:t>22</w:t>
            </w:r>
          </w:p>
        </w:tc>
        <w:tc>
          <w:tcPr>
            <w:tcW w:w="1407" w:type="dxa"/>
            <w:shd w:val="clear" w:color="auto" w:fill="auto"/>
          </w:tcPr>
          <w:p w14:paraId="3FF7CB9D"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204B2D24"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7F0F6F27"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0E282A66"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757BC5A7" w14:textId="77777777" w:rsidTr="007A6457">
        <w:trPr>
          <w:jc w:val="center"/>
        </w:trPr>
        <w:tc>
          <w:tcPr>
            <w:tcW w:w="675" w:type="dxa"/>
            <w:shd w:val="clear" w:color="auto" w:fill="auto"/>
          </w:tcPr>
          <w:p w14:paraId="38B71CA1" w14:textId="77777777" w:rsidR="007A6457" w:rsidRPr="00EB404C" w:rsidRDefault="007A6457" w:rsidP="007A6457">
            <w:pPr>
              <w:contextualSpacing/>
              <w:jc w:val="center"/>
              <w:rPr>
                <w:bCs/>
                <w:noProof/>
                <w:color w:val="000000"/>
                <w:lang w:val="id-ID"/>
              </w:rPr>
            </w:pPr>
            <w:r>
              <w:rPr>
                <w:bCs/>
                <w:noProof/>
                <w:color w:val="000000"/>
                <w:lang w:val="id-ID"/>
              </w:rPr>
              <w:t>23</w:t>
            </w:r>
          </w:p>
        </w:tc>
        <w:tc>
          <w:tcPr>
            <w:tcW w:w="1407" w:type="dxa"/>
            <w:shd w:val="clear" w:color="auto" w:fill="auto"/>
          </w:tcPr>
          <w:p w14:paraId="63D20D99"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0C60A0DE"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720828E8"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3E163854"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11513250" w14:textId="77777777" w:rsidTr="007A6457">
        <w:trPr>
          <w:jc w:val="center"/>
        </w:trPr>
        <w:tc>
          <w:tcPr>
            <w:tcW w:w="675" w:type="dxa"/>
            <w:shd w:val="clear" w:color="auto" w:fill="auto"/>
          </w:tcPr>
          <w:p w14:paraId="285AA163" w14:textId="77777777" w:rsidR="007A6457" w:rsidRPr="00EB404C" w:rsidRDefault="007A6457" w:rsidP="007A6457">
            <w:pPr>
              <w:contextualSpacing/>
              <w:jc w:val="center"/>
              <w:rPr>
                <w:bCs/>
                <w:noProof/>
                <w:color w:val="000000"/>
                <w:lang w:val="id-ID"/>
              </w:rPr>
            </w:pPr>
            <w:r>
              <w:rPr>
                <w:bCs/>
                <w:noProof/>
                <w:color w:val="000000"/>
                <w:lang w:val="id-ID"/>
              </w:rPr>
              <w:t>24</w:t>
            </w:r>
          </w:p>
        </w:tc>
        <w:tc>
          <w:tcPr>
            <w:tcW w:w="1407" w:type="dxa"/>
            <w:shd w:val="clear" w:color="auto" w:fill="auto"/>
          </w:tcPr>
          <w:p w14:paraId="37EE2769"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466AB5D2"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06CE087E"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29287D07"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294CE6FB" w14:textId="77777777" w:rsidTr="007A6457">
        <w:trPr>
          <w:jc w:val="center"/>
        </w:trPr>
        <w:tc>
          <w:tcPr>
            <w:tcW w:w="675" w:type="dxa"/>
            <w:shd w:val="clear" w:color="auto" w:fill="auto"/>
          </w:tcPr>
          <w:p w14:paraId="7303E673" w14:textId="77777777" w:rsidR="007A6457" w:rsidRPr="00EB404C" w:rsidRDefault="007A6457" w:rsidP="007A6457">
            <w:pPr>
              <w:contextualSpacing/>
              <w:jc w:val="center"/>
              <w:rPr>
                <w:bCs/>
                <w:noProof/>
                <w:color w:val="000000"/>
                <w:lang w:val="id-ID"/>
              </w:rPr>
            </w:pPr>
            <w:r>
              <w:rPr>
                <w:bCs/>
                <w:noProof/>
                <w:color w:val="000000"/>
                <w:lang w:val="id-ID"/>
              </w:rPr>
              <w:t>25</w:t>
            </w:r>
          </w:p>
        </w:tc>
        <w:tc>
          <w:tcPr>
            <w:tcW w:w="1407" w:type="dxa"/>
            <w:shd w:val="clear" w:color="auto" w:fill="auto"/>
          </w:tcPr>
          <w:p w14:paraId="77ACBD3D"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38E4C9EB"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3C23007B"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25D64CCC" w14:textId="77777777" w:rsidR="007A6457" w:rsidRPr="00B436DF" w:rsidRDefault="007A6457" w:rsidP="007A6457">
            <w:pPr>
              <w:contextualSpacing/>
              <w:jc w:val="center"/>
              <w:rPr>
                <w:noProof/>
                <w:color w:val="000000"/>
                <w:lang w:val="id-ID"/>
              </w:rPr>
            </w:pPr>
            <w:r>
              <w:rPr>
                <w:noProof/>
                <w:color w:val="000000"/>
                <w:lang w:val="id-ID"/>
              </w:rPr>
              <w:t>0</w:t>
            </w:r>
          </w:p>
        </w:tc>
      </w:tr>
      <w:tr w:rsidR="007A6457" w:rsidRPr="00B436DF" w14:paraId="0462FB05" w14:textId="77777777" w:rsidTr="007A6457">
        <w:trPr>
          <w:jc w:val="center"/>
        </w:trPr>
        <w:tc>
          <w:tcPr>
            <w:tcW w:w="675" w:type="dxa"/>
            <w:shd w:val="clear" w:color="auto" w:fill="auto"/>
          </w:tcPr>
          <w:p w14:paraId="0645FFDB" w14:textId="77777777" w:rsidR="007A6457" w:rsidRPr="00EB404C" w:rsidRDefault="007A6457" w:rsidP="007A6457">
            <w:pPr>
              <w:contextualSpacing/>
              <w:jc w:val="center"/>
              <w:rPr>
                <w:bCs/>
                <w:noProof/>
                <w:color w:val="000000"/>
                <w:lang w:val="id-ID"/>
              </w:rPr>
            </w:pPr>
            <w:r>
              <w:rPr>
                <w:bCs/>
                <w:noProof/>
                <w:color w:val="000000"/>
                <w:lang w:val="id-ID"/>
              </w:rPr>
              <w:t>26</w:t>
            </w:r>
          </w:p>
        </w:tc>
        <w:tc>
          <w:tcPr>
            <w:tcW w:w="1407" w:type="dxa"/>
            <w:shd w:val="clear" w:color="auto" w:fill="auto"/>
          </w:tcPr>
          <w:p w14:paraId="467531C6" w14:textId="77777777" w:rsidR="007A6457" w:rsidRPr="00B436DF" w:rsidRDefault="007A6457" w:rsidP="007A6457">
            <w:pPr>
              <w:jc w:val="center"/>
              <w:rPr>
                <w:color w:val="000000"/>
                <w:lang w:eastAsia="id-ID"/>
              </w:rPr>
            </w:pPr>
            <w:r w:rsidRPr="00B436DF">
              <w:rPr>
                <w:color w:val="000000"/>
                <w:lang w:eastAsia="id-ID"/>
              </w:rPr>
              <w:t>3,5</w:t>
            </w:r>
          </w:p>
        </w:tc>
        <w:tc>
          <w:tcPr>
            <w:tcW w:w="1209" w:type="dxa"/>
          </w:tcPr>
          <w:p w14:paraId="19036222" w14:textId="77777777" w:rsidR="007A6457" w:rsidRPr="00B436DF" w:rsidRDefault="007A6457" w:rsidP="007A6457">
            <w:pPr>
              <w:contextualSpacing/>
              <w:jc w:val="center"/>
              <w:rPr>
                <w:noProof/>
                <w:color w:val="000000"/>
                <w:lang w:val="id-ID"/>
              </w:rPr>
            </w:pPr>
            <w:r>
              <w:rPr>
                <w:noProof/>
                <w:color w:val="000000"/>
                <w:lang w:val="id-ID"/>
              </w:rPr>
              <w:t>0</w:t>
            </w:r>
          </w:p>
        </w:tc>
        <w:tc>
          <w:tcPr>
            <w:tcW w:w="1319" w:type="dxa"/>
          </w:tcPr>
          <w:p w14:paraId="31D866BA" w14:textId="77777777" w:rsidR="007A6457" w:rsidRPr="00B436DF" w:rsidRDefault="007A6457" w:rsidP="007A6457">
            <w:pPr>
              <w:jc w:val="center"/>
              <w:rPr>
                <w:color w:val="000000"/>
                <w:lang w:eastAsia="id-ID"/>
              </w:rPr>
            </w:pPr>
            <w:r w:rsidRPr="00B436DF">
              <w:rPr>
                <w:color w:val="000000"/>
                <w:lang w:eastAsia="id-ID"/>
              </w:rPr>
              <w:t>400</w:t>
            </w:r>
          </w:p>
        </w:tc>
        <w:tc>
          <w:tcPr>
            <w:tcW w:w="1375" w:type="dxa"/>
          </w:tcPr>
          <w:p w14:paraId="55E9C622" w14:textId="77777777" w:rsidR="007A6457" w:rsidRPr="00B436DF" w:rsidRDefault="007A6457" w:rsidP="007A6457">
            <w:pPr>
              <w:contextualSpacing/>
              <w:jc w:val="center"/>
              <w:rPr>
                <w:noProof/>
                <w:color w:val="000000"/>
                <w:lang w:val="id-ID"/>
              </w:rPr>
            </w:pPr>
            <w:r>
              <w:rPr>
                <w:noProof/>
                <w:color w:val="000000"/>
                <w:lang w:val="id-ID"/>
              </w:rPr>
              <w:t>0</w:t>
            </w:r>
          </w:p>
        </w:tc>
      </w:tr>
    </w:tbl>
    <w:p w14:paraId="3C43BFCC" w14:textId="0E21D120" w:rsidR="007A6457" w:rsidRDefault="007A6457" w:rsidP="009F27A1">
      <w:pPr>
        <w:ind w:firstLine="2127"/>
        <w:rPr>
          <w:b/>
          <w:noProof/>
        </w:rPr>
      </w:pPr>
    </w:p>
    <w:p w14:paraId="42606E33" w14:textId="08706F80" w:rsidR="007A6457" w:rsidRDefault="007A6457" w:rsidP="009F27A1">
      <w:pPr>
        <w:ind w:firstLine="2127"/>
        <w:rPr>
          <w:b/>
          <w:noProof/>
        </w:rPr>
      </w:pPr>
    </w:p>
    <w:p w14:paraId="0DDBBF23" w14:textId="77777777" w:rsidR="005618C5" w:rsidRPr="005618C5" w:rsidRDefault="005618C5" w:rsidP="00B11443">
      <w:pPr>
        <w:pStyle w:val="ListParagraph"/>
        <w:spacing w:line="240" w:lineRule="auto"/>
        <w:ind w:left="0" w:firstLine="426"/>
        <w:rPr>
          <w:rFonts w:ascii="Times New Roman" w:hAnsi="Times New Roman"/>
          <w:sz w:val="20"/>
          <w:szCs w:val="20"/>
          <w:lang w:val="id-ID"/>
        </w:rPr>
      </w:pPr>
      <w:r w:rsidRPr="005618C5">
        <w:rPr>
          <w:rFonts w:ascii="Times New Roman" w:hAnsi="Times New Roman"/>
          <w:sz w:val="20"/>
          <w:szCs w:val="20"/>
          <w:lang w:val="id-ID"/>
        </w:rPr>
        <w:t xml:space="preserve">Dedak yang telah disiapkan, dilakukan tahap screening dengan menggunakan ayakan ukuran 60 mesh dan 100 mesh supaya ukuran dedak seragam 0,1965 mm, kemudian </w:t>
      </w:r>
      <w:proofErr w:type="spellStart"/>
      <w:r w:rsidRPr="005618C5">
        <w:rPr>
          <w:rFonts w:ascii="Times New Roman" w:hAnsi="Times New Roman"/>
          <w:sz w:val="20"/>
          <w:szCs w:val="20"/>
          <w:lang w:val="en-ID"/>
        </w:rPr>
        <w:t>dikemas</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dalam</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wadah</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plastik</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bertutup</w:t>
      </w:r>
      <w:proofErr w:type="spellEnd"/>
      <w:r w:rsidRPr="005618C5">
        <w:rPr>
          <w:rFonts w:ascii="Times New Roman" w:hAnsi="Times New Roman"/>
          <w:sz w:val="20"/>
          <w:szCs w:val="20"/>
          <w:lang w:val="en-ID"/>
        </w:rPr>
        <w:t>.</w:t>
      </w:r>
      <w:r w:rsidRPr="005618C5">
        <w:rPr>
          <w:rFonts w:ascii="Times New Roman" w:hAnsi="Times New Roman"/>
          <w:b/>
          <w:sz w:val="20"/>
          <w:szCs w:val="20"/>
          <w:lang w:val="id-ID"/>
        </w:rPr>
        <w:t xml:space="preserve"> </w:t>
      </w:r>
      <w:r w:rsidRPr="005618C5">
        <w:rPr>
          <w:rFonts w:ascii="Times New Roman" w:hAnsi="Times New Roman"/>
          <w:sz w:val="20"/>
          <w:szCs w:val="20"/>
          <w:lang w:val="id-ID"/>
        </w:rPr>
        <w:t xml:space="preserve">Dedak yang sudah discreening distabilisasi </w:t>
      </w:r>
      <w:proofErr w:type="spellStart"/>
      <w:r w:rsidRPr="005618C5">
        <w:rPr>
          <w:rFonts w:ascii="Times New Roman" w:hAnsi="Times New Roman"/>
          <w:sz w:val="20"/>
          <w:szCs w:val="20"/>
          <w:lang w:val="en-ID"/>
        </w:rPr>
        <w:t>menggunakan</w:t>
      </w:r>
      <w:proofErr w:type="spellEnd"/>
      <w:r w:rsidRPr="005618C5">
        <w:rPr>
          <w:rFonts w:ascii="Times New Roman" w:hAnsi="Times New Roman"/>
          <w:sz w:val="20"/>
          <w:szCs w:val="20"/>
          <w:lang w:val="en-ID"/>
        </w:rPr>
        <w:t xml:space="preserve"> oven pada </w:t>
      </w:r>
      <w:proofErr w:type="spellStart"/>
      <w:r w:rsidRPr="005618C5">
        <w:rPr>
          <w:rFonts w:ascii="Times New Roman" w:hAnsi="Times New Roman"/>
          <w:sz w:val="20"/>
          <w:szCs w:val="20"/>
          <w:lang w:val="en-ID"/>
        </w:rPr>
        <w:t>suhu</w:t>
      </w:r>
      <w:proofErr w:type="spellEnd"/>
      <w:r w:rsidRPr="005618C5">
        <w:rPr>
          <w:rFonts w:ascii="Times New Roman" w:hAnsi="Times New Roman"/>
          <w:sz w:val="20"/>
          <w:szCs w:val="20"/>
          <w:lang w:val="en-ID"/>
        </w:rPr>
        <w:t xml:space="preserve"> 110° C </w:t>
      </w:r>
      <w:proofErr w:type="spellStart"/>
      <w:r w:rsidRPr="005618C5">
        <w:rPr>
          <w:rFonts w:ascii="Times New Roman" w:hAnsi="Times New Roman"/>
          <w:sz w:val="20"/>
          <w:szCs w:val="20"/>
          <w:lang w:val="en-ID"/>
        </w:rPr>
        <w:t>selama</w:t>
      </w:r>
      <w:proofErr w:type="spellEnd"/>
      <w:r w:rsidRPr="005618C5">
        <w:rPr>
          <w:rFonts w:ascii="Times New Roman" w:hAnsi="Times New Roman"/>
          <w:sz w:val="20"/>
          <w:szCs w:val="20"/>
          <w:lang w:val="en-ID"/>
        </w:rPr>
        <w:t xml:space="preserve"> </w:t>
      </w:r>
      <w:r w:rsidRPr="005618C5">
        <w:rPr>
          <w:rFonts w:ascii="Times New Roman" w:hAnsi="Times New Roman"/>
          <w:sz w:val="20"/>
          <w:szCs w:val="20"/>
          <w:lang w:val="id-ID"/>
        </w:rPr>
        <w:t>1</w:t>
      </w:r>
      <w:r w:rsidRPr="005618C5">
        <w:rPr>
          <w:rFonts w:ascii="Times New Roman" w:hAnsi="Times New Roman"/>
          <w:sz w:val="20"/>
          <w:szCs w:val="20"/>
          <w:lang w:val="en-ID"/>
        </w:rPr>
        <w:t xml:space="preserve">5 </w:t>
      </w:r>
      <w:proofErr w:type="spellStart"/>
      <w:r w:rsidRPr="005618C5">
        <w:rPr>
          <w:rFonts w:ascii="Times New Roman" w:hAnsi="Times New Roman"/>
          <w:sz w:val="20"/>
          <w:szCs w:val="20"/>
          <w:lang w:val="en-ID"/>
        </w:rPr>
        <w:t>menit</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Dedak</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padi</w:t>
      </w:r>
      <w:proofErr w:type="spellEnd"/>
      <w:r w:rsidRPr="005618C5">
        <w:rPr>
          <w:rFonts w:ascii="Times New Roman" w:hAnsi="Times New Roman"/>
          <w:sz w:val="20"/>
          <w:szCs w:val="20"/>
          <w:lang w:val="en-ID"/>
        </w:rPr>
        <w:t xml:space="preserve"> yang </w:t>
      </w:r>
      <w:proofErr w:type="spellStart"/>
      <w:r w:rsidRPr="005618C5">
        <w:rPr>
          <w:rFonts w:ascii="Times New Roman" w:hAnsi="Times New Roman"/>
          <w:sz w:val="20"/>
          <w:szCs w:val="20"/>
          <w:lang w:val="en-ID"/>
        </w:rPr>
        <w:t>sudah</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kering</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ditimbang</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seberat</w:t>
      </w:r>
      <w:proofErr w:type="spellEnd"/>
      <w:r w:rsidRPr="005618C5">
        <w:rPr>
          <w:rFonts w:ascii="Times New Roman" w:hAnsi="Times New Roman"/>
          <w:sz w:val="20"/>
          <w:szCs w:val="20"/>
          <w:lang w:val="en-ID"/>
        </w:rPr>
        <w:t xml:space="preserve"> </w:t>
      </w:r>
      <w:r w:rsidRPr="005618C5">
        <w:rPr>
          <w:rFonts w:ascii="Times New Roman" w:hAnsi="Times New Roman"/>
          <w:sz w:val="20"/>
          <w:szCs w:val="20"/>
          <w:lang w:val="id-ID"/>
        </w:rPr>
        <w:t xml:space="preserve">100 </w:t>
      </w:r>
      <w:r w:rsidRPr="005618C5">
        <w:rPr>
          <w:rFonts w:ascii="Times New Roman" w:hAnsi="Times New Roman"/>
          <w:sz w:val="20"/>
          <w:szCs w:val="20"/>
          <w:lang w:val="en-ID"/>
        </w:rPr>
        <w:t xml:space="preserve">gr </w:t>
      </w:r>
      <w:proofErr w:type="spellStart"/>
      <w:r w:rsidRPr="005618C5">
        <w:rPr>
          <w:rFonts w:ascii="Times New Roman" w:hAnsi="Times New Roman"/>
          <w:sz w:val="20"/>
          <w:szCs w:val="20"/>
          <w:lang w:val="en-ID"/>
        </w:rPr>
        <w:t>kemudian</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diletakkan</w:t>
      </w:r>
      <w:proofErr w:type="spellEnd"/>
      <w:r w:rsidRPr="005618C5">
        <w:rPr>
          <w:rFonts w:ascii="Times New Roman" w:hAnsi="Times New Roman"/>
          <w:sz w:val="20"/>
          <w:szCs w:val="20"/>
          <w:lang w:val="en-ID"/>
        </w:rPr>
        <w:t xml:space="preserve"> pada </w:t>
      </w:r>
      <w:proofErr w:type="spellStart"/>
      <w:r w:rsidRPr="005618C5">
        <w:rPr>
          <w:rFonts w:ascii="Times New Roman" w:hAnsi="Times New Roman"/>
          <w:sz w:val="20"/>
          <w:szCs w:val="20"/>
          <w:lang w:val="en-ID"/>
        </w:rPr>
        <w:t>kertas</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saring</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menunggu</w:t>
      </w:r>
      <w:proofErr w:type="spellEnd"/>
      <w:r w:rsidRPr="005618C5">
        <w:rPr>
          <w:rFonts w:ascii="Times New Roman" w:hAnsi="Times New Roman"/>
          <w:sz w:val="20"/>
          <w:szCs w:val="20"/>
          <w:lang w:val="en-ID"/>
        </w:rPr>
        <w:t xml:space="preserve"> proses </w:t>
      </w:r>
      <w:proofErr w:type="spellStart"/>
      <w:r w:rsidRPr="005618C5">
        <w:rPr>
          <w:rFonts w:ascii="Times New Roman" w:hAnsi="Times New Roman"/>
          <w:sz w:val="20"/>
          <w:szCs w:val="20"/>
          <w:lang w:val="en-ID"/>
        </w:rPr>
        <w:t>ekstraksi</w:t>
      </w:r>
      <w:proofErr w:type="spellEnd"/>
      <w:r w:rsidRPr="005618C5">
        <w:rPr>
          <w:rFonts w:ascii="Times New Roman" w:hAnsi="Times New Roman"/>
          <w:sz w:val="20"/>
          <w:szCs w:val="20"/>
          <w:lang w:val="en-ID"/>
        </w:rPr>
        <w:t>.</w:t>
      </w:r>
      <w:r w:rsidRPr="005618C5">
        <w:rPr>
          <w:rFonts w:ascii="Times New Roman" w:hAnsi="Times New Roman"/>
          <w:b/>
          <w:sz w:val="20"/>
          <w:szCs w:val="20"/>
          <w:lang w:val="id-ID"/>
        </w:rPr>
        <w:t xml:space="preserve"> </w:t>
      </w:r>
      <w:proofErr w:type="spellStart"/>
      <w:r w:rsidRPr="005618C5">
        <w:rPr>
          <w:rFonts w:ascii="Times New Roman" w:hAnsi="Times New Roman"/>
          <w:sz w:val="20"/>
          <w:szCs w:val="20"/>
          <w:lang w:val="en-ID"/>
        </w:rPr>
        <w:t>Dedak</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padi</w:t>
      </w:r>
      <w:proofErr w:type="spellEnd"/>
      <w:r w:rsidRPr="005618C5">
        <w:rPr>
          <w:rFonts w:ascii="Times New Roman" w:hAnsi="Times New Roman"/>
          <w:sz w:val="20"/>
          <w:szCs w:val="20"/>
          <w:lang w:val="en-ID"/>
        </w:rPr>
        <w:t xml:space="preserve"> yang </w:t>
      </w:r>
      <w:proofErr w:type="spellStart"/>
      <w:r w:rsidRPr="005618C5">
        <w:rPr>
          <w:rFonts w:ascii="Times New Roman" w:hAnsi="Times New Roman"/>
          <w:sz w:val="20"/>
          <w:szCs w:val="20"/>
          <w:lang w:val="en-ID"/>
        </w:rPr>
        <w:t>telah</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dibungkus</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menggunakan</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kertas</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saring</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diletakkan</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ke</w:t>
      </w:r>
      <w:proofErr w:type="spellEnd"/>
      <w:r w:rsidRPr="005618C5">
        <w:rPr>
          <w:rFonts w:ascii="Times New Roman" w:hAnsi="Times New Roman"/>
          <w:sz w:val="20"/>
          <w:szCs w:val="20"/>
          <w:lang w:val="id-ID"/>
        </w:rPr>
        <w:t xml:space="preserve"> </w:t>
      </w:r>
      <w:proofErr w:type="spellStart"/>
      <w:r w:rsidRPr="005618C5">
        <w:rPr>
          <w:rFonts w:ascii="Times New Roman" w:hAnsi="Times New Roman"/>
          <w:sz w:val="20"/>
          <w:szCs w:val="20"/>
          <w:lang w:val="en-ID"/>
        </w:rPr>
        <w:t>dalam</w:t>
      </w:r>
      <w:proofErr w:type="spellEnd"/>
      <w:r w:rsidRPr="005618C5">
        <w:rPr>
          <w:rFonts w:ascii="Times New Roman" w:hAnsi="Times New Roman"/>
          <w:sz w:val="20"/>
          <w:szCs w:val="20"/>
          <w:lang w:val="en-ID"/>
        </w:rPr>
        <w:t xml:space="preserve"> </w:t>
      </w:r>
      <w:r w:rsidRPr="005618C5">
        <w:rPr>
          <w:rFonts w:ascii="Times New Roman" w:hAnsi="Times New Roman"/>
          <w:i/>
          <w:sz w:val="20"/>
          <w:szCs w:val="20"/>
          <w:lang w:val="id-ID"/>
        </w:rPr>
        <w:t>soxhlet extractor</w:t>
      </w:r>
      <w:r w:rsidRPr="005618C5">
        <w:rPr>
          <w:rFonts w:ascii="Times New Roman" w:hAnsi="Times New Roman"/>
          <w:sz w:val="20"/>
          <w:szCs w:val="20"/>
          <w:lang w:val="id-ID"/>
        </w:rPr>
        <w:t xml:space="preserve"> untuk di ekstraksi dengan jumlah </w:t>
      </w:r>
      <w:proofErr w:type="spellStart"/>
      <w:r w:rsidRPr="005618C5">
        <w:rPr>
          <w:rFonts w:ascii="Times New Roman" w:hAnsi="Times New Roman"/>
          <w:sz w:val="20"/>
          <w:szCs w:val="20"/>
          <w:lang w:val="en-ID"/>
        </w:rPr>
        <w:t>pelarut</w:t>
      </w:r>
      <w:proofErr w:type="spellEnd"/>
      <w:r w:rsidRPr="005618C5">
        <w:rPr>
          <w:rFonts w:ascii="Times New Roman" w:hAnsi="Times New Roman"/>
          <w:sz w:val="20"/>
          <w:szCs w:val="20"/>
          <w:lang w:val="en-ID"/>
        </w:rPr>
        <w:t xml:space="preserve"> </w:t>
      </w:r>
      <w:r w:rsidRPr="005618C5">
        <w:rPr>
          <w:rFonts w:ascii="Times New Roman" w:hAnsi="Times New Roman"/>
          <w:sz w:val="20"/>
          <w:szCs w:val="20"/>
          <w:lang w:val="id-ID"/>
        </w:rPr>
        <w:t>etil asetat</w:t>
      </w:r>
      <w:r w:rsidRPr="005618C5">
        <w:rPr>
          <w:rFonts w:ascii="Times New Roman" w:hAnsi="Times New Roman"/>
          <w:sz w:val="20"/>
          <w:szCs w:val="20"/>
          <w:lang w:val="en-ID"/>
        </w:rPr>
        <w:t xml:space="preserve"> </w:t>
      </w:r>
      <w:r w:rsidRPr="005618C5">
        <w:rPr>
          <w:rFonts w:ascii="Times New Roman" w:hAnsi="Times New Roman"/>
          <w:sz w:val="20"/>
          <w:szCs w:val="20"/>
          <w:lang w:val="id-ID"/>
        </w:rPr>
        <w:t>dan waktu ekstraksi sesuai dengan run percobaan optimasi.</w:t>
      </w:r>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Ekstraksi</w:t>
      </w:r>
      <w:proofErr w:type="spellEnd"/>
      <w:r w:rsidRPr="005618C5">
        <w:rPr>
          <w:rFonts w:ascii="Times New Roman" w:hAnsi="Times New Roman"/>
          <w:sz w:val="20"/>
          <w:szCs w:val="20"/>
          <w:lang w:val="en-ID"/>
        </w:rPr>
        <w:t xml:space="preserve"> </w:t>
      </w:r>
      <w:proofErr w:type="spellStart"/>
      <w:r w:rsidRPr="005618C5">
        <w:rPr>
          <w:rFonts w:ascii="Times New Roman" w:hAnsi="Times New Roman"/>
          <w:sz w:val="20"/>
          <w:szCs w:val="20"/>
          <w:lang w:val="en-ID"/>
        </w:rPr>
        <w:t>berlangsung</w:t>
      </w:r>
      <w:proofErr w:type="spellEnd"/>
      <w:r w:rsidRPr="005618C5">
        <w:rPr>
          <w:rFonts w:ascii="Times New Roman" w:hAnsi="Times New Roman"/>
          <w:sz w:val="20"/>
          <w:szCs w:val="20"/>
          <w:lang w:val="en-ID"/>
        </w:rPr>
        <w:t xml:space="preserve"> pada </w:t>
      </w:r>
      <w:proofErr w:type="spellStart"/>
      <w:r w:rsidRPr="005618C5">
        <w:rPr>
          <w:rFonts w:ascii="Times New Roman" w:hAnsi="Times New Roman"/>
          <w:sz w:val="20"/>
          <w:szCs w:val="20"/>
          <w:lang w:val="en-ID"/>
        </w:rPr>
        <w:t>suhu</w:t>
      </w:r>
      <w:proofErr w:type="spellEnd"/>
      <w:r w:rsidRPr="005618C5">
        <w:rPr>
          <w:rFonts w:ascii="Times New Roman" w:hAnsi="Times New Roman"/>
          <w:sz w:val="20"/>
          <w:szCs w:val="20"/>
          <w:lang w:val="en-ID"/>
        </w:rPr>
        <w:t xml:space="preserve"> </w:t>
      </w:r>
      <w:r w:rsidRPr="005618C5">
        <w:rPr>
          <w:rFonts w:ascii="Times New Roman" w:hAnsi="Times New Roman"/>
          <w:sz w:val="20"/>
          <w:szCs w:val="20"/>
          <w:lang w:val="id-ID"/>
        </w:rPr>
        <w:t>77</w:t>
      </w:r>
      <w:r w:rsidRPr="005618C5">
        <w:rPr>
          <w:rFonts w:ascii="Times New Roman" w:hAnsi="Times New Roman"/>
          <w:sz w:val="20"/>
          <w:szCs w:val="20"/>
          <w:lang w:val="en-ID"/>
        </w:rPr>
        <w:t>-7</w:t>
      </w:r>
      <w:r w:rsidRPr="005618C5">
        <w:rPr>
          <w:rFonts w:ascii="Times New Roman" w:hAnsi="Times New Roman"/>
          <w:sz w:val="20"/>
          <w:szCs w:val="20"/>
          <w:lang w:val="id-ID"/>
        </w:rPr>
        <w:t>8</w:t>
      </w:r>
      <w:r w:rsidRPr="005618C5">
        <w:rPr>
          <w:rFonts w:ascii="Times New Roman" w:hAnsi="Times New Roman"/>
          <w:sz w:val="20"/>
          <w:szCs w:val="20"/>
          <w:lang w:val="en-ID"/>
        </w:rPr>
        <w:t>°C</w:t>
      </w:r>
      <w:r w:rsidRPr="005618C5">
        <w:rPr>
          <w:rFonts w:ascii="Times New Roman" w:hAnsi="Times New Roman"/>
          <w:sz w:val="20"/>
          <w:szCs w:val="20"/>
          <w:lang w:val="id-ID"/>
        </w:rPr>
        <w:t>.</w:t>
      </w:r>
      <w:r w:rsidRPr="005618C5">
        <w:rPr>
          <w:rFonts w:ascii="Times New Roman" w:hAnsi="Times New Roman"/>
          <w:b/>
          <w:sz w:val="20"/>
          <w:szCs w:val="20"/>
          <w:lang w:val="id-ID"/>
        </w:rPr>
        <w:t xml:space="preserve"> </w:t>
      </w:r>
      <w:r w:rsidRPr="005618C5">
        <w:rPr>
          <w:rFonts w:ascii="Times New Roman" w:hAnsi="Times New Roman"/>
          <w:sz w:val="20"/>
          <w:szCs w:val="20"/>
          <w:lang w:val="id-ID"/>
        </w:rPr>
        <w:t xml:space="preserve">Pemurnian produk minyak dedak padi dilakukan dengan teknik </w:t>
      </w:r>
      <w:proofErr w:type="spellStart"/>
      <w:r w:rsidRPr="005618C5">
        <w:rPr>
          <w:rFonts w:ascii="Times New Roman" w:hAnsi="Times New Roman"/>
          <w:sz w:val="20"/>
          <w:szCs w:val="20"/>
          <w:lang w:val="en-ID"/>
        </w:rPr>
        <w:t>distilasi</w:t>
      </w:r>
      <w:proofErr w:type="spellEnd"/>
      <w:r w:rsidRPr="005618C5">
        <w:rPr>
          <w:rFonts w:ascii="Times New Roman" w:hAnsi="Times New Roman"/>
          <w:sz w:val="20"/>
          <w:szCs w:val="20"/>
          <w:lang w:val="id-ID"/>
        </w:rPr>
        <w:t>. Respon dari tiap tahap penelitian selanjutnya diolah mengunakan software Minitab Release 16.</w:t>
      </w:r>
    </w:p>
    <w:p w14:paraId="1FC39945" w14:textId="77777777" w:rsidR="00B07DF0" w:rsidRPr="003D5B84" w:rsidRDefault="00B07DF0" w:rsidP="00904D6D">
      <w:pPr>
        <w:rPr>
          <w:b/>
          <w:bCs/>
        </w:rPr>
      </w:pPr>
    </w:p>
    <w:p w14:paraId="01171247" w14:textId="7C932B79" w:rsidR="00904D6D" w:rsidRPr="003D5B84" w:rsidRDefault="0E797177" w:rsidP="00D74C5F">
      <w:pPr>
        <w:numPr>
          <w:ilvl w:val="0"/>
          <w:numId w:val="15"/>
        </w:numPr>
        <w:tabs>
          <w:tab w:val="left" w:pos="426"/>
        </w:tabs>
        <w:ind w:left="426" w:hanging="426"/>
        <w:rPr>
          <w:b/>
          <w:bCs/>
          <w:lang w:val="id-ID"/>
        </w:rPr>
      </w:pPr>
      <w:r w:rsidRPr="0E797177">
        <w:rPr>
          <w:b/>
          <w:bCs/>
          <w:lang w:val="id-ID"/>
        </w:rPr>
        <w:t>HASIL DAN PEMBAHASAN</w:t>
      </w:r>
      <w:r w:rsidRPr="0E797177">
        <w:rPr>
          <w:b/>
          <w:bCs/>
        </w:rPr>
        <w:t xml:space="preserve"> </w:t>
      </w:r>
    </w:p>
    <w:p w14:paraId="48B42D64" w14:textId="34F7AEBA" w:rsidR="000F279B" w:rsidRPr="003D5B84" w:rsidRDefault="00635AAA" w:rsidP="00E2574E">
      <w:pPr>
        <w:jc w:val="both"/>
        <w:rPr>
          <w:bCs/>
          <w:lang w:val="id-ID"/>
        </w:rPr>
      </w:pPr>
      <w:r>
        <w:rPr>
          <w:lang w:val="id-ID"/>
        </w:rPr>
        <w:tab/>
      </w:r>
    </w:p>
    <w:p w14:paraId="3EB4792E" w14:textId="77777777" w:rsidR="00E2574E" w:rsidRDefault="00E2574E" w:rsidP="00E2574E">
      <w:pPr>
        <w:ind w:firstLine="426"/>
        <w:rPr>
          <w:rFonts w:eastAsiaTheme="minorEastAsia"/>
          <w:lang w:val="id-ID"/>
        </w:rPr>
      </w:pPr>
      <w:r>
        <w:rPr>
          <w:lang w:val="id-ID"/>
        </w:rPr>
        <w:t>H</w:t>
      </w:r>
      <w:r w:rsidRPr="00914147">
        <w:rPr>
          <w:lang w:val="id-ID"/>
        </w:rPr>
        <w:t>asil penelitian yang telah dilakukan ya</w:t>
      </w:r>
      <w:r>
        <w:rPr>
          <w:lang w:val="id-ID"/>
        </w:rPr>
        <w:t>ng disajikan pada tabel 3</w:t>
      </w:r>
      <w:r w:rsidRPr="00914147">
        <w:rPr>
          <w:lang w:val="id-ID"/>
        </w:rPr>
        <w:t xml:space="preserve"> berikut.</w:t>
      </w:r>
    </w:p>
    <w:p w14:paraId="2C99A577" w14:textId="77777777" w:rsidR="00E2574E" w:rsidRPr="00914147" w:rsidRDefault="00E2574E" w:rsidP="00E2574E">
      <w:pPr>
        <w:rPr>
          <w:rFonts w:eastAsiaTheme="minorEastAsia"/>
          <w:lang w:val="id-ID"/>
        </w:rPr>
      </w:pPr>
    </w:p>
    <w:p w14:paraId="1D6D9236" w14:textId="7596868A" w:rsidR="00E2574E" w:rsidRDefault="00E2574E" w:rsidP="00E2574E">
      <w:pPr>
        <w:ind w:firstLine="2127"/>
        <w:rPr>
          <w:b/>
          <w:noProof/>
          <w:lang w:val="id-ID"/>
        </w:rPr>
      </w:pPr>
      <w:r>
        <w:rPr>
          <w:b/>
          <w:noProof/>
          <w:lang w:val="id-ID"/>
        </w:rPr>
        <w:t>Tabel 3. Hasil Penelitian</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675"/>
        <w:gridCol w:w="1407"/>
        <w:gridCol w:w="1084"/>
        <w:gridCol w:w="1325"/>
        <w:gridCol w:w="1062"/>
        <w:gridCol w:w="1220"/>
      </w:tblGrid>
      <w:tr w:rsidR="005618C5" w:rsidRPr="00DE3675" w14:paraId="7681EB83" w14:textId="77777777" w:rsidTr="00253D59">
        <w:trPr>
          <w:trHeight w:val="305"/>
          <w:jc w:val="center"/>
        </w:trPr>
        <w:tc>
          <w:tcPr>
            <w:tcW w:w="675" w:type="dxa"/>
            <w:vMerge w:val="restart"/>
            <w:tcBorders>
              <w:top w:val="single" w:sz="8" w:space="0" w:color="000000"/>
              <w:left w:val="nil"/>
              <w:right w:val="nil"/>
            </w:tcBorders>
            <w:shd w:val="clear" w:color="auto" w:fill="D9D9D9"/>
            <w:vAlign w:val="center"/>
          </w:tcPr>
          <w:p w14:paraId="7037D7C4" w14:textId="77777777" w:rsidR="005618C5" w:rsidRDefault="005618C5" w:rsidP="00253D59">
            <w:pPr>
              <w:contextualSpacing/>
              <w:jc w:val="center"/>
              <w:rPr>
                <w:b/>
                <w:bCs/>
                <w:noProof/>
                <w:color w:val="000000"/>
                <w:lang w:val="id-ID"/>
              </w:rPr>
            </w:pPr>
            <w:r>
              <w:rPr>
                <w:b/>
                <w:bCs/>
                <w:noProof/>
                <w:color w:val="000000"/>
                <w:lang w:val="id-ID"/>
              </w:rPr>
              <w:t>NNo</w:t>
            </w:r>
          </w:p>
        </w:tc>
        <w:tc>
          <w:tcPr>
            <w:tcW w:w="2491" w:type="dxa"/>
            <w:gridSpan w:val="2"/>
            <w:tcBorders>
              <w:top w:val="single" w:sz="8" w:space="0" w:color="000000"/>
              <w:left w:val="nil"/>
              <w:bottom w:val="single" w:sz="8" w:space="0" w:color="000000"/>
              <w:right w:val="nil"/>
            </w:tcBorders>
            <w:shd w:val="clear" w:color="auto" w:fill="D9D9D9"/>
            <w:vAlign w:val="center"/>
          </w:tcPr>
          <w:p w14:paraId="295D6F51" w14:textId="77777777" w:rsidR="005618C5" w:rsidRPr="00EB404C" w:rsidRDefault="005618C5" w:rsidP="00253D59">
            <w:pPr>
              <w:contextualSpacing/>
              <w:jc w:val="center"/>
              <w:rPr>
                <w:b/>
                <w:bCs/>
                <w:noProof/>
                <w:color w:val="000000"/>
                <w:lang w:val="id-ID"/>
              </w:rPr>
            </w:pPr>
            <w:r>
              <w:rPr>
                <w:b/>
                <w:bCs/>
                <w:noProof/>
                <w:color w:val="000000"/>
                <w:lang w:val="id-ID"/>
              </w:rPr>
              <w:t>Waktu  Ekstraksi (X</w:t>
            </w:r>
            <w:r w:rsidRPr="002B592B">
              <w:rPr>
                <w:b/>
                <w:bCs/>
                <w:noProof/>
                <w:color w:val="000000"/>
                <w:vertAlign w:val="subscript"/>
                <w:lang w:val="id-ID"/>
              </w:rPr>
              <w:t>1</w:t>
            </w:r>
            <w:r>
              <w:rPr>
                <w:b/>
                <w:bCs/>
                <w:noProof/>
                <w:color w:val="000000"/>
                <w:lang w:val="id-ID"/>
              </w:rPr>
              <w:t>)</w:t>
            </w:r>
          </w:p>
        </w:tc>
        <w:tc>
          <w:tcPr>
            <w:tcW w:w="2387" w:type="dxa"/>
            <w:gridSpan w:val="2"/>
            <w:tcBorders>
              <w:top w:val="single" w:sz="8" w:space="0" w:color="000000"/>
              <w:left w:val="nil"/>
              <w:bottom w:val="single" w:sz="8" w:space="0" w:color="000000"/>
              <w:right w:val="nil"/>
            </w:tcBorders>
            <w:shd w:val="clear" w:color="auto" w:fill="D9D9D9"/>
            <w:vAlign w:val="center"/>
          </w:tcPr>
          <w:p w14:paraId="00844CAC" w14:textId="77777777" w:rsidR="005618C5" w:rsidRPr="00EB404C" w:rsidRDefault="005618C5" w:rsidP="00253D59">
            <w:pPr>
              <w:contextualSpacing/>
              <w:jc w:val="center"/>
              <w:rPr>
                <w:b/>
                <w:bCs/>
                <w:noProof/>
                <w:color w:val="000000"/>
                <w:lang w:val="id-ID"/>
              </w:rPr>
            </w:pPr>
            <w:r>
              <w:rPr>
                <w:b/>
                <w:bCs/>
                <w:noProof/>
                <w:color w:val="000000"/>
                <w:lang w:val="id-ID"/>
              </w:rPr>
              <w:t>Jumlah Pelarut (X</w:t>
            </w:r>
            <w:r w:rsidRPr="002B592B">
              <w:rPr>
                <w:b/>
                <w:bCs/>
                <w:noProof/>
                <w:color w:val="000000"/>
                <w:vertAlign w:val="subscript"/>
                <w:lang w:val="id-ID"/>
              </w:rPr>
              <w:t>2</w:t>
            </w:r>
            <w:r w:rsidRPr="00EB404C">
              <w:rPr>
                <w:b/>
                <w:bCs/>
                <w:noProof/>
                <w:color w:val="000000"/>
                <w:lang w:val="id-ID"/>
              </w:rPr>
              <w:t>)</w:t>
            </w:r>
          </w:p>
        </w:tc>
        <w:tc>
          <w:tcPr>
            <w:tcW w:w="1220" w:type="dxa"/>
            <w:vMerge w:val="restart"/>
            <w:tcBorders>
              <w:top w:val="single" w:sz="8" w:space="0" w:color="000000"/>
              <w:left w:val="nil"/>
              <w:right w:val="nil"/>
            </w:tcBorders>
            <w:shd w:val="clear" w:color="auto" w:fill="D9D9D9"/>
            <w:vAlign w:val="center"/>
          </w:tcPr>
          <w:p w14:paraId="6E7E1895" w14:textId="77777777" w:rsidR="005618C5" w:rsidRPr="00B436DF" w:rsidRDefault="005618C5" w:rsidP="00253D59">
            <w:pPr>
              <w:contextualSpacing/>
              <w:jc w:val="center"/>
              <w:rPr>
                <w:b/>
                <w:bCs/>
                <w:noProof/>
                <w:color w:val="000000"/>
                <w:lang w:val="id-ID"/>
              </w:rPr>
            </w:pPr>
            <w:r w:rsidRPr="00B436DF">
              <w:rPr>
                <w:b/>
                <w:color w:val="000000"/>
                <w:lang w:eastAsia="id-ID"/>
              </w:rPr>
              <w:t>Yield (%)</w:t>
            </w:r>
          </w:p>
        </w:tc>
      </w:tr>
      <w:tr w:rsidR="005618C5" w:rsidRPr="00DE3675" w14:paraId="63B1E125" w14:textId="77777777" w:rsidTr="00253D59">
        <w:trPr>
          <w:trHeight w:val="305"/>
          <w:jc w:val="center"/>
        </w:trPr>
        <w:tc>
          <w:tcPr>
            <w:tcW w:w="675" w:type="dxa"/>
            <w:vMerge/>
            <w:tcBorders>
              <w:left w:val="nil"/>
              <w:bottom w:val="single" w:sz="8" w:space="0" w:color="000000"/>
              <w:right w:val="nil"/>
            </w:tcBorders>
            <w:shd w:val="clear" w:color="auto" w:fill="D9D9D9"/>
            <w:vAlign w:val="center"/>
          </w:tcPr>
          <w:p w14:paraId="7134EECF" w14:textId="77777777" w:rsidR="005618C5" w:rsidRPr="00B9330B" w:rsidRDefault="005618C5" w:rsidP="00253D59">
            <w:pPr>
              <w:contextualSpacing/>
              <w:jc w:val="center"/>
              <w:rPr>
                <w:b/>
                <w:bCs/>
                <w:noProof/>
                <w:color w:val="000000"/>
                <w:lang w:val="id-ID"/>
              </w:rPr>
            </w:pPr>
          </w:p>
        </w:tc>
        <w:tc>
          <w:tcPr>
            <w:tcW w:w="1407" w:type="dxa"/>
            <w:tcBorders>
              <w:top w:val="single" w:sz="8" w:space="0" w:color="000000"/>
              <w:left w:val="nil"/>
              <w:bottom w:val="single" w:sz="8" w:space="0" w:color="000000"/>
              <w:right w:val="nil"/>
            </w:tcBorders>
            <w:shd w:val="clear" w:color="auto" w:fill="D9D9D9"/>
            <w:vAlign w:val="center"/>
          </w:tcPr>
          <w:p w14:paraId="16BA5C89" w14:textId="77777777" w:rsidR="005618C5" w:rsidRPr="00B9330B" w:rsidRDefault="005618C5" w:rsidP="00253D59">
            <w:pPr>
              <w:contextualSpacing/>
              <w:jc w:val="center"/>
              <w:rPr>
                <w:b/>
                <w:bCs/>
                <w:noProof/>
                <w:color w:val="000000"/>
                <w:lang w:val="id-ID"/>
              </w:rPr>
            </w:pPr>
            <w:r>
              <w:rPr>
                <w:b/>
                <w:bCs/>
                <w:noProof/>
                <w:color w:val="000000"/>
                <w:lang w:val="id-ID"/>
              </w:rPr>
              <w:t>Aktual</w:t>
            </w:r>
          </w:p>
        </w:tc>
        <w:tc>
          <w:tcPr>
            <w:tcW w:w="1084" w:type="dxa"/>
            <w:tcBorders>
              <w:top w:val="single" w:sz="8" w:space="0" w:color="000000"/>
              <w:left w:val="nil"/>
              <w:bottom w:val="single" w:sz="8" w:space="0" w:color="000000"/>
              <w:right w:val="nil"/>
            </w:tcBorders>
            <w:shd w:val="clear" w:color="auto" w:fill="D9D9D9"/>
            <w:vAlign w:val="center"/>
          </w:tcPr>
          <w:p w14:paraId="067CA573" w14:textId="77777777" w:rsidR="005618C5" w:rsidRPr="00B9330B" w:rsidRDefault="005618C5" w:rsidP="00253D59">
            <w:pPr>
              <w:contextualSpacing/>
              <w:jc w:val="center"/>
              <w:rPr>
                <w:b/>
                <w:bCs/>
                <w:noProof/>
                <w:color w:val="000000"/>
                <w:lang w:val="id-ID"/>
              </w:rPr>
            </w:pPr>
            <w:r>
              <w:rPr>
                <w:b/>
                <w:bCs/>
                <w:noProof/>
                <w:color w:val="000000"/>
                <w:lang w:val="id-ID"/>
              </w:rPr>
              <w:t>Kode</w:t>
            </w:r>
          </w:p>
        </w:tc>
        <w:tc>
          <w:tcPr>
            <w:tcW w:w="1325" w:type="dxa"/>
            <w:tcBorders>
              <w:top w:val="single" w:sz="8" w:space="0" w:color="000000"/>
              <w:left w:val="nil"/>
              <w:bottom w:val="single" w:sz="8" w:space="0" w:color="000000"/>
              <w:right w:val="nil"/>
            </w:tcBorders>
            <w:shd w:val="clear" w:color="auto" w:fill="D9D9D9"/>
            <w:vAlign w:val="center"/>
          </w:tcPr>
          <w:p w14:paraId="76E3F0A9" w14:textId="77777777" w:rsidR="005618C5" w:rsidRPr="00B9330B" w:rsidRDefault="005618C5" w:rsidP="00253D59">
            <w:pPr>
              <w:contextualSpacing/>
              <w:jc w:val="center"/>
              <w:rPr>
                <w:b/>
                <w:bCs/>
                <w:noProof/>
                <w:color w:val="000000"/>
                <w:lang w:val="id-ID"/>
              </w:rPr>
            </w:pPr>
            <w:r>
              <w:rPr>
                <w:b/>
                <w:bCs/>
                <w:noProof/>
                <w:color w:val="000000"/>
                <w:lang w:val="id-ID"/>
              </w:rPr>
              <w:t>Aktual</w:t>
            </w:r>
          </w:p>
        </w:tc>
        <w:tc>
          <w:tcPr>
            <w:tcW w:w="1062" w:type="dxa"/>
            <w:tcBorders>
              <w:top w:val="single" w:sz="8" w:space="0" w:color="000000"/>
              <w:left w:val="nil"/>
              <w:bottom w:val="single" w:sz="8" w:space="0" w:color="000000"/>
              <w:right w:val="nil"/>
            </w:tcBorders>
            <w:shd w:val="clear" w:color="auto" w:fill="D9D9D9"/>
            <w:vAlign w:val="center"/>
          </w:tcPr>
          <w:p w14:paraId="219472F7" w14:textId="77777777" w:rsidR="005618C5" w:rsidRPr="00B9330B" w:rsidRDefault="005618C5" w:rsidP="00253D59">
            <w:pPr>
              <w:contextualSpacing/>
              <w:jc w:val="center"/>
              <w:rPr>
                <w:b/>
                <w:bCs/>
                <w:noProof/>
                <w:color w:val="000000"/>
                <w:lang w:val="id-ID"/>
              </w:rPr>
            </w:pPr>
            <w:r>
              <w:rPr>
                <w:b/>
                <w:bCs/>
                <w:noProof/>
                <w:color w:val="000000"/>
                <w:lang w:val="id-ID"/>
              </w:rPr>
              <w:t>Kode</w:t>
            </w:r>
          </w:p>
        </w:tc>
        <w:tc>
          <w:tcPr>
            <w:tcW w:w="1220" w:type="dxa"/>
            <w:vMerge/>
            <w:tcBorders>
              <w:left w:val="nil"/>
              <w:bottom w:val="single" w:sz="8" w:space="0" w:color="000000"/>
              <w:right w:val="nil"/>
            </w:tcBorders>
            <w:shd w:val="clear" w:color="auto" w:fill="D9D9D9"/>
            <w:vAlign w:val="center"/>
          </w:tcPr>
          <w:p w14:paraId="570B330A" w14:textId="77777777" w:rsidR="005618C5" w:rsidRDefault="005618C5" w:rsidP="00253D59">
            <w:pPr>
              <w:contextualSpacing/>
              <w:jc w:val="center"/>
              <w:rPr>
                <w:b/>
                <w:bCs/>
                <w:noProof/>
                <w:color w:val="000000"/>
                <w:lang w:val="id-ID"/>
              </w:rPr>
            </w:pPr>
          </w:p>
        </w:tc>
      </w:tr>
      <w:tr w:rsidR="005618C5" w:rsidRPr="00DE3675" w14:paraId="2CDCE283" w14:textId="77777777" w:rsidTr="00253D59">
        <w:trPr>
          <w:jc w:val="center"/>
        </w:trPr>
        <w:tc>
          <w:tcPr>
            <w:tcW w:w="675" w:type="dxa"/>
            <w:tcBorders>
              <w:left w:val="nil"/>
              <w:right w:val="nil"/>
            </w:tcBorders>
            <w:shd w:val="clear" w:color="auto" w:fill="auto"/>
            <w:vAlign w:val="center"/>
          </w:tcPr>
          <w:p w14:paraId="3A173277" w14:textId="77777777" w:rsidR="005618C5" w:rsidRPr="00EB404C" w:rsidRDefault="005618C5" w:rsidP="00253D59">
            <w:pPr>
              <w:contextualSpacing/>
              <w:jc w:val="center"/>
              <w:rPr>
                <w:bCs/>
                <w:noProof/>
                <w:color w:val="000000"/>
                <w:lang w:val="id-ID"/>
              </w:rPr>
            </w:pPr>
            <w:r w:rsidRPr="00EB404C">
              <w:rPr>
                <w:bCs/>
                <w:noProof/>
                <w:color w:val="000000"/>
                <w:lang w:val="id-ID"/>
              </w:rPr>
              <w:t>1</w:t>
            </w:r>
          </w:p>
        </w:tc>
        <w:tc>
          <w:tcPr>
            <w:tcW w:w="1407" w:type="dxa"/>
            <w:tcBorders>
              <w:left w:val="nil"/>
              <w:right w:val="nil"/>
            </w:tcBorders>
            <w:shd w:val="clear" w:color="auto" w:fill="auto"/>
            <w:vAlign w:val="center"/>
          </w:tcPr>
          <w:p w14:paraId="26F7D9E5" w14:textId="77777777" w:rsidR="005618C5" w:rsidRPr="00B436DF" w:rsidRDefault="005618C5" w:rsidP="00253D59">
            <w:pPr>
              <w:jc w:val="center"/>
              <w:rPr>
                <w:color w:val="000000"/>
                <w:lang w:eastAsia="id-ID"/>
              </w:rPr>
            </w:pPr>
            <w:r w:rsidRPr="00B436DF">
              <w:rPr>
                <w:color w:val="000000"/>
                <w:lang w:eastAsia="id-ID"/>
              </w:rPr>
              <w:t>2,5</w:t>
            </w:r>
          </w:p>
        </w:tc>
        <w:tc>
          <w:tcPr>
            <w:tcW w:w="1084" w:type="dxa"/>
            <w:tcBorders>
              <w:left w:val="nil"/>
              <w:right w:val="nil"/>
            </w:tcBorders>
            <w:vAlign w:val="center"/>
          </w:tcPr>
          <w:p w14:paraId="0D6EF7CB" w14:textId="77777777" w:rsidR="005618C5" w:rsidRDefault="005618C5" w:rsidP="00253D59">
            <w:pPr>
              <w:contextualSpacing/>
              <w:jc w:val="center"/>
              <w:rPr>
                <w:noProof/>
                <w:color w:val="000000"/>
                <w:lang w:val="id-ID"/>
              </w:rPr>
            </w:pPr>
            <w:r>
              <w:rPr>
                <w:noProof/>
                <w:color w:val="000000"/>
                <w:lang w:val="id-ID"/>
              </w:rPr>
              <w:t>-1</w:t>
            </w:r>
          </w:p>
        </w:tc>
        <w:tc>
          <w:tcPr>
            <w:tcW w:w="1325" w:type="dxa"/>
            <w:tcBorders>
              <w:left w:val="nil"/>
              <w:right w:val="nil"/>
            </w:tcBorders>
            <w:vAlign w:val="center"/>
          </w:tcPr>
          <w:p w14:paraId="7524D2CD" w14:textId="77777777" w:rsidR="005618C5" w:rsidRPr="00B436DF" w:rsidRDefault="005618C5" w:rsidP="00253D59">
            <w:pPr>
              <w:jc w:val="center"/>
              <w:rPr>
                <w:color w:val="000000"/>
                <w:lang w:eastAsia="id-ID"/>
              </w:rPr>
            </w:pPr>
            <w:r w:rsidRPr="00B436DF">
              <w:rPr>
                <w:color w:val="000000"/>
                <w:lang w:eastAsia="id-ID"/>
              </w:rPr>
              <w:t>300</w:t>
            </w:r>
          </w:p>
        </w:tc>
        <w:tc>
          <w:tcPr>
            <w:tcW w:w="1062" w:type="dxa"/>
            <w:tcBorders>
              <w:left w:val="nil"/>
              <w:right w:val="nil"/>
            </w:tcBorders>
            <w:vAlign w:val="center"/>
          </w:tcPr>
          <w:p w14:paraId="20B7FB2F" w14:textId="77777777" w:rsidR="005618C5" w:rsidRDefault="005618C5" w:rsidP="00253D59">
            <w:pPr>
              <w:contextualSpacing/>
              <w:jc w:val="center"/>
              <w:rPr>
                <w:noProof/>
                <w:color w:val="000000"/>
                <w:lang w:val="id-ID"/>
              </w:rPr>
            </w:pPr>
            <w:r>
              <w:rPr>
                <w:noProof/>
                <w:color w:val="000000"/>
                <w:lang w:val="id-ID"/>
              </w:rPr>
              <w:t>-1</w:t>
            </w:r>
          </w:p>
        </w:tc>
        <w:tc>
          <w:tcPr>
            <w:tcW w:w="1220" w:type="dxa"/>
            <w:tcBorders>
              <w:left w:val="nil"/>
              <w:right w:val="nil"/>
            </w:tcBorders>
            <w:vAlign w:val="center"/>
          </w:tcPr>
          <w:p w14:paraId="4D2C0587" w14:textId="77777777" w:rsidR="005618C5" w:rsidRPr="00B436DF" w:rsidRDefault="005618C5" w:rsidP="00253D59">
            <w:pPr>
              <w:jc w:val="center"/>
              <w:rPr>
                <w:color w:val="000000"/>
                <w:lang w:eastAsia="id-ID"/>
              </w:rPr>
            </w:pPr>
            <w:r w:rsidRPr="00B436DF">
              <w:rPr>
                <w:color w:val="000000"/>
                <w:lang w:eastAsia="id-ID"/>
              </w:rPr>
              <w:t>4,43</w:t>
            </w:r>
          </w:p>
        </w:tc>
      </w:tr>
      <w:tr w:rsidR="005618C5" w:rsidRPr="00DE3675" w14:paraId="243E6168" w14:textId="77777777" w:rsidTr="00253D59">
        <w:trPr>
          <w:jc w:val="center"/>
        </w:trPr>
        <w:tc>
          <w:tcPr>
            <w:tcW w:w="675" w:type="dxa"/>
            <w:shd w:val="clear" w:color="auto" w:fill="auto"/>
            <w:vAlign w:val="center"/>
          </w:tcPr>
          <w:p w14:paraId="30EA8698" w14:textId="77777777" w:rsidR="005618C5" w:rsidRPr="00EB404C" w:rsidRDefault="005618C5" w:rsidP="00253D59">
            <w:pPr>
              <w:contextualSpacing/>
              <w:jc w:val="center"/>
              <w:rPr>
                <w:bCs/>
                <w:noProof/>
                <w:color w:val="000000"/>
                <w:lang w:val="id-ID"/>
              </w:rPr>
            </w:pPr>
            <w:r w:rsidRPr="00EB404C">
              <w:rPr>
                <w:bCs/>
                <w:noProof/>
                <w:color w:val="000000"/>
                <w:lang w:val="id-ID"/>
              </w:rPr>
              <w:t>2</w:t>
            </w:r>
          </w:p>
        </w:tc>
        <w:tc>
          <w:tcPr>
            <w:tcW w:w="1407" w:type="dxa"/>
            <w:shd w:val="clear" w:color="auto" w:fill="auto"/>
            <w:vAlign w:val="center"/>
          </w:tcPr>
          <w:p w14:paraId="303A483E" w14:textId="77777777" w:rsidR="005618C5" w:rsidRPr="00B436DF" w:rsidRDefault="005618C5" w:rsidP="00253D59">
            <w:pPr>
              <w:jc w:val="center"/>
              <w:rPr>
                <w:color w:val="000000"/>
                <w:lang w:eastAsia="id-ID"/>
              </w:rPr>
            </w:pPr>
            <w:r w:rsidRPr="00B436DF">
              <w:rPr>
                <w:color w:val="000000"/>
                <w:lang w:eastAsia="id-ID"/>
              </w:rPr>
              <w:t>4,5</w:t>
            </w:r>
          </w:p>
        </w:tc>
        <w:tc>
          <w:tcPr>
            <w:tcW w:w="1084" w:type="dxa"/>
            <w:vAlign w:val="center"/>
          </w:tcPr>
          <w:p w14:paraId="46F22FE4"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54240E9A" w14:textId="77777777" w:rsidR="005618C5" w:rsidRPr="00B436DF" w:rsidRDefault="005618C5" w:rsidP="00253D59">
            <w:pPr>
              <w:jc w:val="center"/>
              <w:rPr>
                <w:color w:val="000000"/>
                <w:lang w:eastAsia="id-ID"/>
              </w:rPr>
            </w:pPr>
            <w:r w:rsidRPr="00B436DF">
              <w:rPr>
                <w:color w:val="000000"/>
                <w:lang w:eastAsia="id-ID"/>
              </w:rPr>
              <w:t>300</w:t>
            </w:r>
          </w:p>
        </w:tc>
        <w:tc>
          <w:tcPr>
            <w:tcW w:w="1062" w:type="dxa"/>
            <w:vAlign w:val="center"/>
          </w:tcPr>
          <w:p w14:paraId="0650FC72" w14:textId="77777777" w:rsidR="005618C5" w:rsidRDefault="005618C5" w:rsidP="00253D59">
            <w:pPr>
              <w:contextualSpacing/>
              <w:jc w:val="center"/>
              <w:rPr>
                <w:noProof/>
                <w:color w:val="000000"/>
              </w:rPr>
            </w:pPr>
            <w:r>
              <w:rPr>
                <w:noProof/>
                <w:color w:val="000000"/>
                <w:lang w:val="id-ID"/>
              </w:rPr>
              <w:t>-1</w:t>
            </w:r>
          </w:p>
        </w:tc>
        <w:tc>
          <w:tcPr>
            <w:tcW w:w="1220" w:type="dxa"/>
            <w:vAlign w:val="center"/>
          </w:tcPr>
          <w:p w14:paraId="6BF1545D" w14:textId="77777777" w:rsidR="005618C5" w:rsidRPr="00B436DF" w:rsidRDefault="005618C5" w:rsidP="00253D59">
            <w:pPr>
              <w:jc w:val="center"/>
              <w:rPr>
                <w:color w:val="000000"/>
                <w:lang w:eastAsia="id-ID"/>
              </w:rPr>
            </w:pPr>
            <w:r w:rsidRPr="00B436DF">
              <w:rPr>
                <w:color w:val="000000"/>
                <w:lang w:eastAsia="id-ID"/>
              </w:rPr>
              <w:t>8,15</w:t>
            </w:r>
          </w:p>
        </w:tc>
      </w:tr>
      <w:tr w:rsidR="005618C5" w:rsidRPr="00DE3675" w14:paraId="603FFF62" w14:textId="77777777" w:rsidTr="00253D59">
        <w:trPr>
          <w:jc w:val="center"/>
        </w:trPr>
        <w:tc>
          <w:tcPr>
            <w:tcW w:w="675" w:type="dxa"/>
            <w:shd w:val="clear" w:color="auto" w:fill="auto"/>
            <w:vAlign w:val="center"/>
          </w:tcPr>
          <w:p w14:paraId="082BA2BC" w14:textId="77777777" w:rsidR="005618C5" w:rsidRPr="00EB404C" w:rsidRDefault="005618C5" w:rsidP="00253D59">
            <w:pPr>
              <w:contextualSpacing/>
              <w:jc w:val="center"/>
              <w:rPr>
                <w:bCs/>
                <w:noProof/>
                <w:color w:val="000000"/>
                <w:lang w:val="id-ID"/>
              </w:rPr>
            </w:pPr>
            <w:r>
              <w:rPr>
                <w:bCs/>
                <w:noProof/>
                <w:color w:val="000000"/>
                <w:lang w:val="id-ID"/>
              </w:rPr>
              <w:t>3</w:t>
            </w:r>
          </w:p>
        </w:tc>
        <w:tc>
          <w:tcPr>
            <w:tcW w:w="1407" w:type="dxa"/>
            <w:shd w:val="clear" w:color="auto" w:fill="auto"/>
            <w:vAlign w:val="center"/>
          </w:tcPr>
          <w:p w14:paraId="0D0EB282" w14:textId="77777777" w:rsidR="005618C5" w:rsidRPr="00B436DF" w:rsidRDefault="005618C5" w:rsidP="00253D59">
            <w:pPr>
              <w:jc w:val="center"/>
              <w:rPr>
                <w:color w:val="000000"/>
                <w:lang w:eastAsia="id-ID"/>
              </w:rPr>
            </w:pPr>
            <w:r w:rsidRPr="00B436DF">
              <w:rPr>
                <w:color w:val="000000"/>
                <w:lang w:eastAsia="id-ID"/>
              </w:rPr>
              <w:t>2,5</w:t>
            </w:r>
          </w:p>
        </w:tc>
        <w:tc>
          <w:tcPr>
            <w:tcW w:w="1084" w:type="dxa"/>
            <w:vAlign w:val="center"/>
          </w:tcPr>
          <w:p w14:paraId="07E2DF26"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259777F1" w14:textId="77777777" w:rsidR="005618C5" w:rsidRPr="00B436DF" w:rsidRDefault="005618C5" w:rsidP="00253D59">
            <w:pPr>
              <w:jc w:val="center"/>
              <w:rPr>
                <w:color w:val="000000"/>
                <w:lang w:eastAsia="id-ID"/>
              </w:rPr>
            </w:pPr>
            <w:r w:rsidRPr="00B436DF">
              <w:rPr>
                <w:color w:val="000000"/>
                <w:lang w:eastAsia="id-ID"/>
              </w:rPr>
              <w:t>500</w:t>
            </w:r>
          </w:p>
        </w:tc>
        <w:tc>
          <w:tcPr>
            <w:tcW w:w="1062" w:type="dxa"/>
            <w:vAlign w:val="center"/>
          </w:tcPr>
          <w:p w14:paraId="3EE128CD" w14:textId="77777777" w:rsidR="005618C5" w:rsidRPr="00B436DF" w:rsidRDefault="005618C5" w:rsidP="00253D59">
            <w:pPr>
              <w:contextualSpacing/>
              <w:jc w:val="center"/>
              <w:rPr>
                <w:noProof/>
                <w:color w:val="000000"/>
                <w:lang w:val="id-ID"/>
              </w:rPr>
            </w:pPr>
            <w:r>
              <w:rPr>
                <w:noProof/>
                <w:color w:val="000000"/>
                <w:lang w:val="id-ID"/>
              </w:rPr>
              <w:t>1</w:t>
            </w:r>
          </w:p>
        </w:tc>
        <w:tc>
          <w:tcPr>
            <w:tcW w:w="1220" w:type="dxa"/>
            <w:vAlign w:val="center"/>
          </w:tcPr>
          <w:p w14:paraId="5EE7088D" w14:textId="77777777" w:rsidR="005618C5" w:rsidRPr="00B436DF" w:rsidRDefault="005618C5" w:rsidP="00253D59">
            <w:pPr>
              <w:jc w:val="center"/>
              <w:rPr>
                <w:color w:val="000000"/>
                <w:lang w:eastAsia="id-ID"/>
              </w:rPr>
            </w:pPr>
            <w:r w:rsidRPr="00B436DF">
              <w:rPr>
                <w:color w:val="000000"/>
                <w:lang w:eastAsia="id-ID"/>
              </w:rPr>
              <w:t>8,37</w:t>
            </w:r>
          </w:p>
        </w:tc>
      </w:tr>
      <w:tr w:rsidR="005618C5" w:rsidRPr="00DE3675" w14:paraId="636512A6" w14:textId="77777777" w:rsidTr="00253D59">
        <w:trPr>
          <w:jc w:val="center"/>
        </w:trPr>
        <w:tc>
          <w:tcPr>
            <w:tcW w:w="675" w:type="dxa"/>
            <w:shd w:val="clear" w:color="auto" w:fill="auto"/>
            <w:vAlign w:val="center"/>
          </w:tcPr>
          <w:p w14:paraId="12353D9A" w14:textId="77777777" w:rsidR="005618C5" w:rsidRPr="00EB404C" w:rsidRDefault="005618C5" w:rsidP="00253D59">
            <w:pPr>
              <w:contextualSpacing/>
              <w:jc w:val="center"/>
              <w:rPr>
                <w:bCs/>
                <w:noProof/>
                <w:color w:val="000000"/>
                <w:lang w:val="id-ID"/>
              </w:rPr>
            </w:pPr>
            <w:r>
              <w:rPr>
                <w:bCs/>
                <w:noProof/>
                <w:color w:val="000000"/>
                <w:lang w:val="id-ID"/>
              </w:rPr>
              <w:t>4</w:t>
            </w:r>
          </w:p>
        </w:tc>
        <w:tc>
          <w:tcPr>
            <w:tcW w:w="1407" w:type="dxa"/>
            <w:shd w:val="clear" w:color="auto" w:fill="auto"/>
            <w:vAlign w:val="center"/>
          </w:tcPr>
          <w:p w14:paraId="1F88FF1C" w14:textId="77777777" w:rsidR="005618C5" w:rsidRPr="00B436DF" w:rsidRDefault="005618C5" w:rsidP="00253D59">
            <w:pPr>
              <w:jc w:val="center"/>
              <w:rPr>
                <w:color w:val="000000"/>
                <w:lang w:eastAsia="id-ID"/>
              </w:rPr>
            </w:pPr>
            <w:r w:rsidRPr="00B436DF">
              <w:rPr>
                <w:color w:val="000000"/>
                <w:lang w:eastAsia="id-ID"/>
              </w:rPr>
              <w:t>4,5</w:t>
            </w:r>
          </w:p>
        </w:tc>
        <w:tc>
          <w:tcPr>
            <w:tcW w:w="1084" w:type="dxa"/>
            <w:vAlign w:val="center"/>
          </w:tcPr>
          <w:p w14:paraId="65AF978E"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1C56203E" w14:textId="77777777" w:rsidR="005618C5" w:rsidRPr="00B436DF" w:rsidRDefault="005618C5" w:rsidP="00253D59">
            <w:pPr>
              <w:jc w:val="center"/>
              <w:rPr>
                <w:color w:val="000000"/>
                <w:lang w:eastAsia="id-ID"/>
              </w:rPr>
            </w:pPr>
            <w:r w:rsidRPr="00B436DF">
              <w:rPr>
                <w:color w:val="000000"/>
                <w:lang w:eastAsia="id-ID"/>
              </w:rPr>
              <w:t>500</w:t>
            </w:r>
          </w:p>
        </w:tc>
        <w:tc>
          <w:tcPr>
            <w:tcW w:w="1062" w:type="dxa"/>
            <w:vAlign w:val="center"/>
          </w:tcPr>
          <w:p w14:paraId="2F1FB574" w14:textId="77777777" w:rsidR="005618C5" w:rsidRPr="00B436DF" w:rsidRDefault="005618C5" w:rsidP="00253D59">
            <w:pPr>
              <w:contextualSpacing/>
              <w:jc w:val="center"/>
              <w:rPr>
                <w:noProof/>
                <w:color w:val="000000"/>
                <w:lang w:val="id-ID"/>
              </w:rPr>
            </w:pPr>
            <w:r>
              <w:rPr>
                <w:noProof/>
                <w:color w:val="000000"/>
                <w:lang w:val="id-ID"/>
              </w:rPr>
              <w:t>1</w:t>
            </w:r>
          </w:p>
        </w:tc>
        <w:tc>
          <w:tcPr>
            <w:tcW w:w="1220" w:type="dxa"/>
            <w:vAlign w:val="center"/>
          </w:tcPr>
          <w:p w14:paraId="6E80EF31" w14:textId="77777777" w:rsidR="005618C5" w:rsidRPr="00B436DF" w:rsidRDefault="005618C5" w:rsidP="00253D59">
            <w:pPr>
              <w:jc w:val="center"/>
              <w:rPr>
                <w:color w:val="000000"/>
                <w:lang w:eastAsia="id-ID"/>
              </w:rPr>
            </w:pPr>
            <w:r w:rsidRPr="00B436DF">
              <w:rPr>
                <w:color w:val="000000"/>
                <w:lang w:eastAsia="id-ID"/>
              </w:rPr>
              <w:t>8,83</w:t>
            </w:r>
          </w:p>
        </w:tc>
      </w:tr>
      <w:tr w:rsidR="005618C5" w:rsidRPr="00DE3675" w14:paraId="0E44FBCB" w14:textId="77777777" w:rsidTr="00253D59">
        <w:trPr>
          <w:jc w:val="center"/>
        </w:trPr>
        <w:tc>
          <w:tcPr>
            <w:tcW w:w="675" w:type="dxa"/>
            <w:shd w:val="clear" w:color="auto" w:fill="auto"/>
            <w:vAlign w:val="center"/>
          </w:tcPr>
          <w:p w14:paraId="37896137" w14:textId="77777777" w:rsidR="005618C5" w:rsidRPr="00EB404C" w:rsidRDefault="005618C5" w:rsidP="00253D59">
            <w:pPr>
              <w:contextualSpacing/>
              <w:jc w:val="center"/>
              <w:rPr>
                <w:bCs/>
                <w:noProof/>
                <w:color w:val="000000"/>
                <w:lang w:val="id-ID"/>
              </w:rPr>
            </w:pPr>
            <w:r>
              <w:rPr>
                <w:bCs/>
                <w:noProof/>
                <w:color w:val="000000"/>
                <w:lang w:val="id-ID"/>
              </w:rPr>
              <w:t>5</w:t>
            </w:r>
          </w:p>
        </w:tc>
        <w:tc>
          <w:tcPr>
            <w:tcW w:w="1407" w:type="dxa"/>
            <w:shd w:val="clear" w:color="auto" w:fill="auto"/>
            <w:vAlign w:val="center"/>
          </w:tcPr>
          <w:p w14:paraId="2C635EF0" w14:textId="77777777" w:rsidR="005618C5" w:rsidRPr="00B436DF" w:rsidRDefault="005618C5" w:rsidP="00253D59">
            <w:pPr>
              <w:jc w:val="center"/>
              <w:rPr>
                <w:color w:val="000000"/>
                <w:lang w:eastAsia="id-ID"/>
              </w:rPr>
            </w:pPr>
            <w:r w:rsidRPr="00B436DF">
              <w:rPr>
                <w:color w:val="000000"/>
                <w:lang w:eastAsia="id-ID"/>
              </w:rPr>
              <w:t>2,08579</w:t>
            </w:r>
          </w:p>
        </w:tc>
        <w:tc>
          <w:tcPr>
            <w:tcW w:w="1084" w:type="dxa"/>
            <w:vAlign w:val="center"/>
          </w:tcPr>
          <w:p w14:paraId="7B3DDC80" w14:textId="77777777" w:rsidR="005618C5" w:rsidRDefault="005618C5" w:rsidP="00253D59">
            <w:pPr>
              <w:contextualSpacing/>
              <w:jc w:val="center"/>
              <w:rPr>
                <w:noProof/>
                <w:color w:val="000000"/>
              </w:rPr>
            </w:pPr>
            <w:r>
              <w:rPr>
                <w:noProof/>
                <w:color w:val="000000"/>
                <w:lang w:val="id-ID"/>
              </w:rPr>
              <w:t>-</w:t>
            </w:r>
            <w:r>
              <w:rPr>
                <w:noProof/>
                <w:color w:val="000000"/>
              </w:rPr>
              <w:t>α</w:t>
            </w:r>
          </w:p>
        </w:tc>
        <w:tc>
          <w:tcPr>
            <w:tcW w:w="1325" w:type="dxa"/>
            <w:vAlign w:val="center"/>
          </w:tcPr>
          <w:p w14:paraId="0F410700"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4CB63F13"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069E9EF6" w14:textId="77777777" w:rsidR="005618C5" w:rsidRPr="00B436DF" w:rsidRDefault="005618C5" w:rsidP="00253D59">
            <w:pPr>
              <w:jc w:val="center"/>
              <w:rPr>
                <w:color w:val="000000"/>
                <w:lang w:eastAsia="id-ID"/>
              </w:rPr>
            </w:pPr>
            <w:r w:rsidRPr="00B436DF">
              <w:rPr>
                <w:color w:val="000000"/>
                <w:lang w:eastAsia="id-ID"/>
              </w:rPr>
              <w:t>3,48</w:t>
            </w:r>
          </w:p>
        </w:tc>
      </w:tr>
      <w:tr w:rsidR="005618C5" w:rsidRPr="00DE3675" w14:paraId="1A1613F2" w14:textId="77777777" w:rsidTr="00253D59">
        <w:trPr>
          <w:jc w:val="center"/>
        </w:trPr>
        <w:tc>
          <w:tcPr>
            <w:tcW w:w="675" w:type="dxa"/>
            <w:shd w:val="clear" w:color="auto" w:fill="auto"/>
            <w:vAlign w:val="center"/>
          </w:tcPr>
          <w:p w14:paraId="077C459C" w14:textId="77777777" w:rsidR="005618C5" w:rsidRPr="00EB404C" w:rsidRDefault="005618C5" w:rsidP="00253D59">
            <w:pPr>
              <w:contextualSpacing/>
              <w:jc w:val="center"/>
              <w:rPr>
                <w:bCs/>
                <w:noProof/>
                <w:color w:val="000000"/>
                <w:lang w:val="id-ID"/>
              </w:rPr>
            </w:pPr>
            <w:r>
              <w:rPr>
                <w:bCs/>
                <w:noProof/>
                <w:color w:val="000000"/>
                <w:lang w:val="id-ID"/>
              </w:rPr>
              <w:t>6</w:t>
            </w:r>
          </w:p>
        </w:tc>
        <w:tc>
          <w:tcPr>
            <w:tcW w:w="1407" w:type="dxa"/>
            <w:shd w:val="clear" w:color="auto" w:fill="auto"/>
            <w:vAlign w:val="center"/>
          </w:tcPr>
          <w:p w14:paraId="45872140" w14:textId="77777777" w:rsidR="005618C5" w:rsidRPr="00B436DF" w:rsidRDefault="005618C5" w:rsidP="00253D59">
            <w:pPr>
              <w:jc w:val="center"/>
              <w:rPr>
                <w:color w:val="000000"/>
                <w:lang w:eastAsia="id-ID"/>
              </w:rPr>
            </w:pPr>
            <w:r w:rsidRPr="00B436DF">
              <w:rPr>
                <w:color w:val="000000"/>
                <w:lang w:eastAsia="id-ID"/>
              </w:rPr>
              <w:t>4,91421</w:t>
            </w:r>
          </w:p>
        </w:tc>
        <w:tc>
          <w:tcPr>
            <w:tcW w:w="1084" w:type="dxa"/>
            <w:vAlign w:val="center"/>
          </w:tcPr>
          <w:p w14:paraId="6C137B33" w14:textId="77777777" w:rsidR="005618C5" w:rsidRDefault="005618C5" w:rsidP="00253D59">
            <w:pPr>
              <w:contextualSpacing/>
              <w:jc w:val="center"/>
              <w:rPr>
                <w:noProof/>
                <w:color w:val="000000"/>
              </w:rPr>
            </w:pPr>
            <w:r>
              <w:rPr>
                <w:noProof/>
                <w:color w:val="000000"/>
              </w:rPr>
              <w:t>α</w:t>
            </w:r>
          </w:p>
        </w:tc>
        <w:tc>
          <w:tcPr>
            <w:tcW w:w="1325" w:type="dxa"/>
            <w:vAlign w:val="center"/>
          </w:tcPr>
          <w:p w14:paraId="426A4365"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01A85AE1"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32B30D68" w14:textId="77777777" w:rsidR="005618C5" w:rsidRPr="00B436DF" w:rsidRDefault="005618C5" w:rsidP="00253D59">
            <w:pPr>
              <w:jc w:val="center"/>
              <w:rPr>
                <w:color w:val="000000"/>
                <w:lang w:eastAsia="id-ID"/>
              </w:rPr>
            </w:pPr>
            <w:r w:rsidRPr="00B436DF">
              <w:rPr>
                <w:color w:val="000000"/>
                <w:lang w:eastAsia="id-ID"/>
              </w:rPr>
              <w:t>9,82</w:t>
            </w:r>
          </w:p>
        </w:tc>
      </w:tr>
      <w:tr w:rsidR="005618C5" w:rsidRPr="00DE3675" w14:paraId="7E25C810" w14:textId="77777777" w:rsidTr="00253D59">
        <w:trPr>
          <w:jc w:val="center"/>
        </w:trPr>
        <w:tc>
          <w:tcPr>
            <w:tcW w:w="675" w:type="dxa"/>
            <w:shd w:val="clear" w:color="auto" w:fill="auto"/>
            <w:vAlign w:val="center"/>
          </w:tcPr>
          <w:p w14:paraId="5C07DCA1" w14:textId="77777777" w:rsidR="005618C5" w:rsidRPr="00EB404C" w:rsidRDefault="005618C5" w:rsidP="00253D59">
            <w:pPr>
              <w:contextualSpacing/>
              <w:jc w:val="center"/>
              <w:rPr>
                <w:bCs/>
                <w:noProof/>
                <w:color w:val="000000"/>
                <w:lang w:val="id-ID"/>
              </w:rPr>
            </w:pPr>
            <w:r>
              <w:rPr>
                <w:bCs/>
                <w:noProof/>
                <w:color w:val="000000"/>
                <w:lang w:val="id-ID"/>
              </w:rPr>
              <w:t>7</w:t>
            </w:r>
          </w:p>
        </w:tc>
        <w:tc>
          <w:tcPr>
            <w:tcW w:w="1407" w:type="dxa"/>
            <w:shd w:val="clear" w:color="auto" w:fill="auto"/>
            <w:vAlign w:val="center"/>
          </w:tcPr>
          <w:p w14:paraId="34A7E70A"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28574500"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36FEC6B9" w14:textId="77777777" w:rsidR="005618C5" w:rsidRPr="00B436DF" w:rsidRDefault="005618C5" w:rsidP="00253D59">
            <w:pPr>
              <w:jc w:val="center"/>
              <w:rPr>
                <w:color w:val="000000"/>
                <w:lang w:eastAsia="id-ID"/>
              </w:rPr>
            </w:pPr>
            <w:r w:rsidRPr="00B436DF">
              <w:rPr>
                <w:color w:val="000000"/>
                <w:lang w:eastAsia="id-ID"/>
              </w:rPr>
              <w:t>258,579</w:t>
            </w:r>
          </w:p>
        </w:tc>
        <w:tc>
          <w:tcPr>
            <w:tcW w:w="1062" w:type="dxa"/>
            <w:vAlign w:val="center"/>
          </w:tcPr>
          <w:p w14:paraId="671A8A1C" w14:textId="77777777" w:rsidR="005618C5" w:rsidRDefault="005618C5" w:rsidP="00253D59">
            <w:pPr>
              <w:contextualSpacing/>
              <w:jc w:val="center"/>
              <w:rPr>
                <w:noProof/>
                <w:color w:val="000000"/>
              </w:rPr>
            </w:pPr>
            <w:r>
              <w:rPr>
                <w:noProof/>
                <w:color w:val="000000"/>
                <w:lang w:val="id-ID"/>
              </w:rPr>
              <w:t>-</w:t>
            </w:r>
            <w:r>
              <w:rPr>
                <w:noProof/>
                <w:color w:val="000000"/>
              </w:rPr>
              <w:t>α</w:t>
            </w:r>
          </w:p>
        </w:tc>
        <w:tc>
          <w:tcPr>
            <w:tcW w:w="1220" w:type="dxa"/>
            <w:vAlign w:val="center"/>
          </w:tcPr>
          <w:p w14:paraId="00314B63" w14:textId="77777777" w:rsidR="005618C5" w:rsidRPr="00B436DF" w:rsidRDefault="005618C5" w:rsidP="00253D59">
            <w:pPr>
              <w:jc w:val="center"/>
              <w:rPr>
                <w:color w:val="000000"/>
                <w:lang w:eastAsia="id-ID"/>
              </w:rPr>
            </w:pPr>
            <w:r w:rsidRPr="00B436DF">
              <w:rPr>
                <w:color w:val="000000"/>
                <w:lang w:eastAsia="id-ID"/>
              </w:rPr>
              <w:t>3,12</w:t>
            </w:r>
          </w:p>
        </w:tc>
      </w:tr>
      <w:tr w:rsidR="005618C5" w:rsidRPr="00DE3675" w14:paraId="4B2E8E01" w14:textId="77777777" w:rsidTr="00253D59">
        <w:trPr>
          <w:jc w:val="center"/>
        </w:trPr>
        <w:tc>
          <w:tcPr>
            <w:tcW w:w="675" w:type="dxa"/>
            <w:shd w:val="clear" w:color="auto" w:fill="auto"/>
            <w:vAlign w:val="center"/>
          </w:tcPr>
          <w:p w14:paraId="0A790960" w14:textId="77777777" w:rsidR="005618C5" w:rsidRPr="00EB404C" w:rsidRDefault="005618C5" w:rsidP="00253D59">
            <w:pPr>
              <w:contextualSpacing/>
              <w:jc w:val="center"/>
              <w:rPr>
                <w:bCs/>
                <w:noProof/>
                <w:color w:val="000000"/>
                <w:lang w:val="id-ID"/>
              </w:rPr>
            </w:pPr>
            <w:r>
              <w:rPr>
                <w:bCs/>
                <w:noProof/>
                <w:color w:val="000000"/>
                <w:lang w:val="id-ID"/>
              </w:rPr>
              <w:t>8</w:t>
            </w:r>
          </w:p>
        </w:tc>
        <w:tc>
          <w:tcPr>
            <w:tcW w:w="1407" w:type="dxa"/>
            <w:shd w:val="clear" w:color="auto" w:fill="auto"/>
            <w:vAlign w:val="center"/>
          </w:tcPr>
          <w:p w14:paraId="6069579A"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4452A3D5"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31640A02" w14:textId="77777777" w:rsidR="005618C5" w:rsidRPr="00B436DF" w:rsidRDefault="005618C5" w:rsidP="00253D59">
            <w:pPr>
              <w:jc w:val="center"/>
              <w:rPr>
                <w:color w:val="000000"/>
                <w:lang w:eastAsia="id-ID"/>
              </w:rPr>
            </w:pPr>
            <w:r w:rsidRPr="00B436DF">
              <w:rPr>
                <w:color w:val="000000"/>
                <w:lang w:eastAsia="id-ID"/>
              </w:rPr>
              <w:t>541,421</w:t>
            </w:r>
          </w:p>
        </w:tc>
        <w:tc>
          <w:tcPr>
            <w:tcW w:w="1062" w:type="dxa"/>
            <w:vAlign w:val="center"/>
          </w:tcPr>
          <w:p w14:paraId="65E0AA38" w14:textId="77777777" w:rsidR="005618C5" w:rsidRDefault="005618C5" w:rsidP="00253D59">
            <w:pPr>
              <w:contextualSpacing/>
              <w:jc w:val="center"/>
              <w:rPr>
                <w:noProof/>
                <w:color w:val="000000"/>
              </w:rPr>
            </w:pPr>
            <w:r>
              <w:rPr>
                <w:noProof/>
                <w:color w:val="000000"/>
              </w:rPr>
              <w:t>α</w:t>
            </w:r>
          </w:p>
        </w:tc>
        <w:tc>
          <w:tcPr>
            <w:tcW w:w="1220" w:type="dxa"/>
            <w:vAlign w:val="center"/>
          </w:tcPr>
          <w:p w14:paraId="76EF08B9" w14:textId="77777777" w:rsidR="005618C5" w:rsidRPr="00B436DF" w:rsidRDefault="005618C5" w:rsidP="00253D59">
            <w:pPr>
              <w:jc w:val="center"/>
              <w:rPr>
                <w:color w:val="000000"/>
                <w:lang w:eastAsia="id-ID"/>
              </w:rPr>
            </w:pPr>
            <w:r w:rsidRPr="00B436DF">
              <w:rPr>
                <w:color w:val="000000"/>
                <w:lang w:eastAsia="id-ID"/>
              </w:rPr>
              <w:t>10</w:t>
            </w:r>
          </w:p>
        </w:tc>
      </w:tr>
      <w:tr w:rsidR="005618C5" w:rsidRPr="00DE3675" w14:paraId="7D36DEEF" w14:textId="77777777" w:rsidTr="00253D59">
        <w:trPr>
          <w:jc w:val="center"/>
        </w:trPr>
        <w:tc>
          <w:tcPr>
            <w:tcW w:w="675" w:type="dxa"/>
            <w:shd w:val="clear" w:color="auto" w:fill="auto"/>
            <w:vAlign w:val="center"/>
          </w:tcPr>
          <w:p w14:paraId="540A8C50" w14:textId="77777777" w:rsidR="005618C5" w:rsidRPr="00EB404C" w:rsidRDefault="005618C5" w:rsidP="00253D59">
            <w:pPr>
              <w:contextualSpacing/>
              <w:jc w:val="center"/>
              <w:rPr>
                <w:bCs/>
                <w:noProof/>
                <w:color w:val="000000"/>
                <w:lang w:val="id-ID"/>
              </w:rPr>
            </w:pPr>
            <w:r>
              <w:rPr>
                <w:bCs/>
                <w:noProof/>
                <w:color w:val="000000"/>
                <w:lang w:val="id-ID"/>
              </w:rPr>
              <w:t>9</w:t>
            </w:r>
          </w:p>
        </w:tc>
        <w:tc>
          <w:tcPr>
            <w:tcW w:w="1407" w:type="dxa"/>
            <w:shd w:val="clear" w:color="auto" w:fill="auto"/>
            <w:vAlign w:val="center"/>
          </w:tcPr>
          <w:p w14:paraId="33B5ABA2"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5B864622"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493D6FDA"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54F8CE71"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6814B37E" w14:textId="77777777" w:rsidR="005618C5" w:rsidRPr="00B436DF" w:rsidRDefault="005618C5" w:rsidP="00253D59">
            <w:pPr>
              <w:jc w:val="center"/>
              <w:rPr>
                <w:color w:val="000000"/>
                <w:lang w:eastAsia="id-ID"/>
              </w:rPr>
            </w:pPr>
            <w:r w:rsidRPr="00B436DF">
              <w:rPr>
                <w:color w:val="000000"/>
                <w:lang w:eastAsia="id-ID"/>
              </w:rPr>
              <w:t>10,13</w:t>
            </w:r>
          </w:p>
        </w:tc>
      </w:tr>
      <w:tr w:rsidR="005618C5" w:rsidRPr="00DE3675" w14:paraId="4E21EC38" w14:textId="77777777" w:rsidTr="00253D59">
        <w:trPr>
          <w:jc w:val="center"/>
        </w:trPr>
        <w:tc>
          <w:tcPr>
            <w:tcW w:w="675" w:type="dxa"/>
            <w:shd w:val="clear" w:color="auto" w:fill="auto"/>
            <w:vAlign w:val="center"/>
          </w:tcPr>
          <w:p w14:paraId="3D1361D3" w14:textId="77777777" w:rsidR="005618C5" w:rsidRPr="00EB404C" w:rsidRDefault="005618C5" w:rsidP="00253D59">
            <w:pPr>
              <w:contextualSpacing/>
              <w:jc w:val="center"/>
              <w:rPr>
                <w:bCs/>
                <w:noProof/>
                <w:color w:val="000000"/>
                <w:lang w:val="id-ID"/>
              </w:rPr>
            </w:pPr>
            <w:r>
              <w:rPr>
                <w:bCs/>
                <w:noProof/>
                <w:color w:val="000000"/>
                <w:lang w:val="id-ID"/>
              </w:rPr>
              <w:t>10</w:t>
            </w:r>
          </w:p>
        </w:tc>
        <w:tc>
          <w:tcPr>
            <w:tcW w:w="1407" w:type="dxa"/>
            <w:shd w:val="clear" w:color="auto" w:fill="auto"/>
            <w:vAlign w:val="center"/>
          </w:tcPr>
          <w:p w14:paraId="2B9C9DD1"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325F1D50"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05F45D5C"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0AAE36FE"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588053F6" w14:textId="77777777" w:rsidR="005618C5" w:rsidRPr="00B436DF" w:rsidRDefault="005618C5" w:rsidP="00253D59">
            <w:pPr>
              <w:jc w:val="center"/>
              <w:rPr>
                <w:color w:val="000000"/>
                <w:lang w:eastAsia="id-ID"/>
              </w:rPr>
            </w:pPr>
            <w:r w:rsidRPr="00B436DF">
              <w:rPr>
                <w:color w:val="000000"/>
                <w:lang w:eastAsia="id-ID"/>
              </w:rPr>
              <w:t>10,15</w:t>
            </w:r>
          </w:p>
        </w:tc>
      </w:tr>
      <w:tr w:rsidR="005618C5" w:rsidRPr="00DE3675" w14:paraId="223D1360" w14:textId="77777777" w:rsidTr="00253D59">
        <w:trPr>
          <w:jc w:val="center"/>
        </w:trPr>
        <w:tc>
          <w:tcPr>
            <w:tcW w:w="675" w:type="dxa"/>
            <w:shd w:val="clear" w:color="auto" w:fill="auto"/>
            <w:vAlign w:val="center"/>
          </w:tcPr>
          <w:p w14:paraId="066FF0BF" w14:textId="77777777" w:rsidR="005618C5" w:rsidRPr="00EB404C" w:rsidRDefault="005618C5" w:rsidP="00253D59">
            <w:pPr>
              <w:contextualSpacing/>
              <w:jc w:val="center"/>
              <w:rPr>
                <w:bCs/>
                <w:noProof/>
                <w:color w:val="000000"/>
                <w:lang w:val="id-ID"/>
              </w:rPr>
            </w:pPr>
            <w:r>
              <w:rPr>
                <w:bCs/>
                <w:noProof/>
                <w:color w:val="000000"/>
                <w:lang w:val="id-ID"/>
              </w:rPr>
              <w:t>11</w:t>
            </w:r>
          </w:p>
        </w:tc>
        <w:tc>
          <w:tcPr>
            <w:tcW w:w="1407" w:type="dxa"/>
            <w:shd w:val="clear" w:color="auto" w:fill="auto"/>
            <w:vAlign w:val="center"/>
          </w:tcPr>
          <w:p w14:paraId="0F737F0B"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5CDD908D"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3AFF5CF8"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719E7793"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675E284E" w14:textId="77777777" w:rsidR="005618C5" w:rsidRPr="00B436DF" w:rsidRDefault="005618C5" w:rsidP="00253D59">
            <w:pPr>
              <w:jc w:val="center"/>
              <w:rPr>
                <w:color w:val="000000"/>
                <w:lang w:eastAsia="id-ID"/>
              </w:rPr>
            </w:pPr>
            <w:r w:rsidRPr="00B436DF">
              <w:rPr>
                <w:color w:val="000000"/>
                <w:lang w:eastAsia="id-ID"/>
              </w:rPr>
              <w:t>10,08</w:t>
            </w:r>
          </w:p>
        </w:tc>
      </w:tr>
      <w:tr w:rsidR="005618C5" w:rsidRPr="00DE3675" w14:paraId="7E095CDD" w14:textId="77777777" w:rsidTr="00253D59">
        <w:trPr>
          <w:jc w:val="center"/>
        </w:trPr>
        <w:tc>
          <w:tcPr>
            <w:tcW w:w="675" w:type="dxa"/>
            <w:shd w:val="clear" w:color="auto" w:fill="auto"/>
            <w:vAlign w:val="center"/>
          </w:tcPr>
          <w:p w14:paraId="1C1D17F4" w14:textId="77777777" w:rsidR="005618C5" w:rsidRPr="00EB404C" w:rsidRDefault="005618C5" w:rsidP="00253D59">
            <w:pPr>
              <w:contextualSpacing/>
              <w:jc w:val="center"/>
              <w:rPr>
                <w:bCs/>
                <w:noProof/>
                <w:color w:val="000000"/>
                <w:lang w:val="id-ID"/>
              </w:rPr>
            </w:pPr>
            <w:r>
              <w:rPr>
                <w:bCs/>
                <w:noProof/>
                <w:color w:val="000000"/>
                <w:lang w:val="id-ID"/>
              </w:rPr>
              <w:t>12</w:t>
            </w:r>
          </w:p>
        </w:tc>
        <w:tc>
          <w:tcPr>
            <w:tcW w:w="1407" w:type="dxa"/>
            <w:shd w:val="clear" w:color="auto" w:fill="auto"/>
            <w:vAlign w:val="center"/>
          </w:tcPr>
          <w:p w14:paraId="232CA975"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036DC1BA"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24ADB658"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3739032B"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213B611D" w14:textId="77777777" w:rsidR="005618C5" w:rsidRPr="00B436DF" w:rsidRDefault="005618C5" w:rsidP="00253D59">
            <w:pPr>
              <w:jc w:val="center"/>
              <w:rPr>
                <w:color w:val="000000"/>
                <w:lang w:eastAsia="id-ID"/>
              </w:rPr>
            </w:pPr>
            <w:r w:rsidRPr="00B436DF">
              <w:rPr>
                <w:color w:val="000000"/>
                <w:lang w:eastAsia="id-ID"/>
              </w:rPr>
              <w:t>10,18</w:t>
            </w:r>
          </w:p>
        </w:tc>
      </w:tr>
      <w:tr w:rsidR="005618C5" w:rsidRPr="00DE3675" w14:paraId="065B5B2F" w14:textId="77777777" w:rsidTr="00253D59">
        <w:trPr>
          <w:jc w:val="center"/>
        </w:trPr>
        <w:tc>
          <w:tcPr>
            <w:tcW w:w="675" w:type="dxa"/>
            <w:shd w:val="clear" w:color="auto" w:fill="auto"/>
            <w:vAlign w:val="center"/>
          </w:tcPr>
          <w:p w14:paraId="483C877D" w14:textId="77777777" w:rsidR="005618C5" w:rsidRPr="00EB404C" w:rsidRDefault="005618C5" w:rsidP="00253D59">
            <w:pPr>
              <w:contextualSpacing/>
              <w:jc w:val="center"/>
              <w:rPr>
                <w:bCs/>
                <w:noProof/>
                <w:color w:val="000000"/>
                <w:lang w:val="id-ID"/>
              </w:rPr>
            </w:pPr>
            <w:r>
              <w:rPr>
                <w:bCs/>
                <w:noProof/>
                <w:color w:val="000000"/>
                <w:lang w:val="id-ID"/>
              </w:rPr>
              <w:t>13</w:t>
            </w:r>
          </w:p>
        </w:tc>
        <w:tc>
          <w:tcPr>
            <w:tcW w:w="1407" w:type="dxa"/>
            <w:shd w:val="clear" w:color="auto" w:fill="auto"/>
            <w:vAlign w:val="center"/>
          </w:tcPr>
          <w:p w14:paraId="5526B454"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48E0E643"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76EE79D2"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35C45331"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47B859D7" w14:textId="77777777" w:rsidR="005618C5" w:rsidRPr="00B436DF" w:rsidRDefault="005618C5" w:rsidP="00253D59">
            <w:pPr>
              <w:jc w:val="center"/>
              <w:rPr>
                <w:color w:val="000000"/>
                <w:lang w:eastAsia="id-ID"/>
              </w:rPr>
            </w:pPr>
            <w:r w:rsidRPr="00B436DF">
              <w:rPr>
                <w:color w:val="000000"/>
                <w:lang w:eastAsia="id-ID"/>
              </w:rPr>
              <w:t>10,16</w:t>
            </w:r>
          </w:p>
        </w:tc>
      </w:tr>
      <w:tr w:rsidR="005618C5" w:rsidRPr="00DE3675" w14:paraId="46974055" w14:textId="77777777" w:rsidTr="00253D59">
        <w:trPr>
          <w:jc w:val="center"/>
        </w:trPr>
        <w:tc>
          <w:tcPr>
            <w:tcW w:w="675" w:type="dxa"/>
            <w:shd w:val="clear" w:color="auto" w:fill="auto"/>
            <w:vAlign w:val="center"/>
          </w:tcPr>
          <w:p w14:paraId="79C5D7E3" w14:textId="77777777" w:rsidR="005618C5" w:rsidRPr="00EB404C" w:rsidRDefault="005618C5" w:rsidP="00253D59">
            <w:pPr>
              <w:contextualSpacing/>
              <w:jc w:val="center"/>
              <w:rPr>
                <w:bCs/>
                <w:noProof/>
                <w:color w:val="000000"/>
                <w:lang w:val="id-ID"/>
              </w:rPr>
            </w:pPr>
            <w:r>
              <w:rPr>
                <w:bCs/>
                <w:noProof/>
                <w:color w:val="000000"/>
                <w:lang w:val="id-ID"/>
              </w:rPr>
              <w:t>14</w:t>
            </w:r>
          </w:p>
        </w:tc>
        <w:tc>
          <w:tcPr>
            <w:tcW w:w="1407" w:type="dxa"/>
            <w:shd w:val="clear" w:color="auto" w:fill="auto"/>
            <w:vAlign w:val="center"/>
          </w:tcPr>
          <w:p w14:paraId="35F81A0C" w14:textId="77777777" w:rsidR="005618C5" w:rsidRPr="00B436DF" w:rsidRDefault="005618C5" w:rsidP="00253D59">
            <w:pPr>
              <w:jc w:val="center"/>
              <w:rPr>
                <w:color w:val="000000"/>
                <w:lang w:eastAsia="id-ID"/>
              </w:rPr>
            </w:pPr>
            <w:r w:rsidRPr="00B436DF">
              <w:rPr>
                <w:color w:val="000000"/>
                <w:lang w:eastAsia="id-ID"/>
              </w:rPr>
              <w:t>2,5</w:t>
            </w:r>
          </w:p>
        </w:tc>
        <w:tc>
          <w:tcPr>
            <w:tcW w:w="1084" w:type="dxa"/>
            <w:vAlign w:val="center"/>
          </w:tcPr>
          <w:p w14:paraId="0A0C1E7F"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0DFAA357" w14:textId="77777777" w:rsidR="005618C5" w:rsidRPr="00B436DF" w:rsidRDefault="005618C5" w:rsidP="00253D59">
            <w:pPr>
              <w:jc w:val="center"/>
              <w:rPr>
                <w:color w:val="000000"/>
                <w:lang w:eastAsia="id-ID"/>
              </w:rPr>
            </w:pPr>
            <w:r w:rsidRPr="00B436DF">
              <w:rPr>
                <w:color w:val="000000"/>
                <w:lang w:eastAsia="id-ID"/>
              </w:rPr>
              <w:t>300</w:t>
            </w:r>
          </w:p>
        </w:tc>
        <w:tc>
          <w:tcPr>
            <w:tcW w:w="1062" w:type="dxa"/>
            <w:vAlign w:val="center"/>
          </w:tcPr>
          <w:p w14:paraId="6358F2BB" w14:textId="77777777" w:rsidR="005618C5" w:rsidRPr="00B436DF" w:rsidRDefault="005618C5" w:rsidP="00253D59">
            <w:pPr>
              <w:contextualSpacing/>
              <w:jc w:val="center"/>
              <w:rPr>
                <w:noProof/>
                <w:color w:val="000000"/>
                <w:lang w:val="id-ID"/>
              </w:rPr>
            </w:pPr>
            <w:r>
              <w:rPr>
                <w:noProof/>
                <w:color w:val="000000"/>
                <w:lang w:val="id-ID"/>
              </w:rPr>
              <w:t>-1</w:t>
            </w:r>
          </w:p>
        </w:tc>
        <w:tc>
          <w:tcPr>
            <w:tcW w:w="1220" w:type="dxa"/>
            <w:vAlign w:val="center"/>
          </w:tcPr>
          <w:p w14:paraId="6664DDA0" w14:textId="77777777" w:rsidR="005618C5" w:rsidRPr="00B436DF" w:rsidRDefault="005618C5" w:rsidP="00253D59">
            <w:pPr>
              <w:jc w:val="center"/>
              <w:rPr>
                <w:color w:val="000000"/>
                <w:lang w:eastAsia="id-ID"/>
              </w:rPr>
            </w:pPr>
            <w:r w:rsidRPr="00B436DF">
              <w:rPr>
                <w:color w:val="000000"/>
                <w:lang w:eastAsia="id-ID"/>
              </w:rPr>
              <w:t>4,52</w:t>
            </w:r>
          </w:p>
        </w:tc>
      </w:tr>
      <w:tr w:rsidR="005618C5" w:rsidRPr="00DE3675" w14:paraId="35AC9A60" w14:textId="77777777" w:rsidTr="00253D59">
        <w:trPr>
          <w:jc w:val="center"/>
        </w:trPr>
        <w:tc>
          <w:tcPr>
            <w:tcW w:w="675" w:type="dxa"/>
            <w:shd w:val="clear" w:color="auto" w:fill="auto"/>
            <w:vAlign w:val="center"/>
          </w:tcPr>
          <w:p w14:paraId="338BC45D" w14:textId="77777777" w:rsidR="005618C5" w:rsidRPr="00EB404C" w:rsidRDefault="005618C5" w:rsidP="00253D59">
            <w:pPr>
              <w:contextualSpacing/>
              <w:jc w:val="center"/>
              <w:rPr>
                <w:bCs/>
                <w:noProof/>
                <w:color w:val="000000"/>
                <w:lang w:val="id-ID"/>
              </w:rPr>
            </w:pPr>
            <w:r>
              <w:rPr>
                <w:bCs/>
                <w:noProof/>
                <w:color w:val="000000"/>
                <w:lang w:val="id-ID"/>
              </w:rPr>
              <w:t>15</w:t>
            </w:r>
          </w:p>
        </w:tc>
        <w:tc>
          <w:tcPr>
            <w:tcW w:w="1407" w:type="dxa"/>
            <w:shd w:val="clear" w:color="auto" w:fill="auto"/>
            <w:vAlign w:val="center"/>
          </w:tcPr>
          <w:p w14:paraId="13F8E234" w14:textId="77777777" w:rsidR="005618C5" w:rsidRPr="00B436DF" w:rsidRDefault="005618C5" w:rsidP="00253D59">
            <w:pPr>
              <w:jc w:val="center"/>
              <w:rPr>
                <w:color w:val="000000"/>
                <w:lang w:eastAsia="id-ID"/>
              </w:rPr>
            </w:pPr>
            <w:r w:rsidRPr="00B436DF">
              <w:rPr>
                <w:color w:val="000000"/>
                <w:lang w:eastAsia="id-ID"/>
              </w:rPr>
              <w:t>4,5</w:t>
            </w:r>
          </w:p>
        </w:tc>
        <w:tc>
          <w:tcPr>
            <w:tcW w:w="1084" w:type="dxa"/>
            <w:vAlign w:val="center"/>
          </w:tcPr>
          <w:p w14:paraId="4E0AA421"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09476B85" w14:textId="77777777" w:rsidR="005618C5" w:rsidRPr="00B436DF" w:rsidRDefault="005618C5" w:rsidP="00253D59">
            <w:pPr>
              <w:jc w:val="center"/>
              <w:rPr>
                <w:color w:val="000000"/>
                <w:lang w:eastAsia="id-ID"/>
              </w:rPr>
            </w:pPr>
            <w:r w:rsidRPr="00B436DF">
              <w:rPr>
                <w:color w:val="000000"/>
                <w:lang w:eastAsia="id-ID"/>
              </w:rPr>
              <w:t>300</w:t>
            </w:r>
          </w:p>
        </w:tc>
        <w:tc>
          <w:tcPr>
            <w:tcW w:w="1062" w:type="dxa"/>
            <w:vAlign w:val="center"/>
          </w:tcPr>
          <w:p w14:paraId="13F48584" w14:textId="77777777" w:rsidR="005618C5" w:rsidRPr="00B436DF" w:rsidRDefault="005618C5" w:rsidP="00253D59">
            <w:pPr>
              <w:contextualSpacing/>
              <w:jc w:val="center"/>
              <w:rPr>
                <w:noProof/>
                <w:color w:val="000000"/>
                <w:lang w:val="id-ID"/>
              </w:rPr>
            </w:pPr>
            <w:r>
              <w:rPr>
                <w:noProof/>
                <w:color w:val="000000"/>
                <w:lang w:val="id-ID"/>
              </w:rPr>
              <w:t>-1</w:t>
            </w:r>
          </w:p>
        </w:tc>
        <w:tc>
          <w:tcPr>
            <w:tcW w:w="1220" w:type="dxa"/>
            <w:vAlign w:val="center"/>
          </w:tcPr>
          <w:p w14:paraId="26B2D546" w14:textId="77777777" w:rsidR="005618C5" w:rsidRPr="00B436DF" w:rsidRDefault="005618C5" w:rsidP="00253D59">
            <w:pPr>
              <w:jc w:val="center"/>
              <w:rPr>
                <w:color w:val="000000"/>
                <w:lang w:eastAsia="id-ID"/>
              </w:rPr>
            </w:pPr>
            <w:r w:rsidRPr="00B436DF">
              <w:rPr>
                <w:color w:val="000000"/>
                <w:lang w:eastAsia="id-ID"/>
              </w:rPr>
              <w:t>8,18</w:t>
            </w:r>
          </w:p>
        </w:tc>
      </w:tr>
      <w:tr w:rsidR="005618C5" w:rsidRPr="00DE3675" w14:paraId="435661F3" w14:textId="77777777" w:rsidTr="00253D59">
        <w:trPr>
          <w:jc w:val="center"/>
        </w:trPr>
        <w:tc>
          <w:tcPr>
            <w:tcW w:w="675" w:type="dxa"/>
            <w:shd w:val="clear" w:color="auto" w:fill="auto"/>
            <w:vAlign w:val="center"/>
          </w:tcPr>
          <w:p w14:paraId="39AB1457" w14:textId="77777777" w:rsidR="005618C5" w:rsidRPr="00EB404C" w:rsidRDefault="005618C5" w:rsidP="00253D59">
            <w:pPr>
              <w:contextualSpacing/>
              <w:jc w:val="center"/>
              <w:rPr>
                <w:bCs/>
                <w:noProof/>
                <w:color w:val="000000"/>
                <w:lang w:val="id-ID"/>
              </w:rPr>
            </w:pPr>
            <w:r>
              <w:rPr>
                <w:bCs/>
                <w:noProof/>
                <w:color w:val="000000"/>
                <w:lang w:val="id-ID"/>
              </w:rPr>
              <w:lastRenderedPageBreak/>
              <w:t>16</w:t>
            </w:r>
          </w:p>
        </w:tc>
        <w:tc>
          <w:tcPr>
            <w:tcW w:w="1407" w:type="dxa"/>
            <w:shd w:val="clear" w:color="auto" w:fill="auto"/>
            <w:vAlign w:val="center"/>
          </w:tcPr>
          <w:p w14:paraId="733821AC" w14:textId="77777777" w:rsidR="005618C5" w:rsidRPr="00B436DF" w:rsidRDefault="005618C5" w:rsidP="00253D59">
            <w:pPr>
              <w:jc w:val="center"/>
              <w:rPr>
                <w:color w:val="000000"/>
                <w:lang w:eastAsia="id-ID"/>
              </w:rPr>
            </w:pPr>
            <w:r w:rsidRPr="00B436DF">
              <w:rPr>
                <w:color w:val="000000"/>
                <w:lang w:eastAsia="id-ID"/>
              </w:rPr>
              <w:t>2,5</w:t>
            </w:r>
          </w:p>
        </w:tc>
        <w:tc>
          <w:tcPr>
            <w:tcW w:w="1084" w:type="dxa"/>
            <w:vAlign w:val="center"/>
          </w:tcPr>
          <w:p w14:paraId="4B70BC0B"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3EEAD5E0" w14:textId="77777777" w:rsidR="005618C5" w:rsidRPr="00B436DF" w:rsidRDefault="005618C5" w:rsidP="00253D59">
            <w:pPr>
              <w:jc w:val="center"/>
              <w:rPr>
                <w:color w:val="000000"/>
                <w:lang w:eastAsia="id-ID"/>
              </w:rPr>
            </w:pPr>
            <w:r w:rsidRPr="00B436DF">
              <w:rPr>
                <w:color w:val="000000"/>
                <w:lang w:eastAsia="id-ID"/>
              </w:rPr>
              <w:t>500</w:t>
            </w:r>
          </w:p>
        </w:tc>
        <w:tc>
          <w:tcPr>
            <w:tcW w:w="1062" w:type="dxa"/>
            <w:vAlign w:val="center"/>
          </w:tcPr>
          <w:p w14:paraId="521BD115" w14:textId="77777777" w:rsidR="005618C5" w:rsidRPr="00B436DF" w:rsidRDefault="005618C5" w:rsidP="00253D59">
            <w:pPr>
              <w:contextualSpacing/>
              <w:jc w:val="center"/>
              <w:rPr>
                <w:noProof/>
                <w:color w:val="000000"/>
                <w:lang w:val="id-ID"/>
              </w:rPr>
            </w:pPr>
            <w:r>
              <w:rPr>
                <w:noProof/>
                <w:color w:val="000000"/>
                <w:lang w:val="id-ID"/>
              </w:rPr>
              <w:t>1</w:t>
            </w:r>
          </w:p>
        </w:tc>
        <w:tc>
          <w:tcPr>
            <w:tcW w:w="1220" w:type="dxa"/>
            <w:vAlign w:val="center"/>
          </w:tcPr>
          <w:p w14:paraId="10310340" w14:textId="77777777" w:rsidR="005618C5" w:rsidRPr="00B436DF" w:rsidRDefault="005618C5" w:rsidP="00253D59">
            <w:pPr>
              <w:jc w:val="center"/>
              <w:rPr>
                <w:color w:val="000000"/>
                <w:lang w:eastAsia="id-ID"/>
              </w:rPr>
            </w:pPr>
            <w:r w:rsidRPr="00B436DF">
              <w:rPr>
                <w:color w:val="000000"/>
                <w:lang w:eastAsia="id-ID"/>
              </w:rPr>
              <w:t>8,36</w:t>
            </w:r>
          </w:p>
        </w:tc>
      </w:tr>
      <w:tr w:rsidR="005618C5" w:rsidRPr="00DE3675" w14:paraId="6CED5215" w14:textId="77777777" w:rsidTr="00253D59">
        <w:trPr>
          <w:jc w:val="center"/>
        </w:trPr>
        <w:tc>
          <w:tcPr>
            <w:tcW w:w="675" w:type="dxa"/>
            <w:shd w:val="clear" w:color="auto" w:fill="auto"/>
            <w:vAlign w:val="center"/>
          </w:tcPr>
          <w:p w14:paraId="63F88DDA" w14:textId="77777777" w:rsidR="005618C5" w:rsidRPr="00EB404C" w:rsidRDefault="005618C5" w:rsidP="00253D59">
            <w:pPr>
              <w:contextualSpacing/>
              <w:jc w:val="center"/>
              <w:rPr>
                <w:bCs/>
                <w:noProof/>
                <w:color w:val="000000"/>
                <w:lang w:val="id-ID"/>
              </w:rPr>
            </w:pPr>
            <w:r>
              <w:rPr>
                <w:bCs/>
                <w:noProof/>
                <w:color w:val="000000"/>
                <w:lang w:val="id-ID"/>
              </w:rPr>
              <w:t>17</w:t>
            </w:r>
          </w:p>
        </w:tc>
        <w:tc>
          <w:tcPr>
            <w:tcW w:w="1407" w:type="dxa"/>
            <w:shd w:val="clear" w:color="auto" w:fill="auto"/>
            <w:vAlign w:val="center"/>
          </w:tcPr>
          <w:p w14:paraId="5166D796" w14:textId="77777777" w:rsidR="005618C5" w:rsidRPr="00B436DF" w:rsidRDefault="005618C5" w:rsidP="00253D59">
            <w:pPr>
              <w:jc w:val="center"/>
              <w:rPr>
                <w:color w:val="000000"/>
                <w:lang w:eastAsia="id-ID"/>
              </w:rPr>
            </w:pPr>
            <w:r w:rsidRPr="00B436DF">
              <w:rPr>
                <w:color w:val="000000"/>
                <w:lang w:eastAsia="id-ID"/>
              </w:rPr>
              <w:t>4,5</w:t>
            </w:r>
          </w:p>
        </w:tc>
        <w:tc>
          <w:tcPr>
            <w:tcW w:w="1084" w:type="dxa"/>
            <w:vAlign w:val="center"/>
          </w:tcPr>
          <w:p w14:paraId="716964D7" w14:textId="77777777" w:rsidR="005618C5" w:rsidRPr="00B436DF" w:rsidRDefault="005618C5" w:rsidP="00253D59">
            <w:pPr>
              <w:contextualSpacing/>
              <w:jc w:val="center"/>
              <w:rPr>
                <w:noProof/>
                <w:color w:val="000000"/>
                <w:lang w:val="id-ID"/>
              </w:rPr>
            </w:pPr>
            <w:r>
              <w:rPr>
                <w:noProof/>
                <w:color w:val="000000"/>
                <w:lang w:val="id-ID"/>
              </w:rPr>
              <w:t>1</w:t>
            </w:r>
          </w:p>
        </w:tc>
        <w:tc>
          <w:tcPr>
            <w:tcW w:w="1325" w:type="dxa"/>
            <w:vAlign w:val="center"/>
          </w:tcPr>
          <w:p w14:paraId="734E73A7" w14:textId="77777777" w:rsidR="005618C5" w:rsidRPr="00B436DF" w:rsidRDefault="005618C5" w:rsidP="00253D59">
            <w:pPr>
              <w:jc w:val="center"/>
              <w:rPr>
                <w:color w:val="000000"/>
                <w:lang w:eastAsia="id-ID"/>
              </w:rPr>
            </w:pPr>
            <w:r w:rsidRPr="00B436DF">
              <w:rPr>
                <w:color w:val="000000"/>
                <w:lang w:eastAsia="id-ID"/>
              </w:rPr>
              <w:t>500</w:t>
            </w:r>
          </w:p>
        </w:tc>
        <w:tc>
          <w:tcPr>
            <w:tcW w:w="1062" w:type="dxa"/>
            <w:vAlign w:val="center"/>
          </w:tcPr>
          <w:p w14:paraId="23B7CF12" w14:textId="77777777" w:rsidR="005618C5" w:rsidRPr="00B436DF" w:rsidRDefault="005618C5" w:rsidP="00253D59">
            <w:pPr>
              <w:contextualSpacing/>
              <w:jc w:val="center"/>
              <w:rPr>
                <w:noProof/>
                <w:color w:val="000000"/>
                <w:lang w:val="id-ID"/>
              </w:rPr>
            </w:pPr>
            <w:r>
              <w:rPr>
                <w:noProof/>
                <w:color w:val="000000"/>
                <w:lang w:val="id-ID"/>
              </w:rPr>
              <w:t>1</w:t>
            </w:r>
          </w:p>
        </w:tc>
        <w:tc>
          <w:tcPr>
            <w:tcW w:w="1220" w:type="dxa"/>
            <w:vAlign w:val="center"/>
          </w:tcPr>
          <w:p w14:paraId="5D8FB3B0" w14:textId="77777777" w:rsidR="005618C5" w:rsidRPr="00B436DF" w:rsidRDefault="005618C5" w:rsidP="00253D59">
            <w:pPr>
              <w:jc w:val="center"/>
              <w:rPr>
                <w:color w:val="000000"/>
                <w:lang w:eastAsia="id-ID"/>
              </w:rPr>
            </w:pPr>
            <w:r w:rsidRPr="00B436DF">
              <w:rPr>
                <w:color w:val="000000"/>
                <w:lang w:eastAsia="id-ID"/>
              </w:rPr>
              <w:t>8,83</w:t>
            </w:r>
          </w:p>
        </w:tc>
      </w:tr>
      <w:tr w:rsidR="005618C5" w:rsidRPr="00DE3675" w14:paraId="49E1AB2C" w14:textId="77777777" w:rsidTr="00253D59">
        <w:trPr>
          <w:jc w:val="center"/>
        </w:trPr>
        <w:tc>
          <w:tcPr>
            <w:tcW w:w="675" w:type="dxa"/>
            <w:shd w:val="clear" w:color="auto" w:fill="auto"/>
            <w:vAlign w:val="center"/>
          </w:tcPr>
          <w:p w14:paraId="6772E617" w14:textId="77777777" w:rsidR="005618C5" w:rsidRPr="00EB404C" w:rsidRDefault="005618C5" w:rsidP="00253D59">
            <w:pPr>
              <w:contextualSpacing/>
              <w:jc w:val="center"/>
              <w:rPr>
                <w:bCs/>
                <w:noProof/>
                <w:color w:val="000000"/>
                <w:lang w:val="id-ID"/>
              </w:rPr>
            </w:pPr>
            <w:r>
              <w:rPr>
                <w:bCs/>
                <w:noProof/>
                <w:color w:val="000000"/>
                <w:lang w:val="id-ID"/>
              </w:rPr>
              <w:t>18</w:t>
            </w:r>
          </w:p>
        </w:tc>
        <w:tc>
          <w:tcPr>
            <w:tcW w:w="1407" w:type="dxa"/>
            <w:shd w:val="clear" w:color="auto" w:fill="auto"/>
            <w:vAlign w:val="center"/>
          </w:tcPr>
          <w:p w14:paraId="3DF1E0F0" w14:textId="77777777" w:rsidR="005618C5" w:rsidRPr="00B436DF" w:rsidRDefault="005618C5" w:rsidP="00253D59">
            <w:pPr>
              <w:jc w:val="center"/>
              <w:rPr>
                <w:color w:val="000000"/>
                <w:lang w:eastAsia="id-ID"/>
              </w:rPr>
            </w:pPr>
            <w:r w:rsidRPr="00B436DF">
              <w:rPr>
                <w:color w:val="000000"/>
                <w:lang w:eastAsia="id-ID"/>
              </w:rPr>
              <w:t>2,08579</w:t>
            </w:r>
          </w:p>
        </w:tc>
        <w:tc>
          <w:tcPr>
            <w:tcW w:w="1084" w:type="dxa"/>
            <w:vAlign w:val="center"/>
          </w:tcPr>
          <w:p w14:paraId="034F3633" w14:textId="77777777" w:rsidR="005618C5" w:rsidRDefault="005618C5" w:rsidP="00253D59">
            <w:pPr>
              <w:contextualSpacing/>
              <w:jc w:val="center"/>
              <w:rPr>
                <w:noProof/>
                <w:color w:val="000000"/>
              </w:rPr>
            </w:pPr>
            <w:r>
              <w:rPr>
                <w:noProof/>
                <w:color w:val="000000"/>
                <w:lang w:val="id-ID"/>
              </w:rPr>
              <w:t>-</w:t>
            </w:r>
            <w:r>
              <w:rPr>
                <w:noProof/>
                <w:color w:val="000000"/>
              </w:rPr>
              <w:t>α</w:t>
            </w:r>
          </w:p>
        </w:tc>
        <w:tc>
          <w:tcPr>
            <w:tcW w:w="1325" w:type="dxa"/>
            <w:vAlign w:val="center"/>
          </w:tcPr>
          <w:p w14:paraId="10DF024B"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5667C0D4"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655D5DBB" w14:textId="77777777" w:rsidR="005618C5" w:rsidRPr="00B436DF" w:rsidRDefault="005618C5" w:rsidP="00253D59">
            <w:pPr>
              <w:jc w:val="center"/>
              <w:rPr>
                <w:color w:val="000000"/>
                <w:lang w:eastAsia="id-ID"/>
              </w:rPr>
            </w:pPr>
            <w:r w:rsidRPr="00B436DF">
              <w:rPr>
                <w:color w:val="000000"/>
                <w:lang w:eastAsia="id-ID"/>
              </w:rPr>
              <w:t>3,46</w:t>
            </w:r>
          </w:p>
        </w:tc>
      </w:tr>
      <w:tr w:rsidR="005618C5" w:rsidRPr="00DE3675" w14:paraId="0E1E94B6" w14:textId="77777777" w:rsidTr="00253D59">
        <w:trPr>
          <w:jc w:val="center"/>
        </w:trPr>
        <w:tc>
          <w:tcPr>
            <w:tcW w:w="675" w:type="dxa"/>
            <w:shd w:val="clear" w:color="auto" w:fill="auto"/>
            <w:vAlign w:val="center"/>
          </w:tcPr>
          <w:p w14:paraId="71708176" w14:textId="77777777" w:rsidR="005618C5" w:rsidRPr="00EB404C" w:rsidRDefault="005618C5" w:rsidP="00253D59">
            <w:pPr>
              <w:contextualSpacing/>
              <w:jc w:val="center"/>
              <w:rPr>
                <w:bCs/>
                <w:noProof/>
                <w:color w:val="000000"/>
                <w:lang w:val="id-ID"/>
              </w:rPr>
            </w:pPr>
            <w:r>
              <w:rPr>
                <w:bCs/>
                <w:noProof/>
                <w:color w:val="000000"/>
                <w:lang w:val="id-ID"/>
              </w:rPr>
              <w:t>19</w:t>
            </w:r>
          </w:p>
        </w:tc>
        <w:tc>
          <w:tcPr>
            <w:tcW w:w="1407" w:type="dxa"/>
            <w:shd w:val="clear" w:color="auto" w:fill="auto"/>
            <w:vAlign w:val="center"/>
          </w:tcPr>
          <w:p w14:paraId="04237AD7" w14:textId="77777777" w:rsidR="005618C5" w:rsidRPr="00B436DF" w:rsidRDefault="005618C5" w:rsidP="00253D59">
            <w:pPr>
              <w:jc w:val="center"/>
              <w:rPr>
                <w:color w:val="000000"/>
                <w:lang w:eastAsia="id-ID"/>
              </w:rPr>
            </w:pPr>
            <w:r w:rsidRPr="00B436DF">
              <w:rPr>
                <w:color w:val="000000"/>
                <w:lang w:eastAsia="id-ID"/>
              </w:rPr>
              <w:t>4,91421</w:t>
            </w:r>
          </w:p>
        </w:tc>
        <w:tc>
          <w:tcPr>
            <w:tcW w:w="1084" w:type="dxa"/>
            <w:vAlign w:val="center"/>
          </w:tcPr>
          <w:p w14:paraId="602C3E07" w14:textId="77777777" w:rsidR="005618C5" w:rsidRDefault="005618C5" w:rsidP="00253D59">
            <w:pPr>
              <w:contextualSpacing/>
              <w:jc w:val="center"/>
              <w:rPr>
                <w:noProof/>
                <w:color w:val="000000"/>
              </w:rPr>
            </w:pPr>
            <w:r>
              <w:rPr>
                <w:noProof/>
                <w:color w:val="000000"/>
              </w:rPr>
              <w:t>α</w:t>
            </w:r>
          </w:p>
        </w:tc>
        <w:tc>
          <w:tcPr>
            <w:tcW w:w="1325" w:type="dxa"/>
            <w:vAlign w:val="center"/>
          </w:tcPr>
          <w:p w14:paraId="1C548E07"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72D96334"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18BFB8BB" w14:textId="77777777" w:rsidR="005618C5" w:rsidRPr="00B436DF" w:rsidRDefault="005618C5" w:rsidP="00253D59">
            <w:pPr>
              <w:jc w:val="center"/>
              <w:rPr>
                <w:color w:val="000000"/>
                <w:lang w:eastAsia="id-ID"/>
              </w:rPr>
            </w:pPr>
            <w:r w:rsidRPr="00B436DF">
              <w:rPr>
                <w:color w:val="000000"/>
                <w:lang w:eastAsia="id-ID"/>
              </w:rPr>
              <w:t>9,24</w:t>
            </w:r>
          </w:p>
        </w:tc>
      </w:tr>
      <w:tr w:rsidR="005618C5" w:rsidRPr="00DE3675" w14:paraId="5D833AA2" w14:textId="77777777" w:rsidTr="00253D59">
        <w:trPr>
          <w:jc w:val="center"/>
        </w:trPr>
        <w:tc>
          <w:tcPr>
            <w:tcW w:w="675" w:type="dxa"/>
            <w:shd w:val="clear" w:color="auto" w:fill="auto"/>
            <w:vAlign w:val="center"/>
          </w:tcPr>
          <w:p w14:paraId="463BB520" w14:textId="77777777" w:rsidR="005618C5" w:rsidRPr="00EB404C" w:rsidRDefault="005618C5" w:rsidP="00253D59">
            <w:pPr>
              <w:contextualSpacing/>
              <w:jc w:val="center"/>
              <w:rPr>
                <w:bCs/>
                <w:noProof/>
                <w:color w:val="000000"/>
                <w:lang w:val="id-ID"/>
              </w:rPr>
            </w:pPr>
            <w:r>
              <w:rPr>
                <w:bCs/>
                <w:noProof/>
                <w:color w:val="000000"/>
                <w:lang w:val="id-ID"/>
              </w:rPr>
              <w:t>20</w:t>
            </w:r>
          </w:p>
        </w:tc>
        <w:tc>
          <w:tcPr>
            <w:tcW w:w="1407" w:type="dxa"/>
            <w:shd w:val="clear" w:color="auto" w:fill="auto"/>
            <w:vAlign w:val="center"/>
          </w:tcPr>
          <w:p w14:paraId="7BA07080"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5508E392"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510F48A8" w14:textId="77777777" w:rsidR="005618C5" w:rsidRPr="00B436DF" w:rsidRDefault="005618C5" w:rsidP="00253D59">
            <w:pPr>
              <w:jc w:val="center"/>
              <w:rPr>
                <w:color w:val="000000"/>
                <w:lang w:eastAsia="id-ID"/>
              </w:rPr>
            </w:pPr>
            <w:r w:rsidRPr="00B436DF">
              <w:rPr>
                <w:color w:val="000000"/>
                <w:lang w:eastAsia="id-ID"/>
              </w:rPr>
              <w:t>258,579</w:t>
            </w:r>
          </w:p>
        </w:tc>
        <w:tc>
          <w:tcPr>
            <w:tcW w:w="1062" w:type="dxa"/>
            <w:vAlign w:val="center"/>
          </w:tcPr>
          <w:p w14:paraId="52632F18" w14:textId="77777777" w:rsidR="005618C5" w:rsidRDefault="005618C5" w:rsidP="00253D59">
            <w:pPr>
              <w:contextualSpacing/>
              <w:jc w:val="center"/>
              <w:rPr>
                <w:noProof/>
                <w:color w:val="000000"/>
              </w:rPr>
            </w:pPr>
            <w:r>
              <w:rPr>
                <w:noProof/>
                <w:color w:val="000000"/>
                <w:lang w:val="id-ID"/>
              </w:rPr>
              <w:t>-</w:t>
            </w:r>
            <w:r>
              <w:rPr>
                <w:noProof/>
                <w:color w:val="000000"/>
              </w:rPr>
              <w:t>α</w:t>
            </w:r>
          </w:p>
        </w:tc>
        <w:tc>
          <w:tcPr>
            <w:tcW w:w="1220" w:type="dxa"/>
            <w:vAlign w:val="center"/>
          </w:tcPr>
          <w:p w14:paraId="4212924C" w14:textId="77777777" w:rsidR="005618C5" w:rsidRPr="00B436DF" w:rsidRDefault="005618C5" w:rsidP="00253D59">
            <w:pPr>
              <w:jc w:val="center"/>
              <w:rPr>
                <w:color w:val="000000"/>
                <w:lang w:eastAsia="id-ID"/>
              </w:rPr>
            </w:pPr>
            <w:r w:rsidRPr="00B436DF">
              <w:rPr>
                <w:color w:val="000000"/>
                <w:lang w:eastAsia="id-ID"/>
              </w:rPr>
              <w:t>3,15</w:t>
            </w:r>
          </w:p>
        </w:tc>
      </w:tr>
      <w:tr w:rsidR="005618C5" w:rsidRPr="00DE3675" w14:paraId="09C904FE" w14:textId="77777777" w:rsidTr="00253D59">
        <w:trPr>
          <w:jc w:val="center"/>
        </w:trPr>
        <w:tc>
          <w:tcPr>
            <w:tcW w:w="675" w:type="dxa"/>
            <w:shd w:val="clear" w:color="auto" w:fill="auto"/>
            <w:vAlign w:val="center"/>
          </w:tcPr>
          <w:p w14:paraId="0E6D4E91" w14:textId="77777777" w:rsidR="005618C5" w:rsidRPr="00EB404C" w:rsidRDefault="005618C5" w:rsidP="00253D59">
            <w:pPr>
              <w:contextualSpacing/>
              <w:jc w:val="center"/>
              <w:rPr>
                <w:bCs/>
                <w:noProof/>
                <w:color w:val="000000"/>
                <w:lang w:val="id-ID"/>
              </w:rPr>
            </w:pPr>
            <w:r>
              <w:rPr>
                <w:bCs/>
                <w:noProof/>
                <w:color w:val="000000"/>
                <w:lang w:val="id-ID"/>
              </w:rPr>
              <w:t>21</w:t>
            </w:r>
          </w:p>
        </w:tc>
        <w:tc>
          <w:tcPr>
            <w:tcW w:w="1407" w:type="dxa"/>
            <w:shd w:val="clear" w:color="auto" w:fill="auto"/>
            <w:vAlign w:val="center"/>
          </w:tcPr>
          <w:p w14:paraId="126BD1DE"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4D5EE62C"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4CB10C7C" w14:textId="77777777" w:rsidR="005618C5" w:rsidRPr="00B436DF" w:rsidRDefault="005618C5" w:rsidP="00253D59">
            <w:pPr>
              <w:jc w:val="center"/>
              <w:rPr>
                <w:color w:val="000000"/>
                <w:lang w:eastAsia="id-ID"/>
              </w:rPr>
            </w:pPr>
            <w:r w:rsidRPr="00B436DF">
              <w:rPr>
                <w:color w:val="000000"/>
                <w:lang w:eastAsia="id-ID"/>
              </w:rPr>
              <w:t>541,421</w:t>
            </w:r>
          </w:p>
        </w:tc>
        <w:tc>
          <w:tcPr>
            <w:tcW w:w="1062" w:type="dxa"/>
            <w:vAlign w:val="center"/>
          </w:tcPr>
          <w:p w14:paraId="3F38DD78" w14:textId="77777777" w:rsidR="005618C5" w:rsidRDefault="005618C5" w:rsidP="00253D59">
            <w:pPr>
              <w:contextualSpacing/>
              <w:jc w:val="center"/>
              <w:rPr>
                <w:noProof/>
                <w:color w:val="000000"/>
              </w:rPr>
            </w:pPr>
            <w:r>
              <w:rPr>
                <w:noProof/>
                <w:color w:val="000000"/>
              </w:rPr>
              <w:t>α</w:t>
            </w:r>
          </w:p>
        </w:tc>
        <w:tc>
          <w:tcPr>
            <w:tcW w:w="1220" w:type="dxa"/>
            <w:vAlign w:val="center"/>
          </w:tcPr>
          <w:p w14:paraId="03951811" w14:textId="77777777" w:rsidR="005618C5" w:rsidRPr="00B436DF" w:rsidRDefault="005618C5" w:rsidP="00253D59">
            <w:pPr>
              <w:jc w:val="center"/>
              <w:rPr>
                <w:color w:val="000000"/>
                <w:lang w:eastAsia="id-ID"/>
              </w:rPr>
            </w:pPr>
            <w:r w:rsidRPr="00B436DF">
              <w:rPr>
                <w:color w:val="000000"/>
                <w:lang w:eastAsia="id-ID"/>
              </w:rPr>
              <w:t>10,02</w:t>
            </w:r>
          </w:p>
        </w:tc>
      </w:tr>
      <w:tr w:rsidR="005618C5" w:rsidRPr="00DE3675" w14:paraId="75E01AC9" w14:textId="77777777" w:rsidTr="00253D59">
        <w:trPr>
          <w:jc w:val="center"/>
        </w:trPr>
        <w:tc>
          <w:tcPr>
            <w:tcW w:w="675" w:type="dxa"/>
            <w:shd w:val="clear" w:color="auto" w:fill="auto"/>
            <w:vAlign w:val="center"/>
          </w:tcPr>
          <w:p w14:paraId="7FD13C51" w14:textId="77777777" w:rsidR="005618C5" w:rsidRPr="00EB404C" w:rsidRDefault="005618C5" w:rsidP="00253D59">
            <w:pPr>
              <w:contextualSpacing/>
              <w:jc w:val="center"/>
              <w:rPr>
                <w:bCs/>
                <w:noProof/>
                <w:color w:val="000000"/>
                <w:lang w:val="id-ID"/>
              </w:rPr>
            </w:pPr>
            <w:r>
              <w:rPr>
                <w:bCs/>
                <w:noProof/>
                <w:color w:val="000000"/>
                <w:lang w:val="id-ID"/>
              </w:rPr>
              <w:t>22</w:t>
            </w:r>
          </w:p>
        </w:tc>
        <w:tc>
          <w:tcPr>
            <w:tcW w:w="1407" w:type="dxa"/>
            <w:shd w:val="clear" w:color="auto" w:fill="auto"/>
            <w:vAlign w:val="center"/>
          </w:tcPr>
          <w:p w14:paraId="1903EA89"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46494E07"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05434E98"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022ACDDA"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3F27D340" w14:textId="77777777" w:rsidR="005618C5" w:rsidRPr="00B436DF" w:rsidRDefault="005618C5" w:rsidP="00253D59">
            <w:pPr>
              <w:jc w:val="center"/>
              <w:rPr>
                <w:color w:val="000000"/>
                <w:lang w:eastAsia="id-ID"/>
              </w:rPr>
            </w:pPr>
            <w:r w:rsidRPr="00B436DF">
              <w:rPr>
                <w:color w:val="000000"/>
                <w:lang w:eastAsia="id-ID"/>
              </w:rPr>
              <w:t>10,15</w:t>
            </w:r>
          </w:p>
        </w:tc>
      </w:tr>
      <w:tr w:rsidR="005618C5" w:rsidRPr="00DE3675" w14:paraId="57BE43D9" w14:textId="77777777" w:rsidTr="00253D59">
        <w:trPr>
          <w:jc w:val="center"/>
        </w:trPr>
        <w:tc>
          <w:tcPr>
            <w:tcW w:w="675" w:type="dxa"/>
            <w:shd w:val="clear" w:color="auto" w:fill="auto"/>
            <w:vAlign w:val="center"/>
          </w:tcPr>
          <w:p w14:paraId="31708E60" w14:textId="77777777" w:rsidR="005618C5" w:rsidRPr="00EB404C" w:rsidRDefault="005618C5" w:rsidP="00253D59">
            <w:pPr>
              <w:contextualSpacing/>
              <w:jc w:val="center"/>
              <w:rPr>
                <w:bCs/>
                <w:noProof/>
                <w:color w:val="000000"/>
                <w:lang w:val="id-ID"/>
              </w:rPr>
            </w:pPr>
            <w:r>
              <w:rPr>
                <w:bCs/>
                <w:noProof/>
                <w:color w:val="000000"/>
                <w:lang w:val="id-ID"/>
              </w:rPr>
              <w:t>23</w:t>
            </w:r>
          </w:p>
        </w:tc>
        <w:tc>
          <w:tcPr>
            <w:tcW w:w="1407" w:type="dxa"/>
            <w:shd w:val="clear" w:color="auto" w:fill="auto"/>
            <w:vAlign w:val="center"/>
          </w:tcPr>
          <w:p w14:paraId="4612CE5E"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5A83CFA7"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0DC21BE7"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6AB52569"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42692BB3" w14:textId="77777777" w:rsidR="005618C5" w:rsidRPr="00B436DF" w:rsidRDefault="005618C5" w:rsidP="00253D59">
            <w:pPr>
              <w:jc w:val="center"/>
              <w:rPr>
                <w:color w:val="000000"/>
                <w:lang w:eastAsia="id-ID"/>
              </w:rPr>
            </w:pPr>
            <w:r w:rsidRPr="00B436DF">
              <w:rPr>
                <w:color w:val="000000"/>
                <w:lang w:eastAsia="id-ID"/>
              </w:rPr>
              <w:t>10,2</w:t>
            </w:r>
          </w:p>
        </w:tc>
      </w:tr>
      <w:tr w:rsidR="005618C5" w:rsidRPr="00DE3675" w14:paraId="6368A1D8" w14:textId="77777777" w:rsidTr="00253D59">
        <w:trPr>
          <w:jc w:val="center"/>
        </w:trPr>
        <w:tc>
          <w:tcPr>
            <w:tcW w:w="675" w:type="dxa"/>
            <w:shd w:val="clear" w:color="auto" w:fill="auto"/>
            <w:vAlign w:val="center"/>
          </w:tcPr>
          <w:p w14:paraId="393DC329" w14:textId="77777777" w:rsidR="005618C5" w:rsidRPr="00EB404C" w:rsidRDefault="005618C5" w:rsidP="00253D59">
            <w:pPr>
              <w:contextualSpacing/>
              <w:jc w:val="center"/>
              <w:rPr>
                <w:bCs/>
                <w:noProof/>
                <w:color w:val="000000"/>
                <w:lang w:val="id-ID"/>
              </w:rPr>
            </w:pPr>
            <w:r>
              <w:rPr>
                <w:bCs/>
                <w:noProof/>
                <w:color w:val="000000"/>
                <w:lang w:val="id-ID"/>
              </w:rPr>
              <w:t>24</w:t>
            </w:r>
          </w:p>
        </w:tc>
        <w:tc>
          <w:tcPr>
            <w:tcW w:w="1407" w:type="dxa"/>
            <w:shd w:val="clear" w:color="auto" w:fill="auto"/>
            <w:vAlign w:val="center"/>
          </w:tcPr>
          <w:p w14:paraId="1174C1E1"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473EA13D"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48BC8C75"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0465428B"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3BB68066" w14:textId="77777777" w:rsidR="005618C5" w:rsidRPr="00B436DF" w:rsidRDefault="005618C5" w:rsidP="00253D59">
            <w:pPr>
              <w:jc w:val="center"/>
              <w:rPr>
                <w:color w:val="000000"/>
                <w:lang w:eastAsia="id-ID"/>
              </w:rPr>
            </w:pPr>
            <w:r w:rsidRPr="00B436DF">
              <w:rPr>
                <w:color w:val="000000"/>
                <w:lang w:eastAsia="id-ID"/>
              </w:rPr>
              <w:t>10,13</w:t>
            </w:r>
          </w:p>
        </w:tc>
      </w:tr>
      <w:tr w:rsidR="005618C5" w:rsidRPr="00DE3675" w14:paraId="506EC044" w14:textId="77777777" w:rsidTr="00253D59">
        <w:trPr>
          <w:jc w:val="center"/>
        </w:trPr>
        <w:tc>
          <w:tcPr>
            <w:tcW w:w="675" w:type="dxa"/>
            <w:shd w:val="clear" w:color="auto" w:fill="auto"/>
            <w:vAlign w:val="center"/>
          </w:tcPr>
          <w:p w14:paraId="4015BEAD" w14:textId="77777777" w:rsidR="005618C5" w:rsidRPr="00EB404C" w:rsidRDefault="005618C5" w:rsidP="00253D59">
            <w:pPr>
              <w:contextualSpacing/>
              <w:jc w:val="center"/>
              <w:rPr>
                <w:bCs/>
                <w:noProof/>
                <w:color w:val="000000"/>
                <w:lang w:val="id-ID"/>
              </w:rPr>
            </w:pPr>
            <w:r>
              <w:rPr>
                <w:bCs/>
                <w:noProof/>
                <w:color w:val="000000"/>
                <w:lang w:val="id-ID"/>
              </w:rPr>
              <w:t>25</w:t>
            </w:r>
          </w:p>
        </w:tc>
        <w:tc>
          <w:tcPr>
            <w:tcW w:w="1407" w:type="dxa"/>
            <w:shd w:val="clear" w:color="auto" w:fill="auto"/>
            <w:vAlign w:val="center"/>
          </w:tcPr>
          <w:p w14:paraId="1D40B935"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570DEF3C"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4C9FA77D"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23E94652"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473B7E72" w14:textId="77777777" w:rsidR="005618C5" w:rsidRPr="00B436DF" w:rsidRDefault="005618C5" w:rsidP="00253D59">
            <w:pPr>
              <w:jc w:val="center"/>
              <w:rPr>
                <w:color w:val="000000"/>
                <w:lang w:eastAsia="id-ID"/>
              </w:rPr>
            </w:pPr>
            <w:r w:rsidRPr="00B436DF">
              <w:rPr>
                <w:color w:val="000000"/>
                <w:lang w:eastAsia="id-ID"/>
              </w:rPr>
              <w:t>10,18</w:t>
            </w:r>
          </w:p>
        </w:tc>
      </w:tr>
      <w:tr w:rsidR="005618C5" w:rsidRPr="00DE3675" w14:paraId="4074666F" w14:textId="77777777" w:rsidTr="00253D59">
        <w:trPr>
          <w:jc w:val="center"/>
        </w:trPr>
        <w:tc>
          <w:tcPr>
            <w:tcW w:w="675" w:type="dxa"/>
            <w:shd w:val="clear" w:color="auto" w:fill="auto"/>
            <w:vAlign w:val="center"/>
          </w:tcPr>
          <w:p w14:paraId="43D2DD46" w14:textId="77777777" w:rsidR="005618C5" w:rsidRPr="00EB404C" w:rsidRDefault="005618C5" w:rsidP="00253D59">
            <w:pPr>
              <w:contextualSpacing/>
              <w:jc w:val="center"/>
              <w:rPr>
                <w:bCs/>
                <w:noProof/>
                <w:color w:val="000000"/>
                <w:lang w:val="id-ID"/>
              </w:rPr>
            </w:pPr>
            <w:r>
              <w:rPr>
                <w:bCs/>
                <w:noProof/>
                <w:color w:val="000000"/>
                <w:lang w:val="id-ID"/>
              </w:rPr>
              <w:t>26</w:t>
            </w:r>
          </w:p>
        </w:tc>
        <w:tc>
          <w:tcPr>
            <w:tcW w:w="1407" w:type="dxa"/>
            <w:shd w:val="clear" w:color="auto" w:fill="auto"/>
            <w:vAlign w:val="center"/>
          </w:tcPr>
          <w:p w14:paraId="0B7FA7D7" w14:textId="77777777" w:rsidR="005618C5" w:rsidRPr="00B436DF" w:rsidRDefault="005618C5" w:rsidP="00253D59">
            <w:pPr>
              <w:jc w:val="center"/>
              <w:rPr>
                <w:color w:val="000000"/>
                <w:lang w:eastAsia="id-ID"/>
              </w:rPr>
            </w:pPr>
            <w:r w:rsidRPr="00B436DF">
              <w:rPr>
                <w:color w:val="000000"/>
                <w:lang w:eastAsia="id-ID"/>
              </w:rPr>
              <w:t>3,5</w:t>
            </w:r>
          </w:p>
        </w:tc>
        <w:tc>
          <w:tcPr>
            <w:tcW w:w="1084" w:type="dxa"/>
            <w:vAlign w:val="center"/>
          </w:tcPr>
          <w:p w14:paraId="3B569BAD" w14:textId="77777777" w:rsidR="005618C5" w:rsidRPr="00B436DF" w:rsidRDefault="005618C5" w:rsidP="00253D59">
            <w:pPr>
              <w:contextualSpacing/>
              <w:jc w:val="center"/>
              <w:rPr>
                <w:noProof/>
                <w:color w:val="000000"/>
                <w:lang w:val="id-ID"/>
              </w:rPr>
            </w:pPr>
            <w:r>
              <w:rPr>
                <w:noProof/>
                <w:color w:val="000000"/>
                <w:lang w:val="id-ID"/>
              </w:rPr>
              <w:t>0</w:t>
            </w:r>
          </w:p>
        </w:tc>
        <w:tc>
          <w:tcPr>
            <w:tcW w:w="1325" w:type="dxa"/>
            <w:vAlign w:val="center"/>
          </w:tcPr>
          <w:p w14:paraId="049F1B03" w14:textId="77777777" w:rsidR="005618C5" w:rsidRPr="00B436DF" w:rsidRDefault="005618C5" w:rsidP="00253D59">
            <w:pPr>
              <w:jc w:val="center"/>
              <w:rPr>
                <w:color w:val="000000"/>
                <w:lang w:eastAsia="id-ID"/>
              </w:rPr>
            </w:pPr>
            <w:r w:rsidRPr="00B436DF">
              <w:rPr>
                <w:color w:val="000000"/>
                <w:lang w:eastAsia="id-ID"/>
              </w:rPr>
              <w:t>400</w:t>
            </w:r>
          </w:p>
        </w:tc>
        <w:tc>
          <w:tcPr>
            <w:tcW w:w="1062" w:type="dxa"/>
            <w:vAlign w:val="center"/>
          </w:tcPr>
          <w:p w14:paraId="66DBE96D" w14:textId="77777777" w:rsidR="005618C5" w:rsidRPr="00B436DF" w:rsidRDefault="005618C5" w:rsidP="00253D59">
            <w:pPr>
              <w:contextualSpacing/>
              <w:jc w:val="center"/>
              <w:rPr>
                <w:noProof/>
                <w:color w:val="000000"/>
                <w:lang w:val="id-ID"/>
              </w:rPr>
            </w:pPr>
            <w:r>
              <w:rPr>
                <w:noProof/>
                <w:color w:val="000000"/>
                <w:lang w:val="id-ID"/>
              </w:rPr>
              <w:t>0</w:t>
            </w:r>
          </w:p>
        </w:tc>
        <w:tc>
          <w:tcPr>
            <w:tcW w:w="1220" w:type="dxa"/>
            <w:vAlign w:val="center"/>
          </w:tcPr>
          <w:p w14:paraId="1D96E24D" w14:textId="77777777" w:rsidR="005618C5" w:rsidRPr="00B436DF" w:rsidRDefault="005618C5" w:rsidP="00253D59">
            <w:pPr>
              <w:jc w:val="center"/>
              <w:rPr>
                <w:color w:val="000000"/>
                <w:lang w:eastAsia="id-ID"/>
              </w:rPr>
            </w:pPr>
            <w:r w:rsidRPr="00B436DF">
              <w:rPr>
                <w:color w:val="000000"/>
                <w:lang w:eastAsia="id-ID"/>
              </w:rPr>
              <w:t>10,16</w:t>
            </w:r>
          </w:p>
        </w:tc>
      </w:tr>
    </w:tbl>
    <w:p w14:paraId="0AF9FC58" w14:textId="77777777" w:rsidR="00E2574E" w:rsidRPr="004B67DB" w:rsidRDefault="00E2574E" w:rsidP="00E2574E">
      <w:pPr>
        <w:rPr>
          <w:lang w:val="id-ID"/>
        </w:rPr>
      </w:pPr>
    </w:p>
    <w:p w14:paraId="335262C8" w14:textId="77777777" w:rsidR="00E2574E" w:rsidRPr="004B67DB" w:rsidRDefault="00E2574E" w:rsidP="00E2574E">
      <w:pPr>
        <w:spacing w:after="240"/>
        <w:rPr>
          <w:b/>
          <w:lang w:val="id-ID"/>
        </w:rPr>
      </w:pPr>
      <w:r w:rsidRPr="004B67DB">
        <w:rPr>
          <w:b/>
          <w:lang w:val="id-ID"/>
        </w:rPr>
        <w:t>Analisis Pengaruh Variabel</w:t>
      </w:r>
    </w:p>
    <w:p w14:paraId="7AA46FF0" w14:textId="444E3A3D" w:rsidR="00E2574E" w:rsidRPr="004B67DB" w:rsidRDefault="00E2574E" w:rsidP="00E2574E">
      <w:pPr>
        <w:pStyle w:val="ListParagraph"/>
        <w:spacing w:after="240" w:line="240" w:lineRule="auto"/>
        <w:ind w:left="0" w:firstLine="720"/>
        <w:rPr>
          <w:rFonts w:ascii="Times New Roman" w:hAnsi="Times New Roman"/>
          <w:sz w:val="20"/>
          <w:szCs w:val="20"/>
        </w:rPr>
      </w:pPr>
      <w:proofErr w:type="spellStart"/>
      <w:r w:rsidRPr="004B67DB">
        <w:rPr>
          <w:rFonts w:ascii="Times New Roman" w:hAnsi="Times New Roman"/>
          <w:sz w:val="20"/>
          <w:szCs w:val="20"/>
        </w:rPr>
        <w:t>Pengaruh</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signifikansi</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variabel-variabel</w:t>
      </w:r>
      <w:proofErr w:type="spellEnd"/>
      <w:r w:rsidRPr="004B67DB">
        <w:rPr>
          <w:rFonts w:ascii="Times New Roman" w:hAnsi="Times New Roman"/>
          <w:sz w:val="20"/>
          <w:szCs w:val="20"/>
        </w:rPr>
        <w:t xml:space="preserve"> yang </w:t>
      </w:r>
      <w:proofErr w:type="spellStart"/>
      <w:r w:rsidRPr="004B67DB">
        <w:rPr>
          <w:rFonts w:ascii="Times New Roman" w:hAnsi="Times New Roman"/>
          <w:sz w:val="20"/>
          <w:szCs w:val="20"/>
        </w:rPr>
        <w:t>digunakan</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dapat</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diobservasi</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dari</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hasil</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pengolahan</w:t>
      </w:r>
      <w:proofErr w:type="spellEnd"/>
      <w:r w:rsidRPr="004B67DB">
        <w:rPr>
          <w:rFonts w:ascii="Times New Roman" w:hAnsi="Times New Roman"/>
          <w:sz w:val="20"/>
          <w:szCs w:val="20"/>
        </w:rPr>
        <w:t xml:space="preserve"> data </w:t>
      </w:r>
      <w:proofErr w:type="spellStart"/>
      <w:r w:rsidRPr="004B67DB">
        <w:rPr>
          <w:rFonts w:ascii="Times New Roman" w:hAnsi="Times New Roman"/>
          <w:sz w:val="20"/>
          <w:szCs w:val="20"/>
        </w:rPr>
        <w:t>penelitian</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Analisis</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statistika</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untuk</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signifikansi</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pengaruh</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dari</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kedua</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variabel</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yaitu</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lang w:val="en-US"/>
        </w:rPr>
        <w:t>ukuran</w:t>
      </w:r>
      <w:proofErr w:type="spellEnd"/>
      <w:r w:rsidRPr="004B67DB">
        <w:rPr>
          <w:rFonts w:ascii="Times New Roman" w:hAnsi="Times New Roman"/>
          <w:sz w:val="20"/>
          <w:szCs w:val="20"/>
          <w:lang w:val="en-US"/>
        </w:rPr>
        <w:t xml:space="preserve"> </w:t>
      </w:r>
      <w:proofErr w:type="spellStart"/>
      <w:r w:rsidRPr="004B67DB">
        <w:rPr>
          <w:rFonts w:ascii="Times New Roman" w:hAnsi="Times New Roman"/>
          <w:sz w:val="20"/>
          <w:szCs w:val="20"/>
          <w:lang w:val="en-US"/>
        </w:rPr>
        <w:t>dedak</w:t>
      </w:r>
      <w:proofErr w:type="spellEnd"/>
      <w:r w:rsidRPr="004B67DB">
        <w:rPr>
          <w:rFonts w:ascii="Times New Roman" w:hAnsi="Times New Roman"/>
          <w:sz w:val="20"/>
          <w:szCs w:val="20"/>
        </w:rPr>
        <w:t xml:space="preserve"> (X</w:t>
      </w:r>
      <w:r w:rsidRPr="004B67DB">
        <w:rPr>
          <w:rFonts w:ascii="Times New Roman" w:hAnsi="Times New Roman"/>
          <w:sz w:val="20"/>
          <w:szCs w:val="20"/>
          <w:vertAlign w:val="subscript"/>
        </w:rPr>
        <w:t>1</w:t>
      </w:r>
      <w:r w:rsidRPr="004B67DB">
        <w:rPr>
          <w:rFonts w:ascii="Times New Roman" w:hAnsi="Times New Roman"/>
          <w:sz w:val="20"/>
          <w:szCs w:val="20"/>
        </w:rPr>
        <w:t>)</w:t>
      </w:r>
      <w:r w:rsidRPr="004B67DB">
        <w:rPr>
          <w:rFonts w:ascii="Times New Roman" w:hAnsi="Times New Roman"/>
          <w:sz w:val="20"/>
          <w:szCs w:val="20"/>
          <w:lang w:val="en-US"/>
        </w:rPr>
        <w:t xml:space="preserve">, </w:t>
      </w:r>
      <w:proofErr w:type="spellStart"/>
      <w:r w:rsidRPr="004B67DB">
        <w:rPr>
          <w:rFonts w:ascii="Times New Roman" w:hAnsi="Times New Roman"/>
          <w:sz w:val="20"/>
          <w:szCs w:val="20"/>
        </w:rPr>
        <w:t>jumlah</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pelarut</w:t>
      </w:r>
      <w:proofErr w:type="spellEnd"/>
      <w:r w:rsidRPr="004B67DB">
        <w:rPr>
          <w:rFonts w:ascii="Times New Roman" w:hAnsi="Times New Roman"/>
          <w:sz w:val="20"/>
          <w:szCs w:val="20"/>
        </w:rPr>
        <w:t xml:space="preserve"> (X</w:t>
      </w:r>
      <w:r w:rsidRPr="004B67DB">
        <w:rPr>
          <w:rFonts w:ascii="Times New Roman" w:hAnsi="Times New Roman"/>
          <w:sz w:val="20"/>
          <w:szCs w:val="20"/>
          <w:vertAlign w:val="subscript"/>
        </w:rPr>
        <w:t>2</w:t>
      </w:r>
      <w:r w:rsidRPr="004B67DB">
        <w:rPr>
          <w:rFonts w:ascii="Times New Roman" w:hAnsi="Times New Roman"/>
          <w:sz w:val="20"/>
          <w:szCs w:val="20"/>
        </w:rPr>
        <w:t>)</w:t>
      </w:r>
      <w:r w:rsidRPr="004B67DB">
        <w:rPr>
          <w:rFonts w:ascii="Times New Roman" w:hAnsi="Times New Roman"/>
          <w:sz w:val="20"/>
          <w:szCs w:val="20"/>
          <w:lang w:val="en-US"/>
        </w:rPr>
        <w:t xml:space="preserve">, dan </w:t>
      </w:r>
      <w:proofErr w:type="spellStart"/>
      <w:r w:rsidRPr="004B67DB">
        <w:rPr>
          <w:rFonts w:ascii="Times New Roman" w:hAnsi="Times New Roman"/>
          <w:sz w:val="20"/>
          <w:szCs w:val="20"/>
        </w:rPr>
        <w:t>waktu</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ekstraksi</w:t>
      </w:r>
      <w:proofErr w:type="spellEnd"/>
      <w:r w:rsidRPr="004B67DB">
        <w:rPr>
          <w:rFonts w:ascii="Times New Roman" w:hAnsi="Times New Roman"/>
          <w:sz w:val="20"/>
          <w:szCs w:val="20"/>
        </w:rPr>
        <w:t xml:space="preserve"> (X</w:t>
      </w:r>
      <w:r w:rsidRPr="004B67DB">
        <w:rPr>
          <w:rFonts w:ascii="Times New Roman" w:hAnsi="Times New Roman"/>
          <w:sz w:val="20"/>
          <w:szCs w:val="20"/>
          <w:vertAlign w:val="subscript"/>
          <w:lang w:val="en-US"/>
        </w:rPr>
        <w:t>3</w:t>
      </w:r>
      <w:r w:rsidRPr="004B67DB">
        <w:rPr>
          <w:rFonts w:ascii="Times New Roman" w:hAnsi="Times New Roman"/>
          <w:sz w:val="20"/>
          <w:szCs w:val="20"/>
        </w:rPr>
        <w:t xml:space="preserve">), </w:t>
      </w:r>
      <w:proofErr w:type="spellStart"/>
      <w:r w:rsidRPr="004B67DB">
        <w:rPr>
          <w:rFonts w:ascii="Times New Roman" w:hAnsi="Times New Roman"/>
          <w:sz w:val="20"/>
          <w:szCs w:val="20"/>
        </w:rPr>
        <w:t>serta</w:t>
      </w:r>
      <w:proofErr w:type="spellEnd"/>
      <w:r w:rsidRPr="004B67DB">
        <w:rPr>
          <w:rFonts w:ascii="Times New Roman" w:hAnsi="Times New Roman"/>
          <w:sz w:val="20"/>
          <w:szCs w:val="20"/>
        </w:rPr>
        <w:t xml:space="preserve"> </w:t>
      </w:r>
      <w:proofErr w:type="spellStart"/>
      <w:r w:rsidRPr="004B67DB">
        <w:rPr>
          <w:rFonts w:ascii="Times New Roman" w:hAnsi="Times New Roman"/>
          <w:sz w:val="20"/>
          <w:szCs w:val="20"/>
        </w:rPr>
        <w:t>interaksinya</w:t>
      </w:r>
      <w:proofErr w:type="spellEnd"/>
      <w:r w:rsidRPr="004B67DB">
        <w:rPr>
          <w:rFonts w:ascii="Times New Roman" w:hAnsi="Times New Roman"/>
          <w:sz w:val="20"/>
          <w:szCs w:val="20"/>
        </w:rPr>
        <w:t xml:space="preserve"> masing-masing </w:t>
      </w:r>
      <w:proofErr w:type="spellStart"/>
      <w:r w:rsidRPr="004B67DB">
        <w:rPr>
          <w:rFonts w:ascii="Times New Roman" w:hAnsi="Times New Roman"/>
          <w:sz w:val="20"/>
          <w:szCs w:val="20"/>
        </w:rPr>
        <w:t>tercantum</w:t>
      </w:r>
      <w:proofErr w:type="spellEnd"/>
      <w:r w:rsidRPr="004B67DB">
        <w:rPr>
          <w:rFonts w:ascii="Times New Roman" w:hAnsi="Times New Roman"/>
          <w:sz w:val="20"/>
          <w:szCs w:val="20"/>
        </w:rPr>
        <w:t xml:space="preserve"> pada </w:t>
      </w:r>
      <w:proofErr w:type="spellStart"/>
      <w:r w:rsidRPr="004B67DB">
        <w:rPr>
          <w:rFonts w:ascii="Times New Roman" w:hAnsi="Times New Roman"/>
          <w:sz w:val="20"/>
          <w:szCs w:val="20"/>
        </w:rPr>
        <w:t>tabel</w:t>
      </w:r>
      <w:proofErr w:type="spellEnd"/>
      <w:r w:rsidR="00B11443">
        <w:rPr>
          <w:rFonts w:ascii="Times New Roman" w:hAnsi="Times New Roman"/>
          <w:sz w:val="20"/>
          <w:szCs w:val="20"/>
        </w:rPr>
        <w:t xml:space="preserve"> 4</w:t>
      </w:r>
      <w:r w:rsidRPr="004B67DB">
        <w:rPr>
          <w:rFonts w:ascii="Times New Roman" w:hAnsi="Times New Roman"/>
          <w:sz w:val="20"/>
          <w:szCs w:val="20"/>
        </w:rPr>
        <w:t xml:space="preserve"> </w:t>
      </w:r>
      <w:proofErr w:type="spellStart"/>
      <w:r w:rsidRPr="004B67DB">
        <w:rPr>
          <w:rFonts w:ascii="Times New Roman" w:hAnsi="Times New Roman"/>
          <w:sz w:val="20"/>
          <w:szCs w:val="20"/>
        </w:rPr>
        <w:t>berikut</w:t>
      </w:r>
      <w:proofErr w:type="spellEnd"/>
      <w:r w:rsidRPr="004B67DB">
        <w:rPr>
          <w:rFonts w:ascii="Times New Roman" w:hAnsi="Times New Roman"/>
          <w:sz w:val="20"/>
          <w:szCs w:val="20"/>
        </w:rPr>
        <w:t>.</w:t>
      </w:r>
    </w:p>
    <w:p w14:paraId="11674FDD" w14:textId="6CCEF2B0" w:rsidR="00E2574E" w:rsidRDefault="00E2574E" w:rsidP="00E2574E">
      <w:pPr>
        <w:ind w:firstLine="2127"/>
        <w:rPr>
          <w:b/>
          <w:noProof/>
          <w:lang w:val="id-ID"/>
        </w:rPr>
      </w:pPr>
      <w:r w:rsidRPr="004B67DB">
        <w:rPr>
          <w:b/>
          <w:noProof/>
          <w:lang w:val="id-ID"/>
        </w:rPr>
        <w:t>Tabel 4. Hasil Statistika Minitab 16 untuk RSM</w:t>
      </w:r>
    </w:p>
    <w:p w14:paraId="5A413BD4" w14:textId="13A11174" w:rsidR="005618C5" w:rsidRDefault="005618C5" w:rsidP="00E2574E">
      <w:pPr>
        <w:ind w:firstLine="2127"/>
        <w:rPr>
          <w:b/>
          <w:noProof/>
          <w:lang w:val="id-ID"/>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2413"/>
        <w:gridCol w:w="2077"/>
        <w:gridCol w:w="2077"/>
      </w:tblGrid>
      <w:tr w:rsidR="005618C5" w:rsidRPr="00DE3675" w14:paraId="11935974" w14:textId="77777777" w:rsidTr="00253D59">
        <w:trPr>
          <w:trHeight w:val="305"/>
          <w:jc w:val="center"/>
        </w:trPr>
        <w:tc>
          <w:tcPr>
            <w:tcW w:w="2413" w:type="dxa"/>
            <w:vMerge w:val="restart"/>
            <w:tcBorders>
              <w:top w:val="single" w:sz="8" w:space="0" w:color="000000"/>
              <w:left w:val="nil"/>
              <w:right w:val="nil"/>
            </w:tcBorders>
            <w:shd w:val="clear" w:color="auto" w:fill="D9D9D9"/>
            <w:vAlign w:val="center"/>
          </w:tcPr>
          <w:p w14:paraId="3C7A5A0C" w14:textId="77777777" w:rsidR="005618C5" w:rsidRDefault="005618C5" w:rsidP="00253D59">
            <w:pPr>
              <w:contextualSpacing/>
              <w:jc w:val="center"/>
              <w:rPr>
                <w:b/>
                <w:bCs/>
                <w:noProof/>
                <w:color w:val="000000"/>
                <w:lang w:val="id-ID"/>
              </w:rPr>
            </w:pPr>
            <w:r>
              <w:rPr>
                <w:b/>
                <w:bCs/>
                <w:noProof/>
                <w:color w:val="000000"/>
                <w:lang w:val="id-ID"/>
              </w:rPr>
              <w:t>Parameter</w:t>
            </w:r>
          </w:p>
        </w:tc>
        <w:tc>
          <w:tcPr>
            <w:tcW w:w="4154" w:type="dxa"/>
            <w:gridSpan w:val="2"/>
            <w:tcBorders>
              <w:top w:val="single" w:sz="8" w:space="0" w:color="000000"/>
              <w:left w:val="nil"/>
              <w:bottom w:val="single" w:sz="8" w:space="0" w:color="000000"/>
              <w:right w:val="nil"/>
            </w:tcBorders>
            <w:shd w:val="clear" w:color="auto" w:fill="D9D9D9"/>
            <w:vAlign w:val="center"/>
          </w:tcPr>
          <w:p w14:paraId="3CDD51AE" w14:textId="77777777" w:rsidR="005618C5" w:rsidRPr="00B9330B" w:rsidRDefault="005618C5" w:rsidP="00253D59">
            <w:pPr>
              <w:contextualSpacing/>
              <w:jc w:val="center"/>
              <w:rPr>
                <w:b/>
                <w:bCs/>
                <w:noProof/>
                <w:color w:val="000000"/>
                <w:lang w:val="id-ID"/>
              </w:rPr>
            </w:pPr>
            <w:r>
              <w:rPr>
                <w:b/>
                <w:bCs/>
                <w:noProof/>
                <w:color w:val="000000"/>
                <w:lang w:val="id-ID"/>
              </w:rPr>
              <w:t>Hasil Analisis Statistik</w:t>
            </w:r>
          </w:p>
        </w:tc>
      </w:tr>
      <w:tr w:rsidR="005618C5" w:rsidRPr="00DE3675" w14:paraId="0DF5535D" w14:textId="77777777" w:rsidTr="00253D59">
        <w:trPr>
          <w:trHeight w:val="305"/>
          <w:jc w:val="center"/>
        </w:trPr>
        <w:tc>
          <w:tcPr>
            <w:tcW w:w="2413" w:type="dxa"/>
            <w:vMerge/>
            <w:tcBorders>
              <w:left w:val="nil"/>
              <w:bottom w:val="single" w:sz="8" w:space="0" w:color="000000"/>
              <w:right w:val="nil"/>
            </w:tcBorders>
            <w:shd w:val="clear" w:color="auto" w:fill="D9D9D9"/>
            <w:vAlign w:val="center"/>
          </w:tcPr>
          <w:p w14:paraId="5CDB776D" w14:textId="77777777" w:rsidR="005618C5" w:rsidRPr="00B9330B" w:rsidRDefault="005618C5" w:rsidP="00253D59">
            <w:pPr>
              <w:contextualSpacing/>
              <w:jc w:val="center"/>
              <w:rPr>
                <w:b/>
                <w:bCs/>
                <w:noProof/>
                <w:color w:val="000000"/>
                <w:lang w:val="id-ID"/>
              </w:rPr>
            </w:pPr>
          </w:p>
        </w:tc>
        <w:tc>
          <w:tcPr>
            <w:tcW w:w="2077" w:type="dxa"/>
            <w:tcBorders>
              <w:top w:val="single" w:sz="8" w:space="0" w:color="000000"/>
              <w:left w:val="nil"/>
              <w:bottom w:val="single" w:sz="8" w:space="0" w:color="000000"/>
              <w:right w:val="nil"/>
            </w:tcBorders>
            <w:shd w:val="clear" w:color="auto" w:fill="D9D9D9"/>
            <w:vAlign w:val="center"/>
          </w:tcPr>
          <w:p w14:paraId="6A818AF4" w14:textId="77777777" w:rsidR="005618C5" w:rsidRPr="00B9330B" w:rsidRDefault="005618C5" w:rsidP="00253D59">
            <w:pPr>
              <w:contextualSpacing/>
              <w:jc w:val="center"/>
              <w:rPr>
                <w:b/>
                <w:bCs/>
                <w:noProof/>
                <w:color w:val="000000"/>
                <w:lang w:val="id-ID"/>
              </w:rPr>
            </w:pPr>
            <w:r>
              <w:rPr>
                <w:b/>
                <w:bCs/>
                <w:noProof/>
                <w:color w:val="000000"/>
                <w:lang w:val="id-ID"/>
              </w:rPr>
              <w:t>Koefisien</w:t>
            </w:r>
          </w:p>
        </w:tc>
        <w:tc>
          <w:tcPr>
            <w:tcW w:w="2077" w:type="dxa"/>
            <w:tcBorders>
              <w:top w:val="single" w:sz="8" w:space="0" w:color="000000"/>
              <w:left w:val="nil"/>
              <w:bottom w:val="single" w:sz="8" w:space="0" w:color="000000"/>
              <w:right w:val="nil"/>
            </w:tcBorders>
            <w:shd w:val="clear" w:color="auto" w:fill="D9D9D9"/>
          </w:tcPr>
          <w:p w14:paraId="06BCA43C" w14:textId="77777777" w:rsidR="005618C5" w:rsidRPr="00B9330B" w:rsidRDefault="005618C5" w:rsidP="00253D59">
            <w:pPr>
              <w:contextualSpacing/>
              <w:jc w:val="center"/>
              <w:rPr>
                <w:b/>
                <w:bCs/>
                <w:noProof/>
                <w:color w:val="000000"/>
                <w:lang w:val="id-ID"/>
              </w:rPr>
            </w:pPr>
            <w:r>
              <w:rPr>
                <w:b/>
                <w:bCs/>
                <w:noProof/>
                <w:color w:val="000000"/>
                <w:lang w:val="id-ID"/>
              </w:rPr>
              <w:t>Nilai p*</w:t>
            </w:r>
          </w:p>
        </w:tc>
      </w:tr>
      <w:tr w:rsidR="005618C5" w:rsidRPr="00DE3675" w14:paraId="6E4F3037" w14:textId="77777777" w:rsidTr="00253D59">
        <w:trPr>
          <w:jc w:val="center"/>
        </w:trPr>
        <w:tc>
          <w:tcPr>
            <w:tcW w:w="2413" w:type="dxa"/>
            <w:tcBorders>
              <w:left w:val="nil"/>
              <w:right w:val="nil"/>
            </w:tcBorders>
            <w:shd w:val="clear" w:color="auto" w:fill="auto"/>
            <w:vAlign w:val="center"/>
          </w:tcPr>
          <w:p w14:paraId="178BC7CB" w14:textId="77777777" w:rsidR="005618C5" w:rsidRPr="00411D9E" w:rsidRDefault="005618C5" w:rsidP="00253D59">
            <w:pPr>
              <w:contextualSpacing/>
              <w:jc w:val="center"/>
              <w:rPr>
                <w:bCs/>
                <w:noProof/>
                <w:color w:val="000000"/>
                <w:lang w:val="id-ID"/>
              </w:rPr>
            </w:pPr>
            <w:r w:rsidRPr="00411D9E">
              <w:rPr>
                <w:bCs/>
                <w:noProof/>
                <w:color w:val="000000"/>
                <w:lang w:val="id-ID"/>
              </w:rPr>
              <w:t>Konstanta</w:t>
            </w:r>
          </w:p>
        </w:tc>
        <w:tc>
          <w:tcPr>
            <w:tcW w:w="2077" w:type="dxa"/>
            <w:tcBorders>
              <w:left w:val="nil"/>
              <w:right w:val="nil"/>
            </w:tcBorders>
            <w:shd w:val="clear" w:color="auto" w:fill="auto"/>
            <w:vAlign w:val="center"/>
          </w:tcPr>
          <w:p w14:paraId="687C6247" w14:textId="77777777" w:rsidR="005618C5" w:rsidRPr="00411D9E" w:rsidRDefault="005618C5" w:rsidP="00253D59">
            <w:pPr>
              <w:contextualSpacing/>
              <w:jc w:val="center"/>
              <w:rPr>
                <w:noProof/>
                <w:color w:val="000000"/>
                <w:lang w:val="id-ID"/>
              </w:rPr>
            </w:pPr>
            <w:r w:rsidRPr="00411D9E">
              <w:t>10,1520</w:t>
            </w:r>
          </w:p>
        </w:tc>
        <w:tc>
          <w:tcPr>
            <w:tcW w:w="2077" w:type="dxa"/>
            <w:tcBorders>
              <w:left w:val="nil"/>
              <w:right w:val="nil"/>
            </w:tcBorders>
            <w:vAlign w:val="center"/>
          </w:tcPr>
          <w:p w14:paraId="06D32C17" w14:textId="77777777" w:rsidR="005618C5" w:rsidRPr="00411D9E" w:rsidRDefault="005618C5" w:rsidP="00253D59">
            <w:pPr>
              <w:autoSpaceDE w:val="0"/>
              <w:autoSpaceDN w:val="0"/>
              <w:adjustRightInd w:val="0"/>
              <w:jc w:val="center"/>
              <w:rPr>
                <w:lang w:val="id-ID"/>
              </w:rPr>
            </w:pPr>
            <w:r w:rsidRPr="00411D9E">
              <w:t>0,000</w:t>
            </w:r>
          </w:p>
        </w:tc>
      </w:tr>
      <w:tr w:rsidR="005618C5" w:rsidRPr="00DE3675" w14:paraId="77DCDB2A" w14:textId="77777777" w:rsidTr="00253D59">
        <w:trPr>
          <w:jc w:val="center"/>
        </w:trPr>
        <w:tc>
          <w:tcPr>
            <w:tcW w:w="2413" w:type="dxa"/>
            <w:shd w:val="clear" w:color="auto" w:fill="auto"/>
            <w:vAlign w:val="center"/>
          </w:tcPr>
          <w:p w14:paraId="6EF9A138" w14:textId="77777777" w:rsidR="005618C5" w:rsidRPr="00411D9E" w:rsidRDefault="005618C5" w:rsidP="00253D59">
            <w:pPr>
              <w:contextualSpacing/>
              <w:jc w:val="center"/>
              <w:rPr>
                <w:bCs/>
                <w:noProof/>
                <w:color w:val="000000"/>
                <w:lang w:val="id-ID"/>
              </w:rPr>
            </w:pPr>
            <w:r w:rsidRPr="00411D9E">
              <w:rPr>
                <w:bCs/>
                <w:noProof/>
                <w:color w:val="000000"/>
                <w:lang w:val="id-ID"/>
              </w:rPr>
              <w:t>Waktu  Ekst</w:t>
            </w:r>
            <w:r>
              <w:rPr>
                <w:bCs/>
                <w:noProof/>
                <w:color w:val="000000"/>
                <w:lang w:val="id-ID"/>
              </w:rPr>
              <w:t>r</w:t>
            </w:r>
            <w:r w:rsidRPr="00411D9E">
              <w:rPr>
                <w:bCs/>
                <w:noProof/>
                <w:color w:val="000000"/>
                <w:lang w:val="id-ID"/>
              </w:rPr>
              <w:t>aksi (X</w:t>
            </w:r>
            <w:r w:rsidRPr="00411D9E">
              <w:rPr>
                <w:bCs/>
                <w:noProof/>
                <w:color w:val="000000"/>
                <w:vertAlign w:val="subscript"/>
                <w:lang w:val="id-ID"/>
              </w:rPr>
              <w:t>1</w:t>
            </w:r>
            <w:r w:rsidRPr="00411D9E">
              <w:rPr>
                <w:bCs/>
                <w:noProof/>
                <w:color w:val="000000"/>
                <w:lang w:val="id-ID"/>
              </w:rPr>
              <w:t>)</w:t>
            </w:r>
          </w:p>
        </w:tc>
        <w:tc>
          <w:tcPr>
            <w:tcW w:w="2077" w:type="dxa"/>
            <w:shd w:val="clear" w:color="auto" w:fill="auto"/>
            <w:vAlign w:val="center"/>
          </w:tcPr>
          <w:p w14:paraId="79AAC944" w14:textId="77777777" w:rsidR="005618C5" w:rsidRPr="00411D9E" w:rsidRDefault="005618C5" w:rsidP="00253D59">
            <w:pPr>
              <w:contextualSpacing/>
              <w:jc w:val="center"/>
              <w:rPr>
                <w:noProof/>
                <w:color w:val="000000"/>
                <w:lang w:val="id-ID"/>
              </w:rPr>
            </w:pPr>
            <w:r w:rsidRPr="00411D9E">
              <w:t>1,5906</w:t>
            </w:r>
          </w:p>
        </w:tc>
        <w:tc>
          <w:tcPr>
            <w:tcW w:w="2077" w:type="dxa"/>
            <w:vAlign w:val="center"/>
          </w:tcPr>
          <w:p w14:paraId="27F83382" w14:textId="77777777" w:rsidR="005618C5" w:rsidRPr="00411D9E" w:rsidRDefault="005618C5" w:rsidP="00253D59">
            <w:pPr>
              <w:contextualSpacing/>
              <w:jc w:val="center"/>
              <w:rPr>
                <w:noProof/>
                <w:color w:val="000000"/>
              </w:rPr>
            </w:pPr>
            <w:r w:rsidRPr="00411D9E">
              <w:t>0,000</w:t>
            </w:r>
          </w:p>
        </w:tc>
      </w:tr>
      <w:tr w:rsidR="005618C5" w:rsidRPr="00DE3675" w14:paraId="07D46ACE" w14:textId="77777777" w:rsidTr="00253D59">
        <w:trPr>
          <w:jc w:val="center"/>
        </w:trPr>
        <w:tc>
          <w:tcPr>
            <w:tcW w:w="2413" w:type="dxa"/>
            <w:shd w:val="clear" w:color="auto" w:fill="auto"/>
            <w:vAlign w:val="center"/>
          </w:tcPr>
          <w:p w14:paraId="6ED0CB66" w14:textId="77777777" w:rsidR="005618C5" w:rsidRPr="00411D9E" w:rsidRDefault="005618C5" w:rsidP="00253D59">
            <w:pPr>
              <w:contextualSpacing/>
              <w:jc w:val="center"/>
              <w:rPr>
                <w:bCs/>
                <w:noProof/>
                <w:color w:val="000000"/>
                <w:lang w:val="id-ID"/>
              </w:rPr>
            </w:pPr>
            <w:r w:rsidRPr="00411D9E">
              <w:rPr>
                <w:bCs/>
                <w:noProof/>
                <w:color w:val="000000"/>
                <w:lang w:val="id-ID"/>
              </w:rPr>
              <w:t>Jumlah Pelarut (X</w:t>
            </w:r>
            <w:r w:rsidRPr="00411D9E">
              <w:rPr>
                <w:bCs/>
                <w:noProof/>
                <w:color w:val="000000"/>
                <w:vertAlign w:val="subscript"/>
                <w:lang w:val="id-ID"/>
              </w:rPr>
              <w:t>2</w:t>
            </w:r>
            <w:r w:rsidRPr="00411D9E">
              <w:rPr>
                <w:bCs/>
                <w:noProof/>
                <w:color w:val="000000"/>
                <w:lang w:val="id-ID"/>
              </w:rPr>
              <w:t>)</w:t>
            </w:r>
          </w:p>
        </w:tc>
        <w:tc>
          <w:tcPr>
            <w:tcW w:w="2077" w:type="dxa"/>
            <w:shd w:val="clear" w:color="auto" w:fill="auto"/>
            <w:vAlign w:val="center"/>
          </w:tcPr>
          <w:p w14:paraId="5B17ECAF" w14:textId="77777777" w:rsidR="005618C5" w:rsidRPr="00411D9E" w:rsidRDefault="005618C5" w:rsidP="00253D59">
            <w:pPr>
              <w:contextualSpacing/>
              <w:jc w:val="center"/>
              <w:rPr>
                <w:noProof/>
                <w:color w:val="000000"/>
              </w:rPr>
            </w:pPr>
            <w:r w:rsidRPr="00411D9E">
              <w:t>1,7847</w:t>
            </w:r>
          </w:p>
        </w:tc>
        <w:tc>
          <w:tcPr>
            <w:tcW w:w="2077" w:type="dxa"/>
            <w:vAlign w:val="center"/>
          </w:tcPr>
          <w:p w14:paraId="3FDFCD51" w14:textId="77777777" w:rsidR="005618C5" w:rsidRPr="00411D9E" w:rsidRDefault="005618C5" w:rsidP="00253D59">
            <w:pPr>
              <w:contextualSpacing/>
              <w:jc w:val="center"/>
              <w:rPr>
                <w:noProof/>
                <w:color w:val="000000"/>
              </w:rPr>
            </w:pPr>
            <w:r w:rsidRPr="00411D9E">
              <w:t>0,000</w:t>
            </w:r>
          </w:p>
        </w:tc>
      </w:tr>
      <w:tr w:rsidR="005618C5" w:rsidRPr="00DE3675" w14:paraId="54BD80D5" w14:textId="77777777" w:rsidTr="00253D59">
        <w:trPr>
          <w:jc w:val="center"/>
        </w:trPr>
        <w:tc>
          <w:tcPr>
            <w:tcW w:w="2413" w:type="dxa"/>
            <w:shd w:val="clear" w:color="auto" w:fill="auto"/>
            <w:vAlign w:val="center"/>
          </w:tcPr>
          <w:p w14:paraId="7B121429" w14:textId="77777777" w:rsidR="005618C5" w:rsidRPr="00411D9E" w:rsidRDefault="005618C5" w:rsidP="00253D59">
            <w:pPr>
              <w:contextualSpacing/>
              <w:jc w:val="center"/>
              <w:rPr>
                <w:bCs/>
                <w:noProof/>
                <w:color w:val="000000"/>
                <w:lang w:val="id-ID"/>
              </w:rPr>
            </w:pPr>
            <w:r w:rsidRPr="00411D9E">
              <w:rPr>
                <w:bCs/>
                <w:noProof/>
                <w:color w:val="000000"/>
                <w:lang w:val="id-ID"/>
              </w:rPr>
              <w:t>X</w:t>
            </w:r>
            <w:r w:rsidRPr="00411D9E">
              <w:rPr>
                <w:bCs/>
                <w:noProof/>
                <w:color w:val="000000"/>
                <w:vertAlign w:val="subscript"/>
                <w:lang w:val="id-ID"/>
              </w:rPr>
              <w:t>1</w:t>
            </w:r>
            <w:r w:rsidRPr="00411D9E">
              <w:rPr>
                <w:bCs/>
                <w:noProof/>
                <w:color w:val="000000"/>
                <w:lang w:val="id-ID"/>
              </w:rPr>
              <w:t>* X</w:t>
            </w:r>
            <w:r w:rsidRPr="00411D9E">
              <w:rPr>
                <w:bCs/>
                <w:noProof/>
                <w:color w:val="000000"/>
                <w:vertAlign w:val="subscript"/>
                <w:lang w:val="id-ID"/>
              </w:rPr>
              <w:t>1</w:t>
            </w:r>
          </w:p>
        </w:tc>
        <w:tc>
          <w:tcPr>
            <w:tcW w:w="2077" w:type="dxa"/>
            <w:shd w:val="clear" w:color="auto" w:fill="auto"/>
            <w:vAlign w:val="center"/>
          </w:tcPr>
          <w:p w14:paraId="7F9C52FD" w14:textId="77777777" w:rsidR="005618C5" w:rsidRPr="00411D9E" w:rsidRDefault="005618C5" w:rsidP="00253D59">
            <w:pPr>
              <w:contextualSpacing/>
              <w:jc w:val="center"/>
              <w:rPr>
                <w:noProof/>
                <w:color w:val="000000"/>
              </w:rPr>
            </w:pPr>
            <w:r w:rsidRPr="00411D9E">
              <w:t>-1,5954</w:t>
            </w:r>
          </w:p>
        </w:tc>
        <w:tc>
          <w:tcPr>
            <w:tcW w:w="2077" w:type="dxa"/>
            <w:vAlign w:val="center"/>
          </w:tcPr>
          <w:p w14:paraId="2B28BBE8" w14:textId="77777777" w:rsidR="005618C5" w:rsidRPr="00411D9E" w:rsidRDefault="005618C5" w:rsidP="00253D59">
            <w:pPr>
              <w:contextualSpacing/>
              <w:jc w:val="center"/>
              <w:rPr>
                <w:noProof/>
                <w:color w:val="000000"/>
              </w:rPr>
            </w:pPr>
            <w:r w:rsidRPr="00411D9E">
              <w:t>0,000</w:t>
            </w:r>
          </w:p>
        </w:tc>
      </w:tr>
      <w:tr w:rsidR="005618C5" w:rsidRPr="00DE3675" w14:paraId="6F32057D" w14:textId="77777777" w:rsidTr="00253D59">
        <w:trPr>
          <w:jc w:val="center"/>
        </w:trPr>
        <w:tc>
          <w:tcPr>
            <w:tcW w:w="2413" w:type="dxa"/>
            <w:shd w:val="clear" w:color="auto" w:fill="auto"/>
            <w:vAlign w:val="center"/>
          </w:tcPr>
          <w:p w14:paraId="05044526" w14:textId="77777777" w:rsidR="005618C5" w:rsidRPr="00411D9E" w:rsidRDefault="005618C5" w:rsidP="00253D59">
            <w:pPr>
              <w:contextualSpacing/>
              <w:jc w:val="center"/>
              <w:rPr>
                <w:bCs/>
                <w:noProof/>
                <w:color w:val="000000"/>
                <w:lang w:val="id-ID"/>
              </w:rPr>
            </w:pPr>
            <w:r w:rsidRPr="00411D9E">
              <w:rPr>
                <w:bCs/>
                <w:noProof/>
                <w:color w:val="000000"/>
                <w:lang w:val="id-ID"/>
              </w:rPr>
              <w:t>X</w:t>
            </w:r>
            <w:r w:rsidRPr="00411D9E">
              <w:rPr>
                <w:bCs/>
                <w:noProof/>
                <w:color w:val="000000"/>
                <w:vertAlign w:val="subscript"/>
                <w:lang w:val="id-ID"/>
              </w:rPr>
              <w:t>2</w:t>
            </w:r>
            <w:r w:rsidRPr="00411D9E">
              <w:rPr>
                <w:bCs/>
                <w:noProof/>
                <w:color w:val="000000"/>
                <w:lang w:val="id-ID"/>
              </w:rPr>
              <w:t xml:space="preserve"> *X</w:t>
            </w:r>
            <w:r w:rsidRPr="00411D9E">
              <w:rPr>
                <w:bCs/>
                <w:noProof/>
                <w:color w:val="000000"/>
                <w:vertAlign w:val="subscript"/>
                <w:lang w:val="id-ID"/>
              </w:rPr>
              <w:t>2</w:t>
            </w:r>
          </w:p>
        </w:tc>
        <w:tc>
          <w:tcPr>
            <w:tcW w:w="2077" w:type="dxa"/>
            <w:shd w:val="clear" w:color="auto" w:fill="auto"/>
            <w:vAlign w:val="center"/>
          </w:tcPr>
          <w:p w14:paraId="0FDD6726" w14:textId="77777777" w:rsidR="005618C5" w:rsidRPr="00411D9E" w:rsidRDefault="005618C5" w:rsidP="00253D59">
            <w:pPr>
              <w:contextualSpacing/>
              <w:jc w:val="center"/>
              <w:rPr>
                <w:noProof/>
                <w:color w:val="000000"/>
              </w:rPr>
            </w:pPr>
            <w:r w:rsidRPr="00411D9E">
              <w:t>-1,5591</w:t>
            </w:r>
          </w:p>
        </w:tc>
        <w:tc>
          <w:tcPr>
            <w:tcW w:w="2077" w:type="dxa"/>
            <w:vAlign w:val="center"/>
          </w:tcPr>
          <w:p w14:paraId="3BCAD3F4" w14:textId="77777777" w:rsidR="005618C5" w:rsidRPr="00411D9E" w:rsidRDefault="005618C5" w:rsidP="00253D59">
            <w:pPr>
              <w:contextualSpacing/>
              <w:jc w:val="center"/>
              <w:rPr>
                <w:noProof/>
                <w:color w:val="000000"/>
              </w:rPr>
            </w:pPr>
            <w:r w:rsidRPr="00411D9E">
              <w:t>0,000</w:t>
            </w:r>
          </w:p>
        </w:tc>
      </w:tr>
      <w:tr w:rsidR="005618C5" w:rsidRPr="00DE3675" w14:paraId="3A2629BB" w14:textId="77777777" w:rsidTr="00253D59">
        <w:trPr>
          <w:jc w:val="center"/>
        </w:trPr>
        <w:tc>
          <w:tcPr>
            <w:tcW w:w="2413" w:type="dxa"/>
            <w:shd w:val="clear" w:color="auto" w:fill="auto"/>
            <w:vAlign w:val="center"/>
          </w:tcPr>
          <w:p w14:paraId="6D09820C" w14:textId="77777777" w:rsidR="005618C5" w:rsidRPr="00411D9E" w:rsidRDefault="005618C5" w:rsidP="00253D59">
            <w:pPr>
              <w:contextualSpacing/>
              <w:jc w:val="center"/>
              <w:rPr>
                <w:bCs/>
                <w:noProof/>
                <w:color w:val="000000"/>
                <w:lang w:val="id-ID"/>
              </w:rPr>
            </w:pPr>
            <w:r w:rsidRPr="00411D9E">
              <w:rPr>
                <w:bCs/>
                <w:noProof/>
                <w:color w:val="000000"/>
                <w:lang w:val="id-ID"/>
              </w:rPr>
              <w:t>X</w:t>
            </w:r>
            <w:r w:rsidRPr="00411D9E">
              <w:rPr>
                <w:bCs/>
                <w:noProof/>
                <w:color w:val="000000"/>
                <w:vertAlign w:val="subscript"/>
                <w:lang w:val="id-ID"/>
              </w:rPr>
              <w:t>1</w:t>
            </w:r>
            <w:r w:rsidRPr="00411D9E">
              <w:rPr>
                <w:bCs/>
                <w:noProof/>
                <w:color w:val="000000"/>
                <w:lang w:val="id-ID"/>
              </w:rPr>
              <w:t>* X</w:t>
            </w:r>
            <w:r w:rsidRPr="00411D9E">
              <w:rPr>
                <w:bCs/>
                <w:noProof/>
                <w:color w:val="000000"/>
                <w:vertAlign w:val="subscript"/>
                <w:lang w:val="id-ID"/>
              </w:rPr>
              <w:t>2</w:t>
            </w:r>
          </w:p>
        </w:tc>
        <w:tc>
          <w:tcPr>
            <w:tcW w:w="2077" w:type="dxa"/>
            <w:shd w:val="clear" w:color="auto" w:fill="auto"/>
            <w:vAlign w:val="center"/>
          </w:tcPr>
          <w:p w14:paraId="20CEE718" w14:textId="77777777" w:rsidR="005618C5" w:rsidRPr="00411D9E" w:rsidRDefault="005618C5" w:rsidP="00253D59">
            <w:pPr>
              <w:contextualSpacing/>
              <w:jc w:val="center"/>
              <w:rPr>
                <w:noProof/>
                <w:color w:val="000000"/>
              </w:rPr>
            </w:pPr>
            <w:r w:rsidRPr="00411D9E">
              <w:t>-0,8062</w:t>
            </w:r>
          </w:p>
        </w:tc>
        <w:tc>
          <w:tcPr>
            <w:tcW w:w="2077" w:type="dxa"/>
            <w:vAlign w:val="center"/>
          </w:tcPr>
          <w:p w14:paraId="3C844A60" w14:textId="77777777" w:rsidR="005618C5" w:rsidRPr="00411D9E" w:rsidRDefault="005618C5" w:rsidP="00253D59">
            <w:pPr>
              <w:contextualSpacing/>
              <w:jc w:val="center"/>
              <w:rPr>
                <w:noProof/>
                <w:color w:val="000000"/>
                <w:lang w:val="id-ID"/>
              </w:rPr>
            </w:pPr>
            <w:r w:rsidRPr="00411D9E">
              <w:t>0,0</w:t>
            </w:r>
            <w:r w:rsidRPr="00411D9E">
              <w:rPr>
                <w:lang w:val="id-ID"/>
              </w:rPr>
              <w:t>16</w:t>
            </w:r>
          </w:p>
        </w:tc>
      </w:tr>
      <w:tr w:rsidR="005618C5" w:rsidRPr="00DE3675" w14:paraId="188AAE6C" w14:textId="77777777" w:rsidTr="00253D59">
        <w:trPr>
          <w:jc w:val="center"/>
        </w:trPr>
        <w:tc>
          <w:tcPr>
            <w:tcW w:w="2413" w:type="dxa"/>
            <w:shd w:val="clear" w:color="auto" w:fill="auto"/>
            <w:vAlign w:val="center"/>
          </w:tcPr>
          <w:p w14:paraId="651BB124" w14:textId="77777777" w:rsidR="005618C5" w:rsidRPr="00411D9E" w:rsidRDefault="005618C5" w:rsidP="00253D59">
            <w:pPr>
              <w:contextualSpacing/>
              <w:jc w:val="center"/>
              <w:rPr>
                <w:bCs/>
                <w:noProof/>
                <w:color w:val="000000"/>
                <w:lang w:val="id-ID"/>
              </w:rPr>
            </w:pPr>
            <w:r w:rsidRPr="00411D9E">
              <w:rPr>
                <w:bCs/>
                <w:noProof/>
                <w:color w:val="000000"/>
                <w:lang w:val="id-ID"/>
              </w:rPr>
              <w:t>R</w:t>
            </w:r>
            <w:r w:rsidRPr="00411D9E">
              <w:rPr>
                <w:bCs/>
                <w:noProof/>
                <w:color w:val="000000"/>
                <w:vertAlign w:val="superscript"/>
                <w:lang w:val="id-ID"/>
              </w:rPr>
              <w:t>2</w:t>
            </w:r>
          </w:p>
        </w:tc>
        <w:tc>
          <w:tcPr>
            <w:tcW w:w="2077" w:type="dxa"/>
            <w:shd w:val="clear" w:color="auto" w:fill="auto"/>
            <w:vAlign w:val="center"/>
          </w:tcPr>
          <w:p w14:paraId="7267937B" w14:textId="77777777" w:rsidR="005618C5" w:rsidRPr="00411D9E" w:rsidRDefault="005618C5" w:rsidP="00253D59">
            <w:pPr>
              <w:contextualSpacing/>
              <w:jc w:val="center"/>
              <w:rPr>
                <w:noProof/>
                <w:color w:val="000000"/>
              </w:rPr>
            </w:pPr>
            <w:r w:rsidRPr="00411D9E">
              <w:t>91,25%</w:t>
            </w:r>
          </w:p>
        </w:tc>
        <w:tc>
          <w:tcPr>
            <w:tcW w:w="2077" w:type="dxa"/>
            <w:vAlign w:val="center"/>
          </w:tcPr>
          <w:p w14:paraId="0A91DAFC" w14:textId="77777777" w:rsidR="005618C5" w:rsidRPr="00411D9E" w:rsidRDefault="005618C5" w:rsidP="00253D59">
            <w:pPr>
              <w:contextualSpacing/>
              <w:jc w:val="center"/>
              <w:rPr>
                <w:noProof/>
                <w:color w:val="000000"/>
              </w:rPr>
            </w:pPr>
          </w:p>
        </w:tc>
      </w:tr>
    </w:tbl>
    <w:p w14:paraId="1B52138B" w14:textId="77777777" w:rsidR="005618C5" w:rsidRPr="002B592B" w:rsidRDefault="005618C5" w:rsidP="005618C5">
      <w:pPr>
        <w:pStyle w:val="ListParagraph"/>
        <w:spacing w:after="240" w:line="240" w:lineRule="auto"/>
        <w:ind w:left="426" w:firstLine="294"/>
        <w:rPr>
          <w:sz w:val="16"/>
          <w:szCs w:val="16"/>
          <w:lang w:val="id-ID"/>
        </w:rPr>
      </w:pPr>
      <w:r>
        <w:rPr>
          <w:lang w:val="id-ID"/>
        </w:rPr>
        <w:t xml:space="preserve">  </w:t>
      </w:r>
      <w:r>
        <w:rPr>
          <w:lang w:val="id-ID"/>
        </w:rPr>
        <w:tab/>
      </w:r>
      <w:r w:rsidRPr="002B592B">
        <w:rPr>
          <w:sz w:val="16"/>
          <w:szCs w:val="16"/>
          <w:lang w:val="id-ID"/>
        </w:rPr>
        <w:t>Keterangan : *Faktor signifikansi (p</w:t>
      </w:r>
      <w:r>
        <w:rPr>
          <w:sz w:val="16"/>
          <w:szCs w:val="16"/>
          <w:lang w:val="id-ID"/>
        </w:rPr>
        <w:t xml:space="preserve"> </w:t>
      </w:r>
      <w:r w:rsidRPr="002B592B">
        <w:rPr>
          <w:sz w:val="16"/>
          <w:szCs w:val="16"/>
          <w:lang w:val="id-ID"/>
        </w:rPr>
        <w:t>&lt;</w:t>
      </w:r>
      <w:r>
        <w:rPr>
          <w:sz w:val="16"/>
          <w:szCs w:val="16"/>
          <w:lang w:val="id-ID"/>
        </w:rPr>
        <w:t xml:space="preserve"> </w:t>
      </w:r>
      <w:r w:rsidRPr="002B592B">
        <w:rPr>
          <w:sz w:val="16"/>
          <w:szCs w:val="16"/>
          <w:lang w:val="id-ID"/>
        </w:rPr>
        <w:t>0,05)</w:t>
      </w:r>
    </w:p>
    <w:p w14:paraId="6C991FAD" w14:textId="77777777" w:rsidR="005618C5" w:rsidRDefault="005618C5" w:rsidP="005618C5">
      <w:pPr>
        <w:tabs>
          <w:tab w:val="left" w:pos="8172"/>
        </w:tabs>
        <w:rPr>
          <w:szCs w:val="22"/>
          <w:lang w:val="id-ID"/>
        </w:rPr>
      </w:pPr>
      <w:r>
        <w:rPr>
          <w:szCs w:val="22"/>
          <w:lang w:val="id-ID"/>
        </w:rPr>
        <w:t xml:space="preserve">Berdasarkan hasil analisis statistika tersebut, dapat diketahui bahwa peningkatan waktu ekstraksi memberikan pengaruh positif sebesar 1,5906, dan signifikan terhadap yield.  Begitu pula jumlah pelarut memberikan pengaruh positif sebesar 1,7847, dan signifikan terhadap yield.  Hal ini menunjukkan bahwa peningkatan yield minyak dedak padi sangat dipengaruhi oleh waktu  ekstraksi dan jumlah pelarut. Interaksi antar variabel memberikan pengaruh  negatif, dan signifikan terhadap yield.  </w:t>
      </w:r>
    </w:p>
    <w:p w14:paraId="496117C6" w14:textId="77777777" w:rsidR="005618C5" w:rsidRDefault="005618C5" w:rsidP="005618C5">
      <w:pPr>
        <w:tabs>
          <w:tab w:val="left" w:pos="8172"/>
        </w:tabs>
        <w:rPr>
          <w:szCs w:val="22"/>
          <w:lang w:val="id-ID"/>
        </w:rPr>
      </w:pPr>
      <w:r>
        <w:rPr>
          <w:szCs w:val="22"/>
          <w:lang w:val="id-ID"/>
        </w:rPr>
        <w:t xml:space="preserve"> Selanjutnya, model persamaan yang dapat menunjukkan hubungan variabel ekstraksi dan interaksinya terhadap persen yield minyak dedak padi diperoleh sebagai berikut:</w:t>
      </w:r>
    </w:p>
    <w:p w14:paraId="2CD9DE5F" w14:textId="77777777" w:rsidR="005618C5" w:rsidRPr="0005116A" w:rsidRDefault="005618C5" w:rsidP="005618C5">
      <w:pPr>
        <w:tabs>
          <w:tab w:val="left" w:pos="8172"/>
        </w:tabs>
        <w:rPr>
          <w:szCs w:val="22"/>
          <w:lang w:val="id-ID"/>
        </w:rPr>
      </w:pPr>
    </w:p>
    <w:p w14:paraId="3D34BB61" w14:textId="77777777" w:rsidR="005618C5" w:rsidRDefault="005618C5" w:rsidP="005618C5">
      <w:pPr>
        <w:ind w:left="426"/>
        <w:rPr>
          <w:szCs w:val="22"/>
          <w:lang w:val="id-ID"/>
        </w:rPr>
      </w:pPr>
      <w:r w:rsidRPr="0099731C">
        <w:rPr>
          <w:szCs w:val="22"/>
        </w:rPr>
        <w:t>Y = 10,1520 + 1,5906X</w:t>
      </w:r>
      <w:r w:rsidRPr="0099731C">
        <w:rPr>
          <w:szCs w:val="22"/>
          <w:vertAlign w:val="subscript"/>
        </w:rPr>
        <w:t>1</w:t>
      </w:r>
      <w:r w:rsidRPr="0099731C">
        <w:rPr>
          <w:szCs w:val="22"/>
        </w:rPr>
        <w:t xml:space="preserve"> + 1,7847X</w:t>
      </w:r>
      <w:r w:rsidRPr="0099731C">
        <w:rPr>
          <w:szCs w:val="22"/>
          <w:vertAlign w:val="subscript"/>
        </w:rPr>
        <w:t xml:space="preserve">2 </w:t>
      </w:r>
      <w:r>
        <w:rPr>
          <w:szCs w:val="22"/>
        </w:rPr>
        <w:t>– 1,5954</w:t>
      </w:r>
      <w:r w:rsidRPr="0099731C">
        <w:rPr>
          <w:szCs w:val="22"/>
        </w:rPr>
        <w:t>X</w:t>
      </w:r>
      <w:r w:rsidRPr="0099731C">
        <w:rPr>
          <w:szCs w:val="22"/>
          <w:vertAlign w:val="subscript"/>
        </w:rPr>
        <w:t>1</w:t>
      </w:r>
      <w:r w:rsidRPr="0099731C">
        <w:rPr>
          <w:szCs w:val="22"/>
          <w:vertAlign w:val="superscript"/>
        </w:rPr>
        <w:t xml:space="preserve">2 </w:t>
      </w:r>
      <w:r>
        <w:rPr>
          <w:szCs w:val="22"/>
        </w:rPr>
        <w:t>– 1,5591</w:t>
      </w:r>
      <w:r w:rsidRPr="0099731C">
        <w:rPr>
          <w:szCs w:val="22"/>
        </w:rPr>
        <w:t>X</w:t>
      </w:r>
      <w:r w:rsidRPr="0099731C">
        <w:rPr>
          <w:szCs w:val="22"/>
          <w:vertAlign w:val="subscript"/>
        </w:rPr>
        <w:t>2</w:t>
      </w:r>
      <w:r w:rsidRPr="0099731C">
        <w:rPr>
          <w:szCs w:val="22"/>
          <w:vertAlign w:val="superscript"/>
        </w:rPr>
        <w:t xml:space="preserve">2 </w:t>
      </w:r>
      <w:r w:rsidRPr="0099731C">
        <w:rPr>
          <w:szCs w:val="22"/>
        </w:rPr>
        <w:t>– 0,8062X</w:t>
      </w:r>
      <w:r w:rsidRPr="0099731C">
        <w:rPr>
          <w:szCs w:val="22"/>
          <w:vertAlign w:val="subscript"/>
        </w:rPr>
        <w:t>1</w:t>
      </w:r>
      <w:r w:rsidRPr="0099731C">
        <w:rPr>
          <w:szCs w:val="22"/>
        </w:rPr>
        <w:t>X</w:t>
      </w:r>
      <w:r w:rsidRPr="0099731C">
        <w:rPr>
          <w:szCs w:val="22"/>
          <w:vertAlign w:val="subscript"/>
        </w:rPr>
        <w:t>2</w:t>
      </w:r>
      <w:r>
        <w:rPr>
          <w:szCs w:val="22"/>
          <w:vertAlign w:val="subscript"/>
          <w:lang w:val="id-ID"/>
        </w:rPr>
        <w:t xml:space="preserve">                     </w:t>
      </w:r>
      <w:r>
        <w:rPr>
          <w:szCs w:val="22"/>
          <w:lang w:val="id-ID"/>
        </w:rPr>
        <w:t xml:space="preserve">  </w:t>
      </w:r>
      <w:proofErr w:type="gramStart"/>
      <w:r>
        <w:rPr>
          <w:szCs w:val="22"/>
          <w:lang w:val="id-ID"/>
        </w:rPr>
        <w:t xml:space="preserve">   (</w:t>
      </w:r>
      <w:proofErr w:type="gramEnd"/>
      <w:r>
        <w:rPr>
          <w:szCs w:val="22"/>
          <w:lang w:val="id-ID"/>
        </w:rPr>
        <w:t>1)</w:t>
      </w:r>
    </w:p>
    <w:p w14:paraId="2B053C0D" w14:textId="77777777" w:rsidR="005618C5" w:rsidRDefault="005618C5" w:rsidP="005618C5">
      <w:pPr>
        <w:ind w:left="426"/>
        <w:rPr>
          <w:szCs w:val="22"/>
          <w:lang w:val="id-ID"/>
        </w:rPr>
      </w:pPr>
    </w:p>
    <w:p w14:paraId="02DD80F7" w14:textId="77777777" w:rsidR="005618C5" w:rsidRPr="00694C38" w:rsidRDefault="005618C5" w:rsidP="005618C5">
      <w:pPr>
        <w:rPr>
          <w:b/>
          <w:szCs w:val="22"/>
          <w:lang w:val="id-ID"/>
        </w:rPr>
      </w:pPr>
      <w:r w:rsidRPr="00694C38">
        <w:rPr>
          <w:b/>
          <w:szCs w:val="22"/>
          <w:lang w:val="id-ID"/>
        </w:rPr>
        <w:t>Analisis Plot dan Kontur Hasil Optimasi</w:t>
      </w:r>
    </w:p>
    <w:p w14:paraId="06A926BA" w14:textId="77777777" w:rsidR="005618C5" w:rsidRPr="005618C5" w:rsidRDefault="005618C5" w:rsidP="005618C5">
      <w:pPr>
        <w:pStyle w:val="ListParagraph"/>
        <w:spacing w:after="240" w:line="240" w:lineRule="auto"/>
        <w:ind w:left="0"/>
        <w:rPr>
          <w:rFonts w:ascii="Times New Roman" w:hAnsi="Times New Roman"/>
          <w:sz w:val="20"/>
          <w:szCs w:val="20"/>
          <w:lang w:val="id-ID"/>
        </w:rPr>
      </w:pPr>
      <w:proofErr w:type="spellStart"/>
      <w:r w:rsidRPr="005618C5">
        <w:rPr>
          <w:rFonts w:ascii="Times New Roman" w:hAnsi="Times New Roman"/>
          <w:sz w:val="20"/>
          <w:szCs w:val="20"/>
        </w:rPr>
        <w:t>Dengan</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menggunakan</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g</w:t>
      </w:r>
      <w:proofErr w:type="spellStart"/>
      <w:r w:rsidRPr="005618C5">
        <w:rPr>
          <w:rFonts w:ascii="Times New Roman" w:hAnsi="Times New Roman"/>
          <w:sz w:val="20"/>
          <w:szCs w:val="20"/>
        </w:rPr>
        <w:t>rafik</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s</w:t>
      </w:r>
      <w:proofErr w:type="spellStart"/>
      <w:r w:rsidRPr="005618C5">
        <w:rPr>
          <w:rFonts w:ascii="Times New Roman" w:hAnsi="Times New Roman"/>
          <w:sz w:val="20"/>
          <w:szCs w:val="20"/>
        </w:rPr>
        <w:t>urface</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p</w:t>
      </w:r>
      <w:r w:rsidRPr="005618C5">
        <w:rPr>
          <w:rFonts w:ascii="Times New Roman" w:hAnsi="Times New Roman"/>
          <w:sz w:val="20"/>
          <w:szCs w:val="20"/>
        </w:rPr>
        <w:t xml:space="preserve">lot dan </w:t>
      </w:r>
      <w:r w:rsidRPr="005618C5">
        <w:rPr>
          <w:rFonts w:ascii="Times New Roman" w:hAnsi="Times New Roman"/>
          <w:sz w:val="20"/>
          <w:szCs w:val="20"/>
          <w:lang w:val="id-ID"/>
        </w:rPr>
        <w:t>c</w:t>
      </w:r>
      <w:proofErr w:type="spellStart"/>
      <w:r w:rsidRPr="005618C5">
        <w:rPr>
          <w:rFonts w:ascii="Times New Roman" w:hAnsi="Times New Roman"/>
          <w:sz w:val="20"/>
          <w:szCs w:val="20"/>
        </w:rPr>
        <w:t>ontour</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p</w:t>
      </w:r>
      <w:r w:rsidRPr="005618C5">
        <w:rPr>
          <w:rFonts w:ascii="Times New Roman" w:hAnsi="Times New Roman"/>
          <w:sz w:val="20"/>
          <w:szCs w:val="20"/>
        </w:rPr>
        <w:t xml:space="preserve">lot </w:t>
      </w:r>
      <w:proofErr w:type="spellStart"/>
      <w:r w:rsidRPr="005618C5">
        <w:rPr>
          <w:rFonts w:ascii="Times New Roman" w:hAnsi="Times New Roman"/>
          <w:sz w:val="20"/>
          <w:szCs w:val="20"/>
        </w:rPr>
        <w:t>dari</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hasil</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pengolahan</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 xml:space="preserve">data </w:t>
      </w:r>
      <w:proofErr w:type="spellStart"/>
      <w:r w:rsidRPr="005618C5">
        <w:rPr>
          <w:rFonts w:ascii="Times New Roman" w:hAnsi="Times New Roman"/>
          <w:sz w:val="20"/>
          <w:szCs w:val="20"/>
        </w:rPr>
        <w:t>menggunakan</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minitab</w:t>
      </w:r>
      <w:proofErr w:type="spellEnd"/>
      <w:r w:rsidRPr="005618C5">
        <w:rPr>
          <w:rFonts w:ascii="Times New Roman" w:hAnsi="Times New Roman"/>
          <w:sz w:val="20"/>
          <w:szCs w:val="20"/>
        </w:rPr>
        <w:t xml:space="preserve"> 16 </w:t>
      </w:r>
      <w:proofErr w:type="spellStart"/>
      <w:r w:rsidRPr="005618C5">
        <w:rPr>
          <w:rFonts w:ascii="Times New Roman" w:hAnsi="Times New Roman"/>
          <w:sz w:val="20"/>
          <w:szCs w:val="20"/>
        </w:rPr>
        <w:t>dapat</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diketahui</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pengaruh</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dari</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 xml:space="preserve">waktu </w:t>
      </w:r>
      <w:proofErr w:type="spellStart"/>
      <w:r w:rsidRPr="005618C5">
        <w:rPr>
          <w:rFonts w:ascii="Times New Roman" w:hAnsi="Times New Roman"/>
          <w:sz w:val="20"/>
          <w:szCs w:val="20"/>
        </w:rPr>
        <w:t>ekstraksi</w:t>
      </w:r>
      <w:proofErr w:type="spellEnd"/>
      <w:r w:rsidRPr="005618C5">
        <w:rPr>
          <w:rFonts w:ascii="Times New Roman" w:hAnsi="Times New Roman"/>
          <w:sz w:val="20"/>
          <w:szCs w:val="20"/>
          <w:lang w:val="id-ID"/>
        </w:rPr>
        <w:t xml:space="preserve"> dan jumlah </w:t>
      </w:r>
      <w:proofErr w:type="gramStart"/>
      <w:r w:rsidRPr="005618C5">
        <w:rPr>
          <w:rFonts w:ascii="Times New Roman" w:hAnsi="Times New Roman"/>
          <w:sz w:val="20"/>
          <w:szCs w:val="20"/>
          <w:lang w:val="id-ID"/>
        </w:rPr>
        <w:t>pelaru</w:t>
      </w:r>
      <w:r w:rsidRPr="005618C5">
        <w:rPr>
          <w:rFonts w:ascii="Times New Roman" w:hAnsi="Times New Roman"/>
          <w:sz w:val="20"/>
          <w:szCs w:val="20"/>
        </w:rPr>
        <w:t>t</w:t>
      </w:r>
      <w:r w:rsidRPr="005618C5">
        <w:rPr>
          <w:rFonts w:ascii="Times New Roman" w:hAnsi="Times New Roman"/>
          <w:sz w:val="20"/>
          <w:szCs w:val="20"/>
          <w:lang w:val="id-ID"/>
        </w:rPr>
        <w:t xml:space="preserve"> </w:t>
      </w:r>
      <w:r w:rsidRPr="005618C5">
        <w:rPr>
          <w:rFonts w:ascii="Times New Roman" w:hAnsi="Times New Roman"/>
          <w:sz w:val="20"/>
          <w:szCs w:val="20"/>
        </w:rPr>
        <w:t xml:space="preserve"> </w:t>
      </w:r>
      <w:proofErr w:type="spellStart"/>
      <w:r w:rsidRPr="005618C5">
        <w:rPr>
          <w:rFonts w:ascii="Times New Roman" w:hAnsi="Times New Roman"/>
          <w:sz w:val="20"/>
          <w:szCs w:val="20"/>
        </w:rPr>
        <w:t>terhadap</w:t>
      </w:r>
      <w:proofErr w:type="spellEnd"/>
      <w:proofErr w:type="gramEnd"/>
      <w:r w:rsidRPr="005618C5">
        <w:rPr>
          <w:rFonts w:ascii="Times New Roman" w:hAnsi="Times New Roman"/>
          <w:sz w:val="20"/>
          <w:szCs w:val="20"/>
        </w:rPr>
        <w:t xml:space="preserve"> yield yang </w:t>
      </w:r>
      <w:proofErr w:type="spellStart"/>
      <w:r w:rsidRPr="005618C5">
        <w:rPr>
          <w:rFonts w:ascii="Times New Roman" w:hAnsi="Times New Roman"/>
          <w:sz w:val="20"/>
          <w:szCs w:val="20"/>
        </w:rPr>
        <w:t>dihasilkan</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Pengaruh</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dari</w:t>
      </w:r>
      <w:proofErr w:type="spellEnd"/>
      <w:r w:rsidRPr="005618C5">
        <w:rPr>
          <w:rFonts w:ascii="Times New Roman" w:hAnsi="Times New Roman"/>
          <w:sz w:val="20"/>
          <w:szCs w:val="20"/>
          <w:lang w:val="id-ID"/>
        </w:rPr>
        <w:t xml:space="preserve"> w</w:t>
      </w:r>
      <w:proofErr w:type="spellStart"/>
      <w:r w:rsidRPr="005618C5">
        <w:rPr>
          <w:rFonts w:ascii="Times New Roman" w:hAnsi="Times New Roman"/>
          <w:sz w:val="20"/>
          <w:szCs w:val="20"/>
        </w:rPr>
        <w:t>aktu</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ekstraksi</w:t>
      </w:r>
      <w:proofErr w:type="spellEnd"/>
      <w:r w:rsidRPr="005618C5">
        <w:rPr>
          <w:rFonts w:ascii="Times New Roman" w:hAnsi="Times New Roman"/>
          <w:sz w:val="20"/>
          <w:szCs w:val="20"/>
        </w:rPr>
        <w:t xml:space="preserve"> </w:t>
      </w:r>
      <w:r w:rsidRPr="005618C5">
        <w:rPr>
          <w:rFonts w:ascii="Times New Roman" w:hAnsi="Times New Roman"/>
          <w:sz w:val="20"/>
          <w:szCs w:val="20"/>
          <w:lang w:val="id-ID"/>
        </w:rPr>
        <w:t xml:space="preserve">dan jumlah pelarut </w:t>
      </w:r>
      <w:proofErr w:type="spellStart"/>
      <w:r w:rsidRPr="005618C5">
        <w:rPr>
          <w:rFonts w:ascii="Times New Roman" w:hAnsi="Times New Roman"/>
          <w:sz w:val="20"/>
          <w:szCs w:val="20"/>
        </w:rPr>
        <w:t>ditampilkan</w:t>
      </w:r>
      <w:proofErr w:type="spellEnd"/>
      <w:r w:rsidRPr="005618C5">
        <w:rPr>
          <w:rFonts w:ascii="Times New Roman" w:hAnsi="Times New Roman"/>
          <w:sz w:val="20"/>
          <w:szCs w:val="20"/>
        </w:rPr>
        <w:t xml:space="preserve"> </w:t>
      </w:r>
      <w:proofErr w:type="spellStart"/>
      <w:r w:rsidRPr="005618C5">
        <w:rPr>
          <w:rFonts w:ascii="Times New Roman" w:hAnsi="Times New Roman"/>
          <w:sz w:val="20"/>
          <w:szCs w:val="20"/>
        </w:rPr>
        <w:t>dalam</w:t>
      </w:r>
      <w:proofErr w:type="spellEnd"/>
      <w:r w:rsidRPr="005618C5">
        <w:rPr>
          <w:rFonts w:ascii="Times New Roman" w:hAnsi="Times New Roman"/>
          <w:sz w:val="20"/>
          <w:szCs w:val="20"/>
          <w:lang w:val="id-ID"/>
        </w:rPr>
        <w:t xml:space="preserve"> g</w:t>
      </w:r>
      <w:proofErr w:type="spellStart"/>
      <w:r w:rsidRPr="005618C5">
        <w:rPr>
          <w:rFonts w:ascii="Times New Roman" w:hAnsi="Times New Roman"/>
          <w:sz w:val="20"/>
          <w:szCs w:val="20"/>
        </w:rPr>
        <w:t>ambar</w:t>
      </w:r>
      <w:proofErr w:type="spellEnd"/>
      <w:r w:rsidRPr="005618C5">
        <w:rPr>
          <w:rFonts w:ascii="Times New Roman" w:hAnsi="Times New Roman"/>
          <w:sz w:val="20"/>
          <w:szCs w:val="20"/>
        </w:rPr>
        <w:t xml:space="preserve"> 1 dan </w:t>
      </w:r>
      <w:r w:rsidRPr="005618C5">
        <w:rPr>
          <w:rFonts w:ascii="Times New Roman" w:hAnsi="Times New Roman"/>
          <w:sz w:val="20"/>
          <w:szCs w:val="20"/>
          <w:lang w:val="id-ID"/>
        </w:rPr>
        <w:t xml:space="preserve">gambar </w:t>
      </w:r>
      <w:r w:rsidRPr="005618C5">
        <w:rPr>
          <w:rFonts w:ascii="Times New Roman" w:hAnsi="Times New Roman"/>
          <w:sz w:val="20"/>
          <w:szCs w:val="20"/>
        </w:rPr>
        <w:t>2.</w:t>
      </w:r>
    </w:p>
    <w:p w14:paraId="223F5A62" w14:textId="77777777" w:rsidR="005618C5" w:rsidRDefault="005618C5" w:rsidP="005618C5">
      <w:pPr>
        <w:pStyle w:val="ListParagraph"/>
        <w:spacing w:line="240" w:lineRule="auto"/>
        <w:ind w:left="927"/>
        <w:rPr>
          <w:lang w:val="id-ID"/>
        </w:rPr>
      </w:pPr>
    </w:p>
    <w:p w14:paraId="25275606" w14:textId="711BF792" w:rsidR="005618C5" w:rsidRDefault="005618C5" w:rsidP="00E2574E">
      <w:pPr>
        <w:ind w:firstLine="2127"/>
        <w:rPr>
          <w:b/>
          <w:noProof/>
          <w:lang w:val="id-ID"/>
        </w:rPr>
      </w:pPr>
    </w:p>
    <w:p w14:paraId="58F5A29C" w14:textId="626C1D33" w:rsidR="005618C5" w:rsidRDefault="005618C5" w:rsidP="00E2574E">
      <w:pPr>
        <w:ind w:firstLine="2127"/>
        <w:rPr>
          <w:b/>
          <w:noProof/>
          <w:lang w:val="id-ID"/>
        </w:rPr>
      </w:pPr>
    </w:p>
    <w:p w14:paraId="68A92842" w14:textId="306F31FA" w:rsidR="005618C5" w:rsidRPr="004B67DB" w:rsidRDefault="005618C5" w:rsidP="005618C5">
      <w:pPr>
        <w:ind w:firstLine="2127"/>
        <w:rPr>
          <w:b/>
          <w:noProof/>
          <w:lang w:val="id-ID"/>
        </w:rPr>
      </w:pPr>
      <w:r w:rsidRPr="0086228A">
        <w:rPr>
          <w:szCs w:val="22"/>
        </w:rPr>
        <w:object w:dxaOrig="8640" w:dyaOrig="5760" w14:anchorId="4FF2C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8.65pt;height:167pt" o:ole="">
            <v:imagedata r:id="rId8" o:title=""/>
          </v:shape>
          <o:OLEObject Type="Embed" ProgID="MtbGraph.Document.16" ShapeID="_x0000_i1029" DrawAspect="Content" ObjectID="_1667382451" r:id="rId9"/>
        </w:object>
      </w:r>
    </w:p>
    <w:p w14:paraId="5B9EE82C" w14:textId="767F7D54" w:rsidR="00E2574E" w:rsidRPr="004B67DB" w:rsidRDefault="00E2574E" w:rsidP="00E2574E">
      <w:pPr>
        <w:pStyle w:val="ListParagraph"/>
        <w:spacing w:after="240" w:line="240" w:lineRule="auto"/>
        <w:ind w:left="426" w:firstLine="294"/>
        <w:rPr>
          <w:rFonts w:ascii="Times New Roman" w:hAnsi="Times New Roman"/>
          <w:sz w:val="20"/>
          <w:szCs w:val="20"/>
        </w:rPr>
      </w:pPr>
      <w:r w:rsidRPr="004B67DB">
        <w:rPr>
          <w:rFonts w:ascii="Times New Roman" w:hAnsi="Times New Roman"/>
          <w:sz w:val="20"/>
          <w:szCs w:val="20"/>
        </w:rPr>
        <w:t xml:space="preserve">  </w:t>
      </w:r>
      <w:r w:rsidRPr="004B67DB">
        <w:rPr>
          <w:rFonts w:ascii="Times New Roman" w:hAnsi="Times New Roman"/>
          <w:sz w:val="20"/>
          <w:szCs w:val="20"/>
        </w:rPr>
        <w:tab/>
      </w:r>
    </w:p>
    <w:p w14:paraId="5E90F4D2" w14:textId="0F69C9AA" w:rsidR="005618C5" w:rsidRDefault="00E2574E" w:rsidP="005618C5">
      <w:pPr>
        <w:ind w:left="567"/>
        <w:jc w:val="center"/>
        <w:rPr>
          <w:b/>
          <w:szCs w:val="22"/>
        </w:rPr>
      </w:pPr>
      <w:r w:rsidRPr="004B67DB">
        <w:rPr>
          <w:b/>
        </w:rPr>
        <w:t>Gambar</w:t>
      </w:r>
      <w:r w:rsidRPr="004B67DB">
        <w:rPr>
          <w:b/>
          <w:lang w:val="id-ID"/>
        </w:rPr>
        <w:t xml:space="preserve"> 1.</w:t>
      </w:r>
      <w:r w:rsidR="005618C5">
        <w:rPr>
          <w:b/>
        </w:rPr>
        <w:t xml:space="preserve"> </w:t>
      </w:r>
      <w:r w:rsidR="005618C5" w:rsidRPr="0005116A">
        <w:rPr>
          <w:b/>
          <w:szCs w:val="22"/>
          <w:lang w:val="id-ID"/>
        </w:rPr>
        <w:t>S</w:t>
      </w:r>
      <w:proofErr w:type="spellStart"/>
      <w:r w:rsidR="005618C5" w:rsidRPr="0005116A">
        <w:rPr>
          <w:b/>
          <w:szCs w:val="22"/>
        </w:rPr>
        <w:t>urface</w:t>
      </w:r>
      <w:proofErr w:type="spellEnd"/>
      <w:r w:rsidR="005618C5" w:rsidRPr="0005116A">
        <w:rPr>
          <w:b/>
          <w:szCs w:val="22"/>
        </w:rPr>
        <w:t xml:space="preserve"> </w:t>
      </w:r>
      <w:r w:rsidR="005618C5" w:rsidRPr="0005116A">
        <w:rPr>
          <w:b/>
          <w:szCs w:val="22"/>
          <w:lang w:val="id-ID"/>
        </w:rPr>
        <w:t>P</w:t>
      </w:r>
      <w:r w:rsidR="005618C5" w:rsidRPr="0005116A">
        <w:rPr>
          <w:b/>
          <w:szCs w:val="22"/>
        </w:rPr>
        <w:t>lot</w:t>
      </w:r>
      <w:r w:rsidR="005618C5">
        <w:rPr>
          <w:szCs w:val="22"/>
        </w:rPr>
        <w:t xml:space="preserve"> </w:t>
      </w:r>
      <w:r w:rsidR="005618C5">
        <w:rPr>
          <w:b/>
          <w:szCs w:val="22"/>
          <w:lang w:val="id-ID"/>
        </w:rPr>
        <w:t xml:space="preserve">Pengaruh  Waktu dan Pelarut terhadap </w:t>
      </w:r>
      <w:r w:rsidR="005618C5">
        <w:rPr>
          <w:b/>
          <w:szCs w:val="22"/>
        </w:rPr>
        <w:t xml:space="preserve">Yield </w:t>
      </w:r>
    </w:p>
    <w:p w14:paraId="686A2904" w14:textId="77777777" w:rsidR="00B11443" w:rsidRPr="0005116A" w:rsidRDefault="00B11443" w:rsidP="005618C5">
      <w:pPr>
        <w:ind w:left="567"/>
        <w:jc w:val="center"/>
        <w:rPr>
          <w:b/>
          <w:szCs w:val="22"/>
          <w:lang w:val="id-ID"/>
        </w:rPr>
      </w:pPr>
    </w:p>
    <w:p w14:paraId="1D91FAA2" w14:textId="77777777" w:rsidR="005618C5" w:rsidRPr="0086228A" w:rsidRDefault="005618C5" w:rsidP="00B11443">
      <w:pPr>
        <w:ind w:firstLine="567"/>
        <w:rPr>
          <w:szCs w:val="22"/>
          <w:lang w:val="id-ID"/>
        </w:rPr>
      </w:pPr>
      <w:r>
        <w:rPr>
          <w:szCs w:val="22"/>
          <w:lang w:val="id-ID"/>
        </w:rPr>
        <w:t>Gambar 1 dan gambar 2 menunjukkan bahwa yield minyak dedak padi meningkat seiring dengan peningkatan waktu ekstraksi dan jumlah pelarut hingga batasan tertentu. Batasan level yang terjadi menunjukkan bahwa peningkatan waktu ekstraksi dan jumlah pelarut tidak akan memberikan pengaruh yang signifikan terhadap yield. Permukaan kontur menunjukkan yield optimum berada pada level waktu ekstraksi &gt; 3,5 jam dan level jumlah pelarut &gt; 400 ml</w:t>
      </w:r>
    </w:p>
    <w:p w14:paraId="7A0D1598" w14:textId="77777777" w:rsidR="005618C5" w:rsidRDefault="005618C5" w:rsidP="005618C5">
      <w:pPr>
        <w:rPr>
          <w:szCs w:val="22"/>
          <w:lang w:val="id-ID"/>
        </w:rPr>
      </w:pPr>
    </w:p>
    <w:p w14:paraId="0AFE13FA" w14:textId="70272424" w:rsidR="00E2574E" w:rsidRPr="004B67DB" w:rsidRDefault="00E2574E" w:rsidP="00E2574E">
      <w:pPr>
        <w:ind w:left="567"/>
        <w:jc w:val="center"/>
        <w:rPr>
          <w:b/>
          <w:lang w:val="id-ID"/>
        </w:rPr>
      </w:pPr>
      <w:r w:rsidRPr="004B67DB">
        <w:rPr>
          <w:b/>
        </w:rPr>
        <w:t xml:space="preserve"> </w:t>
      </w:r>
      <w:r w:rsidR="005618C5" w:rsidRPr="0086228A">
        <w:rPr>
          <w:szCs w:val="22"/>
        </w:rPr>
        <w:object w:dxaOrig="8640" w:dyaOrig="5760" w14:anchorId="6B3BCCA7">
          <v:shape id="_x0000_i1031" type="#_x0000_t75" style="width:302.35pt;height:189pt" o:ole="">
            <v:imagedata r:id="rId10" o:title=""/>
          </v:shape>
          <o:OLEObject Type="Embed" ProgID="MtbGraph.Document.16" ShapeID="_x0000_i1031" DrawAspect="Content" ObjectID="_1667382452" r:id="rId11"/>
        </w:object>
      </w:r>
    </w:p>
    <w:p w14:paraId="505108FA" w14:textId="77777777" w:rsidR="00E2574E" w:rsidRPr="004B67DB" w:rsidRDefault="00E2574E" w:rsidP="00E2574E">
      <w:pPr>
        <w:rPr>
          <w:lang w:val="id-ID"/>
        </w:rPr>
      </w:pPr>
    </w:p>
    <w:p w14:paraId="603B9FC9" w14:textId="665FD6AA" w:rsidR="00E2574E" w:rsidRPr="004B67DB" w:rsidRDefault="00E2574E" w:rsidP="00E2574E">
      <w:pPr>
        <w:ind w:left="567"/>
        <w:jc w:val="center"/>
        <w:rPr>
          <w:b/>
        </w:rPr>
      </w:pPr>
      <w:r w:rsidRPr="004B67DB">
        <w:rPr>
          <w:b/>
        </w:rPr>
        <w:t>Gambar</w:t>
      </w:r>
      <w:r w:rsidRPr="004B67DB">
        <w:rPr>
          <w:b/>
          <w:lang w:val="id-ID"/>
        </w:rPr>
        <w:t xml:space="preserve"> 2. </w:t>
      </w:r>
      <w:r w:rsidR="005618C5">
        <w:rPr>
          <w:b/>
          <w:szCs w:val="22"/>
          <w:lang w:val="id-ID"/>
        </w:rPr>
        <w:t xml:space="preserve">Contor </w:t>
      </w:r>
      <w:r w:rsidR="005618C5" w:rsidRPr="0005116A">
        <w:rPr>
          <w:b/>
          <w:szCs w:val="22"/>
          <w:lang w:val="id-ID"/>
        </w:rPr>
        <w:t>P</w:t>
      </w:r>
      <w:r w:rsidR="005618C5" w:rsidRPr="0005116A">
        <w:rPr>
          <w:b/>
          <w:szCs w:val="22"/>
        </w:rPr>
        <w:t>lot</w:t>
      </w:r>
      <w:r w:rsidR="005618C5">
        <w:rPr>
          <w:szCs w:val="22"/>
        </w:rPr>
        <w:t xml:space="preserve"> </w:t>
      </w:r>
      <w:r w:rsidR="005618C5">
        <w:rPr>
          <w:b/>
          <w:szCs w:val="22"/>
          <w:lang w:val="id-ID"/>
        </w:rPr>
        <w:t xml:space="preserve">Pengaruh  Waktu dan Pelarut terhadap </w:t>
      </w:r>
      <w:r w:rsidR="005618C5">
        <w:rPr>
          <w:b/>
          <w:szCs w:val="22"/>
        </w:rPr>
        <w:t>Yield</w:t>
      </w:r>
      <w:r w:rsidRPr="004B67DB">
        <w:rPr>
          <w:b/>
        </w:rPr>
        <w:t xml:space="preserve"> </w:t>
      </w:r>
    </w:p>
    <w:p w14:paraId="6A6DC5BF" w14:textId="77777777" w:rsidR="00E2574E" w:rsidRPr="004B67DB" w:rsidRDefault="00E2574E" w:rsidP="00E2574E">
      <w:pPr>
        <w:ind w:left="567"/>
        <w:jc w:val="center"/>
        <w:rPr>
          <w:b/>
          <w:lang w:val="id-ID"/>
        </w:rPr>
      </w:pPr>
    </w:p>
    <w:p w14:paraId="60A38C77" w14:textId="289A02D2" w:rsidR="00B11443" w:rsidRPr="00B11443" w:rsidRDefault="00B11443" w:rsidP="00B11443">
      <w:pPr>
        <w:pStyle w:val="ListParagraph"/>
        <w:spacing w:line="240" w:lineRule="auto"/>
        <w:ind w:left="0" w:firstLine="567"/>
        <w:rPr>
          <w:rFonts w:ascii="Times New Roman" w:hAnsi="Times New Roman"/>
          <w:sz w:val="20"/>
          <w:szCs w:val="20"/>
          <w:lang w:val="id-ID"/>
        </w:rPr>
      </w:pPr>
      <w:r w:rsidRPr="00B11443">
        <w:rPr>
          <w:rFonts w:ascii="Times New Roman" w:hAnsi="Times New Roman"/>
          <w:sz w:val="20"/>
          <w:szCs w:val="20"/>
        </w:rPr>
        <w:t xml:space="preserve">Yield </w:t>
      </w:r>
      <w:proofErr w:type="spellStart"/>
      <w:r w:rsidRPr="00B11443">
        <w:rPr>
          <w:rFonts w:ascii="Times New Roman" w:hAnsi="Times New Roman"/>
          <w:sz w:val="20"/>
          <w:szCs w:val="20"/>
        </w:rPr>
        <w:t>minyak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meningkat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seiring</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dengan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peningkatan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waktu</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ekstraksi</w:t>
      </w:r>
      <w:proofErr w:type="spellEnd"/>
      <w:r w:rsidRPr="00B11443">
        <w:rPr>
          <w:rFonts w:ascii="Times New Roman" w:hAnsi="Times New Roman"/>
          <w:sz w:val="20"/>
          <w:szCs w:val="20"/>
        </w:rPr>
        <w:t xml:space="preserve"> dan </w:t>
      </w:r>
      <w:proofErr w:type="spellStart"/>
      <w:r w:rsidRPr="00B11443">
        <w:rPr>
          <w:rFonts w:ascii="Times New Roman" w:hAnsi="Times New Roman"/>
          <w:sz w:val="20"/>
          <w:szCs w:val="20"/>
        </w:rPr>
        <w:t>besarnya</w:t>
      </w:r>
      <w:proofErr w:type="spellEnd"/>
      <w:r w:rsidRPr="00B11443">
        <w:rPr>
          <w:rFonts w:ascii="Times New Roman" w:hAnsi="Times New Roman"/>
          <w:sz w:val="20"/>
          <w:szCs w:val="20"/>
        </w:rPr>
        <w:t xml:space="preserve"> </w:t>
      </w:r>
      <w:r w:rsidRPr="00B11443">
        <w:rPr>
          <w:rFonts w:ascii="Times New Roman" w:hAnsi="Times New Roman"/>
          <w:sz w:val="20"/>
          <w:szCs w:val="20"/>
          <w:lang w:val="id-ID"/>
        </w:rPr>
        <w:t>jumlah</w:t>
      </w:r>
      <w:r w:rsidRPr="00B11443">
        <w:rPr>
          <w:rFonts w:ascii="Times New Roman" w:hAnsi="Times New Roman"/>
          <w:sz w:val="20"/>
          <w:szCs w:val="20"/>
        </w:rPr>
        <w:t xml:space="preserve"> </w:t>
      </w:r>
      <w:proofErr w:type="spellStart"/>
      <w:proofErr w:type="gram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karena</w:t>
      </w:r>
      <w:proofErr w:type="spellEnd"/>
      <w:proofErr w:type="gramEnd"/>
      <w:r w:rsidRPr="00B11443">
        <w:rPr>
          <w:rFonts w:ascii="Times New Roman" w:hAnsi="Times New Roman"/>
          <w:sz w:val="20"/>
          <w:szCs w:val="20"/>
        </w:rPr>
        <w:t xml:space="preserve"> </w:t>
      </w:r>
      <w:proofErr w:type="spellStart"/>
      <w:r w:rsidRPr="00B11443">
        <w:rPr>
          <w:rFonts w:ascii="Times New Roman" w:hAnsi="Times New Roman"/>
          <w:sz w:val="20"/>
          <w:szCs w:val="20"/>
        </w:rPr>
        <w:t>semakin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banyak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minyak</w:t>
      </w:r>
      <w:proofErr w:type="spellEnd"/>
      <w:r w:rsidRPr="00B11443">
        <w:rPr>
          <w:rFonts w:ascii="Times New Roman" w:hAnsi="Times New Roman"/>
          <w:sz w:val="20"/>
          <w:szCs w:val="20"/>
        </w:rPr>
        <w:t xml:space="preserve"> yang </w:t>
      </w:r>
      <w:proofErr w:type="spellStart"/>
      <w:r w:rsidRPr="00B11443">
        <w:rPr>
          <w:rFonts w:ascii="Times New Roman" w:hAnsi="Times New Roman"/>
          <w:sz w:val="20"/>
          <w:szCs w:val="20"/>
        </w:rPr>
        <w:t>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dalam</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sampai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tercapai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kondisi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kesetimbangan</w:t>
      </w:r>
      <w:proofErr w:type="spellEnd"/>
      <w:r w:rsidRPr="00B11443">
        <w:rPr>
          <w:rFonts w:ascii="Times New Roman" w:hAnsi="Times New Roman"/>
          <w:sz w:val="20"/>
          <w:szCs w:val="20"/>
        </w:rPr>
        <w:t xml:space="preserve"> </w:t>
      </w:r>
      <w:r w:rsidRPr="00B11443">
        <w:rPr>
          <w:rFonts w:ascii="Times New Roman" w:hAnsi="Times New Roman"/>
          <w:sz w:val="20"/>
          <w:szCs w:val="20"/>
          <w:lang w:val="id-ID"/>
        </w:rPr>
        <w:t>[</w:t>
      </w:r>
      <w:r>
        <w:rPr>
          <w:rFonts w:ascii="Times New Roman" w:hAnsi="Times New Roman"/>
          <w:sz w:val="20"/>
          <w:szCs w:val="20"/>
          <w:lang w:val="en-US"/>
        </w:rPr>
        <w:t>2,3</w:t>
      </w:r>
      <w:r w:rsidRPr="00B11443">
        <w:rPr>
          <w:rFonts w:ascii="Times New Roman" w:hAnsi="Times New Roman"/>
          <w:sz w:val="20"/>
          <w:szCs w:val="20"/>
          <w:lang w:val="id-ID"/>
        </w:rPr>
        <w:t>]</w:t>
      </w:r>
      <w:r w:rsidRPr="00B11443">
        <w:rPr>
          <w:rFonts w:ascii="Times New Roman" w:hAnsi="Times New Roman"/>
          <w:sz w:val="20"/>
          <w:szCs w:val="20"/>
        </w:rPr>
        <w:t xml:space="preserve">. </w:t>
      </w:r>
      <w:proofErr w:type="spellStart"/>
      <w:r w:rsidRPr="00B11443">
        <w:rPr>
          <w:rFonts w:ascii="Times New Roman" w:hAnsi="Times New Roman"/>
          <w:sz w:val="20"/>
          <w:szCs w:val="20"/>
        </w:rPr>
        <w:t>Kesetimbangan</w:t>
      </w:r>
      <w:proofErr w:type="spellEnd"/>
      <w:r w:rsidRPr="00B11443">
        <w:rPr>
          <w:rFonts w:ascii="Times New Roman" w:hAnsi="Times New Roman"/>
          <w:sz w:val="20"/>
          <w:szCs w:val="20"/>
        </w:rPr>
        <w:t xml:space="preserve"> proses </w:t>
      </w:r>
      <w:proofErr w:type="spellStart"/>
      <w:r w:rsidRPr="00B11443">
        <w:rPr>
          <w:rFonts w:ascii="Times New Roman" w:hAnsi="Times New Roman"/>
          <w:sz w:val="20"/>
          <w:szCs w:val="20"/>
        </w:rPr>
        <w:t>ekstraksi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tercapai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melalui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dua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tahapan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yaitu</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tahap</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pertama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terjadi</w:t>
      </w:r>
      <w:proofErr w:type="spellEnd"/>
      <w:r w:rsidRPr="00B11443">
        <w:rPr>
          <w:rFonts w:ascii="Times New Roman" w:hAnsi="Times New Roman"/>
          <w:sz w:val="20"/>
          <w:szCs w:val="20"/>
        </w:rPr>
        <w:t xml:space="preserve"> p</w:t>
      </w:r>
      <w:r w:rsidRPr="00B11443">
        <w:rPr>
          <w:rFonts w:ascii="Times New Roman" w:hAnsi="Times New Roman"/>
          <w:sz w:val="20"/>
          <w:szCs w:val="20"/>
          <w:lang w:val="id-ID"/>
        </w:rPr>
        <w:t>e</w:t>
      </w:r>
      <w:proofErr w:type="spellStart"/>
      <w:r w:rsidRPr="00B11443">
        <w:rPr>
          <w:rFonts w:ascii="Times New Roman" w:hAnsi="Times New Roman"/>
          <w:sz w:val="20"/>
          <w:szCs w:val="20"/>
        </w:rPr>
        <w:t>netrasi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ke</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dalam</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sel</w:t>
      </w:r>
      <w:proofErr w:type="spellEnd"/>
      <w:r w:rsidRPr="00B11443">
        <w:rPr>
          <w:rFonts w:ascii="Times New Roman" w:hAnsi="Times New Roman"/>
          <w:sz w:val="20"/>
          <w:szCs w:val="20"/>
        </w:rPr>
        <w:t xml:space="preserve"> dan </w:t>
      </w:r>
      <w:proofErr w:type="spellStart"/>
      <w:r w:rsidRPr="00B11443">
        <w:rPr>
          <w:rFonts w:ascii="Times New Roman" w:hAnsi="Times New Roman"/>
          <w:sz w:val="20"/>
          <w:szCs w:val="20"/>
        </w:rPr>
        <w:t>melarutkan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zat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terlarut</w:t>
      </w:r>
      <w:proofErr w:type="spellEnd"/>
      <w:r w:rsidRPr="00B11443">
        <w:rPr>
          <w:rFonts w:ascii="Times New Roman" w:hAnsi="Times New Roman"/>
          <w:sz w:val="20"/>
          <w:szCs w:val="20"/>
        </w:rPr>
        <w:t xml:space="preserve">, dan </w:t>
      </w:r>
      <w:proofErr w:type="spellStart"/>
      <w:r w:rsidRPr="00B11443">
        <w:rPr>
          <w:rFonts w:ascii="Times New Roman" w:hAnsi="Times New Roman"/>
          <w:sz w:val="20"/>
          <w:szCs w:val="20"/>
        </w:rPr>
        <w:t>tahapan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kedua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yaitu</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terjadinya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difusi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zat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keluar</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sel</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melalui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struktur</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berpori</w:t>
      </w:r>
      <w:proofErr w:type="spellEnd"/>
      <w:r w:rsidRPr="00B11443">
        <w:rPr>
          <w:rFonts w:ascii="Times New Roman" w:hAnsi="Times New Roman"/>
          <w:sz w:val="20"/>
          <w:szCs w:val="20"/>
        </w:rPr>
        <w:t xml:space="preserve"> </w:t>
      </w:r>
      <w:r w:rsidRPr="00B11443">
        <w:rPr>
          <w:rFonts w:ascii="Times New Roman" w:hAnsi="Times New Roman"/>
          <w:sz w:val="20"/>
          <w:szCs w:val="20"/>
          <w:lang w:val="id-ID"/>
        </w:rPr>
        <w:t>[</w:t>
      </w:r>
      <w:r>
        <w:rPr>
          <w:rFonts w:ascii="Times New Roman" w:hAnsi="Times New Roman"/>
          <w:sz w:val="20"/>
          <w:szCs w:val="20"/>
        </w:rPr>
        <w:t>4</w:t>
      </w:r>
      <w:r w:rsidRPr="00B11443">
        <w:rPr>
          <w:rFonts w:ascii="Times New Roman" w:hAnsi="Times New Roman"/>
          <w:sz w:val="20"/>
          <w:szCs w:val="20"/>
          <w:lang w:val="id-ID"/>
        </w:rPr>
        <w:t>]</w:t>
      </w:r>
      <w:r w:rsidRPr="00B11443">
        <w:rPr>
          <w:rFonts w:ascii="Times New Roman" w:hAnsi="Times New Roman"/>
          <w:sz w:val="20"/>
          <w:szCs w:val="20"/>
        </w:rPr>
        <w:t>.</w:t>
      </w:r>
      <w:r w:rsidRPr="00B11443">
        <w:rPr>
          <w:rFonts w:ascii="Times New Roman" w:hAnsi="Times New Roman"/>
          <w:sz w:val="20"/>
          <w:szCs w:val="20"/>
          <w:lang w:val="id-ID"/>
        </w:rPr>
        <w:t xml:space="preserve"> L</w:t>
      </w:r>
      <w:proofErr w:type="spellStart"/>
      <w:r w:rsidRPr="00B11443">
        <w:rPr>
          <w:rFonts w:ascii="Times New Roman" w:hAnsi="Times New Roman"/>
          <w:sz w:val="20"/>
          <w:szCs w:val="20"/>
        </w:rPr>
        <w:t>aju</w:t>
      </w:r>
      <w:proofErr w:type="spellEnd"/>
      <w:r w:rsidRPr="00B11443">
        <w:rPr>
          <w:rFonts w:ascii="Times New Roman" w:hAnsi="Times New Roman"/>
          <w:sz w:val="20"/>
          <w:szCs w:val="20"/>
        </w:rPr>
        <w:t xml:space="preserve"> transfer </w:t>
      </w:r>
      <w:proofErr w:type="spellStart"/>
      <w:r w:rsidRPr="00B11443">
        <w:rPr>
          <w:rFonts w:ascii="Times New Roman" w:hAnsi="Times New Roman"/>
          <w:sz w:val="20"/>
          <w:szCs w:val="20"/>
        </w:rPr>
        <w:t>massa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akan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melambat</w:t>
      </w:r>
      <w:proofErr w:type="spellEnd"/>
      <w:r w:rsidRPr="00B11443">
        <w:rPr>
          <w:rFonts w:ascii="Times New Roman" w:hAnsi="Times New Roman"/>
          <w:sz w:val="20"/>
          <w:szCs w:val="20"/>
        </w:rPr>
        <w:t xml:space="preserve"> dan </w:t>
      </w:r>
      <w:proofErr w:type="spellStart"/>
      <w:r w:rsidRPr="00B11443">
        <w:rPr>
          <w:rFonts w:ascii="Times New Roman" w:hAnsi="Times New Roman"/>
          <w:sz w:val="20"/>
          <w:szCs w:val="20"/>
        </w:rPr>
        <w:t>berhenti</w:t>
      </w:r>
      <w:proofErr w:type="spellEnd"/>
      <w:r w:rsidRPr="00B11443">
        <w:rPr>
          <w:rFonts w:ascii="Times New Roman" w:hAnsi="Times New Roman"/>
          <w:sz w:val="20"/>
          <w:szCs w:val="20"/>
        </w:rPr>
        <w:t xml:space="preserve"> pada </w:t>
      </w:r>
      <w:proofErr w:type="spellStart"/>
      <w:r w:rsidRPr="00B11443">
        <w:rPr>
          <w:rFonts w:ascii="Times New Roman" w:hAnsi="Times New Roman"/>
          <w:sz w:val="20"/>
          <w:szCs w:val="20"/>
        </w:rPr>
        <w:t>kondisi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jenuh</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yaitu</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konsentrasi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zat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dalam</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bahan</w:t>
      </w:r>
      <w:proofErr w:type="spellEnd"/>
      <w:r w:rsidRPr="00B11443">
        <w:rPr>
          <w:rFonts w:ascii="Times New Roman" w:hAnsi="Times New Roman"/>
          <w:sz w:val="20"/>
          <w:szCs w:val="20"/>
        </w:rPr>
        <w:t xml:space="preserve"> dan </w:t>
      </w:r>
      <w:proofErr w:type="spell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sudah</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sama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Sehingga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ketika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waktu</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esktraksi</w:t>
      </w:r>
      <w:proofErr w:type="spellEnd"/>
      <w:r w:rsidRPr="00B11443">
        <w:rPr>
          <w:rFonts w:ascii="Times New Roman" w:hAnsi="Times New Roman"/>
          <w:sz w:val="20"/>
          <w:szCs w:val="20"/>
        </w:rPr>
        <w:t xml:space="preserve"> dan </w:t>
      </w:r>
      <w:r w:rsidRPr="00B11443">
        <w:rPr>
          <w:rFonts w:ascii="Times New Roman" w:hAnsi="Times New Roman"/>
          <w:sz w:val="20"/>
          <w:szCs w:val="20"/>
          <w:lang w:val="id-ID"/>
        </w:rPr>
        <w:t xml:space="preserve">jumlah </w:t>
      </w:r>
      <w:proofErr w:type="spell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ditingkatkan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secara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bersamaan</w:t>
      </w:r>
      <w:proofErr w:type="spellEnd"/>
      <w:r w:rsidRPr="00B11443">
        <w:rPr>
          <w:rFonts w:ascii="Times New Roman" w:hAnsi="Times New Roman"/>
          <w:sz w:val="20"/>
          <w:szCs w:val="20"/>
          <w:lang w:val="id-ID"/>
        </w:rPr>
        <w:t xml:space="preserve"> </w:t>
      </w:r>
      <w:r w:rsidRPr="00B11443">
        <w:rPr>
          <w:rFonts w:ascii="Times New Roman" w:hAnsi="Times New Roman"/>
          <w:sz w:val="20"/>
          <w:szCs w:val="20"/>
        </w:rPr>
        <w:t xml:space="preserve">dan </w:t>
      </w:r>
      <w:proofErr w:type="spellStart"/>
      <w:r w:rsidRPr="00B11443">
        <w:rPr>
          <w:rFonts w:ascii="Times New Roman" w:hAnsi="Times New Roman"/>
          <w:sz w:val="20"/>
          <w:szCs w:val="20"/>
        </w:rPr>
        <w:t>mencapai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titik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jenuh</w:t>
      </w:r>
      <w:proofErr w:type="spellEnd"/>
      <w:r w:rsidRPr="00B11443">
        <w:rPr>
          <w:rFonts w:ascii="Times New Roman" w:hAnsi="Times New Roman"/>
          <w:sz w:val="20"/>
          <w:szCs w:val="20"/>
          <w:lang w:val="id-ID"/>
        </w:rPr>
        <w:t xml:space="preserve">, </w:t>
      </w:r>
      <w:r w:rsidRPr="00B11443">
        <w:rPr>
          <w:rFonts w:ascii="Times New Roman" w:hAnsi="Times New Roman"/>
          <w:sz w:val="20"/>
          <w:szCs w:val="20"/>
        </w:rPr>
        <w:t xml:space="preserve">yield </w:t>
      </w:r>
      <w:proofErr w:type="spellStart"/>
      <w:r w:rsidRPr="00B11443">
        <w:rPr>
          <w:rFonts w:ascii="Times New Roman" w:hAnsi="Times New Roman"/>
          <w:sz w:val="20"/>
          <w:szCs w:val="20"/>
        </w:rPr>
        <w:t>akan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menurun</w:t>
      </w:r>
      <w:proofErr w:type="spellEnd"/>
      <w:r w:rsidRPr="00B11443">
        <w:rPr>
          <w:rFonts w:ascii="Times New Roman" w:hAnsi="Times New Roman"/>
          <w:sz w:val="20"/>
          <w:szCs w:val="20"/>
        </w:rPr>
        <w:t xml:space="preserve">.  </w:t>
      </w:r>
    </w:p>
    <w:p w14:paraId="7690EF3C" w14:textId="77777777" w:rsidR="00B11443" w:rsidRPr="00850776" w:rsidRDefault="00B11443" w:rsidP="00B11443">
      <w:pPr>
        <w:rPr>
          <w:b/>
          <w:szCs w:val="22"/>
          <w:lang w:val="id-ID"/>
        </w:rPr>
      </w:pPr>
      <w:r w:rsidRPr="00850776">
        <w:rPr>
          <w:b/>
          <w:szCs w:val="22"/>
        </w:rPr>
        <w:t xml:space="preserve">Nilai Optimum dan </w:t>
      </w:r>
      <w:proofErr w:type="spellStart"/>
      <w:r w:rsidRPr="00850776">
        <w:rPr>
          <w:b/>
          <w:szCs w:val="22"/>
        </w:rPr>
        <w:t>Titik</w:t>
      </w:r>
      <w:proofErr w:type="spellEnd"/>
      <w:r w:rsidRPr="00850776">
        <w:rPr>
          <w:b/>
          <w:szCs w:val="22"/>
        </w:rPr>
        <w:t xml:space="preserve"> Optimum</w:t>
      </w:r>
    </w:p>
    <w:p w14:paraId="3136D6EB" w14:textId="77777777" w:rsidR="00B11443" w:rsidRPr="00850776" w:rsidRDefault="00B11443" w:rsidP="00B11443">
      <w:pPr>
        <w:ind w:firstLine="720"/>
        <w:rPr>
          <w:szCs w:val="22"/>
          <w:lang w:val="id-ID"/>
        </w:rPr>
      </w:pPr>
      <w:r>
        <w:rPr>
          <w:szCs w:val="22"/>
          <w:lang w:val="id-ID"/>
        </w:rPr>
        <w:t xml:space="preserve">Hasil optimasi mengunakan software Minitab Release 16 </w:t>
      </w:r>
      <w:proofErr w:type="spellStart"/>
      <w:r w:rsidRPr="00850776">
        <w:rPr>
          <w:szCs w:val="22"/>
        </w:rPr>
        <w:t>dapat</w:t>
      </w:r>
      <w:proofErr w:type="spellEnd"/>
      <w:r w:rsidRPr="00850776">
        <w:rPr>
          <w:szCs w:val="22"/>
        </w:rPr>
        <w:t xml:space="preserve"> </w:t>
      </w:r>
      <w:proofErr w:type="spellStart"/>
      <w:r w:rsidRPr="00850776">
        <w:rPr>
          <w:szCs w:val="22"/>
        </w:rPr>
        <w:t>dilihat</w:t>
      </w:r>
      <w:proofErr w:type="spellEnd"/>
      <w:r w:rsidRPr="00850776">
        <w:rPr>
          <w:szCs w:val="22"/>
        </w:rPr>
        <w:t xml:space="preserve"> pada </w:t>
      </w:r>
      <w:proofErr w:type="spellStart"/>
      <w:r w:rsidRPr="00850776">
        <w:rPr>
          <w:szCs w:val="22"/>
        </w:rPr>
        <w:t>gambar</w:t>
      </w:r>
      <w:proofErr w:type="spellEnd"/>
      <w:r w:rsidRPr="00850776">
        <w:rPr>
          <w:szCs w:val="22"/>
        </w:rPr>
        <w:t xml:space="preserve"> </w:t>
      </w:r>
      <w:r w:rsidRPr="00850776">
        <w:rPr>
          <w:szCs w:val="22"/>
          <w:lang w:val="id-ID"/>
        </w:rPr>
        <w:t>3</w:t>
      </w:r>
      <w:r>
        <w:rPr>
          <w:szCs w:val="22"/>
          <w:lang w:val="id-ID"/>
        </w:rPr>
        <w:t xml:space="preserve"> berikut</w:t>
      </w:r>
      <w:r w:rsidRPr="00850776">
        <w:rPr>
          <w:szCs w:val="22"/>
        </w:rPr>
        <w:t>.</w:t>
      </w:r>
    </w:p>
    <w:p w14:paraId="7D50975B" w14:textId="77777777" w:rsidR="00B11443" w:rsidRPr="0086228A" w:rsidRDefault="00B11443" w:rsidP="00B11443">
      <w:pPr>
        <w:tabs>
          <w:tab w:val="left" w:pos="1418"/>
        </w:tabs>
        <w:rPr>
          <w:szCs w:val="22"/>
          <w:lang w:val="id-ID"/>
        </w:rPr>
      </w:pPr>
    </w:p>
    <w:p w14:paraId="6C9D110A" w14:textId="77777777" w:rsidR="00B11443" w:rsidRPr="004B67DB" w:rsidRDefault="00B11443" w:rsidP="00E2574E">
      <w:pPr>
        <w:jc w:val="both"/>
      </w:pPr>
    </w:p>
    <w:p w14:paraId="1EEF3E04" w14:textId="191EC7AE" w:rsidR="00E2574E" w:rsidRPr="00B11443" w:rsidRDefault="00B11443" w:rsidP="00B11443">
      <w:pPr>
        <w:pStyle w:val="ListParagraph"/>
        <w:spacing w:line="240" w:lineRule="auto"/>
        <w:ind w:left="927"/>
        <w:jc w:val="center"/>
        <w:rPr>
          <w:rFonts w:ascii="Times New Roman" w:hAnsi="Times New Roman"/>
          <w:sz w:val="20"/>
          <w:szCs w:val="20"/>
        </w:rPr>
      </w:pPr>
      <w:r w:rsidRPr="0086228A">
        <w:rPr>
          <w:b/>
          <w:noProof/>
          <w:lang w:val="id-ID" w:eastAsia="id-ID"/>
        </w:rPr>
        <w:lastRenderedPageBreak/>
        <w:drawing>
          <wp:inline distT="0" distB="0" distL="0" distR="0" wp14:anchorId="3E8846D4" wp14:editId="0D121447">
            <wp:extent cx="4183380" cy="2353586"/>
            <wp:effectExtent l="19050" t="0" r="762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206987" cy="2366867"/>
                    </a:xfrm>
                    <a:prstGeom prst="rect">
                      <a:avLst/>
                    </a:prstGeom>
                    <a:noFill/>
                    <a:ln w="9525">
                      <a:noFill/>
                      <a:miter lim="800000"/>
                      <a:headEnd/>
                      <a:tailEnd/>
                    </a:ln>
                  </pic:spPr>
                </pic:pic>
              </a:graphicData>
            </a:graphic>
          </wp:inline>
        </w:drawing>
      </w:r>
    </w:p>
    <w:p w14:paraId="5B2AEF66" w14:textId="677F1083" w:rsidR="00E2574E" w:rsidRDefault="00E2574E" w:rsidP="00E2574E">
      <w:pPr>
        <w:ind w:left="567"/>
        <w:jc w:val="center"/>
        <w:rPr>
          <w:b/>
        </w:rPr>
      </w:pPr>
      <w:r w:rsidRPr="004B67DB">
        <w:rPr>
          <w:b/>
        </w:rPr>
        <w:t>Gambar</w:t>
      </w:r>
      <w:r w:rsidRPr="004B67DB">
        <w:rPr>
          <w:b/>
          <w:lang w:val="id-ID"/>
        </w:rPr>
        <w:t xml:space="preserve"> </w:t>
      </w:r>
      <w:r w:rsidRPr="004B67DB">
        <w:rPr>
          <w:b/>
        </w:rPr>
        <w:t>3</w:t>
      </w:r>
      <w:r w:rsidRPr="004B67DB">
        <w:rPr>
          <w:b/>
          <w:lang w:val="id-ID"/>
        </w:rPr>
        <w:t>.</w:t>
      </w:r>
      <w:r w:rsidR="00B11443">
        <w:rPr>
          <w:b/>
        </w:rPr>
        <w:t xml:space="preserve"> </w:t>
      </w:r>
      <w:proofErr w:type="spellStart"/>
      <w:r w:rsidR="00B11443" w:rsidRPr="001164CB">
        <w:rPr>
          <w:b/>
          <w:szCs w:val="22"/>
        </w:rPr>
        <w:t>Opti</w:t>
      </w:r>
      <w:r w:rsidR="00B11443">
        <w:rPr>
          <w:b/>
          <w:szCs w:val="22"/>
        </w:rPr>
        <w:t>masi</w:t>
      </w:r>
      <w:proofErr w:type="spellEnd"/>
      <w:r w:rsidR="00B11443">
        <w:rPr>
          <w:b/>
          <w:szCs w:val="22"/>
        </w:rPr>
        <w:t xml:space="preserve"> plot Yield,</w:t>
      </w:r>
      <w:r w:rsidR="00B11443">
        <w:rPr>
          <w:b/>
          <w:szCs w:val="22"/>
          <w:lang w:val="id-ID"/>
        </w:rPr>
        <w:t xml:space="preserve"> </w:t>
      </w:r>
      <w:r w:rsidR="00B11443">
        <w:rPr>
          <w:b/>
          <w:szCs w:val="22"/>
        </w:rPr>
        <w:t>Waktu</w:t>
      </w:r>
      <w:r w:rsidR="00B11443">
        <w:rPr>
          <w:b/>
          <w:szCs w:val="22"/>
          <w:lang w:val="id-ID"/>
        </w:rPr>
        <w:t>, Pelarut</w:t>
      </w:r>
      <w:r w:rsidRPr="004B67DB">
        <w:rPr>
          <w:b/>
        </w:rPr>
        <w:t xml:space="preserve"> </w:t>
      </w:r>
    </w:p>
    <w:p w14:paraId="10A95A7E" w14:textId="77777777" w:rsidR="00B11443" w:rsidRDefault="00B11443" w:rsidP="00E2574E">
      <w:pPr>
        <w:ind w:left="567"/>
        <w:jc w:val="center"/>
        <w:rPr>
          <w:b/>
        </w:rPr>
      </w:pPr>
    </w:p>
    <w:p w14:paraId="6B3AD319" w14:textId="6CDCFBC3" w:rsidR="00B11443" w:rsidRDefault="00B11443" w:rsidP="00B11443">
      <w:pPr>
        <w:pStyle w:val="ListParagraph"/>
        <w:spacing w:after="240" w:line="240" w:lineRule="auto"/>
        <w:ind w:left="0"/>
        <w:rPr>
          <w:rFonts w:ascii="Times New Roman" w:hAnsi="Times New Roman"/>
          <w:sz w:val="20"/>
          <w:szCs w:val="20"/>
        </w:rPr>
      </w:pPr>
      <w:r w:rsidRPr="00B11443">
        <w:rPr>
          <w:rFonts w:ascii="Times New Roman" w:hAnsi="Times New Roman"/>
          <w:sz w:val="20"/>
          <w:szCs w:val="20"/>
          <w:lang w:val="id-ID"/>
        </w:rPr>
        <w:t>G</w:t>
      </w:r>
      <w:proofErr w:type="spellStart"/>
      <w:r w:rsidRPr="00B11443">
        <w:rPr>
          <w:rFonts w:ascii="Times New Roman" w:hAnsi="Times New Roman"/>
          <w:sz w:val="20"/>
          <w:szCs w:val="20"/>
        </w:rPr>
        <w:t>ambar</w:t>
      </w:r>
      <w:proofErr w:type="spellEnd"/>
      <w:r w:rsidRPr="00B11443">
        <w:rPr>
          <w:rFonts w:ascii="Times New Roman" w:hAnsi="Times New Roman"/>
          <w:sz w:val="20"/>
          <w:szCs w:val="20"/>
        </w:rPr>
        <w:t xml:space="preserve"> </w:t>
      </w:r>
      <w:r w:rsidRPr="00B11443">
        <w:rPr>
          <w:rFonts w:ascii="Times New Roman" w:hAnsi="Times New Roman"/>
          <w:sz w:val="20"/>
          <w:szCs w:val="20"/>
          <w:lang w:val="id-ID"/>
        </w:rPr>
        <w:t>3</w:t>
      </w:r>
      <w:r w:rsidRPr="00B11443">
        <w:rPr>
          <w:rFonts w:ascii="Times New Roman" w:hAnsi="Times New Roman"/>
          <w:sz w:val="20"/>
          <w:szCs w:val="20"/>
        </w:rPr>
        <w:t>.</w:t>
      </w:r>
      <w:r w:rsidRPr="00B11443">
        <w:rPr>
          <w:rFonts w:ascii="Times New Roman" w:hAnsi="Times New Roman"/>
          <w:sz w:val="20"/>
          <w:szCs w:val="20"/>
          <w:lang w:val="id-ID"/>
        </w:rPr>
        <w:t xml:space="preserve"> </w:t>
      </w:r>
      <w:proofErr w:type="spellStart"/>
      <w:r w:rsidRPr="00B11443">
        <w:rPr>
          <w:rFonts w:ascii="Times New Roman" w:hAnsi="Times New Roman"/>
          <w:sz w:val="20"/>
          <w:szCs w:val="20"/>
        </w:rPr>
        <w:t>menunjukan</w:t>
      </w:r>
      <w:proofErr w:type="spellEnd"/>
      <w:r w:rsidRPr="00B11443">
        <w:rPr>
          <w:rFonts w:ascii="Times New Roman" w:hAnsi="Times New Roman"/>
          <w:sz w:val="20"/>
          <w:szCs w:val="20"/>
        </w:rPr>
        <w:t xml:space="preserve"> area </w:t>
      </w:r>
      <w:proofErr w:type="spellStart"/>
      <w:r w:rsidRPr="00B11443">
        <w:rPr>
          <w:rFonts w:ascii="Times New Roman" w:hAnsi="Times New Roman"/>
          <w:sz w:val="20"/>
          <w:szCs w:val="20"/>
        </w:rPr>
        <w:t>optimasi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secara</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keseluruhan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terhadap</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hasil</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minyak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dedak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padi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dengan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etil</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asetat</w:t>
      </w:r>
      <w:proofErr w:type="spellEnd"/>
      <w:r w:rsidRPr="00B11443">
        <w:rPr>
          <w:rFonts w:ascii="Times New Roman" w:hAnsi="Times New Roman"/>
          <w:sz w:val="20"/>
          <w:szCs w:val="20"/>
        </w:rPr>
        <w:t xml:space="preserve">. Nilai optimum pada </w:t>
      </w:r>
      <w:proofErr w:type="spellStart"/>
      <w:r w:rsidRPr="00B11443">
        <w:rPr>
          <w:rFonts w:ascii="Times New Roman" w:hAnsi="Times New Roman"/>
          <w:sz w:val="20"/>
          <w:szCs w:val="20"/>
        </w:rPr>
        <w:t>penelitian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ekstraksi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minyak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dedak</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padi</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dengan</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pelarut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etil</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asetat</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terjadi</w:t>
      </w:r>
      <w:proofErr w:type="spellEnd"/>
      <w:r w:rsidRPr="00B11443">
        <w:rPr>
          <w:rFonts w:ascii="Times New Roman" w:hAnsi="Times New Roman"/>
          <w:sz w:val="20"/>
          <w:szCs w:val="20"/>
        </w:rPr>
        <w:t xml:space="preserve"> pada</w:t>
      </w:r>
      <w:r w:rsidRPr="00B11443">
        <w:rPr>
          <w:rFonts w:ascii="Times New Roman" w:hAnsi="Times New Roman"/>
          <w:sz w:val="20"/>
          <w:szCs w:val="20"/>
          <w:lang w:val="id-ID"/>
        </w:rPr>
        <w:t xml:space="preserve"> </w:t>
      </w:r>
      <w:proofErr w:type="spellStart"/>
      <w:r w:rsidRPr="00B11443">
        <w:rPr>
          <w:rFonts w:ascii="Times New Roman" w:hAnsi="Times New Roman"/>
          <w:sz w:val="20"/>
          <w:szCs w:val="20"/>
        </w:rPr>
        <w:t>waktu</w:t>
      </w:r>
      <w:proofErr w:type="spellEnd"/>
      <w:r w:rsidRPr="00B11443">
        <w:rPr>
          <w:rFonts w:ascii="Times New Roman" w:hAnsi="Times New Roman"/>
          <w:sz w:val="20"/>
          <w:szCs w:val="20"/>
        </w:rPr>
        <w:t xml:space="preserve"> </w:t>
      </w:r>
      <w:r w:rsidRPr="00B11443">
        <w:rPr>
          <w:rFonts w:ascii="Times New Roman" w:hAnsi="Times New Roman"/>
          <w:sz w:val="20"/>
          <w:szCs w:val="20"/>
          <w:lang w:val="id-ID"/>
        </w:rPr>
        <w:t xml:space="preserve">ekstraksi </w:t>
      </w:r>
      <w:r w:rsidRPr="00B11443">
        <w:rPr>
          <w:rFonts w:ascii="Times New Roman" w:hAnsi="Times New Roman"/>
          <w:sz w:val="20"/>
          <w:szCs w:val="20"/>
        </w:rPr>
        <w:t xml:space="preserve">3,8857 jam </w:t>
      </w:r>
      <w:r w:rsidRPr="00B11443">
        <w:rPr>
          <w:rFonts w:ascii="Times New Roman" w:hAnsi="Times New Roman"/>
          <w:sz w:val="20"/>
          <w:szCs w:val="20"/>
          <w:lang w:val="id-ID"/>
        </w:rPr>
        <w:t xml:space="preserve">dan </w:t>
      </w:r>
      <w:proofErr w:type="gramStart"/>
      <w:r w:rsidRPr="00B11443">
        <w:rPr>
          <w:rFonts w:ascii="Times New Roman" w:hAnsi="Times New Roman"/>
          <w:sz w:val="20"/>
          <w:szCs w:val="20"/>
          <w:lang w:val="id-ID"/>
        </w:rPr>
        <w:t xml:space="preserve">jumlah </w:t>
      </w:r>
      <w:r w:rsidRPr="00B11443">
        <w:rPr>
          <w:rFonts w:ascii="Times New Roman" w:hAnsi="Times New Roman"/>
          <w:sz w:val="20"/>
          <w:szCs w:val="20"/>
        </w:rPr>
        <w:t xml:space="preserve"> </w:t>
      </w:r>
      <w:proofErr w:type="spellStart"/>
      <w:r w:rsidRPr="00B11443">
        <w:rPr>
          <w:rFonts w:ascii="Times New Roman" w:hAnsi="Times New Roman"/>
          <w:sz w:val="20"/>
          <w:szCs w:val="20"/>
        </w:rPr>
        <w:t>pelarut</w:t>
      </w:r>
      <w:proofErr w:type="spellEnd"/>
      <w:proofErr w:type="gramEnd"/>
      <w:r w:rsidRPr="00B11443">
        <w:rPr>
          <w:rFonts w:ascii="Times New Roman" w:hAnsi="Times New Roman"/>
          <w:sz w:val="20"/>
          <w:szCs w:val="20"/>
        </w:rPr>
        <w:t xml:space="preserve"> 447,1405 ml, </w:t>
      </w:r>
      <w:proofErr w:type="spellStart"/>
      <w:r w:rsidRPr="00B11443">
        <w:rPr>
          <w:rFonts w:ascii="Times New Roman" w:hAnsi="Times New Roman"/>
          <w:sz w:val="20"/>
          <w:szCs w:val="20"/>
        </w:rPr>
        <w:t>dengan</w:t>
      </w:r>
      <w:proofErr w:type="spellEnd"/>
      <w:r w:rsidRPr="00B11443">
        <w:rPr>
          <w:rFonts w:ascii="Times New Roman" w:hAnsi="Times New Roman"/>
          <w:sz w:val="20"/>
          <w:szCs w:val="20"/>
        </w:rPr>
        <w:t xml:space="preserve"> yield optimum yang di </w:t>
      </w:r>
      <w:proofErr w:type="spellStart"/>
      <w:r w:rsidRPr="00B11443">
        <w:rPr>
          <w:rFonts w:ascii="Times New Roman" w:hAnsi="Times New Roman"/>
          <w:sz w:val="20"/>
          <w:szCs w:val="20"/>
        </w:rPr>
        <w:t>peroleh</w:t>
      </w:r>
      <w:proofErr w:type="spellEnd"/>
      <w:r w:rsidRPr="00B11443">
        <w:rPr>
          <w:rFonts w:ascii="Times New Roman" w:hAnsi="Times New Roman"/>
          <w:sz w:val="20"/>
          <w:szCs w:val="20"/>
        </w:rPr>
        <w:t xml:space="preserve"> </w:t>
      </w:r>
      <w:proofErr w:type="spellStart"/>
      <w:r w:rsidRPr="00B11443">
        <w:rPr>
          <w:rFonts w:ascii="Times New Roman" w:hAnsi="Times New Roman"/>
          <w:sz w:val="20"/>
          <w:szCs w:val="20"/>
        </w:rPr>
        <w:t>sebesar</w:t>
      </w:r>
      <w:proofErr w:type="spellEnd"/>
      <w:r w:rsidRPr="00B11443">
        <w:rPr>
          <w:rFonts w:ascii="Times New Roman" w:hAnsi="Times New Roman"/>
          <w:sz w:val="20"/>
          <w:szCs w:val="20"/>
        </w:rPr>
        <w:t xml:space="preserve">  10,8764 %. </w:t>
      </w:r>
    </w:p>
    <w:p w14:paraId="208BCCAD" w14:textId="77777777" w:rsidR="00B11443" w:rsidRPr="00850776" w:rsidRDefault="00B11443" w:rsidP="00B11443">
      <w:pPr>
        <w:tabs>
          <w:tab w:val="left" w:pos="1134"/>
        </w:tabs>
        <w:rPr>
          <w:b/>
          <w:szCs w:val="22"/>
          <w:lang w:val="id-ID"/>
        </w:rPr>
      </w:pPr>
      <w:r w:rsidRPr="00850776">
        <w:rPr>
          <w:b/>
          <w:szCs w:val="22"/>
          <w:lang w:val="id-ID"/>
        </w:rPr>
        <w:t>Analisis Karakteristik  Produk</w:t>
      </w:r>
    </w:p>
    <w:p w14:paraId="2E37DF64" w14:textId="77777777" w:rsidR="00B11443" w:rsidRPr="00426B12" w:rsidRDefault="00B11443" w:rsidP="00B11443">
      <w:pPr>
        <w:rPr>
          <w:rFonts w:eastAsiaTheme="minorEastAsia"/>
          <w:szCs w:val="22"/>
          <w:lang w:val="id-ID"/>
        </w:rPr>
      </w:pPr>
      <w:r w:rsidRPr="0086228A">
        <w:rPr>
          <w:szCs w:val="22"/>
        </w:rPr>
        <w:t xml:space="preserve">Hasil </w:t>
      </w:r>
      <w:proofErr w:type="spellStart"/>
      <w:r w:rsidRPr="0086228A">
        <w:rPr>
          <w:szCs w:val="22"/>
        </w:rPr>
        <w:t>analisis</w:t>
      </w:r>
      <w:proofErr w:type="spellEnd"/>
      <w:r w:rsidRPr="0086228A">
        <w:rPr>
          <w:szCs w:val="22"/>
        </w:rPr>
        <w:t xml:space="preserve"> </w:t>
      </w:r>
      <w:proofErr w:type="gramStart"/>
      <w:r>
        <w:rPr>
          <w:szCs w:val="22"/>
          <w:lang w:val="id-ID"/>
        </w:rPr>
        <w:t>karakteristik  produk</w:t>
      </w:r>
      <w:proofErr w:type="gramEnd"/>
      <w:r>
        <w:rPr>
          <w:szCs w:val="22"/>
          <w:lang w:val="id-ID"/>
        </w:rPr>
        <w:t xml:space="preserve"> </w:t>
      </w:r>
      <w:r w:rsidRPr="0086228A">
        <w:rPr>
          <w:szCs w:val="22"/>
        </w:rPr>
        <w:t xml:space="preserve">dan </w:t>
      </w:r>
      <w:proofErr w:type="spellStart"/>
      <w:r w:rsidRPr="0086228A">
        <w:rPr>
          <w:szCs w:val="22"/>
        </w:rPr>
        <w:t>perbandingan</w:t>
      </w:r>
      <w:proofErr w:type="spellEnd"/>
      <w:r w:rsidRPr="0086228A">
        <w:rPr>
          <w:szCs w:val="22"/>
        </w:rPr>
        <w:t xml:space="preserve"> </w:t>
      </w:r>
      <w:r>
        <w:rPr>
          <w:szCs w:val="22"/>
          <w:lang w:val="id-ID"/>
        </w:rPr>
        <w:t xml:space="preserve">produk </w:t>
      </w:r>
      <w:proofErr w:type="spellStart"/>
      <w:r w:rsidRPr="0086228A">
        <w:rPr>
          <w:szCs w:val="22"/>
        </w:rPr>
        <w:t>minyak</w:t>
      </w:r>
      <w:proofErr w:type="spellEnd"/>
      <w:r w:rsidRPr="0086228A">
        <w:rPr>
          <w:szCs w:val="22"/>
        </w:rPr>
        <w:t xml:space="preserve"> </w:t>
      </w:r>
      <w:proofErr w:type="spellStart"/>
      <w:r w:rsidRPr="0086228A">
        <w:rPr>
          <w:szCs w:val="22"/>
        </w:rPr>
        <w:t>dedak</w:t>
      </w:r>
      <w:proofErr w:type="spellEnd"/>
      <w:r w:rsidRPr="0086228A">
        <w:rPr>
          <w:szCs w:val="22"/>
        </w:rPr>
        <w:t xml:space="preserve"> </w:t>
      </w:r>
      <w:proofErr w:type="spellStart"/>
      <w:r w:rsidRPr="0086228A">
        <w:rPr>
          <w:szCs w:val="22"/>
        </w:rPr>
        <w:t>padi</w:t>
      </w:r>
      <w:proofErr w:type="spellEnd"/>
      <w:r w:rsidRPr="0086228A">
        <w:rPr>
          <w:szCs w:val="22"/>
        </w:rPr>
        <w:t xml:space="preserve"> </w:t>
      </w:r>
      <w:proofErr w:type="spellStart"/>
      <w:r w:rsidRPr="0086228A">
        <w:rPr>
          <w:szCs w:val="22"/>
        </w:rPr>
        <w:t>h</w:t>
      </w:r>
      <w:r>
        <w:rPr>
          <w:szCs w:val="22"/>
        </w:rPr>
        <w:t>asil</w:t>
      </w:r>
      <w:proofErr w:type="spellEnd"/>
      <w:r>
        <w:rPr>
          <w:szCs w:val="22"/>
        </w:rPr>
        <w:t xml:space="preserve"> </w:t>
      </w:r>
      <w:proofErr w:type="spellStart"/>
      <w:r>
        <w:rPr>
          <w:szCs w:val="22"/>
        </w:rPr>
        <w:t>ekstraksi</w:t>
      </w:r>
      <w:proofErr w:type="spellEnd"/>
      <w:r>
        <w:rPr>
          <w:szCs w:val="22"/>
        </w:rPr>
        <w:t xml:space="preserve"> </w:t>
      </w:r>
      <w:proofErr w:type="spellStart"/>
      <w:r>
        <w:rPr>
          <w:szCs w:val="22"/>
        </w:rPr>
        <w:t>dengan</w:t>
      </w:r>
      <w:proofErr w:type="spellEnd"/>
      <w:r>
        <w:rPr>
          <w:szCs w:val="22"/>
        </w:rPr>
        <w:t xml:space="preserve"> </w:t>
      </w:r>
      <w:proofErr w:type="spellStart"/>
      <w:r>
        <w:rPr>
          <w:szCs w:val="22"/>
        </w:rPr>
        <w:t>literatur</w:t>
      </w:r>
      <w:proofErr w:type="spellEnd"/>
      <w:r>
        <w:rPr>
          <w:szCs w:val="22"/>
          <w:lang w:val="id-ID"/>
        </w:rPr>
        <w:t xml:space="preserve"> disajikan pada tabel </w:t>
      </w:r>
      <w:r>
        <w:rPr>
          <w:szCs w:val="22"/>
        </w:rPr>
        <w:t>5</w:t>
      </w:r>
      <w:r w:rsidRPr="00914147">
        <w:rPr>
          <w:szCs w:val="22"/>
          <w:lang w:val="id-ID"/>
        </w:rPr>
        <w:t xml:space="preserve"> berikut.</w:t>
      </w:r>
    </w:p>
    <w:p w14:paraId="3081D14D" w14:textId="77777777" w:rsidR="00B11443" w:rsidRDefault="00B11443" w:rsidP="00B11443">
      <w:pPr>
        <w:tabs>
          <w:tab w:val="left" w:pos="1276"/>
        </w:tabs>
        <w:ind w:firstLine="283"/>
        <w:rPr>
          <w:szCs w:val="22"/>
          <w:lang w:val="id-ID"/>
        </w:rPr>
      </w:pPr>
    </w:p>
    <w:p w14:paraId="7F4745DE" w14:textId="263D4D06" w:rsidR="00B11443" w:rsidRDefault="00B11443" w:rsidP="00B11443">
      <w:pPr>
        <w:ind w:firstLine="2127"/>
        <w:rPr>
          <w:b/>
          <w:szCs w:val="22"/>
          <w:lang w:val="id-ID"/>
        </w:rPr>
      </w:pPr>
      <w:r>
        <w:rPr>
          <w:b/>
          <w:noProof/>
          <w:szCs w:val="22"/>
          <w:lang w:val="id-ID"/>
        </w:rPr>
        <w:t xml:space="preserve">Tabel </w:t>
      </w:r>
      <w:r>
        <w:rPr>
          <w:b/>
          <w:noProof/>
          <w:szCs w:val="22"/>
        </w:rPr>
        <w:t>5</w:t>
      </w:r>
      <w:r>
        <w:rPr>
          <w:b/>
          <w:noProof/>
          <w:szCs w:val="22"/>
          <w:lang w:val="id-ID"/>
        </w:rPr>
        <w:t xml:space="preserve">. </w:t>
      </w:r>
      <w:r w:rsidRPr="00850776">
        <w:rPr>
          <w:b/>
          <w:szCs w:val="22"/>
          <w:lang w:val="id-ID"/>
        </w:rPr>
        <w:t>Karakteristik  Produk</w:t>
      </w:r>
    </w:p>
    <w:p w14:paraId="6C50601D" w14:textId="77777777" w:rsidR="00B11443" w:rsidRPr="00DE3675" w:rsidRDefault="00B11443" w:rsidP="00B11443">
      <w:pPr>
        <w:ind w:firstLine="2127"/>
        <w:rPr>
          <w:b/>
          <w:noProof/>
          <w:szCs w:val="22"/>
          <w:lang w:val="id-ID"/>
        </w:rPr>
      </w:pPr>
    </w:p>
    <w:tbl>
      <w:tblPr>
        <w:tblW w:w="0" w:type="auto"/>
        <w:jc w:val="center"/>
        <w:tblBorders>
          <w:top w:val="single" w:sz="8" w:space="0" w:color="000000"/>
          <w:bottom w:val="single" w:sz="8" w:space="0" w:color="000000"/>
        </w:tblBorders>
        <w:tblLook w:val="04A0" w:firstRow="1" w:lastRow="0" w:firstColumn="1" w:lastColumn="0" w:noHBand="0" w:noVBand="1"/>
      </w:tblPr>
      <w:tblGrid>
        <w:gridCol w:w="3000"/>
        <w:gridCol w:w="1293"/>
        <w:gridCol w:w="1444"/>
      </w:tblGrid>
      <w:tr w:rsidR="00B11443" w:rsidRPr="00DE3675" w14:paraId="75590481" w14:textId="77777777" w:rsidTr="00253D59">
        <w:trPr>
          <w:trHeight w:val="305"/>
          <w:jc w:val="center"/>
        </w:trPr>
        <w:tc>
          <w:tcPr>
            <w:tcW w:w="3000" w:type="dxa"/>
            <w:vMerge w:val="restart"/>
            <w:tcBorders>
              <w:top w:val="single" w:sz="8" w:space="0" w:color="000000"/>
              <w:left w:val="nil"/>
              <w:right w:val="nil"/>
            </w:tcBorders>
            <w:shd w:val="clear" w:color="auto" w:fill="D9D9D9"/>
            <w:vAlign w:val="center"/>
          </w:tcPr>
          <w:p w14:paraId="62842C26" w14:textId="77777777" w:rsidR="00B11443" w:rsidRDefault="00B11443" w:rsidP="00253D59">
            <w:pPr>
              <w:contextualSpacing/>
              <w:jc w:val="center"/>
              <w:rPr>
                <w:b/>
                <w:bCs/>
                <w:noProof/>
                <w:color w:val="000000"/>
                <w:lang w:val="id-ID"/>
              </w:rPr>
            </w:pPr>
            <w:r>
              <w:rPr>
                <w:b/>
                <w:bCs/>
                <w:noProof/>
                <w:color w:val="000000"/>
                <w:lang w:val="id-ID"/>
              </w:rPr>
              <w:t>Perbandingan Data</w:t>
            </w:r>
          </w:p>
        </w:tc>
        <w:tc>
          <w:tcPr>
            <w:tcW w:w="2737" w:type="dxa"/>
            <w:gridSpan w:val="2"/>
            <w:tcBorders>
              <w:top w:val="single" w:sz="8" w:space="0" w:color="000000"/>
              <w:left w:val="nil"/>
              <w:bottom w:val="single" w:sz="8" w:space="0" w:color="000000"/>
              <w:right w:val="nil"/>
            </w:tcBorders>
            <w:shd w:val="clear" w:color="auto" w:fill="D9D9D9"/>
            <w:vAlign w:val="center"/>
          </w:tcPr>
          <w:p w14:paraId="039E9223" w14:textId="77777777" w:rsidR="00B11443" w:rsidRPr="00B9330B" w:rsidRDefault="00B11443" w:rsidP="00253D59">
            <w:pPr>
              <w:contextualSpacing/>
              <w:jc w:val="center"/>
              <w:rPr>
                <w:b/>
                <w:bCs/>
                <w:noProof/>
                <w:color w:val="000000"/>
                <w:lang w:val="id-ID"/>
              </w:rPr>
            </w:pPr>
            <w:r>
              <w:rPr>
                <w:b/>
                <w:bCs/>
                <w:noProof/>
                <w:color w:val="000000"/>
                <w:lang w:val="id-ID"/>
              </w:rPr>
              <w:t>Karakteristik</w:t>
            </w:r>
          </w:p>
        </w:tc>
      </w:tr>
      <w:tr w:rsidR="00B11443" w:rsidRPr="00DE3675" w14:paraId="4018956C" w14:textId="77777777" w:rsidTr="00253D59">
        <w:trPr>
          <w:trHeight w:val="305"/>
          <w:jc w:val="center"/>
        </w:trPr>
        <w:tc>
          <w:tcPr>
            <w:tcW w:w="3000" w:type="dxa"/>
            <w:vMerge/>
            <w:tcBorders>
              <w:left w:val="nil"/>
              <w:bottom w:val="single" w:sz="8" w:space="0" w:color="000000"/>
              <w:right w:val="nil"/>
            </w:tcBorders>
            <w:shd w:val="clear" w:color="auto" w:fill="D9D9D9"/>
            <w:vAlign w:val="center"/>
          </w:tcPr>
          <w:p w14:paraId="730EC71D" w14:textId="77777777" w:rsidR="00B11443" w:rsidRPr="00B9330B" w:rsidRDefault="00B11443" w:rsidP="00253D59">
            <w:pPr>
              <w:contextualSpacing/>
              <w:jc w:val="center"/>
              <w:rPr>
                <w:b/>
                <w:bCs/>
                <w:noProof/>
                <w:color w:val="000000"/>
                <w:lang w:val="id-ID"/>
              </w:rPr>
            </w:pPr>
          </w:p>
        </w:tc>
        <w:tc>
          <w:tcPr>
            <w:tcW w:w="1293" w:type="dxa"/>
            <w:tcBorders>
              <w:top w:val="single" w:sz="8" w:space="0" w:color="000000"/>
              <w:left w:val="nil"/>
              <w:bottom w:val="single" w:sz="8" w:space="0" w:color="000000"/>
              <w:right w:val="nil"/>
            </w:tcBorders>
            <w:shd w:val="clear" w:color="auto" w:fill="D9D9D9"/>
          </w:tcPr>
          <w:p w14:paraId="18F9A64A" w14:textId="77777777" w:rsidR="00B11443" w:rsidRPr="00633870" w:rsidRDefault="00B11443" w:rsidP="00253D59">
            <w:pPr>
              <w:jc w:val="center"/>
              <w:rPr>
                <w:color w:val="000000"/>
                <w:lang w:eastAsia="id-ID"/>
              </w:rPr>
            </w:pPr>
            <w:r w:rsidRPr="00633870">
              <w:rPr>
                <w:color w:val="000000"/>
                <w:lang w:eastAsia="id-ID"/>
              </w:rPr>
              <w:t>%FFA</w:t>
            </w:r>
          </w:p>
        </w:tc>
        <w:tc>
          <w:tcPr>
            <w:tcW w:w="1444" w:type="dxa"/>
            <w:tcBorders>
              <w:top w:val="single" w:sz="8" w:space="0" w:color="000000"/>
              <w:left w:val="nil"/>
              <w:bottom w:val="single" w:sz="8" w:space="0" w:color="000000"/>
              <w:right w:val="nil"/>
            </w:tcBorders>
            <w:shd w:val="clear" w:color="auto" w:fill="D9D9D9"/>
          </w:tcPr>
          <w:p w14:paraId="3C6D1703" w14:textId="77777777" w:rsidR="00B11443" w:rsidRPr="00633870" w:rsidRDefault="00B11443" w:rsidP="00253D59">
            <w:pPr>
              <w:ind w:left="56" w:hanging="29"/>
              <w:jc w:val="center"/>
              <w:rPr>
                <w:color w:val="000000"/>
                <w:lang w:eastAsia="id-ID"/>
              </w:rPr>
            </w:pPr>
            <w:proofErr w:type="spellStart"/>
            <w:r w:rsidRPr="00633870">
              <w:rPr>
                <w:color w:val="000000"/>
                <w:lang w:eastAsia="id-ID"/>
              </w:rPr>
              <w:t>Densitas</w:t>
            </w:r>
            <w:proofErr w:type="spellEnd"/>
          </w:p>
        </w:tc>
      </w:tr>
      <w:tr w:rsidR="00B11443" w:rsidRPr="00DE3675" w14:paraId="3F965DDC" w14:textId="77777777" w:rsidTr="00253D59">
        <w:trPr>
          <w:jc w:val="center"/>
        </w:trPr>
        <w:tc>
          <w:tcPr>
            <w:tcW w:w="3000" w:type="dxa"/>
            <w:tcBorders>
              <w:left w:val="nil"/>
              <w:right w:val="nil"/>
            </w:tcBorders>
            <w:shd w:val="clear" w:color="auto" w:fill="auto"/>
          </w:tcPr>
          <w:p w14:paraId="0A292714" w14:textId="77777777" w:rsidR="00B11443" w:rsidRPr="00633870" w:rsidRDefault="00B11443" w:rsidP="00253D59">
            <w:pPr>
              <w:rPr>
                <w:color w:val="000000"/>
                <w:lang w:eastAsia="id-ID"/>
              </w:rPr>
            </w:pPr>
            <w:proofErr w:type="spellStart"/>
            <w:r w:rsidRPr="00633870">
              <w:rPr>
                <w:color w:val="000000"/>
                <w:lang w:eastAsia="id-ID"/>
              </w:rPr>
              <w:t>Minyak</w:t>
            </w:r>
            <w:proofErr w:type="spellEnd"/>
            <w:r w:rsidRPr="00633870">
              <w:rPr>
                <w:color w:val="000000"/>
                <w:lang w:eastAsia="id-ID"/>
              </w:rPr>
              <w:t xml:space="preserve"> </w:t>
            </w:r>
            <w:proofErr w:type="spellStart"/>
            <w:r w:rsidRPr="00633870">
              <w:rPr>
                <w:color w:val="000000"/>
                <w:lang w:eastAsia="id-ID"/>
              </w:rPr>
              <w:t>dedak</w:t>
            </w:r>
            <w:proofErr w:type="spellEnd"/>
            <w:r w:rsidRPr="00633870">
              <w:rPr>
                <w:color w:val="000000"/>
                <w:lang w:eastAsia="id-ID"/>
              </w:rPr>
              <w:t xml:space="preserve"> </w:t>
            </w:r>
            <w:proofErr w:type="spellStart"/>
            <w:r w:rsidRPr="00633870">
              <w:rPr>
                <w:color w:val="000000"/>
                <w:lang w:eastAsia="id-ID"/>
              </w:rPr>
              <w:t>hasil</w:t>
            </w:r>
            <w:proofErr w:type="spellEnd"/>
            <w:r w:rsidRPr="00633870">
              <w:rPr>
                <w:color w:val="000000"/>
                <w:lang w:eastAsia="id-ID"/>
              </w:rPr>
              <w:t xml:space="preserve"> </w:t>
            </w:r>
            <w:proofErr w:type="spellStart"/>
            <w:r w:rsidRPr="00633870">
              <w:rPr>
                <w:color w:val="000000"/>
                <w:lang w:eastAsia="id-ID"/>
              </w:rPr>
              <w:t>penelitian</w:t>
            </w:r>
            <w:proofErr w:type="spellEnd"/>
          </w:p>
        </w:tc>
        <w:tc>
          <w:tcPr>
            <w:tcW w:w="1293" w:type="dxa"/>
            <w:tcBorders>
              <w:left w:val="nil"/>
              <w:right w:val="nil"/>
            </w:tcBorders>
            <w:shd w:val="clear" w:color="auto" w:fill="auto"/>
          </w:tcPr>
          <w:p w14:paraId="67CCF1BF" w14:textId="77777777" w:rsidR="00B11443" w:rsidRPr="00633870" w:rsidRDefault="00B11443" w:rsidP="00253D59">
            <w:pPr>
              <w:jc w:val="center"/>
              <w:rPr>
                <w:color w:val="000000"/>
                <w:lang w:eastAsia="id-ID"/>
              </w:rPr>
            </w:pPr>
            <w:r w:rsidRPr="00633870">
              <w:rPr>
                <w:color w:val="000000"/>
                <w:lang w:eastAsia="id-ID"/>
              </w:rPr>
              <w:t>5,2</w:t>
            </w:r>
          </w:p>
        </w:tc>
        <w:tc>
          <w:tcPr>
            <w:tcW w:w="1444" w:type="dxa"/>
            <w:tcBorders>
              <w:left w:val="nil"/>
              <w:right w:val="nil"/>
            </w:tcBorders>
          </w:tcPr>
          <w:p w14:paraId="3C63112A" w14:textId="77777777" w:rsidR="00B11443" w:rsidRPr="00633870" w:rsidRDefault="00B11443" w:rsidP="00253D59">
            <w:pPr>
              <w:ind w:left="56" w:hanging="29"/>
              <w:jc w:val="center"/>
              <w:rPr>
                <w:color w:val="000000"/>
                <w:lang w:eastAsia="id-ID"/>
              </w:rPr>
            </w:pPr>
            <w:r w:rsidRPr="00633870">
              <w:rPr>
                <w:color w:val="000000"/>
                <w:lang w:eastAsia="id-ID"/>
              </w:rPr>
              <w:t> 0,918</w:t>
            </w:r>
          </w:p>
        </w:tc>
      </w:tr>
      <w:tr w:rsidR="00B11443" w:rsidRPr="00DE3675" w14:paraId="3D59790A" w14:textId="77777777" w:rsidTr="00253D59">
        <w:trPr>
          <w:jc w:val="center"/>
        </w:trPr>
        <w:tc>
          <w:tcPr>
            <w:tcW w:w="3000" w:type="dxa"/>
            <w:shd w:val="clear" w:color="auto" w:fill="auto"/>
          </w:tcPr>
          <w:p w14:paraId="069BA674" w14:textId="49911AA7" w:rsidR="00B11443" w:rsidRPr="00633870" w:rsidRDefault="00B11443" w:rsidP="00253D59">
            <w:pPr>
              <w:rPr>
                <w:color w:val="000000"/>
                <w:lang w:eastAsia="id-ID"/>
              </w:rPr>
            </w:pPr>
            <w:r>
              <w:rPr>
                <w:color w:val="000000"/>
                <w:lang w:val="id-ID" w:eastAsia="id-ID"/>
              </w:rPr>
              <w:t>Nasir</w:t>
            </w:r>
            <w:r w:rsidRPr="00633870">
              <w:rPr>
                <w:color w:val="000000"/>
                <w:lang w:eastAsia="id-ID"/>
              </w:rPr>
              <w:t xml:space="preserve"> </w:t>
            </w:r>
            <w:r>
              <w:rPr>
                <w:color w:val="000000"/>
                <w:lang w:eastAsia="id-ID"/>
              </w:rPr>
              <w:t>[5]</w:t>
            </w:r>
          </w:p>
        </w:tc>
        <w:tc>
          <w:tcPr>
            <w:tcW w:w="1293" w:type="dxa"/>
            <w:shd w:val="clear" w:color="auto" w:fill="auto"/>
          </w:tcPr>
          <w:p w14:paraId="1C4D6857" w14:textId="77777777" w:rsidR="00B11443" w:rsidRPr="00633870" w:rsidRDefault="00B11443" w:rsidP="00253D59">
            <w:pPr>
              <w:jc w:val="center"/>
              <w:rPr>
                <w:color w:val="000000"/>
                <w:lang w:eastAsia="id-ID"/>
              </w:rPr>
            </w:pPr>
            <w:r w:rsidRPr="00633870">
              <w:rPr>
                <w:color w:val="000000"/>
                <w:lang w:eastAsia="id-ID"/>
              </w:rPr>
              <w:t>44,55-47,19</w:t>
            </w:r>
          </w:p>
        </w:tc>
        <w:tc>
          <w:tcPr>
            <w:tcW w:w="1444" w:type="dxa"/>
          </w:tcPr>
          <w:p w14:paraId="60A88DEC" w14:textId="77777777" w:rsidR="00B11443" w:rsidRPr="00633870" w:rsidRDefault="00B11443" w:rsidP="00253D59">
            <w:pPr>
              <w:ind w:left="56" w:hanging="29"/>
              <w:jc w:val="center"/>
              <w:rPr>
                <w:color w:val="000000"/>
                <w:lang w:eastAsia="id-ID"/>
              </w:rPr>
            </w:pPr>
            <w:r w:rsidRPr="00633870">
              <w:rPr>
                <w:color w:val="000000"/>
                <w:lang w:eastAsia="id-ID"/>
              </w:rPr>
              <w:t>0,889</w:t>
            </w:r>
          </w:p>
        </w:tc>
      </w:tr>
      <w:tr w:rsidR="00B11443" w:rsidRPr="00DE3675" w14:paraId="43836C68" w14:textId="77777777" w:rsidTr="00253D59">
        <w:trPr>
          <w:jc w:val="center"/>
        </w:trPr>
        <w:tc>
          <w:tcPr>
            <w:tcW w:w="3000" w:type="dxa"/>
            <w:shd w:val="clear" w:color="auto" w:fill="auto"/>
          </w:tcPr>
          <w:p w14:paraId="2C855A76" w14:textId="63025736" w:rsidR="00B11443" w:rsidRPr="00633870" w:rsidRDefault="00B11443" w:rsidP="00253D59">
            <w:pPr>
              <w:rPr>
                <w:color w:val="000000"/>
                <w:lang w:eastAsia="id-ID"/>
              </w:rPr>
            </w:pPr>
            <w:proofErr w:type="spellStart"/>
            <w:r w:rsidRPr="00633870">
              <w:rPr>
                <w:color w:val="000000"/>
                <w:lang w:eastAsia="id-ID"/>
              </w:rPr>
              <w:t>Suryati</w:t>
            </w:r>
            <w:proofErr w:type="spellEnd"/>
            <w:r w:rsidRPr="00633870">
              <w:rPr>
                <w:color w:val="000000"/>
                <w:lang w:eastAsia="id-ID"/>
              </w:rPr>
              <w:t xml:space="preserve"> </w:t>
            </w:r>
            <w:r>
              <w:rPr>
                <w:color w:val="000000"/>
                <w:lang w:eastAsia="id-ID"/>
              </w:rPr>
              <w:t>[6]</w:t>
            </w:r>
          </w:p>
        </w:tc>
        <w:tc>
          <w:tcPr>
            <w:tcW w:w="1293" w:type="dxa"/>
            <w:shd w:val="clear" w:color="auto" w:fill="auto"/>
          </w:tcPr>
          <w:p w14:paraId="12EC34F1" w14:textId="77777777" w:rsidR="00B11443" w:rsidRPr="00633870" w:rsidRDefault="00B11443" w:rsidP="00253D59">
            <w:pPr>
              <w:jc w:val="center"/>
              <w:rPr>
                <w:color w:val="000000"/>
                <w:lang w:eastAsia="id-ID"/>
              </w:rPr>
            </w:pPr>
            <w:r w:rsidRPr="00633870">
              <w:rPr>
                <w:color w:val="000000"/>
                <w:lang w:eastAsia="id-ID"/>
              </w:rPr>
              <w:t>2,875</w:t>
            </w:r>
          </w:p>
        </w:tc>
        <w:tc>
          <w:tcPr>
            <w:tcW w:w="1444" w:type="dxa"/>
          </w:tcPr>
          <w:p w14:paraId="0AB7AD63" w14:textId="77777777" w:rsidR="00B11443" w:rsidRPr="00633870" w:rsidRDefault="00B11443" w:rsidP="00253D59">
            <w:pPr>
              <w:ind w:left="56" w:hanging="29"/>
              <w:jc w:val="center"/>
              <w:rPr>
                <w:color w:val="000000"/>
                <w:lang w:eastAsia="id-ID"/>
              </w:rPr>
            </w:pPr>
            <w:r w:rsidRPr="00633870">
              <w:rPr>
                <w:color w:val="000000"/>
                <w:lang w:eastAsia="id-ID"/>
              </w:rPr>
              <w:t>0,901</w:t>
            </w:r>
          </w:p>
        </w:tc>
      </w:tr>
      <w:tr w:rsidR="00B11443" w:rsidRPr="00DE3675" w14:paraId="2B630808" w14:textId="77777777" w:rsidTr="00253D59">
        <w:trPr>
          <w:jc w:val="center"/>
        </w:trPr>
        <w:tc>
          <w:tcPr>
            <w:tcW w:w="3000" w:type="dxa"/>
            <w:shd w:val="clear" w:color="auto" w:fill="auto"/>
          </w:tcPr>
          <w:p w14:paraId="23E2A986" w14:textId="77777777" w:rsidR="00B11443" w:rsidRPr="00633870" w:rsidRDefault="00B11443" w:rsidP="00253D59">
            <w:pPr>
              <w:rPr>
                <w:color w:val="000000"/>
                <w:lang w:eastAsia="id-ID"/>
              </w:rPr>
            </w:pPr>
            <w:r w:rsidRPr="00633870">
              <w:rPr>
                <w:color w:val="000000"/>
                <w:lang w:eastAsia="id-ID"/>
              </w:rPr>
              <w:t>SNI</w:t>
            </w:r>
          </w:p>
        </w:tc>
        <w:tc>
          <w:tcPr>
            <w:tcW w:w="1293" w:type="dxa"/>
            <w:shd w:val="clear" w:color="auto" w:fill="auto"/>
          </w:tcPr>
          <w:p w14:paraId="498E480E" w14:textId="77777777" w:rsidR="00B11443" w:rsidRPr="00633870" w:rsidRDefault="00B11443" w:rsidP="00253D59">
            <w:pPr>
              <w:ind w:left="73"/>
              <w:jc w:val="center"/>
              <w:rPr>
                <w:color w:val="000000"/>
                <w:lang w:eastAsia="id-ID"/>
              </w:rPr>
            </w:pPr>
            <w:r w:rsidRPr="00633870">
              <w:rPr>
                <w:color w:val="000000"/>
                <w:lang w:eastAsia="id-ID"/>
              </w:rPr>
              <w:t>5</w:t>
            </w:r>
          </w:p>
        </w:tc>
        <w:tc>
          <w:tcPr>
            <w:tcW w:w="1444" w:type="dxa"/>
          </w:tcPr>
          <w:p w14:paraId="726F1AC6" w14:textId="77777777" w:rsidR="00B11443" w:rsidRPr="00633870" w:rsidRDefault="00B11443" w:rsidP="00253D59">
            <w:pPr>
              <w:ind w:left="56" w:hanging="29"/>
              <w:jc w:val="center"/>
              <w:rPr>
                <w:color w:val="000000"/>
                <w:lang w:eastAsia="id-ID"/>
              </w:rPr>
            </w:pPr>
            <w:r w:rsidRPr="00633870">
              <w:rPr>
                <w:color w:val="000000"/>
                <w:lang w:eastAsia="id-ID"/>
              </w:rPr>
              <w:t>0,91-0,92</w:t>
            </w:r>
          </w:p>
        </w:tc>
      </w:tr>
    </w:tbl>
    <w:p w14:paraId="1137D62D" w14:textId="77777777" w:rsidR="00B11443" w:rsidRDefault="00B11443" w:rsidP="00B11443">
      <w:pPr>
        <w:rPr>
          <w:szCs w:val="22"/>
          <w:lang w:val="id-ID"/>
        </w:rPr>
      </w:pPr>
    </w:p>
    <w:p w14:paraId="262049D3" w14:textId="77777777" w:rsidR="00B11443" w:rsidRPr="00426B12" w:rsidRDefault="00B11443" w:rsidP="00B11443">
      <w:pPr>
        <w:rPr>
          <w:b/>
          <w:szCs w:val="22"/>
          <w:lang w:val="id-ID"/>
        </w:rPr>
      </w:pPr>
      <w:proofErr w:type="spellStart"/>
      <w:r w:rsidRPr="00426B12">
        <w:rPr>
          <w:szCs w:val="22"/>
        </w:rPr>
        <w:t>Berdasarkan</w:t>
      </w:r>
      <w:proofErr w:type="spellEnd"/>
      <w:r w:rsidRPr="00426B12">
        <w:rPr>
          <w:szCs w:val="22"/>
        </w:rPr>
        <w:t xml:space="preserve"> </w:t>
      </w:r>
      <w:proofErr w:type="spellStart"/>
      <w:r w:rsidRPr="00426B12">
        <w:rPr>
          <w:szCs w:val="22"/>
        </w:rPr>
        <w:t>hasil</w:t>
      </w:r>
      <w:proofErr w:type="spellEnd"/>
      <w:r w:rsidRPr="00426B12">
        <w:rPr>
          <w:szCs w:val="22"/>
        </w:rPr>
        <w:t xml:space="preserve"> </w:t>
      </w:r>
      <w:proofErr w:type="spellStart"/>
      <w:r w:rsidRPr="00426B12">
        <w:rPr>
          <w:szCs w:val="22"/>
        </w:rPr>
        <w:t>penelitian</w:t>
      </w:r>
      <w:proofErr w:type="spellEnd"/>
      <w:r w:rsidRPr="00426B12">
        <w:rPr>
          <w:szCs w:val="22"/>
        </w:rPr>
        <w:t xml:space="preserve"> yang </w:t>
      </w:r>
      <w:proofErr w:type="spellStart"/>
      <w:r w:rsidRPr="00426B12">
        <w:rPr>
          <w:szCs w:val="22"/>
        </w:rPr>
        <w:t>ditampilkan</w:t>
      </w:r>
      <w:proofErr w:type="spellEnd"/>
      <w:r w:rsidRPr="00426B12">
        <w:rPr>
          <w:szCs w:val="22"/>
        </w:rPr>
        <w:t xml:space="preserve"> </w:t>
      </w:r>
      <w:proofErr w:type="spellStart"/>
      <w:r w:rsidRPr="00426B12">
        <w:rPr>
          <w:szCs w:val="22"/>
        </w:rPr>
        <w:t>dalam</w:t>
      </w:r>
      <w:proofErr w:type="spellEnd"/>
      <w:r w:rsidRPr="00426B12">
        <w:rPr>
          <w:szCs w:val="22"/>
        </w:rPr>
        <w:t xml:space="preserve"> </w:t>
      </w:r>
      <w:proofErr w:type="spellStart"/>
      <w:r w:rsidRPr="00426B12">
        <w:rPr>
          <w:szCs w:val="22"/>
        </w:rPr>
        <w:t>tabel</w:t>
      </w:r>
      <w:proofErr w:type="spellEnd"/>
      <w:r w:rsidRPr="00426B12">
        <w:rPr>
          <w:szCs w:val="22"/>
        </w:rPr>
        <w:t xml:space="preserve"> </w:t>
      </w:r>
      <w:r>
        <w:rPr>
          <w:szCs w:val="22"/>
          <w:lang w:val="id-ID"/>
        </w:rPr>
        <w:t>5</w:t>
      </w:r>
      <w:r w:rsidRPr="00426B12">
        <w:rPr>
          <w:szCs w:val="22"/>
        </w:rPr>
        <w:t xml:space="preserve">, </w:t>
      </w:r>
      <w:proofErr w:type="spellStart"/>
      <w:r w:rsidRPr="00426B12">
        <w:rPr>
          <w:szCs w:val="22"/>
        </w:rPr>
        <w:t>menunjukkan</w:t>
      </w:r>
      <w:proofErr w:type="spellEnd"/>
      <w:r w:rsidRPr="00426B12">
        <w:rPr>
          <w:szCs w:val="22"/>
        </w:rPr>
        <w:t xml:space="preserve"> </w:t>
      </w:r>
      <w:proofErr w:type="spellStart"/>
      <w:r w:rsidRPr="00426B12">
        <w:rPr>
          <w:szCs w:val="22"/>
        </w:rPr>
        <w:t>bahwa</w:t>
      </w:r>
      <w:proofErr w:type="spellEnd"/>
      <w:r w:rsidRPr="00426B12">
        <w:rPr>
          <w:szCs w:val="22"/>
        </w:rPr>
        <w:t xml:space="preserve"> </w:t>
      </w:r>
      <w:proofErr w:type="spellStart"/>
      <w:r w:rsidRPr="00426B12">
        <w:rPr>
          <w:szCs w:val="22"/>
        </w:rPr>
        <w:t>jumlah</w:t>
      </w:r>
      <w:proofErr w:type="spellEnd"/>
      <w:r w:rsidRPr="00426B12">
        <w:rPr>
          <w:szCs w:val="22"/>
        </w:rPr>
        <w:t xml:space="preserve"> FFA yang </w:t>
      </w:r>
      <w:proofErr w:type="spellStart"/>
      <w:r w:rsidRPr="00426B12">
        <w:rPr>
          <w:szCs w:val="22"/>
        </w:rPr>
        <w:t>diperoleh</w:t>
      </w:r>
      <w:proofErr w:type="spellEnd"/>
      <w:r w:rsidRPr="00426B12">
        <w:rPr>
          <w:szCs w:val="22"/>
        </w:rPr>
        <w:t xml:space="preserve"> </w:t>
      </w:r>
      <w:proofErr w:type="spellStart"/>
      <w:r w:rsidRPr="00426B12">
        <w:rPr>
          <w:szCs w:val="22"/>
        </w:rPr>
        <w:t>yaitu</w:t>
      </w:r>
      <w:proofErr w:type="spellEnd"/>
      <w:r w:rsidRPr="00426B12">
        <w:rPr>
          <w:szCs w:val="22"/>
        </w:rPr>
        <w:t xml:space="preserve"> 5,2 % yang </w:t>
      </w:r>
      <w:proofErr w:type="spellStart"/>
      <w:r w:rsidRPr="00426B12">
        <w:rPr>
          <w:szCs w:val="22"/>
        </w:rPr>
        <w:t>menunjukkan</w:t>
      </w:r>
      <w:proofErr w:type="spellEnd"/>
      <w:r w:rsidRPr="00426B12">
        <w:rPr>
          <w:szCs w:val="22"/>
        </w:rPr>
        <w:t xml:space="preserve"> </w:t>
      </w:r>
      <w:proofErr w:type="spellStart"/>
      <w:r w:rsidRPr="00426B12">
        <w:rPr>
          <w:szCs w:val="22"/>
        </w:rPr>
        <w:t>asam</w:t>
      </w:r>
      <w:proofErr w:type="spellEnd"/>
      <w:r w:rsidRPr="00426B12">
        <w:rPr>
          <w:szCs w:val="22"/>
        </w:rPr>
        <w:t xml:space="preserve"> lemak </w:t>
      </w:r>
      <w:proofErr w:type="spellStart"/>
      <w:proofErr w:type="gramStart"/>
      <w:r w:rsidRPr="00426B12">
        <w:rPr>
          <w:szCs w:val="22"/>
        </w:rPr>
        <w:t>beba</w:t>
      </w:r>
      <w:r>
        <w:rPr>
          <w:szCs w:val="22"/>
        </w:rPr>
        <w:t>s</w:t>
      </w:r>
      <w:proofErr w:type="spellEnd"/>
      <w:r>
        <w:rPr>
          <w:szCs w:val="22"/>
        </w:rPr>
        <w:t xml:space="preserve">  </w:t>
      </w:r>
      <w:proofErr w:type="spellStart"/>
      <w:r>
        <w:rPr>
          <w:szCs w:val="22"/>
        </w:rPr>
        <w:t>sedikit</w:t>
      </w:r>
      <w:proofErr w:type="spellEnd"/>
      <w:proofErr w:type="gramEnd"/>
      <w:r>
        <w:rPr>
          <w:szCs w:val="22"/>
        </w:rPr>
        <w:t xml:space="preserve"> </w:t>
      </w:r>
      <w:proofErr w:type="spellStart"/>
      <w:r>
        <w:rPr>
          <w:szCs w:val="22"/>
        </w:rPr>
        <w:t>melebihi</w:t>
      </w:r>
      <w:proofErr w:type="spellEnd"/>
      <w:r>
        <w:rPr>
          <w:szCs w:val="22"/>
        </w:rPr>
        <w:t xml:space="preserve"> SNI </w:t>
      </w:r>
      <w:proofErr w:type="spellStart"/>
      <w:r>
        <w:rPr>
          <w:szCs w:val="22"/>
        </w:rPr>
        <w:t>karena</w:t>
      </w:r>
      <w:proofErr w:type="spellEnd"/>
      <w:r>
        <w:rPr>
          <w:szCs w:val="22"/>
          <w:lang w:val="id-ID"/>
        </w:rPr>
        <w:t xml:space="preserve"> j</w:t>
      </w:r>
      <w:proofErr w:type="spellStart"/>
      <w:r w:rsidRPr="00426B12">
        <w:rPr>
          <w:szCs w:val="22"/>
        </w:rPr>
        <w:t>umlah</w:t>
      </w:r>
      <w:proofErr w:type="spellEnd"/>
      <w:r w:rsidRPr="00426B12">
        <w:rPr>
          <w:szCs w:val="22"/>
        </w:rPr>
        <w:t xml:space="preserve"> FFA </w:t>
      </w:r>
      <w:proofErr w:type="spellStart"/>
      <w:r w:rsidRPr="00426B12">
        <w:rPr>
          <w:szCs w:val="22"/>
        </w:rPr>
        <w:t>diperbolehkan</w:t>
      </w:r>
      <w:proofErr w:type="spellEnd"/>
      <w:r w:rsidRPr="00426B12">
        <w:rPr>
          <w:szCs w:val="22"/>
        </w:rPr>
        <w:t xml:space="preserve"> </w:t>
      </w:r>
      <w:proofErr w:type="spellStart"/>
      <w:r w:rsidRPr="00426B12">
        <w:rPr>
          <w:szCs w:val="22"/>
        </w:rPr>
        <w:t>untuk</w:t>
      </w:r>
      <w:proofErr w:type="spellEnd"/>
      <w:r w:rsidRPr="00426B12">
        <w:rPr>
          <w:szCs w:val="22"/>
        </w:rPr>
        <w:t xml:space="preserve"> </w:t>
      </w:r>
      <w:proofErr w:type="spellStart"/>
      <w:r w:rsidRPr="00426B12">
        <w:rPr>
          <w:szCs w:val="22"/>
        </w:rPr>
        <w:t>minyak</w:t>
      </w:r>
      <w:proofErr w:type="spellEnd"/>
      <w:r w:rsidRPr="00426B12">
        <w:rPr>
          <w:szCs w:val="22"/>
        </w:rPr>
        <w:t xml:space="preserve"> </w:t>
      </w:r>
      <w:proofErr w:type="spellStart"/>
      <w:r w:rsidRPr="00426B12">
        <w:rPr>
          <w:szCs w:val="22"/>
        </w:rPr>
        <w:t>dedak</w:t>
      </w:r>
      <w:proofErr w:type="spellEnd"/>
      <w:r w:rsidRPr="00426B12">
        <w:rPr>
          <w:szCs w:val="22"/>
        </w:rPr>
        <w:t xml:space="preserve"> </w:t>
      </w:r>
      <w:proofErr w:type="spellStart"/>
      <w:r w:rsidRPr="00426B12">
        <w:rPr>
          <w:szCs w:val="22"/>
        </w:rPr>
        <w:t>padi</w:t>
      </w:r>
      <w:proofErr w:type="spellEnd"/>
      <w:r w:rsidRPr="00426B12">
        <w:rPr>
          <w:szCs w:val="22"/>
        </w:rPr>
        <w:t xml:space="preserve"> </w:t>
      </w:r>
      <w:proofErr w:type="spellStart"/>
      <w:r w:rsidRPr="00426B12">
        <w:rPr>
          <w:szCs w:val="22"/>
        </w:rPr>
        <w:t>menurut</w:t>
      </w:r>
      <w:proofErr w:type="spellEnd"/>
      <w:r w:rsidRPr="00426B12">
        <w:rPr>
          <w:szCs w:val="22"/>
        </w:rPr>
        <w:t xml:space="preserve"> (SNI) 01- </w:t>
      </w:r>
      <w:r>
        <w:rPr>
          <w:szCs w:val="22"/>
        </w:rPr>
        <w:t xml:space="preserve">3178- 1996 / Rev. 92 </w:t>
      </w:r>
      <w:proofErr w:type="spellStart"/>
      <w:r>
        <w:rPr>
          <w:szCs w:val="22"/>
        </w:rPr>
        <w:t>adalah</w:t>
      </w:r>
      <w:proofErr w:type="spellEnd"/>
      <w:r>
        <w:rPr>
          <w:szCs w:val="22"/>
        </w:rPr>
        <w:t xml:space="preserve"> 5%.</w:t>
      </w:r>
      <w:r>
        <w:rPr>
          <w:szCs w:val="22"/>
          <w:lang w:val="id-ID"/>
        </w:rPr>
        <w:t xml:space="preserve"> </w:t>
      </w:r>
      <w:proofErr w:type="spellStart"/>
      <w:r w:rsidRPr="00426B12">
        <w:rPr>
          <w:szCs w:val="22"/>
        </w:rPr>
        <w:t>Untuk</w:t>
      </w:r>
      <w:proofErr w:type="spellEnd"/>
      <w:r w:rsidRPr="00426B12">
        <w:rPr>
          <w:szCs w:val="22"/>
        </w:rPr>
        <w:t xml:space="preserve"> </w:t>
      </w:r>
      <w:proofErr w:type="spellStart"/>
      <w:r w:rsidRPr="00426B12">
        <w:rPr>
          <w:szCs w:val="22"/>
        </w:rPr>
        <w:t>densitas</w:t>
      </w:r>
      <w:proofErr w:type="spellEnd"/>
      <w:r w:rsidRPr="00426B12">
        <w:rPr>
          <w:szCs w:val="22"/>
        </w:rPr>
        <w:t xml:space="preserve"> pada </w:t>
      </w:r>
      <w:proofErr w:type="spellStart"/>
      <w:r w:rsidRPr="00426B12">
        <w:rPr>
          <w:szCs w:val="22"/>
        </w:rPr>
        <w:t>minyak</w:t>
      </w:r>
      <w:proofErr w:type="spellEnd"/>
      <w:r w:rsidRPr="00426B12">
        <w:rPr>
          <w:szCs w:val="22"/>
        </w:rPr>
        <w:t xml:space="preserve"> </w:t>
      </w:r>
      <w:proofErr w:type="spellStart"/>
      <w:r w:rsidRPr="00426B12">
        <w:rPr>
          <w:szCs w:val="22"/>
        </w:rPr>
        <w:t>dedak</w:t>
      </w:r>
      <w:proofErr w:type="spellEnd"/>
      <w:r w:rsidRPr="00426B12">
        <w:rPr>
          <w:szCs w:val="22"/>
        </w:rPr>
        <w:t xml:space="preserve"> </w:t>
      </w:r>
      <w:proofErr w:type="spellStart"/>
      <w:r w:rsidRPr="00426B12">
        <w:rPr>
          <w:szCs w:val="22"/>
        </w:rPr>
        <w:t>padi</w:t>
      </w:r>
      <w:proofErr w:type="spellEnd"/>
      <w:r w:rsidRPr="00426B12">
        <w:rPr>
          <w:szCs w:val="22"/>
        </w:rPr>
        <w:t xml:space="preserve"> </w:t>
      </w:r>
      <w:proofErr w:type="spellStart"/>
      <w:r w:rsidRPr="00426B12">
        <w:rPr>
          <w:szCs w:val="22"/>
        </w:rPr>
        <w:t>yaitu</w:t>
      </w:r>
      <w:proofErr w:type="spellEnd"/>
      <w:r w:rsidRPr="00426B12">
        <w:rPr>
          <w:szCs w:val="22"/>
        </w:rPr>
        <w:t xml:space="preserve"> 0,918 gr/ml yang </w:t>
      </w:r>
      <w:proofErr w:type="spellStart"/>
      <w:r w:rsidRPr="00426B12">
        <w:rPr>
          <w:szCs w:val="22"/>
        </w:rPr>
        <w:t>menunjukan</w:t>
      </w:r>
      <w:proofErr w:type="spellEnd"/>
      <w:r w:rsidRPr="00426B12">
        <w:rPr>
          <w:szCs w:val="22"/>
        </w:rPr>
        <w:t xml:space="preserve"> </w:t>
      </w:r>
      <w:proofErr w:type="spellStart"/>
      <w:r w:rsidRPr="00426B12">
        <w:rPr>
          <w:szCs w:val="22"/>
        </w:rPr>
        <w:t>bahwa</w:t>
      </w:r>
      <w:proofErr w:type="spellEnd"/>
      <w:r w:rsidRPr="00426B12">
        <w:rPr>
          <w:szCs w:val="22"/>
        </w:rPr>
        <w:t xml:space="preserve"> </w:t>
      </w:r>
      <w:proofErr w:type="spellStart"/>
      <w:r w:rsidRPr="00426B12">
        <w:rPr>
          <w:szCs w:val="22"/>
        </w:rPr>
        <w:t>densitas</w:t>
      </w:r>
      <w:proofErr w:type="spellEnd"/>
      <w:r w:rsidRPr="00426B12">
        <w:rPr>
          <w:szCs w:val="22"/>
        </w:rPr>
        <w:t xml:space="preserve"> </w:t>
      </w:r>
      <w:proofErr w:type="spellStart"/>
      <w:r w:rsidRPr="00426B12">
        <w:rPr>
          <w:szCs w:val="22"/>
        </w:rPr>
        <w:t>masih</w:t>
      </w:r>
      <w:proofErr w:type="spellEnd"/>
      <w:r w:rsidRPr="00426B12">
        <w:rPr>
          <w:szCs w:val="22"/>
        </w:rPr>
        <w:t xml:space="preserve"> </w:t>
      </w:r>
      <w:proofErr w:type="spellStart"/>
      <w:r w:rsidRPr="00426B12">
        <w:rPr>
          <w:szCs w:val="22"/>
        </w:rPr>
        <w:t>berada</w:t>
      </w:r>
      <w:proofErr w:type="spellEnd"/>
      <w:r w:rsidRPr="00426B12">
        <w:rPr>
          <w:szCs w:val="22"/>
        </w:rPr>
        <w:t xml:space="preserve"> </w:t>
      </w:r>
      <w:proofErr w:type="spellStart"/>
      <w:r w:rsidRPr="00426B12">
        <w:rPr>
          <w:szCs w:val="22"/>
        </w:rPr>
        <w:t>dalam</w:t>
      </w:r>
      <w:proofErr w:type="spellEnd"/>
      <w:r w:rsidRPr="00426B12">
        <w:rPr>
          <w:szCs w:val="22"/>
        </w:rPr>
        <w:t xml:space="preserve"> </w:t>
      </w:r>
      <w:proofErr w:type="spellStart"/>
      <w:r w:rsidRPr="00426B12">
        <w:rPr>
          <w:szCs w:val="22"/>
        </w:rPr>
        <w:t>rentan</w:t>
      </w:r>
      <w:proofErr w:type="spellEnd"/>
      <w:r w:rsidRPr="00426B12">
        <w:rPr>
          <w:szCs w:val="22"/>
        </w:rPr>
        <w:t xml:space="preserve"> SNI </w:t>
      </w:r>
      <w:proofErr w:type="spellStart"/>
      <w:r w:rsidRPr="00426B12">
        <w:rPr>
          <w:szCs w:val="22"/>
        </w:rPr>
        <w:t>densitas</w:t>
      </w:r>
      <w:proofErr w:type="spellEnd"/>
      <w:r w:rsidRPr="00426B12">
        <w:rPr>
          <w:szCs w:val="22"/>
        </w:rPr>
        <w:t xml:space="preserve"> </w:t>
      </w:r>
      <w:proofErr w:type="spellStart"/>
      <w:r w:rsidRPr="00426B12">
        <w:rPr>
          <w:szCs w:val="22"/>
        </w:rPr>
        <w:t>minyak</w:t>
      </w:r>
      <w:proofErr w:type="spellEnd"/>
      <w:r w:rsidRPr="00426B12">
        <w:rPr>
          <w:szCs w:val="22"/>
        </w:rPr>
        <w:t xml:space="preserve"> </w:t>
      </w:r>
      <w:proofErr w:type="spellStart"/>
      <w:r w:rsidRPr="00426B12">
        <w:rPr>
          <w:szCs w:val="22"/>
        </w:rPr>
        <w:t>dedak</w:t>
      </w:r>
      <w:proofErr w:type="spellEnd"/>
      <w:r w:rsidRPr="00426B12">
        <w:rPr>
          <w:szCs w:val="22"/>
        </w:rPr>
        <w:t xml:space="preserve"> </w:t>
      </w:r>
      <w:proofErr w:type="spellStart"/>
      <w:r w:rsidRPr="00426B12">
        <w:rPr>
          <w:szCs w:val="22"/>
        </w:rPr>
        <w:t>padi</w:t>
      </w:r>
      <w:proofErr w:type="spellEnd"/>
      <w:r w:rsidRPr="00426B12">
        <w:rPr>
          <w:szCs w:val="22"/>
        </w:rPr>
        <w:t>.</w:t>
      </w:r>
    </w:p>
    <w:p w14:paraId="192F14FE" w14:textId="77777777" w:rsidR="00E2574E" w:rsidRPr="004B67DB" w:rsidRDefault="00E2574E" w:rsidP="00E2574E">
      <w:pPr>
        <w:rPr>
          <w:lang w:val="id-ID"/>
        </w:rPr>
      </w:pPr>
    </w:p>
    <w:p w14:paraId="6D98A12B" w14:textId="77777777" w:rsidR="002622CD" w:rsidRPr="003D5B84" w:rsidRDefault="002622CD" w:rsidP="00904D6D">
      <w:pPr>
        <w:rPr>
          <w:b/>
          <w:bCs/>
          <w:lang w:val="id-ID"/>
        </w:rPr>
      </w:pPr>
    </w:p>
    <w:p w14:paraId="396D0141" w14:textId="71E53450" w:rsidR="00904D6D" w:rsidRPr="003D5B84" w:rsidRDefault="0E797177" w:rsidP="00D74C5F">
      <w:pPr>
        <w:numPr>
          <w:ilvl w:val="0"/>
          <w:numId w:val="15"/>
        </w:numPr>
        <w:tabs>
          <w:tab w:val="left" w:pos="426"/>
        </w:tabs>
        <w:ind w:left="426" w:hanging="426"/>
        <w:rPr>
          <w:b/>
          <w:bCs/>
          <w:lang w:val="id-ID"/>
        </w:rPr>
      </w:pPr>
      <w:r w:rsidRPr="0E797177">
        <w:rPr>
          <w:b/>
          <w:bCs/>
          <w:lang w:val="id-ID"/>
        </w:rPr>
        <w:t>KESIMPULAN</w:t>
      </w:r>
      <w:r w:rsidRPr="0E797177">
        <w:rPr>
          <w:b/>
          <w:bCs/>
        </w:rPr>
        <w:t xml:space="preserve"> </w:t>
      </w:r>
    </w:p>
    <w:p w14:paraId="5E0F87B4" w14:textId="12601C03" w:rsidR="00B11443" w:rsidRPr="00B11443" w:rsidRDefault="00B11443" w:rsidP="00B11443">
      <w:pPr>
        <w:ind w:firstLine="426"/>
        <w:jc w:val="both"/>
        <w:rPr>
          <w:lang w:val="id-ID"/>
        </w:rPr>
      </w:pPr>
      <w:r w:rsidRPr="00B11443">
        <w:t xml:space="preserve">Dari </w:t>
      </w:r>
      <w:proofErr w:type="spellStart"/>
      <w:r w:rsidRPr="00B11443">
        <w:t>hasil</w:t>
      </w:r>
      <w:proofErr w:type="spellEnd"/>
      <w:r w:rsidRPr="00B11443">
        <w:t xml:space="preserve"> </w:t>
      </w:r>
      <w:proofErr w:type="spellStart"/>
      <w:r w:rsidRPr="00B11443">
        <w:t>penelitian</w:t>
      </w:r>
      <w:proofErr w:type="spellEnd"/>
      <w:r w:rsidRPr="00B11443">
        <w:t xml:space="preserve"> </w:t>
      </w:r>
      <w:proofErr w:type="spellStart"/>
      <w:r w:rsidRPr="00B11443">
        <w:t>optimasi</w:t>
      </w:r>
      <w:proofErr w:type="spellEnd"/>
      <w:r w:rsidRPr="00B11443">
        <w:t xml:space="preserve"> </w:t>
      </w:r>
      <w:proofErr w:type="spellStart"/>
      <w:r w:rsidRPr="00B11443">
        <w:t>ektraksi</w:t>
      </w:r>
      <w:proofErr w:type="spellEnd"/>
      <w:r w:rsidRPr="00B11443">
        <w:t xml:space="preserve"> </w:t>
      </w:r>
      <w:proofErr w:type="spellStart"/>
      <w:r w:rsidRPr="00B11443">
        <w:t>minyak</w:t>
      </w:r>
      <w:proofErr w:type="spellEnd"/>
      <w:r w:rsidRPr="00B11443">
        <w:t xml:space="preserve"> </w:t>
      </w:r>
      <w:proofErr w:type="spellStart"/>
      <w:r w:rsidRPr="00B11443">
        <w:t>dedak</w:t>
      </w:r>
      <w:proofErr w:type="spellEnd"/>
      <w:r w:rsidRPr="00B11443">
        <w:t xml:space="preserve"> </w:t>
      </w:r>
      <w:proofErr w:type="spellStart"/>
      <w:r w:rsidRPr="00B11443">
        <w:t>padi</w:t>
      </w:r>
      <w:proofErr w:type="spellEnd"/>
      <w:r w:rsidRPr="00B11443">
        <w:t xml:space="preserve"> </w:t>
      </w:r>
      <w:proofErr w:type="spellStart"/>
      <w:r w:rsidRPr="00B11443">
        <w:t>dengan</w:t>
      </w:r>
      <w:proofErr w:type="spellEnd"/>
      <w:r w:rsidRPr="00B11443">
        <w:t xml:space="preserve"> </w:t>
      </w:r>
      <w:proofErr w:type="spellStart"/>
      <w:r w:rsidRPr="00B11443">
        <w:t>pelarut</w:t>
      </w:r>
      <w:proofErr w:type="spellEnd"/>
      <w:r w:rsidRPr="00B11443">
        <w:t xml:space="preserve"> </w:t>
      </w:r>
      <w:proofErr w:type="spellStart"/>
      <w:r w:rsidRPr="00B11443">
        <w:t>etil</w:t>
      </w:r>
      <w:proofErr w:type="spellEnd"/>
      <w:r w:rsidRPr="00B11443">
        <w:t xml:space="preserve"> </w:t>
      </w:r>
      <w:proofErr w:type="spellStart"/>
      <w:r w:rsidRPr="00B11443">
        <w:t>asetat</w:t>
      </w:r>
      <w:proofErr w:type="spellEnd"/>
      <w:r w:rsidRPr="00B11443">
        <w:t xml:space="preserve"> </w:t>
      </w:r>
      <w:proofErr w:type="spellStart"/>
      <w:r w:rsidRPr="00B11443">
        <w:t>menggunakan</w:t>
      </w:r>
      <w:proofErr w:type="spellEnd"/>
      <w:r w:rsidRPr="00B11443">
        <w:rPr>
          <w:lang w:val="id-ID"/>
        </w:rPr>
        <w:t xml:space="preserve"> </w:t>
      </w:r>
      <w:r w:rsidRPr="00B11443">
        <w:rPr>
          <w:i/>
          <w:lang w:val="id-ID"/>
        </w:rPr>
        <w:t>Response Surface Methodology</w:t>
      </w:r>
      <w:r w:rsidRPr="00B11443">
        <w:t xml:space="preserve"> </w:t>
      </w:r>
      <w:r w:rsidRPr="00B11443">
        <w:rPr>
          <w:lang w:val="id-ID"/>
        </w:rPr>
        <w:t>(</w:t>
      </w:r>
      <w:r w:rsidRPr="00B11443">
        <w:rPr>
          <w:i/>
        </w:rPr>
        <w:t>RSM</w:t>
      </w:r>
      <w:r w:rsidRPr="00B11443">
        <w:rPr>
          <w:i/>
          <w:lang w:val="id-ID"/>
        </w:rPr>
        <w:t>)</w:t>
      </w:r>
      <w:r w:rsidRPr="00B11443">
        <w:t xml:space="preserve"> </w:t>
      </w:r>
      <w:proofErr w:type="spellStart"/>
      <w:r w:rsidRPr="00B11443">
        <w:t>dapat</w:t>
      </w:r>
      <w:proofErr w:type="spellEnd"/>
      <w:r w:rsidRPr="00B11443">
        <w:t xml:space="preserve"> </w:t>
      </w:r>
      <w:proofErr w:type="spellStart"/>
      <w:r w:rsidRPr="00B11443">
        <w:t>disimpulkan</w:t>
      </w:r>
      <w:proofErr w:type="spellEnd"/>
      <w:r w:rsidRPr="00B11443">
        <w:t xml:space="preserve"> </w:t>
      </w:r>
      <w:proofErr w:type="spellStart"/>
      <w:r w:rsidRPr="00B11443">
        <w:t>bahwa</w:t>
      </w:r>
      <w:proofErr w:type="spellEnd"/>
      <w:r w:rsidRPr="00B11443">
        <w:t xml:space="preserve">, </w:t>
      </w:r>
      <w:proofErr w:type="spellStart"/>
      <w:r w:rsidRPr="00B11443">
        <w:t>kondisi</w:t>
      </w:r>
      <w:proofErr w:type="spellEnd"/>
      <w:r w:rsidRPr="00B11443">
        <w:t xml:space="preserve"> optimum yang </w:t>
      </w:r>
      <w:proofErr w:type="spellStart"/>
      <w:r w:rsidRPr="00B11443">
        <w:t>diperoleh</w:t>
      </w:r>
      <w:proofErr w:type="spellEnd"/>
      <w:r w:rsidRPr="00B11443">
        <w:t xml:space="preserve"> </w:t>
      </w:r>
      <w:proofErr w:type="spellStart"/>
      <w:r w:rsidRPr="00B11443">
        <w:t>untuk</w:t>
      </w:r>
      <w:proofErr w:type="spellEnd"/>
      <w:r w:rsidRPr="00B11443">
        <w:t xml:space="preserve"> </w:t>
      </w:r>
      <w:proofErr w:type="spellStart"/>
      <w:r w:rsidRPr="00B11443">
        <w:t>mengekstraksi</w:t>
      </w:r>
      <w:proofErr w:type="spellEnd"/>
      <w:r w:rsidRPr="00B11443">
        <w:t xml:space="preserve"> </w:t>
      </w:r>
      <w:proofErr w:type="spellStart"/>
      <w:r w:rsidRPr="00B11443">
        <w:t>minyak</w:t>
      </w:r>
      <w:proofErr w:type="spellEnd"/>
      <w:r w:rsidRPr="00B11443">
        <w:t xml:space="preserve"> </w:t>
      </w:r>
      <w:proofErr w:type="spellStart"/>
      <w:r w:rsidRPr="00B11443">
        <w:t>dedak</w:t>
      </w:r>
      <w:proofErr w:type="spellEnd"/>
      <w:r w:rsidRPr="00B11443">
        <w:t xml:space="preserve"> </w:t>
      </w:r>
      <w:proofErr w:type="spellStart"/>
      <w:r w:rsidRPr="00B11443">
        <w:t>padi</w:t>
      </w:r>
      <w:proofErr w:type="spellEnd"/>
      <w:r w:rsidRPr="00B11443">
        <w:t xml:space="preserve"> </w:t>
      </w:r>
      <w:proofErr w:type="spellStart"/>
      <w:r w:rsidRPr="00B11443">
        <w:t>dengan</w:t>
      </w:r>
      <w:proofErr w:type="spellEnd"/>
      <w:r w:rsidRPr="00B11443">
        <w:t xml:space="preserve"> </w:t>
      </w:r>
      <w:proofErr w:type="spellStart"/>
      <w:r w:rsidRPr="00B11443">
        <w:t>pelarut</w:t>
      </w:r>
      <w:proofErr w:type="spellEnd"/>
      <w:r w:rsidRPr="00B11443">
        <w:t xml:space="preserve"> </w:t>
      </w:r>
      <w:proofErr w:type="spellStart"/>
      <w:r w:rsidRPr="00B11443">
        <w:t>etil</w:t>
      </w:r>
      <w:proofErr w:type="spellEnd"/>
      <w:r w:rsidRPr="00B11443">
        <w:t xml:space="preserve"> </w:t>
      </w:r>
      <w:proofErr w:type="spellStart"/>
      <w:r w:rsidRPr="00B11443">
        <w:t>asetat</w:t>
      </w:r>
      <w:proofErr w:type="spellEnd"/>
      <w:r w:rsidRPr="00B11443">
        <w:t xml:space="preserve">, </w:t>
      </w:r>
      <w:proofErr w:type="spellStart"/>
      <w:r w:rsidRPr="00B11443">
        <w:t>yaitu</w:t>
      </w:r>
      <w:proofErr w:type="spellEnd"/>
      <w:r w:rsidRPr="00B11443">
        <w:rPr>
          <w:lang w:val="id-ID"/>
        </w:rPr>
        <w:t xml:space="preserve"> </w:t>
      </w:r>
      <w:r w:rsidRPr="00B11443">
        <w:t xml:space="preserve">pada </w:t>
      </w:r>
      <w:proofErr w:type="spellStart"/>
      <w:r w:rsidRPr="00B11443">
        <w:t>waktu</w:t>
      </w:r>
      <w:proofErr w:type="spellEnd"/>
      <w:r w:rsidRPr="00B11443">
        <w:t xml:space="preserve"> </w:t>
      </w:r>
      <w:proofErr w:type="spellStart"/>
      <w:r w:rsidRPr="00B11443">
        <w:t>ekstraksi</w:t>
      </w:r>
      <w:proofErr w:type="spellEnd"/>
      <w:r w:rsidRPr="00B11443">
        <w:t xml:space="preserve"> 3,88857 jam </w:t>
      </w:r>
      <w:r w:rsidRPr="00B11443">
        <w:rPr>
          <w:lang w:val="id-ID"/>
        </w:rPr>
        <w:t xml:space="preserve">dan jumlah </w:t>
      </w:r>
      <w:proofErr w:type="spellStart"/>
      <w:r w:rsidRPr="00B11443">
        <w:t>pelarut</w:t>
      </w:r>
      <w:proofErr w:type="spellEnd"/>
      <w:r w:rsidRPr="00B11443">
        <w:t xml:space="preserve"> 447,1205 ml</w:t>
      </w:r>
      <w:r w:rsidRPr="00B11443">
        <w:rPr>
          <w:lang w:val="id-ID"/>
        </w:rPr>
        <w:t xml:space="preserve"> </w:t>
      </w:r>
      <w:proofErr w:type="spellStart"/>
      <w:r w:rsidRPr="00B11443">
        <w:t>dengan</w:t>
      </w:r>
      <w:proofErr w:type="spellEnd"/>
      <w:r w:rsidRPr="00B11443">
        <w:t xml:space="preserve"> </w:t>
      </w:r>
      <w:proofErr w:type="spellStart"/>
      <w:r w:rsidRPr="00B11443">
        <w:t>perolehan</w:t>
      </w:r>
      <w:proofErr w:type="spellEnd"/>
      <w:r w:rsidRPr="00B11443">
        <w:t xml:space="preserve"> yield 10,8764 %. </w:t>
      </w:r>
    </w:p>
    <w:p w14:paraId="14D5FF80" w14:textId="77777777" w:rsidR="00B11443" w:rsidRDefault="00B11443" w:rsidP="00B11443">
      <w:pPr>
        <w:ind w:left="567"/>
        <w:rPr>
          <w:szCs w:val="22"/>
          <w:lang w:val="id-ID"/>
        </w:rPr>
      </w:pPr>
    </w:p>
    <w:p w14:paraId="110FFD37" w14:textId="77777777" w:rsidR="00EE7C89" w:rsidRDefault="00EE7C89" w:rsidP="00904D6D">
      <w:pPr>
        <w:rPr>
          <w:b/>
          <w:bCs/>
        </w:rPr>
      </w:pPr>
    </w:p>
    <w:p w14:paraId="6B699379" w14:textId="77777777" w:rsidR="00EA127F" w:rsidRPr="00EE7C89" w:rsidRDefault="00EA127F" w:rsidP="00904D6D">
      <w:pPr>
        <w:rPr>
          <w:b/>
          <w:bCs/>
        </w:rPr>
      </w:pPr>
    </w:p>
    <w:p w14:paraId="1DC88F7E" w14:textId="3C0AAB38" w:rsidR="00C35B8F" w:rsidRDefault="00DA78C7" w:rsidP="00C35B8F">
      <w:pPr>
        <w:rPr>
          <w:b/>
          <w:bCs/>
        </w:rPr>
      </w:pPr>
      <w:r>
        <w:rPr>
          <w:rStyle w:val="apple-style-span"/>
          <w:b/>
          <w:color w:val="000000"/>
          <w:lang w:val="id-ID"/>
        </w:rPr>
        <w:t>DAFTAR PUSTAKA</w:t>
      </w:r>
      <w:r w:rsidR="00F33C08">
        <w:rPr>
          <w:rStyle w:val="apple-style-span"/>
          <w:b/>
          <w:color w:val="000000"/>
          <w:lang w:val="pt-BR"/>
        </w:rPr>
        <w:t xml:space="preserve"> </w:t>
      </w:r>
    </w:p>
    <w:p w14:paraId="00574642" w14:textId="77777777" w:rsidR="00E2574E" w:rsidRPr="003D5B84" w:rsidRDefault="00E2574E" w:rsidP="00C35B8F">
      <w:pPr>
        <w:rPr>
          <w:color w:val="000000"/>
          <w:lang w:val="pt-BR"/>
        </w:rPr>
      </w:pPr>
    </w:p>
    <w:p w14:paraId="0A60F424" w14:textId="785F9753" w:rsidR="00E2574E" w:rsidRPr="00E2574E" w:rsidRDefault="00E2574E" w:rsidP="00E2574E">
      <w:pPr>
        <w:numPr>
          <w:ilvl w:val="0"/>
          <w:numId w:val="17"/>
        </w:numPr>
        <w:tabs>
          <w:tab w:val="left" w:pos="426"/>
        </w:tabs>
        <w:ind w:left="426" w:hanging="426"/>
        <w:jc w:val="both"/>
        <w:rPr>
          <w:noProof/>
          <w:sz w:val="18"/>
          <w:szCs w:val="18"/>
        </w:rPr>
      </w:pPr>
      <w:r w:rsidRPr="00E2574E">
        <w:rPr>
          <w:noProof/>
          <w:sz w:val="18"/>
          <w:szCs w:val="18"/>
        </w:rPr>
        <w:t xml:space="preserve">Ismoyo, T.A., Zahra Hanifah, Z., Ratri Ariatmi Nugrahani, R.A.,  2019 , Pengaruh Waktu Sentrifugasi Terhadap Kadar ɣ-Oryzanol Hasil Ekstraksi Rice Bran Dengan Metode Ultrasonic Bath,  </w:t>
      </w:r>
      <w:r w:rsidRPr="00E2574E">
        <w:rPr>
          <w:i/>
          <w:iCs/>
          <w:noProof/>
          <w:sz w:val="18"/>
          <w:szCs w:val="18"/>
        </w:rPr>
        <w:t>Seminar Nasional Sains dan Teknologi 2019</w:t>
      </w:r>
      <w:r w:rsidRPr="00E2574E">
        <w:rPr>
          <w:noProof/>
          <w:sz w:val="18"/>
          <w:szCs w:val="18"/>
        </w:rPr>
        <w:t>, Fakultas Teknik Universitas Muhammadiyah Jakarta.</w:t>
      </w:r>
    </w:p>
    <w:p w14:paraId="692906FE" w14:textId="2F2F0D52" w:rsidR="00E2574E" w:rsidRPr="00E2574E" w:rsidRDefault="00E2574E" w:rsidP="00E2574E">
      <w:pPr>
        <w:numPr>
          <w:ilvl w:val="0"/>
          <w:numId w:val="17"/>
        </w:numPr>
        <w:tabs>
          <w:tab w:val="left" w:pos="426"/>
        </w:tabs>
        <w:ind w:left="426" w:hanging="426"/>
        <w:jc w:val="both"/>
        <w:rPr>
          <w:noProof/>
          <w:sz w:val="18"/>
          <w:szCs w:val="18"/>
        </w:rPr>
      </w:pPr>
      <w:r w:rsidRPr="00E2574E">
        <w:rPr>
          <w:noProof/>
          <w:sz w:val="18"/>
          <w:szCs w:val="18"/>
        </w:rPr>
        <w:lastRenderedPageBreak/>
        <w:t xml:space="preserve">Margaretta S., Handayani S.D., Indraswati N., Hindarso H., 2011, Ekstraksi senyawa phenolik Pandanus amaryllifolius Roxb sebagai antioksidan alami, </w:t>
      </w:r>
      <w:r w:rsidRPr="00E2574E">
        <w:rPr>
          <w:i/>
          <w:iCs/>
          <w:noProof/>
          <w:sz w:val="18"/>
          <w:szCs w:val="18"/>
        </w:rPr>
        <w:t xml:space="preserve">Widya Teknik </w:t>
      </w:r>
      <w:r w:rsidRPr="00E2574E">
        <w:rPr>
          <w:noProof/>
          <w:sz w:val="18"/>
          <w:szCs w:val="18"/>
        </w:rPr>
        <w:t>10(1):21-30.</w:t>
      </w:r>
    </w:p>
    <w:p w14:paraId="65FE38C7" w14:textId="77777777" w:rsidR="00E2574E" w:rsidRPr="00E2574E" w:rsidRDefault="00E2574E" w:rsidP="00E2574E">
      <w:pPr>
        <w:numPr>
          <w:ilvl w:val="0"/>
          <w:numId w:val="17"/>
        </w:numPr>
        <w:tabs>
          <w:tab w:val="left" w:pos="426"/>
        </w:tabs>
        <w:ind w:left="426" w:hanging="426"/>
        <w:jc w:val="both"/>
        <w:rPr>
          <w:noProof/>
          <w:sz w:val="18"/>
          <w:szCs w:val="18"/>
        </w:rPr>
      </w:pPr>
      <w:r w:rsidRPr="00E2574E">
        <w:rPr>
          <w:noProof/>
          <w:sz w:val="18"/>
          <w:szCs w:val="18"/>
        </w:rPr>
        <w:t xml:space="preserve">Tagora B.P.S., Sirait R., Iriany, 2012, Penentuan kondisi keseimbangan unit leaching pada produksi eugenol dari daun cengkeh, </w:t>
      </w:r>
      <w:r w:rsidRPr="00E2574E">
        <w:rPr>
          <w:i/>
          <w:iCs/>
          <w:noProof/>
          <w:sz w:val="18"/>
          <w:szCs w:val="18"/>
        </w:rPr>
        <w:t>Jurnal Teknik Kimia USU</w:t>
      </w:r>
      <w:r w:rsidRPr="00E2574E">
        <w:rPr>
          <w:noProof/>
          <w:sz w:val="18"/>
          <w:szCs w:val="18"/>
        </w:rPr>
        <w:t xml:space="preserve"> 1(1):10- 14.</w:t>
      </w:r>
    </w:p>
    <w:p w14:paraId="6A4DF8D1" w14:textId="77777777" w:rsidR="007A6457" w:rsidRDefault="00E2574E" w:rsidP="007A6457">
      <w:pPr>
        <w:numPr>
          <w:ilvl w:val="0"/>
          <w:numId w:val="17"/>
        </w:numPr>
        <w:tabs>
          <w:tab w:val="left" w:pos="426"/>
        </w:tabs>
        <w:ind w:left="426" w:hanging="426"/>
        <w:jc w:val="both"/>
        <w:rPr>
          <w:noProof/>
          <w:sz w:val="18"/>
          <w:szCs w:val="18"/>
        </w:rPr>
      </w:pPr>
      <w:r w:rsidRPr="00E2574E">
        <w:rPr>
          <w:noProof/>
          <w:sz w:val="18"/>
          <w:szCs w:val="18"/>
        </w:rPr>
        <w:t>Ling-Biao G., Hui-Li P., Ke-Ke L., Hua-min L., Xue-De W., Guang-Yong Q., 2016, Process optimization and characterization of fragrant oil from red pepper (Capsicum annuum L.) seed extracted by subcritical butane extraction</w:t>
      </w:r>
      <w:r w:rsidRPr="00E2574E">
        <w:rPr>
          <w:i/>
          <w:iCs/>
          <w:noProof/>
          <w:sz w:val="18"/>
          <w:szCs w:val="18"/>
        </w:rPr>
        <w:t>. Journal of The Science of Food and Agriculture</w:t>
      </w:r>
      <w:r>
        <w:rPr>
          <w:noProof/>
          <w:sz w:val="18"/>
          <w:szCs w:val="18"/>
        </w:rPr>
        <w:t xml:space="preserve"> </w:t>
      </w:r>
      <w:r w:rsidRPr="00E2574E">
        <w:rPr>
          <w:noProof/>
          <w:sz w:val="18"/>
          <w:szCs w:val="18"/>
        </w:rPr>
        <w:t>97(6): 1894-1903. doi:10.1002/jsfa.7992.</w:t>
      </w:r>
    </w:p>
    <w:p w14:paraId="5ED4CEB4" w14:textId="77777777" w:rsidR="007A6457" w:rsidRPr="007A6457" w:rsidRDefault="007A6457" w:rsidP="007A6457">
      <w:pPr>
        <w:numPr>
          <w:ilvl w:val="0"/>
          <w:numId w:val="17"/>
        </w:numPr>
        <w:tabs>
          <w:tab w:val="left" w:pos="426"/>
        </w:tabs>
        <w:ind w:left="426" w:hanging="426"/>
        <w:jc w:val="both"/>
        <w:rPr>
          <w:noProof/>
          <w:sz w:val="18"/>
          <w:szCs w:val="18"/>
        </w:rPr>
      </w:pPr>
      <w:r w:rsidRPr="007A6457">
        <w:rPr>
          <w:noProof/>
          <w:sz w:val="18"/>
          <w:szCs w:val="18"/>
        </w:rPr>
        <w:t xml:space="preserve">Nasir,S., </w:t>
      </w:r>
      <w:proofErr w:type="spellStart"/>
      <w:r w:rsidRPr="007A6457">
        <w:rPr>
          <w:noProof/>
          <w:sz w:val="18"/>
          <w:szCs w:val="18"/>
        </w:rPr>
        <w:t>Fitriyanti</w:t>
      </w:r>
      <w:proofErr w:type="spellEnd"/>
      <w:r w:rsidRPr="007A6457">
        <w:rPr>
          <w:noProof/>
          <w:sz w:val="18"/>
          <w:szCs w:val="18"/>
        </w:rPr>
        <w:t xml:space="preserve">, Hilma Kamila Nasir, H.K., 2009, </w:t>
      </w:r>
      <w:proofErr w:type="spellStart"/>
      <w:r w:rsidRPr="007A6457">
        <w:rPr>
          <w:noProof/>
          <w:sz w:val="18"/>
          <w:szCs w:val="18"/>
        </w:rPr>
        <w:t>Ekstraksi</w:t>
      </w:r>
      <w:proofErr w:type="spellEnd"/>
      <w:r w:rsidRPr="007A6457">
        <w:rPr>
          <w:noProof/>
          <w:sz w:val="18"/>
          <w:szCs w:val="18"/>
        </w:rPr>
        <w:t xml:space="preserve"> </w:t>
      </w:r>
      <w:proofErr w:type="spellStart"/>
      <w:r w:rsidRPr="007A6457">
        <w:rPr>
          <w:noProof/>
          <w:sz w:val="18"/>
          <w:szCs w:val="18"/>
        </w:rPr>
        <w:t>Dedak</w:t>
      </w:r>
      <w:proofErr w:type="spellEnd"/>
      <w:r w:rsidRPr="007A6457">
        <w:rPr>
          <w:noProof/>
          <w:sz w:val="18"/>
          <w:szCs w:val="18"/>
        </w:rPr>
        <w:t xml:space="preserve"> </w:t>
      </w:r>
      <w:proofErr w:type="spellStart"/>
      <w:r w:rsidRPr="007A6457">
        <w:rPr>
          <w:noProof/>
          <w:sz w:val="18"/>
          <w:szCs w:val="18"/>
        </w:rPr>
        <w:t>Padi</w:t>
      </w:r>
      <w:proofErr w:type="spellEnd"/>
      <w:r w:rsidRPr="007A6457">
        <w:rPr>
          <w:noProof/>
          <w:sz w:val="18"/>
          <w:szCs w:val="18"/>
        </w:rPr>
        <w:t xml:space="preserve"> </w:t>
      </w:r>
      <w:proofErr w:type="spellStart"/>
      <w:r w:rsidRPr="007A6457">
        <w:rPr>
          <w:noProof/>
          <w:sz w:val="18"/>
          <w:szCs w:val="18"/>
        </w:rPr>
        <w:t>Menjadi</w:t>
      </w:r>
      <w:proofErr w:type="spellEnd"/>
      <w:r w:rsidRPr="007A6457">
        <w:rPr>
          <w:noProof/>
          <w:sz w:val="18"/>
          <w:szCs w:val="18"/>
        </w:rPr>
        <w:t xml:space="preserve"> </w:t>
      </w:r>
      <w:proofErr w:type="spellStart"/>
      <w:r w:rsidRPr="007A6457">
        <w:rPr>
          <w:noProof/>
          <w:sz w:val="18"/>
          <w:szCs w:val="18"/>
        </w:rPr>
        <w:t>Minyak</w:t>
      </w:r>
      <w:proofErr w:type="spellEnd"/>
      <w:r w:rsidRPr="007A6457">
        <w:rPr>
          <w:noProof/>
          <w:sz w:val="18"/>
          <w:szCs w:val="18"/>
        </w:rPr>
        <w:t xml:space="preserve"> </w:t>
      </w:r>
      <w:proofErr w:type="spellStart"/>
      <w:r w:rsidRPr="007A6457">
        <w:rPr>
          <w:noProof/>
          <w:sz w:val="18"/>
          <w:szCs w:val="18"/>
        </w:rPr>
        <w:t>Mentah</w:t>
      </w:r>
      <w:proofErr w:type="spellEnd"/>
      <w:r w:rsidRPr="007A6457">
        <w:rPr>
          <w:noProof/>
          <w:sz w:val="18"/>
          <w:szCs w:val="18"/>
        </w:rPr>
        <w:t xml:space="preserve"> </w:t>
      </w:r>
      <w:proofErr w:type="spellStart"/>
      <w:r w:rsidRPr="007A6457">
        <w:rPr>
          <w:noProof/>
          <w:sz w:val="18"/>
          <w:szCs w:val="18"/>
        </w:rPr>
        <w:t>Dedak</w:t>
      </w:r>
      <w:proofErr w:type="spellEnd"/>
      <w:r w:rsidRPr="007A6457">
        <w:rPr>
          <w:noProof/>
          <w:sz w:val="18"/>
          <w:szCs w:val="18"/>
        </w:rPr>
        <w:t xml:space="preserve"> </w:t>
      </w:r>
      <w:proofErr w:type="spellStart"/>
      <w:r w:rsidRPr="007A6457">
        <w:rPr>
          <w:noProof/>
          <w:sz w:val="18"/>
          <w:szCs w:val="18"/>
        </w:rPr>
        <w:t>Padi</w:t>
      </w:r>
      <w:proofErr w:type="spellEnd"/>
      <w:r w:rsidRPr="007A6457">
        <w:rPr>
          <w:noProof/>
          <w:sz w:val="18"/>
          <w:szCs w:val="18"/>
        </w:rPr>
        <w:t xml:space="preserve"> (Crude Rice Bran Oil) </w:t>
      </w:r>
      <w:proofErr w:type="spellStart"/>
      <w:r w:rsidRPr="007A6457">
        <w:rPr>
          <w:noProof/>
          <w:sz w:val="18"/>
          <w:szCs w:val="18"/>
        </w:rPr>
        <w:t>Dengan</w:t>
      </w:r>
      <w:proofErr w:type="spellEnd"/>
      <w:r w:rsidRPr="007A6457">
        <w:rPr>
          <w:noProof/>
          <w:sz w:val="18"/>
          <w:szCs w:val="18"/>
        </w:rPr>
        <w:t xml:space="preserve"> </w:t>
      </w:r>
      <w:proofErr w:type="spellStart"/>
      <w:r w:rsidRPr="007A6457">
        <w:rPr>
          <w:noProof/>
          <w:sz w:val="18"/>
          <w:szCs w:val="18"/>
        </w:rPr>
        <w:t>Pelarut</w:t>
      </w:r>
      <w:proofErr w:type="spellEnd"/>
      <w:r w:rsidRPr="007A6457">
        <w:rPr>
          <w:noProof/>
          <w:sz w:val="18"/>
          <w:szCs w:val="18"/>
        </w:rPr>
        <w:t xml:space="preserve"> N-Hexane Dan Ethanol,  </w:t>
      </w:r>
      <w:proofErr w:type="spellStart"/>
      <w:r w:rsidRPr="007A6457">
        <w:rPr>
          <w:i/>
          <w:iCs/>
          <w:noProof/>
          <w:sz w:val="18"/>
          <w:szCs w:val="18"/>
        </w:rPr>
        <w:t>Jurnal</w:t>
      </w:r>
      <w:proofErr w:type="spellEnd"/>
      <w:r w:rsidRPr="007A6457">
        <w:rPr>
          <w:i/>
          <w:iCs/>
          <w:noProof/>
          <w:sz w:val="18"/>
          <w:szCs w:val="18"/>
        </w:rPr>
        <w:t xml:space="preserve"> Teknik Kimia</w:t>
      </w:r>
      <w:r w:rsidRPr="007A6457">
        <w:rPr>
          <w:noProof/>
          <w:sz w:val="18"/>
          <w:szCs w:val="18"/>
        </w:rPr>
        <w:t xml:space="preserve"> , No. 2, Vol. 16, Universitas </w:t>
      </w:r>
      <w:proofErr w:type="spellStart"/>
      <w:r w:rsidRPr="007A6457">
        <w:rPr>
          <w:noProof/>
          <w:sz w:val="18"/>
          <w:szCs w:val="18"/>
        </w:rPr>
        <w:t>Sriwijaya</w:t>
      </w:r>
      <w:proofErr w:type="spellEnd"/>
      <w:r w:rsidRPr="007A6457">
        <w:rPr>
          <w:noProof/>
          <w:sz w:val="18"/>
          <w:szCs w:val="18"/>
        </w:rPr>
        <w:t xml:space="preserve"> Palembang.</w:t>
      </w:r>
    </w:p>
    <w:p w14:paraId="0B106B1E" w14:textId="3C56890F" w:rsidR="007A6457" w:rsidRPr="007A6457" w:rsidRDefault="007A6457" w:rsidP="007A6457">
      <w:pPr>
        <w:numPr>
          <w:ilvl w:val="0"/>
          <w:numId w:val="17"/>
        </w:numPr>
        <w:tabs>
          <w:tab w:val="left" w:pos="426"/>
        </w:tabs>
        <w:ind w:left="426" w:hanging="426"/>
        <w:jc w:val="both"/>
        <w:rPr>
          <w:noProof/>
          <w:sz w:val="18"/>
          <w:szCs w:val="18"/>
        </w:rPr>
      </w:pPr>
      <w:proofErr w:type="spellStart"/>
      <w:r w:rsidRPr="007A6457">
        <w:rPr>
          <w:noProof/>
          <w:sz w:val="18"/>
          <w:szCs w:val="18"/>
        </w:rPr>
        <w:t>Suryati</w:t>
      </w:r>
      <w:proofErr w:type="spellEnd"/>
      <w:r w:rsidRPr="007A6457">
        <w:rPr>
          <w:noProof/>
          <w:sz w:val="18"/>
          <w:szCs w:val="18"/>
        </w:rPr>
        <w:t xml:space="preserve">, Ismail, A., </w:t>
      </w:r>
      <w:proofErr w:type="spellStart"/>
      <w:r w:rsidRPr="007A6457">
        <w:rPr>
          <w:noProof/>
          <w:sz w:val="18"/>
          <w:szCs w:val="18"/>
        </w:rPr>
        <w:t>Afriyanti</w:t>
      </w:r>
      <w:proofErr w:type="spellEnd"/>
      <w:r w:rsidRPr="007A6457">
        <w:rPr>
          <w:noProof/>
          <w:sz w:val="18"/>
          <w:szCs w:val="18"/>
        </w:rPr>
        <w:t xml:space="preserve">, 2015, Proses </w:t>
      </w:r>
      <w:proofErr w:type="spellStart"/>
      <w:r w:rsidRPr="007A6457">
        <w:rPr>
          <w:noProof/>
          <w:sz w:val="18"/>
          <w:szCs w:val="18"/>
        </w:rPr>
        <w:t>Pembuatan</w:t>
      </w:r>
      <w:proofErr w:type="spellEnd"/>
      <w:r w:rsidRPr="007A6457">
        <w:rPr>
          <w:noProof/>
          <w:sz w:val="18"/>
          <w:szCs w:val="18"/>
        </w:rPr>
        <w:t xml:space="preserve"> </w:t>
      </w:r>
      <w:proofErr w:type="spellStart"/>
      <w:r w:rsidRPr="007A6457">
        <w:rPr>
          <w:noProof/>
          <w:sz w:val="18"/>
          <w:szCs w:val="18"/>
        </w:rPr>
        <w:t>Minyak</w:t>
      </w:r>
      <w:proofErr w:type="spellEnd"/>
      <w:r w:rsidRPr="007A6457">
        <w:rPr>
          <w:noProof/>
          <w:sz w:val="18"/>
          <w:szCs w:val="18"/>
        </w:rPr>
        <w:t xml:space="preserve"> </w:t>
      </w:r>
      <w:proofErr w:type="spellStart"/>
      <w:r w:rsidRPr="007A6457">
        <w:rPr>
          <w:noProof/>
          <w:sz w:val="18"/>
          <w:szCs w:val="18"/>
        </w:rPr>
        <w:t>Dedak</w:t>
      </w:r>
      <w:proofErr w:type="spellEnd"/>
      <w:r w:rsidRPr="007A6457">
        <w:rPr>
          <w:noProof/>
          <w:sz w:val="18"/>
          <w:szCs w:val="18"/>
        </w:rPr>
        <w:t xml:space="preserve"> </w:t>
      </w:r>
      <w:proofErr w:type="spellStart"/>
      <w:r w:rsidRPr="007A6457">
        <w:rPr>
          <w:noProof/>
          <w:sz w:val="18"/>
          <w:szCs w:val="18"/>
        </w:rPr>
        <w:t>Padi</w:t>
      </w:r>
      <w:proofErr w:type="spellEnd"/>
      <w:r w:rsidRPr="007A6457">
        <w:rPr>
          <w:noProof/>
          <w:sz w:val="18"/>
          <w:szCs w:val="18"/>
        </w:rPr>
        <w:t xml:space="preserve"> (Rice Brain Oil) </w:t>
      </w:r>
      <w:proofErr w:type="spellStart"/>
      <w:r w:rsidRPr="007A6457">
        <w:rPr>
          <w:noProof/>
          <w:sz w:val="18"/>
          <w:szCs w:val="18"/>
        </w:rPr>
        <w:t>Menggunakan</w:t>
      </w:r>
      <w:proofErr w:type="spellEnd"/>
      <w:r w:rsidRPr="007A6457">
        <w:rPr>
          <w:noProof/>
          <w:sz w:val="18"/>
          <w:szCs w:val="18"/>
        </w:rPr>
        <w:t xml:space="preserve"> </w:t>
      </w:r>
      <w:proofErr w:type="spellStart"/>
      <w:r w:rsidRPr="007A6457">
        <w:rPr>
          <w:noProof/>
          <w:sz w:val="18"/>
          <w:szCs w:val="18"/>
        </w:rPr>
        <w:t>Metode</w:t>
      </w:r>
      <w:proofErr w:type="spellEnd"/>
      <w:r w:rsidRPr="007A6457">
        <w:rPr>
          <w:noProof/>
          <w:sz w:val="18"/>
          <w:szCs w:val="18"/>
        </w:rPr>
        <w:t xml:space="preserve"> </w:t>
      </w:r>
      <w:proofErr w:type="spellStart"/>
      <w:r w:rsidRPr="007A6457">
        <w:rPr>
          <w:noProof/>
          <w:sz w:val="18"/>
          <w:szCs w:val="18"/>
        </w:rPr>
        <w:t>Ekstraksi</w:t>
      </w:r>
      <w:proofErr w:type="spellEnd"/>
      <w:r w:rsidRPr="007A6457">
        <w:rPr>
          <w:noProof/>
          <w:sz w:val="18"/>
          <w:szCs w:val="18"/>
        </w:rPr>
        <w:t xml:space="preserve">, </w:t>
      </w:r>
      <w:proofErr w:type="spellStart"/>
      <w:r w:rsidRPr="007A6457">
        <w:rPr>
          <w:i/>
          <w:iCs/>
          <w:noProof/>
          <w:sz w:val="18"/>
          <w:szCs w:val="18"/>
        </w:rPr>
        <w:t>Jurnal</w:t>
      </w:r>
      <w:proofErr w:type="spellEnd"/>
      <w:r w:rsidRPr="007A6457">
        <w:rPr>
          <w:i/>
          <w:iCs/>
          <w:noProof/>
          <w:sz w:val="18"/>
          <w:szCs w:val="18"/>
        </w:rPr>
        <w:t xml:space="preserve"> </w:t>
      </w:r>
      <w:proofErr w:type="spellStart"/>
      <w:r w:rsidRPr="007A6457">
        <w:rPr>
          <w:i/>
          <w:iCs/>
          <w:noProof/>
          <w:sz w:val="18"/>
          <w:szCs w:val="18"/>
        </w:rPr>
        <w:t>Teknologi</w:t>
      </w:r>
      <w:proofErr w:type="spellEnd"/>
      <w:r w:rsidRPr="007A6457">
        <w:rPr>
          <w:i/>
          <w:iCs/>
          <w:noProof/>
          <w:sz w:val="18"/>
          <w:szCs w:val="18"/>
        </w:rPr>
        <w:t xml:space="preserve"> Kimia </w:t>
      </w:r>
      <w:proofErr w:type="spellStart"/>
      <w:r w:rsidRPr="007A6457">
        <w:rPr>
          <w:i/>
          <w:iCs/>
          <w:noProof/>
          <w:sz w:val="18"/>
          <w:szCs w:val="18"/>
        </w:rPr>
        <w:t>Unimal</w:t>
      </w:r>
      <w:proofErr w:type="spellEnd"/>
      <w:r w:rsidRPr="007A6457">
        <w:rPr>
          <w:noProof/>
          <w:sz w:val="18"/>
          <w:szCs w:val="18"/>
        </w:rPr>
        <w:t xml:space="preserve"> 4 :1 (Mei 2015) 37–45.</w:t>
      </w:r>
    </w:p>
    <w:p w14:paraId="08CE6F91" w14:textId="77777777" w:rsidR="00231A19" w:rsidRPr="00E2574E" w:rsidRDefault="00231A19" w:rsidP="007A6457">
      <w:pPr>
        <w:tabs>
          <w:tab w:val="left" w:pos="426"/>
        </w:tabs>
        <w:ind w:left="426"/>
        <w:jc w:val="both"/>
        <w:rPr>
          <w:noProof/>
          <w:sz w:val="18"/>
          <w:szCs w:val="18"/>
        </w:rPr>
      </w:pPr>
    </w:p>
    <w:sectPr w:rsidR="00231A19" w:rsidRPr="00E2574E" w:rsidSect="001A751C">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0B0ED" w14:textId="77777777" w:rsidR="00A81D39" w:rsidRDefault="00A81D39">
      <w:r>
        <w:separator/>
      </w:r>
    </w:p>
  </w:endnote>
  <w:endnote w:type="continuationSeparator" w:id="0">
    <w:p w14:paraId="14B449AE" w14:textId="77777777" w:rsidR="00A81D39" w:rsidRDefault="00A8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9F0C7" w14:textId="6C3AFAE8" w:rsidR="007A6457" w:rsidRPr="003D5B84" w:rsidRDefault="007A6457"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5622FC17" wp14:editId="3DAA7BF5">
              <wp:simplePos x="0" y="0"/>
              <wp:positionH relativeFrom="column">
                <wp:posOffset>-12065</wp:posOffset>
              </wp:positionH>
              <wp:positionV relativeFrom="paragraph">
                <wp:posOffset>145415</wp:posOffset>
              </wp:positionV>
              <wp:extent cx="5580380" cy="0"/>
              <wp:effectExtent l="1079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4CF5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Pr>
        <w:lang w:val="id-ID"/>
      </w:rPr>
      <w:t>Techno</w:t>
    </w:r>
    <w:r w:rsidRPr="003D5B84">
      <w:t xml:space="preserve">  Vol. </w:t>
    </w:r>
    <w:r>
      <w:t>x</w:t>
    </w:r>
    <w:r w:rsidRPr="003D5B84">
      <w:t xml:space="preserve">, No. </w:t>
    </w:r>
    <w:proofErr w:type="gramStart"/>
    <w:r>
      <w:t>x</w:t>
    </w:r>
    <w:r w:rsidRPr="003D5B84">
      <w:t xml:space="preserve">,  </w:t>
    </w:r>
    <w:r w:rsidR="00267457">
      <w:t>April</w:t>
    </w:r>
    <w:proofErr w:type="gramEnd"/>
    <w:r w:rsidRPr="003D5B84">
      <w:t xml:space="preserve">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96F2" w14:textId="77777777" w:rsidR="007A6457" w:rsidRPr="00C07BEF" w:rsidRDefault="007A6457"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7887" w14:textId="77777777" w:rsidR="007A6457" w:rsidRPr="003D5B84" w:rsidRDefault="007A6457" w:rsidP="00C07BEF">
    <w:pPr>
      <w:pStyle w:val="Footer"/>
      <w:pBdr>
        <w:top w:val="single" w:sz="4" w:space="1" w:color="auto"/>
      </w:pBdr>
      <w:spacing w:before="240"/>
      <w:rPr>
        <w:i/>
        <w:szCs w:val="18"/>
      </w:rPr>
    </w:pPr>
    <w:r>
      <w:rPr>
        <w:b/>
        <w:i/>
        <w:szCs w:val="18"/>
        <w:lang w:val="id-ID"/>
      </w:rPr>
      <w:t xml:space="preserve">Halaman Web Techno </w:t>
    </w:r>
    <w:r>
      <w:rPr>
        <w:i/>
        <w:szCs w:val="18"/>
      </w:rPr>
      <w:t xml:space="preserve">: </w:t>
    </w:r>
    <w:r w:rsidRPr="00DA78C7">
      <w:rPr>
        <w:i/>
        <w:szCs w:val="18"/>
      </w:rPr>
      <w:t>http://jurnalnasional.ump.ac.id/index.php/Techno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D9017" w14:textId="77777777" w:rsidR="00A81D39" w:rsidRDefault="00A81D39">
      <w:r>
        <w:separator/>
      </w:r>
    </w:p>
  </w:footnote>
  <w:footnote w:type="continuationSeparator" w:id="0">
    <w:p w14:paraId="5AFA0219" w14:textId="77777777" w:rsidR="00A81D39" w:rsidRDefault="00A81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5A514" w14:textId="46E26877" w:rsidR="007A6457" w:rsidRPr="003D5B84" w:rsidRDefault="007A6457"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12</w:t>
    </w:r>
    <w:r w:rsidRPr="003D5B84">
      <w:rPr>
        <w:rStyle w:val="PageNumber"/>
      </w:rPr>
      <w:fldChar w:fldCharType="end"/>
    </w:r>
  </w:p>
  <w:p w14:paraId="3BC69B63" w14:textId="1A7B4794" w:rsidR="007A6457" w:rsidRPr="003D5B84" w:rsidRDefault="007A6457"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34B50390" wp14:editId="39520449">
              <wp:simplePos x="0" y="0"/>
              <wp:positionH relativeFrom="column">
                <wp:posOffset>23495</wp:posOffset>
              </wp:positionH>
              <wp:positionV relativeFrom="paragraph">
                <wp:posOffset>182880</wp:posOffset>
              </wp:positionV>
              <wp:extent cx="5544820" cy="0"/>
              <wp:effectExtent l="8255" t="7620" r="9525"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D34C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586E">
      <w:t>1410-8607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59B59" w14:textId="33992324" w:rsidR="007A6457" w:rsidRPr="003D5B84" w:rsidRDefault="007A6457"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13</w:t>
    </w:r>
    <w:r w:rsidRPr="003D5B84">
      <w:rPr>
        <w:rStyle w:val="PageNumber"/>
      </w:rPr>
      <w:fldChar w:fldCharType="end"/>
    </w:r>
  </w:p>
  <w:p w14:paraId="2573BC2C" w14:textId="77777777" w:rsidR="007A6457" w:rsidRPr="003D5B84" w:rsidRDefault="007A6457" w:rsidP="00C07BEF">
    <w:pPr>
      <w:pStyle w:val="Header"/>
      <w:pBdr>
        <w:bottom w:val="single" w:sz="4" w:space="1" w:color="auto"/>
      </w:pBdr>
      <w:tabs>
        <w:tab w:val="clear" w:pos="4320"/>
        <w:tab w:val="clear" w:pos="8640"/>
        <w:tab w:val="left" w:pos="0"/>
        <w:tab w:val="center" w:pos="4301"/>
        <w:tab w:val="left" w:pos="7938"/>
      </w:tabs>
    </w:pPr>
    <w:r>
      <w:rPr>
        <w:lang w:val="id-ID"/>
      </w:rPr>
      <w:t>Techno</w:t>
    </w:r>
    <w:r w:rsidRPr="003D5B84">
      <w:t xml:space="preserve"> </w:t>
    </w:r>
    <w:r w:rsidRPr="003D5B84">
      <w:tab/>
      <w:t xml:space="preserve">ISSN: </w:t>
    </w:r>
    <w:r w:rsidRPr="009C586E">
      <w:t>1410-8607</w:t>
    </w:r>
    <w:r w:rsidRPr="003D5B84">
      <w:tab/>
    </w:r>
    <w:r>
      <w:sym w:font="Wingdings" w:char="F072"/>
    </w:r>
  </w:p>
  <w:p w14:paraId="23DE523C" w14:textId="77777777" w:rsidR="007A6457" w:rsidRPr="003D5B84" w:rsidRDefault="007A6457"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09738" w14:textId="77777777" w:rsidR="007A6457" w:rsidRPr="00F03FCF" w:rsidRDefault="007A6457" w:rsidP="008B04B3">
    <w:pPr>
      <w:pStyle w:val="Header"/>
      <w:tabs>
        <w:tab w:val="clear" w:pos="4320"/>
        <w:tab w:val="clear" w:pos="8640"/>
      </w:tabs>
      <w:ind w:right="45"/>
      <w:rPr>
        <w:b/>
        <w:lang w:val="id-ID"/>
      </w:rPr>
    </w:pPr>
    <w:r>
      <w:rPr>
        <w:b/>
        <w:lang w:val="id-ID"/>
      </w:rPr>
      <w:t>TECHNO</w:t>
    </w:r>
  </w:p>
  <w:p w14:paraId="05197576" w14:textId="2F48DAE4" w:rsidR="007A6457" w:rsidRPr="003D5B84" w:rsidRDefault="007A6457"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rsidR="00267457">
      <w:t>April</w:t>
    </w:r>
    <w:r w:rsidRPr="003D5B84">
      <w:t xml:space="preserve"> 201</w:t>
    </w:r>
    <w:r>
      <w:t xml:space="preserve">x, </w:t>
    </w:r>
    <w:r>
      <w:rPr>
        <w:lang w:val="id-ID"/>
      </w:rPr>
      <w:t>Hal</w:t>
    </w:r>
    <w:r w:rsidRPr="003D5B84">
      <w:t xml:space="preserve">. </w:t>
    </w:r>
    <w:proofErr w:type="spellStart"/>
    <w:r w:rsidRPr="003D5B84">
      <w:t>xx~xx</w:t>
    </w:r>
    <w:proofErr w:type="spellEnd"/>
  </w:p>
  <w:p w14:paraId="645E35D4" w14:textId="5794C230" w:rsidR="007A6457" w:rsidRPr="003D5B84" w:rsidRDefault="007A6457" w:rsidP="00957C11">
    <w:pPr>
      <w:pStyle w:val="Header"/>
      <w:tabs>
        <w:tab w:val="clear" w:pos="4320"/>
        <w:tab w:val="clear" w:pos="8640"/>
        <w:tab w:val="left" w:pos="7938"/>
        <w:tab w:val="right" w:pos="8789"/>
      </w:tabs>
      <w:rPr>
        <w:rStyle w:val="PageNumber"/>
      </w:rPr>
    </w:pPr>
    <w:r>
      <w:rPr>
        <w:lang w:val="id-ID"/>
      </w:rPr>
      <w:t>P-</w:t>
    </w:r>
    <w:r w:rsidRPr="003D5B84">
      <w:t xml:space="preserve">ISSN: </w:t>
    </w:r>
    <w:r w:rsidRPr="009C586E">
      <w:t>1410-8607</w:t>
    </w:r>
    <w:r>
      <w:rPr>
        <w:lang w:val="id-ID"/>
      </w:rPr>
      <w:t>, E-ISSN:</w:t>
    </w:r>
    <w:r w:rsidRPr="009C586E">
      <w:t xml:space="preserve"> </w:t>
    </w:r>
    <w:r w:rsidRPr="009C586E">
      <w:rPr>
        <w:lang w:val="id-ID"/>
      </w:rPr>
      <w:t>2579-9096</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11</w:t>
    </w:r>
    <w:r w:rsidRPr="003D5B84">
      <w:rPr>
        <w:rStyle w:val="PageNumber"/>
      </w:rPr>
      <w:fldChar w:fldCharType="end"/>
    </w:r>
  </w:p>
  <w:p w14:paraId="5043CB0F" w14:textId="063570CF" w:rsidR="007A6457" w:rsidRPr="003D5B84" w:rsidRDefault="007A6457"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57C4FEE4" wp14:editId="1F9A86E3">
              <wp:simplePos x="0" y="0"/>
              <wp:positionH relativeFrom="column">
                <wp:posOffset>4445</wp:posOffset>
              </wp:positionH>
              <wp:positionV relativeFrom="paragraph">
                <wp:posOffset>40005</wp:posOffset>
              </wp:positionV>
              <wp:extent cx="5601970" cy="0"/>
              <wp:effectExtent l="8255" t="7620" r="952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B68891"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2NDE1NbUwMjQ3MbJU0lEKTi0uzszPAykwqgUAz4ALtiwAAAA="/>
  </w:docVars>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2C03"/>
    <w:rsid w:val="000437AE"/>
    <w:rsid w:val="000474E3"/>
    <w:rsid w:val="00047710"/>
    <w:rsid w:val="000523C5"/>
    <w:rsid w:val="00053FB7"/>
    <w:rsid w:val="00056883"/>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4EC2"/>
    <w:rsid w:val="00254ED4"/>
    <w:rsid w:val="002550AB"/>
    <w:rsid w:val="00256322"/>
    <w:rsid w:val="002575A8"/>
    <w:rsid w:val="00260476"/>
    <w:rsid w:val="00261B88"/>
    <w:rsid w:val="0026229E"/>
    <w:rsid w:val="002622CD"/>
    <w:rsid w:val="00266574"/>
    <w:rsid w:val="002668F8"/>
    <w:rsid w:val="00267457"/>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18C5"/>
    <w:rsid w:val="00563102"/>
    <w:rsid w:val="00572013"/>
    <w:rsid w:val="00573257"/>
    <w:rsid w:val="005778F7"/>
    <w:rsid w:val="00577A3F"/>
    <w:rsid w:val="005805DF"/>
    <w:rsid w:val="0058326E"/>
    <w:rsid w:val="005833B8"/>
    <w:rsid w:val="00583A03"/>
    <w:rsid w:val="005841BA"/>
    <w:rsid w:val="00584301"/>
    <w:rsid w:val="00586F3A"/>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5AAA"/>
    <w:rsid w:val="00636167"/>
    <w:rsid w:val="00644417"/>
    <w:rsid w:val="00647075"/>
    <w:rsid w:val="00652EBE"/>
    <w:rsid w:val="006549EF"/>
    <w:rsid w:val="00655C14"/>
    <w:rsid w:val="00656420"/>
    <w:rsid w:val="00662070"/>
    <w:rsid w:val="0066237A"/>
    <w:rsid w:val="006628A9"/>
    <w:rsid w:val="0066577A"/>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0BE0"/>
    <w:rsid w:val="007A3102"/>
    <w:rsid w:val="007A3B30"/>
    <w:rsid w:val="007A3FC0"/>
    <w:rsid w:val="007A49BA"/>
    <w:rsid w:val="007A609F"/>
    <w:rsid w:val="007A6457"/>
    <w:rsid w:val="007A7484"/>
    <w:rsid w:val="007B57A1"/>
    <w:rsid w:val="007B7535"/>
    <w:rsid w:val="007C0D3D"/>
    <w:rsid w:val="007C2A08"/>
    <w:rsid w:val="007C60D8"/>
    <w:rsid w:val="007D0AC6"/>
    <w:rsid w:val="007D2077"/>
    <w:rsid w:val="007D7A78"/>
    <w:rsid w:val="007E5812"/>
    <w:rsid w:val="007E68A5"/>
    <w:rsid w:val="007F1E79"/>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1825"/>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C586E"/>
    <w:rsid w:val="009D41DF"/>
    <w:rsid w:val="009D709E"/>
    <w:rsid w:val="009E0249"/>
    <w:rsid w:val="009E055A"/>
    <w:rsid w:val="009E0F0F"/>
    <w:rsid w:val="009E36AC"/>
    <w:rsid w:val="009E4FB4"/>
    <w:rsid w:val="009E5694"/>
    <w:rsid w:val="009E585B"/>
    <w:rsid w:val="009F040E"/>
    <w:rsid w:val="009F27A1"/>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1D39"/>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1443"/>
    <w:rsid w:val="00B14782"/>
    <w:rsid w:val="00B14B32"/>
    <w:rsid w:val="00B14BA4"/>
    <w:rsid w:val="00B14C9C"/>
    <w:rsid w:val="00B14E05"/>
    <w:rsid w:val="00B1581C"/>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4238"/>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2A18"/>
    <w:rsid w:val="00B9669B"/>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9C5"/>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59B"/>
    <w:rsid w:val="00C80CAC"/>
    <w:rsid w:val="00C84E7C"/>
    <w:rsid w:val="00C8516B"/>
    <w:rsid w:val="00C854C1"/>
    <w:rsid w:val="00C85B81"/>
    <w:rsid w:val="00C9178F"/>
    <w:rsid w:val="00C93F76"/>
    <w:rsid w:val="00C9655A"/>
    <w:rsid w:val="00C96FCA"/>
    <w:rsid w:val="00C9754D"/>
    <w:rsid w:val="00C975DF"/>
    <w:rsid w:val="00CA5D84"/>
    <w:rsid w:val="00CA73CD"/>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DA4"/>
    <w:rsid w:val="00D6184A"/>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938"/>
    <w:rsid w:val="00D9045B"/>
    <w:rsid w:val="00D90EA9"/>
    <w:rsid w:val="00D941C3"/>
    <w:rsid w:val="00D94A99"/>
    <w:rsid w:val="00D95324"/>
    <w:rsid w:val="00D95482"/>
    <w:rsid w:val="00DA0390"/>
    <w:rsid w:val="00DA1940"/>
    <w:rsid w:val="00DA3C3C"/>
    <w:rsid w:val="00DA78C7"/>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74E"/>
    <w:rsid w:val="00E2599A"/>
    <w:rsid w:val="00E26A0F"/>
    <w:rsid w:val="00E318D4"/>
    <w:rsid w:val="00E3212A"/>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3FCF"/>
    <w:rsid w:val="00F05393"/>
    <w:rsid w:val="00F0775E"/>
    <w:rsid w:val="00F13B2C"/>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4D6"/>
    <w:rsid w:val="00FA0403"/>
    <w:rsid w:val="00FA597D"/>
    <w:rsid w:val="00FA5B9A"/>
    <w:rsid w:val="00FB01B9"/>
    <w:rsid w:val="00FB763A"/>
    <w:rsid w:val="00FB79C0"/>
    <w:rsid w:val="00FC2EB8"/>
    <w:rsid w:val="00FC3AF1"/>
    <w:rsid w:val="00FC5C43"/>
    <w:rsid w:val="00FD1598"/>
    <w:rsid w:val="00FD576E"/>
    <w:rsid w:val="00FD596B"/>
    <w:rsid w:val="00FE58CC"/>
    <w:rsid w:val="00FE75A9"/>
    <w:rsid w:val="00FF058D"/>
    <w:rsid w:val="00FF1D8E"/>
    <w:rsid w:val="00FF2440"/>
    <w:rsid w:val="00FF322C"/>
    <w:rsid w:val="00FF7745"/>
    <w:rsid w:val="00FF7BCB"/>
    <w:rsid w:val="0D3723E9"/>
    <w:rsid w:val="0E797177"/>
    <w:rsid w:val="2E8ED29B"/>
    <w:rsid w:val="480EE1E7"/>
    <w:rsid w:val="54D98D53"/>
    <w:rsid w:val="67D3782E"/>
    <w:rsid w:val="7E6BF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96ADD"/>
  <w15:docId w15:val="{05A88BFB-4DCD-4464-82CB-6003F09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character" w:customStyle="1" w:styleId="ListParagraphChar">
    <w:name w:val="List Paragraph Char"/>
    <w:link w:val="ListParagraph"/>
    <w:uiPriority w:val="34"/>
    <w:locked/>
    <w:rsid w:val="009F27A1"/>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DE40-D1BE-427B-BED7-EB59B9F6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haris mulyadi</cp:lastModifiedBy>
  <cp:revision>4</cp:revision>
  <cp:lastPrinted>2004-12-30T03:27:00Z</cp:lastPrinted>
  <dcterms:created xsi:type="dcterms:W3CDTF">2020-11-20T04:25:00Z</dcterms:created>
  <dcterms:modified xsi:type="dcterms:W3CDTF">2020-11-20T06:01:00Z</dcterms:modified>
</cp:coreProperties>
</file>