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F0DDE" w:rsidRPr="00C554BB" w:rsidRDefault="00AF0DDE" w:rsidP="00C554BB">
      <w:pPr>
        <w:spacing w:after="0" w:line="240" w:lineRule="auto"/>
        <w:jc w:val="center"/>
        <w:rPr>
          <w:rFonts w:ascii="Garamond" w:hAnsi="Garamond"/>
          <w:b/>
          <w:bCs/>
          <w:sz w:val="24"/>
          <w:szCs w:val="24"/>
        </w:rPr>
      </w:pPr>
      <w:bookmarkStart w:id="0" w:name="_GoBack"/>
      <w:bookmarkEnd w:id="0"/>
    </w:p>
    <w:p w:rsidR="00FC5BE0" w:rsidRDefault="00C72BEF" w:rsidP="00C554BB">
      <w:pPr>
        <w:spacing w:after="0" w:line="240" w:lineRule="auto"/>
        <w:jc w:val="center"/>
        <w:rPr>
          <w:rFonts w:ascii="Garamond" w:hAnsi="Garamond"/>
          <w:b/>
          <w:bCs/>
          <w:sz w:val="40"/>
          <w:szCs w:val="40"/>
        </w:rPr>
      </w:pPr>
      <w:r w:rsidRPr="00C72BEF">
        <w:rPr>
          <w:rFonts w:ascii="Garamond" w:hAnsi="Garamond"/>
          <w:b/>
          <w:bCs/>
          <w:sz w:val="40"/>
          <w:szCs w:val="40"/>
          <w:lang w:val="id-ID"/>
        </w:rPr>
        <w:t>The Error In Drawing Graphic Of Quadratic Function In Pbl Model By Using True Or False Strategy With Geo</w:t>
      </w:r>
      <w:r w:rsidR="0012749B">
        <w:rPr>
          <w:rFonts w:ascii="Garamond" w:hAnsi="Garamond"/>
          <w:b/>
          <w:bCs/>
          <w:sz w:val="40"/>
          <w:szCs w:val="40"/>
        </w:rPr>
        <w:t>G</w:t>
      </w:r>
      <w:r w:rsidRPr="00C72BEF">
        <w:rPr>
          <w:rFonts w:ascii="Garamond" w:hAnsi="Garamond"/>
          <w:b/>
          <w:bCs/>
          <w:sz w:val="40"/>
          <w:szCs w:val="40"/>
          <w:lang w:val="id-ID"/>
        </w:rPr>
        <w:t>ebra-Assisted</w:t>
      </w:r>
    </w:p>
    <w:p w:rsidR="00C72BEF" w:rsidRPr="00C72BEF" w:rsidRDefault="00C72BEF" w:rsidP="00C554BB">
      <w:pPr>
        <w:spacing w:after="0" w:line="240" w:lineRule="auto"/>
        <w:jc w:val="center"/>
        <w:rPr>
          <w:rFonts w:ascii="Garamond" w:hAnsi="Garamond"/>
          <w:iCs/>
          <w:sz w:val="24"/>
          <w:szCs w:val="24"/>
        </w:rPr>
      </w:pPr>
    </w:p>
    <w:p w:rsidR="00C554BB" w:rsidRPr="00C554BB" w:rsidRDefault="00C554BB" w:rsidP="00C554BB">
      <w:pPr>
        <w:spacing w:after="0" w:line="240" w:lineRule="auto"/>
        <w:jc w:val="center"/>
        <w:rPr>
          <w:rFonts w:ascii="Garamond" w:hAnsi="Garamond"/>
          <w:iCs/>
          <w:sz w:val="24"/>
          <w:szCs w:val="24"/>
        </w:rPr>
      </w:pPr>
    </w:p>
    <w:p w:rsidR="00C6142C" w:rsidRPr="00C72BEF" w:rsidRDefault="00C72BEF" w:rsidP="00C554BB">
      <w:pPr>
        <w:spacing w:after="0" w:line="240" w:lineRule="auto"/>
        <w:jc w:val="center"/>
        <w:rPr>
          <w:rFonts w:ascii="Garamond" w:hAnsi="Garamond"/>
          <w:b/>
          <w:iCs/>
          <w:sz w:val="24"/>
          <w:szCs w:val="24"/>
        </w:rPr>
      </w:pPr>
      <w:r w:rsidRPr="00C72BEF">
        <w:rPr>
          <w:rFonts w:ascii="Garamond" w:hAnsi="Garamond"/>
          <w:b/>
          <w:iCs/>
          <w:sz w:val="24"/>
          <w:szCs w:val="24"/>
          <w:lang w:val="id-ID"/>
        </w:rPr>
        <w:t>Lukmanul Akhsani</w:t>
      </w:r>
      <w:r w:rsidR="00863CAF" w:rsidRPr="00C554BB">
        <w:rPr>
          <w:rFonts w:ascii="Garamond" w:hAnsi="Garamond"/>
          <w:b/>
          <w:iCs/>
          <w:sz w:val="24"/>
          <w:szCs w:val="24"/>
          <w:vertAlign w:val="superscript"/>
          <w:lang w:val="id-ID"/>
        </w:rPr>
        <w:t>1)</w:t>
      </w:r>
      <w:r w:rsidR="00863CAF" w:rsidRPr="00C554BB">
        <w:rPr>
          <w:rFonts w:ascii="Garamond" w:hAnsi="Garamond"/>
          <w:b/>
          <w:iCs/>
          <w:sz w:val="24"/>
          <w:szCs w:val="24"/>
          <w:lang w:val="id-ID"/>
        </w:rPr>
        <w:t xml:space="preserve">, </w:t>
      </w:r>
      <w:r w:rsidRPr="00C72BEF">
        <w:rPr>
          <w:rFonts w:ascii="Garamond" w:hAnsi="Garamond"/>
          <w:b/>
          <w:iCs/>
          <w:sz w:val="24"/>
          <w:szCs w:val="24"/>
          <w:lang w:val="id-ID"/>
        </w:rPr>
        <w:t>Erlin Nurhayati</w:t>
      </w:r>
      <w:r w:rsidR="00863CAF" w:rsidRPr="00C554BB">
        <w:rPr>
          <w:rFonts w:ascii="Garamond" w:hAnsi="Garamond"/>
          <w:b/>
          <w:iCs/>
          <w:sz w:val="24"/>
          <w:szCs w:val="24"/>
          <w:vertAlign w:val="superscript"/>
          <w:lang w:val="id-ID"/>
        </w:rPr>
        <w:t>2)</w:t>
      </w:r>
    </w:p>
    <w:p w:rsidR="00A20C6E" w:rsidRPr="00C72BEF" w:rsidRDefault="00863CAF" w:rsidP="00C554BB">
      <w:pPr>
        <w:spacing w:after="0" w:line="240" w:lineRule="auto"/>
        <w:jc w:val="center"/>
        <w:rPr>
          <w:rFonts w:ascii="Garamond" w:hAnsi="Garamond"/>
          <w:iCs/>
          <w:sz w:val="24"/>
          <w:szCs w:val="24"/>
        </w:rPr>
      </w:pPr>
      <w:r w:rsidRPr="00C554BB">
        <w:rPr>
          <w:rFonts w:ascii="Garamond" w:hAnsi="Garamond"/>
          <w:iCs/>
          <w:sz w:val="24"/>
          <w:szCs w:val="24"/>
          <w:vertAlign w:val="superscript"/>
          <w:lang w:val="id-ID"/>
        </w:rPr>
        <w:t>1)</w:t>
      </w:r>
      <w:r w:rsidR="00C72BEF">
        <w:rPr>
          <w:rFonts w:ascii="Garamond" w:hAnsi="Garamond"/>
          <w:iCs/>
          <w:sz w:val="24"/>
          <w:szCs w:val="24"/>
        </w:rPr>
        <w:t>Universitas Muhammadiyah Purwokerto</w:t>
      </w:r>
    </w:p>
    <w:p w:rsidR="00863CAF" w:rsidRPr="00C72BEF" w:rsidRDefault="00863CAF" w:rsidP="00C554BB">
      <w:pPr>
        <w:spacing w:after="0" w:line="240" w:lineRule="auto"/>
        <w:jc w:val="center"/>
        <w:rPr>
          <w:rFonts w:ascii="Garamond" w:hAnsi="Garamond"/>
          <w:iCs/>
          <w:sz w:val="24"/>
          <w:szCs w:val="24"/>
        </w:rPr>
      </w:pPr>
      <w:r w:rsidRPr="00C554BB">
        <w:rPr>
          <w:rFonts w:ascii="Garamond" w:hAnsi="Garamond"/>
          <w:iCs/>
          <w:sz w:val="24"/>
          <w:szCs w:val="24"/>
          <w:vertAlign w:val="superscript"/>
          <w:lang w:val="id-ID"/>
        </w:rPr>
        <w:t>2)</w:t>
      </w:r>
      <w:r w:rsidR="00C72BEF">
        <w:rPr>
          <w:rFonts w:ascii="Garamond" w:hAnsi="Garamond"/>
          <w:iCs/>
          <w:sz w:val="24"/>
          <w:szCs w:val="24"/>
        </w:rPr>
        <w:t>SMP Negeri 5 Purwokerto</w:t>
      </w:r>
    </w:p>
    <w:p w:rsidR="00C6142C" w:rsidRPr="00C554BB" w:rsidRDefault="0092264F" w:rsidP="00C554BB">
      <w:pPr>
        <w:spacing w:after="0" w:line="240" w:lineRule="auto"/>
        <w:jc w:val="center"/>
        <w:rPr>
          <w:rStyle w:val="Hyperlink"/>
          <w:rFonts w:ascii="Garamond" w:hAnsi="Garamond"/>
          <w:sz w:val="24"/>
          <w:szCs w:val="24"/>
        </w:rPr>
      </w:pPr>
      <w:r w:rsidRPr="00C554BB">
        <w:rPr>
          <w:rFonts w:ascii="Garamond" w:hAnsi="Garamond"/>
          <w:sz w:val="24"/>
          <w:szCs w:val="24"/>
        </w:rPr>
        <w:t>C</w:t>
      </w:r>
      <w:r w:rsidRPr="00C554BB">
        <w:rPr>
          <w:rFonts w:ascii="Garamond" w:hAnsi="Garamond"/>
          <w:sz w:val="24"/>
          <w:szCs w:val="24"/>
          <w:lang w:val="id-ID"/>
        </w:rPr>
        <w:t>orrespond</w:t>
      </w:r>
      <w:r w:rsidRPr="00C554BB">
        <w:rPr>
          <w:rFonts w:ascii="Garamond" w:hAnsi="Garamond"/>
          <w:sz w:val="24"/>
          <w:szCs w:val="24"/>
        </w:rPr>
        <w:t>ing</w:t>
      </w:r>
      <w:r w:rsidR="00BB657B" w:rsidRPr="00C554BB">
        <w:rPr>
          <w:rFonts w:ascii="Garamond" w:hAnsi="Garamond"/>
          <w:sz w:val="24"/>
          <w:szCs w:val="24"/>
          <w:lang w:val="id-ID"/>
        </w:rPr>
        <w:t xml:space="preserve"> author: </w:t>
      </w:r>
      <w:hyperlink r:id="rId8" w:history="1">
        <w:r w:rsidR="00C72BEF" w:rsidRPr="00592CE9">
          <w:rPr>
            <w:rStyle w:val="Hyperlink"/>
            <w:rFonts w:ascii="Garamond" w:hAnsi="Garamond"/>
            <w:sz w:val="24"/>
            <w:szCs w:val="24"/>
          </w:rPr>
          <w:t>luk_akh@yahoo.com</w:t>
        </w:r>
      </w:hyperlink>
    </w:p>
    <w:p w:rsidR="00C554BB" w:rsidRPr="00C554BB" w:rsidRDefault="00C554BB" w:rsidP="00C554BB">
      <w:pPr>
        <w:spacing w:after="0" w:line="240" w:lineRule="auto"/>
        <w:jc w:val="center"/>
        <w:rPr>
          <w:rStyle w:val="Hyperlink"/>
          <w:rFonts w:ascii="Garamond" w:hAnsi="Garamond"/>
          <w:sz w:val="24"/>
          <w:szCs w:val="24"/>
        </w:rPr>
      </w:pPr>
    </w:p>
    <w:p w:rsidR="00C554BB" w:rsidRPr="00C554BB" w:rsidRDefault="004F48B6" w:rsidP="00C554BB">
      <w:pPr>
        <w:spacing w:after="0" w:line="240" w:lineRule="auto"/>
        <w:rPr>
          <w:rFonts w:ascii="Garamond" w:hAnsi="Garamond"/>
          <w:b/>
          <w:sz w:val="24"/>
          <w:szCs w:val="24"/>
        </w:rPr>
      </w:pPr>
      <w:r>
        <w:rPr>
          <w:noProof/>
        </w:rPr>
        <mc:AlternateContent>
          <mc:Choice Requires="wps">
            <w:drawing>
              <wp:anchor distT="0" distB="0" distL="114300" distR="114300" simplePos="0" relativeHeight="251655168" behindDoc="0" locked="0" layoutInCell="1" allowOverlap="1">
                <wp:simplePos x="0" y="0"/>
                <wp:positionH relativeFrom="column">
                  <wp:posOffset>0</wp:posOffset>
                </wp:positionH>
                <wp:positionV relativeFrom="paragraph">
                  <wp:posOffset>9525</wp:posOffset>
                </wp:positionV>
                <wp:extent cx="5305425" cy="0"/>
                <wp:effectExtent l="9525" t="9525" r="9525" b="9525"/>
                <wp:wrapNone/>
                <wp:docPr id="19"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54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C58F165" id="_x0000_t32" coordsize="21600,21600" o:spt="32" o:oned="t" path="m,l21600,21600e" filled="f">
                <v:path arrowok="t" fillok="f" o:connecttype="none"/>
                <o:lock v:ext="edit" shapetype="t"/>
              </v:shapetype>
              <v:shape id="AutoShape 4" o:spid="_x0000_s1026" type="#_x0000_t32" style="position:absolute;margin-left:0;margin-top:.75pt;width:417.75pt;height:0;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t6HQIAADwEAAAOAAAAZHJzL2Uyb0RvYy54bWysU8GO2jAQvVfqP1i+QxI2bCEirFYJ9LJt&#10;kXb7AcZ2EquObdmGgKr+e8eGoN3tparKwYwzM2/ezDyvHk69REdundCqxNk0xYgrqplQbYm/v2wn&#10;C4ycJ4oRqRUv8Zk7/LD++GE1mILPdKcl4xYBiHLFYErceW+KJHG04z1xU224AmejbU88XG2bMEsG&#10;QO9lMkvT+2TQlhmrKXcOvtYXJ15H/Kbh1H9rGsc9kiUGbj6eNp77cCbrFSlaS0wn6JUG+QcWPREK&#10;it6gauIJOljxB1QvqNVON35KdZ/ophGUxx6gmyx9181zRwyPvcBwnLmNyf0/WPr1uLNIMNjdEiNF&#10;etjR48HrWBrlYT6DcQWEVWpnQ4f0pJ7Nk6Y/HFK66ohqeQx+ORvIzUJG8iYlXJyBKvvhi2YQQwA/&#10;DuvU2D5AwhjQKe7kfNsJP3lE4eP8Lp3nszlGdPQlpBgTjXX+M9c9CkaJnbdEtJ2vtFKweW2zWIYc&#10;n5wPtEgxJoSqSm+FlFEAUqGhxMs51Akep6VgwRkvtt1X0qIjCRKKv9jjuzCrD4pFsI4Ttrnangh5&#10;saG4VAEPGgM6V+uikZ/LdLlZbBb5JJ/dbyZ5WteTx22VT+632ad5fVdXVZ39CtSyvOgEY1wFdqNe&#10;s/zv9HB9ORel3RR7G0PyFj3OC8iO/5F03GxY5kUWe83OOztuHCQag6/PKbyB13ewXz/69W8AAAD/&#10;/wMAUEsDBBQABgAIAAAAIQC29qao2QAAAAQBAAAPAAAAZHJzL2Rvd25yZXYueG1sTI9BT8MwDIXv&#10;SPyHyJO4IJZuqGiUptOExIEj2ySuXmPassapmnQt+/WYXcbNz896/l6+nlyrTtSHxrOBxTwBRVx6&#10;23BlYL97e1iBChHZYuuZDPxQgHVxe5NjZv3IH3TaxkpJCIcMDdQxdpnWoazJYZj7jli8L987jCL7&#10;StseRwl3rV4myZN22LB8qLGj15rK43ZwBigM6SLZPLtq/34e7z+X5++x2xlzN5s2L6AiTfF6DH/4&#10;gg6FMB38wDao1oAUibJNQYm5ekxlOFy0LnL9H774BQAA//8DAFBLAQItABQABgAIAAAAIQC2gziS&#10;/gAAAOEBAAATAAAAAAAAAAAAAAAAAAAAAABbQ29udGVudF9UeXBlc10ueG1sUEsBAi0AFAAGAAgA&#10;AAAhADj9If/WAAAAlAEAAAsAAAAAAAAAAAAAAAAALwEAAF9yZWxzLy5yZWxzUEsBAi0AFAAGAAgA&#10;AAAhAOYb+3odAgAAPAQAAA4AAAAAAAAAAAAAAAAALgIAAGRycy9lMm9Eb2MueG1sUEsBAi0AFAAG&#10;AAgAAAAhALb2pqjZAAAABAEAAA8AAAAAAAAAAAAAAAAAdwQAAGRycy9kb3ducmV2LnhtbFBLBQYA&#10;AAAABAAEAPMAAAB9BQAAAAA=&#10;"/>
            </w:pict>
          </mc:Fallback>
        </mc:AlternateContent>
      </w:r>
    </w:p>
    <w:p w:rsidR="00C72BEF" w:rsidRDefault="00C72BEF" w:rsidP="00C72BEF">
      <w:pPr>
        <w:spacing w:after="0" w:line="240" w:lineRule="auto"/>
        <w:jc w:val="both"/>
        <w:rPr>
          <w:rFonts w:ascii="Garamond" w:hAnsi="Garamond"/>
          <w:i/>
          <w:sz w:val="24"/>
          <w:szCs w:val="24"/>
        </w:rPr>
      </w:pPr>
      <w:r w:rsidRPr="00C554BB">
        <w:rPr>
          <w:rFonts w:ascii="Garamond" w:hAnsi="Garamond"/>
          <w:b/>
          <w:sz w:val="24"/>
          <w:szCs w:val="24"/>
          <w:lang w:val="id-ID"/>
        </w:rPr>
        <w:t>Ab</w:t>
      </w:r>
      <w:r w:rsidRPr="00C554BB">
        <w:rPr>
          <w:rFonts w:ascii="Garamond" w:hAnsi="Garamond"/>
          <w:b/>
          <w:sz w:val="24"/>
          <w:szCs w:val="24"/>
        </w:rPr>
        <w:t>strac</w:t>
      </w:r>
      <w:r w:rsidRPr="00C554BB">
        <w:rPr>
          <w:rFonts w:ascii="Garamond" w:hAnsi="Garamond"/>
          <w:b/>
          <w:sz w:val="24"/>
          <w:szCs w:val="24"/>
          <w:lang w:val="id-ID"/>
        </w:rPr>
        <w:t>t.</w:t>
      </w:r>
      <w:r>
        <w:rPr>
          <w:rFonts w:ascii="Garamond" w:hAnsi="Garamond"/>
          <w:b/>
          <w:sz w:val="24"/>
          <w:szCs w:val="24"/>
        </w:rPr>
        <w:t xml:space="preserve"> </w:t>
      </w:r>
      <w:r w:rsidRPr="00C72BEF">
        <w:rPr>
          <w:rFonts w:ascii="Garamond" w:hAnsi="Garamond"/>
          <w:i/>
          <w:sz w:val="24"/>
          <w:szCs w:val="24"/>
        </w:rPr>
        <w:t xml:space="preserve">Quadratic function is one of the important theory in mathematics. The purpose of this study is to describe the mistakes made by students when drawing a quadratic function graph. in this research, the focus of the problem is what type of mistakes made by students in drawing a graph of quadratic functions. the form of error here referred to an error in doing the exercise of drawing quadratic function graph in learning with the PBL model using a true or false strategy assisted by </w:t>
      </w:r>
      <w:r w:rsidR="0012749B" w:rsidRPr="00C72BEF">
        <w:rPr>
          <w:rFonts w:ascii="Garamond" w:hAnsi="Garamond"/>
          <w:i/>
          <w:sz w:val="24"/>
          <w:szCs w:val="24"/>
        </w:rPr>
        <w:t>GeoGebra</w:t>
      </w:r>
      <w:r w:rsidRPr="00C72BEF">
        <w:rPr>
          <w:rFonts w:ascii="Garamond" w:hAnsi="Garamond"/>
          <w:i/>
          <w:sz w:val="24"/>
          <w:szCs w:val="24"/>
        </w:rPr>
        <w:t xml:space="preserve"> application. The conclusion of this research is that the error in drawing quadratic function graph is dominated by procedural errors. PBL model with true or false strategy with the help of </w:t>
      </w:r>
      <w:r w:rsidR="0012749B" w:rsidRPr="00C72BEF">
        <w:rPr>
          <w:rFonts w:ascii="Garamond" w:hAnsi="Garamond"/>
          <w:i/>
          <w:sz w:val="24"/>
          <w:szCs w:val="24"/>
        </w:rPr>
        <w:t>GeoGebra</w:t>
      </w:r>
      <w:r w:rsidRPr="00C72BEF">
        <w:rPr>
          <w:rFonts w:ascii="Garamond" w:hAnsi="Garamond"/>
          <w:i/>
          <w:sz w:val="24"/>
          <w:szCs w:val="24"/>
        </w:rPr>
        <w:t xml:space="preserve"> application can be an alternative learning to overcome students' mistakes in drawing quadratic function graphs.</w:t>
      </w:r>
    </w:p>
    <w:p w:rsidR="00C72BEF" w:rsidRDefault="00C72BEF" w:rsidP="00C72BEF">
      <w:pPr>
        <w:spacing w:after="0" w:line="240" w:lineRule="auto"/>
        <w:jc w:val="both"/>
        <w:rPr>
          <w:rFonts w:ascii="Garamond" w:hAnsi="Garamond"/>
          <w:i/>
          <w:sz w:val="24"/>
          <w:szCs w:val="24"/>
        </w:rPr>
      </w:pPr>
    </w:p>
    <w:p w:rsidR="00C72BEF" w:rsidRPr="00C72BEF" w:rsidRDefault="00C72BEF" w:rsidP="00C72BEF">
      <w:pPr>
        <w:spacing w:after="0" w:line="240" w:lineRule="auto"/>
        <w:jc w:val="both"/>
        <w:rPr>
          <w:rFonts w:ascii="Garamond" w:hAnsi="Garamond"/>
          <w:i/>
          <w:sz w:val="24"/>
          <w:szCs w:val="24"/>
        </w:rPr>
      </w:pPr>
      <w:r w:rsidRPr="00C554BB">
        <w:rPr>
          <w:rStyle w:val="hps"/>
          <w:rFonts w:ascii="Garamond" w:hAnsi="Garamond"/>
          <w:b/>
          <w:sz w:val="24"/>
          <w:szCs w:val="24"/>
        </w:rPr>
        <w:t>Keywords</w:t>
      </w:r>
      <w:r w:rsidRPr="00C554BB">
        <w:rPr>
          <w:rFonts w:ascii="Garamond" w:hAnsi="Garamond"/>
          <w:sz w:val="24"/>
          <w:szCs w:val="24"/>
        </w:rPr>
        <w:t>:</w:t>
      </w:r>
      <w:r>
        <w:rPr>
          <w:rFonts w:ascii="Garamond" w:hAnsi="Garamond"/>
          <w:sz w:val="24"/>
          <w:szCs w:val="24"/>
        </w:rPr>
        <w:t xml:space="preserve"> </w:t>
      </w:r>
      <w:r w:rsidRPr="00C72BEF">
        <w:rPr>
          <w:rFonts w:ascii="Garamond" w:hAnsi="Garamond"/>
          <w:i/>
          <w:sz w:val="24"/>
          <w:szCs w:val="24"/>
        </w:rPr>
        <w:t>the error, Problem, true or false, mathematic.</w:t>
      </w:r>
    </w:p>
    <w:p w:rsidR="00C554BB" w:rsidRDefault="00C554BB" w:rsidP="00C554BB">
      <w:pPr>
        <w:pStyle w:val="NoSpacing"/>
        <w:rPr>
          <w:rFonts w:ascii="Garamond" w:hAnsi="Garamond"/>
          <w:sz w:val="24"/>
          <w:szCs w:val="24"/>
        </w:rPr>
      </w:pPr>
    </w:p>
    <w:p w:rsidR="00C554BB" w:rsidRPr="00C554BB" w:rsidRDefault="004F48B6" w:rsidP="00C554BB">
      <w:pPr>
        <w:pStyle w:val="NoSpacing"/>
        <w:rPr>
          <w:rFonts w:ascii="Garamond" w:hAnsi="Garamond"/>
          <w:sz w:val="24"/>
          <w:szCs w:val="24"/>
        </w:rPr>
      </w:pPr>
      <w:r>
        <w:rPr>
          <w:noProof/>
        </w:rPr>
        <mc:AlternateContent>
          <mc:Choice Requires="wps">
            <w:drawing>
              <wp:anchor distT="0" distB="0" distL="114300" distR="114300" simplePos="0" relativeHeight="251656192" behindDoc="0" locked="0" layoutInCell="1" allowOverlap="1">
                <wp:simplePos x="0" y="0"/>
                <wp:positionH relativeFrom="column">
                  <wp:posOffset>0</wp:posOffset>
                </wp:positionH>
                <wp:positionV relativeFrom="paragraph">
                  <wp:posOffset>20320</wp:posOffset>
                </wp:positionV>
                <wp:extent cx="5305425" cy="0"/>
                <wp:effectExtent l="9525" t="10795" r="9525" b="8255"/>
                <wp:wrapNone/>
                <wp:docPr id="18"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54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131903" id="AutoShape 4" o:spid="_x0000_s1026" type="#_x0000_t32" style="position:absolute;margin-left:0;margin-top:1.6pt;width:417.75pt;height:0;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s1IHAIAADwEAAAOAAAAZHJzL2Uyb0RvYy54bWysU02P2jAQvVfqf7B8hyRs2EJEWK0S6GXb&#10;Iu32BxjbSaw6tmUbAqr63zs2BO1uL1VVDmacmXnz8Z5XD6deoiO3TmhV4myaYsQV1UyotsTfX7aT&#10;BUbOE8WI1IqX+Mwdflh//LAaTMFnutOScYsARLliMCXuvDdFkjja8Z64qTZcgbPRticerrZNmCUD&#10;oPcymaXpfTJoy4zVlDsHX+uLE68jftNw6r81jeMeyRJDbz6eNp77cCbrFSlaS0wn6LUN8g9d9EQo&#10;KHqDqokn6GDFH1C9oFY73fgp1X2im0ZQHmeAabL03TTPHTE8zgLLcea2Jvf/YOnX484iwYA7YEqR&#10;Hjh6PHgdS6M87GcwroCwSu1smJCe1LN50vSHQ0pXHVEtj8EvZwO5WchI3qSEizNQZT980QxiCODH&#10;ZZ0a2wdIWAM6RU7ON074ySMKH+d36TyfzTGioy8hxZhorPOfue5RMErsvCWi7XyllQLmtc1iGXJ8&#10;cj60RYoxIVRVeiukjAKQCg0lXs6hTvA4LQULznix7b6SFh1JkFD8xRnfhVl9UCyCdZywzdX2RMiL&#10;DcWlCngwGLRztS4a+blMl5vFZpFP8tn9ZpKndT153Fb55H6bfZrXd3VV1dmv0FqWF51gjKvQ3ajX&#10;LP87PVxfzkVpN8Xe1pC8RY/7gmbH/9h0ZDaQeZHFXrPzzo6Mg0Rj8PU5hTfw+g7260e//g0AAP//&#10;AwBQSwMEFAAGAAgAAAAhAKHJj9rZAAAABAEAAA8AAABkcnMvZG93bnJldi54bWxMj0FLw0AUhO+C&#10;/2F5ghexm6ZEasymFMGDR9uC19fsM4lm34bspon99T692OMww8w3xWZ2nTrREFrPBpaLBBRx5W3L&#10;tYHD/uV+DSpEZIudZzLwTQE25fVVgbn1E7/RaRdrJSUccjTQxNjnWoeqIYdh4Xti8T784DCKHGpt&#10;B5yk3HU6TZIH7bBlWWiwp+eGqq/d6AxQGLNlsn109eH1PN29p+fPqd8bc3szb59ARZrjfxh+8QUd&#10;SmE6+pFtUJ0BORINrFJQYq5XWQbq+Kd1WehL+PIHAAD//wMAUEsBAi0AFAAGAAgAAAAhALaDOJL+&#10;AAAA4QEAABMAAAAAAAAAAAAAAAAAAAAAAFtDb250ZW50X1R5cGVzXS54bWxQSwECLQAUAAYACAAA&#10;ACEAOP0h/9YAAACUAQAACwAAAAAAAAAAAAAAAAAvAQAAX3JlbHMvLnJlbHNQSwECLQAUAAYACAAA&#10;ACEANUbNSBwCAAA8BAAADgAAAAAAAAAAAAAAAAAuAgAAZHJzL2Uyb0RvYy54bWxQSwECLQAUAAYA&#10;CAAAACEAocmP2tkAAAAEAQAADwAAAAAAAAAAAAAAAAB2BAAAZHJzL2Rvd25yZXYueG1sUEsFBgAA&#10;AAAEAAQA8wAAAHwFAAAAAA==&#10;"/>
            </w:pict>
          </mc:Fallback>
        </mc:AlternateContent>
      </w:r>
    </w:p>
    <w:p w:rsidR="00BE0A58" w:rsidRPr="00C554BB" w:rsidRDefault="00531615" w:rsidP="00C554BB">
      <w:pPr>
        <w:spacing w:after="0" w:line="240" w:lineRule="auto"/>
        <w:rPr>
          <w:rFonts w:ascii="Garamond" w:hAnsi="Garamond"/>
          <w:b/>
          <w:bCs/>
          <w:sz w:val="24"/>
          <w:szCs w:val="24"/>
          <w:lang w:val="id-ID"/>
        </w:rPr>
      </w:pPr>
      <w:r w:rsidRPr="00C554BB">
        <w:rPr>
          <w:rFonts w:ascii="Garamond" w:hAnsi="Garamond"/>
          <w:b/>
          <w:bCs/>
          <w:sz w:val="24"/>
          <w:szCs w:val="24"/>
          <w:lang w:val="id-ID"/>
        </w:rPr>
        <w:t>Introduction</w:t>
      </w:r>
    </w:p>
    <w:p w:rsidR="00C72BEF" w:rsidRPr="00C72BEF" w:rsidRDefault="00C72BEF" w:rsidP="00C72BEF">
      <w:pPr>
        <w:pStyle w:val="NoSpacing"/>
        <w:ind w:firstLine="510"/>
        <w:jc w:val="both"/>
        <w:rPr>
          <w:rFonts w:ascii="Garamond" w:hAnsi="Garamond"/>
          <w:sz w:val="24"/>
          <w:szCs w:val="24"/>
        </w:rPr>
      </w:pPr>
      <w:r w:rsidRPr="00C72BEF">
        <w:rPr>
          <w:rFonts w:ascii="Garamond" w:hAnsi="Garamond"/>
          <w:sz w:val="24"/>
          <w:szCs w:val="24"/>
        </w:rPr>
        <w:t>Mathematics is a very important subject in school. We can solve everyday problems easily, because we are trained to think systematically through regular steps. When we learn mathematics we are also trained to be thorough and careful, one of the example is in doing on math exercise through calculations and logic. Our creativity and imagination are also trained, for example in drawing graphics. One of the special graphs is the quadratic function graph.</w:t>
      </w:r>
    </w:p>
    <w:p w:rsidR="00C72BEF" w:rsidRPr="00C72BEF" w:rsidRDefault="00C72BEF" w:rsidP="00C72BEF">
      <w:pPr>
        <w:pStyle w:val="NoSpacing"/>
        <w:ind w:firstLine="510"/>
        <w:jc w:val="both"/>
        <w:rPr>
          <w:rFonts w:ascii="Garamond" w:hAnsi="Garamond"/>
          <w:sz w:val="24"/>
          <w:szCs w:val="24"/>
        </w:rPr>
      </w:pPr>
      <w:r w:rsidRPr="00C72BEF">
        <w:rPr>
          <w:rFonts w:ascii="Garamond" w:hAnsi="Garamond"/>
          <w:sz w:val="24"/>
          <w:szCs w:val="24"/>
        </w:rPr>
        <w:t>Lots of application of quadratic functions. The shape of the curve that is very attractive also becomes a beautiful thing when applied in bridge construction. Another application is also in determining the speed of objects and analyzing falling objects. This makes the theory of quadratic function very important and interesting to study. Students need to master the ability in drawing quadratic graph functions. However, there are still many obstacles in understanding it.</w:t>
      </w:r>
    </w:p>
    <w:p w:rsidR="00C72BEF" w:rsidRPr="00C72BEF" w:rsidRDefault="00C72BEF" w:rsidP="00C72BEF">
      <w:pPr>
        <w:pStyle w:val="NoSpacing"/>
        <w:ind w:firstLine="510"/>
        <w:jc w:val="both"/>
        <w:rPr>
          <w:rFonts w:ascii="Garamond" w:hAnsi="Garamond"/>
          <w:sz w:val="24"/>
          <w:szCs w:val="24"/>
        </w:rPr>
      </w:pPr>
      <w:r w:rsidRPr="00C72BEF">
        <w:rPr>
          <w:rFonts w:ascii="Garamond" w:hAnsi="Garamond"/>
          <w:sz w:val="24"/>
          <w:szCs w:val="24"/>
        </w:rPr>
        <w:t>Based on the results of the observation in class 9H, SMPN 5 Purwokerto, it shows that students do not have problems in operating numbers. However, when studying the material that involves algebraic forms, students begin to have difficulty in operating it. In the material of drawing quadratic functions there are also parts where students look for the intersection of curves with the x-axis and y-axis by factoring or other methods related to operating algebraic forms. This becomes an obstacle for students in drawing a graph of quadratic functions.</w:t>
      </w:r>
    </w:p>
    <w:p w:rsidR="00C72BEF" w:rsidRPr="00C72BEF" w:rsidRDefault="00C72BEF" w:rsidP="00C72BEF">
      <w:pPr>
        <w:pStyle w:val="NoSpacing"/>
        <w:ind w:firstLine="510"/>
        <w:jc w:val="both"/>
        <w:rPr>
          <w:rFonts w:ascii="Garamond" w:hAnsi="Garamond"/>
          <w:sz w:val="24"/>
          <w:szCs w:val="24"/>
        </w:rPr>
      </w:pPr>
      <w:r w:rsidRPr="00C72BEF">
        <w:rPr>
          <w:rFonts w:ascii="Garamond" w:hAnsi="Garamond"/>
          <w:sz w:val="24"/>
          <w:szCs w:val="24"/>
        </w:rPr>
        <w:t xml:space="preserve">Based on the explanation above, it is necessary to have innovations to </w:t>
      </w:r>
      <w:r w:rsidR="0012749B" w:rsidRPr="00C72BEF">
        <w:rPr>
          <w:rFonts w:ascii="Garamond" w:hAnsi="Garamond"/>
          <w:sz w:val="24"/>
          <w:szCs w:val="24"/>
        </w:rPr>
        <w:t>solve</w:t>
      </w:r>
      <w:r w:rsidRPr="00C72BEF">
        <w:rPr>
          <w:rFonts w:ascii="Garamond" w:hAnsi="Garamond"/>
          <w:sz w:val="24"/>
          <w:szCs w:val="24"/>
        </w:rPr>
        <w:t xml:space="preserve"> the problem, one of them is through learning with Problem Based Learning (PBL) with the true or false strategy assisted by the </w:t>
      </w:r>
      <w:r w:rsidR="0012749B" w:rsidRPr="00C72BEF">
        <w:rPr>
          <w:rFonts w:ascii="Garamond" w:hAnsi="Garamond"/>
          <w:sz w:val="24"/>
          <w:szCs w:val="24"/>
        </w:rPr>
        <w:t>GeoGebra</w:t>
      </w:r>
      <w:r w:rsidRPr="00C72BEF">
        <w:rPr>
          <w:rFonts w:ascii="Garamond" w:hAnsi="Garamond"/>
          <w:sz w:val="24"/>
          <w:szCs w:val="24"/>
        </w:rPr>
        <w:t xml:space="preserve"> application. Through this learning, it can train students to think step by step in drawing a graphic of quadratic function. Students can also understand the shift of quadratic function graph easily through group discussion </w:t>
      </w:r>
      <w:r w:rsidRPr="00C72BEF">
        <w:rPr>
          <w:rFonts w:ascii="Garamond" w:hAnsi="Garamond"/>
          <w:sz w:val="24"/>
          <w:szCs w:val="24"/>
        </w:rPr>
        <w:lastRenderedPageBreak/>
        <w:t>activities, wherein the group is given a problem that they must find a solution and conclude the point of the problem.</w:t>
      </w:r>
    </w:p>
    <w:p w:rsidR="00C72BEF" w:rsidRPr="00C72BEF" w:rsidRDefault="00C72BEF" w:rsidP="00C72BEF">
      <w:pPr>
        <w:pStyle w:val="NoSpacing"/>
        <w:ind w:firstLine="510"/>
        <w:jc w:val="both"/>
        <w:rPr>
          <w:rFonts w:ascii="Garamond" w:hAnsi="Garamond"/>
          <w:sz w:val="24"/>
          <w:szCs w:val="24"/>
        </w:rPr>
      </w:pPr>
      <w:r w:rsidRPr="00C72BEF">
        <w:rPr>
          <w:rFonts w:ascii="Garamond" w:hAnsi="Garamond"/>
          <w:sz w:val="24"/>
          <w:szCs w:val="24"/>
        </w:rPr>
        <w:t xml:space="preserve">The purpose of this study is to describe the mistakes made by students when drawing a quadratic function graph. In this study, the focus of the problem is what type of mistakes made by students in drawing a graph of quadratic </w:t>
      </w:r>
      <w:r w:rsidR="0012749B" w:rsidRPr="00C72BEF">
        <w:rPr>
          <w:rFonts w:ascii="Garamond" w:hAnsi="Garamond"/>
          <w:sz w:val="24"/>
          <w:szCs w:val="24"/>
        </w:rPr>
        <w:t>functions. The</w:t>
      </w:r>
      <w:r w:rsidRPr="00C72BEF">
        <w:rPr>
          <w:rFonts w:ascii="Garamond" w:hAnsi="Garamond"/>
          <w:sz w:val="24"/>
          <w:szCs w:val="24"/>
        </w:rPr>
        <w:t xml:space="preserve"> Material of quadratic functions are taught by using the PBL model with a true or false strategy assisted by the </w:t>
      </w:r>
      <w:r w:rsidR="0012749B" w:rsidRPr="00C72BEF">
        <w:rPr>
          <w:rFonts w:ascii="Garamond" w:hAnsi="Garamond"/>
          <w:sz w:val="24"/>
          <w:szCs w:val="24"/>
        </w:rPr>
        <w:t>GeoGebra</w:t>
      </w:r>
      <w:r w:rsidRPr="00C72BEF">
        <w:rPr>
          <w:rFonts w:ascii="Garamond" w:hAnsi="Garamond"/>
          <w:sz w:val="24"/>
          <w:szCs w:val="24"/>
        </w:rPr>
        <w:t xml:space="preserve"> application. </w:t>
      </w:r>
      <w:r w:rsidR="0012749B" w:rsidRPr="00C72BEF">
        <w:rPr>
          <w:rFonts w:ascii="Garamond" w:hAnsi="Garamond"/>
          <w:sz w:val="24"/>
          <w:szCs w:val="24"/>
        </w:rPr>
        <w:t>So,</w:t>
      </w:r>
      <w:r w:rsidRPr="00C72BEF">
        <w:rPr>
          <w:rFonts w:ascii="Garamond" w:hAnsi="Garamond"/>
          <w:sz w:val="24"/>
          <w:szCs w:val="24"/>
        </w:rPr>
        <w:t xml:space="preserve"> the form of error here referred to an error in doing the exercise of drawing quadratic function graph in learning with the model.</w:t>
      </w:r>
    </w:p>
    <w:p w:rsidR="006C3BDB" w:rsidRDefault="006C3BDB" w:rsidP="00C554BB">
      <w:pPr>
        <w:pStyle w:val="NoSpacing"/>
        <w:jc w:val="both"/>
        <w:rPr>
          <w:rFonts w:ascii="Garamond" w:hAnsi="Garamond"/>
          <w:b/>
          <w:bCs/>
          <w:sz w:val="24"/>
          <w:szCs w:val="24"/>
          <w:lang w:val="id-ID"/>
        </w:rPr>
      </w:pPr>
    </w:p>
    <w:p w:rsidR="00BF17CD" w:rsidRPr="00BF17CD" w:rsidRDefault="00BF17CD" w:rsidP="00BF17CD">
      <w:pPr>
        <w:pStyle w:val="NoSpacing"/>
        <w:ind w:firstLine="510"/>
        <w:jc w:val="both"/>
        <w:rPr>
          <w:rFonts w:ascii="Garamond" w:hAnsi="Garamond"/>
          <w:sz w:val="24"/>
          <w:szCs w:val="24"/>
        </w:rPr>
      </w:pPr>
      <w:r w:rsidRPr="00BF17CD">
        <w:rPr>
          <w:rFonts w:ascii="Garamond" w:hAnsi="Garamond"/>
          <w:sz w:val="24"/>
          <w:szCs w:val="24"/>
        </w:rPr>
        <w:t>According to Arends in Trianto (2014), PBL has the following characteristics:</w:t>
      </w:r>
    </w:p>
    <w:p w:rsidR="00BF17CD" w:rsidRPr="00BF17CD" w:rsidRDefault="00BF17CD" w:rsidP="00BF17CD">
      <w:pPr>
        <w:pStyle w:val="NoSpacing"/>
        <w:jc w:val="both"/>
        <w:rPr>
          <w:rFonts w:ascii="Garamond" w:hAnsi="Garamond"/>
          <w:sz w:val="24"/>
          <w:szCs w:val="24"/>
        </w:rPr>
      </w:pPr>
      <w:r w:rsidRPr="00BF17CD">
        <w:rPr>
          <w:rFonts w:ascii="Garamond" w:hAnsi="Garamond"/>
          <w:sz w:val="24"/>
          <w:szCs w:val="24"/>
        </w:rPr>
        <w:t>a. Submitting a question or problem.</w:t>
      </w:r>
    </w:p>
    <w:p w:rsidR="00BF17CD" w:rsidRPr="00BF17CD" w:rsidRDefault="00BF17CD" w:rsidP="00BF17CD">
      <w:pPr>
        <w:pStyle w:val="NoSpacing"/>
        <w:ind w:firstLine="510"/>
        <w:jc w:val="both"/>
        <w:rPr>
          <w:rFonts w:ascii="Garamond" w:hAnsi="Garamond"/>
          <w:sz w:val="24"/>
          <w:szCs w:val="24"/>
        </w:rPr>
      </w:pPr>
      <w:r w:rsidRPr="00BF17CD">
        <w:rPr>
          <w:rFonts w:ascii="Garamond" w:hAnsi="Garamond"/>
          <w:sz w:val="24"/>
          <w:szCs w:val="24"/>
        </w:rPr>
        <w:tab/>
        <w:t>The initial step of PBL is to present the next problem based on the problem that found in concepts, principles and rules. That problems are authentically addressed with reference to real life, avoiding simple answers and allowing a variety of solutions.</w:t>
      </w:r>
    </w:p>
    <w:p w:rsidR="00BF17CD" w:rsidRPr="00BF17CD" w:rsidRDefault="00BF17CD" w:rsidP="00BF17CD">
      <w:pPr>
        <w:pStyle w:val="NoSpacing"/>
        <w:jc w:val="both"/>
        <w:rPr>
          <w:rFonts w:ascii="Garamond" w:hAnsi="Garamond"/>
          <w:sz w:val="24"/>
          <w:szCs w:val="24"/>
        </w:rPr>
      </w:pPr>
      <w:r w:rsidRPr="00BF17CD">
        <w:rPr>
          <w:rFonts w:ascii="Garamond" w:hAnsi="Garamond"/>
          <w:sz w:val="24"/>
          <w:szCs w:val="24"/>
        </w:rPr>
        <w:t>b. Focusing on the link of interdisciplinary science</w:t>
      </w:r>
    </w:p>
    <w:p w:rsidR="00BF17CD" w:rsidRPr="00BF17CD" w:rsidRDefault="00BF17CD" w:rsidP="00BF17CD">
      <w:pPr>
        <w:pStyle w:val="NoSpacing"/>
        <w:ind w:firstLine="510"/>
        <w:jc w:val="both"/>
        <w:rPr>
          <w:rFonts w:ascii="Garamond" w:hAnsi="Garamond"/>
          <w:sz w:val="24"/>
          <w:szCs w:val="24"/>
        </w:rPr>
      </w:pPr>
      <w:r w:rsidRPr="00BF17CD">
        <w:rPr>
          <w:rFonts w:ascii="Garamond" w:hAnsi="Garamond"/>
          <w:sz w:val="24"/>
          <w:szCs w:val="24"/>
        </w:rPr>
        <w:t>The problem that will be investigated has been chosen really real so that the solution is done coherently. Students also review the problem from many subjects.</w:t>
      </w:r>
    </w:p>
    <w:p w:rsidR="00BF17CD" w:rsidRPr="00BF17CD" w:rsidRDefault="00BF17CD" w:rsidP="00BF17CD">
      <w:pPr>
        <w:pStyle w:val="NoSpacing"/>
        <w:jc w:val="both"/>
        <w:rPr>
          <w:rFonts w:ascii="Garamond" w:hAnsi="Garamond"/>
          <w:sz w:val="24"/>
          <w:szCs w:val="24"/>
        </w:rPr>
      </w:pPr>
      <w:r w:rsidRPr="00BF17CD">
        <w:rPr>
          <w:rFonts w:ascii="Garamond" w:hAnsi="Garamond"/>
          <w:sz w:val="24"/>
          <w:szCs w:val="24"/>
        </w:rPr>
        <w:t>c. Authentic inquiry.</w:t>
      </w:r>
    </w:p>
    <w:p w:rsidR="00BF17CD" w:rsidRPr="00BF17CD" w:rsidRDefault="00BF17CD" w:rsidP="00BF17CD">
      <w:pPr>
        <w:pStyle w:val="NoSpacing"/>
        <w:ind w:firstLine="510"/>
        <w:jc w:val="both"/>
        <w:rPr>
          <w:rFonts w:ascii="Garamond" w:hAnsi="Garamond"/>
          <w:sz w:val="24"/>
          <w:szCs w:val="24"/>
        </w:rPr>
      </w:pPr>
      <w:r w:rsidRPr="00BF17CD">
        <w:rPr>
          <w:rFonts w:ascii="Garamond" w:hAnsi="Garamond"/>
          <w:sz w:val="24"/>
          <w:szCs w:val="24"/>
        </w:rPr>
        <w:t>Students do the authentic investigations to find real solutions for real problems. Students must analyze and define problems, develop hypotheses and make predictions, gather and analyze information, conduct experiments (if needed), make inferences and formulate conclusions.</w:t>
      </w:r>
    </w:p>
    <w:p w:rsidR="00BF17CD" w:rsidRPr="00BF17CD" w:rsidRDefault="00BF17CD" w:rsidP="00BF17CD">
      <w:pPr>
        <w:pStyle w:val="NoSpacing"/>
        <w:jc w:val="both"/>
        <w:rPr>
          <w:rFonts w:ascii="Garamond" w:hAnsi="Garamond"/>
          <w:sz w:val="24"/>
          <w:szCs w:val="24"/>
        </w:rPr>
      </w:pPr>
      <w:r w:rsidRPr="00BF17CD">
        <w:rPr>
          <w:rFonts w:ascii="Garamond" w:hAnsi="Garamond"/>
          <w:sz w:val="24"/>
          <w:szCs w:val="24"/>
        </w:rPr>
        <w:t>d. Producing products and marketing them</w:t>
      </w:r>
    </w:p>
    <w:p w:rsidR="00BF17CD" w:rsidRPr="00BF17CD" w:rsidRDefault="00BF17CD" w:rsidP="00BF17CD">
      <w:pPr>
        <w:pStyle w:val="NoSpacing"/>
        <w:ind w:firstLine="510"/>
        <w:jc w:val="both"/>
        <w:rPr>
          <w:rFonts w:ascii="Garamond" w:hAnsi="Garamond"/>
          <w:sz w:val="24"/>
          <w:szCs w:val="24"/>
        </w:rPr>
      </w:pPr>
      <w:r w:rsidRPr="00BF17CD">
        <w:rPr>
          <w:rFonts w:ascii="Garamond" w:hAnsi="Garamond"/>
          <w:sz w:val="24"/>
          <w:szCs w:val="24"/>
        </w:rPr>
        <w:t>PBL requires students to produce certain products in the form of real creation or artifacts and demonstrations that explain or represent the form of problem solving that they found. In this case, it can be in the settlement of the problem in the results of the discussion.</w:t>
      </w:r>
    </w:p>
    <w:p w:rsidR="00BF17CD" w:rsidRPr="00BF17CD" w:rsidRDefault="00BF17CD" w:rsidP="00BF17CD">
      <w:pPr>
        <w:pStyle w:val="NoSpacing"/>
        <w:jc w:val="both"/>
        <w:rPr>
          <w:rFonts w:ascii="Garamond" w:hAnsi="Garamond"/>
          <w:sz w:val="24"/>
          <w:szCs w:val="24"/>
        </w:rPr>
      </w:pPr>
      <w:r w:rsidRPr="00BF17CD">
        <w:rPr>
          <w:rFonts w:ascii="Garamond" w:hAnsi="Garamond"/>
          <w:sz w:val="24"/>
          <w:szCs w:val="24"/>
        </w:rPr>
        <w:t>e. Collaboration</w:t>
      </w:r>
    </w:p>
    <w:p w:rsidR="00BF17CD" w:rsidRPr="00BF17CD" w:rsidRDefault="00BF17CD" w:rsidP="00BF17CD">
      <w:pPr>
        <w:pStyle w:val="NoSpacing"/>
        <w:ind w:firstLine="510"/>
        <w:jc w:val="both"/>
        <w:rPr>
          <w:rFonts w:ascii="Garamond" w:hAnsi="Garamond"/>
          <w:sz w:val="24"/>
          <w:szCs w:val="24"/>
        </w:rPr>
      </w:pPr>
      <w:r w:rsidRPr="00BF17CD">
        <w:rPr>
          <w:rFonts w:ascii="Garamond" w:hAnsi="Garamond"/>
          <w:sz w:val="24"/>
          <w:szCs w:val="24"/>
        </w:rPr>
        <w:t>PBL conducted by students who cooperate with each other, most often in pairs or in small groups. Working together provides motivation to sustainably engage in complex tasks and expand opportunities to share inquiry and dialogue and to develop social skills and thinking skills.</w:t>
      </w:r>
    </w:p>
    <w:p w:rsidR="00BF17CD" w:rsidRPr="00BF17CD" w:rsidRDefault="00BF17CD" w:rsidP="00BF17CD">
      <w:pPr>
        <w:pStyle w:val="NoSpacing"/>
        <w:ind w:firstLine="510"/>
        <w:jc w:val="both"/>
        <w:rPr>
          <w:rFonts w:ascii="Garamond" w:hAnsi="Garamond"/>
          <w:sz w:val="24"/>
          <w:szCs w:val="24"/>
        </w:rPr>
      </w:pPr>
      <w:r>
        <w:rPr>
          <w:rFonts w:ascii="Garamond" w:hAnsi="Garamond"/>
          <w:sz w:val="24"/>
          <w:szCs w:val="24"/>
        </w:rPr>
        <w:t>According to Silberman (2007</w:t>
      </w:r>
      <w:r w:rsidRPr="00BF17CD">
        <w:rPr>
          <w:rFonts w:ascii="Garamond" w:hAnsi="Garamond"/>
          <w:sz w:val="24"/>
          <w:szCs w:val="24"/>
        </w:rPr>
        <w:t xml:space="preserve">), the steps for a True </w:t>
      </w:r>
      <w:r w:rsidR="0012749B">
        <w:rPr>
          <w:rFonts w:ascii="Garamond" w:hAnsi="Garamond"/>
          <w:sz w:val="24"/>
          <w:szCs w:val="24"/>
        </w:rPr>
        <w:t>o</w:t>
      </w:r>
      <w:r w:rsidRPr="00BF17CD">
        <w:rPr>
          <w:rFonts w:ascii="Garamond" w:hAnsi="Garamond"/>
          <w:sz w:val="24"/>
          <w:szCs w:val="24"/>
        </w:rPr>
        <w:t>r False Learning Strategy are as follows:</w:t>
      </w:r>
    </w:p>
    <w:p w:rsidR="00BF17CD" w:rsidRPr="00BF17CD" w:rsidRDefault="00BF17CD" w:rsidP="0059771D">
      <w:pPr>
        <w:pStyle w:val="NoSpacing"/>
        <w:numPr>
          <w:ilvl w:val="0"/>
          <w:numId w:val="28"/>
        </w:numPr>
        <w:ind w:left="426"/>
        <w:jc w:val="both"/>
        <w:rPr>
          <w:rFonts w:ascii="Garamond" w:hAnsi="Garamond"/>
          <w:sz w:val="24"/>
          <w:szCs w:val="24"/>
        </w:rPr>
      </w:pPr>
      <w:r w:rsidRPr="00BF17CD">
        <w:rPr>
          <w:rFonts w:ascii="Garamond" w:hAnsi="Garamond"/>
          <w:sz w:val="24"/>
          <w:szCs w:val="24"/>
        </w:rPr>
        <w:t>The teacher makes a list of statements that are suitable with the material of the subject, that contain of which are true and false. Statements are written on each card separately and make sure the number of statements is in accordance with the number of students.</w:t>
      </w:r>
    </w:p>
    <w:p w:rsidR="00BF17CD" w:rsidRPr="00BF17CD" w:rsidRDefault="00BF17CD" w:rsidP="00BF17CD">
      <w:pPr>
        <w:pStyle w:val="NoSpacing"/>
        <w:numPr>
          <w:ilvl w:val="0"/>
          <w:numId w:val="28"/>
        </w:numPr>
        <w:ind w:left="426"/>
        <w:jc w:val="both"/>
        <w:rPr>
          <w:rFonts w:ascii="Garamond" w:hAnsi="Garamond"/>
          <w:sz w:val="24"/>
          <w:szCs w:val="24"/>
        </w:rPr>
      </w:pPr>
      <w:r w:rsidRPr="00BF17CD">
        <w:rPr>
          <w:rFonts w:ascii="Garamond" w:hAnsi="Garamond"/>
          <w:sz w:val="24"/>
          <w:szCs w:val="24"/>
        </w:rPr>
        <w:t>Distribute card to student.</w:t>
      </w:r>
    </w:p>
    <w:p w:rsidR="00BF17CD" w:rsidRPr="00BF17CD" w:rsidRDefault="00BF17CD" w:rsidP="00BF17CD">
      <w:pPr>
        <w:pStyle w:val="NoSpacing"/>
        <w:numPr>
          <w:ilvl w:val="0"/>
          <w:numId w:val="28"/>
        </w:numPr>
        <w:ind w:left="426"/>
        <w:jc w:val="both"/>
        <w:rPr>
          <w:rFonts w:ascii="Garamond" w:hAnsi="Garamond"/>
          <w:sz w:val="24"/>
          <w:szCs w:val="24"/>
        </w:rPr>
      </w:pPr>
      <w:r w:rsidRPr="00BF17CD">
        <w:rPr>
          <w:rFonts w:ascii="Garamond" w:hAnsi="Garamond"/>
          <w:sz w:val="24"/>
          <w:szCs w:val="24"/>
        </w:rPr>
        <w:t>When the subject is finished, ask each student to read the card that he got and get a class opinion about the statement being true or false.</w:t>
      </w:r>
    </w:p>
    <w:p w:rsidR="00BF17CD" w:rsidRPr="00BF17CD" w:rsidRDefault="00BF17CD" w:rsidP="00BF17CD">
      <w:pPr>
        <w:pStyle w:val="NoSpacing"/>
        <w:numPr>
          <w:ilvl w:val="0"/>
          <w:numId w:val="28"/>
        </w:numPr>
        <w:ind w:left="426"/>
        <w:jc w:val="both"/>
        <w:rPr>
          <w:rFonts w:ascii="Garamond" w:hAnsi="Garamond"/>
          <w:sz w:val="24"/>
          <w:szCs w:val="24"/>
        </w:rPr>
      </w:pPr>
      <w:r w:rsidRPr="00BF17CD">
        <w:rPr>
          <w:rFonts w:ascii="Garamond" w:hAnsi="Garamond"/>
          <w:sz w:val="24"/>
          <w:szCs w:val="24"/>
        </w:rPr>
        <w:t>The teacher gives a response about the truth or the fault for each of these cards</w:t>
      </w:r>
    </w:p>
    <w:p w:rsidR="00BF17CD" w:rsidRPr="00BF17CD" w:rsidRDefault="00BF17CD" w:rsidP="00BF17CD">
      <w:pPr>
        <w:pStyle w:val="NoSpacing"/>
        <w:numPr>
          <w:ilvl w:val="0"/>
          <w:numId w:val="28"/>
        </w:numPr>
        <w:ind w:left="426"/>
        <w:jc w:val="both"/>
        <w:rPr>
          <w:rFonts w:ascii="Garamond" w:hAnsi="Garamond"/>
          <w:sz w:val="24"/>
          <w:szCs w:val="24"/>
        </w:rPr>
      </w:pPr>
      <w:r w:rsidRPr="00BF17CD">
        <w:rPr>
          <w:rFonts w:ascii="Garamond" w:hAnsi="Garamond"/>
          <w:sz w:val="24"/>
          <w:szCs w:val="24"/>
        </w:rPr>
        <w:t>The teacher gives conclusions.</w:t>
      </w:r>
    </w:p>
    <w:p w:rsidR="00BF17CD" w:rsidRPr="00BF17CD" w:rsidRDefault="00BF17CD" w:rsidP="00BF17CD">
      <w:pPr>
        <w:pStyle w:val="NoSpacing"/>
        <w:ind w:firstLine="510"/>
        <w:jc w:val="both"/>
        <w:rPr>
          <w:rFonts w:ascii="Garamond" w:hAnsi="Garamond"/>
          <w:sz w:val="24"/>
          <w:szCs w:val="24"/>
        </w:rPr>
      </w:pPr>
    </w:p>
    <w:p w:rsidR="00BF17CD" w:rsidRPr="00BF17CD" w:rsidRDefault="00BF17CD" w:rsidP="00BF17CD">
      <w:pPr>
        <w:pStyle w:val="NoSpacing"/>
        <w:ind w:firstLine="510"/>
        <w:jc w:val="both"/>
        <w:rPr>
          <w:rFonts w:ascii="Garamond" w:hAnsi="Garamond"/>
          <w:sz w:val="24"/>
          <w:szCs w:val="24"/>
        </w:rPr>
      </w:pPr>
      <w:r w:rsidRPr="00BF17CD">
        <w:rPr>
          <w:rFonts w:ascii="Garamond" w:hAnsi="Garamond"/>
          <w:sz w:val="24"/>
          <w:szCs w:val="24"/>
        </w:rPr>
        <w:t xml:space="preserve">The PBL Model activities with the True or False Strategy assisted by the </w:t>
      </w:r>
      <w:r w:rsidR="0012749B" w:rsidRPr="00BF17CD">
        <w:rPr>
          <w:rFonts w:ascii="Garamond" w:hAnsi="Garamond"/>
          <w:sz w:val="24"/>
          <w:szCs w:val="24"/>
        </w:rPr>
        <w:t>GeoGebra</w:t>
      </w:r>
      <w:r w:rsidRPr="00BF17CD">
        <w:rPr>
          <w:rFonts w:ascii="Garamond" w:hAnsi="Garamond"/>
          <w:sz w:val="24"/>
          <w:szCs w:val="24"/>
        </w:rPr>
        <w:t xml:space="preserve"> Application are as follows:</w:t>
      </w:r>
    </w:p>
    <w:p w:rsidR="00BF17CD" w:rsidRPr="00BF17CD" w:rsidRDefault="00BF17CD" w:rsidP="00BF17CD">
      <w:pPr>
        <w:pStyle w:val="NoSpacing"/>
        <w:numPr>
          <w:ilvl w:val="0"/>
          <w:numId w:val="29"/>
        </w:numPr>
        <w:ind w:left="426"/>
        <w:jc w:val="both"/>
        <w:rPr>
          <w:rFonts w:ascii="Garamond" w:hAnsi="Garamond"/>
          <w:sz w:val="24"/>
          <w:szCs w:val="24"/>
        </w:rPr>
      </w:pPr>
      <w:r w:rsidRPr="00BF17CD">
        <w:rPr>
          <w:rFonts w:ascii="Garamond" w:hAnsi="Garamond"/>
          <w:sz w:val="24"/>
          <w:szCs w:val="24"/>
        </w:rPr>
        <w:t>Students are given motivation and apperception by the teacher.</w:t>
      </w:r>
    </w:p>
    <w:p w:rsidR="00BF17CD" w:rsidRPr="00BF17CD" w:rsidRDefault="00BF17CD" w:rsidP="00BF17CD">
      <w:pPr>
        <w:pStyle w:val="NoSpacing"/>
        <w:numPr>
          <w:ilvl w:val="0"/>
          <w:numId w:val="29"/>
        </w:numPr>
        <w:ind w:left="426"/>
        <w:jc w:val="both"/>
        <w:rPr>
          <w:rFonts w:ascii="Garamond" w:hAnsi="Garamond"/>
          <w:sz w:val="24"/>
          <w:szCs w:val="24"/>
        </w:rPr>
      </w:pPr>
      <w:r w:rsidRPr="00BF17CD">
        <w:rPr>
          <w:rFonts w:ascii="Garamond" w:hAnsi="Garamond"/>
          <w:sz w:val="24"/>
          <w:szCs w:val="24"/>
        </w:rPr>
        <w:t>Students are given a card that contains a statement / question with answers that have true or false values where later, at the end of learning, students write whether the statements / answers on the card are true or false.</w:t>
      </w:r>
    </w:p>
    <w:p w:rsidR="00BF17CD" w:rsidRPr="00BF17CD" w:rsidRDefault="00BF17CD" w:rsidP="00BF17CD">
      <w:pPr>
        <w:pStyle w:val="NoSpacing"/>
        <w:numPr>
          <w:ilvl w:val="0"/>
          <w:numId w:val="29"/>
        </w:numPr>
        <w:ind w:left="426"/>
        <w:jc w:val="both"/>
        <w:rPr>
          <w:rFonts w:ascii="Garamond" w:hAnsi="Garamond"/>
          <w:sz w:val="24"/>
          <w:szCs w:val="24"/>
        </w:rPr>
      </w:pPr>
      <w:r w:rsidRPr="00BF17CD">
        <w:rPr>
          <w:rFonts w:ascii="Garamond" w:hAnsi="Garamond"/>
          <w:sz w:val="24"/>
          <w:szCs w:val="24"/>
        </w:rPr>
        <w:lastRenderedPageBreak/>
        <w:t>The teacher gives some problem cases in math to students that will be solved together through group discussions.</w:t>
      </w:r>
    </w:p>
    <w:p w:rsidR="00BF17CD" w:rsidRPr="00BF17CD" w:rsidRDefault="00BF17CD" w:rsidP="00BF17CD">
      <w:pPr>
        <w:pStyle w:val="NoSpacing"/>
        <w:numPr>
          <w:ilvl w:val="0"/>
          <w:numId w:val="29"/>
        </w:numPr>
        <w:ind w:left="426"/>
        <w:jc w:val="both"/>
        <w:rPr>
          <w:rFonts w:ascii="Garamond" w:hAnsi="Garamond"/>
          <w:sz w:val="24"/>
          <w:szCs w:val="24"/>
        </w:rPr>
      </w:pPr>
      <w:r w:rsidRPr="00BF17CD">
        <w:rPr>
          <w:rFonts w:ascii="Garamond" w:hAnsi="Garamond"/>
          <w:sz w:val="24"/>
          <w:szCs w:val="24"/>
        </w:rPr>
        <w:t>Students present the results of their discussion in front of the class.</w:t>
      </w:r>
    </w:p>
    <w:p w:rsidR="00BF17CD" w:rsidRPr="00BF17CD" w:rsidRDefault="00BF17CD" w:rsidP="00BF17CD">
      <w:pPr>
        <w:pStyle w:val="NoSpacing"/>
        <w:numPr>
          <w:ilvl w:val="0"/>
          <w:numId w:val="29"/>
        </w:numPr>
        <w:ind w:left="426"/>
        <w:jc w:val="both"/>
        <w:rPr>
          <w:rFonts w:ascii="Garamond" w:hAnsi="Garamond"/>
          <w:sz w:val="24"/>
          <w:szCs w:val="24"/>
        </w:rPr>
      </w:pPr>
      <w:r w:rsidRPr="00BF17CD">
        <w:rPr>
          <w:rFonts w:ascii="Garamond" w:hAnsi="Garamond"/>
          <w:sz w:val="24"/>
          <w:szCs w:val="24"/>
        </w:rPr>
        <w:t>Students do an evaluation.</w:t>
      </w:r>
    </w:p>
    <w:p w:rsidR="00BF17CD" w:rsidRPr="00BF17CD" w:rsidRDefault="00BF17CD" w:rsidP="00BF17CD">
      <w:pPr>
        <w:pStyle w:val="NoSpacing"/>
        <w:numPr>
          <w:ilvl w:val="0"/>
          <w:numId w:val="29"/>
        </w:numPr>
        <w:ind w:left="426"/>
        <w:jc w:val="both"/>
        <w:rPr>
          <w:rFonts w:ascii="Garamond" w:hAnsi="Garamond"/>
          <w:sz w:val="24"/>
          <w:szCs w:val="24"/>
        </w:rPr>
      </w:pPr>
      <w:r w:rsidRPr="00BF17CD">
        <w:rPr>
          <w:rFonts w:ascii="Garamond" w:hAnsi="Garamond"/>
          <w:sz w:val="24"/>
          <w:szCs w:val="24"/>
        </w:rPr>
        <w:t>Students regularly look back on what they have done before.</w:t>
      </w:r>
    </w:p>
    <w:p w:rsidR="00BF17CD" w:rsidRPr="00BF17CD" w:rsidRDefault="00BF17CD" w:rsidP="00BF17CD">
      <w:pPr>
        <w:pStyle w:val="NoSpacing"/>
        <w:numPr>
          <w:ilvl w:val="0"/>
          <w:numId w:val="29"/>
        </w:numPr>
        <w:ind w:left="426"/>
        <w:jc w:val="both"/>
        <w:rPr>
          <w:rFonts w:ascii="Garamond" w:hAnsi="Garamond"/>
          <w:sz w:val="24"/>
          <w:szCs w:val="24"/>
        </w:rPr>
      </w:pPr>
      <w:r w:rsidRPr="00BF17CD">
        <w:rPr>
          <w:rFonts w:ascii="Garamond" w:hAnsi="Garamond"/>
          <w:sz w:val="24"/>
          <w:szCs w:val="24"/>
        </w:rPr>
        <w:t>Students with the teacher conclude the material that they have learned.</w:t>
      </w:r>
    </w:p>
    <w:p w:rsidR="00BF17CD" w:rsidRPr="00BF17CD" w:rsidRDefault="00BF17CD" w:rsidP="00BF17CD">
      <w:pPr>
        <w:pStyle w:val="NoSpacing"/>
        <w:numPr>
          <w:ilvl w:val="0"/>
          <w:numId w:val="29"/>
        </w:numPr>
        <w:ind w:left="426"/>
        <w:jc w:val="both"/>
        <w:rPr>
          <w:rFonts w:ascii="Garamond" w:hAnsi="Garamond"/>
          <w:sz w:val="24"/>
          <w:szCs w:val="24"/>
        </w:rPr>
      </w:pPr>
      <w:r w:rsidRPr="00BF17CD">
        <w:rPr>
          <w:rFonts w:ascii="Garamond" w:hAnsi="Garamond"/>
          <w:sz w:val="24"/>
          <w:szCs w:val="24"/>
        </w:rPr>
        <w:t>Students check the cards that have been saved in their pockets.</w:t>
      </w:r>
    </w:p>
    <w:p w:rsidR="00BF17CD" w:rsidRDefault="00BF17CD" w:rsidP="00BF17CD">
      <w:pPr>
        <w:pStyle w:val="NoSpacing"/>
        <w:ind w:firstLine="510"/>
        <w:jc w:val="both"/>
        <w:rPr>
          <w:rFonts w:ascii="Garamond" w:hAnsi="Garamond"/>
          <w:sz w:val="24"/>
          <w:szCs w:val="24"/>
          <w:lang w:val="id-ID"/>
        </w:rPr>
      </w:pPr>
    </w:p>
    <w:p w:rsidR="00BF17CD" w:rsidRPr="00BF17CD" w:rsidRDefault="00BF17CD" w:rsidP="00BF17CD">
      <w:pPr>
        <w:pStyle w:val="NoSpacing"/>
        <w:ind w:firstLine="510"/>
        <w:jc w:val="both"/>
        <w:rPr>
          <w:rFonts w:ascii="Garamond" w:hAnsi="Garamond"/>
          <w:sz w:val="24"/>
          <w:szCs w:val="24"/>
        </w:rPr>
      </w:pPr>
      <w:r w:rsidRPr="00BF17CD">
        <w:rPr>
          <w:rFonts w:ascii="Garamond" w:hAnsi="Garamond"/>
          <w:sz w:val="24"/>
          <w:szCs w:val="24"/>
        </w:rPr>
        <w:t>Subaidah in Layn (2017) states that errors in solving mathematical problems can be divided into three types, those are: concept errors, principle errors and operating errors. Concept errors are errors in using the concepts related to the material, concept errors can occur in students' learning because they are wrong in using the concept of the variable. Principal errors are errors relating to the relationship between two or more mathematical objects, one of the principle errors can occur because the students are wrong in using formula and translating the problem. Operation errors are errors in doing calculations, operation errors can occur because the students do not use operating rules or calculations correctly. Meanwhile, according to Lerner in Nurjanatin (2017), present the common various of errors made by children in doing mathematical tasks, those are lack of knowledge about symbols, place values, incorrect use of processes, calculation errors, and writing that cannot be read clearly.</w:t>
      </w:r>
    </w:p>
    <w:p w:rsidR="00BF17CD" w:rsidRPr="00BF17CD" w:rsidRDefault="00BF17CD" w:rsidP="00BF17CD">
      <w:pPr>
        <w:pStyle w:val="NoSpacing"/>
        <w:ind w:firstLine="510"/>
        <w:jc w:val="both"/>
        <w:rPr>
          <w:rFonts w:ascii="Garamond" w:hAnsi="Garamond"/>
          <w:sz w:val="24"/>
          <w:szCs w:val="24"/>
        </w:rPr>
      </w:pPr>
      <w:r w:rsidRPr="00BF17CD">
        <w:rPr>
          <w:rFonts w:ascii="Garamond" w:hAnsi="Garamond"/>
          <w:sz w:val="24"/>
          <w:szCs w:val="24"/>
        </w:rPr>
        <w:tab/>
        <w:t>Based on the description above, in this study students' mistakes in drawing graphics were divided into two, those are procedural errors and concept errors. The procedural error in this case is the student's mistake in following the steps of drawing a graphic. Then the concept error here referred to the student's mistake in calculating or putting a curve in the Cartesian diagram.</w:t>
      </w:r>
    </w:p>
    <w:p w:rsidR="00BF17CD" w:rsidRPr="00BF17CD" w:rsidRDefault="00BF17CD" w:rsidP="00BF17CD">
      <w:pPr>
        <w:pStyle w:val="NoSpacing"/>
        <w:ind w:firstLine="510"/>
        <w:jc w:val="both"/>
        <w:rPr>
          <w:rFonts w:ascii="Garamond" w:hAnsi="Garamond"/>
          <w:sz w:val="24"/>
          <w:szCs w:val="24"/>
        </w:rPr>
      </w:pPr>
    </w:p>
    <w:p w:rsidR="00D5727F" w:rsidRPr="00C554BB" w:rsidRDefault="00531615" w:rsidP="00C554BB">
      <w:pPr>
        <w:pStyle w:val="NoSpacing"/>
        <w:jc w:val="both"/>
        <w:rPr>
          <w:rFonts w:ascii="Garamond" w:hAnsi="Garamond"/>
          <w:bCs/>
          <w:sz w:val="24"/>
          <w:szCs w:val="24"/>
          <w:lang w:val="id-ID"/>
        </w:rPr>
      </w:pPr>
      <w:r w:rsidRPr="00C554BB">
        <w:rPr>
          <w:rFonts w:ascii="Garamond" w:hAnsi="Garamond"/>
          <w:b/>
          <w:bCs/>
          <w:sz w:val="24"/>
          <w:szCs w:val="24"/>
          <w:lang w:val="id-ID"/>
        </w:rPr>
        <w:t>Research Method</w:t>
      </w:r>
      <w:r w:rsidR="0092264F" w:rsidRPr="00C554BB">
        <w:rPr>
          <w:rFonts w:ascii="Garamond" w:hAnsi="Garamond"/>
          <w:b/>
          <w:bCs/>
          <w:sz w:val="24"/>
          <w:szCs w:val="24"/>
        </w:rPr>
        <w:t>s</w:t>
      </w:r>
    </w:p>
    <w:p w:rsidR="00A077E6" w:rsidRPr="00A077E6" w:rsidRDefault="00A077E6" w:rsidP="00C554BB">
      <w:pPr>
        <w:pStyle w:val="NoSpacing"/>
        <w:ind w:firstLine="510"/>
        <w:jc w:val="both"/>
        <w:rPr>
          <w:rFonts w:ascii="Garamond" w:hAnsi="Garamond"/>
          <w:sz w:val="24"/>
          <w:szCs w:val="24"/>
        </w:rPr>
      </w:pPr>
      <w:r w:rsidRPr="00A077E6">
        <w:rPr>
          <w:rFonts w:ascii="Garamond" w:hAnsi="Garamond"/>
          <w:sz w:val="24"/>
          <w:szCs w:val="24"/>
        </w:rPr>
        <w:t>This research is descriptive research. Held in SMPN 5 Purwok</w:t>
      </w:r>
      <w:r>
        <w:rPr>
          <w:rFonts w:ascii="Garamond" w:hAnsi="Garamond"/>
          <w:sz w:val="24"/>
          <w:szCs w:val="24"/>
          <w:lang w:val="id-ID"/>
        </w:rPr>
        <w:t>e</w:t>
      </w:r>
      <w:r w:rsidRPr="00A077E6">
        <w:rPr>
          <w:rFonts w:ascii="Garamond" w:hAnsi="Garamond"/>
          <w:sz w:val="24"/>
          <w:szCs w:val="24"/>
        </w:rPr>
        <w:t>rto, class IX H, on the PDS (Lecturer Assignment to School) activities. The method of collecting data is with the tests conducted twice to see the changes and the consistency of the data. The sampling was carried out by using the Purposive Sampling technique, with considering the students' clear answers, taking two tests, the changes from the first and second tests.</w:t>
      </w:r>
    </w:p>
    <w:p w:rsidR="002D7E97" w:rsidRPr="00C554BB" w:rsidRDefault="002D7E97" w:rsidP="00C554BB">
      <w:pPr>
        <w:spacing w:after="0" w:line="240" w:lineRule="auto"/>
        <w:ind w:firstLine="851"/>
        <w:jc w:val="both"/>
        <w:rPr>
          <w:rFonts w:ascii="Garamond" w:hAnsi="Garamond"/>
          <w:b/>
          <w:bCs/>
          <w:sz w:val="24"/>
          <w:szCs w:val="24"/>
        </w:rPr>
      </w:pPr>
    </w:p>
    <w:p w:rsidR="00C16477" w:rsidRPr="00C554BB" w:rsidRDefault="001D077B" w:rsidP="00C554BB">
      <w:pPr>
        <w:pStyle w:val="NoSpacing"/>
        <w:jc w:val="both"/>
        <w:rPr>
          <w:rFonts w:ascii="Garamond" w:hAnsi="Garamond"/>
          <w:sz w:val="24"/>
          <w:szCs w:val="24"/>
          <w:lang w:val="id-ID"/>
        </w:rPr>
      </w:pPr>
      <w:r w:rsidRPr="00C554BB">
        <w:rPr>
          <w:rFonts w:ascii="Garamond" w:hAnsi="Garamond"/>
          <w:b/>
          <w:bCs/>
          <w:sz w:val="24"/>
          <w:szCs w:val="24"/>
        </w:rPr>
        <w:t>Results</w:t>
      </w:r>
      <w:r w:rsidR="00531615" w:rsidRPr="00C554BB">
        <w:rPr>
          <w:rFonts w:ascii="Garamond" w:hAnsi="Garamond"/>
          <w:b/>
          <w:bCs/>
          <w:sz w:val="24"/>
          <w:szCs w:val="24"/>
          <w:lang w:val="id-ID"/>
        </w:rPr>
        <w:t xml:space="preserve"> and Discussion</w:t>
      </w:r>
    </w:p>
    <w:p w:rsidR="00EC7355" w:rsidRPr="00EC7355" w:rsidRDefault="00EC7355" w:rsidP="00EC7355">
      <w:pPr>
        <w:pStyle w:val="NoSpacing"/>
        <w:ind w:firstLine="510"/>
        <w:jc w:val="both"/>
        <w:rPr>
          <w:rFonts w:ascii="Garamond" w:hAnsi="Garamond"/>
          <w:sz w:val="24"/>
          <w:szCs w:val="24"/>
        </w:rPr>
      </w:pPr>
      <w:r w:rsidRPr="00EC7355">
        <w:rPr>
          <w:rFonts w:ascii="Garamond" w:hAnsi="Garamond"/>
          <w:sz w:val="24"/>
          <w:szCs w:val="24"/>
        </w:rPr>
        <w:t>PBL model learning activities with the strategy true or false assisted by the Geogebra application begins with giving cards that contain statements in the form of questions and answers. There are some questions with right answers and some questions with wrong answers. Students write whether the statements right or wrong on the card then keep it in their pockets and open or check again at the end of the class. At first, students are still inadequate in writing the answer, even though this activity is not required to count, just write right or wrong. the students looks a little longer in writing right or wrong on the card. However, after getting used to the learning model, students are faster in writing right and wrong on the cards.</w:t>
      </w:r>
    </w:p>
    <w:p w:rsidR="00EC7355" w:rsidRPr="00EC7355" w:rsidRDefault="00EC7355" w:rsidP="00EC7355">
      <w:pPr>
        <w:pStyle w:val="NoSpacing"/>
        <w:ind w:firstLine="510"/>
        <w:jc w:val="both"/>
        <w:rPr>
          <w:rFonts w:ascii="Garamond" w:hAnsi="Garamond"/>
          <w:sz w:val="24"/>
          <w:szCs w:val="24"/>
        </w:rPr>
      </w:pPr>
      <w:r w:rsidRPr="00EC7355">
        <w:rPr>
          <w:rFonts w:ascii="Garamond" w:hAnsi="Garamond"/>
          <w:sz w:val="24"/>
          <w:szCs w:val="24"/>
        </w:rPr>
        <w:tab/>
        <w:t xml:space="preserve">The giving card-activity has changed the way of learning to be more enthusiastic and cheerful. Students get a surprise at the end of learning,when they check what they write on the card is appropriate or not. This activity has been a very good feedback for teachers. Students can find out which problems with the right solution or not. This activity is also one of the things that shows whether students are happy with the learning that has been followed or not. If students enjoy learning, it can make students easy to </w:t>
      </w:r>
      <w:r w:rsidRPr="00EC7355">
        <w:rPr>
          <w:rFonts w:ascii="Garamond" w:hAnsi="Garamond"/>
          <w:sz w:val="24"/>
          <w:szCs w:val="24"/>
        </w:rPr>
        <w:lastRenderedPageBreak/>
        <w:t>understand the material that has been taught, that is drawing a graph of quadratic functions.</w:t>
      </w:r>
    </w:p>
    <w:p w:rsidR="00EC7355" w:rsidRPr="00EC7355" w:rsidRDefault="00EC7355" w:rsidP="00EC7355">
      <w:pPr>
        <w:pStyle w:val="NoSpacing"/>
        <w:ind w:firstLine="510"/>
        <w:jc w:val="both"/>
        <w:rPr>
          <w:rFonts w:ascii="Garamond" w:hAnsi="Garamond"/>
          <w:sz w:val="24"/>
          <w:szCs w:val="24"/>
        </w:rPr>
      </w:pPr>
    </w:p>
    <w:p w:rsidR="00EC7355" w:rsidRPr="00EC7355" w:rsidRDefault="006B608C" w:rsidP="00EC7355">
      <w:pPr>
        <w:pStyle w:val="NoSpacing"/>
        <w:ind w:firstLine="510"/>
        <w:jc w:val="both"/>
        <w:rPr>
          <w:rFonts w:ascii="Garamond" w:hAnsi="Garamond"/>
          <w:sz w:val="24"/>
          <w:szCs w:val="24"/>
        </w:rPr>
      </w:pPr>
      <w:r w:rsidRPr="006B608C">
        <w:rPr>
          <w:rFonts w:ascii="Garamond" w:hAnsi="Garamond"/>
          <w:noProof/>
          <w:sz w:val="24"/>
          <w:szCs w:val="24"/>
        </w:rPr>
        <w:drawing>
          <wp:inline distT="0" distB="0" distL="0" distR="0">
            <wp:extent cx="2114550" cy="1495425"/>
            <wp:effectExtent l="0" t="0" r="0" b="0"/>
            <wp:docPr id="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14550" cy="1495425"/>
                    </a:xfrm>
                    <a:prstGeom prst="rect">
                      <a:avLst/>
                    </a:prstGeom>
                    <a:noFill/>
                    <a:ln>
                      <a:noFill/>
                    </a:ln>
                  </pic:spPr>
                </pic:pic>
              </a:graphicData>
            </a:graphic>
          </wp:inline>
        </w:drawing>
      </w:r>
      <w:r w:rsidR="004177B7">
        <w:rPr>
          <w:rFonts w:ascii="Garamond" w:hAnsi="Garamond"/>
          <w:sz w:val="24"/>
          <w:szCs w:val="24"/>
        </w:rPr>
        <w:tab/>
      </w:r>
      <w:r w:rsidRPr="006B608C">
        <w:rPr>
          <w:rFonts w:ascii="Garamond" w:hAnsi="Garamond"/>
          <w:noProof/>
          <w:sz w:val="24"/>
          <w:szCs w:val="24"/>
        </w:rPr>
        <w:drawing>
          <wp:inline distT="0" distB="0" distL="0" distR="0">
            <wp:extent cx="2114550" cy="1466850"/>
            <wp:effectExtent l="0" t="0" r="0" b="0"/>
            <wp:docPr id="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l="-291" r="11305"/>
                    <a:stretch>
                      <a:fillRect/>
                    </a:stretch>
                  </pic:blipFill>
                  <pic:spPr bwMode="auto">
                    <a:xfrm>
                      <a:off x="0" y="0"/>
                      <a:ext cx="2114550" cy="1466850"/>
                    </a:xfrm>
                    <a:prstGeom prst="rect">
                      <a:avLst/>
                    </a:prstGeom>
                    <a:noFill/>
                    <a:ln>
                      <a:noFill/>
                    </a:ln>
                  </pic:spPr>
                </pic:pic>
              </a:graphicData>
            </a:graphic>
          </wp:inline>
        </w:drawing>
      </w:r>
    </w:p>
    <w:p w:rsidR="00EC7355" w:rsidRPr="00EC7355" w:rsidRDefault="00EC7355" w:rsidP="00EC7355">
      <w:pPr>
        <w:pStyle w:val="NoSpacing"/>
        <w:ind w:firstLine="510"/>
        <w:jc w:val="both"/>
        <w:rPr>
          <w:rFonts w:ascii="Garamond" w:hAnsi="Garamond"/>
          <w:sz w:val="24"/>
          <w:szCs w:val="24"/>
        </w:rPr>
      </w:pPr>
      <w:r w:rsidRPr="00EC7355">
        <w:rPr>
          <w:rFonts w:ascii="Garamond" w:hAnsi="Garamond"/>
          <w:sz w:val="24"/>
          <w:szCs w:val="24"/>
        </w:rPr>
        <w:t>Picture 1.Students Write on Cards</w:t>
      </w:r>
      <w:r w:rsidRPr="00EC7355">
        <w:rPr>
          <w:rFonts w:ascii="Garamond" w:hAnsi="Garamond"/>
          <w:sz w:val="24"/>
          <w:szCs w:val="24"/>
        </w:rPr>
        <w:tab/>
      </w:r>
      <w:r w:rsidRPr="00EC7355">
        <w:rPr>
          <w:rFonts w:ascii="Garamond" w:hAnsi="Garamond"/>
          <w:sz w:val="24"/>
          <w:szCs w:val="24"/>
        </w:rPr>
        <w:tab/>
        <w:t>Picture 2. Group Discussions</w:t>
      </w:r>
    </w:p>
    <w:p w:rsidR="00EC7355" w:rsidRPr="00EC7355" w:rsidRDefault="00EC7355" w:rsidP="00EC7355">
      <w:pPr>
        <w:pStyle w:val="NoSpacing"/>
        <w:ind w:firstLine="510"/>
        <w:jc w:val="both"/>
        <w:rPr>
          <w:rFonts w:ascii="Garamond" w:hAnsi="Garamond"/>
          <w:sz w:val="24"/>
          <w:szCs w:val="24"/>
        </w:rPr>
      </w:pPr>
    </w:p>
    <w:p w:rsidR="00EC7355" w:rsidRPr="00EC7355" w:rsidRDefault="00EC7355" w:rsidP="00EC7355">
      <w:pPr>
        <w:pStyle w:val="NoSpacing"/>
        <w:ind w:firstLine="510"/>
        <w:jc w:val="both"/>
        <w:rPr>
          <w:rFonts w:ascii="Garamond" w:hAnsi="Garamond"/>
          <w:sz w:val="24"/>
          <w:szCs w:val="24"/>
        </w:rPr>
      </w:pPr>
      <w:r w:rsidRPr="00EC7355">
        <w:rPr>
          <w:rFonts w:ascii="Garamond" w:hAnsi="Garamond"/>
          <w:sz w:val="24"/>
          <w:szCs w:val="24"/>
        </w:rPr>
        <w:tab/>
        <w:t>After students had been given a card and keep it in their pockets, then the teacher asked students to gather in some groups. Students in groups discussed to complete the tasks that were given in the form of LKPD. Then students presented the results of their discussion. Furthermore students, together with the teacher, concluded the material. Before the class ended, students opened cards from their pockets and together checked whether their answers were appropriate or not. In this activity it was a surprise for students because they just know that some of their answer was appropriate and some others were not. This activity can be a reinforcement of students' understanding of the material that has been studied.</w:t>
      </w:r>
    </w:p>
    <w:p w:rsidR="00EC7355" w:rsidRPr="00EC7355" w:rsidRDefault="00EC7355" w:rsidP="00EC7355">
      <w:pPr>
        <w:pStyle w:val="NoSpacing"/>
        <w:ind w:firstLine="510"/>
        <w:jc w:val="both"/>
        <w:rPr>
          <w:rFonts w:ascii="Garamond" w:hAnsi="Garamond"/>
          <w:sz w:val="24"/>
          <w:szCs w:val="24"/>
        </w:rPr>
      </w:pPr>
    </w:p>
    <w:p w:rsidR="00EC7355" w:rsidRPr="00EC7355" w:rsidRDefault="006B608C" w:rsidP="00EC7355">
      <w:pPr>
        <w:pStyle w:val="NoSpacing"/>
        <w:ind w:firstLine="510"/>
        <w:jc w:val="both"/>
        <w:rPr>
          <w:rFonts w:ascii="Garamond" w:hAnsi="Garamond"/>
          <w:sz w:val="24"/>
          <w:szCs w:val="24"/>
        </w:rPr>
      </w:pPr>
      <w:r w:rsidRPr="006B608C">
        <w:rPr>
          <w:rFonts w:ascii="Garamond" w:hAnsi="Garamond"/>
          <w:noProof/>
          <w:sz w:val="24"/>
          <w:szCs w:val="24"/>
        </w:rPr>
        <w:drawing>
          <wp:inline distT="0" distB="0" distL="0" distR="0">
            <wp:extent cx="2143125" cy="1371600"/>
            <wp:effectExtent l="0" t="0" r="0" b="0"/>
            <wp:docPr id="3" name="Picture 1" descr="IMG20190925082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20190925082610"/>
                    <pic:cNvPicPr>
                      <a:picLocks noChangeAspect="1" noChangeArrowheads="1"/>
                    </pic:cNvPicPr>
                  </pic:nvPicPr>
                  <pic:blipFill>
                    <a:blip r:embed="rId11">
                      <a:extLst>
                        <a:ext uri="{28A0092B-C50C-407E-A947-70E740481C1C}">
                          <a14:useLocalDpi xmlns:a14="http://schemas.microsoft.com/office/drawing/2010/main" val="0"/>
                        </a:ext>
                      </a:extLst>
                    </a:blip>
                    <a:srcRect l="6921" r="20763"/>
                    <a:stretch>
                      <a:fillRect/>
                    </a:stretch>
                  </pic:blipFill>
                  <pic:spPr bwMode="auto">
                    <a:xfrm>
                      <a:off x="0" y="0"/>
                      <a:ext cx="2143125" cy="1371600"/>
                    </a:xfrm>
                    <a:prstGeom prst="rect">
                      <a:avLst/>
                    </a:prstGeom>
                    <a:noFill/>
                    <a:ln>
                      <a:noFill/>
                    </a:ln>
                  </pic:spPr>
                </pic:pic>
              </a:graphicData>
            </a:graphic>
          </wp:inline>
        </w:drawing>
      </w:r>
      <w:r w:rsidR="00EC7355" w:rsidRPr="00EC7355">
        <w:rPr>
          <w:rFonts w:ascii="Garamond" w:hAnsi="Garamond"/>
          <w:sz w:val="24"/>
          <w:szCs w:val="24"/>
        </w:rPr>
        <w:tab/>
      </w:r>
      <w:r w:rsidR="00EC7355" w:rsidRPr="00EC7355">
        <w:rPr>
          <w:rFonts w:ascii="Garamond" w:hAnsi="Garamond"/>
          <w:sz w:val="24"/>
          <w:szCs w:val="24"/>
        </w:rPr>
        <w:tab/>
      </w:r>
      <w:r w:rsidRPr="006B608C">
        <w:rPr>
          <w:rFonts w:ascii="Garamond" w:hAnsi="Garamond"/>
          <w:noProof/>
          <w:sz w:val="24"/>
          <w:szCs w:val="24"/>
        </w:rPr>
        <w:drawing>
          <wp:inline distT="0" distB="0" distL="0" distR="0">
            <wp:extent cx="1885950" cy="1390650"/>
            <wp:effectExtent l="0" t="0" r="0" b="0"/>
            <wp:docPr id="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t="4004"/>
                    <a:stretch>
                      <a:fillRect/>
                    </a:stretch>
                  </pic:blipFill>
                  <pic:spPr bwMode="auto">
                    <a:xfrm>
                      <a:off x="0" y="0"/>
                      <a:ext cx="1885950" cy="1390650"/>
                    </a:xfrm>
                    <a:prstGeom prst="rect">
                      <a:avLst/>
                    </a:prstGeom>
                    <a:noFill/>
                    <a:ln>
                      <a:noFill/>
                    </a:ln>
                  </pic:spPr>
                </pic:pic>
              </a:graphicData>
            </a:graphic>
          </wp:inline>
        </w:drawing>
      </w:r>
    </w:p>
    <w:p w:rsidR="00EC7355" w:rsidRPr="00EC7355" w:rsidRDefault="00EC7355" w:rsidP="00EC7355">
      <w:pPr>
        <w:pStyle w:val="NoSpacing"/>
        <w:ind w:firstLine="510"/>
        <w:jc w:val="both"/>
        <w:rPr>
          <w:rFonts w:ascii="Garamond" w:hAnsi="Garamond"/>
          <w:sz w:val="24"/>
          <w:szCs w:val="24"/>
        </w:rPr>
      </w:pPr>
      <w:r w:rsidRPr="00EC7355">
        <w:rPr>
          <w:rFonts w:ascii="Garamond" w:hAnsi="Garamond"/>
          <w:sz w:val="24"/>
          <w:szCs w:val="24"/>
        </w:rPr>
        <w:t>Picture 3. Presentation</w:t>
      </w:r>
      <w:r w:rsidRPr="00EC7355">
        <w:rPr>
          <w:rFonts w:ascii="Garamond" w:hAnsi="Garamond"/>
          <w:sz w:val="24"/>
          <w:szCs w:val="24"/>
        </w:rPr>
        <w:tab/>
      </w:r>
      <w:r w:rsidRPr="00EC7355">
        <w:rPr>
          <w:rFonts w:ascii="Garamond" w:hAnsi="Garamond"/>
          <w:sz w:val="24"/>
          <w:szCs w:val="24"/>
        </w:rPr>
        <w:tab/>
      </w:r>
      <w:r w:rsidRPr="00EC7355">
        <w:rPr>
          <w:rFonts w:ascii="Garamond" w:hAnsi="Garamond"/>
          <w:sz w:val="24"/>
          <w:szCs w:val="24"/>
        </w:rPr>
        <w:tab/>
      </w:r>
      <w:r w:rsidR="004177B7">
        <w:rPr>
          <w:rFonts w:ascii="Garamond" w:hAnsi="Garamond"/>
          <w:sz w:val="24"/>
          <w:szCs w:val="24"/>
          <w:lang w:val="id-ID"/>
        </w:rPr>
        <w:tab/>
      </w:r>
      <w:r w:rsidRPr="00EC7355">
        <w:rPr>
          <w:rFonts w:ascii="Garamond" w:hAnsi="Garamond"/>
          <w:sz w:val="24"/>
          <w:szCs w:val="24"/>
        </w:rPr>
        <w:t>Picture 4. Card Checking</w:t>
      </w:r>
    </w:p>
    <w:p w:rsidR="00EC7355" w:rsidRPr="00EC7355" w:rsidRDefault="00EC7355" w:rsidP="00EC7355">
      <w:pPr>
        <w:pStyle w:val="NoSpacing"/>
        <w:ind w:firstLine="510"/>
        <w:jc w:val="both"/>
        <w:rPr>
          <w:rFonts w:ascii="Garamond" w:hAnsi="Garamond"/>
          <w:sz w:val="24"/>
          <w:szCs w:val="24"/>
        </w:rPr>
      </w:pPr>
    </w:p>
    <w:p w:rsidR="00EC7355" w:rsidRPr="00EC7355" w:rsidRDefault="00EC7355" w:rsidP="00EC7355">
      <w:pPr>
        <w:pStyle w:val="NoSpacing"/>
        <w:ind w:firstLine="510"/>
        <w:jc w:val="both"/>
        <w:rPr>
          <w:rFonts w:ascii="Garamond" w:hAnsi="Garamond"/>
          <w:sz w:val="24"/>
          <w:szCs w:val="24"/>
        </w:rPr>
      </w:pPr>
      <w:r w:rsidRPr="00EC7355">
        <w:rPr>
          <w:rFonts w:ascii="Garamond" w:hAnsi="Garamond"/>
          <w:sz w:val="24"/>
          <w:szCs w:val="24"/>
        </w:rPr>
        <w:tab/>
        <w:t>Drawing quadratic function graphs consists of several activities, those are drawing graphs f(x) = ax</w:t>
      </w:r>
      <w:r w:rsidRPr="008E4C2E">
        <w:rPr>
          <w:rFonts w:ascii="Garamond" w:hAnsi="Garamond"/>
          <w:sz w:val="24"/>
          <w:szCs w:val="24"/>
          <w:vertAlign w:val="superscript"/>
        </w:rPr>
        <w:t>2</w:t>
      </w:r>
      <w:r w:rsidRPr="00EC7355">
        <w:rPr>
          <w:rFonts w:ascii="Garamond" w:hAnsi="Garamond"/>
          <w:sz w:val="24"/>
          <w:szCs w:val="24"/>
        </w:rPr>
        <w:t>, f(x) = x</w:t>
      </w:r>
      <w:r w:rsidRPr="008E4C2E">
        <w:rPr>
          <w:rFonts w:ascii="Garamond" w:hAnsi="Garamond"/>
          <w:sz w:val="24"/>
          <w:szCs w:val="24"/>
          <w:vertAlign w:val="superscript"/>
        </w:rPr>
        <w:t>2</w:t>
      </w:r>
      <w:r w:rsidRPr="00EC7355">
        <w:rPr>
          <w:rFonts w:ascii="Garamond" w:hAnsi="Garamond"/>
          <w:sz w:val="24"/>
          <w:szCs w:val="24"/>
        </w:rPr>
        <w:t xml:space="preserve"> + c, f(x) = x</w:t>
      </w:r>
      <w:r w:rsidRPr="008E4C2E">
        <w:rPr>
          <w:rFonts w:ascii="Garamond" w:hAnsi="Garamond"/>
          <w:sz w:val="24"/>
          <w:szCs w:val="24"/>
          <w:vertAlign w:val="superscript"/>
        </w:rPr>
        <w:t>2</w:t>
      </w:r>
      <w:r w:rsidRPr="00EC7355">
        <w:rPr>
          <w:rFonts w:ascii="Garamond" w:hAnsi="Garamond"/>
          <w:sz w:val="24"/>
          <w:szCs w:val="24"/>
        </w:rPr>
        <w:t xml:space="preserve"> + bx, symmetry axis and optimum value, shifting quadratic function graphs and sketches quadratic function graphs. The teacher gives LKPD and when there is no problem of drawing the graph in discussion, because there  have been clear guidelines and sequences to arrive at conclusions. In the subject matter of drawing graphs the function y = ax</w:t>
      </w:r>
      <w:r w:rsidRPr="008E4C2E">
        <w:rPr>
          <w:rFonts w:ascii="Garamond" w:hAnsi="Garamond"/>
          <w:sz w:val="24"/>
          <w:szCs w:val="24"/>
          <w:vertAlign w:val="superscript"/>
        </w:rPr>
        <w:t>2</w:t>
      </w:r>
      <w:r w:rsidRPr="00EC7355">
        <w:rPr>
          <w:rFonts w:ascii="Garamond" w:hAnsi="Garamond"/>
          <w:sz w:val="24"/>
          <w:szCs w:val="24"/>
        </w:rPr>
        <w:t>, y = x</w:t>
      </w:r>
      <w:r w:rsidRPr="008E4C2E">
        <w:rPr>
          <w:rFonts w:ascii="Garamond" w:hAnsi="Garamond"/>
          <w:sz w:val="24"/>
          <w:szCs w:val="24"/>
          <w:vertAlign w:val="superscript"/>
        </w:rPr>
        <w:t>2</w:t>
      </w:r>
      <w:r w:rsidRPr="00EC7355">
        <w:rPr>
          <w:rFonts w:ascii="Garamond" w:hAnsi="Garamond"/>
          <w:sz w:val="24"/>
          <w:szCs w:val="24"/>
        </w:rPr>
        <w:t xml:space="preserve"> + c, y = x</w:t>
      </w:r>
      <w:r w:rsidRPr="008E4C2E">
        <w:rPr>
          <w:rFonts w:ascii="Garamond" w:hAnsi="Garamond"/>
          <w:sz w:val="24"/>
          <w:szCs w:val="24"/>
          <w:vertAlign w:val="superscript"/>
        </w:rPr>
        <w:t>2</w:t>
      </w:r>
      <w:r w:rsidRPr="00EC7355">
        <w:rPr>
          <w:rFonts w:ascii="Garamond" w:hAnsi="Garamond"/>
          <w:sz w:val="24"/>
          <w:szCs w:val="24"/>
        </w:rPr>
        <w:t xml:space="preserve"> + bx students determine the points and put on the Cartesian diagram by themselves. the subject matter of symmetry axis and optimum value, and the subject matter of shifting of quadratic functions, the picture is already in LKPD. Students are asked to write down their reasoning so they could draw conclusions where the curve must be shifted.</w:t>
      </w:r>
    </w:p>
    <w:p w:rsidR="00EC7355" w:rsidRPr="00EC7355" w:rsidRDefault="00EC7355" w:rsidP="00EC7355">
      <w:pPr>
        <w:pStyle w:val="NoSpacing"/>
        <w:ind w:firstLine="510"/>
        <w:jc w:val="both"/>
        <w:rPr>
          <w:rFonts w:ascii="Garamond" w:hAnsi="Garamond"/>
          <w:sz w:val="24"/>
          <w:szCs w:val="24"/>
        </w:rPr>
      </w:pPr>
      <w:r w:rsidRPr="00EC7355">
        <w:rPr>
          <w:rFonts w:ascii="Garamond" w:hAnsi="Garamond"/>
          <w:sz w:val="24"/>
          <w:szCs w:val="24"/>
        </w:rPr>
        <w:t>The test is done twice. First, after students learn to draw a graph f(x) = ax</w:t>
      </w:r>
      <w:r w:rsidRPr="008E4C2E">
        <w:rPr>
          <w:rFonts w:ascii="Garamond" w:hAnsi="Garamond"/>
          <w:sz w:val="24"/>
          <w:szCs w:val="24"/>
          <w:vertAlign w:val="superscript"/>
        </w:rPr>
        <w:t>2</w:t>
      </w:r>
      <w:r w:rsidR="008E4C2E">
        <w:rPr>
          <w:rFonts w:ascii="Garamond" w:hAnsi="Garamond"/>
          <w:sz w:val="24"/>
          <w:szCs w:val="24"/>
        </w:rPr>
        <w:t xml:space="preserve"> and f</w:t>
      </w:r>
      <w:r w:rsidRPr="00EC7355">
        <w:rPr>
          <w:rFonts w:ascii="Garamond" w:hAnsi="Garamond"/>
          <w:sz w:val="24"/>
          <w:szCs w:val="24"/>
        </w:rPr>
        <w:t>(x) = x</w:t>
      </w:r>
      <w:r w:rsidRPr="008E4C2E">
        <w:rPr>
          <w:rFonts w:ascii="Garamond" w:hAnsi="Garamond"/>
          <w:sz w:val="24"/>
          <w:szCs w:val="24"/>
          <w:vertAlign w:val="superscript"/>
        </w:rPr>
        <w:t>2</w:t>
      </w:r>
      <w:r w:rsidRPr="00EC7355">
        <w:rPr>
          <w:rFonts w:ascii="Garamond" w:hAnsi="Garamond"/>
          <w:sz w:val="24"/>
          <w:szCs w:val="24"/>
        </w:rPr>
        <w:t xml:space="preserve"> + c, students are given a test to draw a graph. The next test is done after studying the material f(x) = x</w:t>
      </w:r>
      <w:r w:rsidRPr="008E4C2E">
        <w:rPr>
          <w:rFonts w:ascii="Garamond" w:hAnsi="Garamond"/>
          <w:sz w:val="24"/>
          <w:szCs w:val="24"/>
          <w:vertAlign w:val="superscript"/>
        </w:rPr>
        <w:t>2</w:t>
      </w:r>
      <w:r w:rsidRPr="00EC7355">
        <w:rPr>
          <w:rFonts w:ascii="Garamond" w:hAnsi="Garamond"/>
          <w:sz w:val="24"/>
          <w:szCs w:val="24"/>
        </w:rPr>
        <w:t xml:space="preserve"> + bx, the axis of symmetry and the optimum value, shifting the graph of quadratic functions. the questions that are given to the student have the same form. Students a</w:t>
      </w:r>
      <w:r w:rsidR="008E4C2E">
        <w:rPr>
          <w:rFonts w:ascii="Garamond" w:hAnsi="Garamond"/>
          <w:sz w:val="24"/>
          <w:szCs w:val="24"/>
        </w:rPr>
        <w:t>re asked to draw the function f</w:t>
      </w:r>
      <w:r w:rsidRPr="00EC7355">
        <w:rPr>
          <w:rFonts w:ascii="Garamond" w:hAnsi="Garamond"/>
          <w:sz w:val="24"/>
          <w:szCs w:val="24"/>
        </w:rPr>
        <w:t>(x) = x</w:t>
      </w:r>
      <w:r w:rsidRPr="008E4C2E">
        <w:rPr>
          <w:rFonts w:ascii="Garamond" w:hAnsi="Garamond"/>
          <w:sz w:val="24"/>
          <w:szCs w:val="24"/>
          <w:vertAlign w:val="superscript"/>
        </w:rPr>
        <w:t>2</w:t>
      </w:r>
      <w:r w:rsidR="008E4C2E">
        <w:rPr>
          <w:rFonts w:ascii="Garamond" w:hAnsi="Garamond"/>
          <w:sz w:val="24"/>
          <w:szCs w:val="24"/>
        </w:rPr>
        <w:t xml:space="preserve"> + c by shifting the function f</w:t>
      </w:r>
      <w:r w:rsidRPr="00EC7355">
        <w:rPr>
          <w:rFonts w:ascii="Garamond" w:hAnsi="Garamond"/>
          <w:sz w:val="24"/>
          <w:szCs w:val="24"/>
        </w:rPr>
        <w:t>(x) = x</w:t>
      </w:r>
      <w:r w:rsidRPr="008E4C2E">
        <w:rPr>
          <w:rFonts w:ascii="Garamond" w:hAnsi="Garamond"/>
          <w:sz w:val="24"/>
          <w:szCs w:val="24"/>
          <w:vertAlign w:val="superscript"/>
        </w:rPr>
        <w:t>2</w:t>
      </w:r>
      <w:r w:rsidRPr="00EC7355">
        <w:rPr>
          <w:rFonts w:ascii="Garamond" w:hAnsi="Garamond"/>
          <w:sz w:val="24"/>
          <w:szCs w:val="24"/>
        </w:rPr>
        <w:t>; the first test draws f(x) = x</w:t>
      </w:r>
      <w:r w:rsidRPr="008E4C2E">
        <w:rPr>
          <w:rFonts w:ascii="Garamond" w:hAnsi="Garamond"/>
          <w:sz w:val="24"/>
          <w:szCs w:val="24"/>
          <w:vertAlign w:val="superscript"/>
        </w:rPr>
        <w:t>2</w:t>
      </w:r>
      <w:r w:rsidR="008E4C2E">
        <w:rPr>
          <w:rFonts w:ascii="Garamond" w:hAnsi="Garamond"/>
          <w:sz w:val="24"/>
          <w:szCs w:val="24"/>
        </w:rPr>
        <w:t>-6 and the next test draws f</w:t>
      </w:r>
      <w:r w:rsidRPr="00EC7355">
        <w:rPr>
          <w:rFonts w:ascii="Garamond" w:hAnsi="Garamond"/>
          <w:sz w:val="24"/>
          <w:szCs w:val="24"/>
        </w:rPr>
        <w:t>(x) = x</w:t>
      </w:r>
      <w:r w:rsidRPr="008E4C2E">
        <w:rPr>
          <w:rFonts w:ascii="Garamond" w:hAnsi="Garamond"/>
          <w:sz w:val="24"/>
          <w:szCs w:val="24"/>
          <w:vertAlign w:val="superscript"/>
        </w:rPr>
        <w:t>2</w:t>
      </w:r>
      <w:r w:rsidRPr="00EC7355">
        <w:rPr>
          <w:rFonts w:ascii="Garamond" w:hAnsi="Garamond"/>
          <w:sz w:val="24"/>
          <w:szCs w:val="24"/>
        </w:rPr>
        <w:t xml:space="preserve"> + 3. These test are </w:t>
      </w:r>
      <w:r w:rsidRPr="00EC7355">
        <w:rPr>
          <w:rFonts w:ascii="Garamond" w:hAnsi="Garamond"/>
          <w:sz w:val="24"/>
          <w:szCs w:val="24"/>
        </w:rPr>
        <w:lastRenderedPageBreak/>
        <w:t>done in order to get data about the form of errors in drawing graphics. The results of the tests is also vary.</w:t>
      </w:r>
    </w:p>
    <w:p w:rsidR="00EC7355" w:rsidRPr="00EC7355" w:rsidRDefault="00EC7355" w:rsidP="00EC7355">
      <w:pPr>
        <w:pStyle w:val="NoSpacing"/>
        <w:ind w:firstLine="510"/>
        <w:jc w:val="both"/>
        <w:rPr>
          <w:rFonts w:ascii="Garamond" w:hAnsi="Garamond"/>
          <w:sz w:val="24"/>
          <w:szCs w:val="24"/>
        </w:rPr>
      </w:pPr>
      <w:r w:rsidRPr="00EC7355">
        <w:rPr>
          <w:rFonts w:ascii="Garamond" w:hAnsi="Garamond"/>
          <w:sz w:val="24"/>
          <w:szCs w:val="24"/>
        </w:rPr>
        <w:t>The first sample (S1), in the first test shows a concept error. S1 starts by drawing a graph f(x) = x</w:t>
      </w:r>
      <w:r w:rsidRPr="008E4C2E">
        <w:rPr>
          <w:rFonts w:ascii="Garamond" w:hAnsi="Garamond"/>
          <w:sz w:val="24"/>
          <w:szCs w:val="24"/>
          <w:vertAlign w:val="superscript"/>
        </w:rPr>
        <w:t>2</w:t>
      </w:r>
      <w:r w:rsidR="008E4C2E">
        <w:rPr>
          <w:rFonts w:ascii="Garamond" w:hAnsi="Garamond"/>
          <w:sz w:val="24"/>
          <w:szCs w:val="24"/>
        </w:rPr>
        <w:t>, then drawing graph f</w:t>
      </w:r>
      <w:r w:rsidRPr="00EC7355">
        <w:rPr>
          <w:rFonts w:ascii="Garamond" w:hAnsi="Garamond"/>
          <w:sz w:val="24"/>
          <w:szCs w:val="24"/>
        </w:rPr>
        <w:t>(x) = x</w:t>
      </w:r>
      <w:r w:rsidRPr="008E4C2E">
        <w:rPr>
          <w:rFonts w:ascii="Garamond" w:hAnsi="Garamond"/>
          <w:sz w:val="24"/>
          <w:szCs w:val="24"/>
          <w:vertAlign w:val="superscript"/>
        </w:rPr>
        <w:t>2</w:t>
      </w:r>
      <w:r w:rsidRPr="00EC7355">
        <w:rPr>
          <w:rFonts w:ascii="Garamond" w:hAnsi="Garamond"/>
          <w:sz w:val="24"/>
          <w:szCs w:val="24"/>
        </w:rPr>
        <w:t>-6. S1 doesn't do correctly in shifting the graph. From the 5 points that have been made, 2 points are wrong in sliding. that should be  shifted down 6 units, but two points moved 4 points down. After that on the second test, S1 has answered with the correc</w:t>
      </w:r>
      <w:r w:rsidR="008E4C2E">
        <w:rPr>
          <w:rFonts w:ascii="Garamond" w:hAnsi="Garamond"/>
          <w:sz w:val="24"/>
          <w:szCs w:val="24"/>
        </w:rPr>
        <w:t>t procedure, which is drawing f</w:t>
      </w:r>
      <w:r w:rsidRPr="00EC7355">
        <w:rPr>
          <w:rFonts w:ascii="Garamond" w:hAnsi="Garamond"/>
          <w:sz w:val="24"/>
          <w:szCs w:val="24"/>
        </w:rPr>
        <w:t>(x) = x</w:t>
      </w:r>
      <w:r w:rsidRPr="008E4C2E">
        <w:rPr>
          <w:rFonts w:ascii="Garamond" w:hAnsi="Garamond"/>
          <w:sz w:val="24"/>
          <w:szCs w:val="24"/>
          <w:vertAlign w:val="superscript"/>
        </w:rPr>
        <w:t>2</w:t>
      </w:r>
      <w:r w:rsidRPr="00EC7355">
        <w:rPr>
          <w:rFonts w:ascii="Garamond" w:hAnsi="Garamond"/>
          <w:sz w:val="24"/>
          <w:szCs w:val="24"/>
        </w:rPr>
        <w:t xml:space="preserve"> first, t</w:t>
      </w:r>
      <w:r w:rsidR="008E4C2E">
        <w:rPr>
          <w:rFonts w:ascii="Garamond" w:hAnsi="Garamond"/>
          <w:sz w:val="24"/>
          <w:szCs w:val="24"/>
        </w:rPr>
        <w:t>hen shift it to get the graph f</w:t>
      </w:r>
      <w:r w:rsidRPr="00EC7355">
        <w:rPr>
          <w:rFonts w:ascii="Garamond" w:hAnsi="Garamond"/>
          <w:sz w:val="24"/>
          <w:szCs w:val="24"/>
        </w:rPr>
        <w:t>(x) = x</w:t>
      </w:r>
      <w:r w:rsidRPr="008E4C2E">
        <w:rPr>
          <w:rFonts w:ascii="Garamond" w:hAnsi="Garamond"/>
          <w:sz w:val="24"/>
          <w:szCs w:val="24"/>
          <w:vertAlign w:val="superscript"/>
        </w:rPr>
        <w:t>2</w:t>
      </w:r>
      <w:r w:rsidRPr="00EC7355">
        <w:rPr>
          <w:rFonts w:ascii="Garamond" w:hAnsi="Garamond"/>
          <w:sz w:val="24"/>
          <w:szCs w:val="24"/>
        </w:rPr>
        <w:t xml:space="preserve"> + 3. However, not all points are correctly shifted up as far as 3 units, there are two points in the middle of the curve which are shifted only in two units. The two tests that were followed, S1 still made a mistake in shifting the curve.</w:t>
      </w:r>
    </w:p>
    <w:p w:rsidR="00EC7355" w:rsidRPr="00EC7355" w:rsidRDefault="00EC7355" w:rsidP="00EC7355">
      <w:pPr>
        <w:pStyle w:val="NoSpacing"/>
        <w:ind w:firstLine="510"/>
        <w:jc w:val="both"/>
        <w:rPr>
          <w:rFonts w:ascii="Garamond" w:hAnsi="Garamond"/>
          <w:sz w:val="24"/>
          <w:szCs w:val="24"/>
        </w:rPr>
      </w:pPr>
    </w:p>
    <w:p w:rsidR="00EC7355" w:rsidRPr="00EC7355" w:rsidRDefault="004F48B6" w:rsidP="00EC7355">
      <w:pPr>
        <w:pStyle w:val="NoSpacing"/>
        <w:ind w:firstLine="510"/>
        <w:jc w:val="both"/>
        <w:rPr>
          <w:rFonts w:ascii="Garamond" w:hAnsi="Garamond"/>
          <w:sz w:val="24"/>
          <w:szCs w:val="24"/>
        </w:rPr>
      </w:pPr>
      <w:r>
        <w:rPr>
          <w:noProof/>
        </w:rPr>
        <mc:AlternateContent>
          <mc:Choice Requires="wps">
            <w:drawing>
              <wp:anchor distT="0" distB="0" distL="114300" distR="114300" simplePos="0" relativeHeight="251661312" behindDoc="0" locked="0" layoutInCell="1" allowOverlap="1">
                <wp:simplePos x="0" y="0"/>
                <wp:positionH relativeFrom="column">
                  <wp:posOffset>1130300</wp:posOffset>
                </wp:positionH>
                <wp:positionV relativeFrom="paragraph">
                  <wp:posOffset>43180</wp:posOffset>
                </wp:positionV>
                <wp:extent cx="687705" cy="365760"/>
                <wp:effectExtent l="0" t="0" r="17145" b="15240"/>
                <wp:wrapNone/>
                <wp:docPr id="1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6576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7E39683" id="Rectangle 7" o:spid="_x0000_s1026" style="position:absolute;margin-left:89pt;margin-top:3.4pt;width:54.15pt;height:28.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QlsngIAAMUFAAAOAAAAZHJzL2Uyb0RvYy54bWysVE1v2zAMvQ/YfxB0X+1kTdIZcYogRYcB&#10;QRu0HXpWZCk2JouapMTJfv0o+aNZV+xQzAdBMsknvieS8+tjrchBWFeBzunoIqVEaA5FpXc5/f50&#10;++mKEueZLpgCLXJ6Eo5eLz5+mDcmE2MoQRXCEgTRLmtMTkvvTZYkjpeiZu4CjNBolGBr5vFod0lh&#10;WYPotUrGaTpNGrCFscCFc/j3pjXSRcSXUnB/L6UTnqicYm4+rjau27AmiznLdpaZsuJdGuwdWdSs&#10;0njpAHXDPCN7W/0FVVfcggPpLzjUCUhZcRE5IJtR+orNY8mMiFxQHGcGmdz/g+V3h40lVYFvN6NE&#10;sxrf6AFVY3qnBJkFfRrjMnR7NBsbGDqzBv7DoSH5wxIOrvM5SlsHX+RHjlHs0yC2OHrC8ef0ajZL&#10;J5RwNH2eTmbT+BgJy/pgY53/KqAmYZNTi1lFidlh7Xy4nmW9S8wLVFXcVkrFQ6gfsVKWHBi+/HY3&#10;Ckwwwp17Kf2uQIQJkZF+yzhy9yclAp7SD0KipMhxHBOOxfySDONcaD9qTSUrRJvjJMWvz7JPP+Yc&#10;AQOyRHYDdgfQe7YgPXZLtvMPoSL2whCc/iuxNniIiDeD9kNwXWmwbwEoZNXd3Pr3IrXSBJW2UJyw&#10;4Cy0negMv63wedfM+Q2z2HrYpDhO/D0uUkGTU+h2lJRgf731P/hjR6CVkgZbOafu555ZQYn6prFX&#10;vowuL0Pvx8PlZDbGgz23bM8tel+vAGtmhIPL8LgN/l71W2mhfsapswy3oolpjnfnlHvbH1a+HTE4&#10;t7hYLqMb9rthfq0fDQ/gQdVQvk/HZ2ZNV+Mem+MO+rZn2atSb31DpIbl3oOsYh+86NrpjbMiFk43&#10;18IwOj9Hr5fpu/gNAAD//wMAUEsDBBQABgAIAAAAIQDOf5Gi3QAAAAgBAAAPAAAAZHJzL2Rvd25y&#10;ZXYueG1sTI9BT4NAEIXvJv6HzZh4s7stDRJkaRqjxpsptQdvW5gCKTuL7Bbw3zue7PHlTd58X7aZ&#10;bSdGHHzrSMNyoUAgla5qqdbwuX99SED4YKgynSPU8IMeNvntTWbSyk20w7EIteAR8qnR0ITQp1L6&#10;skFr/ML1SNyd3GBN4DjUshrMxOO2kyulYmlNS/yhMT0+N1iei4vVMBVfqh0/Dgc67773L9FWvb1H&#10;Suv7u3n7BCLgHP6P4Q+f0SFnpqO7UOVFx/kxYZegIWYD7ldJHIE4cl6vQeaZvBbIfwEAAP//AwBQ&#10;SwECLQAUAAYACAAAACEAtoM4kv4AAADhAQAAEwAAAAAAAAAAAAAAAAAAAAAAW0NvbnRlbnRfVHlw&#10;ZXNdLnhtbFBLAQItABQABgAIAAAAIQA4/SH/1gAAAJQBAAALAAAAAAAAAAAAAAAAAC8BAABfcmVs&#10;cy8ucmVsc1BLAQItABQABgAIAAAAIQBQnQlsngIAAMUFAAAOAAAAAAAAAAAAAAAAAC4CAABkcnMv&#10;ZTJvRG9jLnhtbFBLAQItABQABgAIAAAAIQDOf5Gi3QAAAAgBAAAPAAAAAAAAAAAAAAAAAPgEAABk&#10;cnMvZG93bnJldi54bWxQSwUGAAAAAAQABADzAAAAAgYAAAAA&#10;" fillcolor="white [3212]" strokecolor="white [3212]" strokeweight="2pt">
                <v:path arrowok="t"/>
              </v:rect>
            </w:pict>
          </mc:Fallback>
        </mc:AlternateContent>
      </w:r>
      <w:r>
        <w:rPr>
          <w:noProof/>
        </w:rPr>
        <mc:AlternateContent>
          <mc:Choice Requires="wps">
            <w:drawing>
              <wp:anchor distT="0" distB="0" distL="114300" distR="114300" simplePos="0" relativeHeight="251657216" behindDoc="0" locked="0" layoutInCell="1" allowOverlap="1">
                <wp:simplePos x="0" y="0"/>
                <wp:positionH relativeFrom="column">
                  <wp:posOffset>4110990</wp:posOffset>
                </wp:positionH>
                <wp:positionV relativeFrom="paragraph">
                  <wp:posOffset>89535</wp:posOffset>
                </wp:positionV>
                <wp:extent cx="687705" cy="365760"/>
                <wp:effectExtent l="0" t="0" r="17145" b="15240"/>
                <wp:wrapNone/>
                <wp:docPr id="16"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6576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DCF6AB8" id="Rectangle 3" o:spid="_x0000_s1026" style="position:absolute;margin-left:323.7pt;margin-top:7.05pt;width:54.15pt;height:28.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czhngIAAMUFAAAOAAAAZHJzL2Uyb0RvYy54bWysVE1v2zAMvQ/YfxB0X+2k+WiNOkWQosOA&#10;oC3aDj0rshQbk0VNUuJkv36U/NGsK3Yo5oMgmeQT3xPJq+tDrcheWFeBzunoLKVEaA5Fpbc5/f58&#10;++WCEueZLpgCLXJ6FI5eLz5/umpMJsZQgiqEJQiiXdaYnJbemyxJHC9FzdwZGKHRKMHWzOPRbpPC&#10;sgbRa5WM03SWNGALY4EL5/DvTWuki4gvpeD+XkonPFE5xdx8XG1cN2FNFlcs21pmyop3abAPZFGz&#10;SuOlA9QN84zsbPUXVF1xCw6kP+NQJyBlxUXkgGxG6Rs2TyUzInJBcZwZZHL/D5bf7R8sqQp8uxkl&#10;mtX4Ro+oGtNbJch50KcxLkO3J/NgA0Nn1sB/ODQkf1jCwXU+B2nr4Iv8yCGKfRzEFgdPOP6cXczn&#10;6ZQSjqbz2XQ+i4+RsKwPNtb5rwJqEjY5tZhVlJjt186H61nWu8S8QFXFbaVUPIT6EStlyZ7hy2+2&#10;o8AEI9ypl9IfCkSYEBnpt4wjd39UIuAp/SgkSoocxzHhWMyvyTDOhfaj1lSyQrQ5TlP8+iz79GPO&#10;ETAgS2Q3YHcAvWcL0mO3ZDv/ECpiLwzB6b8Sa4OHiHgzaD8E15UG+x6AQlbdza1/L1IrTVBpA8UR&#10;C85C24nO8NsKn3fNnH9gFlsPmxTHib/HRSpocgrdjpIS7K/3/gd/7Ai0UtJgK+fU/dwxKyhR3zT2&#10;yuVoMgm9Hw+T6XyMB3tq2Zxa9K5eAdbMCAeX4XEb/L3qt9JC/YJTZxluRRPTHO/OKfe2P6x8O2Jw&#10;bnGxXEY37HfD/Fo/GR7Ag6qhfJ8PL8yarsY9Nscd9G3Psjel3vqGSA3LnQdZxT541bXTG2dFLJxu&#10;roVhdHqOXq/Td/EbAAD//wMAUEsDBBQABgAIAAAAIQCRACwj3wAAAAkBAAAPAAAAZHJzL2Rvd25y&#10;ZXYueG1sTI/BToNAEIbvJr7DZky82V0sLQZZmsao8WZK7cHbFkYgZWeR3QK+veOp3mbyf/nnm2wz&#10;206MOPjWkYZooUAgla5qqdbwsX+5ewDhg6HKdI5Qww962OTXV5lJKzfRDsci1IJLyKdGQxNCn0rp&#10;ywat8QvXI3H25QZrAq9DLavBTFxuO3mv1Fpa0xJfaEyPTw2Wp+JsNUzFp2rH98OBTrvv/fNyq17f&#10;lkrr25t5+wgi4BwuMPzpszrk7HR0Z6q86DSs4yRmlIM4AsFAslolII48RAnIPJP/P8h/AQAA//8D&#10;AFBLAQItABQABgAIAAAAIQC2gziS/gAAAOEBAAATAAAAAAAAAAAAAAAAAAAAAABbQ29udGVudF9U&#10;eXBlc10ueG1sUEsBAi0AFAAGAAgAAAAhADj9If/WAAAAlAEAAAsAAAAAAAAAAAAAAAAALwEAAF9y&#10;ZWxzLy5yZWxzUEsBAi0AFAAGAAgAAAAhAMc9zOGeAgAAxQUAAA4AAAAAAAAAAAAAAAAALgIAAGRy&#10;cy9lMm9Eb2MueG1sUEsBAi0AFAAGAAgAAAAhAJEALCPfAAAACQEAAA8AAAAAAAAAAAAAAAAA+AQA&#10;AGRycy9kb3ducmV2LnhtbFBLBQYAAAAABAAEAPMAAAAEBgAAAAA=&#10;" fillcolor="white [3212]" strokecolor="white [3212]" strokeweight="2pt">
                <v:path arrowok="t"/>
              </v:rect>
            </w:pict>
          </mc:Fallback>
        </mc:AlternateContent>
      </w:r>
      <w:r w:rsidR="006B608C" w:rsidRPr="006B608C">
        <w:rPr>
          <w:rFonts w:ascii="Garamond" w:hAnsi="Garamond"/>
          <w:noProof/>
          <w:sz w:val="24"/>
          <w:szCs w:val="24"/>
        </w:rPr>
        <w:drawing>
          <wp:inline distT="0" distB="0" distL="0" distR="0">
            <wp:extent cx="1714500" cy="1990725"/>
            <wp:effectExtent l="0" t="0" r="0" b="0"/>
            <wp:docPr id="5" name="Picture 1" descr="D:\PDS\Artikel dan Laporam\Artikel 1\pekerjaan siswa smpn 5\Bell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DS\Artikel dan Laporam\Artikel 1\pekerjaan siswa smpn 5\Bella 1.jpg"/>
                    <pic:cNvPicPr>
                      <a:picLocks noChangeAspect="1" noChangeArrowheads="1"/>
                    </pic:cNvPicPr>
                  </pic:nvPicPr>
                  <pic:blipFill>
                    <a:blip r:embed="rId13">
                      <a:extLst>
                        <a:ext uri="{28A0092B-C50C-407E-A947-70E740481C1C}">
                          <a14:useLocalDpi xmlns:a14="http://schemas.microsoft.com/office/drawing/2010/main" val="0"/>
                        </a:ext>
                      </a:extLst>
                    </a:blip>
                    <a:srcRect l="11195" t="11787" r="17570" b="28253"/>
                    <a:stretch>
                      <a:fillRect/>
                    </a:stretch>
                  </pic:blipFill>
                  <pic:spPr bwMode="auto">
                    <a:xfrm>
                      <a:off x="0" y="0"/>
                      <a:ext cx="1714500" cy="1990725"/>
                    </a:xfrm>
                    <a:prstGeom prst="rect">
                      <a:avLst/>
                    </a:prstGeom>
                    <a:noFill/>
                    <a:ln>
                      <a:noFill/>
                    </a:ln>
                  </pic:spPr>
                </pic:pic>
              </a:graphicData>
            </a:graphic>
          </wp:inline>
        </w:drawing>
      </w:r>
      <w:r w:rsidR="00EC7355" w:rsidRPr="00EC7355">
        <w:rPr>
          <w:rFonts w:ascii="Garamond" w:hAnsi="Garamond"/>
          <w:sz w:val="24"/>
          <w:szCs w:val="24"/>
        </w:rPr>
        <w:tab/>
      </w:r>
      <w:r w:rsidR="00EC7355" w:rsidRPr="00EC7355">
        <w:rPr>
          <w:rFonts w:ascii="Garamond" w:hAnsi="Garamond"/>
          <w:sz w:val="24"/>
          <w:szCs w:val="24"/>
        </w:rPr>
        <w:tab/>
      </w:r>
      <w:r w:rsidR="006B608C" w:rsidRPr="006B608C">
        <w:rPr>
          <w:rFonts w:ascii="Garamond" w:hAnsi="Garamond"/>
          <w:noProof/>
          <w:sz w:val="24"/>
          <w:szCs w:val="24"/>
        </w:rPr>
        <w:drawing>
          <wp:inline distT="0" distB="0" distL="0" distR="0">
            <wp:extent cx="1981200" cy="2085975"/>
            <wp:effectExtent l="0" t="0" r="0" b="0"/>
            <wp:docPr id="6" name="Picture 2" descr="Bell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ella 2"/>
                    <pic:cNvPicPr>
                      <a:picLocks noChangeAspect="1" noChangeArrowheads="1"/>
                    </pic:cNvPicPr>
                  </pic:nvPicPr>
                  <pic:blipFill>
                    <a:blip r:embed="rId14">
                      <a:extLst>
                        <a:ext uri="{28A0092B-C50C-407E-A947-70E740481C1C}">
                          <a14:useLocalDpi xmlns:a14="http://schemas.microsoft.com/office/drawing/2010/main" val="0"/>
                        </a:ext>
                      </a:extLst>
                    </a:blip>
                    <a:srcRect l="8629" t="12257" r="18967" b="34142"/>
                    <a:stretch>
                      <a:fillRect/>
                    </a:stretch>
                  </pic:blipFill>
                  <pic:spPr bwMode="auto">
                    <a:xfrm>
                      <a:off x="0" y="0"/>
                      <a:ext cx="1981200" cy="2085975"/>
                    </a:xfrm>
                    <a:prstGeom prst="rect">
                      <a:avLst/>
                    </a:prstGeom>
                    <a:noFill/>
                    <a:ln>
                      <a:noFill/>
                    </a:ln>
                  </pic:spPr>
                </pic:pic>
              </a:graphicData>
            </a:graphic>
          </wp:inline>
        </w:drawing>
      </w:r>
    </w:p>
    <w:p w:rsidR="00EC7355" w:rsidRDefault="00EC7355" w:rsidP="00EC7355">
      <w:pPr>
        <w:pStyle w:val="NoSpacing"/>
        <w:ind w:firstLine="510"/>
        <w:jc w:val="both"/>
        <w:rPr>
          <w:rFonts w:ascii="Garamond" w:hAnsi="Garamond"/>
          <w:sz w:val="24"/>
          <w:szCs w:val="24"/>
          <w:lang w:val="id-ID"/>
        </w:rPr>
      </w:pPr>
      <w:r w:rsidRPr="00EC7355">
        <w:rPr>
          <w:rFonts w:ascii="Garamond" w:hAnsi="Garamond"/>
          <w:sz w:val="24"/>
          <w:szCs w:val="24"/>
        </w:rPr>
        <w:t>Picture 5. S1’s answer (test I)</w:t>
      </w:r>
      <w:r w:rsidRPr="00EC7355">
        <w:rPr>
          <w:rFonts w:ascii="Garamond" w:hAnsi="Garamond"/>
          <w:sz w:val="24"/>
          <w:szCs w:val="24"/>
        </w:rPr>
        <w:tab/>
      </w:r>
      <w:r w:rsidRPr="00EC7355">
        <w:rPr>
          <w:rFonts w:ascii="Garamond" w:hAnsi="Garamond"/>
          <w:sz w:val="24"/>
          <w:szCs w:val="24"/>
        </w:rPr>
        <w:tab/>
        <w:t>Picture 6. S1’s answer (test II)</w:t>
      </w:r>
    </w:p>
    <w:p w:rsidR="004177B7" w:rsidRPr="004177B7" w:rsidRDefault="004177B7" w:rsidP="00EC7355">
      <w:pPr>
        <w:pStyle w:val="NoSpacing"/>
        <w:ind w:firstLine="510"/>
        <w:jc w:val="both"/>
        <w:rPr>
          <w:rFonts w:ascii="Garamond" w:hAnsi="Garamond"/>
          <w:sz w:val="24"/>
          <w:szCs w:val="24"/>
          <w:lang w:val="id-ID"/>
        </w:rPr>
      </w:pPr>
    </w:p>
    <w:p w:rsidR="00EC7355" w:rsidRDefault="00EC7355" w:rsidP="00EC7355">
      <w:pPr>
        <w:pStyle w:val="NoSpacing"/>
        <w:ind w:firstLine="510"/>
        <w:jc w:val="both"/>
        <w:rPr>
          <w:rFonts w:ascii="Garamond" w:hAnsi="Garamond"/>
          <w:sz w:val="24"/>
          <w:szCs w:val="24"/>
          <w:lang w:val="id-ID"/>
        </w:rPr>
      </w:pPr>
      <w:r w:rsidRPr="00EC7355">
        <w:rPr>
          <w:rFonts w:ascii="Garamond" w:hAnsi="Garamond"/>
          <w:sz w:val="24"/>
          <w:szCs w:val="24"/>
        </w:rPr>
        <w:t>The second sample (S2), in the first test S2 directly draw a graph f(x) = x</w:t>
      </w:r>
      <w:r w:rsidRPr="008E4C2E">
        <w:rPr>
          <w:rFonts w:ascii="Garamond" w:hAnsi="Garamond"/>
          <w:sz w:val="24"/>
          <w:szCs w:val="24"/>
          <w:vertAlign w:val="superscript"/>
        </w:rPr>
        <w:t>2</w:t>
      </w:r>
      <w:r w:rsidRPr="00EC7355">
        <w:rPr>
          <w:rFonts w:ascii="Garamond" w:hAnsi="Garamond"/>
          <w:sz w:val="24"/>
          <w:szCs w:val="24"/>
        </w:rPr>
        <w:t>-6 without drawing f(x) = x</w:t>
      </w:r>
      <w:r w:rsidRPr="008E4C2E">
        <w:rPr>
          <w:rFonts w:ascii="Garamond" w:hAnsi="Garamond"/>
          <w:sz w:val="24"/>
          <w:szCs w:val="24"/>
          <w:vertAlign w:val="superscript"/>
        </w:rPr>
        <w:t>2</w:t>
      </w:r>
      <w:r w:rsidRPr="00EC7355">
        <w:rPr>
          <w:rFonts w:ascii="Garamond" w:hAnsi="Garamond"/>
          <w:sz w:val="24"/>
          <w:szCs w:val="24"/>
        </w:rPr>
        <w:t xml:space="preserve"> first. The</w:t>
      </w:r>
      <w:r w:rsidR="004177B7">
        <w:rPr>
          <w:rFonts w:ascii="Garamond" w:hAnsi="Garamond"/>
          <w:sz w:val="24"/>
          <w:szCs w:val="24"/>
        </w:rPr>
        <w:t xml:space="preserve"> points entered directly from f</w:t>
      </w:r>
      <w:r w:rsidRPr="00EC7355">
        <w:rPr>
          <w:rFonts w:ascii="Garamond" w:hAnsi="Garamond"/>
          <w:sz w:val="24"/>
          <w:szCs w:val="24"/>
        </w:rPr>
        <w:t>(x) = x</w:t>
      </w:r>
      <w:r w:rsidRPr="004177B7">
        <w:rPr>
          <w:rFonts w:ascii="Garamond" w:hAnsi="Garamond"/>
          <w:sz w:val="24"/>
          <w:szCs w:val="24"/>
          <w:vertAlign w:val="superscript"/>
        </w:rPr>
        <w:t>2</w:t>
      </w:r>
      <w:r w:rsidRPr="00EC7355">
        <w:rPr>
          <w:rFonts w:ascii="Garamond" w:hAnsi="Garamond"/>
          <w:sz w:val="24"/>
          <w:szCs w:val="24"/>
        </w:rPr>
        <w:t xml:space="preserve"> then the coordinates y minus 6. It is not wrong conceptually, because for this first task, in finding the point can be done by changing the coordinates of y. However, what was asked in the task is not like that. The first task is that the student are asked to draw a graph f(x) = x</w:t>
      </w:r>
      <w:r w:rsidRPr="008E4C2E">
        <w:rPr>
          <w:rFonts w:ascii="Garamond" w:hAnsi="Garamond"/>
          <w:sz w:val="24"/>
          <w:szCs w:val="24"/>
          <w:vertAlign w:val="superscript"/>
        </w:rPr>
        <w:t>2</w:t>
      </w:r>
      <w:r w:rsidR="008E4C2E">
        <w:rPr>
          <w:rFonts w:ascii="Garamond" w:hAnsi="Garamond"/>
          <w:sz w:val="24"/>
          <w:szCs w:val="24"/>
        </w:rPr>
        <w:t xml:space="preserve"> first, then draw a graph f</w:t>
      </w:r>
      <w:r w:rsidRPr="00EC7355">
        <w:rPr>
          <w:rFonts w:ascii="Garamond" w:hAnsi="Garamond"/>
          <w:sz w:val="24"/>
          <w:szCs w:val="24"/>
        </w:rPr>
        <w:t>(x) = x</w:t>
      </w:r>
      <w:r w:rsidRPr="008E4C2E">
        <w:rPr>
          <w:rFonts w:ascii="Garamond" w:hAnsi="Garamond"/>
          <w:sz w:val="24"/>
          <w:szCs w:val="24"/>
          <w:vertAlign w:val="superscript"/>
        </w:rPr>
        <w:t>2</w:t>
      </w:r>
      <w:r w:rsidRPr="00EC7355">
        <w:rPr>
          <w:rFonts w:ascii="Garamond" w:hAnsi="Garamond"/>
          <w:sz w:val="24"/>
          <w:szCs w:val="24"/>
        </w:rPr>
        <w:t>-6. This shows S2 make a procedure error. In the seco</w:t>
      </w:r>
      <w:r w:rsidR="008E4C2E">
        <w:rPr>
          <w:rFonts w:ascii="Garamond" w:hAnsi="Garamond"/>
          <w:sz w:val="24"/>
          <w:szCs w:val="24"/>
        </w:rPr>
        <w:t>nd test, S2 only draws graphs f</w:t>
      </w:r>
      <w:r w:rsidRPr="00EC7355">
        <w:rPr>
          <w:rFonts w:ascii="Garamond" w:hAnsi="Garamond"/>
          <w:sz w:val="24"/>
          <w:szCs w:val="24"/>
        </w:rPr>
        <w:t>(x) = x</w:t>
      </w:r>
      <w:r w:rsidRPr="008E4C2E">
        <w:rPr>
          <w:rFonts w:ascii="Garamond" w:hAnsi="Garamond"/>
          <w:sz w:val="24"/>
          <w:szCs w:val="24"/>
          <w:vertAlign w:val="superscript"/>
        </w:rPr>
        <w:t>2</w:t>
      </w:r>
      <w:r w:rsidRPr="00EC7355">
        <w:rPr>
          <w:rFonts w:ascii="Garamond" w:hAnsi="Garamond"/>
          <w:sz w:val="24"/>
          <w:szCs w:val="24"/>
        </w:rPr>
        <w:t>, they do not draw graphs f(x) = x</w:t>
      </w:r>
      <w:r w:rsidRPr="008E4C2E">
        <w:rPr>
          <w:rFonts w:ascii="Garamond" w:hAnsi="Garamond"/>
          <w:sz w:val="24"/>
          <w:szCs w:val="24"/>
          <w:vertAlign w:val="superscript"/>
        </w:rPr>
        <w:t>2</w:t>
      </w:r>
      <w:r w:rsidRPr="00EC7355">
        <w:rPr>
          <w:rFonts w:ascii="Garamond" w:hAnsi="Garamond"/>
          <w:sz w:val="24"/>
          <w:szCs w:val="24"/>
        </w:rPr>
        <w:t>+3. S2 has added 3 units of the original coordinate y. But when they draw the graph, S2 has not been able to shift the graph f(x) = x</w:t>
      </w:r>
      <w:r w:rsidRPr="008E4C2E">
        <w:rPr>
          <w:rFonts w:ascii="Garamond" w:hAnsi="Garamond"/>
          <w:sz w:val="24"/>
          <w:szCs w:val="24"/>
          <w:vertAlign w:val="superscript"/>
        </w:rPr>
        <w:t>2</w:t>
      </w:r>
      <w:r w:rsidRPr="00EC7355">
        <w:rPr>
          <w:rFonts w:ascii="Garamond" w:hAnsi="Garamond"/>
          <w:sz w:val="24"/>
          <w:szCs w:val="24"/>
        </w:rPr>
        <w:t xml:space="preserve"> up as far as 3 units. This shows the procedure that must be done by S2 has not been done.</w:t>
      </w:r>
    </w:p>
    <w:p w:rsidR="00EC7355" w:rsidRPr="00EC7355" w:rsidRDefault="004F48B6" w:rsidP="00EC7355">
      <w:pPr>
        <w:pStyle w:val="NoSpacing"/>
        <w:ind w:firstLine="510"/>
        <w:jc w:val="both"/>
        <w:rPr>
          <w:rFonts w:ascii="Garamond" w:hAnsi="Garamond"/>
          <w:sz w:val="24"/>
          <w:szCs w:val="24"/>
        </w:rPr>
      </w:pPr>
      <w:r>
        <w:rPr>
          <w:noProof/>
        </w:rPr>
        <mc:AlternateContent>
          <mc:Choice Requires="wps">
            <w:drawing>
              <wp:anchor distT="0" distB="0" distL="114300" distR="114300" simplePos="0" relativeHeight="251658240" behindDoc="0" locked="0" layoutInCell="1" allowOverlap="1">
                <wp:simplePos x="0" y="0"/>
                <wp:positionH relativeFrom="column">
                  <wp:posOffset>4038600</wp:posOffset>
                </wp:positionH>
                <wp:positionV relativeFrom="paragraph">
                  <wp:posOffset>31115</wp:posOffset>
                </wp:positionV>
                <wp:extent cx="431800" cy="299720"/>
                <wp:effectExtent l="0" t="0" r="25400" b="24130"/>
                <wp:wrapNone/>
                <wp:docPr id="15"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1800" cy="29972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1AC999C" id="Rectangle 4" o:spid="_x0000_s1026" style="position:absolute;margin-left:318pt;margin-top:2.45pt;width:34pt;height:23.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rTnQIAAMUFAAAOAAAAZHJzL2Uyb0RvYy54bWysVE1v2zAMvQ/YfxB0X21n6dYadYqgRYcB&#10;QVe0HXpWZCk2JomapMTJfv0o+aNZV+xQzAdBMsknvieSF5d7rchOON+CqWhxklMiDIe6NZuKfn+8&#10;+XBGiQ/M1EyBERU9CE8vF+/fXXS2FDNoQNXCEQQxvuxsRZsQbJllnjdCM38CVhg0SnCaBTy6TVY7&#10;1iG6Vtkszz9lHbjaOuDCe/x73RvpIuFLKXj4JqUXgaiKYm4hrS6t67hmiwtWbhyzTcuHNNgbstCs&#10;NXjpBHXNAiNb1/4FpVvuwIMMJxx0BlK2XCQOyKbIX7B5aJgViQuK4+0kk/9/sPx2d+dIW+PbnVJi&#10;mMY3ukfVmNkoQeZRn876Et0e7J2LDL1dAf/h0ZD9YYkHP/jspdPRF/mRfRL7MIkt9oFw/Dn/WJzl&#10;+CQcTbPz88+z9BgZK8dg63z4IkCTuKmow6ySxGy38iFez8rRJeUFqq1vWqXSIdaPuFKO7Bi+/HpT&#10;RCYY4Y+9lHlTIMLEyES/Z5y4h4MSEU+ZeyFRUuQ4SwmnYn5OhnEuTCh6U8Nq0ed4muM3Zjmmn3JO&#10;gBFZIrsJewAYPXuQEbsnO/jHUJF6YQrO/5VYHzxFpJvBhClYtwbcawAKWQ039/6jSL00UaU11Acs&#10;OAd9J3rLb1p83hXz4Y45bD2sCBwn4RsuUkFXURh2lDTgfr32P/pjR6CVkg5buaL+55Y5QYn6arBX&#10;zov5PPZ+OsxPY6URd2xZH1vMVl8B1kyBg8vytI3+QY1b6UA/4dRZxlvRxAzHuyvKgxsPV6EfMTi3&#10;uFgukxv2u2VhZR4sj+BR1Vi+j/sn5uxQ4wGb4xbGtmfli1LvfWOkgeU2gGxTHzzrOuiNsyIVzjDX&#10;4jA6Piev5+m7+A0AAP//AwBQSwMEFAAGAAgAAAAhAI1XAc7eAAAACAEAAA8AAABkcnMvZG93bnJl&#10;di54bWxMj0FPg0AUhO8m/ofNM/Fmd1sqVuTRNEaNt6bUHnrbwgqk7Ftkt4D/3udJj5OZzHyTrifb&#10;isH0vnGEMJ8pEIYKVzZUIXzsX+9WIHzQVOrWkUH4Nh7W2fVVqpPSjbQzQx4qwSXkE41Qh9AlUvqi&#10;Nlb7mesMsffpeqsDy76SZa9HLretXCgVS6sb4oVad+a5NsU5v1iEMT+qZtgeDnTefe1foo16e48U&#10;4u3NtHkCEcwU/sLwi8/okDHTyV2o9KJFiKOYvwSE5SMI9h/UkvUJ4X4xB5ml8v+B7AcAAP//AwBQ&#10;SwECLQAUAAYACAAAACEAtoM4kv4AAADhAQAAEwAAAAAAAAAAAAAAAAAAAAAAW0NvbnRlbnRfVHlw&#10;ZXNdLnhtbFBLAQItABQABgAIAAAAIQA4/SH/1gAAAJQBAAALAAAAAAAAAAAAAAAAAC8BAABfcmVs&#10;cy8ucmVsc1BLAQItABQABgAIAAAAIQC+u2rTnQIAAMUFAAAOAAAAAAAAAAAAAAAAAC4CAABkcnMv&#10;ZTJvRG9jLnhtbFBLAQItABQABgAIAAAAIQCNVwHO3gAAAAgBAAAPAAAAAAAAAAAAAAAAAPcEAABk&#10;cnMvZG93bnJldi54bWxQSwUGAAAAAAQABADzAAAAAgYAAAAA&#10;" fillcolor="white [3212]" strokecolor="white [3212]" strokeweight="2pt">
                <v:path arrowok="t"/>
              </v:rect>
            </w:pict>
          </mc:Fallback>
        </mc:AlternateContent>
      </w:r>
      <w:r w:rsidR="006B608C" w:rsidRPr="006B608C">
        <w:rPr>
          <w:rFonts w:ascii="Garamond" w:hAnsi="Garamond"/>
          <w:noProof/>
          <w:sz w:val="24"/>
          <w:szCs w:val="24"/>
        </w:rPr>
        <w:drawing>
          <wp:inline distT="0" distB="0" distL="0" distR="0">
            <wp:extent cx="1647825" cy="1943100"/>
            <wp:effectExtent l="0" t="0" r="0" b="0"/>
            <wp:docPr id="7" name="Picture 3" descr="Reiha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ihan 1"/>
                    <pic:cNvPicPr>
                      <a:picLocks noChangeAspect="1" noChangeArrowheads="1"/>
                    </pic:cNvPicPr>
                  </pic:nvPicPr>
                  <pic:blipFill>
                    <a:blip r:embed="rId15">
                      <a:extLst>
                        <a:ext uri="{28A0092B-C50C-407E-A947-70E740481C1C}">
                          <a14:useLocalDpi xmlns:a14="http://schemas.microsoft.com/office/drawing/2010/main" val="0"/>
                        </a:ext>
                      </a:extLst>
                    </a:blip>
                    <a:srcRect l="9846" t="12749" r="18816" b="28105"/>
                    <a:stretch>
                      <a:fillRect/>
                    </a:stretch>
                  </pic:blipFill>
                  <pic:spPr bwMode="auto">
                    <a:xfrm>
                      <a:off x="0" y="0"/>
                      <a:ext cx="1647825" cy="1943100"/>
                    </a:xfrm>
                    <a:prstGeom prst="rect">
                      <a:avLst/>
                    </a:prstGeom>
                    <a:noFill/>
                    <a:ln>
                      <a:noFill/>
                    </a:ln>
                  </pic:spPr>
                </pic:pic>
              </a:graphicData>
            </a:graphic>
          </wp:inline>
        </w:drawing>
      </w:r>
      <w:r w:rsidR="00EC7355" w:rsidRPr="00EC7355">
        <w:rPr>
          <w:rFonts w:ascii="Garamond" w:hAnsi="Garamond"/>
          <w:sz w:val="24"/>
          <w:szCs w:val="24"/>
        </w:rPr>
        <w:tab/>
      </w:r>
      <w:r w:rsidR="00EC7355" w:rsidRPr="00EC7355">
        <w:rPr>
          <w:rFonts w:ascii="Garamond" w:hAnsi="Garamond"/>
          <w:sz w:val="24"/>
          <w:szCs w:val="24"/>
        </w:rPr>
        <w:tab/>
      </w:r>
      <w:r w:rsidR="006B608C" w:rsidRPr="006B608C">
        <w:rPr>
          <w:rFonts w:ascii="Garamond" w:hAnsi="Garamond"/>
          <w:noProof/>
          <w:sz w:val="24"/>
          <w:szCs w:val="24"/>
        </w:rPr>
        <w:drawing>
          <wp:inline distT="0" distB="0" distL="0" distR="0">
            <wp:extent cx="1676400" cy="1866900"/>
            <wp:effectExtent l="0" t="0" r="0" b="0"/>
            <wp:docPr id="8" name="Picture 4" descr="Reiha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ihan 2"/>
                    <pic:cNvPicPr>
                      <a:picLocks noChangeAspect="1" noChangeArrowheads="1"/>
                    </pic:cNvPicPr>
                  </pic:nvPicPr>
                  <pic:blipFill>
                    <a:blip r:embed="rId16">
                      <a:extLst>
                        <a:ext uri="{28A0092B-C50C-407E-A947-70E740481C1C}">
                          <a14:useLocalDpi xmlns:a14="http://schemas.microsoft.com/office/drawing/2010/main" val="0"/>
                        </a:ext>
                      </a:extLst>
                    </a:blip>
                    <a:srcRect l="9763" t="12956" r="27646" b="36253"/>
                    <a:stretch>
                      <a:fillRect/>
                    </a:stretch>
                  </pic:blipFill>
                  <pic:spPr bwMode="auto">
                    <a:xfrm>
                      <a:off x="0" y="0"/>
                      <a:ext cx="1676400" cy="1866900"/>
                    </a:xfrm>
                    <a:prstGeom prst="rect">
                      <a:avLst/>
                    </a:prstGeom>
                    <a:noFill/>
                    <a:ln>
                      <a:noFill/>
                    </a:ln>
                  </pic:spPr>
                </pic:pic>
              </a:graphicData>
            </a:graphic>
          </wp:inline>
        </w:drawing>
      </w:r>
    </w:p>
    <w:p w:rsidR="00EC7355" w:rsidRPr="00EC7355" w:rsidRDefault="00EC7355" w:rsidP="00EC7355">
      <w:pPr>
        <w:pStyle w:val="NoSpacing"/>
        <w:ind w:firstLine="510"/>
        <w:jc w:val="both"/>
        <w:rPr>
          <w:rFonts w:ascii="Garamond" w:hAnsi="Garamond"/>
          <w:sz w:val="24"/>
          <w:szCs w:val="24"/>
        </w:rPr>
      </w:pPr>
      <w:r w:rsidRPr="00EC7355">
        <w:rPr>
          <w:rFonts w:ascii="Garamond" w:hAnsi="Garamond"/>
          <w:sz w:val="24"/>
          <w:szCs w:val="24"/>
        </w:rPr>
        <w:t>Picture 7.S2’s answer (test I)</w:t>
      </w:r>
      <w:r w:rsidRPr="00EC7355">
        <w:rPr>
          <w:rFonts w:ascii="Garamond" w:hAnsi="Garamond"/>
          <w:sz w:val="24"/>
          <w:szCs w:val="24"/>
        </w:rPr>
        <w:tab/>
      </w:r>
      <w:r w:rsidRPr="00EC7355">
        <w:rPr>
          <w:rFonts w:ascii="Garamond" w:hAnsi="Garamond"/>
          <w:sz w:val="24"/>
          <w:szCs w:val="24"/>
        </w:rPr>
        <w:tab/>
        <w:t>Picture 8. S2’s answer (test II)</w:t>
      </w:r>
    </w:p>
    <w:p w:rsidR="00EC7355" w:rsidRPr="00EC7355" w:rsidRDefault="00EC7355" w:rsidP="00EC7355">
      <w:pPr>
        <w:pStyle w:val="NoSpacing"/>
        <w:ind w:firstLine="510"/>
        <w:jc w:val="both"/>
        <w:rPr>
          <w:rFonts w:ascii="Garamond" w:hAnsi="Garamond"/>
          <w:sz w:val="24"/>
          <w:szCs w:val="24"/>
        </w:rPr>
      </w:pPr>
      <w:r w:rsidRPr="00EC7355">
        <w:rPr>
          <w:rFonts w:ascii="Garamond" w:hAnsi="Garamond"/>
          <w:sz w:val="24"/>
          <w:szCs w:val="24"/>
        </w:rPr>
        <w:t>the third ample (S3), in the first test did the same thi</w:t>
      </w:r>
      <w:r w:rsidR="004177B7">
        <w:rPr>
          <w:rFonts w:ascii="Garamond" w:hAnsi="Garamond"/>
          <w:sz w:val="24"/>
          <w:szCs w:val="24"/>
        </w:rPr>
        <w:t>ng as S2. Draw directly graph f</w:t>
      </w:r>
      <w:r w:rsidRPr="00EC7355">
        <w:rPr>
          <w:rFonts w:ascii="Garamond" w:hAnsi="Garamond"/>
          <w:sz w:val="24"/>
          <w:szCs w:val="24"/>
        </w:rPr>
        <w:t xml:space="preserve">(x) </w:t>
      </w:r>
      <w:r w:rsidR="004177B7">
        <w:rPr>
          <w:rFonts w:ascii="Garamond" w:hAnsi="Garamond"/>
          <w:sz w:val="24"/>
          <w:szCs w:val="24"/>
        </w:rPr>
        <w:t>= x</w:t>
      </w:r>
      <w:r w:rsidR="004177B7" w:rsidRPr="004177B7">
        <w:rPr>
          <w:rFonts w:ascii="Garamond" w:hAnsi="Garamond"/>
          <w:sz w:val="24"/>
          <w:szCs w:val="24"/>
          <w:vertAlign w:val="superscript"/>
        </w:rPr>
        <w:t>2</w:t>
      </w:r>
      <w:r w:rsidR="004177B7">
        <w:rPr>
          <w:rFonts w:ascii="Garamond" w:hAnsi="Garamond"/>
          <w:sz w:val="24"/>
          <w:szCs w:val="24"/>
        </w:rPr>
        <w:t>-6, without drawing graph f</w:t>
      </w:r>
      <w:r w:rsidRPr="00EC7355">
        <w:rPr>
          <w:rFonts w:ascii="Garamond" w:hAnsi="Garamond"/>
          <w:sz w:val="24"/>
          <w:szCs w:val="24"/>
        </w:rPr>
        <w:t>(x) = x</w:t>
      </w:r>
      <w:r w:rsidRPr="004177B7">
        <w:rPr>
          <w:rFonts w:ascii="Garamond" w:hAnsi="Garamond"/>
          <w:sz w:val="24"/>
          <w:szCs w:val="24"/>
          <w:vertAlign w:val="superscript"/>
        </w:rPr>
        <w:t>2</w:t>
      </w:r>
      <w:r w:rsidRPr="00EC7355">
        <w:rPr>
          <w:rFonts w:ascii="Garamond" w:hAnsi="Garamond"/>
          <w:sz w:val="24"/>
          <w:szCs w:val="24"/>
        </w:rPr>
        <w:t xml:space="preserve">, than shifted 6 units down. In the second </w:t>
      </w:r>
      <w:r w:rsidRPr="00EC7355">
        <w:rPr>
          <w:rFonts w:ascii="Garamond" w:hAnsi="Garamond"/>
          <w:sz w:val="24"/>
          <w:szCs w:val="24"/>
        </w:rPr>
        <w:lastRenderedPageBreak/>
        <w:t>test, S3 make a concept error that they supposed to shift the graph f(x) = x</w:t>
      </w:r>
      <w:r w:rsidRPr="004177B7">
        <w:rPr>
          <w:rFonts w:ascii="Garamond" w:hAnsi="Garamond"/>
          <w:sz w:val="24"/>
          <w:szCs w:val="24"/>
          <w:vertAlign w:val="superscript"/>
        </w:rPr>
        <w:t>2</w:t>
      </w:r>
      <w:r w:rsidRPr="00EC7355">
        <w:rPr>
          <w:rFonts w:ascii="Garamond" w:hAnsi="Garamond"/>
          <w:sz w:val="24"/>
          <w:szCs w:val="24"/>
        </w:rPr>
        <w:t xml:space="preserve"> as far as 3 units up, but 4 of the 5 points are made wrong in shifting. There are shifted only 1 unit, 2 units and 4 units. This shows S3 is not able to understand the </w:t>
      </w:r>
      <w:r w:rsidR="004177B7">
        <w:rPr>
          <w:rFonts w:ascii="Garamond" w:hAnsi="Garamond"/>
          <w:sz w:val="24"/>
          <w:szCs w:val="24"/>
        </w:rPr>
        <w:t>concept of shifting the curve f</w:t>
      </w:r>
      <w:r w:rsidRPr="00EC7355">
        <w:rPr>
          <w:rFonts w:ascii="Garamond" w:hAnsi="Garamond"/>
          <w:sz w:val="24"/>
          <w:szCs w:val="24"/>
        </w:rPr>
        <w:t>(x) = x</w:t>
      </w:r>
      <w:r w:rsidRPr="004177B7">
        <w:rPr>
          <w:rFonts w:ascii="Garamond" w:hAnsi="Garamond"/>
          <w:sz w:val="24"/>
          <w:szCs w:val="24"/>
          <w:vertAlign w:val="superscript"/>
        </w:rPr>
        <w:t>2</w:t>
      </w:r>
      <w:r w:rsidRPr="00EC7355">
        <w:rPr>
          <w:rFonts w:ascii="Garamond" w:hAnsi="Garamond"/>
          <w:sz w:val="24"/>
          <w:szCs w:val="24"/>
        </w:rPr>
        <w:t xml:space="preserve"> + 3.</w:t>
      </w:r>
    </w:p>
    <w:p w:rsidR="00EC7355" w:rsidRPr="00EC7355" w:rsidRDefault="004F48B6" w:rsidP="00EC7355">
      <w:pPr>
        <w:pStyle w:val="NoSpacing"/>
        <w:ind w:firstLine="510"/>
        <w:jc w:val="both"/>
        <w:rPr>
          <w:rFonts w:ascii="Garamond" w:hAnsi="Garamond"/>
          <w:sz w:val="24"/>
          <w:szCs w:val="24"/>
        </w:rPr>
      </w:pPr>
      <w:r>
        <w:rPr>
          <w:noProof/>
        </w:rPr>
        <mc:AlternateContent>
          <mc:Choice Requires="wps">
            <w:drawing>
              <wp:anchor distT="0" distB="0" distL="114300" distR="114300" simplePos="0" relativeHeight="251659264" behindDoc="0" locked="0" layoutInCell="1" allowOverlap="1">
                <wp:simplePos x="0" y="0"/>
                <wp:positionH relativeFrom="column">
                  <wp:posOffset>4075430</wp:posOffset>
                </wp:positionH>
                <wp:positionV relativeFrom="paragraph">
                  <wp:posOffset>93980</wp:posOffset>
                </wp:positionV>
                <wp:extent cx="387985" cy="292735"/>
                <wp:effectExtent l="0" t="0" r="12065" b="12065"/>
                <wp:wrapNone/>
                <wp:docPr id="14"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7985" cy="29273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36B7957" id="Rectangle 5" o:spid="_x0000_s1026" style="position:absolute;margin-left:320.9pt;margin-top:7.4pt;width:30.55pt;height:23.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1fDngIAAMUFAAAOAAAAZHJzL2Uyb0RvYy54bWysVE1v2zAMvQ/YfxB0X52kydoadYqgRYcB&#10;QVe0HXpmZCkxJouapMTJfv0o+aNZV+xQzAdBNMlHPork5dW+1mwnna/QFHx8MuJMGoFlZdYF//50&#10;++mcMx/AlKDRyIIfpOdX848fLhubywluUJfSMQIxPm9swTch2DzLvNjIGvwJWmlIqdDVEEh066x0&#10;0BB6rbPJaPQ5a9CV1qGQ3tPfm1bJ5wlfKSnCN6W8DEwXnHIL6XTpXMUzm19CvnZgN5Xo0oB3ZFFD&#10;ZSjoAHUDAdjWVX9B1ZVw6FGFE4F1hkpVQiYOxGY8esXmcQNWJi5UHG+HMvn/ByvudveOVSW93ZQz&#10;AzW90QNVDcxaSzaL9Wmsz8ns0d67yNDbJYofnhTZH5oo+M5mr1wdbYkf26diH4Ziy31ggn6enp9d&#10;nM84E6SaXEzOTlOwDPLe2TofvkisWbwU3FFWqcSwW/oQw0Pem6S8UFflbaV1EmL/yGvt2A7o5Vfr&#10;cWRCHv7YSpt3ORJM9Ez0W8aJezhoGfG0eZCKSkocJynh1MwvyYAQ0oRxq9pAKdscZyP6+iz79FPO&#10;CTAiK2I3YHcAvWUL0mO3ZDv76CrTLAzOo38l1joPHikymjA415VB9xaAJlZd5Na+L1JbmlilFZYH&#10;ajiH7SR6K24ret4l+HAPjkaPhpTWSfhGh9LYFBy7G2cbdL/e+h/taSJIy1lDo1xw/3MLTnKmvxqa&#10;lYvxdBpnPwnT2dmEBHesWR1rzLa+RuqZMS0uK9I12gfdX5XD+pm2ziJGJRUYQbELLoLrhevQrhja&#10;W0IuFsmM5t1CWJpHKyJ4rGps36f9Mzjb9Xig4bjDfuwhf9XqrW30NLjYBlRVmoOXunb1pl2RGqfb&#10;a3EZHcvJ6mX7zn8DAAD//wMAUEsDBBQABgAIAAAAIQB80YG73wAAAAkBAAAPAAAAZHJzL2Rvd25y&#10;ZXYueG1sTI9NT8MwDIbvSPyHyEjcWLIPDdY1nSYEiBtaxw67ZY1pqzVOabK2/HvMaZws63n1+nG6&#10;GV0jeuxC7UnDdKJAIBXe1lRq+Ny/PjyBCNGQNY0n1PCDATbZ7U1qEusH2mGfx1JwCYXEaKhibBMp&#10;Q1GhM2HiWyRmX75zJvLaldJ2ZuBy18iZUkvpTE18oTItPldYnPOL0zDkR1X3H4cDnXff+5f5Vr29&#10;z5XW93fjdg0i4hivYfjTZ3XI2OnkL2SDaDQsF1NWjwwWPDnwqGYrECcmagUyS+X/D7JfAAAA//8D&#10;AFBLAQItABQABgAIAAAAIQC2gziS/gAAAOEBAAATAAAAAAAAAAAAAAAAAAAAAABbQ29udGVudF9U&#10;eXBlc10ueG1sUEsBAi0AFAAGAAgAAAAhADj9If/WAAAAlAEAAAsAAAAAAAAAAAAAAAAALwEAAF9y&#10;ZWxzLy5yZWxzUEsBAi0AFAAGAAgAAAAhADMPV8OeAgAAxQUAAA4AAAAAAAAAAAAAAAAALgIAAGRy&#10;cy9lMm9Eb2MueG1sUEsBAi0AFAAGAAgAAAAhAHzRgbvfAAAACQEAAA8AAAAAAAAAAAAAAAAA+AQA&#10;AGRycy9kb3ducmV2LnhtbFBLBQYAAAAABAAEAPMAAAAEBgAAAAA=&#10;" fillcolor="white [3212]" strokecolor="white [3212]" strokeweight="2pt">
                <v:path arrowok="t"/>
              </v:rect>
            </w:pict>
          </mc:Fallback>
        </mc:AlternateContent>
      </w:r>
      <w:r w:rsidR="006B608C" w:rsidRPr="006B608C">
        <w:rPr>
          <w:rFonts w:ascii="Garamond" w:hAnsi="Garamond"/>
          <w:noProof/>
          <w:sz w:val="24"/>
          <w:szCs w:val="24"/>
        </w:rPr>
        <w:drawing>
          <wp:inline distT="0" distB="0" distL="0" distR="0">
            <wp:extent cx="1533525" cy="1990725"/>
            <wp:effectExtent l="0" t="0" r="0" b="0"/>
            <wp:docPr id="9" name="Picture 5" descr="Di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va 1"/>
                    <pic:cNvPicPr>
                      <a:picLocks noChangeAspect="1" noChangeArrowheads="1"/>
                    </pic:cNvPicPr>
                  </pic:nvPicPr>
                  <pic:blipFill>
                    <a:blip r:embed="rId17">
                      <a:extLst>
                        <a:ext uri="{28A0092B-C50C-407E-A947-70E740481C1C}">
                          <a14:useLocalDpi xmlns:a14="http://schemas.microsoft.com/office/drawing/2010/main" val="0"/>
                        </a:ext>
                      </a:extLst>
                    </a:blip>
                    <a:srcRect l="11508" t="12610" r="28432" b="31561"/>
                    <a:stretch>
                      <a:fillRect/>
                    </a:stretch>
                  </pic:blipFill>
                  <pic:spPr bwMode="auto">
                    <a:xfrm>
                      <a:off x="0" y="0"/>
                      <a:ext cx="1533525" cy="1990725"/>
                    </a:xfrm>
                    <a:prstGeom prst="rect">
                      <a:avLst/>
                    </a:prstGeom>
                    <a:noFill/>
                    <a:ln>
                      <a:noFill/>
                    </a:ln>
                  </pic:spPr>
                </pic:pic>
              </a:graphicData>
            </a:graphic>
          </wp:inline>
        </w:drawing>
      </w:r>
      <w:r w:rsidR="00EC7355" w:rsidRPr="00EC7355">
        <w:rPr>
          <w:rFonts w:ascii="Garamond" w:hAnsi="Garamond"/>
          <w:sz w:val="24"/>
          <w:szCs w:val="24"/>
        </w:rPr>
        <w:tab/>
      </w:r>
      <w:r w:rsidR="00EC7355" w:rsidRPr="00EC7355">
        <w:rPr>
          <w:rFonts w:ascii="Garamond" w:hAnsi="Garamond"/>
          <w:sz w:val="24"/>
          <w:szCs w:val="24"/>
        </w:rPr>
        <w:tab/>
      </w:r>
      <w:r w:rsidR="006B608C" w:rsidRPr="006B608C">
        <w:rPr>
          <w:rFonts w:ascii="Garamond" w:hAnsi="Garamond"/>
          <w:noProof/>
          <w:sz w:val="24"/>
          <w:szCs w:val="24"/>
        </w:rPr>
        <w:drawing>
          <wp:inline distT="0" distB="0" distL="0" distR="0">
            <wp:extent cx="1666875" cy="1914525"/>
            <wp:effectExtent l="0" t="0" r="0" b="0"/>
            <wp:docPr id="10" name="Picture 6" descr="Div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iva 2"/>
                    <pic:cNvPicPr>
                      <a:picLocks noChangeAspect="1" noChangeArrowheads="1"/>
                    </pic:cNvPicPr>
                  </pic:nvPicPr>
                  <pic:blipFill>
                    <a:blip r:embed="rId18">
                      <a:extLst>
                        <a:ext uri="{28A0092B-C50C-407E-A947-70E740481C1C}">
                          <a14:useLocalDpi xmlns:a14="http://schemas.microsoft.com/office/drawing/2010/main" val="0"/>
                        </a:ext>
                      </a:extLst>
                    </a:blip>
                    <a:srcRect l="10350" t="13213" r="29875" b="38612"/>
                    <a:stretch>
                      <a:fillRect/>
                    </a:stretch>
                  </pic:blipFill>
                  <pic:spPr bwMode="auto">
                    <a:xfrm>
                      <a:off x="0" y="0"/>
                      <a:ext cx="1666875" cy="1914525"/>
                    </a:xfrm>
                    <a:prstGeom prst="rect">
                      <a:avLst/>
                    </a:prstGeom>
                    <a:noFill/>
                    <a:ln>
                      <a:noFill/>
                    </a:ln>
                  </pic:spPr>
                </pic:pic>
              </a:graphicData>
            </a:graphic>
          </wp:inline>
        </w:drawing>
      </w:r>
    </w:p>
    <w:p w:rsidR="00EC7355" w:rsidRDefault="00EC7355" w:rsidP="00EC7355">
      <w:pPr>
        <w:pStyle w:val="NoSpacing"/>
        <w:ind w:firstLine="510"/>
        <w:jc w:val="both"/>
        <w:rPr>
          <w:rFonts w:ascii="Garamond" w:hAnsi="Garamond"/>
          <w:sz w:val="24"/>
          <w:szCs w:val="24"/>
          <w:lang w:val="id-ID"/>
        </w:rPr>
      </w:pPr>
      <w:r w:rsidRPr="00EC7355">
        <w:rPr>
          <w:rFonts w:ascii="Garamond" w:hAnsi="Garamond"/>
          <w:sz w:val="24"/>
          <w:szCs w:val="24"/>
        </w:rPr>
        <w:t>Picture 9.S3’s answer (test I)</w:t>
      </w:r>
      <w:r w:rsidRPr="00EC7355">
        <w:rPr>
          <w:rFonts w:ascii="Garamond" w:hAnsi="Garamond"/>
          <w:sz w:val="24"/>
          <w:szCs w:val="24"/>
        </w:rPr>
        <w:tab/>
      </w:r>
      <w:r w:rsidRPr="00EC7355">
        <w:rPr>
          <w:rFonts w:ascii="Garamond" w:hAnsi="Garamond"/>
          <w:sz w:val="24"/>
          <w:szCs w:val="24"/>
        </w:rPr>
        <w:tab/>
        <w:t>Picture 10. S3’s answer (test II)</w:t>
      </w:r>
    </w:p>
    <w:p w:rsidR="004177B7" w:rsidRPr="004177B7" w:rsidRDefault="004177B7" w:rsidP="00EC7355">
      <w:pPr>
        <w:pStyle w:val="NoSpacing"/>
        <w:ind w:firstLine="510"/>
        <w:jc w:val="both"/>
        <w:rPr>
          <w:rFonts w:ascii="Garamond" w:hAnsi="Garamond"/>
          <w:sz w:val="24"/>
          <w:szCs w:val="24"/>
          <w:lang w:val="id-ID"/>
        </w:rPr>
      </w:pPr>
    </w:p>
    <w:p w:rsidR="00EC7355" w:rsidRPr="00EC7355" w:rsidRDefault="00EC7355" w:rsidP="00EC7355">
      <w:pPr>
        <w:pStyle w:val="NoSpacing"/>
        <w:ind w:firstLine="510"/>
        <w:jc w:val="both"/>
        <w:rPr>
          <w:rFonts w:ascii="Garamond" w:hAnsi="Garamond"/>
          <w:sz w:val="24"/>
          <w:szCs w:val="24"/>
        </w:rPr>
      </w:pPr>
      <w:r w:rsidRPr="00EC7355">
        <w:rPr>
          <w:rFonts w:ascii="Garamond" w:hAnsi="Garamond"/>
          <w:sz w:val="24"/>
          <w:szCs w:val="24"/>
        </w:rPr>
        <w:t>Students answer according to their understanding. The explanation shown above is the student who made a mistake, made a mistake again on the second test. There are also students who made mistakes on the first test, but the second test was correct. the forth sample (S4), in the first test made a procedural error as was done by S2 and S3, th</w:t>
      </w:r>
      <w:r w:rsidR="004177B7">
        <w:rPr>
          <w:rFonts w:ascii="Garamond" w:hAnsi="Garamond"/>
          <w:sz w:val="24"/>
          <w:szCs w:val="24"/>
        </w:rPr>
        <w:t>at they directly draw a graph f</w:t>
      </w:r>
      <w:r w:rsidRPr="00EC7355">
        <w:rPr>
          <w:rFonts w:ascii="Garamond" w:hAnsi="Garamond"/>
          <w:sz w:val="24"/>
          <w:szCs w:val="24"/>
        </w:rPr>
        <w:t>(x) = x</w:t>
      </w:r>
      <w:r w:rsidRPr="004177B7">
        <w:rPr>
          <w:rFonts w:ascii="Garamond" w:hAnsi="Garamond"/>
          <w:sz w:val="24"/>
          <w:szCs w:val="24"/>
          <w:vertAlign w:val="superscript"/>
        </w:rPr>
        <w:t>2</w:t>
      </w:r>
      <w:r w:rsidRPr="00EC7355">
        <w:rPr>
          <w:rFonts w:ascii="Garamond" w:hAnsi="Garamond"/>
          <w:sz w:val="24"/>
          <w:szCs w:val="24"/>
        </w:rPr>
        <w:t xml:space="preserve">-6. In the second test, S4 is correct in answering the task, </w:t>
      </w:r>
      <w:r w:rsidR="004177B7">
        <w:rPr>
          <w:rFonts w:ascii="Garamond" w:hAnsi="Garamond"/>
          <w:sz w:val="24"/>
          <w:szCs w:val="24"/>
        </w:rPr>
        <w:t>that is shifting the graph f</w:t>
      </w:r>
      <w:r w:rsidRPr="00EC7355">
        <w:rPr>
          <w:rFonts w:ascii="Garamond" w:hAnsi="Garamond"/>
          <w:sz w:val="24"/>
          <w:szCs w:val="24"/>
        </w:rPr>
        <w:t>(x) = x</w:t>
      </w:r>
      <w:r w:rsidRPr="004177B7">
        <w:rPr>
          <w:rFonts w:ascii="Garamond" w:hAnsi="Garamond"/>
          <w:sz w:val="24"/>
          <w:szCs w:val="24"/>
          <w:vertAlign w:val="superscript"/>
        </w:rPr>
        <w:t>2</w:t>
      </w:r>
      <w:r w:rsidRPr="00EC7355">
        <w:rPr>
          <w:rFonts w:ascii="Garamond" w:hAnsi="Garamond"/>
          <w:sz w:val="24"/>
          <w:szCs w:val="24"/>
        </w:rPr>
        <w:t xml:space="preserve"> as far a</w:t>
      </w:r>
      <w:r w:rsidR="004177B7">
        <w:rPr>
          <w:rFonts w:ascii="Garamond" w:hAnsi="Garamond"/>
          <w:sz w:val="24"/>
          <w:szCs w:val="24"/>
        </w:rPr>
        <w:t>s 3 units up to get the graph f</w:t>
      </w:r>
      <w:r w:rsidRPr="00EC7355">
        <w:rPr>
          <w:rFonts w:ascii="Garamond" w:hAnsi="Garamond"/>
          <w:sz w:val="24"/>
          <w:szCs w:val="24"/>
        </w:rPr>
        <w:t>(x) = x</w:t>
      </w:r>
      <w:r w:rsidRPr="004177B7">
        <w:rPr>
          <w:rFonts w:ascii="Garamond" w:hAnsi="Garamond"/>
          <w:sz w:val="24"/>
          <w:szCs w:val="24"/>
          <w:vertAlign w:val="superscript"/>
        </w:rPr>
        <w:t>2</w:t>
      </w:r>
      <w:r w:rsidRPr="00EC7355">
        <w:rPr>
          <w:rFonts w:ascii="Garamond" w:hAnsi="Garamond"/>
          <w:sz w:val="24"/>
          <w:szCs w:val="24"/>
        </w:rPr>
        <w:t xml:space="preserve"> + 3.</w:t>
      </w:r>
    </w:p>
    <w:p w:rsidR="00EC7355" w:rsidRPr="00EC7355" w:rsidRDefault="004F48B6" w:rsidP="00EC7355">
      <w:pPr>
        <w:pStyle w:val="NoSpacing"/>
        <w:ind w:firstLine="510"/>
        <w:jc w:val="both"/>
        <w:rPr>
          <w:rFonts w:ascii="Garamond" w:hAnsi="Garamond"/>
          <w:sz w:val="24"/>
          <w:szCs w:val="24"/>
        </w:rPr>
      </w:pPr>
      <w:r>
        <w:rPr>
          <w:noProof/>
        </w:rPr>
        <mc:AlternateContent>
          <mc:Choice Requires="wps">
            <w:drawing>
              <wp:anchor distT="0" distB="0" distL="114300" distR="114300" simplePos="0" relativeHeight="251660288" behindDoc="0" locked="0" layoutInCell="1" allowOverlap="1">
                <wp:simplePos x="0" y="0"/>
                <wp:positionH relativeFrom="column">
                  <wp:posOffset>4188460</wp:posOffset>
                </wp:positionH>
                <wp:positionV relativeFrom="paragraph">
                  <wp:posOffset>85725</wp:posOffset>
                </wp:positionV>
                <wp:extent cx="343535" cy="212090"/>
                <wp:effectExtent l="0" t="0" r="18415" b="16510"/>
                <wp:wrapNone/>
                <wp:docPr id="13"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3535" cy="21209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C5D5167" id="Rectangle 6" o:spid="_x0000_s1026" style="position:absolute;margin-left:329.8pt;margin-top:6.75pt;width:27.05pt;height:16.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xPHngIAAMUFAAAOAAAAZHJzL2Uyb0RvYy54bWysVE1v2zAMvQ/YfxB0X23no1uNOkXQosOA&#10;oA3aDj0rshQbk0VNUuJkv36U/NGsK3Yo5oMgmeQT3xPJy6tDo8heWFeDLmh2llIiNIey1tuCfn+6&#10;/fSFEueZLpkCLQp6FI5eLT5+uGxNLiZQgSqFJQiiXd6aglbemzxJHK9Ew9wZGKHRKME2zOPRbpPS&#10;shbRG5VM0vQ8acGWxgIXzuHfm85IFxFfSsH9vZROeKIKirn5uNq4bsKaLC5ZvrXMVDXv02DvyKJh&#10;tcZLR6gb5hnZ2fovqKbmFhxIf8ahSUDKmovIAdlk6Ss2jxUzInJBcZwZZXL/D5bf7deW1CW+3ZQS&#10;zRp8owdUjemtEuQ86NMal6Pbo1nbwNCZFfAfDg3JH5ZwcL3PQdom+CI/cohiH0exxcETjj+ns+l8&#10;OqeEo2mSTdKL+BgJy4dgY53/KqAhYVNQi1lFidl+5Xy4nuWDS8wLVF3e1krFQ6gfca0s2TN8+c02&#10;C0wwwp16Kf2uQIQJkZF+xzhy90clAp7SD0KipMhxEhOOxfySDONcaJ91poqVostxnuI3ZDmkH3OO&#10;gAFZIrsRuwcYPDuQAbsj2/uHUBF7YQxO/5VYFzxGxJtB+zG4qTXYtwAUsupv7vwHkTppgkobKI9Y&#10;cBa6TnSG39b4vCvm/JpZbD1sUhwn/h4XqaAtKPQ7Siqwv976H/yxI9BKSYutXFD3c8esoER909gr&#10;F9lsFno/HmbzzxM82FPL5tSid801YM1kOLgMj9vg79WwlRaaZ5w6y3ArmpjmeHdBubfD4dp3Iwbn&#10;FhfLZXTDfjfMr/Sj4QE8qBrK9+nwzKzpa9xjc9zB0PYsf1XqnW+I1LDceZB17IMXXXu9cVbEwunn&#10;WhhGp+fo9TJ9F78BAAD//wMAUEsDBBQABgAIAAAAIQB6KFI74AAAAAkBAAAPAAAAZHJzL2Rvd25y&#10;ZXYueG1sTI9BT4NAEIXvJv6HzZh4s7sVS1tkaRqjxpsptYfetjACKTuL7Bbw3zue9Dh5X977Jt1M&#10;thUD9r5xpGE+UyCQClc2VGn42L/crUD4YKg0rSPU8I0eNtn1VWqS0o20wyEPleAS8onRUIfQJVL6&#10;okZr/Mx1SJx9ut6awGdfybI3I5fbVt4rFUtrGuKF2nT4VGNxzi9Ww5gfVTO8Hw503n3tn6Oten2L&#10;lNa3N9P2EUTAKfzB8KvP6pCx08ldqPSi1RAv1jGjHEQLEAws59ESxEnDQ7wGmaXy/wfZDwAAAP//&#10;AwBQSwECLQAUAAYACAAAACEAtoM4kv4AAADhAQAAEwAAAAAAAAAAAAAAAAAAAAAAW0NvbnRlbnRf&#10;VHlwZXNdLnhtbFBLAQItABQABgAIAAAAIQA4/SH/1gAAAJQBAAALAAAAAAAAAAAAAAAAAC8BAABf&#10;cmVscy8ucmVsc1BLAQItABQABgAIAAAAIQCzMxPHngIAAMUFAAAOAAAAAAAAAAAAAAAAAC4CAABk&#10;cnMvZTJvRG9jLnhtbFBLAQItABQABgAIAAAAIQB6KFI74AAAAAkBAAAPAAAAAAAAAAAAAAAAAPgE&#10;AABkcnMvZG93bnJldi54bWxQSwUGAAAAAAQABADzAAAABQYAAAAA&#10;" fillcolor="white [3212]" strokecolor="white [3212]" strokeweight="2pt">
                <v:path arrowok="t"/>
              </v:rect>
            </w:pict>
          </mc:Fallback>
        </mc:AlternateContent>
      </w:r>
      <w:r w:rsidR="006B608C" w:rsidRPr="006B608C">
        <w:rPr>
          <w:rFonts w:ascii="Garamond" w:hAnsi="Garamond"/>
          <w:noProof/>
          <w:sz w:val="24"/>
          <w:szCs w:val="24"/>
        </w:rPr>
        <w:drawing>
          <wp:inline distT="0" distB="0" distL="0" distR="0">
            <wp:extent cx="1714500" cy="2095500"/>
            <wp:effectExtent l="0" t="0" r="0" b="0"/>
            <wp:docPr id="11" name="Picture 7" descr="Kevi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evin 1"/>
                    <pic:cNvPicPr>
                      <a:picLocks noChangeAspect="1" noChangeArrowheads="1"/>
                    </pic:cNvPicPr>
                  </pic:nvPicPr>
                  <pic:blipFill>
                    <a:blip r:embed="rId19">
                      <a:extLst>
                        <a:ext uri="{28A0092B-C50C-407E-A947-70E740481C1C}">
                          <a14:useLocalDpi xmlns:a14="http://schemas.microsoft.com/office/drawing/2010/main" val="0"/>
                        </a:ext>
                      </a:extLst>
                    </a:blip>
                    <a:srcRect l="12363" t="12201" r="29903" b="35962"/>
                    <a:stretch>
                      <a:fillRect/>
                    </a:stretch>
                  </pic:blipFill>
                  <pic:spPr bwMode="auto">
                    <a:xfrm>
                      <a:off x="0" y="0"/>
                      <a:ext cx="1714500" cy="2095500"/>
                    </a:xfrm>
                    <a:prstGeom prst="rect">
                      <a:avLst/>
                    </a:prstGeom>
                    <a:noFill/>
                    <a:ln>
                      <a:noFill/>
                    </a:ln>
                  </pic:spPr>
                </pic:pic>
              </a:graphicData>
            </a:graphic>
          </wp:inline>
        </w:drawing>
      </w:r>
      <w:r w:rsidR="00EC7355" w:rsidRPr="00EC7355">
        <w:rPr>
          <w:rFonts w:ascii="Garamond" w:hAnsi="Garamond"/>
          <w:sz w:val="24"/>
          <w:szCs w:val="24"/>
        </w:rPr>
        <w:tab/>
      </w:r>
      <w:r w:rsidR="00EC7355" w:rsidRPr="00EC7355">
        <w:rPr>
          <w:rFonts w:ascii="Garamond" w:hAnsi="Garamond"/>
          <w:sz w:val="24"/>
          <w:szCs w:val="24"/>
        </w:rPr>
        <w:tab/>
      </w:r>
      <w:r w:rsidR="006B608C" w:rsidRPr="006B608C">
        <w:rPr>
          <w:rFonts w:ascii="Garamond" w:hAnsi="Garamond"/>
          <w:noProof/>
          <w:sz w:val="24"/>
          <w:szCs w:val="24"/>
        </w:rPr>
        <w:drawing>
          <wp:inline distT="0" distB="0" distL="0" distR="0">
            <wp:extent cx="1647825" cy="2219325"/>
            <wp:effectExtent l="0" t="0" r="0" b="0"/>
            <wp:docPr id="12" name="Picture 8" descr="Kevi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evin 2"/>
                    <pic:cNvPicPr>
                      <a:picLocks noChangeAspect="1" noChangeArrowheads="1"/>
                    </pic:cNvPicPr>
                  </pic:nvPicPr>
                  <pic:blipFill>
                    <a:blip r:embed="rId20">
                      <a:extLst>
                        <a:ext uri="{28A0092B-C50C-407E-A947-70E740481C1C}">
                          <a14:useLocalDpi xmlns:a14="http://schemas.microsoft.com/office/drawing/2010/main" val="0"/>
                        </a:ext>
                      </a:extLst>
                    </a:blip>
                    <a:srcRect l="8034" t="12187" r="33040" b="31905"/>
                    <a:stretch>
                      <a:fillRect/>
                    </a:stretch>
                  </pic:blipFill>
                  <pic:spPr bwMode="auto">
                    <a:xfrm>
                      <a:off x="0" y="0"/>
                      <a:ext cx="1647825" cy="2219325"/>
                    </a:xfrm>
                    <a:prstGeom prst="rect">
                      <a:avLst/>
                    </a:prstGeom>
                    <a:noFill/>
                    <a:ln>
                      <a:noFill/>
                    </a:ln>
                  </pic:spPr>
                </pic:pic>
              </a:graphicData>
            </a:graphic>
          </wp:inline>
        </w:drawing>
      </w:r>
    </w:p>
    <w:p w:rsidR="00EC7355" w:rsidRDefault="00EC7355" w:rsidP="00EC7355">
      <w:pPr>
        <w:pStyle w:val="NoSpacing"/>
        <w:ind w:firstLine="510"/>
        <w:jc w:val="both"/>
        <w:rPr>
          <w:rFonts w:ascii="Garamond" w:hAnsi="Garamond"/>
          <w:sz w:val="24"/>
          <w:szCs w:val="24"/>
          <w:lang w:val="id-ID"/>
        </w:rPr>
      </w:pPr>
      <w:r w:rsidRPr="00EC7355">
        <w:rPr>
          <w:rFonts w:ascii="Garamond" w:hAnsi="Garamond"/>
          <w:sz w:val="24"/>
          <w:szCs w:val="24"/>
        </w:rPr>
        <w:t>Picture 11.S4’s answer (test 1)</w:t>
      </w:r>
      <w:r w:rsidRPr="00EC7355">
        <w:rPr>
          <w:rFonts w:ascii="Garamond" w:hAnsi="Garamond"/>
          <w:sz w:val="24"/>
          <w:szCs w:val="24"/>
        </w:rPr>
        <w:tab/>
      </w:r>
      <w:r w:rsidRPr="00EC7355">
        <w:rPr>
          <w:rFonts w:ascii="Garamond" w:hAnsi="Garamond"/>
          <w:sz w:val="24"/>
          <w:szCs w:val="24"/>
        </w:rPr>
        <w:tab/>
        <w:t>Picture 12. S4’s answer (test II)</w:t>
      </w:r>
    </w:p>
    <w:p w:rsidR="004177B7" w:rsidRPr="004177B7" w:rsidRDefault="004177B7" w:rsidP="00EC7355">
      <w:pPr>
        <w:pStyle w:val="NoSpacing"/>
        <w:ind w:firstLine="510"/>
        <w:jc w:val="both"/>
        <w:rPr>
          <w:rFonts w:ascii="Garamond" w:hAnsi="Garamond"/>
          <w:sz w:val="24"/>
          <w:szCs w:val="24"/>
          <w:lang w:val="id-ID"/>
        </w:rPr>
      </w:pPr>
    </w:p>
    <w:p w:rsidR="00EC7355" w:rsidRPr="00EC7355" w:rsidRDefault="00EC7355" w:rsidP="00EC7355">
      <w:pPr>
        <w:pStyle w:val="NoSpacing"/>
        <w:ind w:firstLine="510"/>
        <w:jc w:val="both"/>
        <w:rPr>
          <w:rFonts w:ascii="Garamond" w:hAnsi="Garamond"/>
          <w:sz w:val="24"/>
          <w:szCs w:val="24"/>
        </w:rPr>
      </w:pPr>
      <w:r w:rsidRPr="00EC7355">
        <w:rPr>
          <w:rFonts w:ascii="Garamond" w:hAnsi="Garamond"/>
          <w:sz w:val="24"/>
          <w:szCs w:val="24"/>
        </w:rPr>
        <w:t>Overall, on the first and second tests, students do not always make mistakes. Many of them answered correctly. The details are as follows.</w:t>
      </w:r>
    </w:p>
    <w:p w:rsidR="00EC7355" w:rsidRPr="00EC7355" w:rsidRDefault="00EC7355" w:rsidP="004177B7">
      <w:pPr>
        <w:pStyle w:val="NoSpacing"/>
        <w:ind w:firstLine="510"/>
        <w:jc w:val="center"/>
        <w:rPr>
          <w:rFonts w:ascii="Garamond" w:hAnsi="Garamond"/>
          <w:sz w:val="24"/>
          <w:szCs w:val="24"/>
        </w:rPr>
      </w:pPr>
      <w:r w:rsidRPr="00EC7355">
        <w:rPr>
          <w:rFonts w:ascii="Garamond" w:hAnsi="Garamond"/>
          <w:sz w:val="24"/>
          <w:szCs w:val="24"/>
        </w:rPr>
        <w:t>Table 1</w:t>
      </w:r>
    </w:p>
    <w:p w:rsidR="00EC7355" w:rsidRPr="00EC7355" w:rsidRDefault="00EC7355" w:rsidP="004177B7">
      <w:pPr>
        <w:pStyle w:val="NoSpacing"/>
        <w:ind w:firstLine="510"/>
        <w:jc w:val="center"/>
        <w:rPr>
          <w:rFonts w:ascii="Garamond" w:hAnsi="Garamond"/>
          <w:sz w:val="24"/>
          <w:szCs w:val="24"/>
        </w:rPr>
      </w:pPr>
      <w:r w:rsidRPr="00EC7355">
        <w:rPr>
          <w:rFonts w:ascii="Garamond" w:hAnsi="Garamond"/>
          <w:sz w:val="24"/>
          <w:szCs w:val="24"/>
        </w:rPr>
        <w:t>The percentage of student answers</w:t>
      </w:r>
    </w:p>
    <w:tbl>
      <w:tblPr>
        <w:tblStyle w:val="TableGrid"/>
        <w:tblW w:w="0" w:type="auto"/>
        <w:jc w:val="center"/>
        <w:tblLook w:val="04A0" w:firstRow="1" w:lastRow="0" w:firstColumn="1" w:lastColumn="0" w:noHBand="0" w:noVBand="1"/>
      </w:tblPr>
      <w:tblGrid>
        <w:gridCol w:w="704"/>
        <w:gridCol w:w="2410"/>
        <w:gridCol w:w="1982"/>
        <w:gridCol w:w="1982"/>
      </w:tblGrid>
      <w:tr w:rsidR="00EC7355" w:rsidRPr="00EC7355" w:rsidTr="0022605F">
        <w:trPr>
          <w:jc w:val="center"/>
        </w:trPr>
        <w:tc>
          <w:tcPr>
            <w:tcW w:w="704" w:type="dxa"/>
            <w:vAlign w:val="center"/>
          </w:tcPr>
          <w:p w:rsidR="00EC7355" w:rsidRPr="00EC7355" w:rsidRDefault="00EC7355" w:rsidP="004177B7">
            <w:pPr>
              <w:pStyle w:val="NoSpacing"/>
              <w:jc w:val="both"/>
              <w:rPr>
                <w:rFonts w:ascii="Garamond" w:hAnsi="Garamond"/>
                <w:sz w:val="24"/>
                <w:szCs w:val="24"/>
              </w:rPr>
            </w:pPr>
            <w:r w:rsidRPr="00EC7355">
              <w:rPr>
                <w:rFonts w:ascii="Garamond" w:hAnsi="Garamond"/>
                <w:sz w:val="24"/>
                <w:szCs w:val="24"/>
              </w:rPr>
              <w:t>No</w:t>
            </w:r>
          </w:p>
        </w:tc>
        <w:tc>
          <w:tcPr>
            <w:tcW w:w="2410" w:type="dxa"/>
            <w:vAlign w:val="center"/>
          </w:tcPr>
          <w:p w:rsidR="00EC7355" w:rsidRPr="00EC7355" w:rsidRDefault="00EC7355" w:rsidP="00EC7355">
            <w:pPr>
              <w:pStyle w:val="NoSpacing"/>
              <w:ind w:firstLine="510"/>
              <w:jc w:val="both"/>
              <w:rPr>
                <w:rFonts w:ascii="Garamond" w:hAnsi="Garamond"/>
                <w:sz w:val="24"/>
                <w:szCs w:val="24"/>
              </w:rPr>
            </w:pPr>
            <w:r w:rsidRPr="00EC7355">
              <w:rPr>
                <w:rFonts w:ascii="Garamond" w:hAnsi="Garamond"/>
                <w:sz w:val="24"/>
                <w:szCs w:val="24"/>
              </w:rPr>
              <w:t>Valuation</w:t>
            </w:r>
          </w:p>
        </w:tc>
        <w:tc>
          <w:tcPr>
            <w:tcW w:w="1982" w:type="dxa"/>
            <w:vAlign w:val="center"/>
          </w:tcPr>
          <w:p w:rsidR="00EC7355" w:rsidRPr="00EC7355" w:rsidRDefault="00EC7355" w:rsidP="00EC7355">
            <w:pPr>
              <w:pStyle w:val="NoSpacing"/>
              <w:ind w:firstLine="510"/>
              <w:jc w:val="both"/>
              <w:rPr>
                <w:rFonts w:ascii="Garamond" w:hAnsi="Garamond"/>
                <w:sz w:val="24"/>
                <w:szCs w:val="24"/>
              </w:rPr>
            </w:pPr>
            <w:r w:rsidRPr="00EC7355">
              <w:rPr>
                <w:rFonts w:ascii="Garamond" w:hAnsi="Garamond"/>
                <w:sz w:val="24"/>
                <w:szCs w:val="24"/>
              </w:rPr>
              <w:t>Test I</w:t>
            </w:r>
          </w:p>
        </w:tc>
        <w:tc>
          <w:tcPr>
            <w:tcW w:w="1982" w:type="dxa"/>
            <w:vAlign w:val="center"/>
          </w:tcPr>
          <w:p w:rsidR="00EC7355" w:rsidRPr="00EC7355" w:rsidRDefault="00EC7355" w:rsidP="00EC7355">
            <w:pPr>
              <w:pStyle w:val="NoSpacing"/>
              <w:ind w:firstLine="510"/>
              <w:jc w:val="both"/>
              <w:rPr>
                <w:rFonts w:ascii="Garamond" w:hAnsi="Garamond"/>
                <w:sz w:val="24"/>
                <w:szCs w:val="24"/>
              </w:rPr>
            </w:pPr>
            <w:r w:rsidRPr="00EC7355">
              <w:rPr>
                <w:rFonts w:ascii="Garamond" w:hAnsi="Garamond"/>
                <w:sz w:val="24"/>
                <w:szCs w:val="24"/>
              </w:rPr>
              <w:t>Test II</w:t>
            </w:r>
          </w:p>
        </w:tc>
      </w:tr>
      <w:tr w:rsidR="00EC7355" w:rsidRPr="00EC7355" w:rsidTr="0022605F">
        <w:trPr>
          <w:jc w:val="center"/>
        </w:trPr>
        <w:tc>
          <w:tcPr>
            <w:tcW w:w="704" w:type="dxa"/>
            <w:vAlign w:val="center"/>
          </w:tcPr>
          <w:p w:rsidR="00EC7355" w:rsidRPr="00EC7355" w:rsidRDefault="00EC7355" w:rsidP="004177B7">
            <w:pPr>
              <w:pStyle w:val="NoSpacing"/>
              <w:jc w:val="both"/>
              <w:rPr>
                <w:rFonts w:ascii="Garamond" w:hAnsi="Garamond"/>
                <w:sz w:val="24"/>
                <w:szCs w:val="24"/>
              </w:rPr>
            </w:pPr>
            <w:r w:rsidRPr="00EC7355">
              <w:rPr>
                <w:rFonts w:ascii="Garamond" w:hAnsi="Garamond"/>
                <w:sz w:val="24"/>
                <w:szCs w:val="24"/>
              </w:rPr>
              <w:t>1</w:t>
            </w:r>
          </w:p>
        </w:tc>
        <w:tc>
          <w:tcPr>
            <w:tcW w:w="2410" w:type="dxa"/>
            <w:vAlign w:val="center"/>
          </w:tcPr>
          <w:p w:rsidR="00EC7355" w:rsidRPr="00EC7355" w:rsidRDefault="00EC7355" w:rsidP="00EC7355">
            <w:pPr>
              <w:pStyle w:val="NoSpacing"/>
              <w:ind w:firstLine="510"/>
              <w:jc w:val="both"/>
              <w:rPr>
                <w:rFonts w:ascii="Garamond" w:hAnsi="Garamond"/>
                <w:sz w:val="24"/>
                <w:szCs w:val="24"/>
              </w:rPr>
            </w:pPr>
            <w:r w:rsidRPr="00EC7355">
              <w:rPr>
                <w:rFonts w:ascii="Garamond" w:hAnsi="Garamond"/>
                <w:sz w:val="24"/>
                <w:szCs w:val="24"/>
              </w:rPr>
              <w:t>Correct</w:t>
            </w:r>
          </w:p>
        </w:tc>
        <w:tc>
          <w:tcPr>
            <w:tcW w:w="1982" w:type="dxa"/>
            <w:vAlign w:val="center"/>
          </w:tcPr>
          <w:p w:rsidR="00EC7355" w:rsidRPr="00EC7355" w:rsidRDefault="00EC7355" w:rsidP="00EC7355">
            <w:pPr>
              <w:pStyle w:val="NoSpacing"/>
              <w:ind w:firstLine="510"/>
              <w:jc w:val="both"/>
              <w:rPr>
                <w:rFonts w:ascii="Garamond" w:hAnsi="Garamond"/>
                <w:sz w:val="24"/>
                <w:szCs w:val="24"/>
              </w:rPr>
            </w:pPr>
            <w:r w:rsidRPr="00EC7355">
              <w:rPr>
                <w:rFonts w:ascii="Garamond" w:hAnsi="Garamond"/>
                <w:sz w:val="24"/>
                <w:szCs w:val="24"/>
              </w:rPr>
              <w:t>29,63%</w:t>
            </w:r>
          </w:p>
        </w:tc>
        <w:tc>
          <w:tcPr>
            <w:tcW w:w="1982" w:type="dxa"/>
            <w:vAlign w:val="center"/>
          </w:tcPr>
          <w:p w:rsidR="00EC7355" w:rsidRPr="00EC7355" w:rsidRDefault="00EC7355" w:rsidP="00EC7355">
            <w:pPr>
              <w:pStyle w:val="NoSpacing"/>
              <w:ind w:firstLine="510"/>
              <w:jc w:val="both"/>
              <w:rPr>
                <w:rFonts w:ascii="Garamond" w:hAnsi="Garamond"/>
                <w:sz w:val="24"/>
                <w:szCs w:val="24"/>
              </w:rPr>
            </w:pPr>
            <w:r w:rsidRPr="00EC7355">
              <w:rPr>
                <w:rFonts w:ascii="Garamond" w:hAnsi="Garamond"/>
                <w:sz w:val="24"/>
                <w:szCs w:val="24"/>
              </w:rPr>
              <w:t>74,07%</w:t>
            </w:r>
          </w:p>
        </w:tc>
      </w:tr>
      <w:tr w:rsidR="00EC7355" w:rsidRPr="00EC7355" w:rsidTr="0022605F">
        <w:trPr>
          <w:jc w:val="center"/>
        </w:trPr>
        <w:tc>
          <w:tcPr>
            <w:tcW w:w="704" w:type="dxa"/>
            <w:vAlign w:val="center"/>
          </w:tcPr>
          <w:p w:rsidR="00EC7355" w:rsidRPr="00EC7355" w:rsidRDefault="00EC7355" w:rsidP="004177B7">
            <w:pPr>
              <w:pStyle w:val="NoSpacing"/>
              <w:jc w:val="both"/>
              <w:rPr>
                <w:rFonts w:ascii="Garamond" w:hAnsi="Garamond"/>
                <w:sz w:val="24"/>
                <w:szCs w:val="24"/>
              </w:rPr>
            </w:pPr>
            <w:r w:rsidRPr="00EC7355">
              <w:rPr>
                <w:rFonts w:ascii="Garamond" w:hAnsi="Garamond"/>
                <w:sz w:val="24"/>
                <w:szCs w:val="24"/>
              </w:rPr>
              <w:t>2</w:t>
            </w:r>
          </w:p>
        </w:tc>
        <w:tc>
          <w:tcPr>
            <w:tcW w:w="2410" w:type="dxa"/>
            <w:vAlign w:val="center"/>
          </w:tcPr>
          <w:p w:rsidR="00EC7355" w:rsidRPr="00EC7355" w:rsidRDefault="00EC7355" w:rsidP="00EC7355">
            <w:pPr>
              <w:pStyle w:val="NoSpacing"/>
              <w:ind w:firstLine="510"/>
              <w:jc w:val="both"/>
              <w:rPr>
                <w:rFonts w:ascii="Garamond" w:hAnsi="Garamond"/>
                <w:sz w:val="24"/>
                <w:szCs w:val="24"/>
              </w:rPr>
            </w:pPr>
            <w:r w:rsidRPr="00EC7355">
              <w:rPr>
                <w:rFonts w:ascii="Garamond" w:hAnsi="Garamond"/>
                <w:sz w:val="24"/>
                <w:szCs w:val="24"/>
              </w:rPr>
              <w:t>Concept error</w:t>
            </w:r>
          </w:p>
        </w:tc>
        <w:tc>
          <w:tcPr>
            <w:tcW w:w="1982" w:type="dxa"/>
            <w:vAlign w:val="center"/>
          </w:tcPr>
          <w:p w:rsidR="00EC7355" w:rsidRPr="00EC7355" w:rsidRDefault="00EC7355" w:rsidP="00EC7355">
            <w:pPr>
              <w:pStyle w:val="NoSpacing"/>
              <w:ind w:firstLine="510"/>
              <w:jc w:val="both"/>
              <w:rPr>
                <w:rFonts w:ascii="Garamond" w:hAnsi="Garamond"/>
                <w:sz w:val="24"/>
                <w:szCs w:val="24"/>
              </w:rPr>
            </w:pPr>
            <w:r w:rsidRPr="00EC7355">
              <w:rPr>
                <w:rFonts w:ascii="Garamond" w:hAnsi="Garamond"/>
                <w:sz w:val="24"/>
                <w:szCs w:val="24"/>
              </w:rPr>
              <w:t>7,41%</w:t>
            </w:r>
          </w:p>
        </w:tc>
        <w:tc>
          <w:tcPr>
            <w:tcW w:w="1982" w:type="dxa"/>
            <w:vAlign w:val="center"/>
          </w:tcPr>
          <w:p w:rsidR="00EC7355" w:rsidRPr="00EC7355" w:rsidRDefault="00EC7355" w:rsidP="00EC7355">
            <w:pPr>
              <w:pStyle w:val="NoSpacing"/>
              <w:ind w:firstLine="510"/>
              <w:jc w:val="both"/>
              <w:rPr>
                <w:rFonts w:ascii="Garamond" w:hAnsi="Garamond"/>
                <w:sz w:val="24"/>
                <w:szCs w:val="24"/>
              </w:rPr>
            </w:pPr>
            <w:r w:rsidRPr="00EC7355">
              <w:rPr>
                <w:rFonts w:ascii="Garamond" w:hAnsi="Garamond"/>
                <w:sz w:val="24"/>
                <w:szCs w:val="24"/>
              </w:rPr>
              <w:t>11,11%</w:t>
            </w:r>
          </w:p>
        </w:tc>
      </w:tr>
      <w:tr w:rsidR="00EC7355" w:rsidRPr="00EC7355" w:rsidTr="0022605F">
        <w:trPr>
          <w:jc w:val="center"/>
        </w:trPr>
        <w:tc>
          <w:tcPr>
            <w:tcW w:w="704" w:type="dxa"/>
            <w:vAlign w:val="center"/>
          </w:tcPr>
          <w:p w:rsidR="00EC7355" w:rsidRPr="00EC7355" w:rsidRDefault="00EC7355" w:rsidP="004177B7">
            <w:pPr>
              <w:pStyle w:val="NoSpacing"/>
              <w:jc w:val="both"/>
              <w:rPr>
                <w:rFonts w:ascii="Garamond" w:hAnsi="Garamond"/>
                <w:sz w:val="24"/>
                <w:szCs w:val="24"/>
              </w:rPr>
            </w:pPr>
            <w:r w:rsidRPr="00EC7355">
              <w:rPr>
                <w:rFonts w:ascii="Garamond" w:hAnsi="Garamond"/>
                <w:sz w:val="24"/>
                <w:szCs w:val="24"/>
              </w:rPr>
              <w:t>3</w:t>
            </w:r>
          </w:p>
        </w:tc>
        <w:tc>
          <w:tcPr>
            <w:tcW w:w="2410" w:type="dxa"/>
            <w:vAlign w:val="center"/>
          </w:tcPr>
          <w:p w:rsidR="00EC7355" w:rsidRPr="00EC7355" w:rsidRDefault="00EC7355" w:rsidP="00EC7355">
            <w:pPr>
              <w:pStyle w:val="NoSpacing"/>
              <w:ind w:firstLine="510"/>
              <w:jc w:val="both"/>
              <w:rPr>
                <w:rFonts w:ascii="Garamond" w:hAnsi="Garamond"/>
                <w:sz w:val="24"/>
                <w:szCs w:val="24"/>
              </w:rPr>
            </w:pPr>
            <w:r w:rsidRPr="00EC7355">
              <w:rPr>
                <w:rFonts w:ascii="Garamond" w:hAnsi="Garamond"/>
                <w:sz w:val="24"/>
                <w:szCs w:val="24"/>
              </w:rPr>
              <w:t>Procedural error</w:t>
            </w:r>
          </w:p>
        </w:tc>
        <w:tc>
          <w:tcPr>
            <w:tcW w:w="1982" w:type="dxa"/>
            <w:vAlign w:val="center"/>
          </w:tcPr>
          <w:p w:rsidR="00EC7355" w:rsidRPr="00EC7355" w:rsidRDefault="00EC7355" w:rsidP="00EC7355">
            <w:pPr>
              <w:pStyle w:val="NoSpacing"/>
              <w:ind w:firstLine="510"/>
              <w:jc w:val="both"/>
              <w:rPr>
                <w:rFonts w:ascii="Garamond" w:hAnsi="Garamond"/>
                <w:sz w:val="24"/>
                <w:szCs w:val="24"/>
              </w:rPr>
            </w:pPr>
            <w:r w:rsidRPr="00EC7355">
              <w:rPr>
                <w:rFonts w:ascii="Garamond" w:hAnsi="Garamond"/>
                <w:sz w:val="24"/>
                <w:szCs w:val="24"/>
              </w:rPr>
              <w:t>62,96%</w:t>
            </w:r>
          </w:p>
        </w:tc>
        <w:tc>
          <w:tcPr>
            <w:tcW w:w="1982" w:type="dxa"/>
            <w:vAlign w:val="center"/>
          </w:tcPr>
          <w:p w:rsidR="00EC7355" w:rsidRPr="00EC7355" w:rsidRDefault="00EC7355" w:rsidP="00EC7355">
            <w:pPr>
              <w:pStyle w:val="NoSpacing"/>
              <w:ind w:firstLine="510"/>
              <w:jc w:val="both"/>
              <w:rPr>
                <w:rFonts w:ascii="Garamond" w:hAnsi="Garamond"/>
                <w:sz w:val="24"/>
                <w:szCs w:val="24"/>
              </w:rPr>
            </w:pPr>
            <w:r w:rsidRPr="00EC7355">
              <w:rPr>
                <w:rFonts w:ascii="Garamond" w:hAnsi="Garamond"/>
                <w:sz w:val="24"/>
                <w:szCs w:val="24"/>
              </w:rPr>
              <w:t>14,82%</w:t>
            </w:r>
          </w:p>
        </w:tc>
      </w:tr>
    </w:tbl>
    <w:p w:rsidR="00EC7355" w:rsidRPr="00EC7355" w:rsidRDefault="00EC7355" w:rsidP="00EC7355">
      <w:pPr>
        <w:pStyle w:val="NoSpacing"/>
        <w:ind w:firstLine="510"/>
        <w:jc w:val="both"/>
        <w:rPr>
          <w:rFonts w:ascii="Garamond" w:hAnsi="Garamond"/>
          <w:sz w:val="24"/>
          <w:szCs w:val="24"/>
        </w:rPr>
      </w:pPr>
      <w:r w:rsidRPr="00EC7355">
        <w:rPr>
          <w:rFonts w:ascii="Garamond" w:hAnsi="Garamond"/>
          <w:sz w:val="24"/>
          <w:szCs w:val="24"/>
        </w:rPr>
        <w:tab/>
      </w:r>
    </w:p>
    <w:p w:rsidR="00EC7355" w:rsidRPr="00EC7355" w:rsidRDefault="00EC7355" w:rsidP="00EC7355">
      <w:pPr>
        <w:pStyle w:val="NoSpacing"/>
        <w:ind w:firstLine="510"/>
        <w:jc w:val="both"/>
        <w:rPr>
          <w:rFonts w:ascii="Garamond" w:hAnsi="Garamond"/>
          <w:sz w:val="24"/>
          <w:szCs w:val="24"/>
        </w:rPr>
      </w:pPr>
      <w:r w:rsidRPr="00EC7355">
        <w:rPr>
          <w:rFonts w:ascii="Garamond" w:hAnsi="Garamond"/>
          <w:sz w:val="24"/>
          <w:szCs w:val="24"/>
        </w:rPr>
        <w:t xml:space="preserve">The table above shows that procedural errors still dominate. For either the first or second test, procedural errors are more than conceptual errors. This is compatible with the results of Priyati's research (2018),  that the mistakes often made by students are </w:t>
      </w:r>
      <w:r w:rsidRPr="00EC7355">
        <w:rPr>
          <w:rFonts w:ascii="Garamond" w:hAnsi="Garamond"/>
          <w:sz w:val="24"/>
          <w:szCs w:val="24"/>
        </w:rPr>
        <w:lastRenderedPageBreak/>
        <w:t>procedural errors in the amount of 71.23%. While conceptual errors have a lower percentage in the amount of 28.77%. Then, judging from the results of the test, learning PBL models with true or false strategies assisted by the Geogebra application can be one of the alternative choices for the teacher to solve the problem in drawing graphs of quadratic function. This is compatible with the results of Siregar's research (2017), that the use of Geogebra simulations is significantly effective in learning quadratic function graphs, the use of Geogebra simulations in learning quadratic function graphs can improve students' ability to recognize the characteristics of quadratic function graphs.</w:t>
      </w:r>
    </w:p>
    <w:p w:rsidR="00EC7355" w:rsidRPr="00EC7355" w:rsidRDefault="00EC7355" w:rsidP="00C554BB">
      <w:pPr>
        <w:pStyle w:val="NoSpacing"/>
        <w:ind w:firstLine="510"/>
        <w:jc w:val="both"/>
        <w:rPr>
          <w:rFonts w:ascii="Garamond" w:hAnsi="Garamond"/>
          <w:color w:val="FF0000"/>
          <w:sz w:val="24"/>
          <w:szCs w:val="24"/>
          <w:lang w:val="id-ID"/>
        </w:rPr>
      </w:pPr>
    </w:p>
    <w:p w:rsidR="0063445E" w:rsidRPr="00C554BB" w:rsidRDefault="00531615" w:rsidP="00C554BB">
      <w:pPr>
        <w:pStyle w:val="NoSpacing"/>
        <w:jc w:val="both"/>
        <w:rPr>
          <w:rFonts w:ascii="Garamond" w:hAnsi="Garamond"/>
          <w:b/>
          <w:bCs/>
          <w:sz w:val="24"/>
          <w:szCs w:val="24"/>
          <w:lang w:val="id-ID"/>
        </w:rPr>
      </w:pPr>
      <w:r w:rsidRPr="00C554BB">
        <w:rPr>
          <w:rFonts w:ascii="Garamond" w:hAnsi="Garamond"/>
          <w:b/>
          <w:bCs/>
          <w:sz w:val="24"/>
          <w:szCs w:val="24"/>
          <w:lang w:val="id-ID"/>
        </w:rPr>
        <w:t>Conclussion</w:t>
      </w:r>
    </w:p>
    <w:p w:rsidR="00786D6D" w:rsidRPr="00786D6D" w:rsidRDefault="00786D6D" w:rsidP="00786D6D">
      <w:pPr>
        <w:pStyle w:val="NoSpacing"/>
        <w:ind w:firstLine="510"/>
        <w:jc w:val="both"/>
        <w:rPr>
          <w:rFonts w:ascii="Garamond" w:hAnsi="Garamond"/>
          <w:sz w:val="24"/>
          <w:szCs w:val="24"/>
        </w:rPr>
      </w:pPr>
      <w:r w:rsidRPr="00786D6D">
        <w:rPr>
          <w:rFonts w:ascii="Garamond" w:hAnsi="Garamond"/>
          <w:sz w:val="24"/>
          <w:szCs w:val="24"/>
        </w:rPr>
        <w:t>The conclusion of this research is that the error in drawing quadratic function graphs is dominated by procedural errors. PBL model with true or false strategy assisted by Geogebra application can be an alternative learning to solve students' mistakes in drawing graphs of quadratic functions. As for suggestions, research or analysis can be done more deeply related to increasing the ability of students to draw a graph of quadratic functions.</w:t>
      </w:r>
    </w:p>
    <w:p w:rsidR="00786D6D" w:rsidRPr="00786D6D" w:rsidRDefault="00786D6D" w:rsidP="00C554BB">
      <w:pPr>
        <w:pStyle w:val="NoSpacing"/>
        <w:jc w:val="both"/>
        <w:rPr>
          <w:rFonts w:ascii="Garamond" w:hAnsi="Garamond"/>
          <w:b/>
          <w:bCs/>
          <w:sz w:val="24"/>
          <w:szCs w:val="24"/>
          <w:lang w:val="id-ID"/>
        </w:rPr>
      </w:pPr>
    </w:p>
    <w:p w:rsidR="000A1B32" w:rsidRDefault="00531615" w:rsidP="00C554BB">
      <w:pPr>
        <w:pStyle w:val="NoSpacing"/>
        <w:jc w:val="both"/>
        <w:rPr>
          <w:rFonts w:ascii="Garamond" w:hAnsi="Garamond"/>
          <w:b/>
          <w:bCs/>
          <w:sz w:val="24"/>
          <w:szCs w:val="24"/>
        </w:rPr>
      </w:pPr>
      <w:r w:rsidRPr="00C554BB">
        <w:rPr>
          <w:rFonts w:ascii="Garamond" w:hAnsi="Garamond"/>
          <w:b/>
          <w:bCs/>
          <w:sz w:val="24"/>
          <w:szCs w:val="24"/>
          <w:lang w:val="id-ID"/>
        </w:rPr>
        <w:t>Bibliography</w:t>
      </w:r>
    </w:p>
    <w:p w:rsidR="00786D6D" w:rsidRDefault="00786D6D" w:rsidP="00C554BB">
      <w:pPr>
        <w:autoSpaceDE w:val="0"/>
        <w:autoSpaceDN w:val="0"/>
        <w:adjustRightInd w:val="0"/>
        <w:spacing w:after="0" w:line="240" w:lineRule="auto"/>
        <w:jc w:val="both"/>
        <w:rPr>
          <w:rStyle w:val="shorttext"/>
          <w:rFonts w:ascii="Garamond" w:hAnsi="Garamond"/>
          <w:sz w:val="24"/>
          <w:szCs w:val="24"/>
          <w:lang w:val="id-ID"/>
        </w:rPr>
      </w:pPr>
    </w:p>
    <w:p w:rsidR="00786D6D" w:rsidRDefault="004177B7" w:rsidP="00603E27">
      <w:pPr>
        <w:pStyle w:val="NoSpacing"/>
        <w:ind w:left="709" w:hanging="709"/>
        <w:jc w:val="both"/>
        <w:rPr>
          <w:rFonts w:ascii="Garamond" w:hAnsi="Garamond"/>
          <w:sz w:val="24"/>
          <w:szCs w:val="24"/>
          <w:lang w:val="id-ID"/>
        </w:rPr>
      </w:pPr>
      <w:r>
        <w:rPr>
          <w:rFonts w:ascii="Garamond" w:hAnsi="Garamond"/>
          <w:sz w:val="24"/>
          <w:szCs w:val="24"/>
        </w:rPr>
        <w:t>Nurjanatin, I</w:t>
      </w:r>
      <w:r>
        <w:rPr>
          <w:rFonts w:ascii="Garamond" w:hAnsi="Garamond"/>
          <w:sz w:val="24"/>
          <w:szCs w:val="24"/>
          <w:lang w:val="id-ID"/>
        </w:rPr>
        <w:t xml:space="preserve">. &amp; </w:t>
      </w:r>
      <w:r w:rsidR="00786D6D" w:rsidRPr="004177B7">
        <w:rPr>
          <w:rFonts w:ascii="Garamond" w:hAnsi="Garamond"/>
          <w:sz w:val="24"/>
          <w:szCs w:val="24"/>
        </w:rPr>
        <w:t>Sugondo, G, Manuwung, MMH. Analisis Kesalahan Peserta Didik dalam Me</w:t>
      </w:r>
      <w:r w:rsidR="004B4B81">
        <w:rPr>
          <w:rFonts w:ascii="Garamond" w:hAnsi="Garamond"/>
          <w:sz w:val="24"/>
          <w:szCs w:val="24"/>
          <w:lang w:val="id-ID"/>
        </w:rPr>
        <w:t>n</w:t>
      </w:r>
      <w:r w:rsidR="00786D6D" w:rsidRPr="004177B7">
        <w:rPr>
          <w:rFonts w:ascii="Garamond" w:hAnsi="Garamond"/>
          <w:sz w:val="24"/>
          <w:szCs w:val="24"/>
        </w:rPr>
        <w:t xml:space="preserve">yelesaikan soal cerita pada Materi Luas Permukaan Balok di Kelas VIII-F Semester II SMP N 2 Jayapura. </w:t>
      </w:r>
      <w:r w:rsidR="00786D6D" w:rsidRPr="004177B7">
        <w:rPr>
          <w:rFonts w:ascii="Garamond" w:hAnsi="Garamond"/>
          <w:i/>
          <w:sz w:val="24"/>
          <w:szCs w:val="24"/>
        </w:rPr>
        <w:t>Jurnal Ilmiah Matematika dan Pembelajaran</w:t>
      </w:r>
      <w:r w:rsidR="00603E27">
        <w:rPr>
          <w:rFonts w:ascii="Garamond" w:hAnsi="Garamond"/>
          <w:sz w:val="24"/>
          <w:szCs w:val="24"/>
        </w:rPr>
        <w:t>.</w:t>
      </w:r>
      <w:r w:rsidR="00603E27">
        <w:rPr>
          <w:rFonts w:ascii="Garamond" w:hAnsi="Garamond"/>
          <w:sz w:val="24"/>
          <w:szCs w:val="24"/>
          <w:lang w:val="id-ID"/>
        </w:rPr>
        <w:t xml:space="preserve"> V</w:t>
      </w:r>
      <w:r w:rsidR="00603E27">
        <w:rPr>
          <w:rFonts w:ascii="Garamond" w:hAnsi="Garamond"/>
          <w:sz w:val="24"/>
          <w:szCs w:val="24"/>
        </w:rPr>
        <w:t>ol</w:t>
      </w:r>
      <w:r w:rsidR="00603E27">
        <w:rPr>
          <w:rFonts w:ascii="Garamond" w:hAnsi="Garamond"/>
          <w:sz w:val="24"/>
          <w:szCs w:val="24"/>
          <w:lang w:val="id-ID"/>
        </w:rPr>
        <w:t xml:space="preserve"> </w:t>
      </w:r>
      <w:r w:rsidR="00786D6D" w:rsidRPr="004177B7">
        <w:rPr>
          <w:rFonts w:ascii="Garamond" w:hAnsi="Garamond"/>
          <w:sz w:val="24"/>
          <w:szCs w:val="24"/>
        </w:rPr>
        <w:t>2, No. 1, Juli 2017. Hal 22-31.</w:t>
      </w:r>
      <w:r w:rsidR="00EA7D37">
        <w:rPr>
          <w:rFonts w:ascii="Garamond" w:hAnsi="Garamond"/>
          <w:sz w:val="24"/>
          <w:szCs w:val="24"/>
        </w:rPr>
        <w:t xml:space="preserve"> [</w:t>
      </w:r>
      <w:hyperlink r:id="rId21" w:history="1">
        <w:r w:rsidR="00EA7D37">
          <w:rPr>
            <w:rStyle w:val="Hyperlink"/>
          </w:rPr>
          <w:t>https://ejournal.uncen.ac.id/index.php/JIMP/article/view/252</w:t>
        </w:r>
      </w:hyperlink>
      <w:r w:rsidR="00EA7D37">
        <w:t>]</w:t>
      </w:r>
    </w:p>
    <w:p w:rsidR="00603E27" w:rsidRPr="00603E27" w:rsidRDefault="00603E27" w:rsidP="004177B7">
      <w:pPr>
        <w:pStyle w:val="NoSpacing"/>
        <w:ind w:left="709" w:hanging="709"/>
        <w:jc w:val="both"/>
        <w:rPr>
          <w:rFonts w:ascii="Garamond" w:hAnsi="Garamond"/>
          <w:sz w:val="24"/>
          <w:szCs w:val="24"/>
          <w:lang w:val="id-ID"/>
        </w:rPr>
      </w:pPr>
    </w:p>
    <w:p w:rsidR="00786D6D" w:rsidRDefault="00786D6D" w:rsidP="004177B7">
      <w:pPr>
        <w:pStyle w:val="NoSpacing"/>
        <w:ind w:left="709" w:hanging="709"/>
        <w:jc w:val="both"/>
      </w:pPr>
      <w:r w:rsidRPr="004177B7">
        <w:rPr>
          <w:rFonts w:ascii="Garamond" w:hAnsi="Garamond"/>
          <w:sz w:val="24"/>
          <w:szCs w:val="24"/>
        </w:rPr>
        <w:t>Layn</w:t>
      </w:r>
      <w:r w:rsidR="004177B7">
        <w:rPr>
          <w:rFonts w:ascii="Garamond" w:hAnsi="Garamond"/>
          <w:sz w:val="24"/>
          <w:szCs w:val="24"/>
        </w:rPr>
        <w:t>, MR</w:t>
      </w:r>
      <w:r w:rsidR="004177B7">
        <w:rPr>
          <w:rFonts w:ascii="Garamond" w:hAnsi="Garamond"/>
          <w:sz w:val="24"/>
          <w:szCs w:val="24"/>
          <w:lang w:val="id-ID"/>
        </w:rPr>
        <w:t xml:space="preserve">. &amp; </w:t>
      </w:r>
      <w:r w:rsidRPr="004177B7">
        <w:rPr>
          <w:rFonts w:ascii="Garamond" w:hAnsi="Garamond"/>
          <w:sz w:val="24"/>
          <w:szCs w:val="24"/>
        </w:rPr>
        <w:t xml:space="preserve">Muhammad Syahrul K. Analisis Kesalahan Siswa Dalam Menyelesaikan Soal Cerita Matematika. </w:t>
      </w:r>
      <w:r w:rsidRPr="004177B7">
        <w:rPr>
          <w:rFonts w:ascii="Garamond" w:hAnsi="Garamond"/>
          <w:i/>
          <w:sz w:val="24"/>
          <w:szCs w:val="24"/>
        </w:rPr>
        <w:t>Jurnal Math Educator Nusantara</w:t>
      </w:r>
      <w:r w:rsidRPr="004177B7">
        <w:rPr>
          <w:rFonts w:ascii="Garamond" w:hAnsi="Garamond"/>
          <w:sz w:val="24"/>
          <w:szCs w:val="24"/>
        </w:rPr>
        <w:t>. Volume 3 Nomor 2, Nopember 2017.</w:t>
      </w:r>
      <w:r w:rsidR="00EA7D37">
        <w:rPr>
          <w:rFonts w:ascii="Garamond" w:hAnsi="Garamond"/>
          <w:sz w:val="24"/>
          <w:szCs w:val="24"/>
        </w:rPr>
        <w:t xml:space="preserve"> [</w:t>
      </w:r>
      <w:hyperlink r:id="rId22" w:history="1">
        <w:r w:rsidR="00EA7D37">
          <w:rPr>
            <w:rStyle w:val="Hyperlink"/>
          </w:rPr>
          <w:t>http://ojs.unpkediri.ac.id/index.php/matematika/article/download/855/725</w:t>
        </w:r>
      </w:hyperlink>
      <w:r w:rsidR="00EA7D37">
        <w:t>]</w:t>
      </w:r>
    </w:p>
    <w:p w:rsidR="00EA7D37" w:rsidRPr="004177B7" w:rsidRDefault="00EA7D37" w:rsidP="004177B7">
      <w:pPr>
        <w:pStyle w:val="NoSpacing"/>
        <w:ind w:left="709" w:hanging="709"/>
        <w:jc w:val="both"/>
        <w:rPr>
          <w:rFonts w:ascii="Garamond" w:hAnsi="Garamond"/>
          <w:sz w:val="24"/>
          <w:szCs w:val="24"/>
        </w:rPr>
      </w:pPr>
    </w:p>
    <w:p w:rsidR="00786D6D" w:rsidRDefault="004177B7" w:rsidP="004177B7">
      <w:pPr>
        <w:pStyle w:val="NoSpacing"/>
        <w:ind w:left="709" w:hanging="709"/>
        <w:jc w:val="both"/>
        <w:rPr>
          <w:rFonts w:ascii="Garamond" w:hAnsi="Garamond"/>
          <w:sz w:val="24"/>
          <w:szCs w:val="24"/>
        </w:rPr>
      </w:pPr>
      <w:r>
        <w:rPr>
          <w:rFonts w:ascii="Garamond" w:hAnsi="Garamond"/>
          <w:sz w:val="24"/>
          <w:szCs w:val="24"/>
        </w:rPr>
        <w:t>Priyati</w:t>
      </w:r>
      <w:r>
        <w:rPr>
          <w:rFonts w:ascii="Garamond" w:hAnsi="Garamond"/>
          <w:sz w:val="24"/>
          <w:szCs w:val="24"/>
          <w:lang w:val="id-ID"/>
        </w:rPr>
        <w:t xml:space="preserve">. &amp; </w:t>
      </w:r>
      <w:r w:rsidR="00786D6D" w:rsidRPr="004177B7">
        <w:rPr>
          <w:rFonts w:ascii="Garamond" w:hAnsi="Garamond"/>
          <w:sz w:val="24"/>
          <w:szCs w:val="24"/>
        </w:rPr>
        <w:t xml:space="preserve">Helti LM. 2018. Pemberian Scaffolding Untuk Siswa Yang Mengalami Kesalahan Dalam Menggambar Grafik Fungsi Kuadrat. </w:t>
      </w:r>
      <w:r w:rsidR="00786D6D" w:rsidRPr="004177B7">
        <w:rPr>
          <w:rFonts w:ascii="Garamond" w:hAnsi="Garamond"/>
          <w:i/>
          <w:sz w:val="24"/>
          <w:szCs w:val="24"/>
        </w:rPr>
        <w:t>Jurnal Teori dan Aplikasi Matematika</w:t>
      </w:r>
      <w:r w:rsidR="00786D6D" w:rsidRPr="004177B7">
        <w:rPr>
          <w:rFonts w:ascii="Garamond" w:hAnsi="Garamond"/>
          <w:sz w:val="24"/>
          <w:szCs w:val="24"/>
        </w:rPr>
        <w:t>. Vol. 2, No. 1, April 2018, Hal. 87-95.</w:t>
      </w:r>
      <w:r w:rsidR="00EA7D37">
        <w:rPr>
          <w:rFonts w:ascii="Garamond" w:hAnsi="Garamond"/>
          <w:sz w:val="24"/>
          <w:szCs w:val="24"/>
        </w:rPr>
        <w:t xml:space="preserve"> [</w:t>
      </w:r>
      <w:hyperlink r:id="rId23" w:history="1">
        <w:r w:rsidR="00EA7D37">
          <w:rPr>
            <w:rStyle w:val="Hyperlink"/>
          </w:rPr>
          <w:t>http://journal.ummat.ac.id/index.php/jtam/article/view/293</w:t>
        </w:r>
      </w:hyperlink>
      <w:r w:rsidR="00EA7D37">
        <w:t>]</w:t>
      </w:r>
    </w:p>
    <w:p w:rsidR="00EA7D37" w:rsidRPr="004177B7" w:rsidRDefault="00EA7D37" w:rsidP="004177B7">
      <w:pPr>
        <w:pStyle w:val="NoSpacing"/>
        <w:ind w:left="709" w:hanging="709"/>
        <w:jc w:val="both"/>
        <w:rPr>
          <w:rFonts w:ascii="Garamond" w:hAnsi="Garamond"/>
          <w:sz w:val="24"/>
          <w:szCs w:val="24"/>
        </w:rPr>
      </w:pPr>
    </w:p>
    <w:p w:rsidR="00786D6D" w:rsidRDefault="00786D6D" w:rsidP="004177B7">
      <w:pPr>
        <w:pStyle w:val="NoSpacing"/>
        <w:ind w:left="709" w:hanging="709"/>
        <w:jc w:val="both"/>
        <w:rPr>
          <w:rFonts w:ascii="Garamond" w:hAnsi="Garamond"/>
          <w:sz w:val="24"/>
          <w:szCs w:val="24"/>
        </w:rPr>
      </w:pPr>
      <w:r w:rsidRPr="004177B7">
        <w:rPr>
          <w:rFonts w:ascii="Garamond" w:hAnsi="Garamond"/>
          <w:sz w:val="24"/>
          <w:szCs w:val="24"/>
        </w:rPr>
        <w:t xml:space="preserve">Silberman, Melvin L. 2007. </w:t>
      </w:r>
      <w:r w:rsidRPr="004177B7">
        <w:rPr>
          <w:rFonts w:ascii="Garamond" w:hAnsi="Garamond"/>
          <w:i/>
          <w:sz w:val="24"/>
          <w:szCs w:val="24"/>
        </w:rPr>
        <w:t>Active Learning (diterjemahkan Sarjuli.dkk)</w:t>
      </w:r>
      <w:r w:rsidRPr="004177B7">
        <w:rPr>
          <w:rFonts w:ascii="Garamond" w:hAnsi="Garamond"/>
          <w:sz w:val="24"/>
          <w:szCs w:val="24"/>
        </w:rPr>
        <w:t>. Yogyakarta: Pustaka Insan Madani.</w:t>
      </w:r>
    </w:p>
    <w:p w:rsidR="00EA7D37" w:rsidRPr="004177B7" w:rsidRDefault="00EA7D37" w:rsidP="004177B7">
      <w:pPr>
        <w:pStyle w:val="NoSpacing"/>
        <w:ind w:left="709" w:hanging="709"/>
        <w:jc w:val="both"/>
        <w:rPr>
          <w:rFonts w:ascii="Garamond" w:hAnsi="Garamond"/>
          <w:sz w:val="24"/>
          <w:szCs w:val="24"/>
        </w:rPr>
      </w:pPr>
    </w:p>
    <w:p w:rsidR="00786D6D" w:rsidRDefault="00786D6D" w:rsidP="004177B7">
      <w:pPr>
        <w:pStyle w:val="NoSpacing"/>
        <w:ind w:left="709" w:hanging="709"/>
        <w:jc w:val="both"/>
        <w:rPr>
          <w:rFonts w:ascii="Garamond" w:hAnsi="Garamond"/>
          <w:sz w:val="24"/>
          <w:szCs w:val="24"/>
        </w:rPr>
      </w:pPr>
      <w:r w:rsidRPr="004177B7">
        <w:rPr>
          <w:rFonts w:ascii="Garamond" w:hAnsi="Garamond"/>
          <w:sz w:val="24"/>
          <w:szCs w:val="24"/>
        </w:rPr>
        <w:t xml:space="preserve"> Siregar, S. 2017. Efektivitas Penggunaan Simulasi Geogebra Pada Pembelajaran Grafik Fungsi Kuadrat. </w:t>
      </w:r>
      <w:r w:rsidRPr="004177B7">
        <w:rPr>
          <w:rFonts w:ascii="Garamond" w:hAnsi="Garamond"/>
          <w:i/>
          <w:sz w:val="24"/>
          <w:szCs w:val="24"/>
        </w:rPr>
        <w:t>Edumatica</w:t>
      </w:r>
      <w:r w:rsidRPr="004177B7">
        <w:rPr>
          <w:rFonts w:ascii="Garamond" w:hAnsi="Garamond"/>
          <w:sz w:val="24"/>
          <w:szCs w:val="24"/>
        </w:rPr>
        <w:t>. Volume 07 Nomor 01 April 2017</w:t>
      </w:r>
      <w:r w:rsidR="00EA7D37">
        <w:rPr>
          <w:rFonts w:ascii="Garamond" w:hAnsi="Garamond"/>
          <w:sz w:val="24"/>
          <w:szCs w:val="24"/>
        </w:rPr>
        <w:t>. [</w:t>
      </w:r>
      <w:hyperlink r:id="rId24" w:history="1">
        <w:r w:rsidR="00EA7D37">
          <w:rPr>
            <w:rStyle w:val="Hyperlink"/>
          </w:rPr>
          <w:t>https://online-journal.unja.ac.id/edumatica/article/view/3870</w:t>
        </w:r>
      </w:hyperlink>
      <w:r w:rsidR="00EA7D37">
        <w:t>]</w:t>
      </w:r>
    </w:p>
    <w:p w:rsidR="00EA7D37" w:rsidRPr="004177B7" w:rsidRDefault="00EA7D37" w:rsidP="004177B7">
      <w:pPr>
        <w:pStyle w:val="NoSpacing"/>
        <w:ind w:left="709" w:hanging="709"/>
        <w:jc w:val="both"/>
        <w:rPr>
          <w:rFonts w:ascii="Garamond" w:hAnsi="Garamond"/>
          <w:sz w:val="24"/>
          <w:szCs w:val="24"/>
        </w:rPr>
      </w:pPr>
    </w:p>
    <w:p w:rsidR="00786D6D" w:rsidRPr="004177B7" w:rsidRDefault="00786D6D" w:rsidP="004177B7">
      <w:pPr>
        <w:pStyle w:val="NoSpacing"/>
        <w:ind w:left="709" w:hanging="709"/>
        <w:jc w:val="both"/>
      </w:pPr>
      <w:r w:rsidRPr="004177B7">
        <w:rPr>
          <w:rFonts w:ascii="Garamond" w:hAnsi="Garamond"/>
          <w:sz w:val="24"/>
          <w:szCs w:val="24"/>
        </w:rPr>
        <w:t xml:space="preserve">Trianto. 2014.Mendesain </w:t>
      </w:r>
      <w:r w:rsidRPr="004177B7">
        <w:rPr>
          <w:rFonts w:ascii="Garamond" w:hAnsi="Garamond"/>
          <w:i/>
          <w:sz w:val="24"/>
          <w:szCs w:val="24"/>
        </w:rPr>
        <w:t>Model Pembelajaran Inovatif, Progresif dan Kontekstual</w:t>
      </w:r>
      <w:r w:rsidRPr="004177B7">
        <w:rPr>
          <w:rFonts w:ascii="Garamond" w:hAnsi="Garamond"/>
          <w:sz w:val="24"/>
          <w:szCs w:val="24"/>
        </w:rPr>
        <w:t>. Jakarta: Prenadamedia Group.</w:t>
      </w:r>
    </w:p>
    <w:p w:rsidR="00C554BB" w:rsidRDefault="00C554BB" w:rsidP="00E05373">
      <w:pPr>
        <w:pStyle w:val="NoSpacing"/>
        <w:jc w:val="both"/>
        <w:rPr>
          <w:rStyle w:val="shorttext"/>
          <w:rFonts w:ascii="Garamond" w:hAnsi="Garamond"/>
          <w:sz w:val="24"/>
          <w:szCs w:val="24"/>
        </w:rPr>
      </w:pPr>
    </w:p>
    <w:sectPr w:rsidR="00C554BB" w:rsidSect="009E31DF">
      <w:footerReference w:type="even" r:id="rId25"/>
      <w:footerReference w:type="default" r:id="rId26"/>
      <w:footerReference w:type="first" r:id="rId27"/>
      <w:pgSz w:w="11907" w:h="16840" w:code="9"/>
      <w:pgMar w:top="1440" w:right="1440" w:bottom="1440" w:left="2160" w:header="561" w:footer="1077" w:gutter="0"/>
      <w:pgNumType w:chapStyle="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A5FC7" w:rsidRDefault="00DA5FC7" w:rsidP="006A4ABC">
      <w:pPr>
        <w:spacing w:after="0" w:line="240" w:lineRule="auto"/>
      </w:pPr>
      <w:r>
        <w:separator/>
      </w:r>
    </w:p>
  </w:endnote>
  <w:endnote w:type="continuationSeparator" w:id="0">
    <w:p w:rsidR="00DA5FC7" w:rsidRDefault="00DA5FC7" w:rsidP="006A4A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4451" w:rsidRPr="009E7D8F" w:rsidRDefault="00634451" w:rsidP="006C3BDB">
    <w:pPr>
      <w:pStyle w:val="Footer"/>
      <w:jc w:val="center"/>
    </w:pPr>
    <w:r w:rsidRPr="009E7D8F">
      <w:rPr>
        <w:rFonts w:ascii="Times New Roman" w:hAnsi="Times New Roman"/>
      </w:rPr>
      <w:fldChar w:fldCharType="begin"/>
    </w:r>
    <w:r w:rsidRPr="009E7D8F">
      <w:rPr>
        <w:rFonts w:ascii="Times New Roman" w:hAnsi="Times New Roman"/>
      </w:rPr>
      <w:instrText xml:space="preserve"> PAGE   \* MERGEFORMAT </w:instrText>
    </w:r>
    <w:r w:rsidRPr="009E7D8F">
      <w:rPr>
        <w:rFonts w:ascii="Times New Roman" w:hAnsi="Times New Roman"/>
      </w:rPr>
      <w:fldChar w:fldCharType="separate"/>
    </w:r>
    <w:r w:rsidR="004F48B6">
      <w:rPr>
        <w:rFonts w:ascii="Times New Roman" w:hAnsi="Times New Roman"/>
        <w:noProof/>
      </w:rPr>
      <w:t>6</w:t>
    </w:r>
    <w:r w:rsidRPr="009E7D8F">
      <w:rPr>
        <w:rFonts w:ascii="Times New Roman" w:hAnsi="Times New Roman"/>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4451" w:rsidRDefault="00634451" w:rsidP="00133E39">
    <w:pPr>
      <w:pStyle w:val="Footer"/>
      <w:tabs>
        <w:tab w:val="clear" w:pos="9026"/>
        <w:tab w:val="right" w:pos="7938"/>
      </w:tabs>
      <w:rPr>
        <w:rFonts w:ascii="Times New Roman" w:hAnsi="Times New Roman"/>
        <w:i/>
        <w:sz w:val="24"/>
        <w:szCs w:val="24"/>
        <w:lang w:val="id-ID"/>
      </w:rPr>
    </w:pPr>
  </w:p>
  <w:p w:rsidR="00634451" w:rsidRDefault="001B456D" w:rsidP="006C3BDB">
    <w:pPr>
      <w:pStyle w:val="Footer"/>
      <w:tabs>
        <w:tab w:val="clear" w:pos="9026"/>
        <w:tab w:val="right" w:pos="7938"/>
      </w:tabs>
      <w:jc w:val="center"/>
    </w:pPr>
    <w:r>
      <w:fldChar w:fldCharType="begin"/>
    </w:r>
    <w:r>
      <w:instrText xml:space="preserve"> PAGE   \* MERGEFORMAT </w:instrText>
    </w:r>
    <w:r>
      <w:fldChar w:fldCharType="separate"/>
    </w:r>
    <w:r w:rsidR="004F48B6">
      <w:rPr>
        <w:noProof/>
      </w:rPr>
      <w:t>7</w:t>
    </w:r>
    <w:r>
      <w:fldChar w:fldCharType="end"/>
    </w:r>
  </w:p>
  <w:p w:rsidR="00634451" w:rsidRDefault="0063445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4451" w:rsidRPr="00D37750" w:rsidRDefault="00634451" w:rsidP="006C3BDB">
    <w:pPr>
      <w:pStyle w:val="Footer"/>
      <w:tabs>
        <w:tab w:val="clear" w:pos="9026"/>
        <w:tab w:val="right" w:pos="7938"/>
      </w:tabs>
      <w:jc w:val="center"/>
      <w:rPr>
        <w:rFonts w:ascii="Times New Roman" w:hAnsi="Times New Roman"/>
        <w:i/>
        <w:sz w:val="24"/>
        <w:szCs w:val="24"/>
      </w:rPr>
    </w:pPr>
    <w:r w:rsidRPr="00D37750">
      <w:rPr>
        <w:rFonts w:ascii="Times New Roman" w:hAnsi="Times New Roman"/>
        <w:sz w:val="24"/>
        <w:szCs w:val="24"/>
        <w:lang w:val="id-ID"/>
      </w:rPr>
      <w:t>1</w:t>
    </w:r>
  </w:p>
  <w:p w:rsidR="00634451" w:rsidRPr="00654979" w:rsidRDefault="00634451" w:rsidP="00D37750">
    <w:pPr>
      <w:pStyle w:val="Footer"/>
      <w:jc w:val="both"/>
      <w:rPr>
        <w:rFonts w:ascii="Times New Roman" w:hAnsi="Times New Roman"/>
        <w:i/>
        <w:lang w:val="id-ID"/>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A5FC7" w:rsidRDefault="00DA5FC7" w:rsidP="006A4ABC">
      <w:pPr>
        <w:spacing w:after="0" w:line="240" w:lineRule="auto"/>
      </w:pPr>
      <w:r>
        <w:separator/>
      </w:r>
    </w:p>
  </w:footnote>
  <w:footnote w:type="continuationSeparator" w:id="0">
    <w:p w:rsidR="00DA5FC7" w:rsidRDefault="00DA5FC7" w:rsidP="006A4AB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262DEB"/>
    <w:multiLevelType w:val="hybridMultilevel"/>
    <w:tmpl w:val="8CFAEC10"/>
    <w:lvl w:ilvl="0" w:tplc="04090019">
      <w:start w:val="1"/>
      <w:numFmt w:val="lowerLetter"/>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
    <w:nsid w:val="0D134DAD"/>
    <w:multiLevelType w:val="hybridMultilevel"/>
    <w:tmpl w:val="5E7C2054"/>
    <w:lvl w:ilvl="0" w:tplc="04210019">
      <w:start w:val="1"/>
      <w:numFmt w:val="lowerLetter"/>
      <w:lvlText w:val="%1."/>
      <w:lvlJc w:val="left"/>
      <w:pPr>
        <w:ind w:left="1230" w:hanging="360"/>
      </w:pPr>
      <w:rPr>
        <w:rFonts w:cs="Times New Roman"/>
      </w:rPr>
    </w:lvl>
    <w:lvl w:ilvl="1" w:tplc="04210019" w:tentative="1">
      <w:start w:val="1"/>
      <w:numFmt w:val="lowerLetter"/>
      <w:lvlText w:val="%2."/>
      <w:lvlJc w:val="left"/>
      <w:pPr>
        <w:ind w:left="1950" w:hanging="360"/>
      </w:pPr>
      <w:rPr>
        <w:rFonts w:cs="Times New Roman"/>
      </w:rPr>
    </w:lvl>
    <w:lvl w:ilvl="2" w:tplc="0421001B" w:tentative="1">
      <w:start w:val="1"/>
      <w:numFmt w:val="lowerRoman"/>
      <w:lvlText w:val="%3."/>
      <w:lvlJc w:val="right"/>
      <w:pPr>
        <w:ind w:left="2670" w:hanging="180"/>
      </w:pPr>
      <w:rPr>
        <w:rFonts w:cs="Times New Roman"/>
      </w:rPr>
    </w:lvl>
    <w:lvl w:ilvl="3" w:tplc="0421000F" w:tentative="1">
      <w:start w:val="1"/>
      <w:numFmt w:val="decimal"/>
      <w:lvlText w:val="%4."/>
      <w:lvlJc w:val="left"/>
      <w:pPr>
        <w:ind w:left="3390" w:hanging="360"/>
      </w:pPr>
      <w:rPr>
        <w:rFonts w:cs="Times New Roman"/>
      </w:rPr>
    </w:lvl>
    <w:lvl w:ilvl="4" w:tplc="04210019" w:tentative="1">
      <w:start w:val="1"/>
      <w:numFmt w:val="lowerLetter"/>
      <w:lvlText w:val="%5."/>
      <w:lvlJc w:val="left"/>
      <w:pPr>
        <w:ind w:left="4110" w:hanging="360"/>
      </w:pPr>
      <w:rPr>
        <w:rFonts w:cs="Times New Roman"/>
      </w:rPr>
    </w:lvl>
    <w:lvl w:ilvl="5" w:tplc="0421001B" w:tentative="1">
      <w:start w:val="1"/>
      <w:numFmt w:val="lowerRoman"/>
      <w:lvlText w:val="%6."/>
      <w:lvlJc w:val="right"/>
      <w:pPr>
        <w:ind w:left="4830" w:hanging="180"/>
      </w:pPr>
      <w:rPr>
        <w:rFonts w:cs="Times New Roman"/>
      </w:rPr>
    </w:lvl>
    <w:lvl w:ilvl="6" w:tplc="0421000F" w:tentative="1">
      <w:start w:val="1"/>
      <w:numFmt w:val="decimal"/>
      <w:lvlText w:val="%7."/>
      <w:lvlJc w:val="left"/>
      <w:pPr>
        <w:ind w:left="5550" w:hanging="360"/>
      </w:pPr>
      <w:rPr>
        <w:rFonts w:cs="Times New Roman"/>
      </w:rPr>
    </w:lvl>
    <w:lvl w:ilvl="7" w:tplc="04210019" w:tentative="1">
      <w:start w:val="1"/>
      <w:numFmt w:val="lowerLetter"/>
      <w:lvlText w:val="%8."/>
      <w:lvlJc w:val="left"/>
      <w:pPr>
        <w:ind w:left="6270" w:hanging="360"/>
      </w:pPr>
      <w:rPr>
        <w:rFonts w:cs="Times New Roman"/>
      </w:rPr>
    </w:lvl>
    <w:lvl w:ilvl="8" w:tplc="0421001B" w:tentative="1">
      <w:start w:val="1"/>
      <w:numFmt w:val="lowerRoman"/>
      <w:lvlText w:val="%9."/>
      <w:lvlJc w:val="right"/>
      <w:pPr>
        <w:ind w:left="6990" w:hanging="180"/>
      </w:pPr>
      <w:rPr>
        <w:rFonts w:cs="Times New Roman"/>
      </w:rPr>
    </w:lvl>
  </w:abstractNum>
  <w:abstractNum w:abstractNumId="2">
    <w:nsid w:val="0DB92192"/>
    <w:multiLevelType w:val="hybridMultilevel"/>
    <w:tmpl w:val="59A6CF02"/>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
    <w:nsid w:val="0E092040"/>
    <w:multiLevelType w:val="hybridMultilevel"/>
    <w:tmpl w:val="5DE45CF8"/>
    <w:lvl w:ilvl="0" w:tplc="04090019">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1">
      <w:start w:val="1"/>
      <w:numFmt w:val="decimal"/>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
    <w:nsid w:val="19BC6667"/>
    <w:multiLevelType w:val="hybridMultilevel"/>
    <w:tmpl w:val="975E5506"/>
    <w:lvl w:ilvl="0" w:tplc="0409000F">
      <w:start w:val="1"/>
      <w:numFmt w:val="decimal"/>
      <w:lvlText w:val="%1."/>
      <w:lvlJc w:val="left"/>
      <w:pPr>
        <w:ind w:left="1260" w:hanging="360"/>
      </w:pPr>
      <w:rPr>
        <w:rFonts w:cs="Times New Roman"/>
      </w:rPr>
    </w:lvl>
    <w:lvl w:ilvl="1" w:tplc="04090019" w:tentative="1">
      <w:start w:val="1"/>
      <w:numFmt w:val="lowerLetter"/>
      <w:lvlText w:val="%2."/>
      <w:lvlJc w:val="left"/>
      <w:pPr>
        <w:ind w:left="1980" w:hanging="360"/>
      </w:pPr>
      <w:rPr>
        <w:rFonts w:cs="Times New Roman"/>
      </w:rPr>
    </w:lvl>
    <w:lvl w:ilvl="2" w:tplc="0409001B" w:tentative="1">
      <w:start w:val="1"/>
      <w:numFmt w:val="lowerRoman"/>
      <w:lvlText w:val="%3."/>
      <w:lvlJc w:val="right"/>
      <w:pPr>
        <w:ind w:left="2700" w:hanging="180"/>
      </w:pPr>
      <w:rPr>
        <w:rFonts w:cs="Times New Roman"/>
      </w:rPr>
    </w:lvl>
    <w:lvl w:ilvl="3" w:tplc="0409000F" w:tentative="1">
      <w:start w:val="1"/>
      <w:numFmt w:val="decimal"/>
      <w:lvlText w:val="%4."/>
      <w:lvlJc w:val="left"/>
      <w:pPr>
        <w:ind w:left="3420" w:hanging="360"/>
      </w:pPr>
      <w:rPr>
        <w:rFonts w:cs="Times New Roman"/>
      </w:rPr>
    </w:lvl>
    <w:lvl w:ilvl="4" w:tplc="04090019" w:tentative="1">
      <w:start w:val="1"/>
      <w:numFmt w:val="lowerLetter"/>
      <w:lvlText w:val="%5."/>
      <w:lvlJc w:val="left"/>
      <w:pPr>
        <w:ind w:left="4140" w:hanging="360"/>
      </w:pPr>
      <w:rPr>
        <w:rFonts w:cs="Times New Roman"/>
      </w:rPr>
    </w:lvl>
    <w:lvl w:ilvl="5" w:tplc="0409001B" w:tentative="1">
      <w:start w:val="1"/>
      <w:numFmt w:val="lowerRoman"/>
      <w:lvlText w:val="%6."/>
      <w:lvlJc w:val="right"/>
      <w:pPr>
        <w:ind w:left="4860" w:hanging="180"/>
      </w:pPr>
      <w:rPr>
        <w:rFonts w:cs="Times New Roman"/>
      </w:rPr>
    </w:lvl>
    <w:lvl w:ilvl="6" w:tplc="0409000F" w:tentative="1">
      <w:start w:val="1"/>
      <w:numFmt w:val="decimal"/>
      <w:lvlText w:val="%7."/>
      <w:lvlJc w:val="left"/>
      <w:pPr>
        <w:ind w:left="5580" w:hanging="360"/>
      </w:pPr>
      <w:rPr>
        <w:rFonts w:cs="Times New Roman"/>
      </w:rPr>
    </w:lvl>
    <w:lvl w:ilvl="7" w:tplc="04090019" w:tentative="1">
      <w:start w:val="1"/>
      <w:numFmt w:val="lowerLetter"/>
      <w:lvlText w:val="%8."/>
      <w:lvlJc w:val="left"/>
      <w:pPr>
        <w:ind w:left="6300" w:hanging="360"/>
      </w:pPr>
      <w:rPr>
        <w:rFonts w:cs="Times New Roman"/>
      </w:rPr>
    </w:lvl>
    <w:lvl w:ilvl="8" w:tplc="0409001B" w:tentative="1">
      <w:start w:val="1"/>
      <w:numFmt w:val="lowerRoman"/>
      <w:lvlText w:val="%9."/>
      <w:lvlJc w:val="right"/>
      <w:pPr>
        <w:ind w:left="7020" w:hanging="180"/>
      </w:pPr>
      <w:rPr>
        <w:rFonts w:cs="Times New Roman"/>
      </w:rPr>
    </w:lvl>
  </w:abstractNum>
  <w:abstractNum w:abstractNumId="5">
    <w:nsid w:val="1C8677AD"/>
    <w:multiLevelType w:val="hybridMultilevel"/>
    <w:tmpl w:val="DDAE0A02"/>
    <w:lvl w:ilvl="0" w:tplc="1DBAED6C">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6">
    <w:nsid w:val="1DE7501A"/>
    <w:multiLevelType w:val="hybridMultilevel"/>
    <w:tmpl w:val="F9003904"/>
    <w:lvl w:ilvl="0" w:tplc="0421000F">
      <w:start w:val="1"/>
      <w:numFmt w:val="decimal"/>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7">
    <w:nsid w:val="1EEA2D79"/>
    <w:multiLevelType w:val="hybridMultilevel"/>
    <w:tmpl w:val="648A9C6E"/>
    <w:lvl w:ilvl="0" w:tplc="04090001">
      <w:start w:val="1"/>
      <w:numFmt w:val="bullet"/>
      <w:lvlText w:val=""/>
      <w:lvlJc w:val="left"/>
      <w:pPr>
        <w:ind w:left="1854" w:hanging="360"/>
      </w:pPr>
      <w:rPr>
        <w:rFonts w:ascii="Symbol" w:hAnsi="Symbol" w:hint="default"/>
      </w:rPr>
    </w:lvl>
    <w:lvl w:ilvl="1" w:tplc="04090003" w:tentative="1">
      <w:start w:val="1"/>
      <w:numFmt w:val="bullet"/>
      <w:lvlText w:val="o"/>
      <w:lvlJc w:val="left"/>
      <w:pPr>
        <w:ind w:left="2574" w:hanging="360"/>
      </w:pPr>
      <w:rPr>
        <w:rFonts w:ascii="Courier New" w:hAnsi="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8">
    <w:nsid w:val="206C1047"/>
    <w:multiLevelType w:val="hybridMultilevel"/>
    <w:tmpl w:val="2AF68D50"/>
    <w:lvl w:ilvl="0" w:tplc="04090011">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893090CE">
      <w:start w:val="1"/>
      <w:numFmt w:val="decimal"/>
      <w:lvlText w:val="%3."/>
      <w:lvlJc w:val="left"/>
      <w:pPr>
        <w:ind w:left="2340" w:hanging="360"/>
      </w:pPr>
      <w:rPr>
        <w:rFonts w:cs="Times New Roman" w:hint="default"/>
      </w:rPr>
    </w:lvl>
    <w:lvl w:ilvl="3" w:tplc="0409000F" w:tentative="1">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
    <w:nsid w:val="27ED625A"/>
    <w:multiLevelType w:val="hybridMultilevel"/>
    <w:tmpl w:val="B8FAD356"/>
    <w:lvl w:ilvl="0" w:tplc="04090011">
      <w:start w:val="1"/>
      <w:numFmt w:val="decimal"/>
      <w:lvlText w:val="%1)"/>
      <w:lvlJc w:val="left"/>
      <w:pPr>
        <w:ind w:left="1710" w:hanging="360"/>
      </w:pPr>
      <w:rPr>
        <w:rFonts w:cs="Times New Roman" w:hint="default"/>
      </w:rPr>
    </w:lvl>
    <w:lvl w:ilvl="1" w:tplc="04090019" w:tentative="1">
      <w:start w:val="1"/>
      <w:numFmt w:val="lowerLetter"/>
      <w:lvlText w:val="%2."/>
      <w:lvlJc w:val="left"/>
      <w:pPr>
        <w:ind w:left="2430" w:hanging="360"/>
      </w:pPr>
      <w:rPr>
        <w:rFonts w:cs="Times New Roman"/>
      </w:rPr>
    </w:lvl>
    <w:lvl w:ilvl="2" w:tplc="0409001B" w:tentative="1">
      <w:start w:val="1"/>
      <w:numFmt w:val="lowerRoman"/>
      <w:lvlText w:val="%3."/>
      <w:lvlJc w:val="right"/>
      <w:pPr>
        <w:ind w:left="3150" w:hanging="180"/>
      </w:pPr>
      <w:rPr>
        <w:rFonts w:cs="Times New Roman"/>
      </w:rPr>
    </w:lvl>
    <w:lvl w:ilvl="3" w:tplc="0409000F" w:tentative="1">
      <w:start w:val="1"/>
      <w:numFmt w:val="decimal"/>
      <w:lvlText w:val="%4."/>
      <w:lvlJc w:val="left"/>
      <w:pPr>
        <w:ind w:left="3870" w:hanging="360"/>
      </w:pPr>
      <w:rPr>
        <w:rFonts w:cs="Times New Roman"/>
      </w:rPr>
    </w:lvl>
    <w:lvl w:ilvl="4" w:tplc="04090019" w:tentative="1">
      <w:start w:val="1"/>
      <w:numFmt w:val="lowerLetter"/>
      <w:lvlText w:val="%5."/>
      <w:lvlJc w:val="left"/>
      <w:pPr>
        <w:ind w:left="4590" w:hanging="360"/>
      </w:pPr>
      <w:rPr>
        <w:rFonts w:cs="Times New Roman"/>
      </w:rPr>
    </w:lvl>
    <w:lvl w:ilvl="5" w:tplc="0409001B" w:tentative="1">
      <w:start w:val="1"/>
      <w:numFmt w:val="lowerRoman"/>
      <w:lvlText w:val="%6."/>
      <w:lvlJc w:val="right"/>
      <w:pPr>
        <w:ind w:left="5310" w:hanging="180"/>
      </w:pPr>
      <w:rPr>
        <w:rFonts w:cs="Times New Roman"/>
      </w:rPr>
    </w:lvl>
    <w:lvl w:ilvl="6" w:tplc="0409000F" w:tentative="1">
      <w:start w:val="1"/>
      <w:numFmt w:val="decimal"/>
      <w:lvlText w:val="%7."/>
      <w:lvlJc w:val="left"/>
      <w:pPr>
        <w:ind w:left="6030" w:hanging="360"/>
      </w:pPr>
      <w:rPr>
        <w:rFonts w:cs="Times New Roman"/>
      </w:rPr>
    </w:lvl>
    <w:lvl w:ilvl="7" w:tplc="04090019" w:tentative="1">
      <w:start w:val="1"/>
      <w:numFmt w:val="lowerLetter"/>
      <w:lvlText w:val="%8."/>
      <w:lvlJc w:val="left"/>
      <w:pPr>
        <w:ind w:left="6750" w:hanging="360"/>
      </w:pPr>
      <w:rPr>
        <w:rFonts w:cs="Times New Roman"/>
      </w:rPr>
    </w:lvl>
    <w:lvl w:ilvl="8" w:tplc="0409001B" w:tentative="1">
      <w:start w:val="1"/>
      <w:numFmt w:val="lowerRoman"/>
      <w:lvlText w:val="%9."/>
      <w:lvlJc w:val="right"/>
      <w:pPr>
        <w:ind w:left="7470" w:hanging="180"/>
      </w:pPr>
      <w:rPr>
        <w:rFonts w:cs="Times New Roman"/>
      </w:rPr>
    </w:lvl>
  </w:abstractNum>
  <w:abstractNum w:abstractNumId="10">
    <w:nsid w:val="29253051"/>
    <w:multiLevelType w:val="hybridMultilevel"/>
    <w:tmpl w:val="9C587058"/>
    <w:lvl w:ilvl="0" w:tplc="5276F602">
      <w:start w:val="1"/>
      <w:numFmt w:val="decimal"/>
      <w:lvlText w:val="%1."/>
      <w:lvlJc w:val="left"/>
      <w:pPr>
        <w:ind w:left="144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11">
    <w:nsid w:val="29991C95"/>
    <w:multiLevelType w:val="hybridMultilevel"/>
    <w:tmpl w:val="6E02CE50"/>
    <w:lvl w:ilvl="0" w:tplc="04090011">
      <w:start w:val="2"/>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
    <w:nsid w:val="322E4BFB"/>
    <w:multiLevelType w:val="hybridMultilevel"/>
    <w:tmpl w:val="CFC2E212"/>
    <w:lvl w:ilvl="0" w:tplc="04090015">
      <w:start w:val="1"/>
      <w:numFmt w:val="upperLetter"/>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9">
      <w:start w:val="1"/>
      <w:numFmt w:val="lowerLetter"/>
      <w:lvlText w:val="%3."/>
      <w:lvlJc w:val="lef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3">
    <w:nsid w:val="331D0B3B"/>
    <w:multiLevelType w:val="multilevel"/>
    <w:tmpl w:val="0409001F"/>
    <w:lvl w:ilvl="0">
      <w:start w:val="1"/>
      <w:numFmt w:val="decimal"/>
      <w:lvlText w:val="%1."/>
      <w:lvlJc w:val="left"/>
      <w:pPr>
        <w:ind w:left="360" w:hanging="360"/>
      </w:pPr>
      <w:rPr>
        <w:rFonts w:cs="Times New Roman" w:hint="default"/>
      </w:rPr>
    </w:lvl>
    <w:lvl w:ilvl="1">
      <w:start w:val="1"/>
      <w:numFmt w:val="decimal"/>
      <w:lvlText w:val="%1.%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14">
    <w:nsid w:val="375C7049"/>
    <w:multiLevelType w:val="hybridMultilevel"/>
    <w:tmpl w:val="CAE41CB0"/>
    <w:lvl w:ilvl="0" w:tplc="0409000F">
      <w:start w:val="1"/>
      <w:numFmt w:val="decimal"/>
      <w:lvlText w:val="%1."/>
      <w:lvlJc w:val="left"/>
      <w:pPr>
        <w:ind w:left="1080" w:hanging="360"/>
      </w:pPr>
      <w:rPr>
        <w:rFonts w:cs="Times New Roman"/>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5">
    <w:nsid w:val="3A90584D"/>
    <w:multiLevelType w:val="hybridMultilevel"/>
    <w:tmpl w:val="5576F564"/>
    <w:lvl w:ilvl="0" w:tplc="E04425BE">
      <w:start w:val="1"/>
      <w:numFmt w:val="lowerLetter"/>
      <w:lvlText w:val="%1."/>
      <w:lvlJc w:val="left"/>
      <w:pPr>
        <w:ind w:left="1494" w:hanging="360"/>
      </w:pPr>
      <w:rPr>
        <w:rFonts w:cs="Times New Roman" w:hint="default"/>
      </w:rPr>
    </w:lvl>
    <w:lvl w:ilvl="1" w:tplc="04210019" w:tentative="1">
      <w:start w:val="1"/>
      <w:numFmt w:val="lowerLetter"/>
      <w:lvlText w:val="%2."/>
      <w:lvlJc w:val="left"/>
      <w:pPr>
        <w:ind w:left="2214" w:hanging="360"/>
      </w:pPr>
      <w:rPr>
        <w:rFonts w:cs="Times New Roman"/>
      </w:rPr>
    </w:lvl>
    <w:lvl w:ilvl="2" w:tplc="0421001B" w:tentative="1">
      <w:start w:val="1"/>
      <w:numFmt w:val="lowerRoman"/>
      <w:lvlText w:val="%3."/>
      <w:lvlJc w:val="right"/>
      <w:pPr>
        <w:ind w:left="2934" w:hanging="180"/>
      </w:pPr>
      <w:rPr>
        <w:rFonts w:cs="Times New Roman"/>
      </w:rPr>
    </w:lvl>
    <w:lvl w:ilvl="3" w:tplc="0421000F" w:tentative="1">
      <w:start w:val="1"/>
      <w:numFmt w:val="decimal"/>
      <w:lvlText w:val="%4."/>
      <w:lvlJc w:val="left"/>
      <w:pPr>
        <w:ind w:left="3654" w:hanging="360"/>
      </w:pPr>
      <w:rPr>
        <w:rFonts w:cs="Times New Roman"/>
      </w:rPr>
    </w:lvl>
    <w:lvl w:ilvl="4" w:tplc="04210019" w:tentative="1">
      <w:start w:val="1"/>
      <w:numFmt w:val="lowerLetter"/>
      <w:lvlText w:val="%5."/>
      <w:lvlJc w:val="left"/>
      <w:pPr>
        <w:ind w:left="4374" w:hanging="360"/>
      </w:pPr>
      <w:rPr>
        <w:rFonts w:cs="Times New Roman"/>
      </w:rPr>
    </w:lvl>
    <w:lvl w:ilvl="5" w:tplc="0421001B" w:tentative="1">
      <w:start w:val="1"/>
      <w:numFmt w:val="lowerRoman"/>
      <w:lvlText w:val="%6."/>
      <w:lvlJc w:val="right"/>
      <w:pPr>
        <w:ind w:left="5094" w:hanging="180"/>
      </w:pPr>
      <w:rPr>
        <w:rFonts w:cs="Times New Roman"/>
      </w:rPr>
    </w:lvl>
    <w:lvl w:ilvl="6" w:tplc="0421000F" w:tentative="1">
      <w:start w:val="1"/>
      <w:numFmt w:val="decimal"/>
      <w:lvlText w:val="%7."/>
      <w:lvlJc w:val="left"/>
      <w:pPr>
        <w:ind w:left="5814" w:hanging="360"/>
      </w:pPr>
      <w:rPr>
        <w:rFonts w:cs="Times New Roman"/>
      </w:rPr>
    </w:lvl>
    <w:lvl w:ilvl="7" w:tplc="04210019" w:tentative="1">
      <w:start w:val="1"/>
      <w:numFmt w:val="lowerLetter"/>
      <w:lvlText w:val="%8."/>
      <w:lvlJc w:val="left"/>
      <w:pPr>
        <w:ind w:left="6534" w:hanging="360"/>
      </w:pPr>
      <w:rPr>
        <w:rFonts w:cs="Times New Roman"/>
      </w:rPr>
    </w:lvl>
    <w:lvl w:ilvl="8" w:tplc="0421001B" w:tentative="1">
      <w:start w:val="1"/>
      <w:numFmt w:val="lowerRoman"/>
      <w:lvlText w:val="%9."/>
      <w:lvlJc w:val="right"/>
      <w:pPr>
        <w:ind w:left="7254" w:hanging="180"/>
      </w:pPr>
      <w:rPr>
        <w:rFonts w:cs="Times New Roman"/>
      </w:rPr>
    </w:lvl>
  </w:abstractNum>
  <w:abstractNum w:abstractNumId="16">
    <w:nsid w:val="3C676A36"/>
    <w:multiLevelType w:val="hybridMultilevel"/>
    <w:tmpl w:val="BF9EA5BE"/>
    <w:lvl w:ilvl="0" w:tplc="0421000F">
      <w:start w:val="1"/>
      <w:numFmt w:val="decimal"/>
      <w:lvlText w:val="%1."/>
      <w:lvlJc w:val="left"/>
      <w:pPr>
        <w:ind w:left="720" w:hanging="360"/>
      </w:pPr>
      <w:rPr>
        <w:rFonts w:cs="Times New Roman"/>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17">
    <w:nsid w:val="4A2A72DE"/>
    <w:multiLevelType w:val="hybridMultilevel"/>
    <w:tmpl w:val="D94CD7EA"/>
    <w:lvl w:ilvl="0" w:tplc="7AAEF21C">
      <w:start w:val="1"/>
      <w:numFmt w:val="upperLetter"/>
      <w:lvlText w:val="%1."/>
      <w:lvlJc w:val="left"/>
      <w:pPr>
        <w:ind w:left="555" w:hanging="510"/>
      </w:pPr>
      <w:rPr>
        <w:rFonts w:cs="Times New Roman" w:hint="default"/>
      </w:rPr>
    </w:lvl>
    <w:lvl w:ilvl="1" w:tplc="04090019">
      <w:start w:val="1"/>
      <w:numFmt w:val="lowerLetter"/>
      <w:lvlText w:val="%2."/>
      <w:lvlJc w:val="left"/>
      <w:pPr>
        <w:ind w:left="1125" w:hanging="360"/>
      </w:pPr>
      <w:rPr>
        <w:rFonts w:cs="Times New Roman"/>
      </w:rPr>
    </w:lvl>
    <w:lvl w:ilvl="2" w:tplc="F1D07426">
      <w:start w:val="1"/>
      <w:numFmt w:val="decimal"/>
      <w:lvlText w:val="%3)"/>
      <w:lvlJc w:val="left"/>
      <w:pPr>
        <w:ind w:left="2025" w:hanging="360"/>
      </w:pPr>
      <w:rPr>
        <w:rFonts w:cs="Times New Roman" w:hint="default"/>
      </w:rPr>
    </w:lvl>
    <w:lvl w:ilvl="3" w:tplc="0409000F" w:tentative="1">
      <w:start w:val="1"/>
      <w:numFmt w:val="decimal"/>
      <w:lvlText w:val="%4."/>
      <w:lvlJc w:val="left"/>
      <w:pPr>
        <w:ind w:left="2565" w:hanging="360"/>
      </w:pPr>
      <w:rPr>
        <w:rFonts w:cs="Times New Roman"/>
      </w:rPr>
    </w:lvl>
    <w:lvl w:ilvl="4" w:tplc="04090019" w:tentative="1">
      <w:start w:val="1"/>
      <w:numFmt w:val="lowerLetter"/>
      <w:lvlText w:val="%5."/>
      <w:lvlJc w:val="left"/>
      <w:pPr>
        <w:ind w:left="3285" w:hanging="360"/>
      </w:pPr>
      <w:rPr>
        <w:rFonts w:cs="Times New Roman"/>
      </w:rPr>
    </w:lvl>
    <w:lvl w:ilvl="5" w:tplc="0409001B" w:tentative="1">
      <w:start w:val="1"/>
      <w:numFmt w:val="lowerRoman"/>
      <w:lvlText w:val="%6."/>
      <w:lvlJc w:val="right"/>
      <w:pPr>
        <w:ind w:left="4005" w:hanging="180"/>
      </w:pPr>
      <w:rPr>
        <w:rFonts w:cs="Times New Roman"/>
      </w:rPr>
    </w:lvl>
    <w:lvl w:ilvl="6" w:tplc="0409000F" w:tentative="1">
      <w:start w:val="1"/>
      <w:numFmt w:val="decimal"/>
      <w:lvlText w:val="%7."/>
      <w:lvlJc w:val="left"/>
      <w:pPr>
        <w:ind w:left="4725" w:hanging="360"/>
      </w:pPr>
      <w:rPr>
        <w:rFonts w:cs="Times New Roman"/>
      </w:rPr>
    </w:lvl>
    <w:lvl w:ilvl="7" w:tplc="04090019" w:tentative="1">
      <w:start w:val="1"/>
      <w:numFmt w:val="lowerLetter"/>
      <w:lvlText w:val="%8."/>
      <w:lvlJc w:val="left"/>
      <w:pPr>
        <w:ind w:left="5445" w:hanging="360"/>
      </w:pPr>
      <w:rPr>
        <w:rFonts w:cs="Times New Roman"/>
      </w:rPr>
    </w:lvl>
    <w:lvl w:ilvl="8" w:tplc="0409001B" w:tentative="1">
      <w:start w:val="1"/>
      <w:numFmt w:val="lowerRoman"/>
      <w:lvlText w:val="%9."/>
      <w:lvlJc w:val="right"/>
      <w:pPr>
        <w:ind w:left="6165" w:hanging="180"/>
      </w:pPr>
      <w:rPr>
        <w:rFonts w:cs="Times New Roman"/>
      </w:rPr>
    </w:lvl>
  </w:abstractNum>
  <w:abstractNum w:abstractNumId="18">
    <w:nsid w:val="50E9300C"/>
    <w:multiLevelType w:val="hybridMultilevel"/>
    <w:tmpl w:val="E94EEA00"/>
    <w:lvl w:ilvl="0" w:tplc="04210019">
      <w:start w:val="1"/>
      <w:numFmt w:val="lowerLetter"/>
      <w:lvlText w:val="%1."/>
      <w:lvlJc w:val="left"/>
      <w:pPr>
        <w:ind w:left="1230" w:hanging="360"/>
      </w:pPr>
      <w:rPr>
        <w:rFonts w:cs="Times New Roman"/>
      </w:rPr>
    </w:lvl>
    <w:lvl w:ilvl="1" w:tplc="04210019" w:tentative="1">
      <w:start w:val="1"/>
      <w:numFmt w:val="lowerLetter"/>
      <w:lvlText w:val="%2."/>
      <w:lvlJc w:val="left"/>
      <w:pPr>
        <w:ind w:left="1950" w:hanging="360"/>
      </w:pPr>
      <w:rPr>
        <w:rFonts w:cs="Times New Roman"/>
      </w:rPr>
    </w:lvl>
    <w:lvl w:ilvl="2" w:tplc="0421001B" w:tentative="1">
      <w:start w:val="1"/>
      <w:numFmt w:val="lowerRoman"/>
      <w:lvlText w:val="%3."/>
      <w:lvlJc w:val="right"/>
      <w:pPr>
        <w:ind w:left="2670" w:hanging="180"/>
      </w:pPr>
      <w:rPr>
        <w:rFonts w:cs="Times New Roman"/>
      </w:rPr>
    </w:lvl>
    <w:lvl w:ilvl="3" w:tplc="0421000F" w:tentative="1">
      <w:start w:val="1"/>
      <w:numFmt w:val="decimal"/>
      <w:lvlText w:val="%4."/>
      <w:lvlJc w:val="left"/>
      <w:pPr>
        <w:ind w:left="3390" w:hanging="360"/>
      </w:pPr>
      <w:rPr>
        <w:rFonts w:cs="Times New Roman"/>
      </w:rPr>
    </w:lvl>
    <w:lvl w:ilvl="4" w:tplc="04210019" w:tentative="1">
      <w:start w:val="1"/>
      <w:numFmt w:val="lowerLetter"/>
      <w:lvlText w:val="%5."/>
      <w:lvlJc w:val="left"/>
      <w:pPr>
        <w:ind w:left="4110" w:hanging="360"/>
      </w:pPr>
      <w:rPr>
        <w:rFonts w:cs="Times New Roman"/>
      </w:rPr>
    </w:lvl>
    <w:lvl w:ilvl="5" w:tplc="0421001B" w:tentative="1">
      <w:start w:val="1"/>
      <w:numFmt w:val="lowerRoman"/>
      <w:lvlText w:val="%6."/>
      <w:lvlJc w:val="right"/>
      <w:pPr>
        <w:ind w:left="4830" w:hanging="180"/>
      </w:pPr>
      <w:rPr>
        <w:rFonts w:cs="Times New Roman"/>
      </w:rPr>
    </w:lvl>
    <w:lvl w:ilvl="6" w:tplc="0421000F" w:tentative="1">
      <w:start w:val="1"/>
      <w:numFmt w:val="decimal"/>
      <w:lvlText w:val="%7."/>
      <w:lvlJc w:val="left"/>
      <w:pPr>
        <w:ind w:left="5550" w:hanging="360"/>
      </w:pPr>
      <w:rPr>
        <w:rFonts w:cs="Times New Roman"/>
      </w:rPr>
    </w:lvl>
    <w:lvl w:ilvl="7" w:tplc="04210019" w:tentative="1">
      <w:start w:val="1"/>
      <w:numFmt w:val="lowerLetter"/>
      <w:lvlText w:val="%8."/>
      <w:lvlJc w:val="left"/>
      <w:pPr>
        <w:ind w:left="6270" w:hanging="360"/>
      </w:pPr>
      <w:rPr>
        <w:rFonts w:cs="Times New Roman"/>
      </w:rPr>
    </w:lvl>
    <w:lvl w:ilvl="8" w:tplc="0421001B" w:tentative="1">
      <w:start w:val="1"/>
      <w:numFmt w:val="lowerRoman"/>
      <w:lvlText w:val="%9."/>
      <w:lvlJc w:val="right"/>
      <w:pPr>
        <w:ind w:left="6990" w:hanging="180"/>
      </w:pPr>
      <w:rPr>
        <w:rFonts w:cs="Times New Roman"/>
      </w:rPr>
    </w:lvl>
  </w:abstractNum>
  <w:abstractNum w:abstractNumId="19">
    <w:nsid w:val="54D2313B"/>
    <w:multiLevelType w:val="hybridMultilevel"/>
    <w:tmpl w:val="DE142DF0"/>
    <w:lvl w:ilvl="0" w:tplc="0409000F">
      <w:start w:val="1"/>
      <w:numFmt w:val="decimal"/>
      <w:lvlText w:val="%1."/>
      <w:lvlJc w:val="left"/>
      <w:pPr>
        <w:ind w:left="1429" w:hanging="360"/>
      </w:pPr>
      <w:rPr>
        <w:rFonts w:cs="Times New Roman"/>
      </w:rPr>
    </w:lvl>
    <w:lvl w:ilvl="1" w:tplc="04090019" w:tentative="1">
      <w:start w:val="1"/>
      <w:numFmt w:val="lowerLetter"/>
      <w:lvlText w:val="%2."/>
      <w:lvlJc w:val="left"/>
      <w:pPr>
        <w:ind w:left="2149" w:hanging="360"/>
      </w:pPr>
      <w:rPr>
        <w:rFonts w:cs="Times New Roman"/>
      </w:rPr>
    </w:lvl>
    <w:lvl w:ilvl="2" w:tplc="0409001B" w:tentative="1">
      <w:start w:val="1"/>
      <w:numFmt w:val="lowerRoman"/>
      <w:lvlText w:val="%3."/>
      <w:lvlJc w:val="right"/>
      <w:pPr>
        <w:ind w:left="2869" w:hanging="180"/>
      </w:pPr>
      <w:rPr>
        <w:rFonts w:cs="Times New Roman"/>
      </w:rPr>
    </w:lvl>
    <w:lvl w:ilvl="3" w:tplc="0409000F" w:tentative="1">
      <w:start w:val="1"/>
      <w:numFmt w:val="decimal"/>
      <w:lvlText w:val="%4."/>
      <w:lvlJc w:val="left"/>
      <w:pPr>
        <w:ind w:left="3589" w:hanging="360"/>
      </w:pPr>
      <w:rPr>
        <w:rFonts w:cs="Times New Roman"/>
      </w:rPr>
    </w:lvl>
    <w:lvl w:ilvl="4" w:tplc="04090019" w:tentative="1">
      <w:start w:val="1"/>
      <w:numFmt w:val="lowerLetter"/>
      <w:lvlText w:val="%5."/>
      <w:lvlJc w:val="left"/>
      <w:pPr>
        <w:ind w:left="4309" w:hanging="360"/>
      </w:pPr>
      <w:rPr>
        <w:rFonts w:cs="Times New Roman"/>
      </w:rPr>
    </w:lvl>
    <w:lvl w:ilvl="5" w:tplc="0409001B" w:tentative="1">
      <w:start w:val="1"/>
      <w:numFmt w:val="lowerRoman"/>
      <w:lvlText w:val="%6."/>
      <w:lvlJc w:val="right"/>
      <w:pPr>
        <w:ind w:left="5029" w:hanging="180"/>
      </w:pPr>
      <w:rPr>
        <w:rFonts w:cs="Times New Roman"/>
      </w:rPr>
    </w:lvl>
    <w:lvl w:ilvl="6" w:tplc="0409000F" w:tentative="1">
      <w:start w:val="1"/>
      <w:numFmt w:val="decimal"/>
      <w:lvlText w:val="%7."/>
      <w:lvlJc w:val="left"/>
      <w:pPr>
        <w:ind w:left="5749" w:hanging="360"/>
      </w:pPr>
      <w:rPr>
        <w:rFonts w:cs="Times New Roman"/>
      </w:rPr>
    </w:lvl>
    <w:lvl w:ilvl="7" w:tplc="04090019" w:tentative="1">
      <w:start w:val="1"/>
      <w:numFmt w:val="lowerLetter"/>
      <w:lvlText w:val="%8."/>
      <w:lvlJc w:val="left"/>
      <w:pPr>
        <w:ind w:left="6469" w:hanging="360"/>
      </w:pPr>
      <w:rPr>
        <w:rFonts w:cs="Times New Roman"/>
      </w:rPr>
    </w:lvl>
    <w:lvl w:ilvl="8" w:tplc="0409001B" w:tentative="1">
      <w:start w:val="1"/>
      <w:numFmt w:val="lowerRoman"/>
      <w:lvlText w:val="%9."/>
      <w:lvlJc w:val="right"/>
      <w:pPr>
        <w:ind w:left="7189" w:hanging="180"/>
      </w:pPr>
      <w:rPr>
        <w:rFonts w:cs="Times New Roman"/>
      </w:rPr>
    </w:lvl>
  </w:abstractNum>
  <w:abstractNum w:abstractNumId="20">
    <w:nsid w:val="576B6B39"/>
    <w:multiLevelType w:val="hybridMultilevel"/>
    <w:tmpl w:val="4B0A4B1C"/>
    <w:lvl w:ilvl="0" w:tplc="04090017">
      <w:start w:val="1"/>
      <w:numFmt w:val="lowerLetter"/>
      <w:lvlText w:val="%1)"/>
      <w:lvlJc w:val="left"/>
      <w:pPr>
        <w:ind w:left="1260" w:hanging="360"/>
      </w:pPr>
      <w:rPr>
        <w:rFonts w:cs="Times New Roman"/>
      </w:rPr>
    </w:lvl>
    <w:lvl w:ilvl="1" w:tplc="04090019" w:tentative="1">
      <w:start w:val="1"/>
      <w:numFmt w:val="lowerLetter"/>
      <w:lvlText w:val="%2."/>
      <w:lvlJc w:val="left"/>
      <w:pPr>
        <w:ind w:left="1980" w:hanging="360"/>
      </w:pPr>
      <w:rPr>
        <w:rFonts w:cs="Times New Roman"/>
      </w:rPr>
    </w:lvl>
    <w:lvl w:ilvl="2" w:tplc="0409001B" w:tentative="1">
      <w:start w:val="1"/>
      <w:numFmt w:val="lowerRoman"/>
      <w:lvlText w:val="%3."/>
      <w:lvlJc w:val="right"/>
      <w:pPr>
        <w:ind w:left="2700" w:hanging="180"/>
      </w:pPr>
      <w:rPr>
        <w:rFonts w:cs="Times New Roman"/>
      </w:rPr>
    </w:lvl>
    <w:lvl w:ilvl="3" w:tplc="0409000F" w:tentative="1">
      <w:start w:val="1"/>
      <w:numFmt w:val="decimal"/>
      <w:lvlText w:val="%4."/>
      <w:lvlJc w:val="left"/>
      <w:pPr>
        <w:ind w:left="3420" w:hanging="360"/>
      </w:pPr>
      <w:rPr>
        <w:rFonts w:cs="Times New Roman"/>
      </w:rPr>
    </w:lvl>
    <w:lvl w:ilvl="4" w:tplc="04090019" w:tentative="1">
      <w:start w:val="1"/>
      <w:numFmt w:val="lowerLetter"/>
      <w:lvlText w:val="%5."/>
      <w:lvlJc w:val="left"/>
      <w:pPr>
        <w:ind w:left="4140" w:hanging="360"/>
      </w:pPr>
      <w:rPr>
        <w:rFonts w:cs="Times New Roman"/>
      </w:rPr>
    </w:lvl>
    <w:lvl w:ilvl="5" w:tplc="0409001B" w:tentative="1">
      <w:start w:val="1"/>
      <w:numFmt w:val="lowerRoman"/>
      <w:lvlText w:val="%6."/>
      <w:lvlJc w:val="right"/>
      <w:pPr>
        <w:ind w:left="4860" w:hanging="180"/>
      </w:pPr>
      <w:rPr>
        <w:rFonts w:cs="Times New Roman"/>
      </w:rPr>
    </w:lvl>
    <w:lvl w:ilvl="6" w:tplc="0409000F" w:tentative="1">
      <w:start w:val="1"/>
      <w:numFmt w:val="decimal"/>
      <w:lvlText w:val="%7."/>
      <w:lvlJc w:val="left"/>
      <w:pPr>
        <w:ind w:left="5580" w:hanging="360"/>
      </w:pPr>
      <w:rPr>
        <w:rFonts w:cs="Times New Roman"/>
      </w:rPr>
    </w:lvl>
    <w:lvl w:ilvl="7" w:tplc="04090019" w:tentative="1">
      <w:start w:val="1"/>
      <w:numFmt w:val="lowerLetter"/>
      <w:lvlText w:val="%8."/>
      <w:lvlJc w:val="left"/>
      <w:pPr>
        <w:ind w:left="6300" w:hanging="360"/>
      </w:pPr>
      <w:rPr>
        <w:rFonts w:cs="Times New Roman"/>
      </w:rPr>
    </w:lvl>
    <w:lvl w:ilvl="8" w:tplc="0409001B" w:tentative="1">
      <w:start w:val="1"/>
      <w:numFmt w:val="lowerRoman"/>
      <w:lvlText w:val="%9."/>
      <w:lvlJc w:val="right"/>
      <w:pPr>
        <w:ind w:left="7020" w:hanging="180"/>
      </w:pPr>
      <w:rPr>
        <w:rFonts w:cs="Times New Roman"/>
      </w:rPr>
    </w:lvl>
  </w:abstractNum>
  <w:abstractNum w:abstractNumId="21">
    <w:nsid w:val="5ACD3031"/>
    <w:multiLevelType w:val="hybridMultilevel"/>
    <w:tmpl w:val="EC6436FA"/>
    <w:lvl w:ilvl="0" w:tplc="0421000F">
      <w:start w:val="1"/>
      <w:numFmt w:val="decimal"/>
      <w:lvlText w:val="%1."/>
      <w:lvlJc w:val="left"/>
      <w:pPr>
        <w:ind w:left="1440" w:hanging="360"/>
      </w:pPr>
      <w:rPr>
        <w:rFonts w:cs="Times New Roman"/>
      </w:rPr>
    </w:lvl>
    <w:lvl w:ilvl="1" w:tplc="04210019" w:tentative="1">
      <w:start w:val="1"/>
      <w:numFmt w:val="lowerLetter"/>
      <w:lvlText w:val="%2."/>
      <w:lvlJc w:val="left"/>
      <w:pPr>
        <w:ind w:left="2160" w:hanging="360"/>
      </w:pPr>
      <w:rPr>
        <w:rFonts w:cs="Times New Roman"/>
      </w:rPr>
    </w:lvl>
    <w:lvl w:ilvl="2" w:tplc="0421001B" w:tentative="1">
      <w:start w:val="1"/>
      <w:numFmt w:val="lowerRoman"/>
      <w:lvlText w:val="%3."/>
      <w:lvlJc w:val="right"/>
      <w:pPr>
        <w:ind w:left="2880" w:hanging="180"/>
      </w:pPr>
      <w:rPr>
        <w:rFonts w:cs="Times New Roman"/>
      </w:rPr>
    </w:lvl>
    <w:lvl w:ilvl="3" w:tplc="0421000F" w:tentative="1">
      <w:start w:val="1"/>
      <w:numFmt w:val="decimal"/>
      <w:lvlText w:val="%4."/>
      <w:lvlJc w:val="left"/>
      <w:pPr>
        <w:ind w:left="3600" w:hanging="360"/>
      </w:pPr>
      <w:rPr>
        <w:rFonts w:cs="Times New Roman"/>
      </w:rPr>
    </w:lvl>
    <w:lvl w:ilvl="4" w:tplc="04210019" w:tentative="1">
      <w:start w:val="1"/>
      <w:numFmt w:val="lowerLetter"/>
      <w:lvlText w:val="%5."/>
      <w:lvlJc w:val="left"/>
      <w:pPr>
        <w:ind w:left="4320" w:hanging="360"/>
      </w:pPr>
      <w:rPr>
        <w:rFonts w:cs="Times New Roman"/>
      </w:rPr>
    </w:lvl>
    <w:lvl w:ilvl="5" w:tplc="0421001B" w:tentative="1">
      <w:start w:val="1"/>
      <w:numFmt w:val="lowerRoman"/>
      <w:lvlText w:val="%6."/>
      <w:lvlJc w:val="right"/>
      <w:pPr>
        <w:ind w:left="5040" w:hanging="180"/>
      </w:pPr>
      <w:rPr>
        <w:rFonts w:cs="Times New Roman"/>
      </w:rPr>
    </w:lvl>
    <w:lvl w:ilvl="6" w:tplc="0421000F" w:tentative="1">
      <w:start w:val="1"/>
      <w:numFmt w:val="decimal"/>
      <w:lvlText w:val="%7."/>
      <w:lvlJc w:val="left"/>
      <w:pPr>
        <w:ind w:left="5760" w:hanging="360"/>
      </w:pPr>
      <w:rPr>
        <w:rFonts w:cs="Times New Roman"/>
      </w:rPr>
    </w:lvl>
    <w:lvl w:ilvl="7" w:tplc="04210019" w:tentative="1">
      <w:start w:val="1"/>
      <w:numFmt w:val="lowerLetter"/>
      <w:lvlText w:val="%8."/>
      <w:lvlJc w:val="left"/>
      <w:pPr>
        <w:ind w:left="6480" w:hanging="360"/>
      </w:pPr>
      <w:rPr>
        <w:rFonts w:cs="Times New Roman"/>
      </w:rPr>
    </w:lvl>
    <w:lvl w:ilvl="8" w:tplc="0421001B" w:tentative="1">
      <w:start w:val="1"/>
      <w:numFmt w:val="lowerRoman"/>
      <w:lvlText w:val="%9."/>
      <w:lvlJc w:val="right"/>
      <w:pPr>
        <w:ind w:left="7200" w:hanging="180"/>
      </w:pPr>
      <w:rPr>
        <w:rFonts w:cs="Times New Roman"/>
      </w:rPr>
    </w:lvl>
  </w:abstractNum>
  <w:abstractNum w:abstractNumId="22">
    <w:nsid w:val="5C8B08D0"/>
    <w:multiLevelType w:val="hybridMultilevel"/>
    <w:tmpl w:val="1DFA5C7A"/>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3">
    <w:nsid w:val="5E1A4DD5"/>
    <w:multiLevelType w:val="hybridMultilevel"/>
    <w:tmpl w:val="EDCE8036"/>
    <w:lvl w:ilvl="0" w:tplc="FE165396">
      <w:start w:val="1"/>
      <w:numFmt w:val="upperLetter"/>
      <w:lvlText w:val="%1."/>
      <w:lvlJc w:val="left"/>
      <w:pPr>
        <w:ind w:left="720" w:hanging="360"/>
      </w:pPr>
      <w:rPr>
        <w:rFonts w:cs="Times New Roman" w:hint="default"/>
        <w:b/>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4">
    <w:nsid w:val="64F130B8"/>
    <w:multiLevelType w:val="hybridMultilevel"/>
    <w:tmpl w:val="85E8ACA4"/>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5">
    <w:nsid w:val="69A35D6F"/>
    <w:multiLevelType w:val="hybridMultilevel"/>
    <w:tmpl w:val="F9282C82"/>
    <w:lvl w:ilvl="0" w:tplc="04090011">
      <w:start w:val="1"/>
      <w:numFmt w:val="decimal"/>
      <w:lvlText w:val="%1)"/>
      <w:lvlJc w:val="left"/>
      <w:pPr>
        <w:ind w:left="1350" w:hanging="360"/>
      </w:pPr>
      <w:rPr>
        <w:rFonts w:cs="Times New Roman" w:hint="default"/>
      </w:rPr>
    </w:lvl>
    <w:lvl w:ilvl="1" w:tplc="04090019" w:tentative="1">
      <w:start w:val="1"/>
      <w:numFmt w:val="lowerLetter"/>
      <w:lvlText w:val="%2."/>
      <w:lvlJc w:val="left"/>
      <w:pPr>
        <w:ind w:left="2160" w:hanging="360"/>
      </w:pPr>
      <w:rPr>
        <w:rFonts w:cs="Times New Roman"/>
      </w:rPr>
    </w:lvl>
    <w:lvl w:ilvl="2" w:tplc="0409001B">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start w:val="1"/>
      <w:numFmt w:val="lowerLetter"/>
      <w:lvlText w:val="%5."/>
      <w:lvlJc w:val="left"/>
      <w:pPr>
        <w:ind w:left="4320" w:hanging="360"/>
      </w:pPr>
      <w:rPr>
        <w:rFonts w:cs="Times New Roman"/>
      </w:rPr>
    </w:lvl>
    <w:lvl w:ilvl="5" w:tplc="0409001B">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26">
    <w:nsid w:val="6F9B5252"/>
    <w:multiLevelType w:val="hybridMultilevel"/>
    <w:tmpl w:val="BFD4BC78"/>
    <w:lvl w:ilvl="0" w:tplc="66EE3678">
      <w:start w:val="1"/>
      <w:numFmt w:val="decimal"/>
      <w:lvlText w:val="%1."/>
      <w:lvlJc w:val="left"/>
      <w:pPr>
        <w:ind w:left="1080" w:hanging="360"/>
      </w:pPr>
      <w:rPr>
        <w:rFonts w:cs="Times New Roman" w:hint="default"/>
      </w:rPr>
    </w:lvl>
    <w:lvl w:ilvl="1" w:tplc="04090019">
      <w:start w:val="1"/>
      <w:numFmt w:val="lowerLetter"/>
      <w:lvlText w:val="%2."/>
      <w:lvlJc w:val="left"/>
      <w:pPr>
        <w:ind w:left="1800" w:hanging="360"/>
      </w:pPr>
      <w:rPr>
        <w:rFonts w:cs="Times New Roman"/>
      </w:rPr>
    </w:lvl>
    <w:lvl w:ilvl="2" w:tplc="0409001B">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start w:val="1"/>
      <w:numFmt w:val="lowerLetter"/>
      <w:lvlText w:val="%5."/>
      <w:lvlJc w:val="left"/>
      <w:pPr>
        <w:ind w:left="3960" w:hanging="360"/>
      </w:pPr>
      <w:rPr>
        <w:rFonts w:cs="Times New Roman"/>
      </w:rPr>
    </w:lvl>
    <w:lvl w:ilvl="5" w:tplc="0409001B">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7">
    <w:nsid w:val="75173761"/>
    <w:multiLevelType w:val="hybridMultilevel"/>
    <w:tmpl w:val="10028DAA"/>
    <w:lvl w:ilvl="0" w:tplc="8750917A">
      <w:start w:val="1"/>
      <w:numFmt w:val="decimal"/>
      <w:lvlText w:val="%1."/>
      <w:lvlJc w:val="left"/>
      <w:pPr>
        <w:ind w:left="720" w:hanging="360"/>
      </w:pPr>
      <w:rPr>
        <w:rFonts w:cs="Times New Roman" w:hint="default"/>
      </w:rPr>
    </w:lvl>
    <w:lvl w:ilvl="1" w:tplc="04090019">
      <w:start w:val="1"/>
      <w:numFmt w:val="lowerLetter"/>
      <w:lvlText w:val="%2."/>
      <w:lvlJc w:val="left"/>
      <w:pPr>
        <w:ind w:left="810" w:hanging="360"/>
      </w:pPr>
      <w:rPr>
        <w:rFonts w:cs="Times New Roman"/>
      </w:rPr>
    </w:lvl>
    <w:lvl w:ilvl="2" w:tplc="04090019">
      <w:start w:val="1"/>
      <w:numFmt w:val="lowerLetter"/>
      <w:lvlText w:val="%3."/>
      <w:lvlJc w:val="lef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8">
    <w:nsid w:val="7C830784"/>
    <w:multiLevelType w:val="hybridMultilevel"/>
    <w:tmpl w:val="022A77E2"/>
    <w:lvl w:ilvl="0" w:tplc="04090015">
      <w:start w:val="1"/>
      <w:numFmt w:val="upperLetter"/>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abstractNumId w:val="24"/>
  </w:num>
  <w:num w:numId="2">
    <w:abstractNumId w:val="23"/>
  </w:num>
  <w:num w:numId="3">
    <w:abstractNumId w:val="14"/>
  </w:num>
  <w:num w:numId="4">
    <w:abstractNumId w:val="8"/>
  </w:num>
  <w:num w:numId="5">
    <w:abstractNumId w:val="12"/>
  </w:num>
  <w:num w:numId="6">
    <w:abstractNumId w:val="26"/>
  </w:num>
  <w:num w:numId="7">
    <w:abstractNumId w:val="0"/>
  </w:num>
  <w:num w:numId="8">
    <w:abstractNumId w:val="27"/>
  </w:num>
  <w:num w:numId="9">
    <w:abstractNumId w:val="3"/>
  </w:num>
  <w:num w:numId="10">
    <w:abstractNumId w:val="25"/>
  </w:num>
  <w:num w:numId="11">
    <w:abstractNumId w:val="9"/>
  </w:num>
  <w:num w:numId="12">
    <w:abstractNumId w:val="4"/>
  </w:num>
  <w:num w:numId="13">
    <w:abstractNumId w:val="20"/>
  </w:num>
  <w:num w:numId="14">
    <w:abstractNumId w:val="22"/>
  </w:num>
  <w:num w:numId="15">
    <w:abstractNumId w:val="7"/>
  </w:num>
  <w:num w:numId="16">
    <w:abstractNumId w:val="11"/>
  </w:num>
  <w:num w:numId="17">
    <w:abstractNumId w:val="28"/>
  </w:num>
  <w:num w:numId="18">
    <w:abstractNumId w:val="5"/>
  </w:num>
  <w:num w:numId="19">
    <w:abstractNumId w:val="17"/>
  </w:num>
  <w:num w:numId="20">
    <w:abstractNumId w:val="13"/>
  </w:num>
  <w:num w:numId="21">
    <w:abstractNumId w:val="19"/>
  </w:num>
  <w:num w:numId="22">
    <w:abstractNumId w:val="6"/>
  </w:num>
  <w:num w:numId="23">
    <w:abstractNumId w:val="2"/>
  </w:num>
  <w:num w:numId="24">
    <w:abstractNumId w:val="15"/>
  </w:num>
  <w:num w:numId="25">
    <w:abstractNumId w:val="16"/>
  </w:num>
  <w:num w:numId="26">
    <w:abstractNumId w:val="21"/>
  </w:num>
  <w:num w:numId="27">
    <w:abstractNumId w:val="10"/>
  </w:num>
  <w:num w:numId="28">
    <w:abstractNumId w:val="1"/>
  </w:num>
  <w:num w:numId="2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evenAndOddHeaders/>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142C"/>
    <w:rsid w:val="0003182D"/>
    <w:rsid w:val="0004303F"/>
    <w:rsid w:val="00047B92"/>
    <w:rsid w:val="00067D69"/>
    <w:rsid w:val="00067FA2"/>
    <w:rsid w:val="0008292C"/>
    <w:rsid w:val="000A1B32"/>
    <w:rsid w:val="000A5BB4"/>
    <w:rsid w:val="000B1826"/>
    <w:rsid w:val="000B1B17"/>
    <w:rsid w:val="000B79A7"/>
    <w:rsid w:val="000C0EFE"/>
    <w:rsid w:val="000C522F"/>
    <w:rsid w:val="000D2EE0"/>
    <w:rsid w:val="000F1E2D"/>
    <w:rsid w:val="00104591"/>
    <w:rsid w:val="00123C1B"/>
    <w:rsid w:val="001259CC"/>
    <w:rsid w:val="00125F66"/>
    <w:rsid w:val="0012749B"/>
    <w:rsid w:val="00133E39"/>
    <w:rsid w:val="0013519D"/>
    <w:rsid w:val="0015312E"/>
    <w:rsid w:val="00166BFD"/>
    <w:rsid w:val="001834B3"/>
    <w:rsid w:val="001A48D3"/>
    <w:rsid w:val="001B456D"/>
    <w:rsid w:val="001B7255"/>
    <w:rsid w:val="001C149F"/>
    <w:rsid w:val="001D077B"/>
    <w:rsid w:val="001D1593"/>
    <w:rsid w:val="001D3DD4"/>
    <w:rsid w:val="001E7C41"/>
    <w:rsid w:val="00207C21"/>
    <w:rsid w:val="00212A27"/>
    <w:rsid w:val="0022394A"/>
    <w:rsid w:val="0022605F"/>
    <w:rsid w:val="002335D4"/>
    <w:rsid w:val="00233D0C"/>
    <w:rsid w:val="002356D4"/>
    <w:rsid w:val="0023660D"/>
    <w:rsid w:val="002556E4"/>
    <w:rsid w:val="00260317"/>
    <w:rsid w:val="00294F9D"/>
    <w:rsid w:val="002D72D5"/>
    <w:rsid w:val="002D7E97"/>
    <w:rsid w:val="002E0712"/>
    <w:rsid w:val="0030165B"/>
    <w:rsid w:val="00305B35"/>
    <w:rsid w:val="00342D2D"/>
    <w:rsid w:val="00362ACE"/>
    <w:rsid w:val="00364843"/>
    <w:rsid w:val="00376357"/>
    <w:rsid w:val="00386EA9"/>
    <w:rsid w:val="003B04CF"/>
    <w:rsid w:val="003B5E88"/>
    <w:rsid w:val="003E118C"/>
    <w:rsid w:val="003E26F9"/>
    <w:rsid w:val="0040120D"/>
    <w:rsid w:val="004121C2"/>
    <w:rsid w:val="00415FF1"/>
    <w:rsid w:val="00416898"/>
    <w:rsid w:val="004177B7"/>
    <w:rsid w:val="004518A1"/>
    <w:rsid w:val="00457AE1"/>
    <w:rsid w:val="004778CB"/>
    <w:rsid w:val="004932A5"/>
    <w:rsid w:val="004B3C93"/>
    <w:rsid w:val="004B3D70"/>
    <w:rsid w:val="004B44D6"/>
    <w:rsid w:val="004B4B81"/>
    <w:rsid w:val="004C34E5"/>
    <w:rsid w:val="004C6241"/>
    <w:rsid w:val="004E0DBF"/>
    <w:rsid w:val="004E4898"/>
    <w:rsid w:val="004E5FE3"/>
    <w:rsid w:val="004F0F86"/>
    <w:rsid w:val="004F48B6"/>
    <w:rsid w:val="00506DF6"/>
    <w:rsid w:val="00521CB8"/>
    <w:rsid w:val="00531615"/>
    <w:rsid w:val="00533B94"/>
    <w:rsid w:val="00545DBB"/>
    <w:rsid w:val="00547435"/>
    <w:rsid w:val="00556354"/>
    <w:rsid w:val="005663A2"/>
    <w:rsid w:val="005669BE"/>
    <w:rsid w:val="00572DD9"/>
    <w:rsid w:val="00592CE9"/>
    <w:rsid w:val="0059771D"/>
    <w:rsid w:val="005B62A3"/>
    <w:rsid w:val="005B7463"/>
    <w:rsid w:val="005C30DF"/>
    <w:rsid w:val="005E744E"/>
    <w:rsid w:val="005F5D0E"/>
    <w:rsid w:val="00603E27"/>
    <w:rsid w:val="00612399"/>
    <w:rsid w:val="0061582E"/>
    <w:rsid w:val="0061737E"/>
    <w:rsid w:val="00634451"/>
    <w:rsid w:val="0063445E"/>
    <w:rsid w:val="006403D3"/>
    <w:rsid w:val="006505C6"/>
    <w:rsid w:val="00654979"/>
    <w:rsid w:val="006579EC"/>
    <w:rsid w:val="00672AB7"/>
    <w:rsid w:val="006A4ABC"/>
    <w:rsid w:val="006B13D3"/>
    <w:rsid w:val="006B5362"/>
    <w:rsid w:val="006B608C"/>
    <w:rsid w:val="006C3BDB"/>
    <w:rsid w:val="006C5FE8"/>
    <w:rsid w:val="006D3ADF"/>
    <w:rsid w:val="006E334C"/>
    <w:rsid w:val="006E7DE1"/>
    <w:rsid w:val="006F5FC5"/>
    <w:rsid w:val="007266F5"/>
    <w:rsid w:val="0073605C"/>
    <w:rsid w:val="00755C76"/>
    <w:rsid w:val="00761333"/>
    <w:rsid w:val="00765A78"/>
    <w:rsid w:val="0077359C"/>
    <w:rsid w:val="00776771"/>
    <w:rsid w:val="00782F34"/>
    <w:rsid w:val="00786D6D"/>
    <w:rsid w:val="007B302B"/>
    <w:rsid w:val="007C6CCF"/>
    <w:rsid w:val="007D0BD7"/>
    <w:rsid w:val="007D67DB"/>
    <w:rsid w:val="007D7231"/>
    <w:rsid w:val="00810EA9"/>
    <w:rsid w:val="008125F9"/>
    <w:rsid w:val="008159C7"/>
    <w:rsid w:val="00816CAA"/>
    <w:rsid w:val="008259B1"/>
    <w:rsid w:val="00833D95"/>
    <w:rsid w:val="0083694C"/>
    <w:rsid w:val="0085327E"/>
    <w:rsid w:val="008603F5"/>
    <w:rsid w:val="00861F90"/>
    <w:rsid w:val="00863CAF"/>
    <w:rsid w:val="00883C42"/>
    <w:rsid w:val="00892255"/>
    <w:rsid w:val="008952F7"/>
    <w:rsid w:val="008B0BBF"/>
    <w:rsid w:val="008D547E"/>
    <w:rsid w:val="008D5700"/>
    <w:rsid w:val="008D5BC7"/>
    <w:rsid w:val="008E28BF"/>
    <w:rsid w:val="008E4C2E"/>
    <w:rsid w:val="008F1960"/>
    <w:rsid w:val="008F5E52"/>
    <w:rsid w:val="008F6BFC"/>
    <w:rsid w:val="009005E1"/>
    <w:rsid w:val="0092264F"/>
    <w:rsid w:val="00947E27"/>
    <w:rsid w:val="00965D68"/>
    <w:rsid w:val="00966A87"/>
    <w:rsid w:val="00991B01"/>
    <w:rsid w:val="00997887"/>
    <w:rsid w:val="009A49B0"/>
    <w:rsid w:val="009C0CBA"/>
    <w:rsid w:val="009D1D8A"/>
    <w:rsid w:val="009E31DF"/>
    <w:rsid w:val="009E67D0"/>
    <w:rsid w:val="009E7D8F"/>
    <w:rsid w:val="00A02A01"/>
    <w:rsid w:val="00A077E6"/>
    <w:rsid w:val="00A131E6"/>
    <w:rsid w:val="00A174CF"/>
    <w:rsid w:val="00A20C6E"/>
    <w:rsid w:val="00A32CD6"/>
    <w:rsid w:val="00A53FD5"/>
    <w:rsid w:val="00A70906"/>
    <w:rsid w:val="00A83E6A"/>
    <w:rsid w:val="00AA6CF4"/>
    <w:rsid w:val="00AD220C"/>
    <w:rsid w:val="00AD6EF9"/>
    <w:rsid w:val="00AE1329"/>
    <w:rsid w:val="00AF0DDE"/>
    <w:rsid w:val="00AF7A06"/>
    <w:rsid w:val="00B05BBD"/>
    <w:rsid w:val="00B44975"/>
    <w:rsid w:val="00B47877"/>
    <w:rsid w:val="00B50A89"/>
    <w:rsid w:val="00B63042"/>
    <w:rsid w:val="00B63B3E"/>
    <w:rsid w:val="00B74676"/>
    <w:rsid w:val="00B8317C"/>
    <w:rsid w:val="00B913AA"/>
    <w:rsid w:val="00B967CF"/>
    <w:rsid w:val="00BA0CAD"/>
    <w:rsid w:val="00BA56A7"/>
    <w:rsid w:val="00BB657B"/>
    <w:rsid w:val="00BC5229"/>
    <w:rsid w:val="00BD0716"/>
    <w:rsid w:val="00BE02CF"/>
    <w:rsid w:val="00BE0A58"/>
    <w:rsid w:val="00BF17CD"/>
    <w:rsid w:val="00C16477"/>
    <w:rsid w:val="00C3459F"/>
    <w:rsid w:val="00C4085F"/>
    <w:rsid w:val="00C50501"/>
    <w:rsid w:val="00C554BB"/>
    <w:rsid w:val="00C6142C"/>
    <w:rsid w:val="00C6348F"/>
    <w:rsid w:val="00C72677"/>
    <w:rsid w:val="00C72BEF"/>
    <w:rsid w:val="00CA20DC"/>
    <w:rsid w:val="00CA5EA0"/>
    <w:rsid w:val="00D02CB8"/>
    <w:rsid w:val="00D37750"/>
    <w:rsid w:val="00D46224"/>
    <w:rsid w:val="00D5727F"/>
    <w:rsid w:val="00D6404B"/>
    <w:rsid w:val="00D66F68"/>
    <w:rsid w:val="00D95EAA"/>
    <w:rsid w:val="00DA5FC7"/>
    <w:rsid w:val="00DB3169"/>
    <w:rsid w:val="00DD37D6"/>
    <w:rsid w:val="00DD3C6F"/>
    <w:rsid w:val="00DD4CC7"/>
    <w:rsid w:val="00DE15BC"/>
    <w:rsid w:val="00DE6BA3"/>
    <w:rsid w:val="00DF1F45"/>
    <w:rsid w:val="00E05373"/>
    <w:rsid w:val="00E16F3F"/>
    <w:rsid w:val="00E236FD"/>
    <w:rsid w:val="00E379CD"/>
    <w:rsid w:val="00E41345"/>
    <w:rsid w:val="00E45BD8"/>
    <w:rsid w:val="00E56848"/>
    <w:rsid w:val="00E647C7"/>
    <w:rsid w:val="00E66497"/>
    <w:rsid w:val="00E71C27"/>
    <w:rsid w:val="00E77DA1"/>
    <w:rsid w:val="00E835B1"/>
    <w:rsid w:val="00E85C9A"/>
    <w:rsid w:val="00E95984"/>
    <w:rsid w:val="00EA687A"/>
    <w:rsid w:val="00EA7D37"/>
    <w:rsid w:val="00EC7355"/>
    <w:rsid w:val="00ED1657"/>
    <w:rsid w:val="00ED59A0"/>
    <w:rsid w:val="00EE4AC9"/>
    <w:rsid w:val="00F16DEE"/>
    <w:rsid w:val="00F308CB"/>
    <w:rsid w:val="00F315BC"/>
    <w:rsid w:val="00F3791C"/>
    <w:rsid w:val="00F416CF"/>
    <w:rsid w:val="00F44E82"/>
    <w:rsid w:val="00F5229B"/>
    <w:rsid w:val="00F55A83"/>
    <w:rsid w:val="00F622F0"/>
    <w:rsid w:val="00F703F7"/>
    <w:rsid w:val="00F74F62"/>
    <w:rsid w:val="00F77BB2"/>
    <w:rsid w:val="00F95371"/>
    <w:rsid w:val="00FC0887"/>
    <w:rsid w:val="00FC1BA8"/>
    <w:rsid w:val="00FC5BE0"/>
    <w:rsid w:val="00FC7D5B"/>
    <w:rsid w:val="00FD000E"/>
    <w:rsid w:val="00FE712E"/>
    <w:rsid w:val="00FE7F3A"/>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15:docId w15:val="{F5F0E01C-9259-4A12-85E9-30878D6E4F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imes New Roman"/>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caption" w:semiHidden="1" w:uiPriority="35" w:unhideWhenUsed="1" w:qFormat="1"/>
    <w:lsdException w:name="table of authorities" w:semiHidden="1" w:unhideWhenUsed="1"/>
    <w:lsdException w:name="List" w:semiHidden="1" w:unhideWhenUsed="1"/>
    <w:lsdException w:name="List Bullet" w:semiHidden="1" w:unhideWhenUsed="1"/>
    <w:lsdException w:name="Title" w:uiPriority="10" w:qFormat="1"/>
    <w:lsdException w:name="Default Paragraph Font" w:semiHidden="1" w:uiPriority="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uiPriority="0" w:qFormat="1"/>
    <w:lsdException w:name="Strong" w:uiPriority="22" w:qFormat="1"/>
    <w:lsdException w:name="Emphasis" w:uiPriority="20" w:qFormat="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159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6142C"/>
    <w:rPr>
      <w:rFonts w:cs="Times New Roman"/>
      <w:color w:val="0000FF" w:themeColor="hyperlink"/>
      <w:u w:val="single"/>
    </w:rPr>
  </w:style>
  <w:style w:type="paragraph" w:styleId="BalloonText">
    <w:name w:val="Balloon Text"/>
    <w:basedOn w:val="Normal"/>
    <w:link w:val="BalloonTextChar"/>
    <w:uiPriority w:val="99"/>
    <w:semiHidden/>
    <w:unhideWhenUsed/>
    <w:rsid w:val="00C6142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C6142C"/>
    <w:rPr>
      <w:rFonts w:ascii="Tahoma" w:hAnsi="Tahoma" w:cs="Tahoma"/>
      <w:sz w:val="16"/>
      <w:szCs w:val="16"/>
    </w:rPr>
  </w:style>
  <w:style w:type="paragraph" w:styleId="NoSpacing">
    <w:name w:val="No Spacing"/>
    <w:uiPriority w:val="1"/>
    <w:qFormat/>
    <w:rsid w:val="00BE0A58"/>
    <w:pPr>
      <w:spacing w:after="0" w:line="240" w:lineRule="auto"/>
    </w:pPr>
  </w:style>
  <w:style w:type="paragraph" w:styleId="Subtitle">
    <w:name w:val="Subtitle"/>
    <w:basedOn w:val="Normal"/>
    <w:link w:val="SubtitleChar"/>
    <w:uiPriority w:val="11"/>
    <w:qFormat/>
    <w:rsid w:val="00ED59A0"/>
    <w:pPr>
      <w:spacing w:after="60" w:line="240" w:lineRule="auto"/>
      <w:jc w:val="center"/>
      <w:outlineLvl w:val="1"/>
    </w:pPr>
    <w:rPr>
      <w:rFonts w:ascii="Arial" w:eastAsiaTheme="majorEastAsia" w:hAnsi="Arial" w:cs="Arial"/>
      <w:sz w:val="24"/>
      <w:szCs w:val="24"/>
    </w:rPr>
  </w:style>
  <w:style w:type="character" w:customStyle="1" w:styleId="SubtitleChar">
    <w:name w:val="Subtitle Char"/>
    <w:basedOn w:val="DefaultParagraphFont"/>
    <w:link w:val="Subtitle"/>
    <w:uiPriority w:val="11"/>
    <w:locked/>
    <w:rsid w:val="00ED59A0"/>
    <w:rPr>
      <w:rFonts w:ascii="Arial" w:eastAsiaTheme="majorEastAsia" w:hAnsi="Arial" w:cs="Arial"/>
      <w:sz w:val="24"/>
      <w:szCs w:val="24"/>
    </w:rPr>
  </w:style>
  <w:style w:type="paragraph" w:styleId="ListParagraph">
    <w:name w:val="List Paragraph"/>
    <w:basedOn w:val="Normal"/>
    <w:link w:val="ListParagraphChar"/>
    <w:uiPriority w:val="34"/>
    <w:qFormat/>
    <w:rsid w:val="00ED59A0"/>
    <w:pPr>
      <w:ind w:left="720"/>
      <w:contextualSpacing/>
    </w:pPr>
    <w:rPr>
      <w:rFonts w:ascii="Calibri" w:hAnsi="Calibri" w:cs="Arial"/>
    </w:rPr>
  </w:style>
  <w:style w:type="table" w:styleId="TableGrid">
    <w:name w:val="Table Grid"/>
    <w:basedOn w:val="TableNormal"/>
    <w:uiPriority w:val="39"/>
    <w:rsid w:val="00C16477"/>
    <w:pPr>
      <w:spacing w:after="0" w:line="240" w:lineRule="auto"/>
    </w:pPr>
    <w:rPr>
      <w:rFonts w:ascii="Times New Roman" w:hAnsi="Times New Roman"/>
      <w:sz w:val="20"/>
      <w:szCs w:val="20"/>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ps">
    <w:name w:val="hps"/>
    <w:basedOn w:val="DefaultParagraphFont"/>
    <w:rsid w:val="003B04CF"/>
    <w:rPr>
      <w:rFonts w:cs="Times New Roman"/>
    </w:rPr>
  </w:style>
  <w:style w:type="character" w:customStyle="1" w:styleId="atn">
    <w:name w:val="atn"/>
    <w:basedOn w:val="DefaultParagraphFont"/>
    <w:rsid w:val="003B04CF"/>
    <w:rPr>
      <w:rFonts w:cs="Times New Roman"/>
    </w:rPr>
  </w:style>
  <w:style w:type="character" w:styleId="CommentReference">
    <w:name w:val="annotation reference"/>
    <w:basedOn w:val="DefaultParagraphFont"/>
    <w:uiPriority w:val="99"/>
    <w:semiHidden/>
    <w:unhideWhenUsed/>
    <w:rsid w:val="004518A1"/>
    <w:rPr>
      <w:rFonts w:cs="Times New Roman"/>
      <w:sz w:val="16"/>
      <w:szCs w:val="16"/>
    </w:rPr>
  </w:style>
  <w:style w:type="paragraph" w:styleId="CommentText">
    <w:name w:val="annotation text"/>
    <w:basedOn w:val="Normal"/>
    <w:link w:val="CommentTextChar"/>
    <w:uiPriority w:val="99"/>
    <w:semiHidden/>
    <w:unhideWhenUsed/>
    <w:rsid w:val="004518A1"/>
    <w:pPr>
      <w:spacing w:line="240" w:lineRule="auto"/>
    </w:pPr>
    <w:rPr>
      <w:sz w:val="20"/>
      <w:szCs w:val="20"/>
    </w:rPr>
  </w:style>
  <w:style w:type="character" w:customStyle="1" w:styleId="CommentTextChar">
    <w:name w:val="Comment Text Char"/>
    <w:basedOn w:val="DefaultParagraphFont"/>
    <w:link w:val="CommentText"/>
    <w:uiPriority w:val="99"/>
    <w:semiHidden/>
    <w:locked/>
    <w:rsid w:val="004518A1"/>
    <w:rPr>
      <w:rFonts w:cs="Times New Roman"/>
      <w:sz w:val="20"/>
      <w:szCs w:val="20"/>
    </w:rPr>
  </w:style>
  <w:style w:type="paragraph" w:styleId="CommentSubject">
    <w:name w:val="annotation subject"/>
    <w:basedOn w:val="CommentText"/>
    <w:next w:val="CommentText"/>
    <w:link w:val="CommentSubjectChar"/>
    <w:uiPriority w:val="99"/>
    <w:semiHidden/>
    <w:unhideWhenUsed/>
    <w:rsid w:val="004518A1"/>
    <w:rPr>
      <w:b/>
      <w:bCs/>
    </w:rPr>
  </w:style>
  <w:style w:type="character" w:customStyle="1" w:styleId="CommentSubjectChar">
    <w:name w:val="Comment Subject Char"/>
    <w:basedOn w:val="CommentTextChar"/>
    <w:link w:val="CommentSubject"/>
    <w:uiPriority w:val="99"/>
    <w:semiHidden/>
    <w:locked/>
    <w:rsid w:val="004518A1"/>
    <w:rPr>
      <w:rFonts w:cs="Times New Roman"/>
      <w:b/>
      <w:bCs/>
      <w:sz w:val="20"/>
      <w:szCs w:val="20"/>
    </w:rPr>
  </w:style>
  <w:style w:type="paragraph" w:styleId="NormalWeb">
    <w:name w:val="Normal (Web)"/>
    <w:basedOn w:val="Normal"/>
    <w:uiPriority w:val="99"/>
    <w:unhideWhenUsed/>
    <w:rsid w:val="00FC1BA8"/>
    <w:pPr>
      <w:spacing w:before="100" w:beforeAutospacing="1" w:after="100" w:afterAutospacing="1" w:line="240" w:lineRule="auto"/>
    </w:pPr>
    <w:rPr>
      <w:rFonts w:ascii="Times New Roman" w:hAnsi="Times New Roman"/>
      <w:sz w:val="24"/>
      <w:szCs w:val="24"/>
    </w:rPr>
  </w:style>
  <w:style w:type="character" w:customStyle="1" w:styleId="personname">
    <w:name w:val="person_name"/>
    <w:basedOn w:val="DefaultParagraphFont"/>
    <w:rsid w:val="00FC1BA8"/>
    <w:rPr>
      <w:rFonts w:cs="Times New Roman"/>
    </w:rPr>
  </w:style>
  <w:style w:type="paragraph" w:styleId="Header">
    <w:name w:val="header"/>
    <w:basedOn w:val="Normal"/>
    <w:link w:val="HeaderChar"/>
    <w:uiPriority w:val="99"/>
    <w:unhideWhenUsed/>
    <w:rsid w:val="006A4ABC"/>
    <w:pPr>
      <w:tabs>
        <w:tab w:val="center" w:pos="4513"/>
        <w:tab w:val="right" w:pos="9026"/>
      </w:tabs>
      <w:spacing w:after="0" w:line="240" w:lineRule="auto"/>
    </w:pPr>
  </w:style>
  <w:style w:type="character" w:customStyle="1" w:styleId="HeaderChar">
    <w:name w:val="Header Char"/>
    <w:basedOn w:val="DefaultParagraphFont"/>
    <w:link w:val="Header"/>
    <w:uiPriority w:val="99"/>
    <w:locked/>
    <w:rsid w:val="006A4ABC"/>
    <w:rPr>
      <w:rFonts w:cs="Times New Roman"/>
    </w:rPr>
  </w:style>
  <w:style w:type="paragraph" w:styleId="Footer">
    <w:name w:val="footer"/>
    <w:basedOn w:val="Normal"/>
    <w:link w:val="FooterChar"/>
    <w:uiPriority w:val="99"/>
    <w:unhideWhenUsed/>
    <w:rsid w:val="006A4ABC"/>
    <w:pPr>
      <w:tabs>
        <w:tab w:val="center" w:pos="4513"/>
        <w:tab w:val="right" w:pos="9026"/>
      </w:tabs>
      <w:spacing w:after="0" w:line="240" w:lineRule="auto"/>
    </w:pPr>
  </w:style>
  <w:style w:type="character" w:customStyle="1" w:styleId="FooterChar">
    <w:name w:val="Footer Char"/>
    <w:basedOn w:val="DefaultParagraphFont"/>
    <w:link w:val="Footer"/>
    <w:uiPriority w:val="99"/>
    <w:locked/>
    <w:rsid w:val="006A4ABC"/>
    <w:rPr>
      <w:rFonts w:cs="Times New Roman"/>
    </w:rPr>
  </w:style>
  <w:style w:type="character" w:customStyle="1" w:styleId="shorttext">
    <w:name w:val="short_text"/>
    <w:basedOn w:val="DefaultParagraphFont"/>
    <w:rsid w:val="00531615"/>
    <w:rPr>
      <w:rFonts w:cs="Times New Roman"/>
    </w:rPr>
  </w:style>
  <w:style w:type="paragraph" w:styleId="FootnoteText">
    <w:name w:val="footnote text"/>
    <w:basedOn w:val="Normal"/>
    <w:link w:val="FootnoteTextChar"/>
    <w:uiPriority w:val="99"/>
    <w:semiHidden/>
    <w:unhideWhenUsed/>
    <w:rsid w:val="00C554BB"/>
    <w:pPr>
      <w:spacing w:after="0" w:line="240" w:lineRule="auto"/>
    </w:pPr>
    <w:rPr>
      <w:sz w:val="20"/>
      <w:szCs w:val="20"/>
      <w:lang w:val="en-ID"/>
    </w:rPr>
  </w:style>
  <w:style w:type="character" w:customStyle="1" w:styleId="FootnoteTextChar">
    <w:name w:val="Footnote Text Char"/>
    <w:basedOn w:val="DefaultParagraphFont"/>
    <w:link w:val="FootnoteText"/>
    <w:uiPriority w:val="99"/>
    <w:semiHidden/>
    <w:locked/>
    <w:rsid w:val="00C554BB"/>
    <w:rPr>
      <w:rFonts w:eastAsia="Times New Roman" w:cs="Times New Roman"/>
      <w:sz w:val="20"/>
      <w:szCs w:val="20"/>
      <w:lang w:val="en-ID" w:eastAsia="x-none"/>
    </w:rPr>
  </w:style>
  <w:style w:type="character" w:styleId="FootnoteReference">
    <w:name w:val="footnote reference"/>
    <w:basedOn w:val="DefaultParagraphFont"/>
    <w:uiPriority w:val="99"/>
    <w:semiHidden/>
    <w:unhideWhenUsed/>
    <w:rsid w:val="00C554BB"/>
    <w:rPr>
      <w:rFonts w:cs="Times New Roman"/>
      <w:vertAlign w:val="superscript"/>
    </w:rPr>
  </w:style>
  <w:style w:type="character" w:styleId="Emphasis">
    <w:name w:val="Emphasis"/>
    <w:basedOn w:val="DefaultParagraphFont"/>
    <w:uiPriority w:val="20"/>
    <w:qFormat/>
    <w:rsid w:val="00991B01"/>
    <w:rPr>
      <w:rFonts w:cs="Times New Roman"/>
      <w:i/>
      <w:iCs/>
    </w:rPr>
  </w:style>
  <w:style w:type="character" w:customStyle="1" w:styleId="ListParagraphChar">
    <w:name w:val="List Paragraph Char"/>
    <w:basedOn w:val="DefaultParagraphFont"/>
    <w:link w:val="ListParagraph"/>
    <w:uiPriority w:val="34"/>
    <w:locked/>
    <w:rsid w:val="00BF17CD"/>
    <w:rPr>
      <w:rFonts w:ascii="Calibri" w:hAnsi="Calibri" w:cs="Arial"/>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7990705">
      <w:marLeft w:val="0"/>
      <w:marRight w:val="0"/>
      <w:marTop w:val="0"/>
      <w:marBottom w:val="0"/>
      <w:divBdr>
        <w:top w:val="none" w:sz="0" w:space="0" w:color="auto"/>
        <w:left w:val="none" w:sz="0" w:space="0" w:color="auto"/>
        <w:bottom w:val="none" w:sz="0" w:space="0" w:color="auto"/>
        <w:right w:val="none" w:sz="0" w:space="0" w:color="auto"/>
      </w:divBdr>
    </w:div>
    <w:div w:id="167990708">
      <w:marLeft w:val="0"/>
      <w:marRight w:val="0"/>
      <w:marTop w:val="0"/>
      <w:marBottom w:val="0"/>
      <w:divBdr>
        <w:top w:val="none" w:sz="0" w:space="0" w:color="auto"/>
        <w:left w:val="none" w:sz="0" w:space="0" w:color="auto"/>
        <w:bottom w:val="none" w:sz="0" w:space="0" w:color="auto"/>
        <w:right w:val="none" w:sz="0" w:space="0" w:color="auto"/>
      </w:divBdr>
      <w:divsChild>
        <w:div w:id="167990704">
          <w:marLeft w:val="0"/>
          <w:marRight w:val="0"/>
          <w:marTop w:val="0"/>
          <w:marBottom w:val="0"/>
          <w:divBdr>
            <w:top w:val="none" w:sz="0" w:space="0" w:color="auto"/>
            <w:left w:val="none" w:sz="0" w:space="0" w:color="auto"/>
            <w:bottom w:val="none" w:sz="0" w:space="0" w:color="auto"/>
            <w:right w:val="none" w:sz="0" w:space="0" w:color="auto"/>
          </w:divBdr>
        </w:div>
        <w:div w:id="167990706">
          <w:marLeft w:val="0"/>
          <w:marRight w:val="0"/>
          <w:marTop w:val="0"/>
          <w:marBottom w:val="0"/>
          <w:divBdr>
            <w:top w:val="none" w:sz="0" w:space="0" w:color="auto"/>
            <w:left w:val="none" w:sz="0" w:space="0" w:color="auto"/>
            <w:bottom w:val="none" w:sz="0" w:space="0" w:color="auto"/>
            <w:right w:val="none" w:sz="0" w:space="0" w:color="auto"/>
          </w:divBdr>
        </w:div>
        <w:div w:id="16799070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uk_akh@yahoo.com" TargetMode="Externa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s://ejournal.uncen.ac.id/index.php/JIMP/article/view/252"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s://online-journal.unja.ac.id/edumatica/article/view/3870" TargetMode="Externa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http://journal.ummat.ac.id/index.php/jtam/article/view/293" TargetMode="External"/><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hyperlink" Target="http://ojs.unpkediri.ac.id/index.php/matematika/article/download/855/725" TargetMode="External"/><Relationship Id="rId27"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39A4F5-20AC-44B3-AB99-87D5CE252D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2741</Words>
  <Characters>15625</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PERSONAL</Company>
  <LinksUpToDate>false</LinksUpToDate>
  <CharactersWithSpaces>18330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 7</dc:creator>
  <cp:keywords/>
  <dc:description/>
  <cp:lastModifiedBy>Windows User</cp:lastModifiedBy>
  <cp:revision>2</cp:revision>
  <cp:lastPrinted>2015-11-26T16:53:00Z</cp:lastPrinted>
  <dcterms:created xsi:type="dcterms:W3CDTF">2020-08-06T06:15:00Z</dcterms:created>
  <dcterms:modified xsi:type="dcterms:W3CDTF">2020-08-06T06:15:00Z</dcterms:modified>
</cp:coreProperties>
</file>