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5E9" w:rsidRDefault="00AA25E9">
      <w:pPr>
        <w:widowControl w:val="0"/>
        <w:pBdr>
          <w:top w:val="nil"/>
          <w:left w:val="nil"/>
          <w:bottom w:val="nil"/>
          <w:right w:val="nil"/>
          <w:between w:val="nil"/>
        </w:pBdr>
        <w:spacing w:line="276" w:lineRule="auto"/>
      </w:pPr>
    </w:p>
    <w:p w:rsidR="00AA25E9" w:rsidRPr="008D0CB1" w:rsidRDefault="008D0CB1">
      <w:pPr>
        <w:jc w:val="center"/>
        <w:rPr>
          <w:rFonts w:ascii="Palatino Linotype" w:eastAsia="Palatino Linotype" w:hAnsi="Palatino Linotype" w:cs="Palatino Linotype"/>
          <w:b/>
          <w:sz w:val="28"/>
          <w:szCs w:val="28"/>
          <w:lang w:val="id-ID"/>
        </w:rPr>
      </w:pPr>
      <w:r>
        <w:rPr>
          <w:rFonts w:ascii="Palatino Linotype" w:eastAsia="Palatino Linotype" w:hAnsi="Palatino Linotype" w:cs="Palatino Linotype"/>
          <w:b/>
          <w:sz w:val="28"/>
          <w:szCs w:val="28"/>
          <w:lang w:val="id-ID"/>
        </w:rPr>
        <w:t>Analisis Peran Perhatian Orang Tua Terhadap Hasil Belajar Matematika Pada Masa Pandemi Covid-19</w:t>
      </w:r>
    </w:p>
    <w:p w:rsidR="00AA25E9" w:rsidRDefault="00AA25E9">
      <w:pPr>
        <w:rPr>
          <w:rFonts w:ascii="Palatino Linotype" w:eastAsia="Palatino Linotype" w:hAnsi="Palatino Linotype" w:cs="Palatino Linotype"/>
          <w:b/>
          <w:sz w:val="22"/>
          <w:szCs w:val="22"/>
        </w:rPr>
      </w:pPr>
      <w:bookmarkStart w:id="0" w:name="_heading=h.gjdgxs" w:colFirst="0" w:colLast="0"/>
      <w:bookmarkEnd w:id="0"/>
    </w:p>
    <w:p w:rsidR="008D0CB1" w:rsidRDefault="008D0CB1">
      <w:pPr>
        <w:jc w:val="center"/>
        <w:rPr>
          <w:rFonts w:ascii="Palatino Linotype" w:eastAsia="Palatino Linotype" w:hAnsi="Palatino Linotype" w:cs="Palatino Linotype"/>
          <w:b/>
          <w:i/>
          <w:sz w:val="22"/>
          <w:szCs w:val="22"/>
          <w:lang w:val="id-ID"/>
        </w:rPr>
      </w:pPr>
      <w:r>
        <w:rPr>
          <w:rFonts w:ascii="Palatino Linotype" w:eastAsia="Palatino Linotype" w:hAnsi="Palatino Linotype" w:cs="Palatino Linotype"/>
          <w:b/>
          <w:i/>
          <w:sz w:val="22"/>
          <w:szCs w:val="22"/>
          <w:lang w:val="id-ID"/>
        </w:rPr>
        <w:t>Eka Marliana Saputri</w:t>
      </w:r>
      <w:r w:rsidR="000F0FD1">
        <w:rPr>
          <w:rFonts w:ascii="Palatino Linotype" w:eastAsia="Palatino Linotype" w:hAnsi="Palatino Linotype" w:cs="Palatino Linotype"/>
          <w:b/>
          <w:i/>
          <w:sz w:val="22"/>
          <w:szCs w:val="22"/>
          <w:vertAlign w:val="superscript"/>
        </w:rPr>
        <w:t>1</w:t>
      </w:r>
      <w:r>
        <w:rPr>
          <w:rFonts w:ascii="Palatino Linotype" w:eastAsia="Palatino Linotype" w:hAnsi="Palatino Linotype" w:cs="Palatino Linotype"/>
          <w:b/>
          <w:i/>
          <w:sz w:val="22"/>
          <w:szCs w:val="22"/>
        </w:rPr>
        <w:t xml:space="preserve">, </w:t>
      </w:r>
    </w:p>
    <w:p w:rsidR="00AA25E9" w:rsidRDefault="008D0CB1">
      <w:pPr>
        <w:jc w:val="center"/>
        <w:rPr>
          <w:rFonts w:ascii="Palatino Linotype" w:eastAsia="Palatino Linotype" w:hAnsi="Palatino Linotype" w:cs="Palatino Linotype"/>
          <w:b/>
          <w:i/>
          <w:sz w:val="22"/>
          <w:szCs w:val="22"/>
          <w:lang w:val="id-ID"/>
        </w:rPr>
      </w:pPr>
      <w:r>
        <w:rPr>
          <w:rFonts w:ascii="Palatino Linotype" w:eastAsia="Palatino Linotype" w:hAnsi="Palatino Linotype" w:cs="Palatino Linotype"/>
          <w:b/>
          <w:i/>
          <w:sz w:val="22"/>
          <w:szCs w:val="22"/>
          <w:lang w:val="id-ID"/>
        </w:rPr>
        <w:t>Universitas Muhammadiyah Purworejo</w:t>
      </w:r>
    </w:p>
    <w:p w:rsidR="008D0CB1" w:rsidRDefault="008D0CB1" w:rsidP="008D0CB1">
      <w:pPr>
        <w:jc w:val="center"/>
        <w:rPr>
          <w:rFonts w:ascii="Palatino Linotype" w:eastAsia="Palatino Linotype" w:hAnsi="Palatino Linotype" w:cs="Palatino Linotype"/>
          <w:b/>
          <w:i/>
          <w:sz w:val="22"/>
          <w:szCs w:val="22"/>
          <w:lang w:val="id-ID"/>
        </w:rPr>
      </w:pPr>
      <w:hyperlink r:id="rId9" w:history="1">
        <w:r w:rsidRPr="0034360A">
          <w:rPr>
            <w:rStyle w:val="Hyperlink"/>
            <w:rFonts w:ascii="Palatino Linotype" w:eastAsia="Palatino Linotype" w:hAnsi="Palatino Linotype" w:cs="Palatino Linotype"/>
            <w:b/>
            <w:i/>
            <w:sz w:val="22"/>
            <w:szCs w:val="22"/>
            <w:lang w:val="id-ID"/>
          </w:rPr>
          <w:t>ekamarlianasapu3@gmail.com</w:t>
        </w:r>
      </w:hyperlink>
      <w:r>
        <w:rPr>
          <w:rFonts w:ascii="Palatino Linotype" w:eastAsia="Palatino Linotype" w:hAnsi="Palatino Linotype" w:cs="Palatino Linotype"/>
          <w:b/>
          <w:i/>
          <w:sz w:val="22"/>
          <w:szCs w:val="22"/>
          <w:lang w:val="id-ID"/>
        </w:rPr>
        <w:t>, 089527133064</w:t>
      </w:r>
    </w:p>
    <w:p w:rsidR="00AA25E9" w:rsidRPr="008D0CB1" w:rsidRDefault="008D0CB1" w:rsidP="008D0CB1">
      <w:pPr>
        <w:jc w:val="center"/>
        <w:rPr>
          <w:rFonts w:ascii="Palatino Linotype" w:eastAsia="Palatino Linotype" w:hAnsi="Palatino Linotype" w:cs="Palatino Linotype"/>
          <w:b/>
          <w:i/>
          <w:sz w:val="22"/>
          <w:szCs w:val="22"/>
          <w:lang w:val="id-ID"/>
        </w:rPr>
      </w:pPr>
      <w:hyperlink r:id="rId10" w:history="1">
        <w:r w:rsidRPr="0034360A">
          <w:rPr>
            <w:rStyle w:val="Hyperlink"/>
            <w:rFonts w:ascii="Palatino Linotype" w:eastAsia="Palatino Linotype" w:hAnsi="Palatino Linotype" w:cs="Palatino Linotype"/>
            <w:b/>
            <w:i/>
            <w:sz w:val="22"/>
            <w:szCs w:val="22"/>
            <w:lang w:val="id-ID"/>
          </w:rPr>
          <w:t>info@umpwr.ac.id</w:t>
        </w:r>
      </w:hyperlink>
    </w:p>
    <w:p w:rsidR="00AA25E9" w:rsidRDefault="00AA25E9">
      <w:pPr>
        <w:jc w:val="center"/>
        <w:rPr>
          <w:rFonts w:ascii="Palatino Linotype" w:eastAsia="Palatino Linotype" w:hAnsi="Palatino Linotype" w:cs="Palatino Linotype"/>
          <w:sz w:val="22"/>
          <w:szCs w:val="22"/>
        </w:rPr>
      </w:pPr>
    </w:p>
    <w:p w:rsidR="008D0CB1" w:rsidRPr="004E18CA" w:rsidRDefault="000F0FD1" w:rsidP="008D0CB1">
      <w:pPr>
        <w:ind w:firstLine="709"/>
        <w:jc w:val="both"/>
        <w:rPr>
          <w:sz w:val="24"/>
        </w:rPr>
      </w:pPr>
      <w:r>
        <w:rPr>
          <w:rFonts w:ascii="Palatino Linotype" w:eastAsia="Palatino Linotype" w:hAnsi="Palatino Linotype" w:cs="Palatino Linotype"/>
          <w:b/>
          <w:color w:val="000000"/>
          <w:sz w:val="22"/>
          <w:szCs w:val="22"/>
        </w:rPr>
        <w:t>Abstract</w:t>
      </w:r>
      <w:r>
        <w:rPr>
          <w:rFonts w:ascii="Palatino Linotype" w:eastAsia="Palatino Linotype" w:hAnsi="Palatino Linotype" w:cs="Palatino Linotype"/>
          <w:color w:val="000000"/>
          <w:sz w:val="22"/>
          <w:szCs w:val="22"/>
        </w:rPr>
        <w:t>. </w:t>
      </w:r>
      <w:r w:rsidR="008D0CB1" w:rsidRPr="00E25D56">
        <w:rPr>
          <w:rFonts w:ascii="Palatino Linotype" w:hAnsi="Palatino Linotype"/>
          <w:sz w:val="22"/>
        </w:rPr>
        <w:t xml:space="preserve">Metode pengumpulan data yang digunakan adalah metode Miles and Huberman dengan model analisis interaktif. </w:t>
      </w:r>
      <w:proofErr w:type="gramStart"/>
      <w:r w:rsidR="008D0CB1" w:rsidRPr="00E25D56">
        <w:rPr>
          <w:rFonts w:ascii="Palatino Linotype" w:hAnsi="Palatino Linotype"/>
          <w:sz w:val="22"/>
        </w:rPr>
        <w:t xml:space="preserve">Hasil penelitian </w:t>
      </w:r>
      <w:r w:rsidR="00E25D56" w:rsidRPr="00E25D56">
        <w:rPr>
          <w:rFonts w:ascii="Palatino Linotype" w:hAnsi="Palatino Linotype"/>
          <w:sz w:val="22"/>
          <w:lang w:val="id-ID"/>
        </w:rPr>
        <w:t xml:space="preserve">yang diperoleh </w:t>
      </w:r>
      <w:r w:rsidR="008D0CB1" w:rsidRPr="00E25D56">
        <w:rPr>
          <w:rFonts w:ascii="Palatino Linotype" w:hAnsi="Palatino Linotype"/>
          <w:sz w:val="22"/>
        </w:rPr>
        <w:t>adalah, dalam belajar pastinya siswa mengalami faktor-faktor yang dapat mengahambat siswa dalam belajar.</w:t>
      </w:r>
      <w:proofErr w:type="gramEnd"/>
      <w:r w:rsidR="008D0CB1" w:rsidRPr="00E25D56">
        <w:rPr>
          <w:rFonts w:ascii="Palatino Linotype" w:hAnsi="Palatino Linotype"/>
          <w:sz w:val="22"/>
        </w:rPr>
        <w:t xml:space="preserve"> Berikut beberapa faktor yang diperoleh peneliti antara lain: faktor Pandemi Covid-19, suasana hati atau mood anak, faktor orang tua, intelegensi atau kecerdasan, dan sarana prasarana yang dimiliki siswa. </w:t>
      </w:r>
      <w:proofErr w:type="gramStart"/>
      <w:r w:rsidR="008D0CB1" w:rsidRPr="00E25D56">
        <w:rPr>
          <w:rFonts w:ascii="Palatino Linotype" w:hAnsi="Palatino Linotype"/>
          <w:sz w:val="22"/>
        </w:rPr>
        <w:t>Oleh sebab itu, orang tua perlu memberikan peranan yang baik kepada siswa, supaya siswa dapat mengatasi kesulitan belajar.</w:t>
      </w:r>
      <w:proofErr w:type="gramEnd"/>
      <w:r w:rsidR="008D0CB1" w:rsidRPr="00E25D56">
        <w:rPr>
          <w:rFonts w:ascii="Palatino Linotype" w:hAnsi="Palatino Linotype"/>
          <w:sz w:val="22"/>
        </w:rPr>
        <w:t xml:space="preserve"> </w:t>
      </w:r>
      <w:proofErr w:type="gramStart"/>
      <w:r w:rsidR="008D0CB1" w:rsidRPr="00E25D56">
        <w:rPr>
          <w:rFonts w:ascii="Palatino Linotype" w:hAnsi="Palatino Linotype"/>
          <w:sz w:val="22"/>
        </w:rPr>
        <w:t>Pada penelitian ini, orang tua kelas V SDN Kledungkradenan sudah memberikan perhatian yang baik kepada anak.</w:t>
      </w:r>
      <w:proofErr w:type="gramEnd"/>
      <w:r w:rsidR="008D0CB1" w:rsidRPr="00E25D56">
        <w:rPr>
          <w:rFonts w:ascii="Palatino Linotype" w:hAnsi="Palatino Linotype"/>
          <w:sz w:val="22"/>
        </w:rPr>
        <w:t xml:space="preserve"> </w:t>
      </w:r>
      <w:proofErr w:type="gramStart"/>
      <w:r w:rsidR="008D0CB1" w:rsidRPr="00E25D56">
        <w:rPr>
          <w:rFonts w:ascii="Palatino Linotype" w:hAnsi="Palatino Linotype"/>
          <w:sz w:val="22"/>
        </w:rPr>
        <w:t>Hal ini nampak dari hasil presentase angket yang menunjukkan 77% orang tua kelas V memberikan perhatian kepada anak.</w:t>
      </w:r>
      <w:proofErr w:type="gramEnd"/>
      <w:r w:rsidR="008D0CB1" w:rsidRPr="00E25D56">
        <w:rPr>
          <w:rFonts w:ascii="Palatino Linotype" w:hAnsi="Palatino Linotype"/>
          <w:sz w:val="22"/>
        </w:rPr>
        <w:t xml:space="preserve"> Hal tersebut terlihat dari hasil belajar PTS matematika terdiri dari 81</w:t>
      </w:r>
      <w:proofErr w:type="gramStart"/>
      <w:r w:rsidR="008D0CB1" w:rsidRPr="00E25D56">
        <w:rPr>
          <w:rFonts w:ascii="Palatino Linotype" w:hAnsi="Palatino Linotype"/>
          <w:sz w:val="22"/>
        </w:rPr>
        <w:t>,82</w:t>
      </w:r>
      <w:proofErr w:type="gramEnd"/>
      <w:r w:rsidR="008D0CB1" w:rsidRPr="00E25D56">
        <w:rPr>
          <w:rFonts w:ascii="Palatino Linotype" w:hAnsi="Palatino Linotype"/>
          <w:sz w:val="22"/>
        </w:rPr>
        <w:t>% siswa memperoleh nilai baik, dan 18,18</w:t>
      </w:r>
      <w:r w:rsidR="00E25D56" w:rsidRPr="00E25D56">
        <w:rPr>
          <w:rFonts w:ascii="Palatino Linotype" w:hAnsi="Palatino Linotype"/>
          <w:sz w:val="22"/>
        </w:rPr>
        <w:t>%</w:t>
      </w:r>
      <w:r w:rsidR="00E25D56" w:rsidRPr="00E25D56">
        <w:rPr>
          <w:rFonts w:ascii="Palatino Linotype" w:hAnsi="Palatino Linotype"/>
          <w:sz w:val="22"/>
          <w:lang w:val="id-ID"/>
        </w:rPr>
        <w:t xml:space="preserve"> </w:t>
      </w:r>
      <w:r w:rsidR="008D0CB1" w:rsidRPr="00E25D56">
        <w:rPr>
          <w:rFonts w:ascii="Palatino Linotype" w:hAnsi="Palatino Linotype"/>
          <w:sz w:val="22"/>
        </w:rPr>
        <w:t xml:space="preserve">memperoleh nilai cukup. </w:t>
      </w:r>
      <w:proofErr w:type="gramStart"/>
      <w:r w:rsidR="008D0CB1" w:rsidRPr="00E25D56">
        <w:rPr>
          <w:rFonts w:ascii="Palatino Linotype" w:hAnsi="Palatino Linotype"/>
          <w:sz w:val="22"/>
        </w:rPr>
        <w:t>Berdasarkan hasil tersebut, maka perhatian orang tua memberikan pengaruh terhadap hasil belajar matematika siswa kelas V SDN Kledungkradenan.</w:t>
      </w:r>
      <w:proofErr w:type="gramEnd"/>
      <w:r w:rsidR="008D0CB1" w:rsidRPr="00E25D56">
        <w:rPr>
          <w:b/>
          <w:noProof/>
          <w:sz w:val="22"/>
          <w:szCs w:val="24"/>
        </w:rPr>
        <w:t xml:space="preserve"> </w:t>
      </w:r>
    </w:p>
    <w:p w:rsidR="00AA25E9" w:rsidRDefault="00AA25E9">
      <w:pPr>
        <w:jc w:val="both"/>
        <w:rPr>
          <w:rFonts w:ascii="Palatino Linotype" w:eastAsia="Palatino Linotype" w:hAnsi="Palatino Linotype" w:cs="Palatino Linotype"/>
          <w:color w:val="000000"/>
          <w:sz w:val="22"/>
          <w:szCs w:val="22"/>
        </w:rPr>
      </w:pPr>
    </w:p>
    <w:p w:rsidR="00AA25E9" w:rsidRDefault="000F0FD1">
      <w:pPr>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Keywords: </w:t>
      </w:r>
      <w:r w:rsidR="00E25D56">
        <w:rPr>
          <w:rFonts w:ascii="Palatino Linotype" w:eastAsia="Palatino Linotype" w:hAnsi="Palatino Linotype" w:cs="Palatino Linotype"/>
          <w:i/>
          <w:sz w:val="22"/>
          <w:szCs w:val="22"/>
          <w:lang w:val="id-ID"/>
        </w:rPr>
        <w:t>belajar, hambatan, orang tua</w:t>
      </w:r>
      <w:r>
        <w:rPr>
          <w:rFonts w:ascii="Palatino Linotype" w:eastAsia="Palatino Linotype" w:hAnsi="Palatino Linotype" w:cs="Palatino Linotype"/>
          <w:i/>
          <w:sz w:val="22"/>
          <w:szCs w:val="22"/>
        </w:rPr>
        <w:t xml:space="preserve"> </w:t>
      </w:r>
    </w:p>
    <w:p w:rsidR="00AA25E9" w:rsidRPr="00E25D56" w:rsidRDefault="00AA25E9" w:rsidP="00E25D56">
      <w:pPr>
        <w:rPr>
          <w:rFonts w:ascii="Palatino Linotype" w:eastAsia="Palatino Linotype" w:hAnsi="Palatino Linotype" w:cs="Palatino Linotype"/>
          <w:sz w:val="22"/>
          <w:szCs w:val="22"/>
          <w:lang w:val="id-ID"/>
        </w:rPr>
      </w:pPr>
    </w:p>
    <w:p w:rsidR="00AA25E9" w:rsidRDefault="00AA25E9">
      <w:pPr>
        <w:jc w:val="center"/>
        <w:rPr>
          <w:rFonts w:ascii="Palatino Linotype" w:eastAsia="Palatino Linotype" w:hAnsi="Palatino Linotype" w:cs="Palatino Linotype"/>
          <w:sz w:val="22"/>
          <w:szCs w:val="22"/>
        </w:rPr>
        <w:sectPr w:rsidR="00AA25E9">
          <w:headerReference w:type="even" r:id="rId11"/>
          <w:headerReference w:type="default" r:id="rId12"/>
          <w:footerReference w:type="even" r:id="rId13"/>
          <w:footerReference w:type="default" r:id="rId14"/>
          <w:headerReference w:type="first" r:id="rId15"/>
          <w:footerReference w:type="first" r:id="rId16"/>
          <w:pgSz w:w="12240" w:h="15840"/>
          <w:pgMar w:top="1805" w:right="1440" w:bottom="1440" w:left="1440" w:header="720" w:footer="720" w:gutter="0"/>
          <w:pgNumType w:start="1"/>
          <w:cols w:space="720"/>
          <w:titlePg/>
        </w:sectPr>
      </w:pPr>
    </w:p>
    <w:p w:rsidR="00AA25E9" w:rsidRPr="00E25D56" w:rsidRDefault="00E25D56" w:rsidP="00457ED0">
      <w:pPr>
        <w:spacing w:after="120"/>
        <w:rPr>
          <w:rFonts w:ascii="Palatino Linotype" w:eastAsia="Palatino Linotype" w:hAnsi="Palatino Linotype" w:cs="Palatino Linotype"/>
          <w:b/>
          <w:sz w:val="22"/>
          <w:szCs w:val="22"/>
          <w:lang w:val="id-ID"/>
        </w:rPr>
      </w:pPr>
      <w:r>
        <w:rPr>
          <w:rFonts w:ascii="Palatino Linotype" w:eastAsia="Palatino Linotype" w:hAnsi="Palatino Linotype" w:cs="Palatino Linotype"/>
          <w:b/>
          <w:sz w:val="22"/>
          <w:szCs w:val="22"/>
          <w:lang w:val="id-ID"/>
        </w:rPr>
        <w:lastRenderedPageBreak/>
        <w:t>P</w:t>
      </w:r>
      <w:r>
        <w:rPr>
          <w:rFonts w:ascii="Palatino Linotype" w:eastAsia="Palatino Linotype" w:hAnsi="Palatino Linotype" w:cs="Palatino Linotype"/>
          <w:b/>
          <w:sz w:val="22"/>
          <w:szCs w:val="22"/>
        </w:rPr>
        <w:t xml:space="preserve">endahuluan, </w:t>
      </w:r>
      <w:r>
        <w:rPr>
          <w:rFonts w:ascii="Palatino Linotype" w:eastAsia="Palatino Linotype" w:hAnsi="Palatino Linotype" w:cs="Palatino Linotype"/>
          <w:b/>
          <w:sz w:val="22"/>
          <w:szCs w:val="22"/>
          <w:lang w:val="id-ID"/>
        </w:rPr>
        <w:t>P</w:t>
      </w:r>
      <w:r w:rsidR="000F0FD1">
        <w:rPr>
          <w:rFonts w:ascii="Palatino Linotype" w:eastAsia="Palatino Linotype" w:hAnsi="Palatino Linotype" w:cs="Palatino Linotype"/>
          <w:b/>
          <w:sz w:val="22"/>
          <w:szCs w:val="22"/>
        </w:rPr>
        <w:t>er</w:t>
      </w:r>
      <w:r>
        <w:rPr>
          <w:rFonts w:ascii="Palatino Linotype" w:eastAsia="Palatino Linotype" w:hAnsi="Palatino Linotype" w:cs="Palatino Linotype"/>
          <w:b/>
          <w:sz w:val="22"/>
          <w:szCs w:val="22"/>
        </w:rPr>
        <w:t xml:space="preserve">masalahan dan </w:t>
      </w:r>
      <w:r>
        <w:rPr>
          <w:rFonts w:ascii="Palatino Linotype" w:eastAsia="Palatino Linotype" w:hAnsi="Palatino Linotype" w:cs="Palatino Linotype"/>
          <w:b/>
          <w:sz w:val="22"/>
          <w:szCs w:val="22"/>
          <w:lang w:val="id-ID"/>
        </w:rPr>
        <w:t>L</w:t>
      </w:r>
      <w:r>
        <w:rPr>
          <w:rFonts w:ascii="Palatino Linotype" w:eastAsia="Palatino Linotype" w:hAnsi="Palatino Linotype" w:cs="Palatino Linotype"/>
          <w:b/>
          <w:sz w:val="22"/>
          <w:szCs w:val="22"/>
        </w:rPr>
        <w:t xml:space="preserve">andasan </w:t>
      </w:r>
      <w:r>
        <w:rPr>
          <w:rFonts w:ascii="Palatino Linotype" w:eastAsia="Palatino Linotype" w:hAnsi="Palatino Linotype" w:cs="Palatino Linotype"/>
          <w:b/>
          <w:sz w:val="22"/>
          <w:szCs w:val="22"/>
          <w:lang w:val="id-ID"/>
        </w:rPr>
        <w:t>T</w:t>
      </w:r>
      <w:r>
        <w:rPr>
          <w:rFonts w:ascii="Palatino Linotype" w:eastAsia="Palatino Linotype" w:hAnsi="Palatino Linotype" w:cs="Palatino Linotype"/>
          <w:b/>
          <w:sz w:val="22"/>
          <w:szCs w:val="22"/>
        </w:rPr>
        <w:t>eoritis</w:t>
      </w:r>
    </w:p>
    <w:p w:rsidR="002A7BC6" w:rsidRPr="000D35C9" w:rsidRDefault="002A7BC6" w:rsidP="002A7BC6">
      <w:pPr>
        <w:ind w:left="709" w:firstLine="709"/>
        <w:jc w:val="both"/>
        <w:rPr>
          <w:rFonts w:ascii="Palatino Linotype" w:hAnsi="Palatino Linotype"/>
          <w:sz w:val="22"/>
          <w:szCs w:val="24"/>
        </w:rPr>
      </w:pPr>
      <w:r w:rsidRPr="000D35C9">
        <w:rPr>
          <w:rFonts w:ascii="Palatino Linotype" w:hAnsi="Palatino Linotype"/>
          <w:sz w:val="22"/>
          <w:szCs w:val="24"/>
        </w:rPr>
        <w:t xml:space="preserve">Pendidikan adalah setiap usaha, pengaruh, perlindungan, dan bantuan yang diberikan kepada siswa tertuju kepada </w:t>
      </w:r>
      <w:proofErr w:type="gramStart"/>
      <w:r w:rsidRPr="000D35C9">
        <w:rPr>
          <w:rFonts w:ascii="Palatino Linotype" w:hAnsi="Palatino Linotype"/>
          <w:sz w:val="22"/>
          <w:szCs w:val="24"/>
        </w:rPr>
        <w:t>pendewasaan  untuk</w:t>
      </w:r>
      <w:proofErr w:type="gramEnd"/>
      <w:r w:rsidRPr="000D35C9">
        <w:rPr>
          <w:rFonts w:ascii="Palatino Linotype" w:hAnsi="Palatino Linotype"/>
          <w:sz w:val="22"/>
          <w:szCs w:val="24"/>
        </w:rPr>
        <w:t xml:space="preserve"> mencapai tujuan tertentu dalam wujud perubahan-perubahan positif dalam diri siswa. Bagian yang dimaksud adalah proses pendewasaan yang berlangsung secara terus menerus dan berkala, sehingga pada akhirnya mewujudkan sebuah kedewasaan pada diri anak. Menurut UU No. 29 Tahun 2003 tentang Sistem </w:t>
      </w:r>
      <w:r w:rsidRPr="000D35C9">
        <w:rPr>
          <w:rFonts w:ascii="Palatino Linotype" w:hAnsi="Palatino Linotype"/>
          <w:sz w:val="22"/>
          <w:szCs w:val="24"/>
        </w:rPr>
        <w:lastRenderedPageBreak/>
        <w:t xml:space="preserve">Pendidikan Nasional menegaskan bahwa Pendidikan adalah usaha sadar dan terencana untuk mewujudkan siswa belajar dan proses pembelajar agar siswa secara aktif mengembangkan potensi dirinya untuk memiliki kekuaatan spiritual keagamaan, pengendalian diri, kepribadian, kecerdasan, akhlak mulia, serta keterampilan yang diperlukan dirinya, masyarakat, bangsa, dan negara. Undang-undang No. 20 Tahun 2003 tentang Sistem Pendidikan </w:t>
      </w:r>
      <w:proofErr w:type="gramStart"/>
      <w:r w:rsidRPr="000D35C9">
        <w:rPr>
          <w:rFonts w:ascii="Palatino Linotype" w:hAnsi="Palatino Linotype"/>
          <w:sz w:val="22"/>
          <w:szCs w:val="24"/>
        </w:rPr>
        <w:t>Nasional  yang</w:t>
      </w:r>
      <w:proofErr w:type="gramEnd"/>
      <w:r w:rsidRPr="000D35C9">
        <w:rPr>
          <w:rFonts w:ascii="Palatino Linotype" w:hAnsi="Palatino Linotype"/>
          <w:sz w:val="22"/>
          <w:szCs w:val="24"/>
        </w:rPr>
        <w:t xml:space="preserve"> berfungsi untuk mengembangkan kemampuan membentuk watak dan </w:t>
      </w:r>
      <w:r w:rsidRPr="000D35C9">
        <w:rPr>
          <w:rFonts w:ascii="Palatino Linotype" w:hAnsi="Palatino Linotype"/>
          <w:sz w:val="22"/>
          <w:szCs w:val="24"/>
        </w:rPr>
        <w:lastRenderedPageBreak/>
        <w:t>peradaban bangsa yang bermartabat dalam rangka mencerdaskan kehidupan bangsa dan mengembangkan potensi siswa agar menjadi manusia yang beriman dan bertaqwa kepada Tuhan Yang Maha Esa, berbekal mulia, sehat, berilmu, cakap, kreatif, mandiri, dan menjadi warga negara yang kritis dan demokratis sesuai dengan perkembangan zaman.</w:t>
      </w:r>
    </w:p>
    <w:p w:rsidR="002A7BC6" w:rsidRPr="000D35C9" w:rsidRDefault="002A7BC6" w:rsidP="002A7BC6">
      <w:pPr>
        <w:ind w:left="709" w:firstLine="709"/>
        <w:jc w:val="both"/>
        <w:rPr>
          <w:rFonts w:ascii="Palatino Linotype" w:hAnsi="Palatino Linotype"/>
          <w:sz w:val="22"/>
          <w:szCs w:val="24"/>
        </w:rPr>
      </w:pPr>
      <w:proofErr w:type="gramStart"/>
      <w:r w:rsidRPr="000D35C9">
        <w:rPr>
          <w:rFonts w:ascii="Palatino Linotype" w:hAnsi="Palatino Linotype"/>
          <w:sz w:val="22"/>
          <w:szCs w:val="24"/>
        </w:rPr>
        <w:t>Jadi, sudah jelas bahwa pendidikan merupakan usaha yang dilakukan secara sengaja untuk meningkatkan mutu dan kualitas anak.</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Terdapat dua jenis pendidikan yaitu pendidikan formal dan pendidikan informal.</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Pendidikan formal adalah pendidikan yang terjadi sesuai jenjang.</w:t>
      </w:r>
      <w:proofErr w:type="gramEnd"/>
      <w:r w:rsidRPr="000D35C9">
        <w:rPr>
          <w:rFonts w:ascii="Palatino Linotype" w:hAnsi="Palatino Linotype"/>
          <w:sz w:val="22"/>
          <w:szCs w:val="24"/>
        </w:rPr>
        <w:t xml:space="preserve"> Berbicara mengenai pendidikan, maka tidak </w:t>
      </w:r>
      <w:proofErr w:type="gramStart"/>
      <w:r w:rsidRPr="000D35C9">
        <w:rPr>
          <w:rFonts w:ascii="Palatino Linotype" w:hAnsi="Palatino Linotype"/>
          <w:sz w:val="22"/>
          <w:szCs w:val="24"/>
        </w:rPr>
        <w:t>akan</w:t>
      </w:r>
      <w:proofErr w:type="gramEnd"/>
      <w:r w:rsidRPr="000D35C9">
        <w:rPr>
          <w:rFonts w:ascii="Palatino Linotype" w:hAnsi="Palatino Linotype"/>
          <w:sz w:val="22"/>
          <w:szCs w:val="24"/>
        </w:rPr>
        <w:t xml:space="preserve"> terlepas dengan yang namanya belajar. </w:t>
      </w:r>
      <w:proofErr w:type="gramStart"/>
      <w:r w:rsidRPr="000D35C9">
        <w:rPr>
          <w:rFonts w:ascii="Palatino Linotype" w:hAnsi="Palatino Linotype"/>
          <w:sz w:val="22"/>
          <w:szCs w:val="24"/>
        </w:rPr>
        <w:t>Belajar adalah kegiatan yang berproses dan merupakan unsur yang sangat fundamental dalam penyelenggaraan setiap jenjang pendidikan (Wahab, 2016: 63).</w:t>
      </w:r>
      <w:proofErr w:type="gramEnd"/>
      <w:r w:rsidRPr="000D35C9">
        <w:rPr>
          <w:rFonts w:ascii="Palatino Linotype" w:hAnsi="Palatino Linotype"/>
          <w:sz w:val="22"/>
          <w:szCs w:val="24"/>
        </w:rPr>
        <w:t xml:space="preserve"> Pada pengertian belajar sendiri sudah jelas bahawasanya berhasil tidaknya pencapaian tujuan pendidikan itu amat bergantung pada proses pembelajaran. </w:t>
      </w:r>
      <w:proofErr w:type="gramStart"/>
      <w:r w:rsidRPr="000D35C9">
        <w:rPr>
          <w:rFonts w:ascii="Palatino Linotype" w:hAnsi="Palatino Linotype"/>
          <w:sz w:val="22"/>
          <w:szCs w:val="24"/>
        </w:rPr>
        <w:t>Oleh karenanya, untuk memperoleh sebuah hasil belajar yang maksimal diperlukan adanya dorongan-dorongan.</w:t>
      </w:r>
      <w:proofErr w:type="gramEnd"/>
      <w:r w:rsidRPr="000D35C9">
        <w:rPr>
          <w:rFonts w:ascii="Palatino Linotype" w:hAnsi="Palatino Linotype"/>
          <w:sz w:val="22"/>
          <w:szCs w:val="24"/>
        </w:rPr>
        <w:t xml:space="preserve"> </w:t>
      </w:r>
    </w:p>
    <w:p w:rsidR="002A7BC6" w:rsidRPr="000D35C9" w:rsidRDefault="002A7BC6" w:rsidP="002A7BC6">
      <w:pPr>
        <w:ind w:left="709" w:firstLine="709"/>
        <w:jc w:val="both"/>
        <w:rPr>
          <w:rFonts w:ascii="Palatino Linotype" w:hAnsi="Palatino Linotype"/>
          <w:sz w:val="22"/>
          <w:szCs w:val="24"/>
        </w:rPr>
      </w:pPr>
      <w:r w:rsidRPr="000D35C9">
        <w:rPr>
          <w:rFonts w:ascii="Palatino Linotype" w:hAnsi="Palatino Linotype"/>
          <w:sz w:val="22"/>
          <w:szCs w:val="24"/>
        </w:rPr>
        <w:t xml:space="preserve">Dorongan-dorongan tersebut nantinya </w:t>
      </w:r>
      <w:proofErr w:type="gramStart"/>
      <w:r w:rsidRPr="000D35C9">
        <w:rPr>
          <w:rFonts w:ascii="Palatino Linotype" w:hAnsi="Palatino Linotype"/>
          <w:sz w:val="22"/>
          <w:szCs w:val="24"/>
        </w:rPr>
        <w:t>akan</w:t>
      </w:r>
      <w:proofErr w:type="gramEnd"/>
      <w:r w:rsidRPr="000D35C9">
        <w:rPr>
          <w:rFonts w:ascii="Palatino Linotype" w:hAnsi="Palatino Linotype"/>
          <w:sz w:val="22"/>
          <w:szCs w:val="24"/>
        </w:rPr>
        <w:t xml:space="preserve"> membantu anak dalam mengatasi hambatan belajar. </w:t>
      </w:r>
      <w:proofErr w:type="gramStart"/>
      <w:r w:rsidRPr="000D35C9">
        <w:rPr>
          <w:rFonts w:ascii="Palatino Linotype" w:hAnsi="Palatino Linotype"/>
          <w:sz w:val="22"/>
          <w:szCs w:val="24"/>
        </w:rPr>
        <w:t>Terlebih lagi di masa Pandemi Covid-19 ini.</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 xml:space="preserve">Dimana sistem pembelajaran masih dilakukan seacara Daring, dan tatap muka </w:t>
      </w:r>
      <w:r w:rsidRPr="000D35C9">
        <w:rPr>
          <w:rFonts w:ascii="Palatino Linotype" w:hAnsi="Palatino Linotype"/>
          <w:sz w:val="22"/>
          <w:szCs w:val="24"/>
        </w:rPr>
        <w:lastRenderedPageBreak/>
        <w:t>hanya dilakukan dua sampai tiga kali dalam seminggu.</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Hal tersebut mengharuskan siswa harus melakukan BDR (Belajar Dari Rumah).</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Oleh sebab itu, karena adanya hambatan belajar, maka anak memerlukan dorongan supaya anak lebih giat dalam belajar.</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Terdapat dua jenis dorongan, yaitu dorongan dari dalam dan dorongan dari luar.</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Dorongan dari dalam yaitu dorongan dari dalam diri anak masing-masing.</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Sedangkan dorongan dari luar adalah adanya bimbingan yang diberikan dari pihak luar, misalkan bimbingan dari bapak atau ibu guru, orang tua murid, dan masyarakat sekitar.</w:t>
      </w:r>
      <w:proofErr w:type="gramEnd"/>
      <w:r w:rsidRPr="000D35C9">
        <w:rPr>
          <w:rFonts w:ascii="Palatino Linotype" w:hAnsi="Palatino Linotype"/>
          <w:sz w:val="22"/>
          <w:szCs w:val="24"/>
        </w:rPr>
        <w:t xml:space="preserve"> </w:t>
      </w:r>
    </w:p>
    <w:p w:rsidR="002A7BC6" w:rsidRPr="000D35C9" w:rsidRDefault="002A7BC6" w:rsidP="002A7BC6">
      <w:pPr>
        <w:ind w:left="709" w:firstLine="709"/>
        <w:jc w:val="both"/>
        <w:rPr>
          <w:rFonts w:ascii="Palatino Linotype" w:hAnsi="Palatino Linotype"/>
          <w:sz w:val="22"/>
          <w:szCs w:val="24"/>
        </w:rPr>
      </w:pPr>
      <w:proofErr w:type="gramStart"/>
      <w:r w:rsidRPr="000D35C9">
        <w:rPr>
          <w:rFonts w:ascii="Palatino Linotype" w:hAnsi="Palatino Linotype"/>
          <w:sz w:val="22"/>
          <w:szCs w:val="24"/>
        </w:rPr>
        <w:t>Dorongan yang sangat berpengaruh terhadap hasil belajar adalah dorongan orang tua, karena orang tua adalah keluarga terdekat anak.</w:t>
      </w:r>
      <w:proofErr w:type="gramEnd"/>
      <w:r w:rsidRPr="000D35C9">
        <w:rPr>
          <w:rFonts w:ascii="Palatino Linotype" w:hAnsi="Palatino Linotype"/>
          <w:sz w:val="22"/>
          <w:szCs w:val="24"/>
        </w:rPr>
        <w:t xml:space="preserve"> Bahkan, dalam dunia pendidikan, </w:t>
      </w:r>
      <w:proofErr w:type="gramStart"/>
      <w:r w:rsidRPr="000D35C9">
        <w:rPr>
          <w:rFonts w:ascii="Palatino Linotype" w:hAnsi="Palatino Linotype"/>
          <w:sz w:val="22"/>
          <w:szCs w:val="24"/>
        </w:rPr>
        <w:t>keluarga  masuk</w:t>
      </w:r>
      <w:proofErr w:type="gramEnd"/>
      <w:r w:rsidRPr="000D35C9">
        <w:rPr>
          <w:rFonts w:ascii="Palatino Linotype" w:hAnsi="Palatino Linotype"/>
          <w:sz w:val="22"/>
          <w:szCs w:val="24"/>
        </w:rPr>
        <w:t xml:space="preserve"> dalam kategori pendidikan informal. Menurut Wahab (2016: 196</w:t>
      </w:r>
      <w:proofErr w:type="gramStart"/>
      <w:r w:rsidRPr="000D35C9">
        <w:rPr>
          <w:rFonts w:ascii="Palatino Linotype" w:hAnsi="Palatino Linotype"/>
          <w:sz w:val="22"/>
          <w:szCs w:val="24"/>
        </w:rPr>
        <w:t>)  Keluarga</w:t>
      </w:r>
      <w:proofErr w:type="gramEnd"/>
      <w:r w:rsidRPr="000D35C9">
        <w:rPr>
          <w:rFonts w:ascii="Palatino Linotype" w:hAnsi="Palatino Linotype"/>
          <w:sz w:val="22"/>
          <w:szCs w:val="24"/>
        </w:rPr>
        <w:t xml:space="preserve"> adalah lembaga pendidikan informal (luar sekolah) yang diakui keberadaanya dalam dunia pendidikan. </w:t>
      </w:r>
      <w:proofErr w:type="gramStart"/>
      <w:r w:rsidRPr="000D35C9">
        <w:rPr>
          <w:rFonts w:ascii="Palatino Linotype" w:hAnsi="Palatino Linotype"/>
          <w:sz w:val="22"/>
          <w:szCs w:val="24"/>
        </w:rPr>
        <w:t>Peranannya yang tidak kalah dengan guru.</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Bahkan sebelum anak didik dimasukkan ke dalam sekolah, dia sudah mendapat pendidikan dalam keluarga yang bersifat kodrati.</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Hubungan darah antara orang tua dengan anak menjadikan keluarga sebagai lembaga pendidikan yang alami.</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Itu berarti keluarga adalah guru pertama yang mengajarkan anak.</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Oleh sebab itu, keluarga masuk ke dalam pendidikan informal.</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 xml:space="preserve">Karena </w:t>
      </w:r>
      <w:r w:rsidRPr="000D35C9">
        <w:rPr>
          <w:rFonts w:ascii="Palatino Linotype" w:hAnsi="Palatino Linotype"/>
          <w:sz w:val="22"/>
          <w:szCs w:val="24"/>
        </w:rPr>
        <w:lastRenderedPageBreak/>
        <w:t>tugasnya yang tidak kalah penting dalam pendidikan.</w:t>
      </w:r>
      <w:proofErr w:type="gramEnd"/>
    </w:p>
    <w:p w:rsidR="002A7BC6" w:rsidRPr="000D35C9" w:rsidRDefault="002A7BC6" w:rsidP="002A7BC6">
      <w:pPr>
        <w:ind w:left="709" w:firstLine="709"/>
        <w:jc w:val="both"/>
        <w:rPr>
          <w:rFonts w:ascii="Palatino Linotype" w:hAnsi="Palatino Linotype"/>
          <w:sz w:val="22"/>
          <w:szCs w:val="24"/>
        </w:rPr>
      </w:pPr>
      <w:r w:rsidRPr="000D35C9">
        <w:rPr>
          <w:rFonts w:ascii="Palatino Linotype" w:hAnsi="Palatino Linotype"/>
          <w:sz w:val="22"/>
          <w:szCs w:val="24"/>
        </w:rPr>
        <w:t xml:space="preserve">Ketika orang tua tidak memberikan suasana sejuk dan menyenangkan bagi belajar anak, maka anak </w:t>
      </w:r>
      <w:proofErr w:type="gramStart"/>
      <w:r w:rsidRPr="000D35C9">
        <w:rPr>
          <w:rFonts w:ascii="Palatino Linotype" w:hAnsi="Palatino Linotype"/>
          <w:sz w:val="22"/>
          <w:szCs w:val="24"/>
        </w:rPr>
        <w:t>akan</w:t>
      </w:r>
      <w:proofErr w:type="gramEnd"/>
      <w:r w:rsidRPr="000D35C9">
        <w:rPr>
          <w:rFonts w:ascii="Palatino Linotype" w:hAnsi="Palatino Linotype"/>
          <w:sz w:val="22"/>
          <w:szCs w:val="24"/>
        </w:rPr>
        <w:t xml:space="preserve"> kesulitan dalam belajar. </w:t>
      </w:r>
      <w:proofErr w:type="gramStart"/>
      <w:r w:rsidRPr="000D35C9">
        <w:rPr>
          <w:rFonts w:ascii="Palatino Linotype" w:hAnsi="Palatino Linotype"/>
          <w:sz w:val="22"/>
          <w:szCs w:val="24"/>
        </w:rPr>
        <w:t>Ketika keharmonisan keluarga tak tercipta, ketika kekerabatan semakin renggang, dan ketika kebutuhan yang krusial maka ketika itulah suasana keluarga tidak menciptakan dan menyediakan suatu kondisi dengan lingkungan yang kreatif bagi belajar anak.</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Peran perhatian orang tua di sini sangat diperlukan.</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Kebanyakan orang tua hanya mengandalkan guru dalam mendidik.</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Bagi orang tua, ketika anak-anak sudah berangkat pukul 07.00 sampai pukul 13.00 maka anak sudah mendapatkan pembelajaran yang baik.</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Padahal, waktu di sekolah tidak terlalu banyak jika dibandingkan dengan waktu di rumah.</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Orang tua merupakan sumber utama keperluan anak.</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Tanpa adanya bimbingan dan perhatian kecil, maka anak menjadi kesulitan dalam melakukan pembelajaran.</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Terlebih lagi, jika orang tua memiliki sifat yang acuh tak acuh atau hanya sekedar membebaskan anak.</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Bagi kebanyakan orang tua sekolah adalah terpenting, sehingga mereka mengabaikan bahwa sejatinya orang tua adalah guru yang sebenarnya.</w:t>
      </w:r>
      <w:proofErr w:type="gramEnd"/>
    </w:p>
    <w:p w:rsidR="002A7BC6" w:rsidRPr="000D35C9" w:rsidRDefault="002A7BC6" w:rsidP="002A7BC6">
      <w:pPr>
        <w:ind w:left="709" w:firstLine="709"/>
        <w:jc w:val="both"/>
        <w:rPr>
          <w:rFonts w:ascii="Palatino Linotype" w:hAnsi="Palatino Linotype"/>
          <w:sz w:val="22"/>
          <w:szCs w:val="24"/>
        </w:rPr>
      </w:pPr>
      <w:proofErr w:type="gramStart"/>
      <w:r w:rsidRPr="000D35C9">
        <w:rPr>
          <w:rFonts w:ascii="Palatino Linotype" w:hAnsi="Palatino Linotype"/>
          <w:sz w:val="22"/>
          <w:szCs w:val="24"/>
        </w:rPr>
        <w:t>Terdapat perbedaan saat anak diperhatikan oleh orang tua dengan anak yang tidak diperhatikan orang tua.</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 xml:space="preserve">Anak yang lebih diperhatikan cenderung lebih </w:t>
      </w:r>
      <w:r w:rsidRPr="000D35C9">
        <w:rPr>
          <w:rFonts w:ascii="Palatino Linotype" w:hAnsi="Palatino Linotype"/>
          <w:sz w:val="22"/>
          <w:szCs w:val="24"/>
        </w:rPr>
        <w:lastRenderedPageBreak/>
        <w:t>memiliki semangat dalam belajar daripada anak yang kurang diperhatikan.</w:t>
      </w:r>
      <w:proofErr w:type="gramEnd"/>
      <w:r w:rsidRPr="000D35C9">
        <w:rPr>
          <w:rFonts w:ascii="Palatino Linotype" w:hAnsi="Palatino Linotype"/>
          <w:sz w:val="22"/>
          <w:szCs w:val="24"/>
        </w:rPr>
        <w:t xml:space="preserve"> Orang tua adalah motivator pertama yang </w:t>
      </w:r>
      <w:proofErr w:type="gramStart"/>
      <w:r w:rsidRPr="000D35C9">
        <w:rPr>
          <w:rFonts w:ascii="Palatino Linotype" w:hAnsi="Palatino Linotype"/>
          <w:sz w:val="22"/>
          <w:szCs w:val="24"/>
        </w:rPr>
        <w:t>akan</w:t>
      </w:r>
      <w:proofErr w:type="gramEnd"/>
      <w:r w:rsidRPr="000D35C9">
        <w:rPr>
          <w:rFonts w:ascii="Palatino Linotype" w:hAnsi="Palatino Linotype"/>
          <w:sz w:val="22"/>
          <w:szCs w:val="24"/>
        </w:rPr>
        <w:t xml:space="preserve"> menjadi penyemangat dalam belajar. Padahal, ketika orang tua tidak memperhatikan anak saat di rumah, maka secara tidak langsung </w:t>
      </w:r>
      <w:proofErr w:type="gramStart"/>
      <w:r w:rsidRPr="000D35C9">
        <w:rPr>
          <w:rFonts w:ascii="Palatino Linotype" w:hAnsi="Palatino Linotype"/>
          <w:sz w:val="22"/>
          <w:szCs w:val="24"/>
        </w:rPr>
        <w:t>akan</w:t>
      </w:r>
      <w:proofErr w:type="gramEnd"/>
      <w:r w:rsidRPr="000D35C9">
        <w:rPr>
          <w:rFonts w:ascii="Palatino Linotype" w:hAnsi="Palatino Linotype"/>
          <w:sz w:val="22"/>
          <w:szCs w:val="24"/>
        </w:rPr>
        <w:t xml:space="preserve"> menurunkan hasil belajar. Orang tua cenderung malas membimbing anak dalam belajar, di situlah anak </w:t>
      </w:r>
      <w:proofErr w:type="gramStart"/>
      <w:r w:rsidRPr="000D35C9">
        <w:rPr>
          <w:rFonts w:ascii="Palatino Linotype" w:hAnsi="Palatino Linotype"/>
          <w:sz w:val="22"/>
          <w:szCs w:val="24"/>
        </w:rPr>
        <w:t>akan</w:t>
      </w:r>
      <w:proofErr w:type="gramEnd"/>
      <w:r w:rsidRPr="000D35C9">
        <w:rPr>
          <w:rFonts w:ascii="Palatino Linotype" w:hAnsi="Palatino Linotype"/>
          <w:sz w:val="22"/>
          <w:szCs w:val="24"/>
        </w:rPr>
        <w:t xml:space="preserve"> bersikap bodo amat dalam menyelesaikan tugas. </w:t>
      </w:r>
      <w:proofErr w:type="gramStart"/>
      <w:r w:rsidRPr="000D35C9">
        <w:rPr>
          <w:rFonts w:ascii="Palatino Linotype" w:hAnsi="Palatino Linotype"/>
          <w:sz w:val="22"/>
          <w:szCs w:val="24"/>
        </w:rPr>
        <w:t>Bahkan, mereka tidak peduli saat hasil kerja anaknya sempurna atau tidak.</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Alasan yang paling banyak didengar saat orang tua tidak mau mendampingi belajar adalah masalah pekerjaan.</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Bagi orang tua mencukupi sandang pangan sudah cukup, padahal faktanya itu belum cukup.</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Anak memerlukan perhatian untuk meningkatkan hasil belajar mereka.</w:t>
      </w:r>
      <w:proofErr w:type="gramEnd"/>
      <w:r w:rsidRPr="000D35C9">
        <w:rPr>
          <w:rFonts w:ascii="Palatino Linotype" w:hAnsi="Palatino Linotype"/>
          <w:sz w:val="22"/>
          <w:szCs w:val="24"/>
        </w:rPr>
        <w:t xml:space="preserve"> Anak membutuhkan orang tua </w:t>
      </w:r>
      <w:proofErr w:type="gramStart"/>
      <w:r w:rsidRPr="000D35C9">
        <w:rPr>
          <w:rFonts w:ascii="Palatino Linotype" w:hAnsi="Palatino Linotype"/>
          <w:sz w:val="22"/>
          <w:szCs w:val="24"/>
        </w:rPr>
        <w:t>untuk  mendorong</w:t>
      </w:r>
      <w:proofErr w:type="gramEnd"/>
      <w:r w:rsidRPr="000D35C9">
        <w:rPr>
          <w:rFonts w:ascii="Palatino Linotype" w:hAnsi="Palatino Linotype"/>
          <w:sz w:val="22"/>
          <w:szCs w:val="24"/>
        </w:rPr>
        <w:t xml:space="preserve"> mereka supaya mau belajar lebih giat. Terlebih lagi pada mata pelajaran matematika, anak masih memerlukan pendamping saat belajar, karena pada </w:t>
      </w:r>
      <w:proofErr w:type="gramStart"/>
      <w:r w:rsidRPr="000D35C9">
        <w:rPr>
          <w:rFonts w:ascii="Palatino Linotype" w:hAnsi="Palatino Linotype"/>
          <w:sz w:val="22"/>
          <w:szCs w:val="24"/>
        </w:rPr>
        <w:t>usia</w:t>
      </w:r>
      <w:proofErr w:type="gramEnd"/>
      <w:r w:rsidRPr="000D35C9">
        <w:rPr>
          <w:rFonts w:ascii="Palatino Linotype" w:hAnsi="Palatino Linotype"/>
          <w:sz w:val="22"/>
          <w:szCs w:val="24"/>
        </w:rPr>
        <w:t xml:space="preserve"> anak Sekolah Dasar, tingkat berpikir mereka masih operasional konkret. </w:t>
      </w:r>
    </w:p>
    <w:p w:rsidR="002A7BC6" w:rsidRPr="000D35C9" w:rsidRDefault="002A7BC6" w:rsidP="002A7BC6">
      <w:pPr>
        <w:ind w:left="709" w:firstLine="709"/>
        <w:jc w:val="both"/>
        <w:rPr>
          <w:rFonts w:ascii="Palatino Linotype" w:hAnsi="Palatino Linotype"/>
          <w:sz w:val="22"/>
          <w:szCs w:val="24"/>
        </w:rPr>
      </w:pPr>
      <w:proofErr w:type="gramStart"/>
      <w:r w:rsidRPr="000D35C9">
        <w:rPr>
          <w:rFonts w:ascii="Palatino Linotype" w:hAnsi="Palatino Linotype"/>
          <w:sz w:val="22"/>
          <w:szCs w:val="24"/>
        </w:rPr>
        <w:t>Matematika adalah mata pelajaran wajib bagi jenjang pendidikan, khususnya jenjang pendidikan SD. Meskipun sudah ditematikkan, namun nyatanya pada kelas tinggi matematika masih diajarkan secara terpisah.</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Mengingat banyak hal yang harus diajarkan pada mata pelajaran matematika.</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 xml:space="preserve">Bagi anak, matematika adalah hal </w:t>
      </w:r>
      <w:r w:rsidRPr="000D35C9">
        <w:rPr>
          <w:rFonts w:ascii="Palatino Linotype" w:hAnsi="Palatino Linotype"/>
          <w:sz w:val="22"/>
          <w:szCs w:val="24"/>
        </w:rPr>
        <w:lastRenderedPageBreak/>
        <w:t>yang sulit, karena di dalamnya hanya berisi angka.</w:t>
      </w:r>
      <w:proofErr w:type="gramEnd"/>
      <w:r w:rsidRPr="000D35C9">
        <w:rPr>
          <w:rFonts w:ascii="Palatino Linotype" w:hAnsi="Palatino Linotype"/>
          <w:sz w:val="22"/>
          <w:szCs w:val="24"/>
        </w:rPr>
        <w:t xml:space="preserve"> Namun faktanya, matematika </w:t>
      </w:r>
      <w:proofErr w:type="gramStart"/>
      <w:r w:rsidRPr="000D35C9">
        <w:rPr>
          <w:rFonts w:ascii="Palatino Linotype" w:hAnsi="Palatino Linotype"/>
          <w:sz w:val="22"/>
          <w:szCs w:val="24"/>
        </w:rPr>
        <w:t>akan</w:t>
      </w:r>
      <w:proofErr w:type="gramEnd"/>
      <w:r w:rsidRPr="000D35C9">
        <w:rPr>
          <w:rFonts w:ascii="Palatino Linotype" w:hAnsi="Palatino Linotype"/>
          <w:sz w:val="22"/>
          <w:szCs w:val="24"/>
        </w:rPr>
        <w:t xml:space="preserve"> mudah diselesaikan saat anak mengetahuhi konsepnya. </w:t>
      </w:r>
      <w:proofErr w:type="gramStart"/>
      <w:r w:rsidRPr="000D35C9">
        <w:rPr>
          <w:rFonts w:ascii="Palatino Linotype" w:hAnsi="Palatino Linotype"/>
          <w:sz w:val="22"/>
          <w:szCs w:val="24"/>
        </w:rPr>
        <w:t>Oleh sebab itu, anak memerlukan perhatian khusus dari orang tua, supaya mereka dapat lebih memahami mata pelajaran matematika.</w:t>
      </w:r>
      <w:proofErr w:type="gramEnd"/>
    </w:p>
    <w:p w:rsidR="002A7BC6" w:rsidRPr="000D35C9" w:rsidRDefault="002A7BC6" w:rsidP="002A7BC6">
      <w:pPr>
        <w:ind w:left="709" w:firstLine="709"/>
        <w:jc w:val="both"/>
        <w:rPr>
          <w:rFonts w:ascii="Palatino Linotype" w:hAnsi="Palatino Linotype"/>
          <w:sz w:val="22"/>
          <w:szCs w:val="24"/>
        </w:rPr>
      </w:pPr>
      <w:r w:rsidRPr="000D35C9">
        <w:rPr>
          <w:rFonts w:ascii="Palatino Linotype" w:hAnsi="Palatino Linotype"/>
          <w:sz w:val="22"/>
          <w:szCs w:val="24"/>
        </w:rPr>
        <w:t xml:space="preserve">Hal ini terlihat saat peneliti melakukan observasi di SDN Kledungkradenan, peneliti melihat siswa yang diperhatikan orang tuanya akan rajin mengerjakan PR, sedangkan siswa yang kurang perhatian orang tua akan cenderung malas mengerjakan PR. Bahkan saat observasi, peneliti menemukan kasus bahwa banyak siswa yang memperoleh nilai hampir di bawah KKM, terutama pada mata pelajaran matematika. </w:t>
      </w:r>
      <w:proofErr w:type="gramStart"/>
      <w:r w:rsidRPr="000D35C9">
        <w:rPr>
          <w:rFonts w:ascii="Palatino Linotype" w:hAnsi="Palatino Linotype"/>
          <w:sz w:val="22"/>
          <w:szCs w:val="24"/>
        </w:rPr>
        <w:t>Ketika peneliti melihat daftar nilai matematika terakhir siswa kelas V, ternyata masih ada beberapa siswa yang mendapatkan nilai kurang memuaskan.</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Faktor penyebabnya pun ketika peneliti menanyakan kepada guru kelas V salah satunya adalah kurangnya perhatian orang tua dalam membimbing siswa belajar.</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Menurut wali kelas V, sebenarnya mereka bisa, hanya saja tidak ada dorongan dari orang tua.</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Ibaratnya orang tua hanya memasrahkan anaknya di sekolah.</w:t>
      </w:r>
      <w:proofErr w:type="gramEnd"/>
      <w:r w:rsidRPr="000D35C9">
        <w:rPr>
          <w:rFonts w:ascii="Palatino Linotype" w:hAnsi="Palatino Linotype"/>
          <w:sz w:val="22"/>
          <w:szCs w:val="24"/>
        </w:rPr>
        <w:t xml:space="preserve"> </w:t>
      </w:r>
      <w:proofErr w:type="gramStart"/>
      <w:r w:rsidRPr="000D35C9">
        <w:rPr>
          <w:rFonts w:ascii="Palatino Linotype" w:hAnsi="Palatino Linotype"/>
          <w:sz w:val="22"/>
          <w:szCs w:val="24"/>
        </w:rPr>
        <w:t>Padahal saat di luar lingkungan sekolah anak sudah menjadi tanggung jawab orang tua masing-masing.</w:t>
      </w:r>
      <w:proofErr w:type="gramEnd"/>
      <w:r w:rsidRPr="000D35C9">
        <w:rPr>
          <w:rFonts w:ascii="Palatino Linotype" w:hAnsi="Palatino Linotype"/>
          <w:sz w:val="22"/>
          <w:szCs w:val="24"/>
        </w:rPr>
        <w:t xml:space="preserve"> Ungkapan tersebut membuktikan bahwa, peran perhatian orang tua </w:t>
      </w:r>
      <w:proofErr w:type="gramStart"/>
      <w:r w:rsidRPr="000D35C9">
        <w:rPr>
          <w:rFonts w:ascii="Palatino Linotype" w:hAnsi="Palatino Linotype"/>
          <w:sz w:val="22"/>
          <w:szCs w:val="24"/>
        </w:rPr>
        <w:t>akan</w:t>
      </w:r>
      <w:proofErr w:type="gramEnd"/>
      <w:r w:rsidRPr="000D35C9">
        <w:rPr>
          <w:rFonts w:ascii="Palatino Linotype" w:hAnsi="Palatino Linotype"/>
          <w:sz w:val="22"/>
          <w:szCs w:val="24"/>
        </w:rPr>
        <w:t xml:space="preserve"> sangat </w:t>
      </w:r>
      <w:r w:rsidRPr="000D35C9">
        <w:rPr>
          <w:rFonts w:ascii="Palatino Linotype" w:hAnsi="Palatino Linotype"/>
          <w:sz w:val="22"/>
          <w:szCs w:val="24"/>
        </w:rPr>
        <w:lastRenderedPageBreak/>
        <w:t>berpengaruh terhadap hasil belajar matematika siswa.</w:t>
      </w:r>
    </w:p>
    <w:p w:rsidR="002A7BC6" w:rsidRPr="000D35C9" w:rsidRDefault="002A7BC6" w:rsidP="002A7BC6">
      <w:pPr>
        <w:ind w:left="709" w:firstLine="709"/>
        <w:jc w:val="both"/>
        <w:rPr>
          <w:rFonts w:ascii="Palatino Linotype" w:hAnsi="Palatino Linotype"/>
          <w:b/>
          <w:sz w:val="22"/>
          <w:szCs w:val="24"/>
        </w:rPr>
      </w:pPr>
      <w:r w:rsidRPr="000D35C9">
        <w:rPr>
          <w:rFonts w:ascii="Palatino Linotype" w:hAnsi="Palatino Linotype"/>
          <w:sz w:val="22"/>
          <w:szCs w:val="24"/>
        </w:rPr>
        <w:t xml:space="preserve">Pada penelitian sebelumnya yang berjudul Hubungan Perhatian Orang Tua Dengan Hasil Belajar IPS Pada Siswa Kelas V SDN Di Gugus Ki Hajar Dewantara Kabupaten Semarang milik Eliyana Koyimah Tahun 2016, mengungkapkan bahwa penelitian tersebut membahas mengenai hubungan perhatian orang tua terhadap hasil belajar IPS se Gugus Ki Hajar Dewantara Di Semarang. </w:t>
      </w:r>
      <w:proofErr w:type="gramStart"/>
      <w:r w:rsidRPr="000D35C9">
        <w:rPr>
          <w:rFonts w:ascii="Palatino Linotype" w:hAnsi="Palatino Linotype"/>
          <w:sz w:val="22"/>
          <w:szCs w:val="24"/>
        </w:rPr>
        <w:t xml:space="preserve">Penelitian tersebut menggunakan penelitian korelasi dan </w:t>
      </w:r>
      <w:r w:rsidRPr="000D35C9">
        <w:rPr>
          <w:rFonts w:ascii="Palatino Linotype" w:hAnsi="Palatino Linotype"/>
          <w:i/>
          <w:sz w:val="22"/>
          <w:szCs w:val="24"/>
        </w:rPr>
        <w:t>ex post facto.</w:t>
      </w:r>
      <w:proofErr w:type="gramEnd"/>
      <w:r w:rsidRPr="000D35C9">
        <w:rPr>
          <w:rFonts w:ascii="Palatino Linotype" w:hAnsi="Palatino Linotype"/>
          <w:i/>
          <w:sz w:val="22"/>
          <w:szCs w:val="24"/>
        </w:rPr>
        <w:t xml:space="preserve"> </w:t>
      </w:r>
      <w:proofErr w:type="gramStart"/>
      <w:r w:rsidRPr="000D35C9">
        <w:rPr>
          <w:rFonts w:ascii="Palatino Linotype" w:hAnsi="Palatino Linotype"/>
          <w:sz w:val="22"/>
          <w:szCs w:val="24"/>
        </w:rPr>
        <w:t>Pada penelitian tersebut memperoleh hasil, bahwa terdapat hubungan positif antara perhatian orang tua dengan hasil belajar IPS, itu berarti menandakan bahwa perhatian orang tua mempengaruhi hasil belajar IPS.</w:t>
      </w:r>
      <w:proofErr w:type="gramEnd"/>
      <w:r w:rsidRPr="000D35C9">
        <w:rPr>
          <w:rFonts w:ascii="Palatino Linotype" w:hAnsi="Palatino Linotype"/>
          <w:sz w:val="22"/>
          <w:szCs w:val="24"/>
        </w:rPr>
        <w:t xml:space="preserve"> Oleh sebab itu, Peneliti tertarik untuk meneliti dan menganalisis lebih jauh di lingkungan sekolah SDN Kledungkradenan mengenai peran perhatian orang tua terhadap hasil belajar matematika dengan judul penelitian, “Analisis Peran Perhatian Orang Tua Terhadap Hasil Belajar Matematika Siswa SDN Kledungkradenan Tahun Ajaran 2020/2021”.</w:t>
      </w:r>
    </w:p>
    <w:p w:rsidR="00AA25E9" w:rsidRDefault="000F0FD1" w:rsidP="002A7BC6">
      <w:pPr>
        <w:spacing w:before="120" w:after="12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Metode</w:t>
      </w:r>
    </w:p>
    <w:p w:rsidR="002A7BC6" w:rsidRPr="00354E06" w:rsidRDefault="002A7BC6" w:rsidP="002A7BC6">
      <w:pPr>
        <w:pStyle w:val="ListParagraph"/>
        <w:numPr>
          <w:ilvl w:val="0"/>
          <w:numId w:val="2"/>
        </w:numPr>
        <w:spacing w:line="240" w:lineRule="auto"/>
        <w:ind w:left="284" w:hanging="284"/>
        <w:jc w:val="both"/>
        <w:rPr>
          <w:rFonts w:ascii="Palatino Linotype" w:hAnsi="Palatino Linotype"/>
          <w:szCs w:val="24"/>
        </w:rPr>
      </w:pPr>
      <w:r w:rsidRPr="00354E06">
        <w:rPr>
          <w:rFonts w:ascii="Palatino Linotype" w:hAnsi="Palatino Linotype"/>
          <w:szCs w:val="24"/>
        </w:rPr>
        <w:t>Jenis Penelitian</w:t>
      </w:r>
    </w:p>
    <w:p w:rsidR="002A7BC6" w:rsidRPr="00354E06" w:rsidRDefault="002A7BC6" w:rsidP="002A7BC6">
      <w:pPr>
        <w:pStyle w:val="ListParagraph"/>
        <w:tabs>
          <w:tab w:val="left" w:pos="284"/>
        </w:tabs>
        <w:spacing w:line="240" w:lineRule="auto"/>
        <w:ind w:left="284" w:firstLine="709"/>
        <w:jc w:val="both"/>
        <w:rPr>
          <w:rFonts w:ascii="Palatino Linotype" w:hAnsi="Palatino Linotype"/>
          <w:szCs w:val="24"/>
        </w:rPr>
      </w:pPr>
      <w:proofErr w:type="gramStart"/>
      <w:r w:rsidRPr="00354E06">
        <w:rPr>
          <w:rFonts w:ascii="Palatino Linotype" w:hAnsi="Palatino Linotype"/>
          <w:szCs w:val="24"/>
        </w:rPr>
        <w:t>Penelitian ini merupakan jenis metode penelitian kualitatif, yaitu data deskriptif yang berupa kata-kata tertulis atau kata-kata lisan atau perilaku yang diperoleh dari orang-orang yang diteliti.</w:t>
      </w:r>
      <w:proofErr w:type="gramEnd"/>
      <w:r w:rsidRPr="00354E06">
        <w:rPr>
          <w:rFonts w:ascii="Palatino Linotype" w:hAnsi="Palatino Linotype"/>
          <w:szCs w:val="24"/>
        </w:rPr>
        <w:t xml:space="preserve"> </w:t>
      </w:r>
      <w:proofErr w:type="gramStart"/>
      <w:r w:rsidRPr="00354E06">
        <w:rPr>
          <w:rFonts w:ascii="Palatino Linotype" w:hAnsi="Palatino Linotype"/>
          <w:szCs w:val="24"/>
        </w:rPr>
        <w:t xml:space="preserve">Penelitian ini bermaksud untuk </w:t>
      </w:r>
      <w:r w:rsidRPr="00354E06">
        <w:rPr>
          <w:rFonts w:ascii="Palatino Linotype" w:hAnsi="Palatino Linotype"/>
          <w:szCs w:val="24"/>
        </w:rPr>
        <w:lastRenderedPageBreak/>
        <w:t>mengungkap data dan informasi sebanyak mungkin tentang Peran Perhatian Orang Tua Terhadap Hasil Belajar Matematika.</w:t>
      </w:r>
      <w:proofErr w:type="gramEnd"/>
      <w:r w:rsidRPr="00354E06">
        <w:rPr>
          <w:rFonts w:ascii="Palatino Linotype" w:hAnsi="Palatino Linotype"/>
          <w:szCs w:val="24"/>
        </w:rPr>
        <w:t xml:space="preserve"> </w:t>
      </w:r>
      <w:proofErr w:type="gramStart"/>
      <w:r w:rsidRPr="00354E06">
        <w:rPr>
          <w:rFonts w:ascii="Palatino Linotype" w:hAnsi="Palatino Linotype"/>
          <w:szCs w:val="24"/>
        </w:rPr>
        <w:t>Penelitian ini tidak diarahkan pada kesimpulan benar-salah, tidak menguji suatu hipotesis diterima-ditolak, tetapi lebih ditekankan pada pengumpulan data untuk mendeskripsikan keadaan sesungguhnya yang terjadi di lapangan secara mendalam.</w:t>
      </w:r>
      <w:proofErr w:type="gramEnd"/>
      <w:r w:rsidRPr="00354E06">
        <w:rPr>
          <w:rFonts w:ascii="Palatino Linotype" w:hAnsi="Palatino Linotype"/>
          <w:szCs w:val="24"/>
        </w:rPr>
        <w:t xml:space="preserve"> </w:t>
      </w:r>
      <w:proofErr w:type="gramStart"/>
      <w:r w:rsidRPr="00354E06">
        <w:rPr>
          <w:rFonts w:ascii="Palatino Linotype" w:hAnsi="Palatino Linotype"/>
          <w:szCs w:val="24"/>
        </w:rPr>
        <w:t>Sehingga memunculkan data yang sesungguhnya.</w:t>
      </w:r>
      <w:proofErr w:type="gramEnd"/>
      <w:r w:rsidRPr="00354E06">
        <w:rPr>
          <w:rFonts w:ascii="Palatino Linotype" w:hAnsi="Palatino Linotype"/>
          <w:szCs w:val="24"/>
        </w:rPr>
        <w:t xml:space="preserve"> Penelitian ini menggunakan penelitian kualitatif analisis Miles and Huberman model analisis interaktif. </w:t>
      </w:r>
      <w:proofErr w:type="gramStart"/>
      <w:r w:rsidRPr="00354E06">
        <w:rPr>
          <w:rFonts w:ascii="Palatino Linotype" w:hAnsi="Palatino Linotype"/>
          <w:szCs w:val="24"/>
        </w:rPr>
        <w:t>Kegiatan analisis tersebut dimulai dari pengumpulan data, dilanjut reduksi data, kemudian menyajikan data, dan yang terakhir adalah penarikan kesimpulan.</w:t>
      </w:r>
      <w:proofErr w:type="gramEnd"/>
      <w:r w:rsidRPr="00354E06">
        <w:rPr>
          <w:rFonts w:ascii="Palatino Linotype" w:hAnsi="Palatino Linotype"/>
          <w:szCs w:val="24"/>
        </w:rPr>
        <w:t xml:space="preserve"> </w:t>
      </w:r>
      <w:proofErr w:type="gramStart"/>
      <w:r w:rsidRPr="00354E06">
        <w:rPr>
          <w:rFonts w:ascii="Palatino Linotype" w:hAnsi="Palatino Linotype"/>
          <w:szCs w:val="24"/>
        </w:rPr>
        <w:t>Peneliti memilih Analisis Miles and Huberman model analisis interaktif karena di dalam melakukan penelitian, prosesnya tidak harus terstruktur.</w:t>
      </w:r>
      <w:proofErr w:type="gramEnd"/>
      <w:r w:rsidRPr="00354E06">
        <w:rPr>
          <w:rFonts w:ascii="Palatino Linotype" w:hAnsi="Palatino Linotype"/>
          <w:szCs w:val="24"/>
        </w:rPr>
        <w:t xml:space="preserve"> </w:t>
      </w:r>
      <w:proofErr w:type="gramStart"/>
      <w:r w:rsidRPr="00354E06">
        <w:rPr>
          <w:rFonts w:ascii="Palatino Linotype" w:hAnsi="Palatino Linotype"/>
          <w:szCs w:val="24"/>
        </w:rPr>
        <w:t>Peneliti dapat mengambil data saat sudah berada di lapangan.</w:t>
      </w:r>
      <w:proofErr w:type="gramEnd"/>
      <w:r w:rsidRPr="00354E06">
        <w:rPr>
          <w:rFonts w:ascii="Palatino Linotype" w:hAnsi="Palatino Linotype"/>
          <w:szCs w:val="24"/>
        </w:rPr>
        <w:t xml:space="preserve"> </w:t>
      </w:r>
      <w:proofErr w:type="gramStart"/>
      <w:r w:rsidRPr="00354E06">
        <w:rPr>
          <w:rFonts w:ascii="Palatino Linotype" w:hAnsi="Palatino Linotype"/>
          <w:szCs w:val="24"/>
        </w:rPr>
        <w:t xml:space="preserve">Jika peneliti masih ragu dengan hasil kesimpulan, maka peneliti dapat meneliti kembali sampai menemukan data yang lebih </w:t>
      </w:r>
      <w:r w:rsidRPr="00354E06">
        <w:rPr>
          <w:rFonts w:ascii="Palatino Linotype" w:hAnsi="Palatino Linotype"/>
          <w:i/>
          <w:szCs w:val="24"/>
        </w:rPr>
        <w:t>kredibel</w:t>
      </w:r>
      <w:r w:rsidRPr="00354E06">
        <w:rPr>
          <w:rFonts w:ascii="Palatino Linotype" w:hAnsi="Palatino Linotype"/>
          <w:szCs w:val="24"/>
        </w:rPr>
        <w:t xml:space="preserve"> atau sampai data jenuh dan menghasilkan kesimpulan berisi fakta.</w:t>
      </w:r>
      <w:proofErr w:type="gramEnd"/>
      <w:r w:rsidRPr="00354E06">
        <w:rPr>
          <w:rFonts w:ascii="Palatino Linotype" w:hAnsi="Palatino Linotype"/>
          <w:szCs w:val="24"/>
        </w:rPr>
        <w:t xml:space="preserve"> Oleh sebab itu peneliti </w:t>
      </w:r>
      <w:proofErr w:type="gramStart"/>
      <w:r w:rsidRPr="00354E06">
        <w:rPr>
          <w:rFonts w:ascii="Palatino Linotype" w:hAnsi="Palatino Linotype"/>
          <w:szCs w:val="24"/>
        </w:rPr>
        <w:t>akan</w:t>
      </w:r>
      <w:proofErr w:type="gramEnd"/>
      <w:r w:rsidRPr="00354E06">
        <w:rPr>
          <w:rFonts w:ascii="Palatino Linotype" w:hAnsi="Palatino Linotype"/>
          <w:szCs w:val="24"/>
        </w:rPr>
        <w:t xml:space="preserve"> menggunakan model analisis interaktif milik Miles Huberman dalam melakukan penelitian. </w:t>
      </w:r>
      <w:proofErr w:type="gramStart"/>
      <w:r w:rsidRPr="00354E06">
        <w:rPr>
          <w:rFonts w:ascii="Palatino Linotype" w:hAnsi="Palatino Linotype"/>
          <w:szCs w:val="24"/>
        </w:rPr>
        <w:t>Lokasi penelitian berada di SDN Kledungkradenan, Kecamatan Banyuurip, Kabupaten Purworejo.</w:t>
      </w:r>
      <w:proofErr w:type="gramEnd"/>
      <w:r w:rsidRPr="00354E06">
        <w:rPr>
          <w:rFonts w:ascii="Palatino Linotype" w:hAnsi="Palatino Linotype"/>
          <w:szCs w:val="24"/>
        </w:rPr>
        <w:t xml:space="preserve"> </w:t>
      </w:r>
      <w:proofErr w:type="gramStart"/>
      <w:r w:rsidRPr="00354E06">
        <w:rPr>
          <w:rFonts w:ascii="Palatino Linotype" w:hAnsi="Palatino Linotype"/>
          <w:szCs w:val="24"/>
        </w:rPr>
        <w:t>Populasi dalam penelitian ini adalah siswa, guru kelas V, dan orang tua SDN Kledungkradenan kelas V Tahun Ajaran 2020/2021.</w:t>
      </w:r>
      <w:proofErr w:type="gramEnd"/>
      <w:r w:rsidRPr="00354E06">
        <w:rPr>
          <w:rFonts w:ascii="Palatino Linotype" w:hAnsi="Palatino Linotype"/>
          <w:szCs w:val="24"/>
        </w:rPr>
        <w:t xml:space="preserve"> </w:t>
      </w:r>
      <w:proofErr w:type="gramStart"/>
      <w:r w:rsidRPr="00354E06">
        <w:rPr>
          <w:rFonts w:ascii="Palatino Linotype" w:hAnsi="Palatino Linotype"/>
          <w:szCs w:val="24"/>
        </w:rPr>
        <w:t>Data kelas V terdiri dari 22 siswa.</w:t>
      </w:r>
      <w:proofErr w:type="gramEnd"/>
      <w:r w:rsidRPr="00354E06">
        <w:rPr>
          <w:rFonts w:ascii="Palatino Linotype" w:hAnsi="Palatino Linotype"/>
          <w:szCs w:val="24"/>
        </w:rPr>
        <w:t xml:space="preserve"> Populasi orang tua terdiri dari 22 wali murid kelas V.</w:t>
      </w:r>
    </w:p>
    <w:p w:rsidR="002A7BC6" w:rsidRPr="00354E06" w:rsidRDefault="002A7BC6" w:rsidP="00C1070E">
      <w:pPr>
        <w:pStyle w:val="ListParagraph"/>
        <w:numPr>
          <w:ilvl w:val="0"/>
          <w:numId w:val="2"/>
        </w:numPr>
        <w:spacing w:line="240" w:lineRule="auto"/>
        <w:ind w:left="284" w:hanging="284"/>
        <w:jc w:val="both"/>
        <w:rPr>
          <w:rFonts w:ascii="Palatino Linotype" w:hAnsi="Palatino Linotype"/>
          <w:szCs w:val="24"/>
        </w:rPr>
      </w:pPr>
      <w:r w:rsidRPr="00354E06">
        <w:rPr>
          <w:rFonts w:ascii="Palatino Linotype" w:hAnsi="Palatino Linotype"/>
          <w:szCs w:val="24"/>
        </w:rPr>
        <w:lastRenderedPageBreak/>
        <w:t>Sampel</w:t>
      </w:r>
    </w:p>
    <w:p w:rsidR="002A7BC6" w:rsidRPr="00354E06" w:rsidRDefault="002A7BC6" w:rsidP="00C1070E">
      <w:pPr>
        <w:pStyle w:val="ListParagraph"/>
        <w:tabs>
          <w:tab w:val="left" w:pos="284"/>
        </w:tabs>
        <w:spacing w:line="240" w:lineRule="auto"/>
        <w:ind w:left="284" w:firstLine="709"/>
        <w:jc w:val="both"/>
        <w:rPr>
          <w:rFonts w:ascii="Palatino Linotype" w:hAnsi="Palatino Linotype"/>
          <w:szCs w:val="24"/>
        </w:rPr>
      </w:pPr>
      <w:proofErr w:type="gramStart"/>
      <w:r w:rsidRPr="00354E06">
        <w:rPr>
          <w:rFonts w:ascii="Palatino Linotype" w:hAnsi="Palatino Linotype"/>
          <w:szCs w:val="24"/>
        </w:rPr>
        <w:t>Sampel adalah bagian dari jumlah dan karakteristik yang dimiliki oleh populasi tersebut.</w:t>
      </w:r>
      <w:proofErr w:type="gramEnd"/>
      <w:r w:rsidRPr="00354E06">
        <w:rPr>
          <w:rFonts w:ascii="Palatino Linotype" w:hAnsi="Palatino Linotype"/>
          <w:szCs w:val="24"/>
        </w:rPr>
        <w:t xml:space="preserve"> </w:t>
      </w:r>
      <w:proofErr w:type="gramStart"/>
      <w:r w:rsidRPr="00354E06">
        <w:rPr>
          <w:rFonts w:ascii="Palatino Linotype" w:hAnsi="Palatino Linotype"/>
          <w:szCs w:val="24"/>
        </w:rPr>
        <w:t xml:space="preserve">Peneliti menggunakan teknik sampling </w:t>
      </w:r>
      <w:r w:rsidRPr="00354E06">
        <w:rPr>
          <w:rFonts w:ascii="Palatino Linotype" w:hAnsi="Palatino Linotype"/>
          <w:i/>
          <w:szCs w:val="24"/>
        </w:rPr>
        <w:t>purporsive sampling</w:t>
      </w:r>
      <w:r w:rsidRPr="00354E06">
        <w:rPr>
          <w:rFonts w:ascii="Palatino Linotype" w:hAnsi="Palatino Linotype"/>
          <w:szCs w:val="24"/>
        </w:rPr>
        <w:t>.</w:t>
      </w:r>
      <w:proofErr w:type="gramEnd"/>
      <w:r w:rsidRPr="00354E06">
        <w:rPr>
          <w:rFonts w:ascii="Palatino Linotype" w:hAnsi="Palatino Linotype"/>
          <w:szCs w:val="24"/>
        </w:rPr>
        <w:t xml:space="preserve"> </w:t>
      </w:r>
      <w:proofErr w:type="gramStart"/>
      <w:r w:rsidRPr="00354E06">
        <w:rPr>
          <w:rFonts w:ascii="Palatino Linotype" w:hAnsi="Palatino Linotype"/>
          <w:i/>
          <w:szCs w:val="24"/>
        </w:rPr>
        <w:t>Purposive sampling</w:t>
      </w:r>
      <w:r w:rsidRPr="00354E06">
        <w:rPr>
          <w:rFonts w:ascii="Palatino Linotype" w:hAnsi="Palatino Linotype"/>
          <w:szCs w:val="24"/>
        </w:rPr>
        <w:t xml:space="preserve"> adalah teknik penentuan sampel dengan mempertimbangkan tertentu.</w:t>
      </w:r>
      <w:proofErr w:type="gramEnd"/>
      <w:r w:rsidRPr="00354E06">
        <w:rPr>
          <w:rFonts w:ascii="Palatino Linotype" w:hAnsi="Palatino Linotype"/>
          <w:szCs w:val="24"/>
        </w:rPr>
        <w:t xml:space="preserve"> Pertimbangan tertentu ini misalnya, orang tersebut dianggap yang paling tahu tentang </w:t>
      </w:r>
      <w:proofErr w:type="gramStart"/>
      <w:r w:rsidRPr="00354E06">
        <w:rPr>
          <w:rFonts w:ascii="Palatino Linotype" w:hAnsi="Palatino Linotype"/>
          <w:szCs w:val="24"/>
        </w:rPr>
        <w:t>apa</w:t>
      </w:r>
      <w:proofErr w:type="gramEnd"/>
      <w:r w:rsidRPr="00354E06">
        <w:rPr>
          <w:rFonts w:ascii="Palatino Linotype" w:hAnsi="Palatino Linotype"/>
          <w:szCs w:val="24"/>
        </w:rPr>
        <w:t xml:space="preserve"> yang kita harapkan, mungkin dia sebagai penguasa sehingga akan memudahkan peneliti menjelajahi objek atau situasi sosial yang diteliti. </w:t>
      </w:r>
      <w:proofErr w:type="gramStart"/>
      <w:r w:rsidRPr="00354E06">
        <w:rPr>
          <w:rFonts w:ascii="Palatino Linotype" w:hAnsi="Palatino Linotype"/>
          <w:szCs w:val="24"/>
        </w:rPr>
        <w:t>Pengambilan sampel diambil dari hasil wawancara terhadap orang tua dan guru.</w:t>
      </w:r>
      <w:proofErr w:type="gramEnd"/>
      <w:r w:rsidRPr="00354E06">
        <w:rPr>
          <w:rFonts w:ascii="Palatino Linotype" w:hAnsi="Palatino Linotype"/>
          <w:szCs w:val="24"/>
        </w:rPr>
        <w:t xml:space="preserve"> </w:t>
      </w:r>
      <w:proofErr w:type="gramStart"/>
      <w:r w:rsidRPr="00354E06">
        <w:rPr>
          <w:rFonts w:ascii="Palatino Linotype" w:hAnsi="Palatino Linotype"/>
          <w:szCs w:val="24"/>
        </w:rPr>
        <w:t>Peneliti membutuhkan guru wali kelas yaitu guru kelas V. Sedangan untuk orang tua, peneliti memerlukan tiga.</w:t>
      </w:r>
      <w:proofErr w:type="gramEnd"/>
      <w:r w:rsidRPr="00354E06">
        <w:rPr>
          <w:rFonts w:ascii="Palatino Linotype" w:hAnsi="Palatino Linotype"/>
          <w:szCs w:val="24"/>
        </w:rPr>
        <w:t xml:space="preserve"> </w:t>
      </w:r>
      <w:proofErr w:type="gramStart"/>
      <w:r w:rsidRPr="00354E06">
        <w:rPr>
          <w:rFonts w:ascii="Palatino Linotype" w:hAnsi="Palatino Linotype"/>
          <w:szCs w:val="24"/>
        </w:rPr>
        <w:t>Wawancara orang tua diambil berdasarkan data nilai PTS Matematika.</w:t>
      </w:r>
      <w:proofErr w:type="gramEnd"/>
      <w:r w:rsidRPr="00354E06">
        <w:rPr>
          <w:rFonts w:ascii="Palatino Linotype" w:hAnsi="Palatino Linotype"/>
          <w:szCs w:val="24"/>
        </w:rPr>
        <w:t xml:space="preserve"> Nilai siswa yang tertinggi, sedang, dan terendah </w:t>
      </w:r>
      <w:proofErr w:type="gramStart"/>
      <w:r w:rsidRPr="00354E06">
        <w:rPr>
          <w:rFonts w:ascii="Palatino Linotype" w:hAnsi="Palatino Linotype"/>
          <w:szCs w:val="24"/>
        </w:rPr>
        <w:t>akan</w:t>
      </w:r>
      <w:proofErr w:type="gramEnd"/>
      <w:r w:rsidRPr="00354E06">
        <w:rPr>
          <w:rFonts w:ascii="Palatino Linotype" w:hAnsi="Palatino Linotype"/>
          <w:szCs w:val="24"/>
        </w:rPr>
        <w:t xml:space="preserve"> diambil untuk dilakukan wawancara. Sedangkan untuk wawancara siswa juga </w:t>
      </w:r>
      <w:proofErr w:type="gramStart"/>
      <w:r w:rsidRPr="00354E06">
        <w:rPr>
          <w:rFonts w:ascii="Palatino Linotype" w:hAnsi="Palatino Linotype"/>
          <w:szCs w:val="24"/>
        </w:rPr>
        <w:t>akan</w:t>
      </w:r>
      <w:proofErr w:type="gramEnd"/>
      <w:r w:rsidRPr="00354E06">
        <w:rPr>
          <w:rFonts w:ascii="Palatino Linotype" w:hAnsi="Palatino Linotype"/>
          <w:szCs w:val="24"/>
        </w:rPr>
        <w:t xml:space="preserve"> dilakukan dengan pertimbangan guru wali kelas dan data nilai PTS sebagai patokannya. </w:t>
      </w:r>
      <w:proofErr w:type="gramStart"/>
      <w:r w:rsidRPr="00354E06">
        <w:rPr>
          <w:rFonts w:ascii="Palatino Linotype" w:hAnsi="Palatino Linotype"/>
          <w:szCs w:val="24"/>
        </w:rPr>
        <w:t>Wawancara siswa dilakukan guna untuk menyinkronkan jawaban orang tua saat wawancara.</w:t>
      </w:r>
      <w:proofErr w:type="gramEnd"/>
      <w:r w:rsidRPr="00354E06">
        <w:rPr>
          <w:rFonts w:ascii="Palatino Linotype" w:hAnsi="Palatino Linotype"/>
          <w:szCs w:val="24"/>
        </w:rPr>
        <w:t xml:space="preserve"> Kemudian, untuk angket, angket </w:t>
      </w:r>
      <w:proofErr w:type="gramStart"/>
      <w:r w:rsidRPr="00354E06">
        <w:rPr>
          <w:rFonts w:ascii="Palatino Linotype" w:hAnsi="Palatino Linotype"/>
          <w:szCs w:val="24"/>
        </w:rPr>
        <w:t>akan</w:t>
      </w:r>
      <w:proofErr w:type="gramEnd"/>
      <w:r w:rsidRPr="00354E06">
        <w:rPr>
          <w:rFonts w:ascii="Palatino Linotype" w:hAnsi="Palatino Linotype"/>
          <w:szCs w:val="24"/>
        </w:rPr>
        <w:t xml:space="preserve"> disebar ke seluruh siswa dan orang tua.</w:t>
      </w:r>
    </w:p>
    <w:p w:rsidR="002A7BC6" w:rsidRPr="00354E06" w:rsidRDefault="002A7BC6" w:rsidP="00C1070E">
      <w:pPr>
        <w:pStyle w:val="ListParagraph"/>
        <w:numPr>
          <w:ilvl w:val="0"/>
          <w:numId w:val="2"/>
        </w:numPr>
        <w:spacing w:line="240" w:lineRule="auto"/>
        <w:ind w:left="284" w:hanging="284"/>
        <w:jc w:val="both"/>
        <w:rPr>
          <w:rFonts w:ascii="Palatino Linotype" w:hAnsi="Palatino Linotype"/>
          <w:szCs w:val="24"/>
        </w:rPr>
      </w:pPr>
      <w:r w:rsidRPr="00354E06">
        <w:rPr>
          <w:rFonts w:ascii="Palatino Linotype" w:hAnsi="Palatino Linotype"/>
          <w:szCs w:val="24"/>
        </w:rPr>
        <w:t>Pengunpulan Data</w:t>
      </w:r>
    </w:p>
    <w:p w:rsidR="002A7BC6" w:rsidRPr="00354E06" w:rsidRDefault="002A7BC6" w:rsidP="00C1070E">
      <w:pPr>
        <w:pStyle w:val="ListParagraph"/>
        <w:tabs>
          <w:tab w:val="left" w:pos="284"/>
        </w:tabs>
        <w:spacing w:line="240" w:lineRule="auto"/>
        <w:ind w:left="284" w:firstLine="709"/>
        <w:jc w:val="both"/>
        <w:rPr>
          <w:rFonts w:ascii="Palatino Linotype" w:hAnsi="Palatino Linotype"/>
          <w:szCs w:val="24"/>
        </w:rPr>
      </w:pPr>
      <w:r w:rsidRPr="00354E06">
        <w:rPr>
          <w:rFonts w:ascii="Palatino Linotype" w:hAnsi="Palatino Linotype"/>
          <w:szCs w:val="24"/>
        </w:rPr>
        <w:t>Metode pengumpulan data yang peneliti gunakan dalam penelitian ini adalah:</w:t>
      </w:r>
    </w:p>
    <w:p w:rsidR="002A7BC6" w:rsidRPr="00354E06" w:rsidRDefault="002A7BC6" w:rsidP="00C1070E">
      <w:pPr>
        <w:pStyle w:val="ListParagraph"/>
        <w:numPr>
          <w:ilvl w:val="0"/>
          <w:numId w:val="3"/>
        </w:numPr>
        <w:spacing w:line="240" w:lineRule="auto"/>
        <w:ind w:left="567" w:hanging="283"/>
        <w:jc w:val="both"/>
        <w:rPr>
          <w:rFonts w:ascii="Palatino Linotype" w:hAnsi="Palatino Linotype"/>
          <w:szCs w:val="24"/>
        </w:rPr>
      </w:pPr>
      <w:r w:rsidRPr="00354E06">
        <w:rPr>
          <w:rFonts w:ascii="Palatino Linotype" w:hAnsi="Palatino Linotype"/>
          <w:szCs w:val="24"/>
        </w:rPr>
        <w:t>Angket</w:t>
      </w:r>
    </w:p>
    <w:p w:rsidR="002A7BC6" w:rsidRPr="00354E06" w:rsidRDefault="002A7BC6" w:rsidP="00C1070E">
      <w:pPr>
        <w:pStyle w:val="ListParagraph"/>
        <w:spacing w:line="240" w:lineRule="auto"/>
        <w:ind w:left="567" w:firstLine="709"/>
        <w:jc w:val="both"/>
        <w:rPr>
          <w:rFonts w:ascii="Palatino Linotype" w:hAnsi="Palatino Linotype"/>
          <w:szCs w:val="24"/>
        </w:rPr>
      </w:pPr>
      <w:r w:rsidRPr="00354E06">
        <w:rPr>
          <w:rFonts w:ascii="Palatino Linotype" w:hAnsi="Palatino Linotype"/>
          <w:szCs w:val="24"/>
        </w:rPr>
        <w:t xml:space="preserve">Angket atau kuesioner merupakan metode pengumpulan data yang dilakukan dengan cara seperangkat pertanyaan </w:t>
      </w:r>
      <w:proofErr w:type="gramStart"/>
      <w:r w:rsidRPr="00354E06">
        <w:rPr>
          <w:rFonts w:ascii="Palatino Linotype" w:hAnsi="Palatino Linotype"/>
          <w:szCs w:val="24"/>
        </w:rPr>
        <w:t>atau  pernyataan</w:t>
      </w:r>
      <w:proofErr w:type="gramEnd"/>
      <w:r w:rsidRPr="00354E06">
        <w:rPr>
          <w:rFonts w:ascii="Palatino Linotype" w:hAnsi="Palatino Linotype"/>
          <w:szCs w:val="24"/>
        </w:rPr>
        <w:t xml:space="preserve"> tertulis kepada responden </w:t>
      </w:r>
      <w:r w:rsidRPr="00354E06">
        <w:rPr>
          <w:rFonts w:ascii="Palatino Linotype" w:hAnsi="Palatino Linotype"/>
          <w:szCs w:val="24"/>
        </w:rPr>
        <w:lastRenderedPageBreak/>
        <w:t xml:space="preserve">untuk diberikan respon sesuai dengan permintaan pengguna (Widoyoko 2017: 33). </w:t>
      </w:r>
      <w:proofErr w:type="gramStart"/>
      <w:r w:rsidRPr="00354E06">
        <w:rPr>
          <w:rFonts w:ascii="Palatino Linotype" w:hAnsi="Palatino Linotype"/>
          <w:szCs w:val="24"/>
        </w:rPr>
        <w:t>Terdapat dua jenis angket.</w:t>
      </w:r>
      <w:proofErr w:type="gramEnd"/>
      <w:r w:rsidRPr="00354E06">
        <w:rPr>
          <w:rFonts w:ascii="Palatino Linotype" w:hAnsi="Palatino Linotype"/>
          <w:szCs w:val="24"/>
        </w:rPr>
        <w:t xml:space="preserve"> </w:t>
      </w:r>
      <w:proofErr w:type="gramStart"/>
      <w:r w:rsidRPr="00354E06">
        <w:rPr>
          <w:rFonts w:ascii="Palatino Linotype" w:hAnsi="Palatino Linotype"/>
          <w:szCs w:val="24"/>
        </w:rPr>
        <w:t>Pertama adalah angket terbuka, kedua adalah angket tertutup.</w:t>
      </w:r>
      <w:proofErr w:type="gramEnd"/>
      <w:r w:rsidRPr="00354E06">
        <w:rPr>
          <w:rFonts w:ascii="Palatino Linotype" w:hAnsi="Palatino Linotype"/>
          <w:szCs w:val="24"/>
        </w:rPr>
        <w:t xml:space="preserve"> </w:t>
      </w:r>
      <w:proofErr w:type="gramStart"/>
      <w:r w:rsidRPr="00354E06">
        <w:rPr>
          <w:rFonts w:ascii="Palatino Linotype" w:hAnsi="Palatino Linotype"/>
          <w:szCs w:val="24"/>
        </w:rPr>
        <w:t>Angket terbuka adalah angket yang dapat diisi bebas oleh responden.</w:t>
      </w:r>
      <w:proofErr w:type="gramEnd"/>
      <w:r w:rsidRPr="00354E06">
        <w:rPr>
          <w:rFonts w:ascii="Palatino Linotype" w:hAnsi="Palatino Linotype"/>
          <w:szCs w:val="24"/>
        </w:rPr>
        <w:t xml:space="preserve"> </w:t>
      </w:r>
      <w:proofErr w:type="gramStart"/>
      <w:r w:rsidRPr="00354E06">
        <w:rPr>
          <w:rFonts w:ascii="Palatino Linotype" w:hAnsi="Palatino Linotype"/>
          <w:szCs w:val="24"/>
        </w:rPr>
        <w:t>Sedangkan angket tertutup adalah angket yang jumlah item dan alternatif jawaban maupun responnya sudah ditentukan, responden tinggal memilihnya sesuai degan keadaan sebenarnya.</w:t>
      </w:r>
      <w:proofErr w:type="gramEnd"/>
      <w:r w:rsidRPr="00354E06">
        <w:rPr>
          <w:rFonts w:ascii="Palatino Linotype" w:hAnsi="Palatino Linotype"/>
          <w:szCs w:val="24"/>
        </w:rPr>
        <w:t xml:space="preserve"> </w:t>
      </w:r>
      <w:proofErr w:type="gramStart"/>
      <w:r w:rsidRPr="00354E06">
        <w:rPr>
          <w:rFonts w:ascii="Palatino Linotype" w:hAnsi="Palatino Linotype"/>
          <w:szCs w:val="24"/>
        </w:rPr>
        <w:t>Angket yang peneliti gunakan adalah angket tertutup.</w:t>
      </w:r>
      <w:proofErr w:type="gramEnd"/>
      <w:r w:rsidRPr="00354E06">
        <w:rPr>
          <w:rFonts w:ascii="Palatino Linotype" w:hAnsi="Palatino Linotype"/>
          <w:szCs w:val="24"/>
        </w:rPr>
        <w:t xml:space="preserve"> </w:t>
      </w:r>
      <w:proofErr w:type="gramStart"/>
      <w:r w:rsidRPr="00354E06">
        <w:rPr>
          <w:rFonts w:ascii="Palatino Linotype" w:hAnsi="Palatino Linotype"/>
          <w:szCs w:val="24"/>
        </w:rPr>
        <w:t>Alasan mengapa memilih angket tertutup, supaya responden dapat menjawab dengan cepat sesuai dengan fakta yang dialami.</w:t>
      </w:r>
      <w:proofErr w:type="gramEnd"/>
      <w:r w:rsidRPr="00354E06">
        <w:rPr>
          <w:rFonts w:ascii="Palatino Linotype" w:hAnsi="Palatino Linotype"/>
          <w:szCs w:val="24"/>
        </w:rPr>
        <w:t xml:space="preserve"> </w:t>
      </w:r>
      <w:proofErr w:type="gramStart"/>
      <w:r w:rsidRPr="00354E06">
        <w:rPr>
          <w:rFonts w:ascii="Palatino Linotype" w:hAnsi="Palatino Linotype"/>
          <w:szCs w:val="24"/>
        </w:rPr>
        <w:t>Angket ini digunakan untuk memperoleh data yang berkaitan dengan perhatian orang tua SDN Kledungkradenan.</w:t>
      </w:r>
      <w:proofErr w:type="gramEnd"/>
      <w:r w:rsidRPr="00354E06">
        <w:rPr>
          <w:rFonts w:ascii="Palatino Linotype" w:hAnsi="Palatino Linotype"/>
          <w:szCs w:val="24"/>
        </w:rPr>
        <w:t xml:space="preserve"> Angkat juga nantinya </w:t>
      </w:r>
      <w:proofErr w:type="gramStart"/>
      <w:r w:rsidRPr="00354E06">
        <w:rPr>
          <w:rFonts w:ascii="Palatino Linotype" w:hAnsi="Palatino Linotype"/>
          <w:szCs w:val="24"/>
        </w:rPr>
        <w:t>akan</w:t>
      </w:r>
      <w:proofErr w:type="gramEnd"/>
      <w:r w:rsidRPr="00354E06">
        <w:rPr>
          <w:rFonts w:ascii="Palatino Linotype" w:hAnsi="Palatino Linotype"/>
          <w:szCs w:val="24"/>
        </w:rPr>
        <w:t xml:space="preserve"> disebar keseluruh siswa. </w:t>
      </w:r>
      <w:proofErr w:type="gramStart"/>
      <w:r w:rsidRPr="00354E06">
        <w:rPr>
          <w:rFonts w:ascii="Palatino Linotype" w:hAnsi="Palatino Linotype"/>
          <w:szCs w:val="24"/>
        </w:rPr>
        <w:t>Angket tersebut disebar kepada siswa guna mengetahui jawaban yang sebenarnya.</w:t>
      </w:r>
      <w:proofErr w:type="gramEnd"/>
      <w:r w:rsidRPr="00354E06">
        <w:rPr>
          <w:rFonts w:ascii="Palatino Linotype" w:hAnsi="Palatino Linotype"/>
          <w:szCs w:val="24"/>
        </w:rPr>
        <w:t xml:space="preserve"> </w:t>
      </w:r>
      <w:proofErr w:type="gramStart"/>
      <w:r w:rsidRPr="00354E06">
        <w:rPr>
          <w:rFonts w:ascii="Palatino Linotype" w:hAnsi="Palatino Linotype"/>
          <w:szCs w:val="24"/>
        </w:rPr>
        <w:t>Sehingga peneliti dapat mengetahui jawaban antara orang tua dan siswa.</w:t>
      </w:r>
      <w:proofErr w:type="gramEnd"/>
    </w:p>
    <w:p w:rsidR="002A7BC6" w:rsidRPr="00354E06" w:rsidRDefault="002A7BC6" w:rsidP="00C1070E">
      <w:pPr>
        <w:pStyle w:val="ListParagraph"/>
        <w:numPr>
          <w:ilvl w:val="0"/>
          <w:numId w:val="3"/>
        </w:numPr>
        <w:spacing w:line="240" w:lineRule="auto"/>
        <w:ind w:left="851" w:hanging="284"/>
        <w:jc w:val="both"/>
        <w:rPr>
          <w:rFonts w:ascii="Palatino Linotype" w:hAnsi="Palatino Linotype"/>
          <w:szCs w:val="24"/>
        </w:rPr>
      </w:pPr>
      <w:r w:rsidRPr="00354E06">
        <w:rPr>
          <w:rFonts w:ascii="Palatino Linotype" w:hAnsi="Palatino Linotype"/>
          <w:szCs w:val="24"/>
        </w:rPr>
        <w:t xml:space="preserve">Wawancara atau </w:t>
      </w:r>
      <w:r w:rsidRPr="00354E06">
        <w:rPr>
          <w:rFonts w:ascii="Palatino Linotype" w:hAnsi="Palatino Linotype"/>
          <w:i/>
          <w:szCs w:val="24"/>
        </w:rPr>
        <w:t>Interview</w:t>
      </w:r>
    </w:p>
    <w:p w:rsidR="002A7BC6" w:rsidRPr="00354E06" w:rsidRDefault="002A7BC6" w:rsidP="00C1070E">
      <w:pPr>
        <w:pStyle w:val="ListParagraph"/>
        <w:spacing w:line="240" w:lineRule="auto"/>
        <w:ind w:left="851" w:firstLine="709"/>
        <w:jc w:val="both"/>
        <w:rPr>
          <w:rFonts w:ascii="Palatino Linotype" w:hAnsi="Palatino Linotype"/>
          <w:szCs w:val="24"/>
        </w:rPr>
      </w:pPr>
      <w:r w:rsidRPr="00354E06">
        <w:rPr>
          <w:rFonts w:ascii="Palatino Linotype" w:hAnsi="Palatino Linotype"/>
          <w:szCs w:val="24"/>
        </w:rPr>
        <w:t xml:space="preserve">Wawancara merupakan suatu proses </w:t>
      </w:r>
      <w:proofErr w:type="gramStart"/>
      <w:r w:rsidRPr="00354E06">
        <w:rPr>
          <w:rFonts w:ascii="Palatino Linotype" w:hAnsi="Palatino Linotype"/>
          <w:szCs w:val="24"/>
        </w:rPr>
        <w:t>tanya</w:t>
      </w:r>
      <w:proofErr w:type="gramEnd"/>
      <w:r w:rsidRPr="00354E06">
        <w:rPr>
          <w:rFonts w:ascii="Palatino Linotype" w:hAnsi="Palatino Linotype"/>
          <w:szCs w:val="24"/>
        </w:rPr>
        <w:t xml:space="preserve"> jawab atau dialog secara lisan antara pewawancara (</w:t>
      </w:r>
      <w:r w:rsidRPr="00354E06">
        <w:rPr>
          <w:rFonts w:ascii="Palatino Linotype" w:hAnsi="Palatino Linotype"/>
          <w:i/>
          <w:szCs w:val="24"/>
        </w:rPr>
        <w:t>interviewer)</w:t>
      </w:r>
      <w:r w:rsidRPr="00354E06">
        <w:rPr>
          <w:rFonts w:ascii="Palatino Linotype" w:hAnsi="Palatino Linotype"/>
          <w:szCs w:val="24"/>
        </w:rPr>
        <w:t xml:space="preserve"> dengan responden atau orang yang di-</w:t>
      </w:r>
      <w:r w:rsidRPr="00354E06">
        <w:rPr>
          <w:rFonts w:ascii="Palatino Linotype" w:hAnsi="Palatino Linotype"/>
          <w:i/>
          <w:szCs w:val="24"/>
        </w:rPr>
        <w:t>interview</w:t>
      </w:r>
      <w:r w:rsidRPr="00354E06">
        <w:rPr>
          <w:rFonts w:ascii="Palatino Linotype" w:hAnsi="Palatino Linotype"/>
          <w:szCs w:val="24"/>
        </w:rPr>
        <w:t xml:space="preserve"> dengan tujuan untuk memperoleh informasi yang dibutuhkan oleh peneliti (Widoyoko 2017: 40). Wawancara adalah </w:t>
      </w:r>
      <w:proofErr w:type="gramStart"/>
      <w:r w:rsidRPr="00354E06">
        <w:rPr>
          <w:rFonts w:ascii="Palatino Linotype" w:hAnsi="Palatino Linotype"/>
          <w:szCs w:val="24"/>
        </w:rPr>
        <w:t>cara</w:t>
      </w:r>
      <w:proofErr w:type="gramEnd"/>
      <w:r w:rsidRPr="00354E06">
        <w:rPr>
          <w:rFonts w:ascii="Palatino Linotype" w:hAnsi="Palatino Linotype"/>
          <w:szCs w:val="24"/>
        </w:rPr>
        <w:t xml:space="preserve"> pengumpulan data secara langsung terhadap subjek yang diteliti. </w:t>
      </w:r>
      <w:proofErr w:type="gramStart"/>
      <w:r w:rsidRPr="00354E06">
        <w:rPr>
          <w:rFonts w:ascii="Palatino Linotype" w:hAnsi="Palatino Linotype"/>
          <w:szCs w:val="24"/>
        </w:rPr>
        <w:t xml:space="preserve">Karena dengan begitu, peneliti menjadi lebih tahu </w:t>
      </w:r>
      <w:r w:rsidRPr="00354E06">
        <w:rPr>
          <w:rFonts w:ascii="Palatino Linotype" w:hAnsi="Palatino Linotype"/>
          <w:szCs w:val="24"/>
        </w:rPr>
        <w:lastRenderedPageBreak/>
        <w:t>permasalahan yang langsung dihadapi.</w:t>
      </w:r>
      <w:proofErr w:type="gramEnd"/>
      <w:r w:rsidRPr="00354E06">
        <w:rPr>
          <w:rFonts w:ascii="Palatino Linotype" w:hAnsi="Palatino Linotype"/>
          <w:szCs w:val="24"/>
        </w:rPr>
        <w:t xml:space="preserve"> </w:t>
      </w:r>
      <w:proofErr w:type="gramStart"/>
      <w:r w:rsidRPr="00354E06">
        <w:rPr>
          <w:rFonts w:ascii="Palatino Linotype" w:hAnsi="Palatino Linotype"/>
          <w:szCs w:val="24"/>
        </w:rPr>
        <w:t>Melalui wawancara juga peneliti dapat menemukan jawaban atas masalah yang dihadapi peneliti.</w:t>
      </w:r>
      <w:proofErr w:type="gramEnd"/>
      <w:r w:rsidRPr="00354E06">
        <w:rPr>
          <w:rFonts w:ascii="Palatino Linotype" w:hAnsi="Palatino Linotype"/>
          <w:szCs w:val="24"/>
        </w:rPr>
        <w:t xml:space="preserve"> </w:t>
      </w:r>
      <w:proofErr w:type="gramStart"/>
      <w:r w:rsidRPr="00354E06">
        <w:rPr>
          <w:rFonts w:ascii="Palatino Linotype" w:hAnsi="Palatino Linotype"/>
          <w:szCs w:val="24"/>
        </w:rPr>
        <w:t>Wawancara ini peneliti lakukan untuk mencari informasi berkaitan dengan peran perhatian orang tua dan hasil belajar matematika siswa.</w:t>
      </w:r>
      <w:proofErr w:type="gramEnd"/>
      <w:r w:rsidRPr="00354E06">
        <w:rPr>
          <w:rFonts w:ascii="Palatino Linotype" w:hAnsi="Palatino Linotype"/>
          <w:szCs w:val="24"/>
        </w:rPr>
        <w:t xml:space="preserve"> Peneliti </w:t>
      </w:r>
      <w:proofErr w:type="gramStart"/>
      <w:r w:rsidRPr="00354E06">
        <w:rPr>
          <w:rFonts w:ascii="Palatino Linotype" w:hAnsi="Palatino Linotype"/>
          <w:szCs w:val="24"/>
        </w:rPr>
        <w:t>akan</w:t>
      </w:r>
      <w:proofErr w:type="gramEnd"/>
      <w:r w:rsidRPr="00354E06">
        <w:rPr>
          <w:rFonts w:ascii="Palatino Linotype" w:hAnsi="Palatino Linotype"/>
          <w:szCs w:val="24"/>
        </w:rPr>
        <w:t xml:space="preserve"> melakukan wawancara kepada guru kelas V, orang tua kelas V, dan siswa kelas V. Wawancara yang peneliti gunakan adalah wawancara mendalam.</w:t>
      </w:r>
    </w:p>
    <w:p w:rsidR="002A7BC6" w:rsidRPr="00354E06" w:rsidRDefault="002A7BC6" w:rsidP="00C1070E">
      <w:pPr>
        <w:pStyle w:val="ListParagraph"/>
        <w:numPr>
          <w:ilvl w:val="0"/>
          <w:numId w:val="3"/>
        </w:numPr>
        <w:spacing w:line="240" w:lineRule="auto"/>
        <w:ind w:left="851" w:hanging="284"/>
        <w:jc w:val="both"/>
        <w:rPr>
          <w:rFonts w:ascii="Palatino Linotype" w:hAnsi="Palatino Linotype"/>
          <w:szCs w:val="24"/>
        </w:rPr>
      </w:pPr>
      <w:r w:rsidRPr="00354E06">
        <w:rPr>
          <w:rFonts w:ascii="Palatino Linotype" w:hAnsi="Palatino Linotype"/>
          <w:szCs w:val="24"/>
        </w:rPr>
        <w:t>Dokumentasi</w:t>
      </w:r>
    </w:p>
    <w:p w:rsidR="002A7BC6" w:rsidRPr="00354E06" w:rsidRDefault="002A7BC6" w:rsidP="00C1070E">
      <w:pPr>
        <w:pStyle w:val="ListParagraph"/>
        <w:spacing w:line="240" w:lineRule="auto"/>
        <w:ind w:left="851" w:firstLine="709"/>
        <w:jc w:val="both"/>
        <w:rPr>
          <w:rFonts w:ascii="Palatino Linotype" w:hAnsi="Palatino Linotype"/>
          <w:szCs w:val="24"/>
        </w:rPr>
      </w:pPr>
      <w:proofErr w:type="gramStart"/>
      <w:r w:rsidRPr="00354E06">
        <w:rPr>
          <w:rFonts w:ascii="Palatino Linotype" w:hAnsi="Palatino Linotype"/>
          <w:szCs w:val="24"/>
        </w:rPr>
        <w:t>Penelitian ini menggunakan teknik dokumentasi.</w:t>
      </w:r>
      <w:proofErr w:type="gramEnd"/>
      <w:r w:rsidRPr="00354E06">
        <w:rPr>
          <w:rFonts w:ascii="Palatino Linotype" w:hAnsi="Palatino Linotype"/>
          <w:szCs w:val="24"/>
        </w:rPr>
        <w:t xml:space="preserve"> </w:t>
      </w:r>
      <w:proofErr w:type="gramStart"/>
      <w:r w:rsidRPr="00354E06">
        <w:rPr>
          <w:rFonts w:ascii="Palatino Linotype" w:hAnsi="Palatino Linotype"/>
          <w:szCs w:val="24"/>
        </w:rPr>
        <w:t>Dokumentasi merupakan catatan peristiwa yang sudah berlalu (Sugiyono, 2014: 240).</w:t>
      </w:r>
      <w:proofErr w:type="gramEnd"/>
      <w:r w:rsidRPr="00354E06">
        <w:rPr>
          <w:rFonts w:ascii="Palatino Linotype" w:hAnsi="Palatino Linotype"/>
          <w:szCs w:val="24"/>
        </w:rPr>
        <w:t xml:space="preserve"> </w:t>
      </w:r>
      <w:proofErr w:type="gramStart"/>
      <w:r w:rsidRPr="00354E06">
        <w:rPr>
          <w:rFonts w:ascii="Palatino Linotype" w:hAnsi="Palatino Linotype"/>
          <w:szCs w:val="24"/>
        </w:rPr>
        <w:t>Teknik pengumpulan data dokumentasi digunakan untuk mengumpulkan data berupa data siswa, hasil belajar siswa, dan foto-foto dokumentasi.</w:t>
      </w:r>
      <w:proofErr w:type="gramEnd"/>
      <w:r w:rsidRPr="00354E06">
        <w:rPr>
          <w:rFonts w:ascii="Palatino Linotype" w:hAnsi="Palatino Linotype"/>
          <w:szCs w:val="24"/>
        </w:rPr>
        <w:t xml:space="preserve"> </w:t>
      </w:r>
      <w:proofErr w:type="gramStart"/>
      <w:r w:rsidRPr="00354E06">
        <w:rPr>
          <w:rFonts w:ascii="Palatino Linotype" w:hAnsi="Palatino Linotype"/>
          <w:szCs w:val="24"/>
        </w:rPr>
        <w:t>Teknik dokumentasi digunakan peneliti untuk memperkuat data angket, wawancara, dan observasi.</w:t>
      </w:r>
      <w:proofErr w:type="gramEnd"/>
      <w:r w:rsidRPr="00354E06">
        <w:rPr>
          <w:rFonts w:ascii="Palatino Linotype" w:hAnsi="Palatino Linotype"/>
          <w:szCs w:val="24"/>
        </w:rPr>
        <w:t xml:space="preserve"> Sehingga melalui dokumentasi peneliti dapat mengetahui bahwa hasil belajar siswa itu seperti </w:t>
      </w:r>
      <w:proofErr w:type="gramStart"/>
      <w:r w:rsidRPr="00354E06">
        <w:rPr>
          <w:rFonts w:ascii="Palatino Linotype" w:hAnsi="Palatino Linotype"/>
          <w:szCs w:val="24"/>
        </w:rPr>
        <w:t>apa</w:t>
      </w:r>
      <w:proofErr w:type="gramEnd"/>
      <w:r w:rsidRPr="00354E06">
        <w:rPr>
          <w:rFonts w:ascii="Palatino Linotype" w:hAnsi="Palatino Linotype"/>
          <w:szCs w:val="24"/>
        </w:rPr>
        <w:t xml:space="preserve">. </w:t>
      </w:r>
      <w:proofErr w:type="gramStart"/>
      <w:r w:rsidRPr="00354E06">
        <w:rPr>
          <w:rFonts w:ascii="Palatino Linotype" w:hAnsi="Palatino Linotype"/>
          <w:szCs w:val="24"/>
        </w:rPr>
        <w:t>Melalui dokumentasi, peneliti juga dapat mengetahui bahwa data yang diambil sebelumnya adalah akurat.</w:t>
      </w:r>
      <w:proofErr w:type="gramEnd"/>
      <w:r w:rsidRPr="00354E06">
        <w:rPr>
          <w:rFonts w:ascii="Palatino Linotype" w:hAnsi="Palatino Linotype"/>
          <w:szCs w:val="24"/>
        </w:rPr>
        <w:t xml:space="preserve"> Metode dokumentasi ini peniliti </w:t>
      </w:r>
      <w:proofErr w:type="gramStart"/>
      <w:r w:rsidRPr="00354E06">
        <w:rPr>
          <w:rFonts w:ascii="Palatino Linotype" w:hAnsi="Palatino Linotype"/>
          <w:szCs w:val="24"/>
        </w:rPr>
        <w:t>akan</w:t>
      </w:r>
      <w:proofErr w:type="gramEnd"/>
      <w:r w:rsidRPr="00354E06">
        <w:rPr>
          <w:rFonts w:ascii="Palatino Linotype" w:hAnsi="Palatino Linotype"/>
          <w:szCs w:val="24"/>
        </w:rPr>
        <w:t xml:space="preserve"> menganalisis hasil belajar matematika siswa, data yang diambil adalah nilai PTS (Penilaian Tengah Semester) pada mata pelajaran matematika.</w:t>
      </w:r>
    </w:p>
    <w:p w:rsidR="00AA25E9" w:rsidRDefault="00AA25E9" w:rsidP="00457ED0">
      <w:pPr>
        <w:rPr>
          <w:rFonts w:ascii="Palatino Linotype" w:eastAsia="Palatino Linotype" w:hAnsi="Palatino Linotype" w:cs="Palatino Linotype"/>
          <w:b/>
          <w:sz w:val="22"/>
          <w:szCs w:val="22"/>
          <w:lang w:val="id-ID"/>
        </w:rPr>
      </w:pPr>
    </w:p>
    <w:p w:rsidR="00C1070E" w:rsidRPr="00C1070E" w:rsidRDefault="00C1070E" w:rsidP="00457ED0">
      <w:pPr>
        <w:rPr>
          <w:rFonts w:ascii="Palatino Linotype" w:eastAsia="Palatino Linotype" w:hAnsi="Palatino Linotype" w:cs="Palatino Linotype"/>
          <w:sz w:val="22"/>
          <w:szCs w:val="22"/>
          <w:lang w:val="id-ID"/>
        </w:rPr>
      </w:pPr>
    </w:p>
    <w:p w:rsidR="00AA25E9" w:rsidRDefault="000F0FD1" w:rsidP="00457ED0">
      <w:pPr>
        <w:spacing w:after="12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H a s i l</w:t>
      </w:r>
    </w:p>
    <w:p w:rsidR="006E0CEB" w:rsidRPr="008B561F" w:rsidRDefault="006E0CEB" w:rsidP="008B561F">
      <w:pPr>
        <w:pStyle w:val="ListParagraph"/>
        <w:numPr>
          <w:ilvl w:val="0"/>
          <w:numId w:val="6"/>
        </w:numPr>
        <w:spacing w:after="0"/>
        <w:ind w:left="284" w:hanging="284"/>
        <w:rPr>
          <w:rFonts w:ascii="Palatino Linotype" w:hAnsi="Palatino Linotype"/>
          <w:b/>
        </w:rPr>
      </w:pPr>
      <w:bookmarkStart w:id="1" w:name="_Toc75491514"/>
      <w:bookmarkStart w:id="2" w:name="_Toc75492383"/>
      <w:bookmarkStart w:id="3" w:name="_Toc75501156"/>
      <w:bookmarkStart w:id="4" w:name="_Toc75501247"/>
      <w:bookmarkStart w:id="5" w:name="_Toc75840264"/>
      <w:bookmarkStart w:id="6" w:name="_Toc75842076"/>
      <w:bookmarkStart w:id="7" w:name="_Toc78596923"/>
      <w:r w:rsidRPr="008B561F">
        <w:rPr>
          <w:rFonts w:ascii="Palatino Linotype" w:hAnsi="Palatino Linotype"/>
        </w:rPr>
        <w:t>Hambatan-hambatan Belajar</w:t>
      </w:r>
      <w:bookmarkEnd w:id="1"/>
      <w:bookmarkEnd w:id="2"/>
      <w:bookmarkEnd w:id="3"/>
      <w:bookmarkEnd w:id="4"/>
      <w:bookmarkEnd w:id="5"/>
      <w:bookmarkEnd w:id="6"/>
      <w:bookmarkEnd w:id="7"/>
    </w:p>
    <w:p w:rsidR="006E0CEB" w:rsidRPr="007F4DEE" w:rsidRDefault="006E0CEB" w:rsidP="008B561F">
      <w:pPr>
        <w:ind w:left="284" w:firstLine="709"/>
        <w:jc w:val="both"/>
        <w:rPr>
          <w:rFonts w:ascii="Palatino Linotype" w:hAnsi="Palatino Linotype"/>
          <w:sz w:val="22"/>
          <w:szCs w:val="22"/>
        </w:rPr>
      </w:pPr>
      <w:proofErr w:type="gramStart"/>
      <w:r w:rsidRPr="007F4DEE">
        <w:rPr>
          <w:rFonts w:ascii="Palatino Linotype" w:hAnsi="Palatino Linotype"/>
          <w:sz w:val="22"/>
          <w:szCs w:val="22"/>
        </w:rPr>
        <w:t>Menurut Ahmadi (2013: 77) mengungkapkan bahwa dalam keadaan dimana siswa tidak dapat belajar sebagaimana mestinya, itulah yang disebut dengan kesulitan belajar.</w:t>
      </w:r>
      <w:proofErr w:type="gramEnd"/>
      <w:r w:rsidRPr="007F4DEE">
        <w:rPr>
          <w:rFonts w:ascii="Palatino Linotype" w:hAnsi="Palatino Linotype"/>
          <w:sz w:val="22"/>
          <w:szCs w:val="22"/>
        </w:rPr>
        <w:t xml:space="preserve"> </w:t>
      </w:r>
      <w:proofErr w:type="gramStart"/>
      <w:r w:rsidRPr="007F4DEE">
        <w:rPr>
          <w:rFonts w:ascii="Palatino Linotype" w:hAnsi="Palatino Linotype"/>
          <w:sz w:val="22"/>
          <w:szCs w:val="22"/>
        </w:rPr>
        <w:t xml:space="preserve">Sedangkan menurut Syah (2013: 170), kesulitan belajar </w:t>
      </w:r>
      <w:r w:rsidRPr="007F4DEE">
        <w:rPr>
          <w:rFonts w:ascii="Palatino Linotype" w:hAnsi="Palatino Linotype"/>
          <w:i/>
          <w:sz w:val="22"/>
          <w:szCs w:val="22"/>
        </w:rPr>
        <w:t xml:space="preserve">(Learning Difficulty) </w:t>
      </w:r>
      <w:r w:rsidRPr="007F4DEE">
        <w:rPr>
          <w:rFonts w:ascii="Palatino Linotype" w:hAnsi="Palatino Linotype"/>
          <w:sz w:val="22"/>
          <w:szCs w:val="22"/>
        </w:rPr>
        <w:t>yang tidak hanya menimpa siswa yang memiliki kemampuan rendah, namun juga dapat menimpa siswa yang memiliki kemampuan tinggi.</w:t>
      </w:r>
      <w:proofErr w:type="gramEnd"/>
      <w:r w:rsidRPr="007F4DEE">
        <w:rPr>
          <w:rFonts w:ascii="Palatino Linotype" w:hAnsi="Palatino Linotype"/>
          <w:sz w:val="22"/>
          <w:szCs w:val="22"/>
        </w:rPr>
        <w:t xml:space="preserve"> </w:t>
      </w:r>
      <w:proofErr w:type="gramStart"/>
      <w:r w:rsidRPr="007F4DEE">
        <w:rPr>
          <w:rFonts w:ascii="Palatino Linotype" w:hAnsi="Palatino Linotype"/>
          <w:sz w:val="22"/>
          <w:szCs w:val="22"/>
        </w:rPr>
        <w:t>Selain itu, kesulitan belajar juga dapat menimpa siswa-siswa normal lainnya karena disebabkan beberapa faktor yang tentunya menghambat tercapainya kinerja akademik yang sesuai dengan harapan.</w:t>
      </w:r>
      <w:proofErr w:type="gramEnd"/>
      <w:r w:rsidRPr="007F4DEE">
        <w:rPr>
          <w:rFonts w:ascii="Palatino Linotype" w:hAnsi="Palatino Linotype"/>
          <w:sz w:val="22"/>
          <w:szCs w:val="22"/>
        </w:rPr>
        <w:t xml:space="preserve"> </w:t>
      </w:r>
      <w:proofErr w:type="gramStart"/>
      <w:r w:rsidRPr="007F4DEE">
        <w:rPr>
          <w:rFonts w:ascii="Palatino Linotype" w:hAnsi="Palatino Linotype"/>
          <w:sz w:val="22"/>
          <w:szCs w:val="22"/>
        </w:rPr>
        <w:t>Faktor-faktor kesulitan belajar dapat terjadi karena faktor intern dan faktor ekstern.</w:t>
      </w:r>
      <w:proofErr w:type="gramEnd"/>
      <w:r w:rsidRPr="007F4DEE">
        <w:rPr>
          <w:rFonts w:ascii="Palatino Linotype" w:hAnsi="Palatino Linotype"/>
          <w:sz w:val="22"/>
          <w:szCs w:val="22"/>
        </w:rPr>
        <w:t xml:space="preserve"> </w:t>
      </w:r>
      <w:proofErr w:type="gramStart"/>
      <w:r w:rsidRPr="007F4DEE">
        <w:rPr>
          <w:rFonts w:ascii="Palatino Linotype" w:hAnsi="Palatino Linotype"/>
          <w:sz w:val="22"/>
          <w:szCs w:val="22"/>
        </w:rPr>
        <w:t>Oleh sebab itu, kesulitan belajar sangat perlu dipahami oleh setiap pendidik.</w:t>
      </w:r>
      <w:proofErr w:type="gramEnd"/>
      <w:r w:rsidRPr="007F4DEE">
        <w:rPr>
          <w:rFonts w:ascii="Palatino Linotype" w:hAnsi="Palatino Linotype"/>
          <w:sz w:val="22"/>
          <w:szCs w:val="22"/>
        </w:rPr>
        <w:t xml:space="preserve"> Berdasarkan wawancara peneliti dengan guru kelas dan wali murid kelas V mengungkapkan beberapa faktor yang dapat menghambat siswa dan menyebabkan siswa kesulitan belajar adalah sebagai berikut:</w:t>
      </w:r>
    </w:p>
    <w:p w:rsidR="006E0CEB" w:rsidRPr="007F4DEE" w:rsidRDefault="006E0CEB" w:rsidP="008B561F">
      <w:pPr>
        <w:pStyle w:val="ListParagraph"/>
        <w:numPr>
          <w:ilvl w:val="0"/>
          <w:numId w:val="4"/>
        </w:numPr>
        <w:spacing w:line="240" w:lineRule="auto"/>
        <w:ind w:left="567" w:hanging="283"/>
        <w:jc w:val="both"/>
        <w:rPr>
          <w:rFonts w:ascii="Palatino Linotype" w:hAnsi="Palatino Linotype"/>
        </w:rPr>
      </w:pPr>
      <w:r w:rsidRPr="007F4DEE">
        <w:rPr>
          <w:rFonts w:ascii="Palatino Linotype" w:hAnsi="Palatino Linotype"/>
        </w:rPr>
        <w:t>Faktor Pandemi Covid-19</w:t>
      </w:r>
    </w:p>
    <w:p w:rsidR="006E0CEB" w:rsidRPr="007F4DEE" w:rsidRDefault="006E0CEB" w:rsidP="008B561F">
      <w:pPr>
        <w:pStyle w:val="ListParagraph"/>
        <w:spacing w:line="240" w:lineRule="auto"/>
        <w:ind w:left="567" w:firstLine="709"/>
        <w:jc w:val="both"/>
        <w:rPr>
          <w:rFonts w:ascii="Palatino Linotype" w:hAnsi="Palatino Linotype"/>
        </w:rPr>
      </w:pPr>
      <w:proofErr w:type="gramStart"/>
      <w:r w:rsidRPr="007F4DEE">
        <w:rPr>
          <w:rFonts w:ascii="Palatino Linotype" w:hAnsi="Palatino Linotype"/>
        </w:rPr>
        <w:t>Menurut wali kelas V, pembelajaran menjadi tidak efektif karena adanya Pandemi Covid-19, dimana yang seharusnya siswa belajar setiap hari menjadi seminggu dua kali.</w:t>
      </w:r>
      <w:proofErr w:type="gramEnd"/>
      <w:r w:rsidRPr="007F4DEE">
        <w:rPr>
          <w:rFonts w:ascii="Palatino Linotype" w:hAnsi="Palatino Linotype"/>
        </w:rPr>
        <w:t xml:space="preserve"> </w:t>
      </w:r>
      <w:proofErr w:type="gramStart"/>
      <w:r w:rsidRPr="007F4DEE">
        <w:rPr>
          <w:rFonts w:ascii="Palatino Linotype" w:hAnsi="Palatino Linotype"/>
        </w:rPr>
        <w:t>Itupun penyampaian materi menjadi tidak terarah dan tersturktur, seperti pada mata pelajaran matematika, materi cenderung hanya dikirim link video, siswa hanya menyimak, kemudian mengerjakan tugas berkaitan dengan materi.</w:t>
      </w:r>
      <w:proofErr w:type="gramEnd"/>
      <w:r w:rsidRPr="007F4DEE">
        <w:rPr>
          <w:rFonts w:ascii="Palatino Linotype" w:hAnsi="Palatino Linotype"/>
        </w:rPr>
        <w:t xml:space="preserve"> </w:t>
      </w:r>
      <w:proofErr w:type="gramStart"/>
      <w:r w:rsidRPr="007F4DEE">
        <w:rPr>
          <w:rFonts w:ascii="Palatino Linotype" w:hAnsi="Palatino Linotype"/>
        </w:rPr>
        <w:t xml:space="preserve">Hal </w:t>
      </w:r>
      <w:r w:rsidRPr="007F4DEE">
        <w:rPr>
          <w:rFonts w:ascii="Palatino Linotype" w:hAnsi="Palatino Linotype"/>
        </w:rPr>
        <w:lastRenderedPageBreak/>
        <w:t>tersebut dianggap menjadi sumber kesulitan siswa, karena memang siswa kurang memahami materi yang disampaikan.</w:t>
      </w:r>
      <w:proofErr w:type="gramEnd"/>
      <w:r w:rsidRPr="007F4DEE">
        <w:rPr>
          <w:rFonts w:ascii="Palatino Linotype" w:hAnsi="Palatino Linotype"/>
        </w:rPr>
        <w:t xml:space="preserve"> </w:t>
      </w:r>
      <w:proofErr w:type="gramStart"/>
      <w:r w:rsidRPr="007F4DEE">
        <w:rPr>
          <w:rFonts w:ascii="Palatino Linotype" w:hAnsi="Palatino Linotype"/>
        </w:rPr>
        <w:t>Berikut merupakan ulasan dari wali kelas V yang mengungkapkan.</w:t>
      </w:r>
      <w:proofErr w:type="gramEnd"/>
    </w:p>
    <w:p w:rsidR="006E0CEB" w:rsidRPr="00D16DA4" w:rsidRDefault="006E0CEB" w:rsidP="00D16DA4">
      <w:pPr>
        <w:pStyle w:val="ListParagraph"/>
        <w:spacing w:line="240" w:lineRule="auto"/>
        <w:ind w:left="1276"/>
        <w:jc w:val="both"/>
        <w:rPr>
          <w:rFonts w:ascii="Palatino Linotype" w:hAnsi="Palatino Linotype"/>
          <w:i/>
          <w:lang w:val="id-ID"/>
        </w:rPr>
      </w:pPr>
      <w:proofErr w:type="gramStart"/>
      <w:r w:rsidRPr="007F4DEE">
        <w:rPr>
          <w:rFonts w:ascii="Palatino Linotype" w:hAnsi="Palatino Linotype"/>
          <w:i/>
        </w:rPr>
        <w:t>Kalau menurut saya, ini juga karena faktor Pandemi ya, mba.</w:t>
      </w:r>
      <w:proofErr w:type="gramEnd"/>
      <w:r w:rsidRPr="007F4DEE">
        <w:rPr>
          <w:rFonts w:ascii="Palatino Linotype" w:hAnsi="Palatino Linotype"/>
          <w:i/>
        </w:rPr>
        <w:t xml:space="preserve"> </w:t>
      </w:r>
      <w:proofErr w:type="gramStart"/>
      <w:r w:rsidRPr="007F4DEE">
        <w:rPr>
          <w:rFonts w:ascii="Palatino Linotype" w:hAnsi="Palatino Linotype"/>
          <w:i/>
        </w:rPr>
        <w:t>Siswa jadi sulit dalam belajar.</w:t>
      </w:r>
      <w:proofErr w:type="gramEnd"/>
      <w:r w:rsidRPr="007F4DEE">
        <w:rPr>
          <w:rFonts w:ascii="Palatino Linotype" w:hAnsi="Palatino Linotype"/>
          <w:i/>
        </w:rPr>
        <w:t xml:space="preserve"> </w:t>
      </w:r>
      <w:proofErr w:type="gramStart"/>
      <w:r w:rsidRPr="007F4DEE">
        <w:rPr>
          <w:rFonts w:ascii="Palatino Linotype" w:hAnsi="Palatino Linotype"/>
          <w:i/>
        </w:rPr>
        <w:t>Khususnya belajar matematika.</w:t>
      </w:r>
      <w:proofErr w:type="gramEnd"/>
      <w:r w:rsidRPr="007F4DEE">
        <w:rPr>
          <w:rFonts w:ascii="Palatino Linotype" w:hAnsi="Palatino Linotype"/>
          <w:i/>
        </w:rPr>
        <w:t xml:space="preserve"> </w:t>
      </w:r>
      <w:proofErr w:type="gramStart"/>
      <w:r w:rsidRPr="007F4DEE">
        <w:rPr>
          <w:rFonts w:ascii="Palatino Linotype" w:hAnsi="Palatino Linotype"/>
          <w:i/>
        </w:rPr>
        <w:t>Yang harusnya sekolah masuk full, ini hanya 2 (dua) kali dalam seminggu.</w:t>
      </w:r>
      <w:proofErr w:type="gramEnd"/>
      <w:r w:rsidRPr="007F4DEE">
        <w:rPr>
          <w:rFonts w:ascii="Palatino Linotype" w:hAnsi="Palatino Linotype"/>
          <w:i/>
        </w:rPr>
        <w:t xml:space="preserve"> </w:t>
      </w:r>
      <w:proofErr w:type="gramStart"/>
      <w:r w:rsidRPr="007F4DEE">
        <w:rPr>
          <w:rFonts w:ascii="Palatino Linotype" w:hAnsi="Palatino Linotype"/>
          <w:i/>
        </w:rPr>
        <w:t>Ngasih tugas lewat online juga gak efektif.”</w:t>
      </w:r>
      <w:proofErr w:type="gramEnd"/>
      <w:r w:rsidRPr="007F4DEE">
        <w:rPr>
          <w:rFonts w:ascii="Palatino Linotype" w:hAnsi="Palatino Linotype"/>
          <w:i/>
        </w:rPr>
        <w:t xml:space="preserve"> (RP; Kledungkradenan, 03 April 2021)</w:t>
      </w:r>
    </w:p>
    <w:p w:rsidR="006E0CEB" w:rsidRPr="007F4DEE" w:rsidRDefault="006E0CEB" w:rsidP="008B561F">
      <w:pPr>
        <w:pStyle w:val="ListParagraph"/>
        <w:spacing w:line="240" w:lineRule="auto"/>
        <w:ind w:left="567" w:firstLine="709"/>
        <w:jc w:val="both"/>
        <w:rPr>
          <w:rFonts w:ascii="Palatino Linotype" w:hAnsi="Palatino Linotype"/>
        </w:rPr>
      </w:pPr>
      <w:proofErr w:type="gramStart"/>
      <w:r w:rsidRPr="007F4DEE">
        <w:rPr>
          <w:rFonts w:ascii="Palatino Linotype" w:hAnsi="Palatino Linotype"/>
        </w:rPr>
        <w:t>Berdasarkan hasil wawancara tersebut, wali kelas mengatakan bahwa pandemi adalah salah satu faktor yang menjadi penghambat belajar siswa.</w:t>
      </w:r>
      <w:proofErr w:type="gramEnd"/>
      <w:r w:rsidRPr="007F4DEE">
        <w:rPr>
          <w:rFonts w:ascii="Palatino Linotype" w:hAnsi="Palatino Linotype"/>
        </w:rPr>
        <w:t xml:space="preserve"> Terlihat dari jumlah jam belajar siswa yang terpotong dari seminggu full menjadi 2 (dua) kali dalam seminggu. Hal tersebut juga diungkapkan oleh Kurniati (2021:241) yang mengungkapkan bahwa untuk mencegah mata rantai penularan virus corona di sekolah dikeluarkan kebijakan pelaksanaan pendidikan di masa pandemi covid-19 oleh Menteri Pendidikan dan Kebudayaan melalui surat edaran pada tanggal 24 maret 2020, tentang kebijakan “Belajar Dari Rumah (BDR)”. Hal ini mengandung arti bahwa anak atau siswa </w:t>
      </w:r>
      <w:proofErr w:type="gramStart"/>
      <w:r w:rsidRPr="007F4DEE">
        <w:rPr>
          <w:rFonts w:ascii="Palatino Linotype" w:hAnsi="Palatino Linotype"/>
        </w:rPr>
        <w:t>akan</w:t>
      </w:r>
      <w:proofErr w:type="gramEnd"/>
      <w:r w:rsidRPr="007F4DEE">
        <w:rPr>
          <w:rFonts w:ascii="Palatino Linotype" w:hAnsi="Palatino Linotype"/>
        </w:rPr>
        <w:t xml:space="preserve"> lebih sering belajar dai rumah selama masa pandemi ini. Oleh sebab itu, peranan orang tua </w:t>
      </w:r>
      <w:proofErr w:type="gramStart"/>
      <w:r w:rsidRPr="007F4DEE">
        <w:rPr>
          <w:rFonts w:ascii="Palatino Linotype" w:hAnsi="Palatino Linotype"/>
        </w:rPr>
        <w:t>akan</w:t>
      </w:r>
      <w:proofErr w:type="gramEnd"/>
      <w:r w:rsidRPr="007F4DEE">
        <w:rPr>
          <w:rFonts w:ascii="Palatino Linotype" w:hAnsi="Palatino Linotype"/>
        </w:rPr>
        <w:t xml:space="preserve"> berganti menjadi guru bagi anak-anak. </w:t>
      </w:r>
      <w:proofErr w:type="gramStart"/>
      <w:r w:rsidRPr="007F4DEE">
        <w:rPr>
          <w:rFonts w:ascii="Palatino Linotype" w:hAnsi="Palatino Linotype"/>
        </w:rPr>
        <w:t>Peranan orang tua yang sangat diperlukana adalah ketika anak mengerjakan tugas, atau ketika anak melakukan pembelajaran daring.</w:t>
      </w:r>
      <w:proofErr w:type="gramEnd"/>
    </w:p>
    <w:p w:rsidR="006E0CEB" w:rsidRPr="007F4DEE" w:rsidRDefault="006E0CEB" w:rsidP="008B561F">
      <w:pPr>
        <w:pStyle w:val="ListParagraph"/>
        <w:numPr>
          <w:ilvl w:val="0"/>
          <w:numId w:val="4"/>
        </w:numPr>
        <w:spacing w:line="240" w:lineRule="auto"/>
        <w:ind w:left="567" w:hanging="283"/>
        <w:jc w:val="both"/>
        <w:rPr>
          <w:rFonts w:ascii="Palatino Linotype" w:hAnsi="Palatino Linotype"/>
        </w:rPr>
      </w:pPr>
      <w:r w:rsidRPr="007F4DEE">
        <w:rPr>
          <w:rFonts w:ascii="Palatino Linotype" w:hAnsi="Palatino Linotype"/>
        </w:rPr>
        <w:lastRenderedPageBreak/>
        <w:t xml:space="preserve">Suasana Hati atau </w:t>
      </w:r>
      <w:r w:rsidRPr="007F4DEE">
        <w:rPr>
          <w:rFonts w:ascii="Palatino Linotype" w:hAnsi="Palatino Linotype"/>
          <w:i/>
        </w:rPr>
        <w:t>Mood</w:t>
      </w:r>
      <w:r w:rsidRPr="007F4DEE">
        <w:rPr>
          <w:rFonts w:ascii="Palatino Linotype" w:hAnsi="Palatino Linotype"/>
        </w:rPr>
        <w:t xml:space="preserve"> Anak</w:t>
      </w:r>
    </w:p>
    <w:p w:rsidR="006E0CEB" w:rsidRPr="007F4DEE" w:rsidRDefault="006E0CEB" w:rsidP="008B561F">
      <w:pPr>
        <w:pStyle w:val="ListParagraph"/>
        <w:spacing w:line="240" w:lineRule="auto"/>
        <w:ind w:left="567" w:firstLine="709"/>
        <w:jc w:val="both"/>
        <w:rPr>
          <w:rFonts w:ascii="Palatino Linotype" w:hAnsi="Palatino Linotype"/>
        </w:rPr>
      </w:pPr>
      <w:proofErr w:type="gramStart"/>
      <w:r w:rsidRPr="007F4DEE">
        <w:rPr>
          <w:rFonts w:ascii="Palatino Linotype" w:hAnsi="Palatino Linotype"/>
        </w:rPr>
        <w:t>Faktor selanjutnya yang menganggu siswa dalam belajar adalah mood.</w:t>
      </w:r>
      <w:proofErr w:type="gramEnd"/>
      <w:r w:rsidRPr="007F4DEE">
        <w:rPr>
          <w:rFonts w:ascii="Palatino Linotype" w:hAnsi="Palatino Linotype"/>
        </w:rPr>
        <w:t xml:space="preserve"> </w:t>
      </w:r>
      <w:proofErr w:type="gramStart"/>
      <w:r w:rsidRPr="007F4DEE">
        <w:rPr>
          <w:rFonts w:ascii="Palatino Linotype" w:hAnsi="Palatino Linotype"/>
        </w:rPr>
        <w:t>Menurut wali murid, ketika mood anak jelek, maka anak memilih tidak belajar.</w:t>
      </w:r>
      <w:proofErr w:type="gramEnd"/>
      <w:r w:rsidRPr="007F4DEE">
        <w:rPr>
          <w:rFonts w:ascii="Palatino Linotype" w:hAnsi="Palatino Linotype"/>
        </w:rPr>
        <w:t xml:space="preserve"> </w:t>
      </w:r>
      <w:proofErr w:type="gramStart"/>
      <w:r w:rsidRPr="007F4DEE">
        <w:rPr>
          <w:rFonts w:ascii="Palatino Linotype" w:hAnsi="Palatino Linotype"/>
        </w:rPr>
        <w:t>Sehingga sebagai orang tua, hanya menunggu mood anak kembali.</w:t>
      </w:r>
      <w:proofErr w:type="gramEnd"/>
      <w:r w:rsidRPr="007F4DEE">
        <w:rPr>
          <w:rFonts w:ascii="Palatino Linotype" w:hAnsi="Palatino Linotype"/>
        </w:rPr>
        <w:t xml:space="preserve"> Karena jika dipakasakan juga tidak </w:t>
      </w:r>
      <w:proofErr w:type="gramStart"/>
      <w:r w:rsidRPr="007F4DEE">
        <w:rPr>
          <w:rFonts w:ascii="Palatino Linotype" w:hAnsi="Palatino Linotype"/>
        </w:rPr>
        <w:t>akan</w:t>
      </w:r>
      <w:proofErr w:type="gramEnd"/>
      <w:r w:rsidRPr="007F4DEE">
        <w:rPr>
          <w:rFonts w:ascii="Palatino Linotype" w:hAnsi="Palatino Linotype"/>
        </w:rPr>
        <w:t xml:space="preserve"> baik. </w:t>
      </w:r>
      <w:proofErr w:type="gramStart"/>
      <w:r w:rsidRPr="007F4DEE">
        <w:rPr>
          <w:rFonts w:ascii="Palatino Linotype" w:hAnsi="Palatino Linotype"/>
        </w:rPr>
        <w:t>Berikut hasil wawancara dengan salah satu wali murid yang mengungkapkan bahwa mood anak merupakan faktor kesulitan belajar.</w:t>
      </w:r>
      <w:proofErr w:type="gramEnd"/>
      <w:r w:rsidRPr="007F4DEE">
        <w:rPr>
          <w:rFonts w:ascii="Palatino Linotype" w:hAnsi="Palatino Linotype"/>
        </w:rPr>
        <w:t xml:space="preserve"> Orang tua dari Nd mengungkapkan bahwa:</w:t>
      </w:r>
    </w:p>
    <w:p w:rsidR="006E0CEB" w:rsidRPr="00D16DA4" w:rsidRDefault="006E0CEB" w:rsidP="008B561F">
      <w:pPr>
        <w:pStyle w:val="ListParagraph"/>
        <w:spacing w:after="120" w:line="240" w:lineRule="auto"/>
        <w:ind w:left="851"/>
        <w:jc w:val="both"/>
        <w:rPr>
          <w:rFonts w:ascii="Palatino Linotype" w:hAnsi="Palatino Linotype"/>
          <w:i/>
          <w:lang w:val="id-ID"/>
        </w:rPr>
      </w:pPr>
      <w:proofErr w:type="gramStart"/>
      <w:r w:rsidRPr="007F4DEE">
        <w:rPr>
          <w:rFonts w:ascii="Palatino Linotype" w:hAnsi="Palatino Linotype"/>
          <w:i/>
        </w:rPr>
        <w:t>Saya suruh gak belajar mba kalau moodnya lagi gak bagus.</w:t>
      </w:r>
      <w:proofErr w:type="gramEnd"/>
      <w:r w:rsidRPr="007F4DEE">
        <w:rPr>
          <w:rFonts w:ascii="Palatino Linotype" w:hAnsi="Palatino Linotype"/>
          <w:i/>
        </w:rPr>
        <w:t xml:space="preserve"> Saya kalau udah kembali moodnya, saya </w:t>
      </w:r>
      <w:proofErr w:type="gramStart"/>
      <w:r w:rsidRPr="007F4DEE">
        <w:rPr>
          <w:rFonts w:ascii="Palatino Linotype" w:hAnsi="Palatino Linotype"/>
          <w:i/>
        </w:rPr>
        <w:t>tanya</w:t>
      </w:r>
      <w:proofErr w:type="gramEnd"/>
      <w:r w:rsidRPr="007F4DEE">
        <w:rPr>
          <w:rFonts w:ascii="Palatino Linotype" w:hAnsi="Palatino Linotype"/>
          <w:i/>
        </w:rPr>
        <w:t xml:space="preserve">, udah mau belajar matematika belum? </w:t>
      </w:r>
      <w:proofErr w:type="gramStart"/>
      <w:r w:rsidRPr="007F4DEE">
        <w:rPr>
          <w:rFonts w:ascii="Palatino Linotype" w:hAnsi="Palatino Linotype"/>
          <w:i/>
        </w:rPr>
        <w:t>Gitu, mbak.</w:t>
      </w:r>
      <w:proofErr w:type="gramEnd"/>
      <w:r w:rsidRPr="007F4DEE">
        <w:rPr>
          <w:rFonts w:ascii="Palatino Linotype" w:hAnsi="Palatino Linotype"/>
          <w:i/>
        </w:rPr>
        <w:t xml:space="preserve"> (F; Kledungkradenan, 16 April 2021)</w:t>
      </w:r>
    </w:p>
    <w:p w:rsidR="006E0CEB" w:rsidRPr="007F4DEE" w:rsidRDefault="006E0CEB" w:rsidP="008B561F">
      <w:pPr>
        <w:pStyle w:val="ListParagraph"/>
        <w:spacing w:line="240" w:lineRule="auto"/>
        <w:ind w:left="567" w:firstLine="709"/>
        <w:jc w:val="both"/>
        <w:rPr>
          <w:rFonts w:ascii="Palatino Linotype" w:hAnsi="Palatino Linotype"/>
        </w:rPr>
      </w:pPr>
      <w:proofErr w:type="gramStart"/>
      <w:r w:rsidRPr="007F4DEE">
        <w:rPr>
          <w:rFonts w:ascii="Palatino Linotype" w:hAnsi="Palatino Linotype"/>
        </w:rPr>
        <w:t>Berdasarkan hasil wawancara tersebut, peneliti dapat menyimpulkan bahwa mood anak adalah salah satu faktor penghambat belajar.</w:t>
      </w:r>
      <w:proofErr w:type="gramEnd"/>
      <w:r w:rsidRPr="007F4DEE">
        <w:rPr>
          <w:rFonts w:ascii="Palatino Linotype" w:hAnsi="Palatino Linotype"/>
        </w:rPr>
        <w:t xml:space="preserve"> </w:t>
      </w:r>
      <w:proofErr w:type="gramStart"/>
      <w:r w:rsidRPr="007F4DEE">
        <w:rPr>
          <w:rFonts w:ascii="Palatino Linotype" w:hAnsi="Palatino Linotype"/>
        </w:rPr>
        <w:t>Ketika mood anak buruk, maka orang tua hanya dapat menunggu sampai kembali seperti semula.</w:t>
      </w:r>
      <w:proofErr w:type="gramEnd"/>
      <w:r w:rsidRPr="007F4DEE">
        <w:rPr>
          <w:rFonts w:ascii="Palatino Linotype" w:hAnsi="Palatino Linotype"/>
        </w:rPr>
        <w:t xml:space="preserve"> </w:t>
      </w:r>
      <w:proofErr w:type="gramStart"/>
      <w:r w:rsidRPr="007F4DEE">
        <w:rPr>
          <w:rFonts w:ascii="Palatino Linotype" w:hAnsi="Palatino Linotype"/>
        </w:rPr>
        <w:t>Hal serupa juga diungkapkan oleh Syah (2013:131) yang mengungkapkan bahwa salah satu yang menyebabkan tidak fokusnya siswa dalam belajar adalah kurangnya motivasi siswa dalam belajar.</w:t>
      </w:r>
      <w:proofErr w:type="gramEnd"/>
      <w:r w:rsidRPr="007F4DEE">
        <w:rPr>
          <w:rFonts w:ascii="Palatino Linotype" w:hAnsi="Palatino Linotype"/>
        </w:rPr>
        <w:t xml:space="preserve"> </w:t>
      </w:r>
      <w:proofErr w:type="gramStart"/>
      <w:r w:rsidRPr="007F4DEE">
        <w:rPr>
          <w:rFonts w:ascii="Palatino Linotype" w:hAnsi="Palatino Linotype"/>
        </w:rPr>
        <w:t>Terdapat dua jenis motivasi, yaitu motivasi internal dan motivasi eksternal.</w:t>
      </w:r>
      <w:proofErr w:type="gramEnd"/>
      <w:r w:rsidRPr="007F4DEE">
        <w:rPr>
          <w:rFonts w:ascii="Palatino Linotype" w:hAnsi="Palatino Linotype"/>
        </w:rPr>
        <w:t xml:space="preserve"> </w:t>
      </w:r>
      <w:proofErr w:type="gramStart"/>
      <w:r w:rsidRPr="007F4DEE">
        <w:rPr>
          <w:rFonts w:ascii="Palatino Linotype" w:hAnsi="Palatino Linotype"/>
        </w:rPr>
        <w:t>Motivasi eksternal terdiri dari minat siswa terhadap pembelajaran yang disukai, keinginan kedepannya, dan uasana hati siswa pada saatu belajaer.</w:t>
      </w:r>
      <w:proofErr w:type="gramEnd"/>
      <w:r w:rsidRPr="007F4DEE">
        <w:rPr>
          <w:rFonts w:ascii="Palatino Linotype" w:hAnsi="Palatino Linotype"/>
        </w:rPr>
        <w:t xml:space="preserve"> </w:t>
      </w:r>
      <w:proofErr w:type="gramStart"/>
      <w:r w:rsidRPr="007F4DEE">
        <w:rPr>
          <w:rFonts w:ascii="Palatino Linotype" w:hAnsi="Palatino Linotype"/>
        </w:rPr>
        <w:t xml:space="preserve">Sedangkan motivasi eksternal terdiri dari </w:t>
      </w:r>
      <w:r w:rsidRPr="007F4DEE">
        <w:rPr>
          <w:rFonts w:ascii="Palatino Linotype" w:hAnsi="Palatino Linotype"/>
        </w:rPr>
        <w:lastRenderedPageBreak/>
        <w:t>peraturan sekolah yang memberatkan, guru, faktor orang tua, dan lain-lain.</w:t>
      </w:r>
      <w:proofErr w:type="gramEnd"/>
      <w:r w:rsidRPr="007F4DEE">
        <w:rPr>
          <w:rFonts w:ascii="Palatino Linotype" w:hAnsi="Palatino Linotype"/>
        </w:rPr>
        <w:t xml:space="preserve"> </w:t>
      </w:r>
    </w:p>
    <w:p w:rsidR="006E0CEB" w:rsidRPr="007F4DEE" w:rsidRDefault="006E0CEB" w:rsidP="008B561F">
      <w:pPr>
        <w:pStyle w:val="ListParagraph"/>
        <w:numPr>
          <w:ilvl w:val="0"/>
          <w:numId w:val="4"/>
        </w:numPr>
        <w:spacing w:line="240" w:lineRule="auto"/>
        <w:ind w:left="567" w:hanging="283"/>
        <w:jc w:val="both"/>
        <w:rPr>
          <w:rFonts w:ascii="Palatino Linotype" w:hAnsi="Palatino Linotype"/>
        </w:rPr>
      </w:pPr>
      <w:r w:rsidRPr="007F4DEE">
        <w:rPr>
          <w:rFonts w:ascii="Palatino Linotype" w:hAnsi="Palatino Linotype"/>
        </w:rPr>
        <w:t>Faktor Orang Tua</w:t>
      </w:r>
    </w:p>
    <w:p w:rsidR="006E0CEB" w:rsidRPr="007F4DEE" w:rsidRDefault="006E0CEB" w:rsidP="008B561F">
      <w:pPr>
        <w:pStyle w:val="ListParagraph"/>
        <w:spacing w:line="240" w:lineRule="auto"/>
        <w:ind w:left="567" w:firstLine="709"/>
        <w:jc w:val="both"/>
        <w:rPr>
          <w:rFonts w:ascii="Palatino Linotype" w:hAnsi="Palatino Linotype"/>
        </w:rPr>
      </w:pPr>
      <w:proofErr w:type="gramStart"/>
      <w:r w:rsidRPr="007F4DEE">
        <w:rPr>
          <w:rFonts w:ascii="Palatino Linotype" w:hAnsi="Palatino Linotype"/>
        </w:rPr>
        <w:t>Menurut wali kelas V, orang tua juga salah satu faktor yang menjadi penghambat belajar siswa.</w:t>
      </w:r>
      <w:proofErr w:type="gramEnd"/>
      <w:r w:rsidRPr="007F4DEE">
        <w:rPr>
          <w:rFonts w:ascii="Palatino Linotype" w:hAnsi="Palatino Linotype"/>
        </w:rPr>
        <w:t xml:space="preserve"> </w:t>
      </w:r>
    </w:p>
    <w:p w:rsidR="006E0CEB" w:rsidRPr="00D16DA4" w:rsidRDefault="006E0CEB" w:rsidP="008B561F">
      <w:pPr>
        <w:pStyle w:val="ListParagraph"/>
        <w:spacing w:after="120" w:line="240" w:lineRule="auto"/>
        <w:ind w:left="851"/>
        <w:jc w:val="both"/>
        <w:rPr>
          <w:rFonts w:ascii="Palatino Linotype" w:hAnsi="Palatino Linotype"/>
          <w:i/>
          <w:lang w:val="id-ID"/>
        </w:rPr>
      </w:pPr>
      <w:r w:rsidRPr="007F4DEE">
        <w:rPr>
          <w:rFonts w:ascii="Palatino Linotype" w:hAnsi="Palatino Linotype"/>
          <w:i/>
        </w:rPr>
        <w:t xml:space="preserve">Kalau faktor kesulitan belajar </w:t>
      </w:r>
      <w:proofErr w:type="gramStart"/>
      <w:r w:rsidRPr="007F4DEE">
        <w:rPr>
          <w:rFonts w:ascii="Palatino Linotype" w:hAnsi="Palatino Linotype"/>
          <w:i/>
        </w:rPr>
        <w:t>dari  orang</w:t>
      </w:r>
      <w:proofErr w:type="gramEnd"/>
      <w:r w:rsidRPr="007F4DEE">
        <w:rPr>
          <w:rFonts w:ascii="Palatino Linotype" w:hAnsi="Palatino Linotype"/>
          <w:i/>
        </w:rPr>
        <w:t xml:space="preserve"> tua juga bisa jadi. </w:t>
      </w:r>
      <w:proofErr w:type="gramStart"/>
      <w:r w:rsidRPr="007F4DEE">
        <w:rPr>
          <w:rFonts w:ascii="Palatino Linotype" w:hAnsi="Palatino Linotype"/>
          <w:i/>
        </w:rPr>
        <w:t>Karena memang ada orang tua yang sibuk bekerja, ada yang ya udah kerjakan sebisanya, atau orang tua yang memang benar-benar memperhatikan.</w:t>
      </w:r>
      <w:proofErr w:type="gramEnd"/>
      <w:r w:rsidRPr="007F4DEE">
        <w:rPr>
          <w:rFonts w:ascii="Palatino Linotype" w:hAnsi="Palatino Linotype"/>
          <w:i/>
        </w:rPr>
        <w:t xml:space="preserve"> </w:t>
      </w:r>
      <w:proofErr w:type="gramStart"/>
      <w:r w:rsidRPr="007F4DEE">
        <w:rPr>
          <w:rFonts w:ascii="Palatino Linotype" w:hAnsi="Palatino Linotype"/>
          <w:i/>
        </w:rPr>
        <w:t>Seperti saya jika sedang bekerja saya juga mendampingi anak jika saya sudah pulang kerja.</w:t>
      </w:r>
      <w:proofErr w:type="gramEnd"/>
      <w:r w:rsidRPr="007F4DEE">
        <w:rPr>
          <w:rFonts w:ascii="Palatino Linotype" w:hAnsi="Palatino Linotype"/>
          <w:i/>
        </w:rPr>
        <w:t xml:space="preserve"> (P; Kledungkradenan, 16 April 2021).</w:t>
      </w:r>
    </w:p>
    <w:p w:rsidR="006E0CEB" w:rsidRPr="007F4DEE" w:rsidRDefault="006E0CEB" w:rsidP="008B561F">
      <w:pPr>
        <w:pStyle w:val="ListParagraph"/>
        <w:spacing w:line="240" w:lineRule="auto"/>
        <w:ind w:left="567" w:firstLine="709"/>
        <w:jc w:val="both"/>
        <w:rPr>
          <w:rFonts w:ascii="Palatino Linotype" w:hAnsi="Palatino Linotype"/>
        </w:rPr>
      </w:pPr>
      <w:proofErr w:type="gramStart"/>
      <w:r w:rsidRPr="007F4DEE">
        <w:rPr>
          <w:rFonts w:ascii="Palatino Linotype" w:hAnsi="Palatino Linotype"/>
        </w:rPr>
        <w:t>Orang tua adalah faktor yang sangat memperngaruhi tingkat anak.</w:t>
      </w:r>
      <w:proofErr w:type="gramEnd"/>
      <w:r w:rsidRPr="007F4DEE">
        <w:rPr>
          <w:rFonts w:ascii="Palatino Linotype" w:hAnsi="Palatino Linotype"/>
        </w:rPr>
        <w:t xml:space="preserve"> Menurut Ahmadi (2013: 85), keluarga adalah pusat pendidikan utama. </w:t>
      </w:r>
      <w:proofErr w:type="gramStart"/>
      <w:r w:rsidRPr="007F4DEE">
        <w:rPr>
          <w:rFonts w:ascii="Palatino Linotype" w:hAnsi="Palatino Linotype"/>
        </w:rPr>
        <w:t>Keluarga terdiri dari orang tua, orang tua yang baik adalah orang tua yang memberikan kesempatan kepada anak untuk belajar.</w:t>
      </w:r>
      <w:proofErr w:type="gramEnd"/>
      <w:r w:rsidRPr="007F4DEE">
        <w:rPr>
          <w:rFonts w:ascii="Palatino Linotype" w:hAnsi="Palatino Linotype"/>
        </w:rPr>
        <w:t xml:space="preserve"> Orang tua yang terlalu acuh tidak baik untuk proses belajar siswa, orang tua yang sangat memanjakan juga tidak baik. </w:t>
      </w:r>
      <w:proofErr w:type="gramStart"/>
      <w:r w:rsidRPr="007F4DEE">
        <w:rPr>
          <w:rFonts w:ascii="Palatino Linotype" w:hAnsi="Palatino Linotype"/>
        </w:rPr>
        <w:t>Oleh sebab itu, orang tua perlu menyeimbangkan keadaan yang ada.</w:t>
      </w:r>
      <w:proofErr w:type="gramEnd"/>
      <w:r w:rsidRPr="007F4DEE">
        <w:rPr>
          <w:rFonts w:ascii="Palatino Linotype" w:hAnsi="Palatino Linotype"/>
        </w:rPr>
        <w:t xml:space="preserve"> Jawaban orang tua </w:t>
      </w:r>
      <w:proofErr w:type="gramStart"/>
      <w:r w:rsidRPr="007F4DEE">
        <w:rPr>
          <w:rFonts w:ascii="Palatino Linotype" w:hAnsi="Palatino Linotype"/>
        </w:rPr>
        <w:t>Nj</w:t>
      </w:r>
      <w:proofErr w:type="gramEnd"/>
      <w:r w:rsidRPr="007F4DEE">
        <w:rPr>
          <w:rFonts w:ascii="Palatino Linotype" w:hAnsi="Palatino Linotype"/>
        </w:rPr>
        <w:t xml:space="preserve"> menandakan bahwa tidak semua orang tua berada di rumah, terkadang terdapat juga orang tua yang sibuk bekerja, sehingga sedikit lalai dengan anak. </w:t>
      </w:r>
      <w:proofErr w:type="gramStart"/>
      <w:r w:rsidRPr="007F4DEE">
        <w:rPr>
          <w:rFonts w:ascii="Palatino Linotype" w:hAnsi="Palatino Linotype"/>
        </w:rPr>
        <w:t>Oleh sebab itu, perlu adanya bimbingan yang benar-benar bimbingan kepada anak, supaya anak tetap mau belajar meskipun orang tua bekerja sehingga kesulitan belajar anak dapat terselesaikan dengan baik.</w:t>
      </w:r>
      <w:proofErr w:type="gramEnd"/>
      <w:r w:rsidRPr="007F4DEE">
        <w:rPr>
          <w:rFonts w:ascii="Palatino Linotype" w:hAnsi="Palatino Linotype"/>
        </w:rPr>
        <w:t xml:space="preserve"> </w:t>
      </w:r>
      <w:proofErr w:type="gramStart"/>
      <w:r w:rsidRPr="007F4DEE">
        <w:rPr>
          <w:rFonts w:ascii="Palatino Linotype" w:hAnsi="Palatino Linotype"/>
        </w:rPr>
        <w:t xml:space="preserve">Wali kelas juga mengungkapkan </w:t>
      </w:r>
      <w:r w:rsidRPr="007F4DEE">
        <w:rPr>
          <w:rFonts w:ascii="Palatino Linotype" w:hAnsi="Palatino Linotype"/>
        </w:rPr>
        <w:lastRenderedPageBreak/>
        <w:t>mengenai orang tua yang memperhatikan anak, dan orang tua yang kurang memperhatikan anak.</w:t>
      </w:r>
      <w:proofErr w:type="gramEnd"/>
      <w:r w:rsidRPr="007F4DEE">
        <w:rPr>
          <w:rFonts w:ascii="Palatino Linotype" w:hAnsi="Palatino Linotype"/>
        </w:rPr>
        <w:t xml:space="preserve"> Berikut hasil wawancara dengan guru wali kelas V.</w:t>
      </w:r>
    </w:p>
    <w:p w:rsidR="006E0CEB" w:rsidRPr="007F4DEE" w:rsidRDefault="006E0CEB" w:rsidP="008B561F">
      <w:pPr>
        <w:pStyle w:val="ListParagraph"/>
        <w:spacing w:after="120" w:line="240" w:lineRule="auto"/>
        <w:ind w:left="851"/>
        <w:jc w:val="both"/>
        <w:rPr>
          <w:rFonts w:ascii="Palatino Linotype" w:hAnsi="Palatino Linotype"/>
          <w:i/>
        </w:rPr>
      </w:pPr>
      <w:r w:rsidRPr="007F4DEE">
        <w:rPr>
          <w:rFonts w:ascii="Palatino Linotype" w:hAnsi="Palatino Linotype"/>
          <w:i/>
        </w:rPr>
        <w:t xml:space="preserve">Dari contoh kecil saja ya mba, saat mengambil raport, orang tua yang memperhatikan anak </w:t>
      </w:r>
      <w:proofErr w:type="gramStart"/>
      <w:r w:rsidRPr="007F4DEE">
        <w:rPr>
          <w:rFonts w:ascii="Palatino Linotype" w:hAnsi="Palatino Linotype"/>
          <w:i/>
        </w:rPr>
        <w:t>akan</w:t>
      </w:r>
      <w:proofErr w:type="gramEnd"/>
      <w:r w:rsidRPr="007F4DEE">
        <w:rPr>
          <w:rFonts w:ascii="Palatino Linotype" w:hAnsi="Palatino Linotype"/>
          <w:i/>
        </w:rPr>
        <w:t xml:space="preserve"> datang sendiri dan melihat hasil anak langsung, langsung bertanya kepada guru tentang perkembangan anak. </w:t>
      </w:r>
      <w:proofErr w:type="gramStart"/>
      <w:r w:rsidRPr="007F4DEE">
        <w:rPr>
          <w:rFonts w:ascii="Palatino Linotype" w:hAnsi="Palatino Linotype"/>
          <w:i/>
        </w:rPr>
        <w:t>Beda lagi dengan orang tua yang meminta kakaknya atau tetangganya yang mengambil.</w:t>
      </w:r>
      <w:proofErr w:type="gramEnd"/>
      <w:r w:rsidRPr="007F4DEE">
        <w:rPr>
          <w:rFonts w:ascii="Palatino Linotype" w:hAnsi="Palatino Linotype"/>
          <w:i/>
        </w:rPr>
        <w:t xml:space="preserve"> </w:t>
      </w:r>
      <w:proofErr w:type="gramStart"/>
      <w:r w:rsidRPr="007F4DEE">
        <w:rPr>
          <w:rFonts w:ascii="Palatino Linotype" w:hAnsi="Palatino Linotype"/>
          <w:i/>
        </w:rPr>
        <w:t>Kalau dari sisi belajar, mungkin bisa dilihat juga, siswa saya ada yang nilainya mendeati KKM, itu karena memang orang tuanya sibuk, jadi mungkin jarang sekali memberi pendampingan kepada anak.</w:t>
      </w:r>
      <w:proofErr w:type="gramEnd"/>
      <w:r w:rsidRPr="007F4DEE">
        <w:rPr>
          <w:rFonts w:ascii="Palatino Linotype" w:hAnsi="Palatino Linotype"/>
          <w:i/>
        </w:rPr>
        <w:t xml:space="preserve"> (RP; Kledungkradenan, 03 April 2021)</w:t>
      </w:r>
    </w:p>
    <w:p w:rsidR="006E0CEB" w:rsidRPr="007F4DEE" w:rsidRDefault="006E0CEB" w:rsidP="008B561F">
      <w:pPr>
        <w:pStyle w:val="ListParagraph"/>
        <w:spacing w:line="240" w:lineRule="auto"/>
        <w:ind w:left="567" w:firstLine="709"/>
        <w:jc w:val="both"/>
        <w:rPr>
          <w:rFonts w:ascii="Palatino Linotype" w:hAnsi="Palatino Linotype"/>
        </w:rPr>
      </w:pPr>
      <w:proofErr w:type="gramStart"/>
      <w:r w:rsidRPr="007F4DEE">
        <w:rPr>
          <w:rFonts w:ascii="Palatino Linotype" w:hAnsi="Palatino Linotype"/>
        </w:rPr>
        <w:t>Berdasarkan ungkapan tersebut, dapat dilihat perbedaan antara orang tua yang memberikan perhatian kepada anak, dengan orang tua yang kurang memperhatikan anak.</w:t>
      </w:r>
      <w:proofErr w:type="gramEnd"/>
      <w:r w:rsidRPr="007F4DEE">
        <w:rPr>
          <w:rFonts w:ascii="Palatino Linotype" w:hAnsi="Palatino Linotype"/>
        </w:rPr>
        <w:t xml:space="preserve"> Orang tua yang memperhatikan anak </w:t>
      </w:r>
      <w:proofErr w:type="gramStart"/>
      <w:r w:rsidRPr="007F4DEE">
        <w:rPr>
          <w:rFonts w:ascii="Palatino Linotype" w:hAnsi="Palatino Linotype"/>
        </w:rPr>
        <w:t>akan</w:t>
      </w:r>
      <w:proofErr w:type="gramEnd"/>
      <w:r w:rsidRPr="007F4DEE">
        <w:rPr>
          <w:rFonts w:ascii="Palatino Linotype" w:hAnsi="Palatino Linotype"/>
        </w:rPr>
        <w:t xml:space="preserve"> cenderung mengetahui sendiri perkembangan anak.</w:t>
      </w:r>
    </w:p>
    <w:p w:rsidR="006E0CEB" w:rsidRPr="007F4DEE" w:rsidRDefault="006E0CEB" w:rsidP="008B561F">
      <w:pPr>
        <w:pStyle w:val="ListParagraph"/>
        <w:numPr>
          <w:ilvl w:val="0"/>
          <w:numId w:val="4"/>
        </w:numPr>
        <w:spacing w:line="240" w:lineRule="auto"/>
        <w:ind w:left="567" w:hanging="283"/>
        <w:jc w:val="both"/>
        <w:rPr>
          <w:rFonts w:ascii="Palatino Linotype" w:hAnsi="Palatino Linotype"/>
        </w:rPr>
      </w:pPr>
      <w:r w:rsidRPr="007F4DEE">
        <w:rPr>
          <w:rFonts w:ascii="Palatino Linotype" w:hAnsi="Palatino Linotype"/>
        </w:rPr>
        <w:t>Faktor Intelegensi</w:t>
      </w:r>
    </w:p>
    <w:p w:rsidR="006E0CEB" w:rsidRPr="007F4DEE" w:rsidRDefault="006E0CEB" w:rsidP="008B561F">
      <w:pPr>
        <w:pStyle w:val="ListParagraph"/>
        <w:spacing w:line="240" w:lineRule="auto"/>
        <w:ind w:left="567" w:firstLine="709"/>
        <w:jc w:val="both"/>
        <w:rPr>
          <w:rFonts w:ascii="Palatino Linotype" w:hAnsi="Palatino Linotype"/>
        </w:rPr>
      </w:pPr>
      <w:r w:rsidRPr="007F4DEE">
        <w:rPr>
          <w:rFonts w:ascii="Palatino Linotype" w:hAnsi="Palatino Linotype"/>
        </w:rPr>
        <w:t xml:space="preserve">Faktor intelegensi adalah faktor yang memperngaruhi proses belajar dan hasil belajar anak. </w:t>
      </w:r>
      <w:proofErr w:type="gramStart"/>
      <w:r w:rsidRPr="007F4DEE">
        <w:rPr>
          <w:rFonts w:ascii="Palatino Linotype" w:hAnsi="Palatino Linotype"/>
        </w:rPr>
        <w:t>Inelegensi adalah kecerdasan yang dimiliki anak.</w:t>
      </w:r>
      <w:proofErr w:type="gramEnd"/>
      <w:r w:rsidRPr="007F4DEE">
        <w:rPr>
          <w:rFonts w:ascii="Palatino Linotype" w:hAnsi="Palatino Linotype"/>
        </w:rPr>
        <w:t xml:space="preserve"> </w:t>
      </w:r>
      <w:proofErr w:type="gramStart"/>
      <w:r w:rsidRPr="007F4DEE">
        <w:rPr>
          <w:rFonts w:ascii="Palatino Linotype" w:hAnsi="Palatino Linotype"/>
        </w:rPr>
        <w:t>Kecerdasan setiap anak berbeda-beda, ada anak yang memiliki tingkat kecerdasan tinggi dan ada anak yang memiliki kecerdasar rata-rata.</w:t>
      </w:r>
      <w:proofErr w:type="gramEnd"/>
      <w:r w:rsidRPr="007F4DEE">
        <w:rPr>
          <w:rFonts w:ascii="Palatino Linotype" w:hAnsi="Palatino Linotype"/>
        </w:rPr>
        <w:t xml:space="preserve"> </w:t>
      </w:r>
      <w:proofErr w:type="gramStart"/>
      <w:r w:rsidRPr="007F4DEE">
        <w:rPr>
          <w:rFonts w:ascii="Palatino Linotype" w:hAnsi="Palatino Linotype"/>
        </w:rPr>
        <w:t xml:space="preserve">Berdasarkan Ahmadi (2013: 81) yang mengungapkan bahwa tingat kecerdasan juga mempengaruhi hasil </w:t>
      </w:r>
      <w:r w:rsidRPr="007F4DEE">
        <w:rPr>
          <w:rFonts w:ascii="Palatino Linotype" w:hAnsi="Palatino Linotype"/>
        </w:rPr>
        <w:lastRenderedPageBreak/>
        <w:t>belajar siswa.</w:t>
      </w:r>
      <w:proofErr w:type="gramEnd"/>
      <w:r w:rsidRPr="007F4DEE">
        <w:rPr>
          <w:rFonts w:ascii="Palatino Linotype" w:hAnsi="Palatino Linotype"/>
        </w:rPr>
        <w:t xml:space="preserve"> </w:t>
      </w:r>
      <w:proofErr w:type="gramStart"/>
      <w:r w:rsidRPr="007F4DEE">
        <w:rPr>
          <w:rFonts w:ascii="Palatino Linotype" w:hAnsi="Palatino Linotype"/>
        </w:rPr>
        <w:t>Bahkan, guru wali kelas juga menyampaikan.</w:t>
      </w:r>
      <w:proofErr w:type="gramEnd"/>
      <w:r w:rsidRPr="007F4DEE">
        <w:rPr>
          <w:rFonts w:ascii="Palatino Linotype" w:hAnsi="Palatino Linotype"/>
        </w:rPr>
        <w:t xml:space="preserve"> </w:t>
      </w:r>
    </w:p>
    <w:p w:rsidR="006E0CEB" w:rsidRPr="008B561F" w:rsidRDefault="006E0CEB" w:rsidP="008B561F">
      <w:pPr>
        <w:pStyle w:val="ListParagraph"/>
        <w:spacing w:after="120" w:line="240" w:lineRule="auto"/>
        <w:ind w:left="851"/>
        <w:jc w:val="both"/>
        <w:rPr>
          <w:rFonts w:ascii="Palatino Linotype" w:hAnsi="Palatino Linotype"/>
          <w:i/>
          <w:lang w:val="id-ID"/>
        </w:rPr>
      </w:pPr>
      <w:proofErr w:type="gramStart"/>
      <w:r w:rsidRPr="007F4DEE">
        <w:rPr>
          <w:rFonts w:ascii="Palatino Linotype" w:hAnsi="Palatino Linotype"/>
          <w:i/>
        </w:rPr>
        <w:t>Sebenarnya hasil belajar juga dipengaruhi oleh tingkat kecerdasan masing-masing.</w:t>
      </w:r>
      <w:proofErr w:type="gramEnd"/>
      <w:r w:rsidRPr="007F4DEE">
        <w:rPr>
          <w:rFonts w:ascii="Palatino Linotype" w:hAnsi="Palatino Linotype"/>
          <w:i/>
        </w:rPr>
        <w:t xml:space="preserve"> </w:t>
      </w:r>
      <w:proofErr w:type="gramStart"/>
      <w:r w:rsidRPr="007F4DEE">
        <w:rPr>
          <w:rFonts w:ascii="Palatino Linotype" w:hAnsi="Palatino Linotype"/>
          <w:i/>
        </w:rPr>
        <w:t>Di dalam kelas itu ada banyak sekali kepribadian siswa, ada siswa yang mendengarkan namun tidak dapat menyelesaikan permasalahan, namun ada juga siswa yang rewel dan tidak mau diam tapi mampu menyelesaikan dengan baik.</w:t>
      </w:r>
      <w:proofErr w:type="gramEnd"/>
      <w:r w:rsidRPr="007F4DEE">
        <w:rPr>
          <w:rFonts w:ascii="Palatino Linotype" w:hAnsi="Palatino Linotype"/>
          <w:i/>
        </w:rPr>
        <w:t xml:space="preserve"> (RP; Kledungkradenan, 03 April 2021)</w:t>
      </w:r>
    </w:p>
    <w:p w:rsidR="006E0CEB" w:rsidRPr="007F4DEE" w:rsidRDefault="006E0CEB" w:rsidP="008B561F">
      <w:pPr>
        <w:pStyle w:val="ListParagraph"/>
        <w:spacing w:line="240" w:lineRule="auto"/>
        <w:ind w:left="567" w:firstLine="709"/>
        <w:jc w:val="both"/>
        <w:rPr>
          <w:rFonts w:ascii="Palatino Linotype" w:hAnsi="Palatino Linotype"/>
        </w:rPr>
      </w:pPr>
      <w:proofErr w:type="gramStart"/>
      <w:r w:rsidRPr="007F4DEE">
        <w:rPr>
          <w:rFonts w:ascii="Palatino Linotype" w:hAnsi="Palatino Linotype"/>
        </w:rPr>
        <w:t>Hal tersebut peneliti tanyankan kepada wali kelas mengenai faktor yang mempengaruhi kesulitan belajar siswa.</w:t>
      </w:r>
      <w:proofErr w:type="gramEnd"/>
      <w:r w:rsidRPr="007F4DEE">
        <w:rPr>
          <w:rFonts w:ascii="Palatino Linotype" w:hAnsi="Palatino Linotype"/>
        </w:rPr>
        <w:t xml:space="preserve"> </w:t>
      </w:r>
      <w:proofErr w:type="gramStart"/>
      <w:r w:rsidRPr="007F4DEE">
        <w:rPr>
          <w:rFonts w:ascii="Palatino Linotype" w:hAnsi="Palatino Linotype"/>
        </w:rPr>
        <w:t>Memang pertanyaan tersebut tidak muncul di kisi-kisi wawancara, namun karena peneliti ingin menggali lebih dalam mengenai kesulitan belajar dan hasil belajar siswa, maka peneliti tanyakan.</w:t>
      </w:r>
      <w:proofErr w:type="gramEnd"/>
      <w:r w:rsidRPr="007F4DEE">
        <w:rPr>
          <w:rFonts w:ascii="Palatino Linotype" w:hAnsi="Palatino Linotype"/>
        </w:rPr>
        <w:t xml:space="preserve"> </w:t>
      </w:r>
      <w:proofErr w:type="gramStart"/>
      <w:r w:rsidRPr="007F4DEE">
        <w:rPr>
          <w:rFonts w:ascii="Palatino Linotype" w:hAnsi="Palatino Linotype"/>
        </w:rPr>
        <w:t>Berdasarkan hasil tersebut, wali kelas mengtakan bahwa tingkat kecerdasan siswa sangat beragam, setiap siswa memiliki perbedaan masing-masing.</w:t>
      </w:r>
      <w:proofErr w:type="gramEnd"/>
      <w:r w:rsidRPr="007F4DEE">
        <w:rPr>
          <w:rFonts w:ascii="Palatino Linotype" w:hAnsi="Palatino Linotype"/>
        </w:rPr>
        <w:t xml:space="preserve"> Jadi tidak bisa disamaratakan antara siswa yang satu dengan yang lain.</w:t>
      </w:r>
    </w:p>
    <w:p w:rsidR="006E0CEB" w:rsidRPr="007F4DEE" w:rsidRDefault="006E0CEB" w:rsidP="008B561F">
      <w:pPr>
        <w:pStyle w:val="ListParagraph"/>
        <w:numPr>
          <w:ilvl w:val="0"/>
          <w:numId w:val="4"/>
        </w:numPr>
        <w:spacing w:line="240" w:lineRule="auto"/>
        <w:ind w:left="567" w:hanging="283"/>
        <w:jc w:val="both"/>
        <w:rPr>
          <w:rFonts w:ascii="Palatino Linotype" w:hAnsi="Palatino Linotype"/>
        </w:rPr>
      </w:pPr>
      <w:r w:rsidRPr="007F4DEE">
        <w:rPr>
          <w:rFonts w:ascii="Palatino Linotype" w:hAnsi="Palatino Linotype"/>
        </w:rPr>
        <w:t>Sarana dan Prasarana yang Dimiliki</w:t>
      </w:r>
    </w:p>
    <w:p w:rsidR="006E0CEB" w:rsidRPr="007F4DEE" w:rsidRDefault="006E0CEB" w:rsidP="008B561F">
      <w:pPr>
        <w:pStyle w:val="ListParagraph"/>
        <w:spacing w:line="240" w:lineRule="auto"/>
        <w:ind w:left="567" w:firstLine="709"/>
        <w:jc w:val="both"/>
        <w:rPr>
          <w:rFonts w:ascii="Palatino Linotype" w:hAnsi="Palatino Linotype"/>
        </w:rPr>
      </w:pPr>
      <w:proofErr w:type="gramStart"/>
      <w:r w:rsidRPr="007F4DEE">
        <w:rPr>
          <w:rFonts w:ascii="Palatino Linotype" w:hAnsi="Palatino Linotype"/>
        </w:rPr>
        <w:t>Hal yang selanjutnya peneliti dapatkan adalah sarana dan prasarana.</w:t>
      </w:r>
      <w:proofErr w:type="gramEnd"/>
      <w:r w:rsidRPr="007F4DEE">
        <w:rPr>
          <w:rFonts w:ascii="Palatino Linotype" w:hAnsi="Palatino Linotype"/>
        </w:rPr>
        <w:t xml:space="preserve"> </w:t>
      </w:r>
      <w:proofErr w:type="gramStart"/>
      <w:r w:rsidRPr="007F4DEE">
        <w:rPr>
          <w:rFonts w:ascii="Palatino Linotype" w:hAnsi="Palatino Linotype"/>
        </w:rPr>
        <w:t>Menurut wali kelas, semenjak adanya pandemi Covid 19, pembelajaran dilakukan dengan daring.</w:t>
      </w:r>
      <w:proofErr w:type="gramEnd"/>
      <w:r w:rsidRPr="007F4DEE">
        <w:rPr>
          <w:rFonts w:ascii="Palatino Linotype" w:hAnsi="Palatino Linotype"/>
        </w:rPr>
        <w:t xml:space="preserve"> Hal tersebut mengharuskan </w:t>
      </w:r>
      <w:proofErr w:type="gramStart"/>
      <w:r w:rsidRPr="007F4DEE">
        <w:rPr>
          <w:rFonts w:ascii="Palatino Linotype" w:hAnsi="Palatino Linotype"/>
        </w:rPr>
        <w:t>siswa  memiliki</w:t>
      </w:r>
      <w:proofErr w:type="gramEnd"/>
      <w:r w:rsidRPr="007F4DEE">
        <w:rPr>
          <w:rFonts w:ascii="Palatino Linotype" w:hAnsi="Palatino Linotype"/>
        </w:rPr>
        <w:t xml:space="preserve"> hp yang berbasis android. </w:t>
      </w:r>
      <w:proofErr w:type="gramStart"/>
      <w:r w:rsidRPr="007F4DEE">
        <w:rPr>
          <w:rFonts w:ascii="Palatino Linotype" w:hAnsi="Palatino Linotype"/>
        </w:rPr>
        <w:t xml:space="preserve">Karena pelajaran yang diakses kebanyakan melalui </w:t>
      </w:r>
      <w:r w:rsidRPr="007F4DEE">
        <w:rPr>
          <w:rFonts w:ascii="Palatino Linotype" w:hAnsi="Palatino Linotype"/>
          <w:i/>
        </w:rPr>
        <w:t>platform</w:t>
      </w:r>
      <w:r w:rsidRPr="007F4DEE">
        <w:rPr>
          <w:rFonts w:ascii="Palatino Linotype" w:hAnsi="Palatino Linotype"/>
        </w:rPr>
        <w:t xml:space="preserve"> android.</w:t>
      </w:r>
      <w:proofErr w:type="gramEnd"/>
      <w:r w:rsidRPr="007F4DEE">
        <w:rPr>
          <w:rFonts w:ascii="Palatino Linotype" w:hAnsi="Palatino Linotype"/>
        </w:rPr>
        <w:t xml:space="preserve"> </w:t>
      </w:r>
      <w:proofErr w:type="gramStart"/>
      <w:r w:rsidRPr="007F4DEE">
        <w:rPr>
          <w:rFonts w:ascii="Palatino Linotype" w:hAnsi="Palatino Linotype"/>
        </w:rPr>
        <w:t xml:space="preserve">Sebagai contoh, menggunakan akses aplikasi </w:t>
      </w:r>
      <w:r w:rsidRPr="007F4DEE">
        <w:rPr>
          <w:rFonts w:ascii="Palatino Linotype" w:hAnsi="Palatino Linotype"/>
          <w:i/>
        </w:rPr>
        <w:t>youtube, google classroom</w:t>
      </w:r>
      <w:r w:rsidRPr="007F4DEE">
        <w:rPr>
          <w:rFonts w:ascii="Palatino Linotype" w:hAnsi="Palatino Linotype"/>
        </w:rPr>
        <w:t>, dan lain-lain.</w:t>
      </w:r>
      <w:proofErr w:type="gramEnd"/>
      <w:r w:rsidRPr="007F4DEE">
        <w:rPr>
          <w:rFonts w:ascii="Palatino Linotype" w:hAnsi="Palatino Linotype"/>
        </w:rPr>
        <w:t xml:space="preserve"> Hal tersebut, membuat siswa harus </w:t>
      </w:r>
      <w:r w:rsidRPr="007F4DEE">
        <w:rPr>
          <w:rFonts w:ascii="Palatino Linotype" w:hAnsi="Palatino Linotype"/>
        </w:rPr>
        <w:lastRenderedPageBreak/>
        <w:t>memiliki HP. Wali kelas V mengungkapakn bahwa:</w:t>
      </w:r>
    </w:p>
    <w:p w:rsidR="006E0CEB" w:rsidRPr="008B561F" w:rsidRDefault="006E0CEB" w:rsidP="008B561F">
      <w:pPr>
        <w:pStyle w:val="ListParagraph"/>
        <w:spacing w:after="120" w:line="240" w:lineRule="auto"/>
        <w:ind w:left="851"/>
        <w:jc w:val="both"/>
        <w:rPr>
          <w:rFonts w:ascii="Palatino Linotype" w:hAnsi="Palatino Linotype"/>
          <w:i/>
          <w:lang w:val="id-ID"/>
        </w:rPr>
      </w:pPr>
      <w:r w:rsidRPr="007F4DEE">
        <w:rPr>
          <w:rFonts w:ascii="Palatino Linotype" w:hAnsi="Palatino Linotype"/>
          <w:i/>
        </w:rPr>
        <w:t xml:space="preserve">Selama pembelajaran daring ini, minimal orang tua memiliki hp yang support, karena </w:t>
      </w:r>
      <w:proofErr w:type="gramStart"/>
      <w:r w:rsidRPr="007F4DEE">
        <w:rPr>
          <w:rFonts w:ascii="Palatino Linotype" w:hAnsi="Palatino Linotype"/>
          <w:i/>
        </w:rPr>
        <w:t>apa</w:t>
      </w:r>
      <w:proofErr w:type="gramEnd"/>
      <w:r w:rsidRPr="007F4DEE">
        <w:rPr>
          <w:rFonts w:ascii="Palatino Linotype" w:hAnsi="Palatino Linotype"/>
          <w:i/>
        </w:rPr>
        <w:t xml:space="preserve">, karena jika tidak memiliki HP yang suport, anak menjadi tidak mengerti materi yang diberkan guru, tugas yang diberikan guru, dan kapan tugas itu harus dikumpulkan. </w:t>
      </w:r>
      <w:proofErr w:type="gramStart"/>
      <w:r w:rsidRPr="007F4DEE">
        <w:rPr>
          <w:rFonts w:ascii="Palatino Linotype" w:hAnsi="Palatino Linotype"/>
          <w:i/>
        </w:rPr>
        <w:t>Belum lagi ketika paket data habis, maka orang tua juga harus membelinya secara cepat.</w:t>
      </w:r>
      <w:proofErr w:type="gramEnd"/>
      <w:r w:rsidRPr="007F4DEE">
        <w:rPr>
          <w:rFonts w:ascii="Palatino Linotype" w:hAnsi="Palatino Linotype"/>
          <w:i/>
        </w:rPr>
        <w:t xml:space="preserve"> </w:t>
      </w:r>
      <w:proofErr w:type="gramStart"/>
      <w:r w:rsidRPr="007F4DEE">
        <w:rPr>
          <w:rFonts w:ascii="Palatino Linotype" w:hAnsi="Palatino Linotype"/>
          <w:i/>
        </w:rPr>
        <w:t>Karena ketika paket data habis, maka siswa ataupun orang tua juga tidak dapat mengakses internet.</w:t>
      </w:r>
      <w:proofErr w:type="gramEnd"/>
      <w:r w:rsidRPr="007F4DEE">
        <w:rPr>
          <w:rFonts w:ascii="Palatino Linotype" w:hAnsi="Palatino Linotype"/>
          <w:i/>
        </w:rPr>
        <w:t xml:space="preserve"> </w:t>
      </w:r>
      <w:proofErr w:type="gramStart"/>
      <w:r w:rsidRPr="007F4DEE">
        <w:rPr>
          <w:rFonts w:ascii="Palatino Linotype" w:hAnsi="Palatino Linotype"/>
          <w:i/>
        </w:rPr>
        <w:t>Jadi, mau tidak mau kedua komponen itu harus terpenuhi.</w:t>
      </w:r>
      <w:proofErr w:type="gramEnd"/>
      <w:r w:rsidRPr="007F4DEE">
        <w:rPr>
          <w:rFonts w:ascii="Palatino Linotype" w:hAnsi="Palatino Linotype"/>
          <w:i/>
        </w:rPr>
        <w:t xml:space="preserve"> HP yang support </w:t>
      </w:r>
      <w:proofErr w:type="gramStart"/>
      <w:r w:rsidRPr="007F4DEE">
        <w:rPr>
          <w:rFonts w:ascii="Palatino Linotype" w:hAnsi="Palatino Linotype"/>
          <w:i/>
        </w:rPr>
        <w:t>sama</w:t>
      </w:r>
      <w:proofErr w:type="gramEnd"/>
      <w:r w:rsidRPr="007F4DEE">
        <w:rPr>
          <w:rFonts w:ascii="Palatino Linotype" w:hAnsi="Palatino Linotype"/>
          <w:i/>
        </w:rPr>
        <w:t xml:space="preserve"> kuota. (RP; Kledungkradenan, 03 April 2021)</w:t>
      </w:r>
    </w:p>
    <w:p w:rsidR="006E0CEB" w:rsidRPr="007F4DEE" w:rsidRDefault="006E0CEB" w:rsidP="008B561F">
      <w:pPr>
        <w:pStyle w:val="ListParagraph"/>
        <w:spacing w:line="240" w:lineRule="auto"/>
        <w:ind w:left="567" w:firstLine="709"/>
        <w:jc w:val="both"/>
        <w:rPr>
          <w:rFonts w:ascii="Palatino Linotype" w:hAnsi="Palatino Linotype"/>
        </w:rPr>
      </w:pPr>
      <w:proofErr w:type="gramStart"/>
      <w:r w:rsidRPr="007F4DEE">
        <w:rPr>
          <w:rFonts w:ascii="Palatino Linotype" w:hAnsi="Palatino Linotype"/>
        </w:rPr>
        <w:t>Berdasarkan pernyataan wali kelas V tersebut, peneliti dapat menyimpulkan bahwa sebenarnya sarana dan prasarana yang memadai juga dapat mempengaruhi hasil belajar sisiwa.</w:t>
      </w:r>
      <w:proofErr w:type="gramEnd"/>
      <w:r w:rsidRPr="007F4DEE">
        <w:rPr>
          <w:rFonts w:ascii="Palatino Linotype" w:hAnsi="Palatino Linotype"/>
        </w:rPr>
        <w:t xml:space="preserve"> </w:t>
      </w:r>
      <w:proofErr w:type="gramStart"/>
      <w:r w:rsidRPr="007F4DEE">
        <w:rPr>
          <w:rFonts w:ascii="Palatino Linotype" w:hAnsi="Palatino Linotype"/>
        </w:rPr>
        <w:t>Siswa yang memiliki sarana yang legkap cenderung dapat mengikuti pembelajaran dengan baik, sedangkan siswa yang kurang memiliki prasarana menjadi tekendala dalam belajar dan mengumpulkan tugas, sehingga mempengaruhi hasil belajar siswa.</w:t>
      </w:r>
      <w:proofErr w:type="gramEnd"/>
      <w:r w:rsidRPr="007F4DEE">
        <w:rPr>
          <w:rFonts w:ascii="Palatino Linotype" w:hAnsi="Palatino Linotype"/>
        </w:rPr>
        <w:t xml:space="preserve"> </w:t>
      </w:r>
      <w:proofErr w:type="gramStart"/>
      <w:r w:rsidRPr="007F4DEE">
        <w:rPr>
          <w:rFonts w:ascii="Palatino Linotype" w:hAnsi="Palatino Linotype"/>
        </w:rPr>
        <w:t>Berdasarkan jawaban mengenai kesulitan belajar siswa tersebu, terdapat beberapa pendapat yang Peneliti ambil.</w:t>
      </w:r>
      <w:proofErr w:type="gramEnd"/>
      <w:r w:rsidRPr="007F4DEE">
        <w:rPr>
          <w:rFonts w:ascii="Palatino Linotype" w:hAnsi="Palatino Linotype"/>
        </w:rPr>
        <w:t xml:space="preserve"> </w:t>
      </w:r>
      <w:bookmarkStart w:id="8" w:name="_Toc75491515"/>
      <w:bookmarkStart w:id="9" w:name="_Toc75492384"/>
      <w:bookmarkStart w:id="10" w:name="_Toc75501157"/>
      <w:bookmarkStart w:id="11" w:name="_Toc75501248"/>
      <w:proofErr w:type="gramStart"/>
      <w:r w:rsidRPr="007F4DEE">
        <w:rPr>
          <w:rFonts w:ascii="Palatino Linotype" w:hAnsi="Palatino Linotype"/>
        </w:rPr>
        <w:t>Hal tersebut juga diungkapkan oleh Syah (2013:171) yang mengungkapkan bahwa salah satu faktor eksternal yang menyebabkan siswa kesulitan belajar adalah alat-alat belajar atau fasilitas belajar yang kurang memadai atau berkualitas rendah.</w:t>
      </w:r>
      <w:proofErr w:type="gramEnd"/>
    </w:p>
    <w:p w:rsidR="006E0CEB" w:rsidRPr="007F4DEE" w:rsidRDefault="006E0CEB" w:rsidP="008B561F">
      <w:pPr>
        <w:pStyle w:val="ListParagraph"/>
        <w:numPr>
          <w:ilvl w:val="0"/>
          <w:numId w:val="6"/>
        </w:numPr>
        <w:spacing w:after="0"/>
        <w:ind w:left="284" w:hanging="284"/>
        <w:rPr>
          <w:rFonts w:ascii="Palatino Linotype" w:hAnsi="Palatino Linotype"/>
        </w:rPr>
      </w:pPr>
      <w:bookmarkStart w:id="12" w:name="_Toc75840265"/>
      <w:bookmarkStart w:id="13" w:name="_Toc75842077"/>
      <w:bookmarkStart w:id="14" w:name="_Toc78596924"/>
      <w:r w:rsidRPr="007F4DEE">
        <w:rPr>
          <w:rFonts w:ascii="Palatino Linotype" w:hAnsi="Palatino Linotype"/>
        </w:rPr>
        <w:lastRenderedPageBreak/>
        <w:t>Peran Perhatian Orang Tua Terhadap Hasil Belajar Matematika Siswa</w:t>
      </w:r>
      <w:bookmarkEnd w:id="8"/>
      <w:bookmarkEnd w:id="9"/>
      <w:bookmarkEnd w:id="10"/>
      <w:bookmarkEnd w:id="11"/>
      <w:bookmarkEnd w:id="12"/>
      <w:bookmarkEnd w:id="13"/>
      <w:bookmarkEnd w:id="14"/>
      <w:r w:rsidRPr="007F4DEE">
        <w:rPr>
          <w:rFonts w:ascii="Palatino Linotype" w:hAnsi="Palatino Linotype"/>
        </w:rPr>
        <w:t xml:space="preserve"> </w:t>
      </w:r>
    </w:p>
    <w:p w:rsidR="006E0CEB" w:rsidRPr="007F4DEE" w:rsidRDefault="006E0CEB" w:rsidP="008B561F">
      <w:pPr>
        <w:ind w:left="284" w:firstLine="567"/>
        <w:jc w:val="both"/>
        <w:rPr>
          <w:rFonts w:ascii="Palatino Linotype" w:hAnsi="Palatino Linotype"/>
          <w:sz w:val="22"/>
          <w:szCs w:val="22"/>
        </w:rPr>
      </w:pPr>
      <w:r w:rsidRPr="007F4DEE">
        <w:rPr>
          <w:rFonts w:ascii="Palatino Linotype" w:hAnsi="Palatino Linotype"/>
          <w:sz w:val="22"/>
          <w:szCs w:val="22"/>
        </w:rPr>
        <w:t xml:space="preserve">Guna melihat apakah orang tua memiliki peranan penting dalam mendapatkan hasil belajar siswa, peneliti </w:t>
      </w:r>
      <w:proofErr w:type="gramStart"/>
      <w:r w:rsidRPr="007F4DEE">
        <w:rPr>
          <w:rFonts w:ascii="Palatino Linotype" w:hAnsi="Palatino Linotype"/>
          <w:sz w:val="22"/>
          <w:szCs w:val="22"/>
        </w:rPr>
        <w:t>akan</w:t>
      </w:r>
      <w:proofErr w:type="gramEnd"/>
      <w:r w:rsidRPr="007F4DEE">
        <w:rPr>
          <w:rFonts w:ascii="Palatino Linotype" w:hAnsi="Palatino Linotype"/>
          <w:sz w:val="22"/>
          <w:szCs w:val="22"/>
        </w:rPr>
        <w:t xml:space="preserve"> menyajikan sebuah data nilai siswa kelas V. Nilai tersebut adalah data nilai kelas PTS Matematika. </w:t>
      </w:r>
      <w:proofErr w:type="gramStart"/>
      <w:r w:rsidRPr="007F4DEE">
        <w:rPr>
          <w:rFonts w:ascii="Palatino Linotype" w:hAnsi="Palatino Linotype"/>
          <w:sz w:val="22"/>
          <w:szCs w:val="22"/>
        </w:rPr>
        <w:t>Berikut merupakan hasil yang diperoleh siswa kelas V SDN Kledungkradenan Tahun Ajaran 2020/2021.</w:t>
      </w:r>
      <w:proofErr w:type="gramEnd"/>
    </w:p>
    <w:p w:rsidR="006E0CEB" w:rsidRPr="007F4DEE" w:rsidRDefault="006E0CEB" w:rsidP="006E0CEB">
      <w:pPr>
        <w:ind w:left="567" w:firstLine="709"/>
        <w:jc w:val="center"/>
        <w:rPr>
          <w:rFonts w:ascii="Palatino Linotype" w:hAnsi="Palatino Linotype"/>
          <w:b/>
          <w:sz w:val="22"/>
          <w:szCs w:val="22"/>
        </w:rPr>
      </w:pPr>
      <w:r w:rsidRPr="007F4DEE">
        <w:rPr>
          <w:rFonts w:ascii="Palatino Linotype" w:hAnsi="Palatino Linotype"/>
          <w:b/>
          <w:sz w:val="22"/>
          <w:szCs w:val="22"/>
        </w:rPr>
        <w:t>Hasil PTS Matematika</w:t>
      </w:r>
    </w:p>
    <w:tbl>
      <w:tblPr>
        <w:tblW w:w="43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850"/>
        <w:gridCol w:w="1134"/>
      </w:tblGrid>
      <w:tr w:rsidR="006E0CEB" w:rsidRPr="007F4DEE" w:rsidTr="006E0CEB">
        <w:tc>
          <w:tcPr>
            <w:tcW w:w="567" w:type="dxa"/>
          </w:tcPr>
          <w:p w:rsidR="006E0CEB" w:rsidRPr="007F4DEE" w:rsidRDefault="006E0CEB" w:rsidP="00C02D07">
            <w:pPr>
              <w:jc w:val="center"/>
              <w:rPr>
                <w:rFonts w:ascii="Palatino Linotype" w:hAnsi="Palatino Linotype"/>
                <w:b/>
                <w:sz w:val="22"/>
                <w:szCs w:val="22"/>
              </w:rPr>
            </w:pPr>
            <w:r w:rsidRPr="007F4DEE">
              <w:rPr>
                <w:rFonts w:ascii="Palatino Linotype" w:hAnsi="Palatino Linotype"/>
                <w:b/>
                <w:sz w:val="22"/>
                <w:szCs w:val="22"/>
              </w:rPr>
              <w:t>No</w:t>
            </w:r>
          </w:p>
        </w:tc>
        <w:tc>
          <w:tcPr>
            <w:tcW w:w="1843" w:type="dxa"/>
          </w:tcPr>
          <w:p w:rsidR="006E0CEB" w:rsidRPr="007F4DEE" w:rsidRDefault="006E0CEB" w:rsidP="00C02D07">
            <w:pPr>
              <w:jc w:val="center"/>
              <w:rPr>
                <w:rFonts w:ascii="Palatino Linotype" w:hAnsi="Palatino Linotype"/>
                <w:b/>
                <w:sz w:val="22"/>
                <w:szCs w:val="22"/>
              </w:rPr>
            </w:pPr>
            <w:r w:rsidRPr="007F4DEE">
              <w:rPr>
                <w:rFonts w:ascii="Palatino Linotype" w:hAnsi="Palatino Linotype"/>
                <w:b/>
                <w:sz w:val="22"/>
                <w:szCs w:val="22"/>
              </w:rPr>
              <w:t>Nama/Subjek</w:t>
            </w:r>
          </w:p>
        </w:tc>
        <w:tc>
          <w:tcPr>
            <w:tcW w:w="850" w:type="dxa"/>
          </w:tcPr>
          <w:p w:rsidR="006E0CEB" w:rsidRPr="007F4DEE" w:rsidRDefault="006E0CEB" w:rsidP="00C02D07">
            <w:pPr>
              <w:jc w:val="center"/>
              <w:rPr>
                <w:rFonts w:ascii="Palatino Linotype" w:hAnsi="Palatino Linotype"/>
                <w:b/>
                <w:sz w:val="22"/>
                <w:szCs w:val="22"/>
              </w:rPr>
            </w:pPr>
            <w:r w:rsidRPr="007F4DEE">
              <w:rPr>
                <w:rFonts w:ascii="Palatino Linotype" w:hAnsi="Palatino Linotype"/>
                <w:b/>
                <w:sz w:val="22"/>
                <w:szCs w:val="22"/>
              </w:rPr>
              <w:t>Nilai</w:t>
            </w:r>
          </w:p>
        </w:tc>
        <w:tc>
          <w:tcPr>
            <w:tcW w:w="1134" w:type="dxa"/>
          </w:tcPr>
          <w:p w:rsidR="006E0CEB" w:rsidRPr="007F4DEE" w:rsidRDefault="006E0CEB" w:rsidP="00C02D07">
            <w:pPr>
              <w:jc w:val="center"/>
              <w:rPr>
                <w:rFonts w:ascii="Palatino Linotype" w:hAnsi="Palatino Linotype"/>
                <w:b/>
                <w:sz w:val="22"/>
                <w:szCs w:val="22"/>
              </w:rPr>
            </w:pPr>
            <w:r w:rsidRPr="007F4DEE">
              <w:rPr>
                <w:rFonts w:ascii="Palatino Linotype" w:hAnsi="Palatino Linotype"/>
                <w:b/>
                <w:sz w:val="22"/>
                <w:szCs w:val="22"/>
              </w:rPr>
              <w:t>Predikat</w:t>
            </w:r>
          </w:p>
        </w:tc>
      </w:tr>
      <w:tr w:rsidR="006E0CEB" w:rsidRPr="007F4DEE" w:rsidTr="006E0CEB">
        <w:tc>
          <w:tcPr>
            <w:tcW w:w="567" w:type="dxa"/>
          </w:tcPr>
          <w:p w:rsidR="006E0CEB" w:rsidRPr="007F4DEE" w:rsidRDefault="006E0CEB" w:rsidP="00C02D07">
            <w:pPr>
              <w:jc w:val="center"/>
              <w:rPr>
                <w:rFonts w:ascii="Palatino Linotype" w:hAnsi="Palatino Linotype"/>
                <w:sz w:val="22"/>
                <w:szCs w:val="22"/>
              </w:rPr>
            </w:pPr>
            <w:r w:rsidRPr="007F4DEE">
              <w:rPr>
                <w:rFonts w:ascii="Palatino Linotype" w:hAnsi="Palatino Linotype"/>
                <w:sz w:val="22"/>
                <w:szCs w:val="22"/>
              </w:rPr>
              <w:t>1</w:t>
            </w:r>
          </w:p>
        </w:tc>
        <w:tc>
          <w:tcPr>
            <w:tcW w:w="1843" w:type="dxa"/>
          </w:tcPr>
          <w:p w:rsidR="006E0CEB" w:rsidRPr="007F4DEE" w:rsidRDefault="006E0CEB" w:rsidP="00C02D07">
            <w:pPr>
              <w:rPr>
                <w:rFonts w:ascii="Palatino Linotype" w:hAnsi="Palatino Linotype"/>
                <w:sz w:val="22"/>
                <w:szCs w:val="22"/>
              </w:rPr>
            </w:pPr>
            <w:r w:rsidRPr="007F4DEE">
              <w:rPr>
                <w:rFonts w:ascii="Palatino Linotype" w:hAnsi="Palatino Linotype"/>
                <w:sz w:val="22"/>
                <w:szCs w:val="22"/>
              </w:rPr>
              <w:t>AS (Subjek 1)</w:t>
            </w:r>
          </w:p>
        </w:tc>
        <w:tc>
          <w:tcPr>
            <w:tcW w:w="850"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79</w:t>
            </w:r>
          </w:p>
        </w:tc>
        <w:tc>
          <w:tcPr>
            <w:tcW w:w="1134"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C</w:t>
            </w:r>
          </w:p>
        </w:tc>
      </w:tr>
      <w:tr w:rsidR="006E0CEB" w:rsidRPr="007F4DEE" w:rsidTr="006E0CEB">
        <w:tc>
          <w:tcPr>
            <w:tcW w:w="567" w:type="dxa"/>
          </w:tcPr>
          <w:p w:rsidR="006E0CEB" w:rsidRPr="007F4DEE" w:rsidRDefault="006E0CEB" w:rsidP="00C02D07">
            <w:pPr>
              <w:jc w:val="center"/>
              <w:rPr>
                <w:rFonts w:ascii="Palatino Linotype" w:hAnsi="Palatino Linotype"/>
                <w:sz w:val="22"/>
                <w:szCs w:val="22"/>
              </w:rPr>
            </w:pPr>
            <w:r w:rsidRPr="007F4DEE">
              <w:rPr>
                <w:rFonts w:ascii="Palatino Linotype" w:hAnsi="Palatino Linotype"/>
                <w:sz w:val="22"/>
                <w:szCs w:val="22"/>
              </w:rPr>
              <w:t>2</w:t>
            </w:r>
          </w:p>
        </w:tc>
        <w:tc>
          <w:tcPr>
            <w:tcW w:w="1843" w:type="dxa"/>
          </w:tcPr>
          <w:p w:rsidR="006E0CEB" w:rsidRPr="007F4DEE" w:rsidRDefault="006E0CEB" w:rsidP="00C02D07">
            <w:pPr>
              <w:rPr>
                <w:rFonts w:ascii="Palatino Linotype" w:hAnsi="Palatino Linotype"/>
                <w:sz w:val="22"/>
                <w:szCs w:val="22"/>
              </w:rPr>
            </w:pPr>
            <w:r w:rsidRPr="007F4DEE">
              <w:rPr>
                <w:rFonts w:ascii="Palatino Linotype" w:hAnsi="Palatino Linotype"/>
                <w:sz w:val="22"/>
                <w:szCs w:val="22"/>
              </w:rPr>
              <w:t>TM (Subjek 2)</w:t>
            </w:r>
          </w:p>
        </w:tc>
        <w:tc>
          <w:tcPr>
            <w:tcW w:w="850"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82</w:t>
            </w:r>
          </w:p>
        </w:tc>
        <w:tc>
          <w:tcPr>
            <w:tcW w:w="1134"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B</w:t>
            </w:r>
          </w:p>
        </w:tc>
      </w:tr>
      <w:tr w:rsidR="006E0CEB" w:rsidRPr="007F4DEE" w:rsidTr="006E0CEB">
        <w:tc>
          <w:tcPr>
            <w:tcW w:w="567" w:type="dxa"/>
          </w:tcPr>
          <w:p w:rsidR="006E0CEB" w:rsidRPr="007F4DEE" w:rsidRDefault="006E0CEB" w:rsidP="00C02D07">
            <w:pPr>
              <w:jc w:val="center"/>
              <w:rPr>
                <w:rFonts w:ascii="Palatino Linotype" w:hAnsi="Palatino Linotype"/>
                <w:sz w:val="22"/>
                <w:szCs w:val="22"/>
              </w:rPr>
            </w:pPr>
            <w:r w:rsidRPr="007F4DEE">
              <w:rPr>
                <w:rFonts w:ascii="Palatino Linotype" w:hAnsi="Palatino Linotype"/>
                <w:sz w:val="22"/>
                <w:szCs w:val="22"/>
              </w:rPr>
              <w:t>3</w:t>
            </w:r>
          </w:p>
        </w:tc>
        <w:tc>
          <w:tcPr>
            <w:tcW w:w="1843" w:type="dxa"/>
          </w:tcPr>
          <w:p w:rsidR="006E0CEB" w:rsidRPr="007F4DEE" w:rsidRDefault="006E0CEB" w:rsidP="00C02D07">
            <w:pPr>
              <w:rPr>
                <w:rFonts w:ascii="Palatino Linotype" w:hAnsi="Palatino Linotype"/>
                <w:sz w:val="22"/>
                <w:szCs w:val="22"/>
              </w:rPr>
            </w:pPr>
            <w:r w:rsidRPr="007F4DEE">
              <w:rPr>
                <w:rFonts w:ascii="Palatino Linotype" w:hAnsi="Palatino Linotype"/>
                <w:sz w:val="22"/>
                <w:szCs w:val="22"/>
              </w:rPr>
              <w:t>AA (Subjek 3)</w:t>
            </w:r>
          </w:p>
        </w:tc>
        <w:tc>
          <w:tcPr>
            <w:tcW w:w="850"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84</w:t>
            </w:r>
          </w:p>
        </w:tc>
        <w:tc>
          <w:tcPr>
            <w:tcW w:w="1134"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B</w:t>
            </w:r>
          </w:p>
        </w:tc>
      </w:tr>
      <w:tr w:rsidR="006E0CEB" w:rsidRPr="007F4DEE" w:rsidTr="006E0CEB">
        <w:tc>
          <w:tcPr>
            <w:tcW w:w="567" w:type="dxa"/>
          </w:tcPr>
          <w:p w:rsidR="006E0CEB" w:rsidRPr="007F4DEE" w:rsidRDefault="006E0CEB" w:rsidP="00C02D07">
            <w:pPr>
              <w:jc w:val="center"/>
              <w:rPr>
                <w:rFonts w:ascii="Palatino Linotype" w:hAnsi="Palatino Linotype"/>
                <w:sz w:val="22"/>
                <w:szCs w:val="22"/>
              </w:rPr>
            </w:pPr>
            <w:r w:rsidRPr="007F4DEE">
              <w:rPr>
                <w:rFonts w:ascii="Palatino Linotype" w:hAnsi="Palatino Linotype"/>
                <w:sz w:val="22"/>
                <w:szCs w:val="22"/>
              </w:rPr>
              <w:t>4</w:t>
            </w:r>
          </w:p>
        </w:tc>
        <w:tc>
          <w:tcPr>
            <w:tcW w:w="1843" w:type="dxa"/>
          </w:tcPr>
          <w:p w:rsidR="006E0CEB" w:rsidRPr="007F4DEE" w:rsidRDefault="006E0CEB" w:rsidP="00C02D07">
            <w:pPr>
              <w:rPr>
                <w:rFonts w:ascii="Palatino Linotype" w:hAnsi="Palatino Linotype"/>
                <w:sz w:val="22"/>
                <w:szCs w:val="22"/>
              </w:rPr>
            </w:pPr>
            <w:r w:rsidRPr="007F4DEE">
              <w:rPr>
                <w:rFonts w:ascii="Palatino Linotype" w:hAnsi="Palatino Linotype"/>
                <w:sz w:val="22"/>
                <w:szCs w:val="22"/>
              </w:rPr>
              <w:t>Cl (Subjek 4)</w:t>
            </w:r>
          </w:p>
        </w:tc>
        <w:tc>
          <w:tcPr>
            <w:tcW w:w="850"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85</w:t>
            </w:r>
          </w:p>
        </w:tc>
        <w:tc>
          <w:tcPr>
            <w:tcW w:w="1134"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B</w:t>
            </w:r>
          </w:p>
        </w:tc>
      </w:tr>
      <w:tr w:rsidR="006E0CEB" w:rsidRPr="007F4DEE" w:rsidTr="006E0CEB">
        <w:tc>
          <w:tcPr>
            <w:tcW w:w="567" w:type="dxa"/>
          </w:tcPr>
          <w:p w:rsidR="006E0CEB" w:rsidRPr="007F4DEE" w:rsidRDefault="006E0CEB" w:rsidP="00C02D07">
            <w:pPr>
              <w:jc w:val="center"/>
              <w:rPr>
                <w:rFonts w:ascii="Palatino Linotype" w:hAnsi="Palatino Linotype"/>
                <w:sz w:val="22"/>
                <w:szCs w:val="22"/>
              </w:rPr>
            </w:pPr>
            <w:r w:rsidRPr="007F4DEE">
              <w:rPr>
                <w:rFonts w:ascii="Palatino Linotype" w:hAnsi="Palatino Linotype"/>
                <w:sz w:val="22"/>
                <w:szCs w:val="22"/>
              </w:rPr>
              <w:t>5</w:t>
            </w:r>
          </w:p>
        </w:tc>
        <w:tc>
          <w:tcPr>
            <w:tcW w:w="1843" w:type="dxa"/>
          </w:tcPr>
          <w:p w:rsidR="006E0CEB" w:rsidRPr="007F4DEE" w:rsidRDefault="006E0CEB" w:rsidP="00C02D07">
            <w:pPr>
              <w:rPr>
                <w:rFonts w:ascii="Palatino Linotype" w:hAnsi="Palatino Linotype"/>
                <w:sz w:val="22"/>
                <w:szCs w:val="22"/>
              </w:rPr>
            </w:pPr>
            <w:r w:rsidRPr="007F4DEE">
              <w:rPr>
                <w:rFonts w:ascii="Palatino Linotype" w:hAnsi="Palatino Linotype"/>
                <w:sz w:val="22"/>
                <w:szCs w:val="22"/>
              </w:rPr>
              <w:t>DY (Subjek 5)</w:t>
            </w:r>
          </w:p>
        </w:tc>
        <w:tc>
          <w:tcPr>
            <w:tcW w:w="850"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84</w:t>
            </w:r>
          </w:p>
        </w:tc>
        <w:tc>
          <w:tcPr>
            <w:tcW w:w="1134"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B</w:t>
            </w:r>
          </w:p>
        </w:tc>
      </w:tr>
      <w:tr w:rsidR="006E0CEB" w:rsidRPr="007F4DEE" w:rsidTr="006E0CEB">
        <w:tc>
          <w:tcPr>
            <w:tcW w:w="567" w:type="dxa"/>
          </w:tcPr>
          <w:p w:rsidR="006E0CEB" w:rsidRPr="007F4DEE" w:rsidRDefault="006E0CEB" w:rsidP="00C02D07">
            <w:pPr>
              <w:jc w:val="center"/>
              <w:rPr>
                <w:rFonts w:ascii="Palatino Linotype" w:hAnsi="Palatino Linotype"/>
                <w:sz w:val="22"/>
                <w:szCs w:val="22"/>
              </w:rPr>
            </w:pPr>
            <w:r w:rsidRPr="007F4DEE">
              <w:rPr>
                <w:rFonts w:ascii="Palatino Linotype" w:hAnsi="Palatino Linotype"/>
                <w:sz w:val="22"/>
                <w:szCs w:val="22"/>
              </w:rPr>
              <w:t>6</w:t>
            </w:r>
          </w:p>
        </w:tc>
        <w:tc>
          <w:tcPr>
            <w:tcW w:w="1843" w:type="dxa"/>
          </w:tcPr>
          <w:p w:rsidR="006E0CEB" w:rsidRPr="007F4DEE" w:rsidRDefault="006E0CEB" w:rsidP="00C02D07">
            <w:pPr>
              <w:rPr>
                <w:rFonts w:ascii="Palatino Linotype" w:hAnsi="Palatino Linotype"/>
                <w:sz w:val="22"/>
                <w:szCs w:val="22"/>
              </w:rPr>
            </w:pPr>
            <w:r w:rsidRPr="007F4DEE">
              <w:rPr>
                <w:rFonts w:ascii="Palatino Linotype" w:hAnsi="Palatino Linotype"/>
                <w:sz w:val="22"/>
                <w:szCs w:val="22"/>
              </w:rPr>
              <w:t>DE (Subjek 6)</w:t>
            </w:r>
          </w:p>
        </w:tc>
        <w:tc>
          <w:tcPr>
            <w:tcW w:w="850"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83</w:t>
            </w:r>
          </w:p>
        </w:tc>
        <w:tc>
          <w:tcPr>
            <w:tcW w:w="1134"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B</w:t>
            </w:r>
          </w:p>
        </w:tc>
      </w:tr>
      <w:tr w:rsidR="006E0CEB" w:rsidRPr="007F4DEE" w:rsidTr="006E0CEB">
        <w:tc>
          <w:tcPr>
            <w:tcW w:w="567" w:type="dxa"/>
          </w:tcPr>
          <w:p w:rsidR="006E0CEB" w:rsidRPr="007F4DEE" w:rsidRDefault="006E0CEB" w:rsidP="00C02D07">
            <w:pPr>
              <w:jc w:val="center"/>
              <w:rPr>
                <w:rFonts w:ascii="Palatino Linotype" w:hAnsi="Palatino Linotype"/>
                <w:sz w:val="22"/>
                <w:szCs w:val="22"/>
              </w:rPr>
            </w:pPr>
            <w:r w:rsidRPr="007F4DEE">
              <w:rPr>
                <w:rFonts w:ascii="Palatino Linotype" w:hAnsi="Palatino Linotype"/>
                <w:sz w:val="22"/>
                <w:szCs w:val="22"/>
              </w:rPr>
              <w:t>7</w:t>
            </w:r>
          </w:p>
        </w:tc>
        <w:tc>
          <w:tcPr>
            <w:tcW w:w="1843" w:type="dxa"/>
          </w:tcPr>
          <w:p w:rsidR="006E0CEB" w:rsidRPr="007F4DEE" w:rsidRDefault="006E0CEB" w:rsidP="00C02D07">
            <w:pPr>
              <w:rPr>
                <w:rFonts w:ascii="Palatino Linotype" w:hAnsi="Palatino Linotype"/>
                <w:sz w:val="22"/>
                <w:szCs w:val="22"/>
              </w:rPr>
            </w:pPr>
            <w:r w:rsidRPr="007F4DEE">
              <w:rPr>
                <w:rFonts w:ascii="Palatino Linotype" w:hAnsi="Palatino Linotype"/>
                <w:sz w:val="22"/>
                <w:szCs w:val="22"/>
              </w:rPr>
              <w:t>FP (Subjek 7)</w:t>
            </w:r>
          </w:p>
        </w:tc>
        <w:tc>
          <w:tcPr>
            <w:tcW w:w="850"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79</w:t>
            </w:r>
          </w:p>
        </w:tc>
        <w:tc>
          <w:tcPr>
            <w:tcW w:w="1134"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C</w:t>
            </w:r>
          </w:p>
        </w:tc>
      </w:tr>
      <w:tr w:rsidR="006E0CEB" w:rsidRPr="007F4DEE" w:rsidTr="006E0CEB">
        <w:tc>
          <w:tcPr>
            <w:tcW w:w="567" w:type="dxa"/>
          </w:tcPr>
          <w:p w:rsidR="006E0CEB" w:rsidRPr="007F4DEE" w:rsidRDefault="006E0CEB" w:rsidP="00C02D07">
            <w:pPr>
              <w:jc w:val="center"/>
              <w:rPr>
                <w:rFonts w:ascii="Palatino Linotype" w:hAnsi="Palatino Linotype"/>
                <w:sz w:val="22"/>
                <w:szCs w:val="22"/>
              </w:rPr>
            </w:pPr>
            <w:r w:rsidRPr="007F4DEE">
              <w:rPr>
                <w:rFonts w:ascii="Palatino Linotype" w:hAnsi="Palatino Linotype"/>
                <w:sz w:val="22"/>
                <w:szCs w:val="22"/>
              </w:rPr>
              <w:t>8</w:t>
            </w:r>
          </w:p>
        </w:tc>
        <w:tc>
          <w:tcPr>
            <w:tcW w:w="1843" w:type="dxa"/>
          </w:tcPr>
          <w:p w:rsidR="006E0CEB" w:rsidRPr="007F4DEE" w:rsidRDefault="006E0CEB" w:rsidP="00C02D07">
            <w:pPr>
              <w:rPr>
                <w:rFonts w:ascii="Palatino Linotype" w:hAnsi="Palatino Linotype"/>
                <w:sz w:val="22"/>
                <w:szCs w:val="22"/>
              </w:rPr>
            </w:pPr>
            <w:r w:rsidRPr="007F4DEE">
              <w:rPr>
                <w:rFonts w:ascii="Palatino Linotype" w:hAnsi="Palatino Linotype"/>
                <w:sz w:val="22"/>
                <w:szCs w:val="22"/>
              </w:rPr>
              <w:t>FL (Subjek 8)</w:t>
            </w:r>
          </w:p>
        </w:tc>
        <w:tc>
          <w:tcPr>
            <w:tcW w:w="850"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86</w:t>
            </w:r>
          </w:p>
        </w:tc>
        <w:tc>
          <w:tcPr>
            <w:tcW w:w="1134"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B</w:t>
            </w:r>
          </w:p>
        </w:tc>
      </w:tr>
      <w:tr w:rsidR="006E0CEB" w:rsidRPr="007F4DEE" w:rsidTr="006E0CEB">
        <w:tc>
          <w:tcPr>
            <w:tcW w:w="567" w:type="dxa"/>
          </w:tcPr>
          <w:p w:rsidR="006E0CEB" w:rsidRPr="007F4DEE" w:rsidRDefault="006E0CEB" w:rsidP="00C02D07">
            <w:pPr>
              <w:jc w:val="center"/>
              <w:rPr>
                <w:rFonts w:ascii="Palatino Linotype" w:hAnsi="Palatino Linotype"/>
                <w:sz w:val="22"/>
                <w:szCs w:val="22"/>
              </w:rPr>
            </w:pPr>
            <w:r w:rsidRPr="007F4DEE">
              <w:rPr>
                <w:rFonts w:ascii="Palatino Linotype" w:hAnsi="Palatino Linotype"/>
                <w:sz w:val="22"/>
                <w:szCs w:val="22"/>
              </w:rPr>
              <w:t>9</w:t>
            </w:r>
          </w:p>
        </w:tc>
        <w:tc>
          <w:tcPr>
            <w:tcW w:w="1843" w:type="dxa"/>
          </w:tcPr>
          <w:p w:rsidR="006E0CEB" w:rsidRPr="007F4DEE" w:rsidRDefault="006E0CEB" w:rsidP="00C02D07">
            <w:pPr>
              <w:rPr>
                <w:rFonts w:ascii="Palatino Linotype" w:hAnsi="Palatino Linotype"/>
                <w:sz w:val="22"/>
                <w:szCs w:val="22"/>
              </w:rPr>
            </w:pPr>
            <w:r w:rsidRPr="007F4DEE">
              <w:rPr>
                <w:rFonts w:ascii="Palatino Linotype" w:hAnsi="Palatino Linotype"/>
                <w:sz w:val="22"/>
                <w:szCs w:val="22"/>
              </w:rPr>
              <w:t>GN (Subjek 9)</w:t>
            </w:r>
          </w:p>
        </w:tc>
        <w:tc>
          <w:tcPr>
            <w:tcW w:w="850"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81</w:t>
            </w:r>
          </w:p>
        </w:tc>
        <w:tc>
          <w:tcPr>
            <w:tcW w:w="1134"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B</w:t>
            </w:r>
          </w:p>
        </w:tc>
      </w:tr>
      <w:tr w:rsidR="006E0CEB" w:rsidRPr="007F4DEE" w:rsidTr="006E0CEB">
        <w:tc>
          <w:tcPr>
            <w:tcW w:w="567" w:type="dxa"/>
          </w:tcPr>
          <w:p w:rsidR="006E0CEB" w:rsidRPr="007F4DEE" w:rsidRDefault="006E0CEB" w:rsidP="00C02D07">
            <w:pPr>
              <w:jc w:val="center"/>
              <w:rPr>
                <w:rFonts w:ascii="Palatino Linotype" w:hAnsi="Palatino Linotype"/>
                <w:sz w:val="22"/>
                <w:szCs w:val="22"/>
              </w:rPr>
            </w:pPr>
            <w:r w:rsidRPr="007F4DEE">
              <w:rPr>
                <w:rFonts w:ascii="Palatino Linotype" w:hAnsi="Palatino Linotype"/>
                <w:sz w:val="22"/>
                <w:szCs w:val="22"/>
              </w:rPr>
              <w:t>10</w:t>
            </w:r>
          </w:p>
        </w:tc>
        <w:tc>
          <w:tcPr>
            <w:tcW w:w="1843" w:type="dxa"/>
          </w:tcPr>
          <w:p w:rsidR="006E0CEB" w:rsidRPr="007F4DEE" w:rsidRDefault="006E0CEB" w:rsidP="00C02D07">
            <w:pPr>
              <w:rPr>
                <w:rFonts w:ascii="Palatino Linotype" w:hAnsi="Palatino Linotype"/>
                <w:sz w:val="22"/>
                <w:szCs w:val="22"/>
              </w:rPr>
            </w:pPr>
            <w:r w:rsidRPr="007F4DEE">
              <w:rPr>
                <w:rFonts w:ascii="Palatino Linotype" w:hAnsi="Palatino Linotype"/>
                <w:sz w:val="22"/>
                <w:szCs w:val="22"/>
              </w:rPr>
              <w:t>HN (Subjek 10)</w:t>
            </w:r>
          </w:p>
        </w:tc>
        <w:tc>
          <w:tcPr>
            <w:tcW w:w="850"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83</w:t>
            </w:r>
          </w:p>
        </w:tc>
        <w:tc>
          <w:tcPr>
            <w:tcW w:w="1134"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B</w:t>
            </w:r>
          </w:p>
        </w:tc>
      </w:tr>
      <w:tr w:rsidR="006E0CEB" w:rsidRPr="007F4DEE" w:rsidTr="006E0CEB">
        <w:tc>
          <w:tcPr>
            <w:tcW w:w="567" w:type="dxa"/>
          </w:tcPr>
          <w:p w:rsidR="006E0CEB" w:rsidRPr="007F4DEE" w:rsidRDefault="006E0CEB" w:rsidP="00C02D07">
            <w:pPr>
              <w:jc w:val="center"/>
              <w:rPr>
                <w:rFonts w:ascii="Palatino Linotype" w:hAnsi="Palatino Linotype"/>
                <w:sz w:val="22"/>
                <w:szCs w:val="22"/>
              </w:rPr>
            </w:pPr>
            <w:r w:rsidRPr="007F4DEE">
              <w:rPr>
                <w:rFonts w:ascii="Palatino Linotype" w:hAnsi="Palatino Linotype"/>
                <w:sz w:val="22"/>
                <w:szCs w:val="22"/>
              </w:rPr>
              <w:t>11</w:t>
            </w:r>
          </w:p>
        </w:tc>
        <w:tc>
          <w:tcPr>
            <w:tcW w:w="1843" w:type="dxa"/>
          </w:tcPr>
          <w:p w:rsidR="006E0CEB" w:rsidRPr="007F4DEE" w:rsidRDefault="006E0CEB" w:rsidP="00C02D07">
            <w:pPr>
              <w:rPr>
                <w:rFonts w:ascii="Palatino Linotype" w:hAnsi="Palatino Linotype"/>
                <w:sz w:val="22"/>
                <w:szCs w:val="22"/>
              </w:rPr>
            </w:pPr>
            <w:r w:rsidRPr="007F4DEE">
              <w:rPr>
                <w:rFonts w:ascii="Palatino Linotype" w:hAnsi="Palatino Linotype"/>
                <w:sz w:val="22"/>
                <w:szCs w:val="22"/>
              </w:rPr>
              <w:t>HQ (Subjek 11)</w:t>
            </w:r>
          </w:p>
        </w:tc>
        <w:tc>
          <w:tcPr>
            <w:tcW w:w="850"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82</w:t>
            </w:r>
          </w:p>
        </w:tc>
        <w:tc>
          <w:tcPr>
            <w:tcW w:w="1134"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B</w:t>
            </w:r>
          </w:p>
        </w:tc>
      </w:tr>
      <w:tr w:rsidR="006E0CEB" w:rsidRPr="007F4DEE" w:rsidTr="006E0CEB">
        <w:tc>
          <w:tcPr>
            <w:tcW w:w="567" w:type="dxa"/>
          </w:tcPr>
          <w:p w:rsidR="006E0CEB" w:rsidRPr="007F4DEE" w:rsidRDefault="006E0CEB" w:rsidP="00C02D07">
            <w:pPr>
              <w:jc w:val="center"/>
              <w:rPr>
                <w:rFonts w:ascii="Palatino Linotype" w:hAnsi="Palatino Linotype"/>
                <w:sz w:val="22"/>
                <w:szCs w:val="22"/>
              </w:rPr>
            </w:pPr>
            <w:r w:rsidRPr="007F4DEE">
              <w:rPr>
                <w:rFonts w:ascii="Palatino Linotype" w:hAnsi="Palatino Linotype"/>
                <w:sz w:val="22"/>
                <w:szCs w:val="22"/>
              </w:rPr>
              <w:t>12</w:t>
            </w:r>
          </w:p>
        </w:tc>
        <w:tc>
          <w:tcPr>
            <w:tcW w:w="1843" w:type="dxa"/>
          </w:tcPr>
          <w:p w:rsidR="006E0CEB" w:rsidRPr="007F4DEE" w:rsidRDefault="006E0CEB" w:rsidP="00C02D07">
            <w:pPr>
              <w:rPr>
                <w:rFonts w:ascii="Palatino Linotype" w:hAnsi="Palatino Linotype"/>
                <w:sz w:val="22"/>
                <w:szCs w:val="22"/>
              </w:rPr>
            </w:pPr>
            <w:r w:rsidRPr="007F4DEE">
              <w:rPr>
                <w:rFonts w:ascii="Palatino Linotype" w:hAnsi="Palatino Linotype"/>
                <w:sz w:val="22"/>
                <w:szCs w:val="22"/>
              </w:rPr>
              <w:t>KP (Subjek 12)</w:t>
            </w:r>
          </w:p>
        </w:tc>
        <w:tc>
          <w:tcPr>
            <w:tcW w:w="850"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82</w:t>
            </w:r>
          </w:p>
        </w:tc>
        <w:tc>
          <w:tcPr>
            <w:tcW w:w="1134"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B</w:t>
            </w:r>
          </w:p>
        </w:tc>
      </w:tr>
      <w:tr w:rsidR="006E0CEB" w:rsidRPr="007F4DEE" w:rsidTr="006E0CEB">
        <w:tc>
          <w:tcPr>
            <w:tcW w:w="567" w:type="dxa"/>
          </w:tcPr>
          <w:p w:rsidR="006E0CEB" w:rsidRPr="007F4DEE" w:rsidRDefault="006E0CEB" w:rsidP="00C02D07">
            <w:pPr>
              <w:jc w:val="center"/>
              <w:rPr>
                <w:rFonts w:ascii="Palatino Linotype" w:hAnsi="Palatino Linotype"/>
                <w:sz w:val="22"/>
                <w:szCs w:val="22"/>
              </w:rPr>
            </w:pPr>
            <w:r w:rsidRPr="007F4DEE">
              <w:rPr>
                <w:rFonts w:ascii="Palatino Linotype" w:hAnsi="Palatino Linotype"/>
                <w:sz w:val="22"/>
                <w:szCs w:val="22"/>
              </w:rPr>
              <w:t>13</w:t>
            </w:r>
          </w:p>
        </w:tc>
        <w:tc>
          <w:tcPr>
            <w:tcW w:w="1843" w:type="dxa"/>
          </w:tcPr>
          <w:p w:rsidR="006E0CEB" w:rsidRPr="007F4DEE" w:rsidRDefault="006E0CEB" w:rsidP="00C02D07">
            <w:pPr>
              <w:rPr>
                <w:rFonts w:ascii="Palatino Linotype" w:hAnsi="Palatino Linotype"/>
                <w:sz w:val="22"/>
                <w:szCs w:val="22"/>
              </w:rPr>
            </w:pPr>
            <w:r w:rsidRPr="007F4DEE">
              <w:rPr>
                <w:rFonts w:ascii="Palatino Linotype" w:hAnsi="Palatino Linotype"/>
                <w:sz w:val="22"/>
                <w:szCs w:val="22"/>
              </w:rPr>
              <w:t>MP (Subjek 13)</w:t>
            </w:r>
          </w:p>
        </w:tc>
        <w:tc>
          <w:tcPr>
            <w:tcW w:w="850"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79</w:t>
            </w:r>
          </w:p>
        </w:tc>
        <w:tc>
          <w:tcPr>
            <w:tcW w:w="1134"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C</w:t>
            </w:r>
          </w:p>
        </w:tc>
      </w:tr>
      <w:tr w:rsidR="006E0CEB" w:rsidRPr="007F4DEE" w:rsidTr="006E0CEB">
        <w:tc>
          <w:tcPr>
            <w:tcW w:w="567" w:type="dxa"/>
          </w:tcPr>
          <w:p w:rsidR="006E0CEB" w:rsidRPr="007F4DEE" w:rsidRDefault="006E0CEB" w:rsidP="00C02D07">
            <w:pPr>
              <w:jc w:val="center"/>
              <w:rPr>
                <w:rFonts w:ascii="Palatino Linotype" w:hAnsi="Palatino Linotype"/>
                <w:sz w:val="22"/>
                <w:szCs w:val="22"/>
              </w:rPr>
            </w:pPr>
            <w:r w:rsidRPr="007F4DEE">
              <w:rPr>
                <w:rFonts w:ascii="Palatino Linotype" w:hAnsi="Palatino Linotype"/>
                <w:sz w:val="22"/>
                <w:szCs w:val="22"/>
              </w:rPr>
              <w:t>14</w:t>
            </w:r>
          </w:p>
        </w:tc>
        <w:tc>
          <w:tcPr>
            <w:tcW w:w="1843" w:type="dxa"/>
          </w:tcPr>
          <w:p w:rsidR="006E0CEB" w:rsidRPr="007F4DEE" w:rsidRDefault="006E0CEB" w:rsidP="00C02D07">
            <w:pPr>
              <w:rPr>
                <w:rFonts w:ascii="Palatino Linotype" w:hAnsi="Palatino Linotype"/>
                <w:sz w:val="22"/>
                <w:szCs w:val="22"/>
              </w:rPr>
            </w:pPr>
            <w:r w:rsidRPr="007F4DEE">
              <w:rPr>
                <w:rFonts w:ascii="Palatino Linotype" w:hAnsi="Palatino Linotype"/>
                <w:sz w:val="22"/>
                <w:szCs w:val="22"/>
              </w:rPr>
              <w:t>MS (Subjek 14)</w:t>
            </w:r>
          </w:p>
        </w:tc>
        <w:tc>
          <w:tcPr>
            <w:tcW w:w="850"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87</w:t>
            </w:r>
          </w:p>
        </w:tc>
        <w:tc>
          <w:tcPr>
            <w:tcW w:w="1134"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B</w:t>
            </w:r>
          </w:p>
        </w:tc>
      </w:tr>
      <w:tr w:rsidR="006E0CEB" w:rsidRPr="007F4DEE" w:rsidTr="006E0CEB">
        <w:tc>
          <w:tcPr>
            <w:tcW w:w="567" w:type="dxa"/>
          </w:tcPr>
          <w:p w:rsidR="006E0CEB" w:rsidRPr="007F4DEE" w:rsidRDefault="006E0CEB" w:rsidP="00C02D07">
            <w:pPr>
              <w:jc w:val="center"/>
              <w:rPr>
                <w:rFonts w:ascii="Palatino Linotype" w:hAnsi="Palatino Linotype"/>
                <w:sz w:val="22"/>
                <w:szCs w:val="22"/>
              </w:rPr>
            </w:pPr>
            <w:r w:rsidRPr="007F4DEE">
              <w:rPr>
                <w:rFonts w:ascii="Palatino Linotype" w:hAnsi="Palatino Linotype"/>
                <w:sz w:val="22"/>
                <w:szCs w:val="22"/>
              </w:rPr>
              <w:t>15</w:t>
            </w:r>
          </w:p>
        </w:tc>
        <w:tc>
          <w:tcPr>
            <w:tcW w:w="1843" w:type="dxa"/>
          </w:tcPr>
          <w:p w:rsidR="006E0CEB" w:rsidRPr="007F4DEE" w:rsidRDefault="006E0CEB" w:rsidP="00C02D07">
            <w:pPr>
              <w:rPr>
                <w:rFonts w:ascii="Palatino Linotype" w:hAnsi="Palatino Linotype"/>
                <w:sz w:val="22"/>
                <w:szCs w:val="22"/>
              </w:rPr>
            </w:pPr>
            <w:r w:rsidRPr="007F4DEE">
              <w:rPr>
                <w:rFonts w:ascii="Palatino Linotype" w:hAnsi="Palatino Linotype"/>
                <w:sz w:val="22"/>
                <w:szCs w:val="22"/>
              </w:rPr>
              <w:t>Nd (Subjek 15)</w:t>
            </w:r>
          </w:p>
        </w:tc>
        <w:tc>
          <w:tcPr>
            <w:tcW w:w="850"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84</w:t>
            </w:r>
          </w:p>
        </w:tc>
        <w:tc>
          <w:tcPr>
            <w:tcW w:w="1134"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B</w:t>
            </w:r>
          </w:p>
        </w:tc>
      </w:tr>
      <w:tr w:rsidR="006E0CEB" w:rsidRPr="007F4DEE" w:rsidTr="006E0CEB">
        <w:tc>
          <w:tcPr>
            <w:tcW w:w="567" w:type="dxa"/>
          </w:tcPr>
          <w:p w:rsidR="006E0CEB" w:rsidRPr="007F4DEE" w:rsidRDefault="006E0CEB" w:rsidP="00C02D07">
            <w:pPr>
              <w:jc w:val="center"/>
              <w:rPr>
                <w:rFonts w:ascii="Palatino Linotype" w:hAnsi="Palatino Linotype"/>
                <w:sz w:val="22"/>
                <w:szCs w:val="22"/>
              </w:rPr>
            </w:pPr>
            <w:r w:rsidRPr="007F4DEE">
              <w:rPr>
                <w:rFonts w:ascii="Palatino Linotype" w:hAnsi="Palatino Linotype"/>
                <w:sz w:val="22"/>
                <w:szCs w:val="22"/>
              </w:rPr>
              <w:t>16</w:t>
            </w:r>
          </w:p>
        </w:tc>
        <w:tc>
          <w:tcPr>
            <w:tcW w:w="1843" w:type="dxa"/>
          </w:tcPr>
          <w:p w:rsidR="006E0CEB" w:rsidRPr="007F4DEE" w:rsidRDefault="006E0CEB" w:rsidP="00C02D07">
            <w:pPr>
              <w:rPr>
                <w:rFonts w:ascii="Palatino Linotype" w:hAnsi="Palatino Linotype"/>
                <w:sz w:val="22"/>
                <w:szCs w:val="22"/>
              </w:rPr>
            </w:pPr>
            <w:r w:rsidRPr="007F4DEE">
              <w:rPr>
                <w:rFonts w:ascii="Palatino Linotype" w:hAnsi="Palatino Linotype"/>
                <w:sz w:val="22"/>
                <w:szCs w:val="22"/>
              </w:rPr>
              <w:t>Nj (Subjek 16)</w:t>
            </w:r>
          </w:p>
        </w:tc>
        <w:tc>
          <w:tcPr>
            <w:tcW w:w="850"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86</w:t>
            </w:r>
          </w:p>
        </w:tc>
        <w:tc>
          <w:tcPr>
            <w:tcW w:w="1134"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B</w:t>
            </w:r>
          </w:p>
        </w:tc>
      </w:tr>
      <w:tr w:rsidR="006E0CEB" w:rsidRPr="007F4DEE" w:rsidTr="006E0CEB">
        <w:tc>
          <w:tcPr>
            <w:tcW w:w="567" w:type="dxa"/>
          </w:tcPr>
          <w:p w:rsidR="006E0CEB" w:rsidRPr="007F4DEE" w:rsidRDefault="006E0CEB" w:rsidP="00C02D07">
            <w:pPr>
              <w:jc w:val="center"/>
              <w:rPr>
                <w:rFonts w:ascii="Palatino Linotype" w:hAnsi="Palatino Linotype"/>
                <w:sz w:val="22"/>
                <w:szCs w:val="22"/>
              </w:rPr>
            </w:pPr>
            <w:r w:rsidRPr="007F4DEE">
              <w:rPr>
                <w:rFonts w:ascii="Palatino Linotype" w:hAnsi="Palatino Linotype"/>
                <w:sz w:val="22"/>
                <w:szCs w:val="22"/>
              </w:rPr>
              <w:t>17</w:t>
            </w:r>
          </w:p>
        </w:tc>
        <w:tc>
          <w:tcPr>
            <w:tcW w:w="1843" w:type="dxa"/>
          </w:tcPr>
          <w:p w:rsidR="006E0CEB" w:rsidRPr="007F4DEE" w:rsidRDefault="006E0CEB" w:rsidP="00C02D07">
            <w:pPr>
              <w:rPr>
                <w:rFonts w:ascii="Palatino Linotype" w:hAnsi="Palatino Linotype"/>
                <w:sz w:val="22"/>
                <w:szCs w:val="22"/>
              </w:rPr>
            </w:pPr>
            <w:r w:rsidRPr="007F4DEE">
              <w:rPr>
                <w:rFonts w:ascii="Palatino Linotype" w:hAnsi="Palatino Linotype"/>
                <w:sz w:val="22"/>
                <w:szCs w:val="22"/>
              </w:rPr>
              <w:t>OP (Subjek 17)</w:t>
            </w:r>
          </w:p>
        </w:tc>
        <w:tc>
          <w:tcPr>
            <w:tcW w:w="850"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83</w:t>
            </w:r>
          </w:p>
        </w:tc>
        <w:tc>
          <w:tcPr>
            <w:tcW w:w="1134"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B</w:t>
            </w:r>
          </w:p>
        </w:tc>
      </w:tr>
      <w:tr w:rsidR="006E0CEB" w:rsidRPr="007F4DEE" w:rsidTr="006E0CEB">
        <w:tc>
          <w:tcPr>
            <w:tcW w:w="567" w:type="dxa"/>
          </w:tcPr>
          <w:p w:rsidR="006E0CEB" w:rsidRPr="007F4DEE" w:rsidRDefault="006E0CEB" w:rsidP="00C02D07">
            <w:pPr>
              <w:jc w:val="center"/>
              <w:rPr>
                <w:rFonts w:ascii="Palatino Linotype" w:hAnsi="Palatino Linotype"/>
                <w:sz w:val="22"/>
                <w:szCs w:val="22"/>
              </w:rPr>
            </w:pPr>
            <w:r w:rsidRPr="007F4DEE">
              <w:rPr>
                <w:rFonts w:ascii="Palatino Linotype" w:hAnsi="Palatino Linotype"/>
                <w:sz w:val="22"/>
                <w:szCs w:val="22"/>
              </w:rPr>
              <w:t>18</w:t>
            </w:r>
          </w:p>
        </w:tc>
        <w:tc>
          <w:tcPr>
            <w:tcW w:w="1843" w:type="dxa"/>
          </w:tcPr>
          <w:p w:rsidR="006E0CEB" w:rsidRPr="007F4DEE" w:rsidRDefault="006E0CEB" w:rsidP="00C02D07">
            <w:pPr>
              <w:rPr>
                <w:rFonts w:ascii="Palatino Linotype" w:hAnsi="Palatino Linotype"/>
                <w:sz w:val="22"/>
                <w:szCs w:val="22"/>
              </w:rPr>
            </w:pPr>
            <w:r w:rsidRPr="007F4DEE">
              <w:rPr>
                <w:rFonts w:ascii="Palatino Linotype" w:hAnsi="Palatino Linotype"/>
                <w:sz w:val="22"/>
                <w:szCs w:val="22"/>
              </w:rPr>
              <w:t>RA (Subjek 18)</w:t>
            </w:r>
          </w:p>
        </w:tc>
        <w:tc>
          <w:tcPr>
            <w:tcW w:w="850"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84</w:t>
            </w:r>
          </w:p>
        </w:tc>
        <w:tc>
          <w:tcPr>
            <w:tcW w:w="1134"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B</w:t>
            </w:r>
          </w:p>
        </w:tc>
      </w:tr>
      <w:tr w:rsidR="006E0CEB" w:rsidRPr="007F4DEE" w:rsidTr="006E0CEB">
        <w:tc>
          <w:tcPr>
            <w:tcW w:w="567" w:type="dxa"/>
          </w:tcPr>
          <w:p w:rsidR="006E0CEB" w:rsidRPr="007F4DEE" w:rsidRDefault="006E0CEB" w:rsidP="00C02D07">
            <w:pPr>
              <w:jc w:val="center"/>
              <w:rPr>
                <w:rFonts w:ascii="Palatino Linotype" w:hAnsi="Palatino Linotype"/>
                <w:sz w:val="22"/>
                <w:szCs w:val="22"/>
              </w:rPr>
            </w:pPr>
            <w:r w:rsidRPr="007F4DEE">
              <w:rPr>
                <w:rFonts w:ascii="Palatino Linotype" w:hAnsi="Palatino Linotype"/>
                <w:sz w:val="22"/>
                <w:szCs w:val="22"/>
              </w:rPr>
              <w:t>19</w:t>
            </w:r>
          </w:p>
        </w:tc>
        <w:tc>
          <w:tcPr>
            <w:tcW w:w="1843" w:type="dxa"/>
          </w:tcPr>
          <w:p w:rsidR="006E0CEB" w:rsidRPr="007F4DEE" w:rsidRDefault="006E0CEB" w:rsidP="00C02D07">
            <w:pPr>
              <w:rPr>
                <w:rFonts w:ascii="Palatino Linotype" w:hAnsi="Palatino Linotype"/>
                <w:sz w:val="22"/>
                <w:szCs w:val="22"/>
              </w:rPr>
            </w:pPr>
            <w:r w:rsidRPr="007F4DEE">
              <w:rPr>
                <w:rFonts w:ascii="Palatino Linotype" w:hAnsi="Palatino Linotype"/>
                <w:sz w:val="22"/>
                <w:szCs w:val="22"/>
              </w:rPr>
              <w:t>SU (Subjek 19)</w:t>
            </w:r>
          </w:p>
        </w:tc>
        <w:tc>
          <w:tcPr>
            <w:tcW w:w="850"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84</w:t>
            </w:r>
          </w:p>
        </w:tc>
        <w:tc>
          <w:tcPr>
            <w:tcW w:w="1134"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B</w:t>
            </w:r>
          </w:p>
        </w:tc>
      </w:tr>
      <w:tr w:rsidR="006E0CEB" w:rsidRPr="007F4DEE" w:rsidTr="006E0CEB">
        <w:tc>
          <w:tcPr>
            <w:tcW w:w="567" w:type="dxa"/>
          </w:tcPr>
          <w:p w:rsidR="006E0CEB" w:rsidRPr="007F4DEE" w:rsidRDefault="006E0CEB" w:rsidP="00C02D07">
            <w:pPr>
              <w:jc w:val="center"/>
              <w:rPr>
                <w:rFonts w:ascii="Palatino Linotype" w:hAnsi="Palatino Linotype"/>
                <w:sz w:val="22"/>
                <w:szCs w:val="22"/>
              </w:rPr>
            </w:pPr>
            <w:r w:rsidRPr="007F4DEE">
              <w:rPr>
                <w:rFonts w:ascii="Palatino Linotype" w:hAnsi="Palatino Linotype"/>
                <w:sz w:val="22"/>
                <w:szCs w:val="22"/>
              </w:rPr>
              <w:t>20</w:t>
            </w:r>
          </w:p>
        </w:tc>
        <w:tc>
          <w:tcPr>
            <w:tcW w:w="1843" w:type="dxa"/>
          </w:tcPr>
          <w:p w:rsidR="006E0CEB" w:rsidRPr="007F4DEE" w:rsidRDefault="006E0CEB" w:rsidP="00C02D07">
            <w:pPr>
              <w:rPr>
                <w:rFonts w:ascii="Palatino Linotype" w:hAnsi="Palatino Linotype"/>
                <w:sz w:val="22"/>
                <w:szCs w:val="22"/>
              </w:rPr>
            </w:pPr>
            <w:r w:rsidRPr="007F4DEE">
              <w:rPr>
                <w:rFonts w:ascii="Palatino Linotype" w:hAnsi="Palatino Linotype"/>
                <w:sz w:val="22"/>
                <w:szCs w:val="22"/>
              </w:rPr>
              <w:t>YK (Subjek 20)</w:t>
            </w:r>
          </w:p>
        </w:tc>
        <w:tc>
          <w:tcPr>
            <w:tcW w:w="850"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84</w:t>
            </w:r>
          </w:p>
        </w:tc>
        <w:tc>
          <w:tcPr>
            <w:tcW w:w="1134"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B</w:t>
            </w:r>
          </w:p>
        </w:tc>
      </w:tr>
      <w:tr w:rsidR="006E0CEB" w:rsidRPr="007F4DEE" w:rsidTr="006E0CEB">
        <w:tc>
          <w:tcPr>
            <w:tcW w:w="567" w:type="dxa"/>
          </w:tcPr>
          <w:p w:rsidR="006E0CEB" w:rsidRPr="007F4DEE" w:rsidRDefault="006E0CEB" w:rsidP="00C02D07">
            <w:pPr>
              <w:jc w:val="center"/>
              <w:rPr>
                <w:rFonts w:ascii="Palatino Linotype" w:hAnsi="Palatino Linotype"/>
                <w:sz w:val="22"/>
                <w:szCs w:val="22"/>
              </w:rPr>
            </w:pPr>
            <w:r w:rsidRPr="007F4DEE">
              <w:rPr>
                <w:rFonts w:ascii="Palatino Linotype" w:hAnsi="Palatino Linotype"/>
                <w:sz w:val="22"/>
                <w:szCs w:val="22"/>
              </w:rPr>
              <w:t>21</w:t>
            </w:r>
          </w:p>
        </w:tc>
        <w:tc>
          <w:tcPr>
            <w:tcW w:w="1843" w:type="dxa"/>
          </w:tcPr>
          <w:p w:rsidR="006E0CEB" w:rsidRPr="007F4DEE" w:rsidRDefault="006E0CEB" w:rsidP="00C02D07">
            <w:pPr>
              <w:rPr>
                <w:rFonts w:ascii="Palatino Linotype" w:hAnsi="Palatino Linotype"/>
                <w:sz w:val="22"/>
                <w:szCs w:val="22"/>
              </w:rPr>
            </w:pPr>
            <w:r w:rsidRPr="007F4DEE">
              <w:rPr>
                <w:rFonts w:ascii="Palatino Linotype" w:hAnsi="Palatino Linotype"/>
                <w:sz w:val="22"/>
                <w:szCs w:val="22"/>
              </w:rPr>
              <w:t>VN (Subjek 21)</w:t>
            </w:r>
          </w:p>
        </w:tc>
        <w:tc>
          <w:tcPr>
            <w:tcW w:w="850"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79</w:t>
            </w:r>
          </w:p>
        </w:tc>
        <w:tc>
          <w:tcPr>
            <w:tcW w:w="1134"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C</w:t>
            </w:r>
          </w:p>
        </w:tc>
      </w:tr>
      <w:tr w:rsidR="006E0CEB" w:rsidRPr="007F4DEE" w:rsidTr="006E0CEB">
        <w:tc>
          <w:tcPr>
            <w:tcW w:w="567" w:type="dxa"/>
          </w:tcPr>
          <w:p w:rsidR="006E0CEB" w:rsidRPr="007F4DEE" w:rsidRDefault="006E0CEB" w:rsidP="00C02D07">
            <w:pPr>
              <w:jc w:val="center"/>
              <w:rPr>
                <w:rFonts w:ascii="Palatino Linotype" w:hAnsi="Palatino Linotype"/>
                <w:sz w:val="22"/>
                <w:szCs w:val="22"/>
              </w:rPr>
            </w:pPr>
            <w:r w:rsidRPr="007F4DEE">
              <w:rPr>
                <w:rFonts w:ascii="Palatino Linotype" w:hAnsi="Palatino Linotype"/>
                <w:sz w:val="22"/>
                <w:szCs w:val="22"/>
              </w:rPr>
              <w:t>22</w:t>
            </w:r>
          </w:p>
        </w:tc>
        <w:tc>
          <w:tcPr>
            <w:tcW w:w="1843" w:type="dxa"/>
          </w:tcPr>
          <w:p w:rsidR="006E0CEB" w:rsidRPr="007F4DEE" w:rsidRDefault="006E0CEB" w:rsidP="00C02D07">
            <w:pPr>
              <w:rPr>
                <w:rFonts w:ascii="Palatino Linotype" w:hAnsi="Palatino Linotype"/>
                <w:sz w:val="22"/>
                <w:szCs w:val="22"/>
              </w:rPr>
            </w:pPr>
            <w:r w:rsidRPr="007F4DEE">
              <w:rPr>
                <w:rFonts w:ascii="Palatino Linotype" w:hAnsi="Palatino Linotype"/>
                <w:sz w:val="22"/>
                <w:szCs w:val="22"/>
              </w:rPr>
              <w:t>HL (Subjek 22)</w:t>
            </w:r>
          </w:p>
        </w:tc>
        <w:tc>
          <w:tcPr>
            <w:tcW w:w="850"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84</w:t>
            </w:r>
          </w:p>
        </w:tc>
        <w:tc>
          <w:tcPr>
            <w:tcW w:w="1134" w:type="dxa"/>
            <w:vAlign w:val="center"/>
          </w:tcPr>
          <w:p w:rsidR="006E0CEB" w:rsidRPr="007F4DEE" w:rsidRDefault="006E0CEB" w:rsidP="00C02D07">
            <w:pPr>
              <w:jc w:val="center"/>
              <w:rPr>
                <w:rFonts w:ascii="Palatino Linotype" w:hAnsi="Palatino Linotype"/>
                <w:color w:val="000000"/>
                <w:sz w:val="22"/>
                <w:szCs w:val="22"/>
              </w:rPr>
            </w:pPr>
            <w:r w:rsidRPr="007F4DEE">
              <w:rPr>
                <w:rFonts w:ascii="Palatino Linotype" w:hAnsi="Palatino Linotype"/>
                <w:color w:val="000000"/>
                <w:sz w:val="22"/>
                <w:szCs w:val="22"/>
              </w:rPr>
              <w:t>B</w:t>
            </w:r>
          </w:p>
        </w:tc>
      </w:tr>
    </w:tbl>
    <w:p w:rsidR="006E0CEB" w:rsidRPr="007F4DEE" w:rsidRDefault="006E0CEB" w:rsidP="006E0CEB">
      <w:pPr>
        <w:ind w:firstLine="709"/>
        <w:jc w:val="both"/>
        <w:rPr>
          <w:rFonts w:ascii="Palatino Linotype" w:hAnsi="Palatino Linotype"/>
          <w:sz w:val="22"/>
          <w:szCs w:val="22"/>
        </w:rPr>
      </w:pPr>
      <w:proofErr w:type="gramStart"/>
      <w:r w:rsidRPr="007F4DEE">
        <w:rPr>
          <w:rFonts w:ascii="Palatino Linotype" w:hAnsi="Palatino Linotype"/>
          <w:sz w:val="22"/>
          <w:szCs w:val="22"/>
        </w:rPr>
        <w:t>Berdasarkan hasil belajar PTS matematika di atas, peneliti kemudian mencari rata-rata dari nilai tersebut.</w:t>
      </w:r>
      <w:proofErr w:type="gramEnd"/>
      <w:r w:rsidRPr="007F4DEE">
        <w:rPr>
          <w:rFonts w:ascii="Palatino Linotype" w:hAnsi="Palatino Linotype"/>
          <w:sz w:val="22"/>
          <w:szCs w:val="22"/>
        </w:rPr>
        <w:t xml:space="preserve"> </w:t>
      </w:r>
      <w:r>
        <w:rPr>
          <w:rFonts w:ascii="Palatino Linotype" w:hAnsi="Palatino Linotype"/>
          <w:sz w:val="22"/>
          <w:szCs w:val="22"/>
          <w:lang w:val="id-ID"/>
        </w:rPr>
        <w:t xml:space="preserve">Rata-rata </w:t>
      </w:r>
      <w:r w:rsidRPr="007F4DEE">
        <w:rPr>
          <w:rFonts w:ascii="Palatino Linotype" w:hAnsi="Palatino Linotype"/>
          <w:sz w:val="22"/>
          <w:szCs w:val="22"/>
        </w:rPr>
        <w:t xml:space="preserve">yang dihasilkan adalah 81,82% </w:t>
      </w:r>
      <w:r>
        <w:rPr>
          <w:rFonts w:ascii="Palatino Linotype" w:hAnsi="Palatino Linotype"/>
          <w:sz w:val="22"/>
          <w:szCs w:val="22"/>
          <w:lang w:val="id-ID"/>
        </w:rPr>
        <w:t xml:space="preserve">siswa </w:t>
      </w:r>
      <w:r w:rsidRPr="007F4DEE">
        <w:rPr>
          <w:rFonts w:ascii="Palatino Linotype" w:hAnsi="Palatino Linotype"/>
          <w:sz w:val="22"/>
          <w:szCs w:val="22"/>
        </w:rPr>
        <w:t xml:space="preserve">memperoleh hasil belajar matematika baik, </w:t>
      </w:r>
      <w:r w:rsidRPr="007F4DEE">
        <w:rPr>
          <w:rFonts w:ascii="Palatino Linotype" w:hAnsi="Palatino Linotype"/>
          <w:sz w:val="22"/>
          <w:szCs w:val="22"/>
        </w:rPr>
        <w:lastRenderedPageBreak/>
        <w:t xml:space="preserve">dan 18,18% siswa memperoleh hasil belajar matematika yang cukup. </w:t>
      </w:r>
    </w:p>
    <w:p w:rsidR="006E0CEB" w:rsidRPr="007F4DEE" w:rsidRDefault="006E0CEB" w:rsidP="006E0CEB">
      <w:pPr>
        <w:ind w:firstLine="709"/>
        <w:jc w:val="both"/>
        <w:rPr>
          <w:rFonts w:ascii="Palatino Linotype" w:hAnsi="Palatino Linotype"/>
          <w:sz w:val="22"/>
          <w:szCs w:val="22"/>
        </w:rPr>
      </w:pPr>
      <w:proofErr w:type="gramStart"/>
      <w:r w:rsidRPr="007F4DEE">
        <w:rPr>
          <w:rFonts w:ascii="Palatino Linotype" w:hAnsi="Palatino Linotype"/>
          <w:sz w:val="22"/>
          <w:szCs w:val="22"/>
        </w:rPr>
        <w:t>Hasil PTS tersebut kemudian dikaitkan dengan indikator-indiaktor yang telah peneliti jabarkan.</w:t>
      </w:r>
      <w:proofErr w:type="gramEnd"/>
      <w:r w:rsidRPr="007F4DEE">
        <w:rPr>
          <w:rFonts w:ascii="Palatino Linotype" w:hAnsi="Palatino Linotype"/>
          <w:sz w:val="22"/>
          <w:szCs w:val="22"/>
        </w:rPr>
        <w:t xml:space="preserve"> </w:t>
      </w:r>
      <w:proofErr w:type="gramStart"/>
      <w:r w:rsidRPr="007F4DEE">
        <w:rPr>
          <w:rFonts w:ascii="Palatino Linotype" w:hAnsi="Palatino Linotype"/>
          <w:sz w:val="22"/>
          <w:szCs w:val="22"/>
        </w:rPr>
        <w:t>Hal ini guna menjawab peran perhatian orang tua terhadap hasil belajar matematika.</w:t>
      </w:r>
      <w:proofErr w:type="gramEnd"/>
      <w:r w:rsidRPr="007F4DEE">
        <w:rPr>
          <w:rFonts w:ascii="Palatino Linotype" w:hAnsi="Palatino Linotype"/>
          <w:sz w:val="22"/>
          <w:szCs w:val="22"/>
        </w:rPr>
        <w:t xml:space="preserve"> </w:t>
      </w:r>
    </w:p>
    <w:p w:rsidR="006E0CEB" w:rsidRPr="007F4DEE" w:rsidRDefault="006E0CEB" w:rsidP="006E0CEB">
      <w:pPr>
        <w:pStyle w:val="ListParagraph"/>
        <w:numPr>
          <w:ilvl w:val="0"/>
          <w:numId w:val="5"/>
        </w:numPr>
        <w:spacing w:line="240" w:lineRule="auto"/>
        <w:ind w:left="284" w:hanging="284"/>
        <w:jc w:val="both"/>
        <w:rPr>
          <w:rFonts w:ascii="Palatino Linotype" w:hAnsi="Palatino Linotype"/>
        </w:rPr>
      </w:pPr>
      <w:r w:rsidRPr="007F4DEE">
        <w:rPr>
          <w:rFonts w:ascii="Palatino Linotype" w:hAnsi="Palatino Linotype"/>
        </w:rPr>
        <w:t xml:space="preserve">Pemberian Bimbingan </w:t>
      </w:r>
    </w:p>
    <w:p w:rsidR="006E0CEB" w:rsidRPr="007F4DEE" w:rsidRDefault="006E0CEB" w:rsidP="008B561F">
      <w:pPr>
        <w:pStyle w:val="ListParagraph"/>
        <w:spacing w:line="240" w:lineRule="auto"/>
        <w:ind w:left="284" w:firstLine="709"/>
        <w:jc w:val="both"/>
        <w:rPr>
          <w:rFonts w:ascii="Palatino Linotype" w:hAnsi="Palatino Linotype"/>
        </w:rPr>
      </w:pPr>
      <w:proofErr w:type="gramStart"/>
      <w:r w:rsidRPr="007F4DEE">
        <w:rPr>
          <w:rFonts w:ascii="Palatino Linotype" w:hAnsi="Palatino Linotype"/>
        </w:rPr>
        <w:t>Pada hakekatnya pengertian bimbingan adalah memberikan bantuan kepada siswa supaya memperoleh hasil yang maksimal.</w:t>
      </w:r>
      <w:proofErr w:type="gramEnd"/>
      <w:r w:rsidRPr="007F4DEE">
        <w:rPr>
          <w:rFonts w:ascii="Palatino Linotype" w:hAnsi="Palatino Linotype"/>
        </w:rPr>
        <w:t xml:space="preserve"> </w:t>
      </w:r>
      <w:proofErr w:type="gramStart"/>
      <w:r w:rsidRPr="007F4DEE">
        <w:rPr>
          <w:rFonts w:ascii="Palatino Linotype" w:hAnsi="Palatino Linotype"/>
        </w:rPr>
        <w:t>Pemberian bimbingan sangat diperlukan untuk anak.</w:t>
      </w:r>
      <w:proofErr w:type="gramEnd"/>
      <w:r w:rsidRPr="007F4DEE">
        <w:rPr>
          <w:rFonts w:ascii="Palatino Linotype" w:hAnsi="Palatino Linotype"/>
        </w:rPr>
        <w:t xml:space="preserve"> </w:t>
      </w:r>
      <w:proofErr w:type="gramStart"/>
      <w:r w:rsidRPr="007F4DEE">
        <w:rPr>
          <w:rFonts w:ascii="Palatino Linotype" w:hAnsi="Palatino Linotype"/>
        </w:rPr>
        <w:t>Terlebih lagi bimbingan yang harus diberikan orang tua kepada anak.Seperti ungkapan dari Ahmadi dan Widodo (2013: 111) yang mengungkapkan bahwa balajar merupakan kegiatan inti dari pengajaran.</w:t>
      </w:r>
      <w:proofErr w:type="gramEnd"/>
      <w:r w:rsidRPr="007F4DEE">
        <w:rPr>
          <w:rFonts w:ascii="Palatino Linotype" w:hAnsi="Palatino Linotype"/>
        </w:rPr>
        <w:t xml:space="preserve"> </w:t>
      </w:r>
      <w:proofErr w:type="gramStart"/>
      <w:r w:rsidRPr="007F4DEE">
        <w:rPr>
          <w:rFonts w:ascii="Palatino Linotype" w:hAnsi="Palatino Linotype"/>
        </w:rPr>
        <w:t>Maka, bimbingan diperlukan untuk mambenatu siswa dalam menyesuaikan pembelajaran dengan baik.</w:t>
      </w:r>
      <w:proofErr w:type="gramEnd"/>
      <w:r w:rsidRPr="007F4DEE">
        <w:rPr>
          <w:rFonts w:ascii="Palatino Linotype" w:hAnsi="Palatino Linotype"/>
        </w:rPr>
        <w:t xml:space="preserve"> </w:t>
      </w:r>
      <w:proofErr w:type="gramStart"/>
      <w:r w:rsidRPr="007F4DEE">
        <w:rPr>
          <w:rFonts w:ascii="Palatino Linotype" w:hAnsi="Palatino Linotype"/>
        </w:rPr>
        <w:t>Sehingga siswa dapat belajar dengan efisien dan menghasilkan hasil belaja yang sesuai.</w:t>
      </w:r>
      <w:proofErr w:type="gramEnd"/>
      <w:r w:rsidRPr="007F4DEE">
        <w:rPr>
          <w:rFonts w:ascii="Palatino Linotype" w:hAnsi="Palatino Linotype"/>
        </w:rPr>
        <w:t xml:space="preserve"> </w:t>
      </w:r>
      <w:proofErr w:type="gramStart"/>
      <w:r w:rsidRPr="007F4DEE">
        <w:rPr>
          <w:rFonts w:ascii="Palatino Linotype" w:hAnsi="Palatino Linotype"/>
        </w:rPr>
        <w:t>Hal tersebut juga diungkapkan ketika wawancara bahwa bimbingan juga sangat diperlukan karena memang ketika anak tidak mau belajar atau anak malas belajar, orang tua harus berperan aktif dalam membimbing anak.</w:t>
      </w:r>
      <w:proofErr w:type="gramEnd"/>
      <w:r w:rsidRPr="007F4DEE">
        <w:rPr>
          <w:rFonts w:ascii="Palatino Linotype" w:hAnsi="Palatino Linotype"/>
        </w:rPr>
        <w:t xml:space="preserve"> </w:t>
      </w:r>
      <w:proofErr w:type="gramStart"/>
      <w:r w:rsidRPr="007F4DEE">
        <w:rPr>
          <w:rFonts w:ascii="Palatino Linotype" w:hAnsi="Palatino Linotype"/>
        </w:rPr>
        <w:t>Contohnya; menemani anak ketika anak kesulitan belajar, orang tua membantu anak ketika anak kesulitan belajar.</w:t>
      </w:r>
      <w:proofErr w:type="gramEnd"/>
      <w:r w:rsidRPr="007F4DEE">
        <w:rPr>
          <w:rFonts w:ascii="Palatino Linotype" w:hAnsi="Palatino Linotype"/>
        </w:rPr>
        <w:t xml:space="preserve"> Jawaban yang diperoleh dari angket siswa dan orang tua sekitar 74</w:t>
      </w:r>
      <w:proofErr w:type="gramStart"/>
      <w:r w:rsidRPr="007F4DEE">
        <w:rPr>
          <w:rFonts w:ascii="Palatino Linotype" w:hAnsi="Palatino Linotype"/>
        </w:rPr>
        <w:t>,87</w:t>
      </w:r>
      <w:proofErr w:type="gramEnd"/>
      <w:r w:rsidRPr="007F4DEE">
        <w:rPr>
          <w:rFonts w:ascii="Palatino Linotype" w:hAnsi="Palatino Linotype"/>
        </w:rPr>
        <w:t xml:space="preserve">%. </w:t>
      </w:r>
      <w:proofErr w:type="gramStart"/>
      <w:r w:rsidRPr="007F4DEE">
        <w:rPr>
          <w:rFonts w:ascii="Palatino Linotype" w:hAnsi="Palatino Linotype"/>
        </w:rPr>
        <w:t>Hal ini menunjukkan bahwa pemberian bimbingan dapat meningkatkan hasil belajar siswa.</w:t>
      </w:r>
      <w:proofErr w:type="gramEnd"/>
      <w:r w:rsidRPr="007F4DEE">
        <w:rPr>
          <w:rFonts w:ascii="Palatino Linotype" w:hAnsi="Palatino Linotype"/>
        </w:rPr>
        <w:t xml:space="preserve"> Dilihat dari hasil belajar yang bernilai 82</w:t>
      </w:r>
      <w:proofErr w:type="gramStart"/>
      <w:r w:rsidRPr="007F4DEE">
        <w:rPr>
          <w:rFonts w:ascii="Palatino Linotype" w:hAnsi="Palatino Linotype"/>
        </w:rPr>
        <w:t>,91</w:t>
      </w:r>
      <w:proofErr w:type="gramEnd"/>
      <w:r w:rsidRPr="007F4DEE">
        <w:rPr>
          <w:rFonts w:ascii="Palatino Linotype" w:hAnsi="Palatino Linotype"/>
        </w:rPr>
        <w:t xml:space="preserve"> yang masuk kategori baik. Hal ini dibuktikan lagi dengan presentase siswa yang berjumlah 81</w:t>
      </w:r>
      <w:proofErr w:type="gramStart"/>
      <w:r w:rsidRPr="007F4DEE">
        <w:rPr>
          <w:rFonts w:ascii="Palatino Linotype" w:hAnsi="Palatino Linotype"/>
        </w:rPr>
        <w:t>,82</w:t>
      </w:r>
      <w:proofErr w:type="gramEnd"/>
      <w:r w:rsidRPr="007F4DEE">
        <w:rPr>
          <w:rFonts w:ascii="Palatino Linotype" w:hAnsi="Palatino Linotype"/>
        </w:rPr>
        <w:t>% bernilai baik, dan 18,18% bernilai cukup.</w:t>
      </w:r>
    </w:p>
    <w:p w:rsidR="006E0CEB" w:rsidRPr="007F4DEE" w:rsidRDefault="006E0CEB" w:rsidP="006E0CEB">
      <w:pPr>
        <w:pStyle w:val="ListParagraph"/>
        <w:numPr>
          <w:ilvl w:val="0"/>
          <w:numId w:val="5"/>
        </w:numPr>
        <w:spacing w:line="240" w:lineRule="auto"/>
        <w:ind w:left="284" w:hanging="284"/>
        <w:jc w:val="both"/>
        <w:rPr>
          <w:rFonts w:ascii="Palatino Linotype" w:hAnsi="Palatino Linotype"/>
        </w:rPr>
      </w:pPr>
      <w:r w:rsidRPr="007F4DEE">
        <w:rPr>
          <w:rFonts w:ascii="Palatino Linotype" w:hAnsi="Palatino Linotype"/>
        </w:rPr>
        <w:lastRenderedPageBreak/>
        <w:t>Memberikan Nasehat</w:t>
      </w:r>
    </w:p>
    <w:p w:rsidR="006E0CEB" w:rsidRDefault="006E0CEB" w:rsidP="006E0CEB">
      <w:pPr>
        <w:pStyle w:val="ListParagraph"/>
        <w:spacing w:line="240" w:lineRule="auto"/>
        <w:ind w:left="284" w:firstLine="709"/>
        <w:jc w:val="both"/>
        <w:rPr>
          <w:rFonts w:ascii="Palatino Linotype" w:hAnsi="Palatino Linotype"/>
          <w:lang w:val="id-ID"/>
        </w:rPr>
      </w:pPr>
      <w:proofErr w:type="gramStart"/>
      <w:r w:rsidRPr="007F4DEE">
        <w:rPr>
          <w:rFonts w:ascii="Palatino Linotype" w:hAnsi="Palatino Linotype"/>
        </w:rPr>
        <w:t>Nasehat sangat diperlukan ketika anak melakukan kesalahan.</w:t>
      </w:r>
      <w:proofErr w:type="gramEnd"/>
      <w:r w:rsidRPr="007F4DEE">
        <w:rPr>
          <w:rFonts w:ascii="Palatino Linotype" w:hAnsi="Palatino Linotype"/>
        </w:rPr>
        <w:t xml:space="preserve"> Kesalahan-kesalahan tersebut biasnya yang dapat menghambat proses belajar anak, misal ketika anak malas mengerjakan tugas. </w:t>
      </w:r>
      <w:proofErr w:type="gramStart"/>
      <w:r w:rsidRPr="007F4DEE">
        <w:rPr>
          <w:rFonts w:ascii="Palatino Linotype" w:hAnsi="Palatino Linotype"/>
        </w:rPr>
        <w:t>Sebagai orang tua yang baik, memberikan nasehat kepada anak sangat diperlukan.</w:t>
      </w:r>
      <w:proofErr w:type="gramEnd"/>
      <w:r w:rsidRPr="007F4DEE">
        <w:rPr>
          <w:rFonts w:ascii="Palatino Linotype" w:hAnsi="Palatino Linotype"/>
        </w:rPr>
        <w:t xml:space="preserve"> </w:t>
      </w:r>
      <w:proofErr w:type="gramStart"/>
      <w:r w:rsidRPr="007F4DEE">
        <w:rPr>
          <w:rFonts w:ascii="Palatino Linotype" w:hAnsi="Palatino Linotype"/>
        </w:rPr>
        <w:t>Seperti yang diungkapkan oleh Wahab (2016) yang mengatakan bahwa keluarga dalah lembaga pendidikan informal (luar sekolah).</w:t>
      </w:r>
      <w:proofErr w:type="gramEnd"/>
      <w:r w:rsidRPr="007F4DEE">
        <w:rPr>
          <w:rFonts w:ascii="Palatino Linotype" w:hAnsi="Palatino Linotype"/>
        </w:rPr>
        <w:t xml:space="preserve"> </w:t>
      </w:r>
      <w:proofErr w:type="gramStart"/>
      <w:r w:rsidRPr="007F4DEE">
        <w:rPr>
          <w:rFonts w:ascii="Palatino Linotype" w:hAnsi="Palatino Linotype"/>
        </w:rPr>
        <w:t>Keluarga terdiri ayah dan ibu, peranan keluarga adalah memberikan semangat dan nasehat kepada anak ketika anak mengalami kesulitan belajar (Wahab, 2016:196).</w:t>
      </w:r>
      <w:proofErr w:type="gramEnd"/>
      <w:r w:rsidRPr="007F4DEE">
        <w:rPr>
          <w:rFonts w:ascii="Palatino Linotype" w:hAnsi="Palatino Linotype"/>
        </w:rPr>
        <w:t xml:space="preserve"> </w:t>
      </w:r>
      <w:proofErr w:type="gramStart"/>
      <w:r w:rsidRPr="007F4DEE">
        <w:rPr>
          <w:rFonts w:ascii="Palatino Linotype" w:hAnsi="Palatino Linotype"/>
        </w:rPr>
        <w:t>Ketika peneliti memberikan angket kepada siswa dan orang tua, hampir seluruhnya menjawab bahwa orang tua memberikan nasehat ketika anak malas belajar matematika.</w:t>
      </w:r>
      <w:proofErr w:type="gramEnd"/>
      <w:r w:rsidRPr="007F4DEE">
        <w:rPr>
          <w:rFonts w:ascii="Palatino Linotype" w:hAnsi="Palatino Linotype"/>
        </w:rPr>
        <w:t xml:space="preserve"> </w:t>
      </w:r>
      <w:proofErr w:type="gramStart"/>
      <w:r w:rsidRPr="007F4DEE">
        <w:rPr>
          <w:rFonts w:ascii="Palatino Linotype" w:hAnsi="Palatino Linotype"/>
        </w:rPr>
        <w:t>Berdasarkan ungkapan tersebut sangat jelas bahwa orang tua memegang peranan penting dalam kelangsungan belajar anak.</w:t>
      </w:r>
      <w:proofErr w:type="gramEnd"/>
      <w:r w:rsidRPr="007F4DEE">
        <w:rPr>
          <w:rFonts w:ascii="Palatino Linotype" w:hAnsi="Palatino Linotype"/>
        </w:rPr>
        <w:t xml:space="preserve"> </w:t>
      </w:r>
      <w:proofErr w:type="gramStart"/>
      <w:r w:rsidRPr="007F4DEE">
        <w:rPr>
          <w:rFonts w:ascii="Palatino Linotype" w:hAnsi="Palatino Linotype"/>
        </w:rPr>
        <w:t>Oleh sebab itu memberikan nasehat adalah kewajiban bagi orang tua.</w:t>
      </w:r>
      <w:proofErr w:type="gramEnd"/>
      <w:r w:rsidRPr="007F4DEE">
        <w:rPr>
          <w:rFonts w:ascii="Palatino Linotype" w:hAnsi="Palatino Linotype"/>
        </w:rPr>
        <w:t xml:space="preserve"> Terlihat berdasarkan angket yang sudah dikumpulkan peneliti yang menunjukkan bahwa rata-rata angket siswa dan orang tua yang berjumlah 77</w:t>
      </w:r>
      <w:proofErr w:type="gramStart"/>
      <w:r w:rsidRPr="007F4DEE">
        <w:rPr>
          <w:rFonts w:ascii="Palatino Linotype" w:hAnsi="Palatino Linotype"/>
        </w:rPr>
        <w:t>,52</w:t>
      </w:r>
      <w:proofErr w:type="gramEnd"/>
      <w:r w:rsidRPr="007F4DEE">
        <w:rPr>
          <w:rFonts w:ascii="Palatino Linotype" w:hAnsi="Palatino Linotype"/>
        </w:rPr>
        <w:t xml:space="preserve">%. </w:t>
      </w:r>
      <w:proofErr w:type="gramStart"/>
      <w:r w:rsidRPr="007F4DEE">
        <w:rPr>
          <w:rFonts w:ascii="Palatino Linotype" w:hAnsi="Palatino Linotype"/>
        </w:rPr>
        <w:t>Jumlah tersebut menunjukkan bahwa banyaknya siswa yang mendapatkan nasehat dan orang tua yang memberikan nasehat.</w:t>
      </w:r>
      <w:proofErr w:type="gramEnd"/>
      <w:r w:rsidRPr="007F4DEE">
        <w:rPr>
          <w:rFonts w:ascii="Palatino Linotype" w:hAnsi="Palatino Linotype"/>
        </w:rPr>
        <w:t xml:space="preserve"> </w:t>
      </w:r>
      <w:proofErr w:type="gramStart"/>
      <w:r w:rsidRPr="007F4DEE">
        <w:rPr>
          <w:rFonts w:ascii="Palatino Linotype" w:hAnsi="Palatino Linotype"/>
        </w:rPr>
        <w:t>Berdasarkan jumlah tersebut, maka peneliti menarik kesimpulan bahwa memberikan nasehat untuk belajar matematika sangat diperlukan.</w:t>
      </w:r>
      <w:proofErr w:type="gramEnd"/>
      <w:r w:rsidRPr="007F4DEE">
        <w:rPr>
          <w:rFonts w:ascii="Palatino Linotype" w:hAnsi="Palatino Linotype"/>
        </w:rPr>
        <w:t xml:space="preserve"> Terlihat dari </w:t>
      </w:r>
      <w:proofErr w:type="gramStart"/>
      <w:r w:rsidRPr="007F4DEE">
        <w:rPr>
          <w:rFonts w:ascii="Palatino Linotype" w:hAnsi="Palatino Linotype"/>
        </w:rPr>
        <w:t>hasil  belajar</w:t>
      </w:r>
      <w:proofErr w:type="gramEnd"/>
      <w:r w:rsidRPr="007F4DEE">
        <w:rPr>
          <w:rFonts w:ascii="Palatino Linotype" w:hAnsi="Palatino Linotype"/>
        </w:rPr>
        <w:t xml:space="preserve"> yang mencapai 81,82% siswa bernilai baik.</w:t>
      </w:r>
    </w:p>
    <w:p w:rsidR="008B561F" w:rsidRDefault="008B561F" w:rsidP="006E0CEB">
      <w:pPr>
        <w:pStyle w:val="ListParagraph"/>
        <w:spacing w:line="240" w:lineRule="auto"/>
        <w:ind w:left="284" w:firstLine="709"/>
        <w:jc w:val="both"/>
        <w:rPr>
          <w:rFonts w:ascii="Palatino Linotype" w:hAnsi="Palatino Linotype"/>
          <w:lang w:val="id-ID"/>
        </w:rPr>
      </w:pPr>
    </w:p>
    <w:p w:rsidR="008B561F" w:rsidRPr="008B561F" w:rsidRDefault="008B561F" w:rsidP="006E0CEB">
      <w:pPr>
        <w:pStyle w:val="ListParagraph"/>
        <w:spacing w:line="240" w:lineRule="auto"/>
        <w:ind w:left="284" w:firstLine="709"/>
        <w:jc w:val="both"/>
        <w:rPr>
          <w:rFonts w:ascii="Palatino Linotype" w:hAnsi="Palatino Linotype"/>
          <w:lang w:val="id-ID"/>
        </w:rPr>
      </w:pPr>
    </w:p>
    <w:p w:rsidR="006E0CEB" w:rsidRPr="007F4DEE" w:rsidRDefault="006E0CEB" w:rsidP="006E0CEB">
      <w:pPr>
        <w:pStyle w:val="ListParagraph"/>
        <w:numPr>
          <w:ilvl w:val="0"/>
          <w:numId w:val="5"/>
        </w:numPr>
        <w:spacing w:line="240" w:lineRule="auto"/>
        <w:ind w:left="284" w:hanging="284"/>
        <w:jc w:val="both"/>
        <w:rPr>
          <w:rFonts w:ascii="Palatino Linotype" w:hAnsi="Palatino Linotype"/>
        </w:rPr>
      </w:pPr>
      <w:r w:rsidRPr="007F4DEE">
        <w:rPr>
          <w:rFonts w:ascii="Palatino Linotype" w:hAnsi="Palatino Linotype"/>
        </w:rPr>
        <w:lastRenderedPageBreak/>
        <w:t>Memberikan Motivasi dan Penghargaan</w:t>
      </w:r>
    </w:p>
    <w:p w:rsidR="006E0CEB" w:rsidRPr="007F4DEE" w:rsidRDefault="006E0CEB" w:rsidP="006E0CEB">
      <w:pPr>
        <w:pStyle w:val="ListParagraph"/>
        <w:spacing w:line="240" w:lineRule="auto"/>
        <w:ind w:left="284" w:firstLine="709"/>
        <w:jc w:val="both"/>
        <w:rPr>
          <w:rFonts w:ascii="Palatino Linotype" w:hAnsi="Palatino Linotype"/>
        </w:rPr>
      </w:pPr>
      <w:proofErr w:type="gramStart"/>
      <w:r w:rsidRPr="007F4DEE">
        <w:rPr>
          <w:rFonts w:ascii="Palatino Linotype" w:hAnsi="Palatino Linotype"/>
        </w:rPr>
        <w:t>Memberikan motivasi sangat diperluan, motivasi dapat digunakan anak untuk acuannya dalam mencapai tujuan belajar yang lebih baik.</w:t>
      </w:r>
      <w:proofErr w:type="gramEnd"/>
      <w:r w:rsidRPr="007F4DEE">
        <w:rPr>
          <w:rFonts w:ascii="Palatino Linotype" w:hAnsi="Palatino Linotype"/>
        </w:rPr>
        <w:t xml:space="preserve"> </w:t>
      </w:r>
      <w:proofErr w:type="gramStart"/>
      <w:r w:rsidRPr="007F4DEE">
        <w:rPr>
          <w:rFonts w:ascii="Palatino Linotype" w:hAnsi="Palatino Linotype"/>
        </w:rPr>
        <w:t>Seperti halnya ketika hasil analisis dari anget siswa, orang tua, dan wawancaea yang peneliti lakukan, hampir semua mengungkapkan bahwa memberikan motivasi dan penghargaan sangat diperlukan untuk meningkatkan hasil belajar siswa.</w:t>
      </w:r>
      <w:proofErr w:type="gramEnd"/>
      <w:r w:rsidRPr="007F4DEE">
        <w:rPr>
          <w:rFonts w:ascii="Palatino Linotype" w:hAnsi="Palatino Linotype"/>
        </w:rPr>
        <w:t xml:space="preserve"> </w:t>
      </w:r>
      <w:proofErr w:type="gramStart"/>
      <w:r w:rsidRPr="007F4DEE">
        <w:rPr>
          <w:rFonts w:ascii="Palatino Linotype" w:hAnsi="Palatino Linotype"/>
        </w:rPr>
        <w:t>Motivasi yang dapat mendukung dan meningkatkan gairah belajar anak, dapat menjadi pemicu tingkat semangat belajar anak.</w:t>
      </w:r>
      <w:proofErr w:type="gramEnd"/>
      <w:r w:rsidRPr="007F4DEE">
        <w:rPr>
          <w:rFonts w:ascii="Palatino Linotype" w:hAnsi="Palatino Linotype"/>
        </w:rPr>
        <w:t xml:space="preserve"> </w:t>
      </w:r>
      <w:proofErr w:type="gramStart"/>
      <w:r w:rsidRPr="007F4DEE">
        <w:rPr>
          <w:rFonts w:ascii="Palatino Linotype" w:hAnsi="Palatino Linotype"/>
        </w:rPr>
        <w:t>Seperti yang diungkapan oleh Wahab Rosmalina yang mengungkapkan bahwa salah satu prinsip motvasi adalah melahirkan prestasi belajar.</w:t>
      </w:r>
      <w:proofErr w:type="gramEnd"/>
      <w:r w:rsidRPr="007F4DEE">
        <w:rPr>
          <w:rFonts w:ascii="Palatino Linotype" w:hAnsi="Palatino Linotype"/>
        </w:rPr>
        <w:t xml:space="preserve"> </w:t>
      </w:r>
    </w:p>
    <w:p w:rsidR="006E0CEB" w:rsidRPr="007F4DEE" w:rsidRDefault="006E0CEB" w:rsidP="006E0CEB">
      <w:pPr>
        <w:pStyle w:val="ListParagraph"/>
        <w:spacing w:line="240" w:lineRule="auto"/>
        <w:ind w:left="284" w:firstLine="709"/>
        <w:jc w:val="both"/>
        <w:rPr>
          <w:rFonts w:ascii="Palatino Linotype" w:hAnsi="Palatino Linotype"/>
        </w:rPr>
      </w:pPr>
      <w:proofErr w:type="gramStart"/>
      <w:r w:rsidRPr="007F4DEE">
        <w:rPr>
          <w:rFonts w:ascii="Palatino Linotype" w:hAnsi="Palatino Linotype"/>
        </w:rPr>
        <w:t>Wahab mengungkapkan bahwa dari berbagai macam hasil penelitian selalu menyimpulkan bahwa motivasi memengaruhi prestasi belahar.</w:t>
      </w:r>
      <w:proofErr w:type="gramEnd"/>
      <w:r w:rsidRPr="007F4DEE">
        <w:rPr>
          <w:rFonts w:ascii="Palatino Linotype" w:hAnsi="Palatino Linotype"/>
        </w:rPr>
        <w:t xml:space="preserve"> </w:t>
      </w:r>
      <w:proofErr w:type="gramStart"/>
      <w:r w:rsidRPr="007F4DEE">
        <w:rPr>
          <w:rFonts w:ascii="Palatino Linotype" w:hAnsi="Palatino Linotype"/>
        </w:rPr>
        <w:t>Tinggi rendahnya motivasi selalu dijadikan indikator baik buruknya prestasi belajar seseorang (Djamarah dalam Wahab, 2016:130).</w:t>
      </w:r>
      <w:proofErr w:type="gramEnd"/>
      <w:r w:rsidRPr="007F4DEE">
        <w:rPr>
          <w:rFonts w:ascii="Palatino Linotype" w:hAnsi="Palatino Linotype"/>
        </w:rPr>
        <w:t xml:space="preserve"> </w:t>
      </w:r>
      <w:proofErr w:type="gramStart"/>
      <w:r w:rsidRPr="007F4DEE">
        <w:rPr>
          <w:rFonts w:ascii="Palatino Linotype" w:hAnsi="Palatino Linotype"/>
        </w:rPr>
        <w:t>Pemberian apresiasi juga sangat diperlukan, menurut Syah (2013:119) apresiasi dilakukan atau diberikan kepada seseorang, yang digunakan sebagai pertimbangan atau penghargaan terhadap sesuatu.</w:t>
      </w:r>
      <w:proofErr w:type="gramEnd"/>
      <w:r w:rsidRPr="007F4DEE">
        <w:rPr>
          <w:rFonts w:ascii="Palatino Linotype" w:hAnsi="Palatino Linotype"/>
        </w:rPr>
        <w:t xml:space="preserve"> </w:t>
      </w:r>
      <w:proofErr w:type="gramStart"/>
      <w:r w:rsidRPr="007F4DEE">
        <w:rPr>
          <w:rFonts w:ascii="Palatino Linotype" w:hAnsi="Palatino Linotype"/>
        </w:rPr>
        <w:t>Ketika siswa yang berhasil memperoleh hasil memuaskan, tentukan sebagi orang tua harus memberikan apresiasi atau penghargaan kepada anak.</w:t>
      </w:r>
      <w:proofErr w:type="gramEnd"/>
      <w:r w:rsidRPr="007F4DEE">
        <w:rPr>
          <w:rFonts w:ascii="Palatino Linotype" w:hAnsi="Palatino Linotype"/>
        </w:rPr>
        <w:t xml:space="preserve"> </w:t>
      </w:r>
      <w:proofErr w:type="gramStart"/>
      <w:r w:rsidRPr="007F4DEE">
        <w:rPr>
          <w:rFonts w:ascii="Palatino Linotype" w:hAnsi="Palatino Linotype"/>
        </w:rPr>
        <w:t>Berdasarkan pernyataan di atas, peneliti mencoba menggabugkan 2 (dua) item memberikan motivasi dan penghargaan melalui angket.</w:t>
      </w:r>
      <w:proofErr w:type="gramEnd"/>
      <w:r w:rsidRPr="007F4DEE">
        <w:rPr>
          <w:rFonts w:ascii="Palatino Linotype" w:hAnsi="Palatino Linotype"/>
        </w:rPr>
        <w:t xml:space="preserve"> Hasil rata-rata dari angket siswa dan orang tua adalah sekitar 64% siswa mendapatkan motivasi </w:t>
      </w:r>
      <w:r w:rsidRPr="007F4DEE">
        <w:rPr>
          <w:rFonts w:ascii="Palatino Linotype" w:hAnsi="Palatino Linotype"/>
        </w:rPr>
        <w:lastRenderedPageBreak/>
        <w:t xml:space="preserve">dengan baik, dan 64% orang tua memberikan motivasinya dengan baik. </w:t>
      </w:r>
      <w:proofErr w:type="gramStart"/>
      <w:r w:rsidRPr="007F4DEE">
        <w:rPr>
          <w:rFonts w:ascii="Palatino Linotype" w:hAnsi="Palatino Linotype"/>
        </w:rPr>
        <w:t>Sedangkan sisanya masih kadang dilakukan.</w:t>
      </w:r>
      <w:proofErr w:type="gramEnd"/>
      <w:r w:rsidRPr="007F4DEE">
        <w:rPr>
          <w:rFonts w:ascii="Palatino Linotype" w:hAnsi="Palatino Linotype"/>
        </w:rPr>
        <w:t xml:space="preserve"> Jika dikaitkan dengan hasil belajar siswa yang mencapai 81</w:t>
      </w:r>
      <w:proofErr w:type="gramStart"/>
      <w:r w:rsidRPr="007F4DEE">
        <w:rPr>
          <w:rFonts w:ascii="Palatino Linotype" w:hAnsi="Palatino Linotype"/>
        </w:rPr>
        <w:t>,82</w:t>
      </w:r>
      <w:proofErr w:type="gramEnd"/>
      <w:r w:rsidRPr="007F4DEE">
        <w:rPr>
          <w:rFonts w:ascii="Palatino Linotype" w:hAnsi="Palatino Linotype"/>
        </w:rPr>
        <w:t>% siswa memperoleh nilai baik, maka indikator memberikan motivasi dan penghargaan memiliki peranan penting guna mencapai hasil belajar matematika siswa.</w:t>
      </w:r>
    </w:p>
    <w:p w:rsidR="006E0CEB" w:rsidRPr="007F4DEE" w:rsidRDefault="006E0CEB" w:rsidP="006E0CEB">
      <w:pPr>
        <w:pStyle w:val="ListParagraph"/>
        <w:numPr>
          <w:ilvl w:val="0"/>
          <w:numId w:val="5"/>
        </w:numPr>
        <w:spacing w:line="240" w:lineRule="auto"/>
        <w:ind w:left="284" w:hanging="284"/>
        <w:jc w:val="both"/>
        <w:rPr>
          <w:rFonts w:ascii="Palatino Linotype" w:hAnsi="Palatino Linotype"/>
        </w:rPr>
      </w:pPr>
      <w:r w:rsidRPr="007F4DEE">
        <w:rPr>
          <w:rFonts w:ascii="Palatino Linotype" w:hAnsi="Palatino Linotype"/>
        </w:rPr>
        <w:t>Memenuhi Kebutuhan Anak</w:t>
      </w:r>
    </w:p>
    <w:p w:rsidR="006E0CEB" w:rsidRDefault="006E0CEB" w:rsidP="006E0CEB">
      <w:pPr>
        <w:pStyle w:val="ListParagraph"/>
        <w:spacing w:line="240" w:lineRule="auto"/>
        <w:ind w:left="284" w:firstLine="709"/>
        <w:jc w:val="both"/>
        <w:rPr>
          <w:rFonts w:ascii="Palatino Linotype" w:hAnsi="Palatino Linotype"/>
          <w:lang w:val="id-ID"/>
        </w:rPr>
      </w:pPr>
      <w:proofErr w:type="gramStart"/>
      <w:r w:rsidRPr="007F4DEE">
        <w:rPr>
          <w:rFonts w:ascii="Palatino Linotype" w:hAnsi="Palatino Linotype"/>
        </w:rPr>
        <w:t>Memenuhi kebutuhan anak adalah kewajiban bagi orang tua.</w:t>
      </w:r>
      <w:proofErr w:type="gramEnd"/>
      <w:r w:rsidRPr="007F4DEE">
        <w:rPr>
          <w:rFonts w:ascii="Palatino Linotype" w:hAnsi="Palatino Linotype"/>
        </w:rPr>
        <w:t xml:space="preserve"> </w:t>
      </w:r>
      <w:proofErr w:type="gramStart"/>
      <w:r w:rsidRPr="007F4DEE">
        <w:rPr>
          <w:rFonts w:ascii="Palatino Linotype" w:hAnsi="Palatino Linotype"/>
        </w:rPr>
        <w:t>Selain memberikan ruang bagi anak untuk belajar, orang tua juga harus melengkapi keperluan anak dalam belajar.</w:t>
      </w:r>
      <w:proofErr w:type="gramEnd"/>
      <w:r w:rsidRPr="007F4DEE">
        <w:rPr>
          <w:rFonts w:ascii="Palatino Linotype" w:hAnsi="Palatino Linotype"/>
        </w:rPr>
        <w:t xml:space="preserve"> </w:t>
      </w:r>
      <w:proofErr w:type="gramStart"/>
      <w:r w:rsidRPr="007F4DEE">
        <w:rPr>
          <w:rFonts w:ascii="Palatino Linotype" w:hAnsi="Palatino Linotype"/>
        </w:rPr>
        <w:t>Berdasarkan hasil angket dan wawancara yang telah Peneliti lakukan, Peneliti mendapatkan bahwa orang tua memberikan fasilitas lengkap kepada anak, dan memberikan ruang kepada anak dalam belajar.</w:t>
      </w:r>
      <w:proofErr w:type="gramEnd"/>
      <w:r w:rsidRPr="007F4DEE">
        <w:rPr>
          <w:rFonts w:ascii="Palatino Linotype" w:hAnsi="Palatino Linotype"/>
        </w:rPr>
        <w:t xml:space="preserve"> </w:t>
      </w:r>
      <w:proofErr w:type="gramStart"/>
      <w:r w:rsidRPr="007F4DEE">
        <w:rPr>
          <w:rFonts w:ascii="Palatino Linotype" w:hAnsi="Palatino Linotype"/>
        </w:rPr>
        <w:t>Hal tersebut diungkapkan orang tua wali yang mengungkapan bahwa orang tua memberikan fasilitas belajar mulai dari buku hingga perlengkapan sekolah lainnya.</w:t>
      </w:r>
      <w:proofErr w:type="gramEnd"/>
      <w:r w:rsidRPr="007F4DEE">
        <w:rPr>
          <w:rFonts w:ascii="Palatino Linotype" w:hAnsi="Palatino Linotype"/>
        </w:rPr>
        <w:t xml:space="preserve"> </w:t>
      </w:r>
      <w:proofErr w:type="gramStart"/>
      <w:r w:rsidRPr="007F4DEE">
        <w:rPr>
          <w:rFonts w:ascii="Palatino Linotype" w:hAnsi="Palatino Linotype"/>
        </w:rPr>
        <w:t>Hal serupa juga diungkapkan oleh Syah (2013: 171) yang mengungkapkan bahwa salah satu kesulitan belajar yang disebabkan karena faktor keluarga adalah fasilitas atau perlengkapan belajar yang kurang memenuhi.</w:t>
      </w:r>
      <w:proofErr w:type="gramEnd"/>
      <w:r w:rsidRPr="007F4DEE">
        <w:rPr>
          <w:rFonts w:ascii="Palatino Linotype" w:hAnsi="Palatino Linotype"/>
        </w:rPr>
        <w:t xml:space="preserve"> </w:t>
      </w:r>
    </w:p>
    <w:p w:rsidR="006E0CEB" w:rsidRPr="006E0CEB" w:rsidRDefault="006E0CEB" w:rsidP="006E0CEB">
      <w:pPr>
        <w:pStyle w:val="ListParagraph"/>
        <w:spacing w:line="240" w:lineRule="auto"/>
        <w:ind w:left="284" w:firstLine="709"/>
        <w:jc w:val="both"/>
        <w:rPr>
          <w:rFonts w:ascii="Palatino Linotype" w:hAnsi="Palatino Linotype"/>
        </w:rPr>
      </w:pPr>
      <w:r w:rsidRPr="006E0CEB">
        <w:rPr>
          <w:rFonts w:ascii="Palatino Linotype" w:hAnsi="Palatino Linotype"/>
        </w:rPr>
        <w:t xml:space="preserve">Oleh sebab itu orang tua </w:t>
      </w:r>
      <w:proofErr w:type="gramStart"/>
      <w:r w:rsidRPr="006E0CEB">
        <w:rPr>
          <w:rFonts w:ascii="Palatino Linotype" w:hAnsi="Palatino Linotype"/>
        </w:rPr>
        <w:t>akan</w:t>
      </w:r>
      <w:proofErr w:type="gramEnd"/>
      <w:r w:rsidRPr="006E0CEB">
        <w:rPr>
          <w:rFonts w:ascii="Palatino Linotype" w:hAnsi="Palatino Linotype"/>
        </w:rPr>
        <w:t xml:space="preserve"> memenuhi dasilitas belajar matematika yang lengkap karena akan membantu memperoleh hasil yang lebih memuaskan. Terlihat dari hasil angket tersebut, bahwa orang tua memberikan ruang dan fasilitas yang lengkap, sehingga hasil belajar </w:t>
      </w:r>
      <w:proofErr w:type="gramStart"/>
      <w:r w:rsidRPr="006E0CEB">
        <w:rPr>
          <w:rFonts w:ascii="Palatino Linotype" w:hAnsi="Palatino Linotype"/>
        </w:rPr>
        <w:t>akan</w:t>
      </w:r>
      <w:proofErr w:type="gramEnd"/>
      <w:r w:rsidRPr="006E0CEB">
        <w:rPr>
          <w:rFonts w:ascii="Palatino Linotype" w:hAnsi="Palatino Linotype"/>
        </w:rPr>
        <w:t xml:space="preserve"> terlihat memuaskan. Terlihat dari siswa kelas V </w:t>
      </w:r>
      <w:r w:rsidRPr="006E0CEB">
        <w:rPr>
          <w:rFonts w:ascii="Palatino Linotype" w:hAnsi="Palatino Linotype"/>
        </w:rPr>
        <w:lastRenderedPageBreak/>
        <w:t>yang memperoleh hasil rata-rata belajar matematika adalah 81</w:t>
      </w:r>
      <w:proofErr w:type="gramStart"/>
      <w:r w:rsidRPr="006E0CEB">
        <w:rPr>
          <w:rFonts w:ascii="Palatino Linotype" w:hAnsi="Palatino Linotype"/>
        </w:rPr>
        <w:t>,81</w:t>
      </w:r>
      <w:proofErr w:type="gramEnd"/>
      <w:r w:rsidRPr="006E0CEB">
        <w:rPr>
          <w:rFonts w:ascii="Palatino Linotype" w:hAnsi="Palatino Linotype"/>
        </w:rPr>
        <w:t xml:space="preserve">% untuk nilai baik dan 18,18% untuk nilai cukup. </w:t>
      </w:r>
      <w:proofErr w:type="gramStart"/>
      <w:r w:rsidRPr="006E0CEB">
        <w:rPr>
          <w:rFonts w:ascii="Palatino Linotype" w:hAnsi="Palatino Linotype"/>
        </w:rPr>
        <w:t>Sedangkan rata-rata angket siswa dan orang tua mencapai 77% orang tua dan siswa yang memenuhi dan dipenuhi kebutuhan belajar matematikanya.</w:t>
      </w:r>
      <w:proofErr w:type="gramEnd"/>
      <w:r w:rsidRPr="006E0CEB">
        <w:rPr>
          <w:rFonts w:ascii="Palatino Linotype" w:hAnsi="Palatino Linotype"/>
        </w:rPr>
        <w:t xml:space="preserve"> </w:t>
      </w:r>
      <w:proofErr w:type="gramStart"/>
      <w:r w:rsidRPr="006E0CEB">
        <w:rPr>
          <w:rFonts w:ascii="Palatino Linotype" w:hAnsi="Palatino Linotype"/>
        </w:rPr>
        <w:t>Berdasarkan hasil tersebut, maka memenuhi kebutuhan belajar matematika anak dapat membantu meningkatkan hasil belajar siswa.</w:t>
      </w:r>
      <w:proofErr w:type="gramEnd"/>
    </w:p>
    <w:p w:rsidR="006E0CEB" w:rsidRPr="007F4DEE" w:rsidRDefault="006E0CEB" w:rsidP="006E0CEB">
      <w:pPr>
        <w:pStyle w:val="ListParagraph"/>
        <w:numPr>
          <w:ilvl w:val="0"/>
          <w:numId w:val="5"/>
        </w:numPr>
        <w:spacing w:line="240" w:lineRule="auto"/>
        <w:ind w:left="284" w:hanging="284"/>
        <w:jc w:val="both"/>
        <w:rPr>
          <w:rFonts w:ascii="Palatino Linotype" w:hAnsi="Palatino Linotype"/>
        </w:rPr>
      </w:pPr>
      <w:r w:rsidRPr="007F4DEE">
        <w:rPr>
          <w:rFonts w:ascii="Palatino Linotype" w:hAnsi="Palatino Linotype"/>
        </w:rPr>
        <w:t>Pengawasan dan Perhatian Terhadap Anak</w:t>
      </w:r>
    </w:p>
    <w:p w:rsidR="006E0CEB" w:rsidRDefault="006E0CEB" w:rsidP="006E0CEB">
      <w:pPr>
        <w:pStyle w:val="ListParagraph"/>
        <w:spacing w:line="240" w:lineRule="auto"/>
        <w:ind w:left="284" w:firstLine="709"/>
        <w:jc w:val="both"/>
        <w:rPr>
          <w:rFonts w:ascii="Palatino Linotype" w:hAnsi="Palatino Linotype"/>
          <w:lang w:val="id-ID"/>
        </w:rPr>
      </w:pPr>
      <w:proofErr w:type="gramStart"/>
      <w:r w:rsidRPr="007F4DEE">
        <w:rPr>
          <w:rFonts w:ascii="Palatino Linotype" w:hAnsi="Palatino Linotype"/>
        </w:rPr>
        <w:t>Ketika belajar matematika, orang tua harus memberikan pengawasan kepada anak, karena dengan begitu anak dapat merasa nyaman ketika belajar.</w:t>
      </w:r>
      <w:proofErr w:type="gramEnd"/>
      <w:r w:rsidRPr="007F4DEE">
        <w:rPr>
          <w:rFonts w:ascii="Palatino Linotype" w:hAnsi="Palatino Linotype"/>
        </w:rPr>
        <w:t xml:space="preserve"> Namun ketika orang tua terlalu intens dalam memberikan pengawasan, maka anak juga </w:t>
      </w:r>
      <w:proofErr w:type="gramStart"/>
      <w:r w:rsidRPr="007F4DEE">
        <w:rPr>
          <w:rFonts w:ascii="Palatino Linotype" w:hAnsi="Palatino Linotype"/>
        </w:rPr>
        <w:t>akan</w:t>
      </w:r>
      <w:proofErr w:type="gramEnd"/>
      <w:r w:rsidRPr="007F4DEE">
        <w:rPr>
          <w:rFonts w:ascii="Palatino Linotype" w:hAnsi="Palatino Linotype"/>
        </w:rPr>
        <w:t xml:space="preserve"> merasa tidak nyaman. </w:t>
      </w:r>
      <w:proofErr w:type="gramStart"/>
      <w:r w:rsidRPr="007F4DEE">
        <w:rPr>
          <w:rFonts w:ascii="Palatino Linotype" w:hAnsi="Palatino Linotype"/>
        </w:rPr>
        <w:t>Ketika peneliti menyebarkan angket kepada orang tua dan anak, jawaban orang tua dan anak selaras, yaitu, orang tua memberikan pengawasan dan perhatian kepada anak ketika anak belajar matematika.</w:t>
      </w:r>
      <w:proofErr w:type="gramEnd"/>
      <w:r w:rsidRPr="007F4DEE">
        <w:rPr>
          <w:rFonts w:ascii="Palatino Linotype" w:hAnsi="Palatino Linotype"/>
        </w:rPr>
        <w:t xml:space="preserve"> Seperti yang diungkapkan oleh Ahmadi dan Supriyono (2013: 85) yang mengungkapkan bahwa orang tua yang memiliki hubungan yang baik </w:t>
      </w:r>
      <w:proofErr w:type="gramStart"/>
      <w:r w:rsidRPr="007F4DEE">
        <w:rPr>
          <w:rFonts w:ascii="Palatino Linotype" w:hAnsi="Palatino Linotype"/>
        </w:rPr>
        <w:t>akan</w:t>
      </w:r>
      <w:proofErr w:type="gramEnd"/>
      <w:r w:rsidRPr="007F4DEE">
        <w:rPr>
          <w:rFonts w:ascii="Palatino Linotype" w:hAnsi="Palatino Linotype"/>
        </w:rPr>
        <w:t xml:space="preserve"> membantu anak dalam menghadapi kesulitan belajarnya. Salah satu </w:t>
      </w:r>
      <w:proofErr w:type="gramStart"/>
      <w:r w:rsidRPr="007F4DEE">
        <w:rPr>
          <w:rFonts w:ascii="Palatino Linotype" w:hAnsi="Palatino Linotype"/>
        </w:rPr>
        <w:t>cara</w:t>
      </w:r>
      <w:proofErr w:type="gramEnd"/>
      <w:r w:rsidRPr="007F4DEE">
        <w:rPr>
          <w:rFonts w:ascii="Palatino Linotype" w:hAnsi="Palatino Linotype"/>
        </w:rPr>
        <w:t xml:space="preserve"> menciptakan hubungan yang baik dalah dengan memberikan perhatian kepada anak. </w:t>
      </w:r>
      <w:proofErr w:type="gramStart"/>
      <w:r w:rsidRPr="007F4DEE">
        <w:rPr>
          <w:rFonts w:ascii="Palatino Linotype" w:hAnsi="Palatino Linotype"/>
        </w:rPr>
        <w:t>Berdasarkan hal ungkapan tersebut, maka memberikan pengawasan dan perhatian kepada anak sangat diperlukan untuk memperoleh hasil yang memuaskan.</w:t>
      </w:r>
      <w:proofErr w:type="gramEnd"/>
      <w:r w:rsidRPr="007F4DEE">
        <w:rPr>
          <w:rFonts w:ascii="Palatino Linotype" w:hAnsi="Palatino Linotype"/>
        </w:rPr>
        <w:t xml:space="preserve"> Berdasarkan uraian dia atas jika diuraikan lagi dengan hasil belajar matematika siswa, maka siswa memperoleh hasil matematika siswa </w:t>
      </w:r>
      <w:r w:rsidRPr="007F4DEE">
        <w:rPr>
          <w:rFonts w:ascii="Palatino Linotype" w:hAnsi="Palatino Linotype"/>
        </w:rPr>
        <w:lastRenderedPageBreak/>
        <w:t>sebesar 82</w:t>
      </w:r>
      <w:proofErr w:type="gramStart"/>
      <w:r w:rsidRPr="007F4DEE">
        <w:rPr>
          <w:rFonts w:ascii="Palatino Linotype" w:hAnsi="Palatino Linotype"/>
        </w:rPr>
        <w:t>,82</w:t>
      </w:r>
      <w:proofErr w:type="gramEnd"/>
      <w:r w:rsidRPr="007F4DEE">
        <w:rPr>
          <w:rFonts w:ascii="Palatino Linotype" w:hAnsi="Palatino Linotype"/>
        </w:rPr>
        <w:t xml:space="preserve">%, sedangkan pada angket terdapat rata-rata hasil angket siswa dan orang tua. Sebesar 64% siswa mendapatkan pengwasan dan perhatian dari orang tua dengan baik, dan 64% orang tua memberikan pengawasan dan perhatian kepada anak dengan baik. </w:t>
      </w:r>
      <w:proofErr w:type="gramStart"/>
      <w:r w:rsidRPr="007F4DEE">
        <w:rPr>
          <w:rFonts w:ascii="Palatino Linotype" w:hAnsi="Palatino Linotype"/>
        </w:rPr>
        <w:t>Sisanya masih dilakukan secara kadang-kadang.</w:t>
      </w:r>
      <w:proofErr w:type="gramEnd"/>
      <w:r w:rsidRPr="007F4DEE">
        <w:rPr>
          <w:rFonts w:ascii="Palatino Linotype" w:hAnsi="Palatino Linotype"/>
        </w:rPr>
        <w:t xml:space="preserve"> </w:t>
      </w:r>
      <w:proofErr w:type="gramStart"/>
      <w:r w:rsidRPr="007F4DEE">
        <w:rPr>
          <w:rFonts w:ascii="Palatino Linotype" w:hAnsi="Palatino Linotype"/>
        </w:rPr>
        <w:t>Berdasarkan hasil tersebut, maka memberikan pengawasan dan perhatian kepada anak perlu dilakukan oleh orang tua guna meningkatkan atau mempertahan hasil belajar matematika yang baik.</w:t>
      </w:r>
      <w:proofErr w:type="gramEnd"/>
    </w:p>
    <w:p w:rsidR="00AA25E9" w:rsidRPr="006E0CEB" w:rsidRDefault="006E0CEB" w:rsidP="006E0CEB">
      <w:pPr>
        <w:pStyle w:val="ListParagraph"/>
        <w:spacing w:line="240" w:lineRule="auto"/>
        <w:ind w:left="284" w:firstLine="709"/>
        <w:jc w:val="both"/>
        <w:rPr>
          <w:rFonts w:ascii="Palatino Linotype" w:hAnsi="Palatino Linotype"/>
          <w:lang w:val="id-ID"/>
        </w:rPr>
      </w:pPr>
      <w:proofErr w:type="gramStart"/>
      <w:r w:rsidRPr="006E0CEB">
        <w:rPr>
          <w:rFonts w:ascii="Palatino Linotype" w:hAnsi="Palatino Linotype"/>
        </w:rPr>
        <w:t>Berdasarkan uraian tersebut, jika dirata-rata secara keseluruhan maka hasilnya adalah 72%.</w:t>
      </w:r>
      <w:proofErr w:type="gramEnd"/>
      <w:r w:rsidRPr="006E0CEB">
        <w:rPr>
          <w:rFonts w:ascii="Palatino Linotype" w:hAnsi="Palatino Linotype"/>
        </w:rPr>
        <w:t xml:space="preserve"> Hasil tersebut menunjukkan bahwa orang tua memberikan perhatian yang baik kepada anak, sehingga anak memperoleh hasil yang baik pula, hasil yang diperoleh dari nilai PTS siswa adalah 81,82% siswa memperoleh nilai baik, dan 18,18% siswa memperoleh nilai cukup, dengan nilai rata-rata keseluruhan adalah 82,91. </w:t>
      </w:r>
      <w:proofErr w:type="gramStart"/>
      <w:r w:rsidRPr="006E0CEB">
        <w:rPr>
          <w:rFonts w:ascii="Palatino Linotype" w:hAnsi="Palatino Linotype"/>
        </w:rPr>
        <w:t>Hasil tersebut sejalan dengan penelitian milik Eliyana Koyimah yang mengungkapkan terdapat hubungan antara perhatian orang tua terhadap hasil belajar IPS.</w:t>
      </w:r>
      <w:proofErr w:type="gramEnd"/>
    </w:p>
    <w:p w:rsidR="00AA25E9" w:rsidRPr="00457ED0" w:rsidRDefault="000F0FD1" w:rsidP="00457ED0">
      <w:pPr>
        <w:spacing w:after="120"/>
        <w:rPr>
          <w:rFonts w:ascii="Palatino Linotype" w:eastAsia="Palatino Linotype" w:hAnsi="Palatino Linotype" w:cs="Palatino Linotype"/>
          <w:b/>
          <w:sz w:val="22"/>
          <w:szCs w:val="22"/>
          <w:lang w:val="id-ID"/>
        </w:rPr>
      </w:pPr>
      <w:r>
        <w:rPr>
          <w:rFonts w:ascii="Palatino Linotype" w:eastAsia="Palatino Linotype" w:hAnsi="Palatino Linotype" w:cs="Palatino Linotype"/>
          <w:b/>
          <w:sz w:val="22"/>
          <w:szCs w:val="22"/>
        </w:rPr>
        <w:t>Kesimpulan</w:t>
      </w:r>
    </w:p>
    <w:p w:rsidR="006E0CEB" w:rsidRPr="00C930FE" w:rsidRDefault="006E0CEB" w:rsidP="006E0CEB">
      <w:pPr>
        <w:ind w:firstLine="709"/>
        <w:jc w:val="both"/>
        <w:rPr>
          <w:rFonts w:ascii="Palatino Linotype" w:hAnsi="Palatino Linotype"/>
          <w:sz w:val="22"/>
        </w:rPr>
      </w:pPr>
      <w:r w:rsidRPr="00C930FE">
        <w:rPr>
          <w:rFonts w:ascii="Palatino Linotype" w:hAnsi="Palatino Linotype"/>
          <w:sz w:val="22"/>
        </w:rPr>
        <w:t xml:space="preserve">Berdasarkan hasil penelitian yang telah Peneliti lakukan tentang Peran Perhatian Orang Tua Terhadap Hasil Belajar Matematika Siswa SDN Kledungkradenan Tahun Ajaran 2020/2021 adalah sebagai berikut: Hambatan-hambatan yang menyebabkan siswa kesulitan belajar dipengaruhi beberapa faktor. Berikut beberapa faktor yang peneliti peroleh: Faktor Pandemi Covid-19, Suasana Hati atau </w:t>
      </w:r>
      <w:r w:rsidRPr="00C930FE">
        <w:rPr>
          <w:rFonts w:ascii="Palatino Linotype" w:hAnsi="Palatino Linotype"/>
          <w:i/>
          <w:sz w:val="22"/>
        </w:rPr>
        <w:t>Mood</w:t>
      </w:r>
      <w:r w:rsidRPr="00C930FE">
        <w:rPr>
          <w:rFonts w:ascii="Palatino Linotype" w:hAnsi="Palatino Linotype"/>
          <w:sz w:val="22"/>
        </w:rPr>
        <w:t xml:space="preserve"> Anak, Faktor </w:t>
      </w:r>
      <w:r w:rsidRPr="00C930FE">
        <w:rPr>
          <w:rFonts w:ascii="Palatino Linotype" w:hAnsi="Palatino Linotype"/>
          <w:sz w:val="22"/>
        </w:rPr>
        <w:lastRenderedPageBreak/>
        <w:t xml:space="preserve">Orang Tua, </w:t>
      </w:r>
      <w:r w:rsidRPr="00C930FE">
        <w:rPr>
          <w:rFonts w:ascii="Palatino Linotype" w:hAnsi="Palatino Linotype"/>
          <w:i/>
          <w:sz w:val="22"/>
        </w:rPr>
        <w:t>Intelegens</w:t>
      </w:r>
      <w:r w:rsidRPr="00C930FE">
        <w:rPr>
          <w:rFonts w:ascii="Palatino Linotype" w:hAnsi="Palatino Linotype"/>
          <w:sz w:val="22"/>
        </w:rPr>
        <w:t xml:space="preserve">i atau Kecerdasan, Sarana dan Prasarana yang Dimiliki. Kemudian matematika adalah pembelajaran yang menekankan pada proses kognitif siswa. </w:t>
      </w:r>
      <w:proofErr w:type="gramStart"/>
      <w:r w:rsidRPr="00C930FE">
        <w:rPr>
          <w:rFonts w:ascii="Palatino Linotype" w:hAnsi="Palatino Linotype"/>
          <w:sz w:val="22"/>
        </w:rPr>
        <w:t>Siswa dituntut dapat memahami dan memecahkan permasalahan matematika.</w:t>
      </w:r>
      <w:proofErr w:type="gramEnd"/>
      <w:r w:rsidRPr="00C930FE">
        <w:rPr>
          <w:rFonts w:ascii="Palatino Linotype" w:hAnsi="Palatino Linotype"/>
          <w:sz w:val="22"/>
        </w:rPr>
        <w:t xml:space="preserve"> Terlebih lagi pada siswa SD, karena proses berpikir operasional konkrit atau masih menggunakan benda-benda nyata. </w:t>
      </w:r>
      <w:proofErr w:type="gramStart"/>
      <w:r w:rsidRPr="00C930FE">
        <w:rPr>
          <w:rFonts w:ascii="Palatino Linotype" w:hAnsi="Palatino Linotype"/>
          <w:sz w:val="22"/>
        </w:rPr>
        <w:t>Oleh sebab itu, perlu adanya peranan orang tua untuk mengatasi kesulitan belajar matematika siswa.</w:t>
      </w:r>
      <w:proofErr w:type="gramEnd"/>
      <w:r w:rsidRPr="00C930FE">
        <w:rPr>
          <w:rFonts w:ascii="Palatino Linotype" w:hAnsi="Palatino Linotype"/>
          <w:sz w:val="22"/>
        </w:rPr>
        <w:t xml:space="preserve"> Ketika orang tua dapat memperhatikan siswa dengan baik, maka tidak menutup kemungkinan siswa </w:t>
      </w:r>
      <w:proofErr w:type="gramStart"/>
      <w:r w:rsidRPr="00C930FE">
        <w:rPr>
          <w:rFonts w:ascii="Palatino Linotype" w:hAnsi="Palatino Linotype"/>
          <w:sz w:val="22"/>
        </w:rPr>
        <w:t>akan</w:t>
      </w:r>
      <w:proofErr w:type="gramEnd"/>
      <w:r w:rsidRPr="00C930FE">
        <w:rPr>
          <w:rFonts w:ascii="Palatino Linotype" w:hAnsi="Palatino Linotype"/>
          <w:sz w:val="22"/>
        </w:rPr>
        <w:t xml:space="preserve"> mendapat hasil belajar maksimal. Terlihat ketika peneliti melakukan penelitian tentang peran perhatian orang tua terhadap hasil belajar matematika, peneliti memperoleh hasil 77% orang tua memberikan peranannya dengan baik, dan terdapat 81,82% siswa memperoleh hasil belajar PTS matematika baik, dan 18,18% siswa memperoleh hasil PTS matematika yang cukup. </w:t>
      </w:r>
      <w:proofErr w:type="gramStart"/>
      <w:r w:rsidRPr="00C930FE">
        <w:rPr>
          <w:rFonts w:ascii="Palatino Linotype" w:hAnsi="Palatino Linotype"/>
          <w:sz w:val="22"/>
        </w:rPr>
        <w:t>Hasil tersebut menandakan bahwa pehatian orang tua memberikan pengaruh kepada siswa kelas V SDN Kledungkradenan.</w:t>
      </w:r>
      <w:proofErr w:type="gramEnd"/>
    </w:p>
    <w:p w:rsidR="00AA25E9" w:rsidRDefault="00AA25E9" w:rsidP="00457ED0">
      <w:pPr>
        <w:jc w:val="both"/>
        <w:rPr>
          <w:rFonts w:ascii="Palatino Linotype" w:eastAsia="Palatino Linotype" w:hAnsi="Palatino Linotype" w:cs="Palatino Linotype"/>
          <w:i/>
          <w:sz w:val="22"/>
          <w:szCs w:val="22"/>
        </w:rPr>
      </w:pPr>
      <w:bookmarkStart w:id="15" w:name="_GoBack"/>
      <w:bookmarkEnd w:id="15"/>
    </w:p>
    <w:p w:rsidR="00AA25E9" w:rsidRPr="00457ED0" w:rsidRDefault="000F0FD1" w:rsidP="00457ED0">
      <w:pPr>
        <w:spacing w:after="120"/>
        <w:jc w:val="both"/>
        <w:rPr>
          <w:rFonts w:ascii="Palatino Linotype" w:eastAsia="Palatino Linotype" w:hAnsi="Palatino Linotype" w:cs="Palatino Linotype"/>
          <w:b/>
          <w:sz w:val="22"/>
          <w:szCs w:val="22"/>
        </w:rPr>
      </w:pPr>
      <w:r w:rsidRPr="00457ED0">
        <w:rPr>
          <w:rFonts w:ascii="Palatino Linotype" w:eastAsia="Palatino Linotype" w:hAnsi="Palatino Linotype" w:cs="Palatino Linotype"/>
          <w:b/>
          <w:sz w:val="22"/>
          <w:szCs w:val="22"/>
        </w:rPr>
        <w:t xml:space="preserve">Saran </w:t>
      </w:r>
      <w:r w:rsidRPr="00457ED0">
        <w:rPr>
          <w:rFonts w:ascii="Palatino Linotype" w:eastAsia="Palatino Linotype" w:hAnsi="Palatino Linotype" w:cs="Palatino Linotype"/>
          <w:b/>
          <w:i/>
          <w:sz w:val="22"/>
          <w:szCs w:val="22"/>
        </w:rPr>
        <w:t>(opsional)</w:t>
      </w:r>
      <w:r w:rsidRPr="00457ED0">
        <w:rPr>
          <w:rFonts w:ascii="Palatino Linotype" w:eastAsia="Palatino Linotype" w:hAnsi="Palatino Linotype" w:cs="Palatino Linotype"/>
          <w:b/>
          <w:sz w:val="22"/>
          <w:szCs w:val="22"/>
        </w:rPr>
        <w:t xml:space="preserve"> </w:t>
      </w:r>
    </w:p>
    <w:p w:rsidR="00AA25E9" w:rsidRPr="00BC7808" w:rsidRDefault="00BC7808" w:rsidP="00BC7808">
      <w:pPr>
        <w:pStyle w:val="ListParagraph"/>
        <w:spacing w:line="240" w:lineRule="auto"/>
        <w:ind w:left="0" w:firstLine="709"/>
        <w:jc w:val="both"/>
        <w:rPr>
          <w:rFonts w:ascii="Palatino Linotype" w:hAnsi="Palatino Linotype"/>
          <w:lang w:val="id-ID"/>
        </w:rPr>
      </w:pPr>
      <w:proofErr w:type="gramStart"/>
      <w:r w:rsidRPr="005B4CBE">
        <w:rPr>
          <w:rFonts w:ascii="Palatino Linotype" w:hAnsi="Palatino Linotype"/>
        </w:rPr>
        <w:t>Bahwa sebaiknya orang tua membantu siswa dalam mengatasi kesulitan-kesulitan belajar siswa.</w:t>
      </w:r>
      <w:proofErr w:type="gramEnd"/>
      <w:r w:rsidRPr="005B4CBE">
        <w:rPr>
          <w:rFonts w:ascii="Palatino Linotype" w:hAnsi="Palatino Linotype"/>
        </w:rPr>
        <w:t xml:space="preserve"> </w:t>
      </w:r>
      <w:proofErr w:type="gramStart"/>
      <w:r w:rsidRPr="005B4CBE">
        <w:rPr>
          <w:rFonts w:ascii="Palatino Linotype" w:hAnsi="Palatino Linotype"/>
        </w:rPr>
        <w:t>Kemudian sesibuk apapun orang tua, orang tua tetap harus memberikan perhatian kepada anak dan memperhatikan anak, sehingga anak dapat mengatasi masalah belajar dan memperoleh hasil yang lebih maksimal.</w:t>
      </w:r>
      <w:proofErr w:type="gramEnd"/>
    </w:p>
    <w:p w:rsidR="00AA25E9" w:rsidRPr="00BC7808" w:rsidRDefault="000F0FD1" w:rsidP="00BC7808">
      <w:pPr>
        <w:spacing w:before="60"/>
        <w:rPr>
          <w:rFonts w:ascii="Palatino Linotype" w:eastAsia="Palatino Linotype" w:hAnsi="Palatino Linotype" w:cs="Palatino Linotype"/>
          <w:b/>
          <w:sz w:val="22"/>
          <w:szCs w:val="22"/>
          <w:lang w:val="id-ID"/>
        </w:rPr>
      </w:pPr>
      <w:r>
        <w:rPr>
          <w:rFonts w:ascii="Palatino Linotype" w:eastAsia="Palatino Linotype" w:hAnsi="Palatino Linotype" w:cs="Palatino Linotype"/>
          <w:b/>
          <w:sz w:val="22"/>
          <w:szCs w:val="22"/>
        </w:rPr>
        <w:t>Kepustakaan</w:t>
      </w:r>
    </w:p>
    <w:p w:rsidR="00BC7808" w:rsidRPr="00BC7808" w:rsidRDefault="00BC7808" w:rsidP="00BC7808">
      <w:pPr>
        <w:ind w:left="709" w:hanging="709"/>
        <w:jc w:val="both"/>
        <w:rPr>
          <w:rFonts w:ascii="Palatino Linotype" w:hAnsi="Palatino Linotype" w:cstheme="minorBidi"/>
          <w:bCs/>
          <w:sz w:val="22"/>
          <w:szCs w:val="24"/>
        </w:rPr>
      </w:pPr>
      <w:r w:rsidRPr="00BC7808">
        <w:rPr>
          <w:rFonts w:ascii="Palatino Linotype" w:hAnsi="Palatino Linotype"/>
          <w:bCs/>
          <w:sz w:val="22"/>
          <w:szCs w:val="24"/>
        </w:rPr>
        <w:t xml:space="preserve">A. Abu, Supriyono Widodo, </w:t>
      </w:r>
      <w:r w:rsidRPr="00BC7808">
        <w:rPr>
          <w:rFonts w:ascii="Palatino Linotype" w:hAnsi="Palatino Linotype"/>
          <w:bCs/>
          <w:i/>
          <w:sz w:val="22"/>
          <w:szCs w:val="24"/>
        </w:rPr>
        <w:t>Psikologi Belajar</w:t>
      </w:r>
      <w:r w:rsidRPr="00BC7808">
        <w:rPr>
          <w:rFonts w:ascii="Palatino Linotype" w:hAnsi="Palatino Linotype"/>
          <w:bCs/>
          <w:sz w:val="22"/>
          <w:szCs w:val="24"/>
        </w:rPr>
        <w:t>. Penerbit, Pt Rineka Cipta, Jakarta, 2013.</w:t>
      </w:r>
    </w:p>
    <w:p w:rsidR="00BC7808" w:rsidRPr="00BC7808" w:rsidRDefault="00BC7808" w:rsidP="00BC7808">
      <w:pPr>
        <w:widowControl w:val="0"/>
        <w:autoSpaceDE w:val="0"/>
        <w:autoSpaceDN w:val="0"/>
        <w:adjustRightInd w:val="0"/>
        <w:ind w:left="480" w:hanging="480"/>
        <w:jc w:val="both"/>
        <w:rPr>
          <w:rFonts w:ascii="Palatino Linotype" w:hAnsi="Palatino Linotype"/>
          <w:noProof/>
          <w:sz w:val="22"/>
          <w:szCs w:val="24"/>
        </w:rPr>
      </w:pPr>
      <w:r w:rsidRPr="00BC7808">
        <w:rPr>
          <w:rFonts w:ascii="Palatino Linotype" w:hAnsi="Palatino Linotype"/>
          <w:sz w:val="22"/>
        </w:rPr>
        <w:lastRenderedPageBreak/>
        <w:fldChar w:fldCharType="begin" w:fldLock="1"/>
      </w:r>
      <w:r w:rsidRPr="00BC7808">
        <w:rPr>
          <w:rFonts w:ascii="Palatino Linotype" w:hAnsi="Palatino Linotype"/>
          <w:sz w:val="22"/>
        </w:rPr>
        <w:instrText xml:space="preserve">ADDIN Mendeley Bibliography CSL_BIBLIOGRAPHY </w:instrText>
      </w:r>
      <w:r w:rsidRPr="00BC7808">
        <w:rPr>
          <w:rFonts w:ascii="Palatino Linotype" w:hAnsi="Palatino Linotype"/>
          <w:sz w:val="22"/>
        </w:rPr>
        <w:fldChar w:fldCharType="separate"/>
      </w:r>
      <w:r w:rsidRPr="00BC7808">
        <w:rPr>
          <w:rFonts w:ascii="Palatino Linotype" w:hAnsi="Palatino Linotype"/>
          <w:noProof/>
          <w:sz w:val="22"/>
          <w:szCs w:val="24"/>
        </w:rPr>
        <w:t xml:space="preserve">Badria, Irani Lailatul, Dyah Ayu Fajarianingtyas, And Henny Diana Wati. 2018. “Pengaruh Peran Orang Tua Dan Kesiapan Belajar Terhadap Prestasi Belajar Ipa.” </w:t>
      </w:r>
      <w:r w:rsidRPr="00BC7808">
        <w:rPr>
          <w:rFonts w:ascii="Palatino Linotype" w:hAnsi="Palatino Linotype"/>
          <w:i/>
          <w:iCs/>
          <w:noProof/>
          <w:sz w:val="22"/>
          <w:szCs w:val="24"/>
        </w:rPr>
        <w:t>Lensa; Jurnal Pendidikan Ipa</w:t>
      </w:r>
      <w:r w:rsidRPr="00BC7808">
        <w:rPr>
          <w:rFonts w:ascii="Palatino Linotype" w:hAnsi="Palatino Linotype"/>
          <w:noProof/>
          <w:sz w:val="22"/>
          <w:szCs w:val="24"/>
        </w:rPr>
        <w:t xml:space="preserve"> 8(1):19–27.</w:t>
      </w:r>
    </w:p>
    <w:p w:rsidR="00BC7808" w:rsidRPr="00BC7808" w:rsidRDefault="00BC7808" w:rsidP="00BC7808">
      <w:pPr>
        <w:ind w:left="709" w:hanging="709"/>
        <w:jc w:val="both"/>
        <w:rPr>
          <w:rFonts w:ascii="Palatino Linotype" w:hAnsi="Palatino Linotype" w:cstheme="minorBidi"/>
          <w:bCs/>
          <w:sz w:val="22"/>
          <w:szCs w:val="24"/>
        </w:rPr>
      </w:pPr>
      <w:r w:rsidRPr="00BC7808">
        <w:rPr>
          <w:rFonts w:ascii="Palatino Linotype" w:hAnsi="Palatino Linotype"/>
          <w:bCs/>
          <w:sz w:val="22"/>
          <w:szCs w:val="24"/>
        </w:rPr>
        <w:t xml:space="preserve">Budiyono, </w:t>
      </w:r>
      <w:r w:rsidRPr="00BC7808">
        <w:rPr>
          <w:rFonts w:ascii="Palatino Linotype" w:hAnsi="Palatino Linotype"/>
          <w:bCs/>
          <w:i/>
          <w:sz w:val="22"/>
          <w:szCs w:val="24"/>
        </w:rPr>
        <w:t>Pengantar Metodologi Penelitian</w:t>
      </w:r>
      <w:r w:rsidRPr="00BC7808">
        <w:rPr>
          <w:rFonts w:ascii="Palatino Linotype" w:hAnsi="Palatino Linotype"/>
          <w:bCs/>
          <w:sz w:val="22"/>
          <w:szCs w:val="24"/>
        </w:rPr>
        <w:t xml:space="preserve">, </w:t>
      </w:r>
      <w:proofErr w:type="gramStart"/>
      <w:r w:rsidRPr="00BC7808">
        <w:rPr>
          <w:rFonts w:ascii="Palatino Linotype" w:hAnsi="Palatino Linotype"/>
          <w:bCs/>
          <w:sz w:val="22"/>
          <w:szCs w:val="24"/>
        </w:rPr>
        <w:t>Isbn</w:t>
      </w:r>
      <w:proofErr w:type="gramEnd"/>
      <w:r w:rsidRPr="00BC7808">
        <w:rPr>
          <w:rFonts w:ascii="Palatino Linotype" w:hAnsi="Palatino Linotype"/>
          <w:bCs/>
          <w:sz w:val="22"/>
          <w:szCs w:val="24"/>
        </w:rPr>
        <w:t xml:space="preserve"> 978-602-397-105-5, Penerbit, Upt Penerbitan Dan Percetakan Usn Semarang, Semarang, 2017.</w:t>
      </w:r>
    </w:p>
    <w:p w:rsidR="00BC7808" w:rsidRPr="00BC7808" w:rsidRDefault="00BC7808" w:rsidP="00BC7808">
      <w:pPr>
        <w:widowControl w:val="0"/>
        <w:autoSpaceDE w:val="0"/>
        <w:autoSpaceDN w:val="0"/>
        <w:adjustRightInd w:val="0"/>
        <w:ind w:left="480" w:hanging="480"/>
        <w:jc w:val="both"/>
        <w:rPr>
          <w:rFonts w:ascii="Palatino Linotype" w:hAnsi="Palatino Linotype"/>
          <w:noProof/>
          <w:sz w:val="22"/>
          <w:szCs w:val="24"/>
        </w:rPr>
      </w:pPr>
      <w:r w:rsidRPr="00BC7808">
        <w:rPr>
          <w:rFonts w:ascii="Palatino Linotype" w:hAnsi="Palatino Linotype"/>
          <w:noProof/>
          <w:sz w:val="22"/>
          <w:szCs w:val="24"/>
        </w:rPr>
        <w:t xml:space="preserve">Dessy Indah Saputri, Joko Siswanto, Sukamto. 2017. “Pengaruh Perhatian Orang Tua Dan Motivasi Terhadap Hasil Belajar.” </w:t>
      </w:r>
      <w:r w:rsidRPr="00BC7808">
        <w:rPr>
          <w:rFonts w:ascii="Palatino Linotype" w:hAnsi="Palatino Linotype"/>
          <w:i/>
          <w:iCs/>
          <w:noProof/>
          <w:sz w:val="22"/>
          <w:szCs w:val="24"/>
        </w:rPr>
        <w:t>Sap (Susunan Artikel Pendidikan)</w:t>
      </w:r>
      <w:r w:rsidRPr="00BC7808">
        <w:rPr>
          <w:rFonts w:ascii="Palatino Linotype" w:hAnsi="Palatino Linotype"/>
          <w:noProof/>
          <w:sz w:val="22"/>
          <w:szCs w:val="24"/>
        </w:rPr>
        <w:t xml:space="preserve"> 2(1):369–76.</w:t>
      </w:r>
    </w:p>
    <w:p w:rsidR="00BC7808" w:rsidRPr="00BC7808" w:rsidRDefault="00BC7808" w:rsidP="00BC7808">
      <w:pPr>
        <w:widowControl w:val="0"/>
        <w:autoSpaceDE w:val="0"/>
        <w:autoSpaceDN w:val="0"/>
        <w:adjustRightInd w:val="0"/>
        <w:ind w:left="480" w:hanging="480"/>
        <w:jc w:val="both"/>
        <w:rPr>
          <w:rFonts w:ascii="Palatino Linotype" w:hAnsi="Palatino Linotype"/>
          <w:noProof/>
          <w:sz w:val="22"/>
          <w:szCs w:val="24"/>
        </w:rPr>
      </w:pPr>
      <w:r w:rsidRPr="00BC7808">
        <w:rPr>
          <w:rFonts w:ascii="Palatino Linotype" w:hAnsi="Palatino Linotype"/>
          <w:noProof/>
          <w:sz w:val="22"/>
          <w:szCs w:val="24"/>
        </w:rPr>
        <w:t>Eliyana Koyimah. 2016. “Hubungan Perhatian Orang Tua Dengan Hasil Belajar</w:t>
      </w:r>
      <w:r>
        <w:rPr>
          <w:rFonts w:ascii="Palatino Linotype" w:hAnsi="Palatino Linotype"/>
          <w:noProof/>
          <w:sz w:val="22"/>
          <w:szCs w:val="24"/>
          <w:lang w:val="id-ID"/>
        </w:rPr>
        <w:t xml:space="preserve"> </w:t>
      </w:r>
      <w:r w:rsidRPr="00BC7808">
        <w:rPr>
          <w:rFonts w:ascii="Palatino Linotype" w:hAnsi="Palatino Linotype"/>
          <w:noProof/>
          <w:sz w:val="22"/>
          <w:szCs w:val="24"/>
        </w:rPr>
        <w:t>ips Pada Siswa Kelas V Sdndigugus Ki Hajar Dewantara Kabupaten Semarang.” 4(1):19.</w:t>
      </w:r>
    </w:p>
    <w:p w:rsidR="00BC7808" w:rsidRPr="00BC7808" w:rsidRDefault="00BC7808" w:rsidP="00BC7808">
      <w:pPr>
        <w:widowControl w:val="0"/>
        <w:autoSpaceDE w:val="0"/>
        <w:autoSpaceDN w:val="0"/>
        <w:adjustRightInd w:val="0"/>
        <w:ind w:left="480" w:hanging="480"/>
        <w:jc w:val="both"/>
        <w:rPr>
          <w:rFonts w:ascii="Palatino Linotype" w:hAnsi="Palatino Linotype"/>
          <w:noProof/>
          <w:sz w:val="22"/>
          <w:szCs w:val="24"/>
        </w:rPr>
      </w:pPr>
      <w:r w:rsidRPr="00BC7808">
        <w:rPr>
          <w:rFonts w:ascii="Palatino Linotype" w:hAnsi="Palatino Linotype"/>
          <w:noProof/>
          <w:sz w:val="22"/>
          <w:szCs w:val="24"/>
        </w:rPr>
        <w:t xml:space="preserve">Emilia, Deska. 2019. </w:t>
      </w:r>
      <w:r w:rsidRPr="00BC7808">
        <w:rPr>
          <w:rFonts w:ascii="Palatino Linotype" w:hAnsi="Palatino Linotype"/>
          <w:i/>
          <w:iCs/>
          <w:noProof/>
          <w:sz w:val="22"/>
          <w:szCs w:val="24"/>
        </w:rPr>
        <w:t>Peran Orang Tua Dalam Menumbuhkan Minat Belajar Anak Di Sd Negeri 64 Bengkulu Selatan Desa Suka Nanti Kecamatan Kedurang</w:t>
      </w:r>
      <w:r w:rsidRPr="00BC7808">
        <w:rPr>
          <w:rFonts w:ascii="Palatino Linotype" w:hAnsi="Palatino Linotype"/>
          <w:noProof/>
          <w:sz w:val="22"/>
          <w:szCs w:val="24"/>
        </w:rPr>
        <w:t>.</w:t>
      </w:r>
    </w:p>
    <w:p w:rsidR="00BC7808" w:rsidRPr="00BC7808" w:rsidRDefault="00BC7808" w:rsidP="00BC7808">
      <w:pPr>
        <w:widowControl w:val="0"/>
        <w:autoSpaceDE w:val="0"/>
        <w:autoSpaceDN w:val="0"/>
        <w:adjustRightInd w:val="0"/>
        <w:ind w:left="480" w:hanging="480"/>
        <w:jc w:val="both"/>
        <w:rPr>
          <w:rFonts w:ascii="Palatino Linotype" w:hAnsi="Palatino Linotype"/>
          <w:noProof/>
          <w:sz w:val="22"/>
          <w:szCs w:val="24"/>
        </w:rPr>
      </w:pPr>
      <w:r w:rsidRPr="00BC7808">
        <w:rPr>
          <w:rFonts w:ascii="Palatino Linotype" w:hAnsi="Palatino Linotype"/>
          <w:noProof/>
          <w:sz w:val="22"/>
          <w:szCs w:val="24"/>
        </w:rPr>
        <w:t xml:space="preserve">Handayani, Dian. 2017. “Pengaruh Perhatian Orang Tua Dan Konsep Diri Siswa Terhadap Hasil Belajar Siswa.” </w:t>
      </w:r>
      <w:r w:rsidRPr="00BC7808">
        <w:rPr>
          <w:rFonts w:ascii="Palatino Linotype" w:hAnsi="Palatino Linotype"/>
          <w:i/>
          <w:iCs/>
          <w:noProof/>
          <w:sz w:val="22"/>
          <w:szCs w:val="24"/>
        </w:rPr>
        <w:t>Jurnal Pendidikan Dasar</w:t>
      </w:r>
      <w:r w:rsidRPr="00BC7808">
        <w:rPr>
          <w:rFonts w:ascii="Palatino Linotype" w:hAnsi="Palatino Linotype"/>
          <w:noProof/>
          <w:sz w:val="22"/>
          <w:szCs w:val="24"/>
        </w:rPr>
        <w:t xml:space="preserve"> 8(1):127–43.</w:t>
      </w:r>
    </w:p>
    <w:p w:rsidR="00BC7808" w:rsidRPr="00BC7808" w:rsidRDefault="00BC7808" w:rsidP="00BC7808">
      <w:pPr>
        <w:ind w:left="720" w:hanging="720"/>
        <w:jc w:val="both"/>
        <w:rPr>
          <w:rFonts w:ascii="Palatino Linotype" w:hAnsi="Palatino Linotype" w:cstheme="minorBidi"/>
          <w:sz w:val="22"/>
          <w:szCs w:val="24"/>
        </w:rPr>
      </w:pPr>
      <w:r w:rsidRPr="00BC7808">
        <w:rPr>
          <w:rFonts w:ascii="Palatino Linotype" w:hAnsi="Palatino Linotype"/>
          <w:sz w:val="22"/>
          <w:szCs w:val="24"/>
        </w:rPr>
        <w:t xml:space="preserve">Heruman, </w:t>
      </w:r>
      <w:r w:rsidRPr="00BC7808">
        <w:rPr>
          <w:rFonts w:ascii="Palatino Linotype" w:hAnsi="Palatino Linotype"/>
          <w:i/>
          <w:sz w:val="22"/>
          <w:szCs w:val="24"/>
        </w:rPr>
        <w:t>Model Pembebelajaran Matematika Di Sekolah Dasar</w:t>
      </w:r>
      <w:r w:rsidRPr="00BC7808">
        <w:rPr>
          <w:rFonts w:ascii="Palatino Linotype" w:hAnsi="Palatino Linotype"/>
          <w:sz w:val="22"/>
          <w:szCs w:val="24"/>
        </w:rPr>
        <w:t>. Penerbit, Pt. Remaja Indonesia, Bandung, 2010.</w:t>
      </w:r>
    </w:p>
    <w:p w:rsidR="00BC7808" w:rsidRPr="00BC7808" w:rsidRDefault="00BC7808" w:rsidP="00BC7808">
      <w:pPr>
        <w:widowControl w:val="0"/>
        <w:autoSpaceDE w:val="0"/>
        <w:autoSpaceDN w:val="0"/>
        <w:adjustRightInd w:val="0"/>
        <w:ind w:left="480" w:hanging="480"/>
        <w:jc w:val="both"/>
        <w:rPr>
          <w:rFonts w:ascii="Palatino Linotype" w:hAnsi="Palatino Linotype"/>
          <w:noProof/>
          <w:sz w:val="22"/>
          <w:szCs w:val="24"/>
        </w:rPr>
      </w:pPr>
      <w:r w:rsidRPr="00BC7808">
        <w:rPr>
          <w:rFonts w:ascii="Palatino Linotype" w:hAnsi="Palatino Linotype"/>
          <w:noProof/>
          <w:sz w:val="22"/>
          <w:szCs w:val="24"/>
        </w:rPr>
        <w:t xml:space="preserve">Kebudayaan, Kementerian Pendidikan Dan. 2017. </w:t>
      </w:r>
      <w:r w:rsidRPr="00BC7808">
        <w:rPr>
          <w:rFonts w:ascii="Palatino Linotype" w:hAnsi="Palatino Linotype"/>
          <w:i/>
          <w:iCs/>
          <w:noProof/>
          <w:sz w:val="22"/>
          <w:szCs w:val="24"/>
        </w:rPr>
        <w:t>Orang Tua Hebat</w:t>
      </w:r>
      <w:r w:rsidRPr="00BC7808">
        <w:rPr>
          <w:rFonts w:ascii="Palatino Linotype" w:hAnsi="Palatino Linotype"/>
          <w:noProof/>
          <w:sz w:val="22"/>
          <w:szCs w:val="24"/>
        </w:rPr>
        <w:t>. Vol. 98.</w:t>
      </w:r>
    </w:p>
    <w:p w:rsidR="00BC7808" w:rsidRPr="00BC7808" w:rsidRDefault="00BC7808" w:rsidP="00BC7808">
      <w:pPr>
        <w:widowControl w:val="0"/>
        <w:autoSpaceDE w:val="0"/>
        <w:autoSpaceDN w:val="0"/>
        <w:adjustRightInd w:val="0"/>
        <w:ind w:left="480" w:hanging="480"/>
        <w:jc w:val="both"/>
        <w:rPr>
          <w:rFonts w:ascii="Palatino Linotype" w:hAnsi="Palatino Linotype"/>
          <w:noProof/>
          <w:sz w:val="22"/>
          <w:szCs w:val="24"/>
        </w:rPr>
      </w:pPr>
      <w:r w:rsidRPr="00BC7808">
        <w:rPr>
          <w:rFonts w:ascii="Palatino Linotype" w:hAnsi="Palatino Linotype"/>
          <w:noProof/>
          <w:sz w:val="22"/>
          <w:szCs w:val="24"/>
        </w:rPr>
        <w:t xml:space="preserve">Kurniati, Euis, Dina Kusumanita Nur Alfaeni, And Fitri Andriani. 2020. “Analisis Peran Orang Tua Dalam Mendampingi Anak Di Masa Pandemi Covid-19.” </w:t>
      </w:r>
      <w:r w:rsidRPr="00BC7808">
        <w:rPr>
          <w:rFonts w:ascii="Palatino Linotype" w:hAnsi="Palatino Linotype"/>
          <w:i/>
          <w:iCs/>
          <w:noProof/>
          <w:sz w:val="22"/>
          <w:szCs w:val="24"/>
        </w:rPr>
        <w:t>Jurnal Obsesi</w:t>
      </w:r>
      <w:r w:rsidRPr="00BC7808">
        <w:rPr>
          <w:i/>
          <w:iCs/>
          <w:noProof/>
          <w:sz w:val="22"/>
          <w:szCs w:val="24"/>
        </w:rPr>
        <w:t> </w:t>
      </w:r>
      <w:r w:rsidRPr="00BC7808">
        <w:rPr>
          <w:rFonts w:ascii="Palatino Linotype" w:hAnsi="Palatino Linotype"/>
          <w:i/>
          <w:iCs/>
          <w:noProof/>
          <w:sz w:val="22"/>
          <w:szCs w:val="24"/>
        </w:rPr>
        <w:t>: Jurnal Pendidikan Anak Usia Dini</w:t>
      </w:r>
      <w:r w:rsidRPr="00BC7808">
        <w:rPr>
          <w:rFonts w:ascii="Palatino Linotype" w:hAnsi="Palatino Linotype"/>
          <w:noProof/>
          <w:sz w:val="22"/>
          <w:szCs w:val="24"/>
        </w:rPr>
        <w:t xml:space="preserve"> 5(1):241.</w:t>
      </w:r>
    </w:p>
    <w:p w:rsidR="00BC7808" w:rsidRPr="00BC7808" w:rsidRDefault="00BC7808" w:rsidP="00BC7808">
      <w:pPr>
        <w:widowControl w:val="0"/>
        <w:autoSpaceDE w:val="0"/>
        <w:autoSpaceDN w:val="0"/>
        <w:adjustRightInd w:val="0"/>
        <w:ind w:left="480" w:hanging="480"/>
        <w:jc w:val="both"/>
        <w:rPr>
          <w:rFonts w:ascii="Palatino Linotype" w:hAnsi="Palatino Linotype"/>
          <w:noProof/>
          <w:sz w:val="22"/>
          <w:szCs w:val="24"/>
        </w:rPr>
      </w:pPr>
      <w:r w:rsidRPr="00BC7808">
        <w:rPr>
          <w:rFonts w:ascii="Palatino Linotype" w:hAnsi="Palatino Linotype"/>
          <w:noProof/>
          <w:sz w:val="22"/>
          <w:szCs w:val="24"/>
        </w:rPr>
        <w:t xml:space="preserve">Martina. 2019. “Peranan Orang Tua Dalam Meningkatkan Prestasi Belajar Peserta Didik Mata Pelajaran Fiqhi Di Kelas </w:t>
      </w:r>
      <w:r w:rsidRPr="00BC7808">
        <w:rPr>
          <w:rFonts w:ascii="Palatino Linotype" w:hAnsi="Palatino Linotype"/>
          <w:noProof/>
          <w:sz w:val="22"/>
          <w:szCs w:val="24"/>
        </w:rPr>
        <w:lastRenderedPageBreak/>
        <w:t>V11 Mts Ddi Kecamatan Kulo Kabupaten Sidrap.” 23(3):2019.</w:t>
      </w:r>
    </w:p>
    <w:p w:rsidR="00BC7808" w:rsidRPr="00BC7808" w:rsidRDefault="00BC7808" w:rsidP="00BC7808">
      <w:pPr>
        <w:widowControl w:val="0"/>
        <w:autoSpaceDE w:val="0"/>
        <w:autoSpaceDN w:val="0"/>
        <w:adjustRightInd w:val="0"/>
        <w:ind w:left="567" w:hanging="567"/>
        <w:jc w:val="both"/>
        <w:rPr>
          <w:rFonts w:ascii="Palatino Linotype" w:hAnsi="Palatino Linotype" w:cstheme="minorBidi"/>
          <w:noProof/>
          <w:sz w:val="22"/>
          <w:szCs w:val="24"/>
        </w:rPr>
      </w:pPr>
      <w:r w:rsidRPr="00BC7808">
        <w:rPr>
          <w:rFonts w:ascii="Palatino Linotype" w:hAnsi="Palatino Linotype"/>
          <w:bCs/>
          <w:sz w:val="22"/>
          <w:szCs w:val="24"/>
        </w:rPr>
        <w:t xml:space="preserve">Muhibbin Syah, </w:t>
      </w:r>
      <w:r w:rsidRPr="00BC7808">
        <w:rPr>
          <w:rFonts w:ascii="Palatino Linotype" w:hAnsi="Palatino Linotype"/>
          <w:bCs/>
          <w:i/>
          <w:sz w:val="22"/>
          <w:szCs w:val="24"/>
        </w:rPr>
        <w:t>Psikologi Belajar</w:t>
      </w:r>
      <w:r w:rsidRPr="00BC7808">
        <w:rPr>
          <w:rFonts w:ascii="Palatino Linotype" w:hAnsi="Palatino Linotype"/>
          <w:bCs/>
          <w:sz w:val="22"/>
          <w:szCs w:val="24"/>
        </w:rPr>
        <w:t>. Penerbit, Pt Remaja Rosdakarya Bandung, 2013.</w:t>
      </w:r>
    </w:p>
    <w:p w:rsidR="00BC7808" w:rsidRPr="00BC7808" w:rsidRDefault="00BC7808" w:rsidP="00BC7808">
      <w:pPr>
        <w:widowControl w:val="0"/>
        <w:autoSpaceDE w:val="0"/>
        <w:autoSpaceDN w:val="0"/>
        <w:adjustRightInd w:val="0"/>
        <w:ind w:left="480" w:hanging="480"/>
        <w:jc w:val="both"/>
        <w:rPr>
          <w:rFonts w:ascii="Palatino Linotype" w:hAnsi="Palatino Linotype"/>
          <w:noProof/>
          <w:sz w:val="22"/>
          <w:szCs w:val="24"/>
          <w:lang w:val="id-ID"/>
        </w:rPr>
      </w:pPr>
      <w:r w:rsidRPr="00BC7808">
        <w:rPr>
          <w:rFonts w:ascii="Palatino Linotype" w:hAnsi="Palatino Linotype"/>
          <w:noProof/>
          <w:sz w:val="22"/>
          <w:szCs w:val="24"/>
        </w:rPr>
        <w:t xml:space="preserve">Nisa, Afiatin. 2015. “Pengaruh Perhatian Orang Tua Dan Minat Belajar Siswa Terhadap Prestasi Belajar Ilmu Pengetahuan Sosial.” </w:t>
      </w:r>
      <w:r w:rsidRPr="00BC7808">
        <w:rPr>
          <w:rFonts w:ascii="Palatino Linotype" w:hAnsi="Palatino Linotype"/>
          <w:i/>
          <w:iCs/>
          <w:noProof/>
          <w:sz w:val="22"/>
          <w:szCs w:val="24"/>
        </w:rPr>
        <w:t>Jurnal Ilmiah Kependidikan</w:t>
      </w:r>
      <w:r w:rsidRPr="00BC7808">
        <w:rPr>
          <w:rFonts w:ascii="Palatino Linotype" w:hAnsi="Palatino Linotype"/>
          <w:noProof/>
          <w:sz w:val="22"/>
          <w:szCs w:val="24"/>
        </w:rPr>
        <w:t xml:space="preserve"> 2(1):1–9.</w:t>
      </w:r>
    </w:p>
    <w:p w:rsidR="00BC7808" w:rsidRPr="00BC7808" w:rsidRDefault="00BC7808" w:rsidP="00BC7808">
      <w:pPr>
        <w:ind w:left="720" w:hanging="720"/>
        <w:jc w:val="both"/>
        <w:rPr>
          <w:rFonts w:ascii="Palatino Linotype" w:hAnsi="Palatino Linotype" w:cstheme="minorBidi"/>
          <w:sz w:val="22"/>
          <w:szCs w:val="24"/>
        </w:rPr>
      </w:pPr>
      <w:proofErr w:type="gramStart"/>
      <w:r w:rsidRPr="00BC7808">
        <w:rPr>
          <w:rFonts w:ascii="Palatino Linotype" w:hAnsi="Palatino Linotype"/>
          <w:sz w:val="22"/>
          <w:szCs w:val="24"/>
        </w:rPr>
        <w:t xml:space="preserve">Putro Eko W., </w:t>
      </w:r>
      <w:r w:rsidRPr="00BC7808">
        <w:rPr>
          <w:rFonts w:ascii="Palatino Linotype" w:hAnsi="Palatino Linotype"/>
          <w:i/>
          <w:sz w:val="22"/>
          <w:szCs w:val="24"/>
        </w:rPr>
        <w:t>Teknik Penyususnan Instrumen Penilaian</w:t>
      </w:r>
      <w:r w:rsidRPr="00BC7808">
        <w:rPr>
          <w:rFonts w:ascii="Palatino Linotype" w:hAnsi="Palatino Linotype"/>
          <w:sz w:val="22"/>
          <w:szCs w:val="24"/>
        </w:rPr>
        <w:t>.</w:t>
      </w:r>
      <w:proofErr w:type="gramEnd"/>
      <w:r w:rsidRPr="00BC7808">
        <w:rPr>
          <w:rFonts w:ascii="Palatino Linotype" w:hAnsi="Palatino Linotype"/>
          <w:sz w:val="22"/>
          <w:szCs w:val="24"/>
        </w:rPr>
        <w:t xml:space="preserve"> Penerbit, Pustaka Pelajar, Yogyakarta. </w:t>
      </w:r>
      <w:proofErr w:type="gramStart"/>
      <w:r w:rsidRPr="00BC7808">
        <w:rPr>
          <w:rFonts w:ascii="Palatino Linotype" w:hAnsi="Palatino Linotype"/>
          <w:sz w:val="22"/>
          <w:szCs w:val="24"/>
        </w:rPr>
        <w:t>Tahun 2017.</w:t>
      </w:r>
      <w:proofErr w:type="gramEnd"/>
    </w:p>
    <w:p w:rsidR="00BC7808" w:rsidRPr="00BC7808" w:rsidRDefault="00BC7808" w:rsidP="00BC7808">
      <w:pPr>
        <w:widowControl w:val="0"/>
        <w:autoSpaceDE w:val="0"/>
        <w:autoSpaceDN w:val="0"/>
        <w:adjustRightInd w:val="0"/>
        <w:ind w:left="480" w:hanging="480"/>
        <w:jc w:val="both"/>
        <w:rPr>
          <w:rFonts w:ascii="Palatino Linotype" w:hAnsi="Palatino Linotype"/>
          <w:noProof/>
          <w:sz w:val="22"/>
          <w:szCs w:val="24"/>
        </w:rPr>
      </w:pPr>
      <w:r w:rsidRPr="00BC7808">
        <w:rPr>
          <w:rFonts w:ascii="Palatino Linotype" w:hAnsi="Palatino Linotype"/>
          <w:noProof/>
          <w:sz w:val="22"/>
          <w:szCs w:val="24"/>
        </w:rPr>
        <w:t xml:space="preserve">Rohman, Abdul. 2011. “Pengelolaan Sekolah Berbasis Religi Studi Situs Madrasah Aliyyah Futuhiyyah.” </w:t>
      </w:r>
      <w:r w:rsidRPr="00BC7808">
        <w:rPr>
          <w:rFonts w:ascii="Palatino Linotype" w:hAnsi="Palatino Linotype"/>
          <w:i/>
          <w:iCs/>
          <w:noProof/>
          <w:sz w:val="22"/>
          <w:szCs w:val="24"/>
        </w:rPr>
        <w:t>Tesis</w:t>
      </w:r>
      <w:r w:rsidRPr="00BC7808">
        <w:rPr>
          <w:rFonts w:ascii="Palatino Linotype" w:hAnsi="Palatino Linotype"/>
          <w:noProof/>
          <w:sz w:val="22"/>
          <w:szCs w:val="24"/>
        </w:rPr>
        <w:t xml:space="preserve"> 53(9):1689–99.</w:t>
      </w:r>
    </w:p>
    <w:p w:rsidR="00BC7808" w:rsidRPr="00BC7808" w:rsidRDefault="00BC7808" w:rsidP="00BC7808">
      <w:pPr>
        <w:widowControl w:val="0"/>
        <w:autoSpaceDE w:val="0"/>
        <w:autoSpaceDN w:val="0"/>
        <w:adjustRightInd w:val="0"/>
        <w:ind w:left="480" w:hanging="480"/>
        <w:jc w:val="both"/>
        <w:rPr>
          <w:rFonts w:ascii="Palatino Linotype" w:hAnsi="Palatino Linotype"/>
          <w:noProof/>
          <w:sz w:val="22"/>
          <w:szCs w:val="24"/>
        </w:rPr>
      </w:pPr>
      <w:r w:rsidRPr="00BC7808">
        <w:rPr>
          <w:rFonts w:ascii="Palatino Linotype" w:hAnsi="Palatino Linotype"/>
          <w:noProof/>
          <w:sz w:val="22"/>
          <w:szCs w:val="24"/>
        </w:rPr>
        <w:t xml:space="preserve">Rukmini, Elisabeth. 2008. “Deskripsi Singkat Revisi Taksonomi Bloom.” </w:t>
      </w:r>
      <w:r w:rsidRPr="00BC7808">
        <w:rPr>
          <w:rFonts w:ascii="Palatino Linotype" w:hAnsi="Palatino Linotype"/>
          <w:i/>
          <w:iCs/>
          <w:noProof/>
          <w:sz w:val="22"/>
          <w:szCs w:val="24"/>
        </w:rPr>
        <w:t>Majalah Ilmiah Pembelajaran</w:t>
      </w:r>
      <w:r w:rsidRPr="00BC7808">
        <w:rPr>
          <w:rFonts w:ascii="Palatino Linotype" w:hAnsi="Palatino Linotype"/>
          <w:noProof/>
          <w:sz w:val="22"/>
          <w:szCs w:val="24"/>
        </w:rPr>
        <w:t xml:space="preserve"> 4(2).</w:t>
      </w:r>
    </w:p>
    <w:p w:rsidR="00BC7808" w:rsidRPr="00BC7808" w:rsidRDefault="00BC7808" w:rsidP="00BC7808">
      <w:pPr>
        <w:widowControl w:val="0"/>
        <w:autoSpaceDE w:val="0"/>
        <w:autoSpaceDN w:val="0"/>
        <w:adjustRightInd w:val="0"/>
        <w:ind w:left="480" w:hanging="480"/>
        <w:jc w:val="both"/>
        <w:rPr>
          <w:rFonts w:ascii="Palatino Linotype" w:hAnsi="Palatino Linotype"/>
          <w:noProof/>
          <w:sz w:val="22"/>
          <w:szCs w:val="24"/>
        </w:rPr>
      </w:pPr>
      <w:r w:rsidRPr="00BC7808">
        <w:rPr>
          <w:rFonts w:ascii="Palatino Linotype" w:hAnsi="Palatino Linotype"/>
          <w:noProof/>
          <w:sz w:val="22"/>
          <w:szCs w:val="24"/>
        </w:rPr>
        <w:t xml:space="preserve">Ruli, Efrianus. 2020. “Tugas Dan Peran Orang Tua Dalam Mendidk Anak.” </w:t>
      </w:r>
      <w:r w:rsidRPr="00BC7808">
        <w:rPr>
          <w:rFonts w:ascii="Palatino Linotype" w:hAnsi="Palatino Linotype"/>
          <w:i/>
          <w:iCs/>
          <w:noProof/>
          <w:sz w:val="22"/>
          <w:szCs w:val="24"/>
        </w:rPr>
        <w:t>Jurnal Edukasi Nonformal</w:t>
      </w:r>
      <w:r w:rsidRPr="00BC7808">
        <w:rPr>
          <w:rFonts w:ascii="Palatino Linotype" w:hAnsi="Palatino Linotype"/>
          <w:noProof/>
          <w:sz w:val="22"/>
          <w:szCs w:val="24"/>
        </w:rPr>
        <w:t xml:space="preserve"> 1(2):143–46.</w:t>
      </w:r>
    </w:p>
    <w:p w:rsidR="00BC7808" w:rsidRPr="00BC7808" w:rsidRDefault="00BC7808" w:rsidP="00BC7808">
      <w:pPr>
        <w:widowControl w:val="0"/>
        <w:autoSpaceDE w:val="0"/>
        <w:autoSpaceDN w:val="0"/>
        <w:adjustRightInd w:val="0"/>
        <w:ind w:left="480" w:hanging="480"/>
        <w:jc w:val="both"/>
        <w:rPr>
          <w:rFonts w:ascii="Palatino Linotype" w:hAnsi="Palatino Linotype"/>
          <w:noProof/>
          <w:sz w:val="22"/>
          <w:szCs w:val="24"/>
        </w:rPr>
      </w:pPr>
      <w:r w:rsidRPr="00BC7808">
        <w:rPr>
          <w:rFonts w:ascii="Palatino Linotype" w:hAnsi="Palatino Linotype"/>
          <w:noProof/>
          <w:sz w:val="22"/>
          <w:szCs w:val="24"/>
        </w:rPr>
        <w:t>Saraswati, Marini. 2017. “Pengaruh Perhatian Orang Tua Terhadap Prestasi Belajar Siswa Kelas Iv Di Sdit Alam Harapan Ummat Purbalingga.” I–90.</w:t>
      </w:r>
    </w:p>
    <w:p w:rsidR="00BC7808" w:rsidRPr="00BC7808" w:rsidRDefault="00BC7808" w:rsidP="00BC7808">
      <w:pPr>
        <w:widowControl w:val="0"/>
        <w:autoSpaceDE w:val="0"/>
        <w:autoSpaceDN w:val="0"/>
        <w:adjustRightInd w:val="0"/>
        <w:ind w:left="480" w:hanging="480"/>
        <w:jc w:val="both"/>
        <w:rPr>
          <w:rFonts w:ascii="Palatino Linotype" w:hAnsi="Palatino Linotype"/>
          <w:noProof/>
          <w:sz w:val="22"/>
          <w:szCs w:val="24"/>
        </w:rPr>
      </w:pPr>
      <w:r w:rsidRPr="00BC7808">
        <w:rPr>
          <w:rFonts w:ascii="Palatino Linotype" w:hAnsi="Palatino Linotype"/>
          <w:noProof/>
          <w:sz w:val="22"/>
          <w:szCs w:val="24"/>
        </w:rPr>
        <w:t xml:space="preserve">Siagian, Muhammad Daut. 2016. “Kemampuan Koneksi Matematik Dalam Pembelajaran Matematika.” </w:t>
      </w:r>
      <w:r w:rsidRPr="00BC7808">
        <w:rPr>
          <w:rFonts w:ascii="Palatino Linotype" w:hAnsi="Palatino Linotype"/>
          <w:i/>
          <w:iCs/>
          <w:noProof/>
          <w:sz w:val="22"/>
          <w:szCs w:val="24"/>
        </w:rPr>
        <w:t>Mes: Journal Of Matematics Education And Science2</w:t>
      </w:r>
      <w:r w:rsidRPr="00BC7808">
        <w:rPr>
          <w:rFonts w:ascii="Palatino Linotype" w:hAnsi="Palatino Linotype"/>
          <w:noProof/>
          <w:sz w:val="22"/>
          <w:szCs w:val="24"/>
        </w:rPr>
        <w:t xml:space="preserve"> 2(1):58–67.</w:t>
      </w:r>
    </w:p>
    <w:p w:rsidR="00BC7808" w:rsidRPr="00BC7808" w:rsidRDefault="00BC7808" w:rsidP="00BC7808">
      <w:pPr>
        <w:widowControl w:val="0"/>
        <w:autoSpaceDE w:val="0"/>
        <w:autoSpaceDN w:val="0"/>
        <w:adjustRightInd w:val="0"/>
        <w:ind w:left="480" w:hanging="480"/>
        <w:jc w:val="both"/>
        <w:rPr>
          <w:rFonts w:ascii="Palatino Linotype" w:hAnsi="Palatino Linotype"/>
          <w:noProof/>
          <w:sz w:val="22"/>
          <w:szCs w:val="24"/>
        </w:rPr>
      </w:pPr>
      <w:r w:rsidRPr="00BC7808">
        <w:rPr>
          <w:rFonts w:ascii="Palatino Linotype" w:hAnsi="Palatino Linotype"/>
          <w:noProof/>
          <w:sz w:val="22"/>
          <w:szCs w:val="24"/>
        </w:rPr>
        <w:t xml:space="preserve">Sudirman. 2013. “Perhatian Orang Tua Dan Motivasi Belajar Siswa.” </w:t>
      </w:r>
      <w:r w:rsidRPr="00BC7808">
        <w:rPr>
          <w:rFonts w:ascii="Palatino Linotype" w:hAnsi="Palatino Linotype"/>
          <w:i/>
          <w:iCs/>
          <w:noProof/>
          <w:sz w:val="22"/>
          <w:szCs w:val="24"/>
        </w:rPr>
        <w:t>Jurnal Madaniyah</w:t>
      </w:r>
      <w:r w:rsidRPr="00BC7808">
        <w:rPr>
          <w:rFonts w:ascii="Palatino Linotype" w:hAnsi="Palatino Linotype"/>
          <w:noProof/>
          <w:sz w:val="22"/>
          <w:szCs w:val="24"/>
        </w:rPr>
        <w:t xml:space="preserve"> 2(Xi):253.</w:t>
      </w:r>
    </w:p>
    <w:p w:rsidR="00BC7808" w:rsidRPr="00BC7808" w:rsidRDefault="00BC7808" w:rsidP="00BC7808">
      <w:pPr>
        <w:spacing w:after="240"/>
        <w:ind w:left="720" w:hanging="720"/>
        <w:jc w:val="both"/>
        <w:rPr>
          <w:rFonts w:ascii="Palatino Linotype" w:hAnsi="Palatino Linotype" w:cstheme="minorBidi"/>
          <w:sz w:val="22"/>
          <w:szCs w:val="24"/>
        </w:rPr>
      </w:pPr>
      <w:r w:rsidRPr="00BC7808">
        <w:rPr>
          <w:rFonts w:ascii="Palatino Linotype" w:hAnsi="Palatino Linotype"/>
          <w:sz w:val="22"/>
          <w:szCs w:val="24"/>
        </w:rPr>
        <w:t xml:space="preserve">Wahab Rohmalina., </w:t>
      </w:r>
      <w:r w:rsidRPr="00BC7808">
        <w:rPr>
          <w:rFonts w:ascii="Palatino Linotype" w:hAnsi="Palatino Linotype"/>
          <w:i/>
          <w:sz w:val="22"/>
          <w:szCs w:val="24"/>
        </w:rPr>
        <w:t>Psikologi Belajar</w:t>
      </w:r>
      <w:r w:rsidRPr="00BC7808">
        <w:rPr>
          <w:rFonts w:ascii="Palatino Linotype" w:hAnsi="Palatino Linotype"/>
          <w:sz w:val="22"/>
          <w:szCs w:val="24"/>
        </w:rPr>
        <w:t xml:space="preserve">. Penerbit, Raja Grafindo, Jakarta. </w:t>
      </w:r>
      <w:proofErr w:type="gramStart"/>
      <w:r w:rsidRPr="00BC7808">
        <w:rPr>
          <w:rFonts w:ascii="Palatino Linotype" w:hAnsi="Palatino Linotype"/>
          <w:sz w:val="22"/>
          <w:szCs w:val="24"/>
        </w:rPr>
        <w:t>Tahun 2016.</w:t>
      </w:r>
      <w:proofErr w:type="gramEnd"/>
    </w:p>
    <w:p w:rsidR="00BC7808" w:rsidRPr="00BC7808" w:rsidRDefault="00BC7808" w:rsidP="00BC7808">
      <w:pPr>
        <w:widowControl w:val="0"/>
        <w:autoSpaceDE w:val="0"/>
        <w:autoSpaceDN w:val="0"/>
        <w:adjustRightInd w:val="0"/>
        <w:jc w:val="both"/>
        <w:rPr>
          <w:rFonts w:ascii="Palatino Linotype" w:hAnsi="Palatino Linotype"/>
          <w:noProof/>
          <w:sz w:val="22"/>
          <w:szCs w:val="24"/>
          <w:lang w:val="id-ID"/>
        </w:rPr>
      </w:pPr>
    </w:p>
    <w:p w:rsidR="00BC7808" w:rsidRPr="00BC7808" w:rsidRDefault="00BC7808" w:rsidP="00BC7808">
      <w:pPr>
        <w:widowControl w:val="0"/>
        <w:autoSpaceDE w:val="0"/>
        <w:autoSpaceDN w:val="0"/>
        <w:adjustRightInd w:val="0"/>
        <w:jc w:val="both"/>
        <w:rPr>
          <w:rFonts w:ascii="Palatino Linotype" w:hAnsi="Palatino Linotype"/>
          <w:noProof/>
          <w:sz w:val="22"/>
          <w:szCs w:val="24"/>
          <w:lang w:val="id-ID"/>
        </w:rPr>
      </w:pPr>
    </w:p>
    <w:p w:rsidR="00BC7808" w:rsidRPr="00BC7808" w:rsidRDefault="00BC7808" w:rsidP="00BC7808">
      <w:pPr>
        <w:widowControl w:val="0"/>
        <w:autoSpaceDE w:val="0"/>
        <w:autoSpaceDN w:val="0"/>
        <w:adjustRightInd w:val="0"/>
        <w:ind w:left="480" w:hanging="480"/>
        <w:jc w:val="both"/>
        <w:rPr>
          <w:rFonts w:ascii="Palatino Linotype" w:hAnsi="Palatino Linotype"/>
          <w:noProof/>
          <w:sz w:val="22"/>
          <w:szCs w:val="24"/>
        </w:rPr>
      </w:pPr>
    </w:p>
    <w:p w:rsidR="00BC7808" w:rsidRPr="00BC7808" w:rsidRDefault="00BC7808" w:rsidP="00BC7808">
      <w:pPr>
        <w:widowControl w:val="0"/>
        <w:autoSpaceDE w:val="0"/>
        <w:autoSpaceDN w:val="0"/>
        <w:adjustRightInd w:val="0"/>
        <w:ind w:left="480" w:hanging="480"/>
        <w:jc w:val="both"/>
        <w:rPr>
          <w:rFonts w:ascii="Palatino Linotype" w:hAnsi="Palatino Linotype"/>
          <w:noProof/>
          <w:sz w:val="22"/>
          <w:szCs w:val="24"/>
        </w:rPr>
      </w:pPr>
    </w:p>
    <w:p w:rsidR="00BC7808" w:rsidRPr="00BC7808" w:rsidRDefault="00BC7808" w:rsidP="00BC7808">
      <w:pPr>
        <w:widowControl w:val="0"/>
        <w:autoSpaceDE w:val="0"/>
        <w:autoSpaceDN w:val="0"/>
        <w:adjustRightInd w:val="0"/>
        <w:ind w:left="480" w:hanging="480"/>
        <w:jc w:val="both"/>
        <w:rPr>
          <w:rFonts w:ascii="Palatino Linotype" w:hAnsi="Palatino Linotype"/>
          <w:noProof/>
          <w:sz w:val="22"/>
          <w:szCs w:val="24"/>
        </w:rPr>
      </w:pPr>
    </w:p>
    <w:p w:rsidR="00BC7808" w:rsidRPr="00BC7808" w:rsidRDefault="00BC7808" w:rsidP="00BC7808">
      <w:pPr>
        <w:widowControl w:val="0"/>
        <w:autoSpaceDE w:val="0"/>
        <w:autoSpaceDN w:val="0"/>
        <w:adjustRightInd w:val="0"/>
        <w:jc w:val="both"/>
        <w:rPr>
          <w:rFonts w:ascii="Palatino Linotype" w:hAnsi="Palatino Linotype"/>
          <w:noProof/>
          <w:sz w:val="22"/>
          <w:szCs w:val="24"/>
          <w:lang w:val="id-ID"/>
        </w:rPr>
      </w:pPr>
    </w:p>
    <w:p w:rsidR="00BC7808" w:rsidRPr="00BC7808" w:rsidRDefault="00BC7808" w:rsidP="00BC7808">
      <w:pPr>
        <w:widowControl w:val="0"/>
        <w:autoSpaceDE w:val="0"/>
        <w:autoSpaceDN w:val="0"/>
        <w:adjustRightInd w:val="0"/>
        <w:ind w:left="480" w:hanging="480"/>
        <w:jc w:val="both"/>
        <w:rPr>
          <w:rFonts w:ascii="Palatino Linotype" w:hAnsi="Palatino Linotype"/>
          <w:noProof/>
          <w:sz w:val="22"/>
          <w:szCs w:val="24"/>
        </w:rPr>
      </w:pPr>
    </w:p>
    <w:p w:rsidR="00BC7808" w:rsidRPr="00377580" w:rsidRDefault="00BC7808" w:rsidP="00BC7808">
      <w:pPr>
        <w:jc w:val="both"/>
        <w:rPr>
          <w:rFonts w:ascii="Palatino Linotype" w:hAnsi="Palatino Linotype"/>
        </w:rPr>
      </w:pPr>
      <w:r w:rsidRPr="00BC7808">
        <w:rPr>
          <w:rFonts w:ascii="Palatino Linotype" w:hAnsi="Palatino Linotype"/>
          <w:sz w:val="22"/>
        </w:rPr>
        <w:fldChar w:fldCharType="end"/>
      </w:r>
    </w:p>
    <w:p w:rsidR="00AA25E9" w:rsidRPr="00BC7808" w:rsidRDefault="00AA25E9" w:rsidP="00BC7808">
      <w:pPr>
        <w:jc w:val="both"/>
        <w:rPr>
          <w:rFonts w:ascii="Palatino Linotype" w:eastAsia="Palatino Linotype" w:hAnsi="Palatino Linotype" w:cs="Palatino Linotype"/>
          <w:sz w:val="22"/>
          <w:szCs w:val="22"/>
          <w:lang w:val="id-ID"/>
        </w:rPr>
      </w:pPr>
    </w:p>
    <w:sectPr w:rsidR="00AA25E9" w:rsidRPr="00BC7808">
      <w:type w:val="continuous"/>
      <w:pgSz w:w="12240" w:h="15840"/>
      <w:pgMar w:top="1805" w:right="1440" w:bottom="1440" w:left="1440" w:header="720" w:footer="720" w:gutter="0"/>
      <w:cols w:num="2" w:space="720" w:equalWidth="0">
        <w:col w:w="4320" w:space="720"/>
        <w:col w:w="432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8A5" w:rsidRDefault="005458A5">
      <w:r>
        <w:separator/>
      </w:r>
    </w:p>
  </w:endnote>
  <w:endnote w:type="continuationSeparator" w:id="0">
    <w:p w:rsidR="005458A5" w:rsidRDefault="0054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9" w:rsidRDefault="000F0FD1">
    <w:pPr>
      <w:pBdr>
        <w:top w:val="nil"/>
        <w:left w:val="nil"/>
        <w:bottom w:val="nil"/>
        <w:right w:val="nil"/>
        <w:between w:val="nil"/>
      </w:pBdr>
      <w:tabs>
        <w:tab w:val="center" w:pos="4513"/>
        <w:tab w:val="right" w:pos="9026"/>
      </w:tabs>
      <w:jc w:val="right"/>
      <w:rPr>
        <w:color w:val="000000"/>
      </w:rPr>
    </w:pPr>
    <w:r>
      <w:rPr>
        <w:rFonts w:ascii="Palatino Linotype" w:eastAsia="Palatino Linotype" w:hAnsi="Palatino Linotype" w:cs="Palatino Linotype"/>
        <w:i/>
        <w:color w:val="000000"/>
      </w:rPr>
      <w:t xml:space="preserve">Nama Penulis, Judul, Halaman (Cetak Miring) </w:t>
    </w:r>
    <w:r>
      <w:rPr>
        <w:color w:val="000000"/>
      </w:rPr>
      <w:t xml:space="preserve">|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Pr>
        <w:rFonts w:ascii="Palatino Linotype" w:eastAsia="Palatino Linotype" w:hAnsi="Palatino Linotype" w:cs="Palatino Linotype"/>
        <w:color w:val="000000"/>
      </w:rPr>
      <w:fldChar w:fldCharType="separate"/>
    </w:r>
    <w:r w:rsidR="008B561F">
      <w:rPr>
        <w:rFonts w:ascii="Palatino Linotype" w:eastAsia="Palatino Linotype" w:hAnsi="Palatino Linotype" w:cs="Palatino Linotype"/>
        <w:noProof/>
        <w:color w:val="000000"/>
      </w:rPr>
      <w:t>12</w:t>
    </w:r>
    <w:r>
      <w:rPr>
        <w:rFonts w:ascii="Palatino Linotype" w:eastAsia="Palatino Linotype" w:hAnsi="Palatino Linotype" w:cs="Palatino Linotype"/>
        <w:color w:val="000000"/>
      </w:rPr>
      <w:fldChar w:fldCharType="end"/>
    </w:r>
    <w:r>
      <w:rPr>
        <w:color w:val="000000"/>
      </w:rPr>
      <w:t xml:space="preserve"> </w:t>
    </w:r>
    <w:r>
      <w:rPr>
        <w:noProof/>
        <w:lang w:val="id-ID"/>
      </w:rPr>
      <mc:AlternateContent>
        <mc:Choice Requires="wpg">
          <w:drawing>
            <wp:anchor distT="0" distB="0" distL="114300" distR="114300" simplePos="0" relativeHeight="251665408" behindDoc="0" locked="0" layoutInCell="1" hidden="0" allowOverlap="1">
              <wp:simplePos x="0" y="0"/>
              <wp:positionH relativeFrom="column">
                <wp:posOffset>101601</wp:posOffset>
              </wp:positionH>
              <wp:positionV relativeFrom="paragraph">
                <wp:posOffset>-241299</wp:posOffset>
              </wp:positionV>
              <wp:extent cx="5975985" cy="12700"/>
              <wp:effectExtent l="0" t="0" r="0" b="0"/>
              <wp:wrapNone/>
              <wp:docPr id="11" name="Freeform 11"/>
              <wp:cNvGraphicFramePr/>
              <a:graphic xmlns:a="http://schemas.openxmlformats.org/drawingml/2006/main">
                <a:graphicData uri="http://schemas.microsoft.com/office/word/2010/wordprocessingShape">
                  <wps:wsp>
                    <wps:cNvSpPr/>
                    <wps:spPr>
                      <a:xfrm>
                        <a:off x="2358008" y="3780000"/>
                        <a:ext cx="5975985" cy="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-241299</wp:posOffset>
              </wp:positionV>
              <wp:extent cx="5975985" cy="12700"/>
              <wp:effectExtent b="0" l="0" r="0" t="0"/>
              <wp:wrapNone/>
              <wp:docPr id="11"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5975985" cy="12700"/>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9" w:rsidRDefault="000F0FD1">
    <w:pPr>
      <w:pBdr>
        <w:top w:val="nil"/>
        <w:left w:val="nil"/>
        <w:bottom w:val="nil"/>
        <w:right w:val="nil"/>
        <w:between w:val="nil"/>
      </w:pBdr>
      <w:tabs>
        <w:tab w:val="center" w:pos="4513"/>
        <w:tab w:val="right" w:pos="9026"/>
      </w:tabs>
      <w:rPr>
        <w:color w:val="000000"/>
      </w:rPr>
    </w:pPr>
    <w:r>
      <w:rPr>
        <w:rFonts w:ascii="Palatino Linotype" w:eastAsia="Palatino Linotype" w:hAnsi="Palatino Linotype" w:cs="Palatino Linotype"/>
        <w:i/>
        <w:color w:val="000000"/>
      </w:rPr>
      <w:t>Nama Penulis, Judul, Halaman (Cetak Miring)</w:t>
    </w:r>
    <w:r>
      <w:rPr>
        <w:color w:val="000000"/>
      </w:rPr>
      <w:t xml:space="preserve"> </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Pr>
        <w:rFonts w:ascii="Palatino Linotype" w:eastAsia="Palatino Linotype" w:hAnsi="Palatino Linotype" w:cs="Palatino Linotype"/>
        <w:color w:val="000000"/>
      </w:rPr>
      <w:fldChar w:fldCharType="separate"/>
    </w:r>
    <w:r w:rsidR="008B561F">
      <w:rPr>
        <w:rFonts w:ascii="Palatino Linotype" w:eastAsia="Palatino Linotype" w:hAnsi="Palatino Linotype" w:cs="Palatino Linotype"/>
        <w:noProof/>
        <w:color w:val="000000"/>
      </w:rPr>
      <w:t>13</w:t>
    </w:r>
    <w:r>
      <w:rPr>
        <w:rFonts w:ascii="Palatino Linotype" w:eastAsia="Palatino Linotype" w:hAnsi="Palatino Linotype" w:cs="Palatino Linotype"/>
        <w:color w:val="000000"/>
      </w:rPr>
      <w:fldChar w:fldCharType="end"/>
    </w:r>
    <w:r>
      <w:rPr>
        <w:color w:val="000000"/>
      </w:rPr>
      <w:t xml:space="preserve"> </w:t>
    </w:r>
    <w:r>
      <w:rPr>
        <w:noProof/>
        <w:lang w:val="id-ID"/>
      </w:rPr>
      <mc:AlternateContent>
        <mc:Choice Requires="wpg">
          <w:drawing>
            <wp:anchor distT="0" distB="0" distL="114300" distR="114300" simplePos="0" relativeHeight="251663360" behindDoc="0" locked="0" layoutInCell="1" hidden="0" allowOverlap="1">
              <wp:simplePos x="0" y="0"/>
              <wp:positionH relativeFrom="column">
                <wp:posOffset>101601</wp:posOffset>
              </wp:positionH>
              <wp:positionV relativeFrom="paragraph">
                <wp:posOffset>-241299</wp:posOffset>
              </wp:positionV>
              <wp:extent cx="5975985" cy="12700"/>
              <wp:effectExtent l="0" t="0" r="0" b="0"/>
              <wp:wrapNone/>
              <wp:docPr id="10" name="Freeform 10"/>
              <wp:cNvGraphicFramePr/>
              <a:graphic xmlns:a="http://schemas.openxmlformats.org/drawingml/2006/main">
                <a:graphicData uri="http://schemas.microsoft.com/office/word/2010/wordprocessingShape">
                  <wps:wsp>
                    <wps:cNvSpPr/>
                    <wps:spPr>
                      <a:xfrm>
                        <a:off x="2358008" y="3780000"/>
                        <a:ext cx="5975985" cy="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-241299</wp:posOffset>
              </wp:positionV>
              <wp:extent cx="5975985" cy="12700"/>
              <wp:effectExtent b="0" l="0" r="0" t="0"/>
              <wp:wrapNone/>
              <wp:docPr id="10"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5975985" cy="12700"/>
                      </a:xfrm>
                      <a:prstGeom prst="rect"/>
                      <a:ln/>
                    </pic:spPr>
                  </pic:pic>
                </a:graphicData>
              </a:graphic>
            </wp:anchor>
          </w:drawing>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9" w:rsidRDefault="000F0FD1">
    <w:pPr>
      <w:pBdr>
        <w:top w:val="nil"/>
        <w:left w:val="nil"/>
        <w:bottom w:val="nil"/>
        <w:right w:val="nil"/>
        <w:between w:val="nil"/>
      </w:pBdr>
      <w:tabs>
        <w:tab w:val="center" w:pos="4513"/>
        <w:tab w:val="right" w:pos="9026"/>
      </w:tabs>
      <w:rPr>
        <w:color w:val="000000"/>
      </w:rPr>
    </w:pPr>
    <w:r>
      <w:rPr>
        <w:rFonts w:ascii="Palatino Linotype" w:eastAsia="Palatino Linotype" w:hAnsi="Palatino Linotype" w:cs="Palatino Linotype"/>
        <w:i/>
        <w:color w:val="000000"/>
      </w:rPr>
      <w:t>Nama Penulis, Judul, Halaman (Cetak Miring)</w:t>
    </w:r>
    <w:r>
      <w:rPr>
        <w:color w:val="000000"/>
      </w:rPr>
      <w:t xml:space="preserve"> </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Pr>
        <w:rFonts w:ascii="Palatino Linotype" w:eastAsia="Palatino Linotype" w:hAnsi="Palatino Linotype" w:cs="Palatino Linotype"/>
        <w:color w:val="000000"/>
      </w:rPr>
      <w:fldChar w:fldCharType="separate"/>
    </w:r>
    <w:r w:rsidR="008B561F">
      <w:rPr>
        <w:rFonts w:ascii="Palatino Linotype" w:eastAsia="Palatino Linotype" w:hAnsi="Palatino Linotype" w:cs="Palatino Linotype"/>
        <w:noProof/>
        <w:color w:val="000000"/>
      </w:rPr>
      <w:t>1</w:t>
    </w:r>
    <w:r>
      <w:rPr>
        <w:rFonts w:ascii="Palatino Linotype" w:eastAsia="Palatino Linotype" w:hAnsi="Palatino Linotype" w:cs="Palatino Linotype"/>
        <w:color w:val="000000"/>
      </w:rPr>
      <w:fldChar w:fldCharType="end"/>
    </w:r>
    <w:r>
      <w:rPr>
        <w:color w:val="000000"/>
      </w:rPr>
      <w:t xml:space="preserve"> </w:t>
    </w:r>
    <w:r>
      <w:rPr>
        <w:noProof/>
        <w:lang w:val="id-ID"/>
      </w:rPr>
      <mc:AlternateContent>
        <mc:Choice Requires="wpg">
          <w:drawing>
            <wp:anchor distT="0" distB="0" distL="114300" distR="114300" simplePos="0" relativeHeight="251664384" behindDoc="0" locked="0" layoutInCell="1" hidden="0" allowOverlap="1">
              <wp:simplePos x="0" y="0"/>
              <wp:positionH relativeFrom="column">
                <wp:posOffset>101601</wp:posOffset>
              </wp:positionH>
              <wp:positionV relativeFrom="paragraph">
                <wp:posOffset>-241299</wp:posOffset>
              </wp:positionV>
              <wp:extent cx="5975985" cy="12700"/>
              <wp:effectExtent l="0" t="0" r="0" b="0"/>
              <wp:wrapNone/>
              <wp:docPr id="4" name="Freeform 4"/>
              <wp:cNvGraphicFramePr/>
              <a:graphic xmlns:a="http://schemas.openxmlformats.org/drawingml/2006/main">
                <a:graphicData uri="http://schemas.microsoft.com/office/word/2010/wordprocessingShape">
                  <wps:wsp>
                    <wps:cNvSpPr/>
                    <wps:spPr>
                      <a:xfrm>
                        <a:off x="2358008" y="3780000"/>
                        <a:ext cx="5975985" cy="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-241299</wp:posOffset>
              </wp:positionV>
              <wp:extent cx="5975985" cy="12700"/>
              <wp:effectExtent b="0" l="0" r="0" t="0"/>
              <wp:wrapNone/>
              <wp:docPr id="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975985" cy="127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8A5" w:rsidRDefault="005458A5">
      <w:r>
        <w:separator/>
      </w:r>
    </w:p>
  </w:footnote>
  <w:footnote w:type="continuationSeparator" w:id="0">
    <w:p w:rsidR="005458A5" w:rsidRDefault="00545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9" w:rsidRDefault="00AA25E9">
    <w:pPr>
      <w:pBdr>
        <w:top w:val="nil"/>
        <w:left w:val="nil"/>
        <w:bottom w:val="nil"/>
        <w:right w:val="nil"/>
        <w:between w:val="nil"/>
      </w:pBdr>
      <w:tabs>
        <w:tab w:val="center" w:pos="4513"/>
        <w:tab w:val="right" w:pos="9026"/>
      </w:tabs>
      <w:jc w:val="right"/>
      <w:rPr>
        <w:color w:val="000000"/>
      </w:rPr>
    </w:pPr>
  </w:p>
  <w:p w:rsidR="00AA25E9" w:rsidRDefault="00AA25E9">
    <w:pPr>
      <w:pBdr>
        <w:top w:val="nil"/>
        <w:left w:val="nil"/>
        <w:bottom w:val="nil"/>
        <w:right w:val="nil"/>
        <w:between w:val="nil"/>
      </w:pBdr>
      <w:tabs>
        <w:tab w:val="center" w:pos="4513"/>
        <w:tab w:val="right" w:pos="9026"/>
      </w:tabs>
      <w:jc w:val="right"/>
      <w:rPr>
        <w:color w:val="000000"/>
      </w:rPr>
    </w:pPr>
  </w:p>
  <w:p w:rsidR="00AA25E9" w:rsidRDefault="000F0FD1">
    <w:pPr>
      <w:pBdr>
        <w:top w:val="nil"/>
        <w:left w:val="nil"/>
        <w:bottom w:val="nil"/>
        <w:right w:val="nil"/>
        <w:between w:val="nil"/>
      </w:pBdr>
      <w:tabs>
        <w:tab w:val="center" w:pos="4513"/>
        <w:tab w:val="right" w:pos="9026"/>
      </w:tabs>
      <w:jc w:val="right"/>
      <w:rPr>
        <w:color w:val="000000"/>
      </w:rPr>
    </w:pPr>
    <w:r>
      <w:rPr>
        <w:color w:val="000000"/>
      </w:rPr>
      <w:t>Jurnal Riset Pendidikan Dasar</w:t>
    </w:r>
  </w:p>
  <w:p w:rsidR="00AA25E9" w:rsidRDefault="000F0FD1">
    <w:pPr>
      <w:pBdr>
        <w:top w:val="nil"/>
        <w:left w:val="nil"/>
        <w:bottom w:val="nil"/>
        <w:right w:val="nil"/>
        <w:between w:val="nil"/>
      </w:pBdr>
      <w:tabs>
        <w:tab w:val="center" w:pos="4513"/>
        <w:tab w:val="right" w:pos="9026"/>
      </w:tabs>
      <w:jc w:val="right"/>
      <w:rPr>
        <w:color w:val="000000"/>
      </w:rPr>
    </w:pPr>
    <w:r>
      <w:rPr>
        <w:color w:val="000000"/>
      </w:rPr>
      <w:t xml:space="preserve">Volume XX Nomor XX, DOI </w:t>
    </w:r>
    <w:hyperlink r:id="rId1">
      <w:r>
        <w:rPr>
          <w:color w:val="0000FF"/>
          <w:u w:val="single"/>
        </w:rPr>
        <w:t>http://dx.doi.org/10.30595/.v1i2.xxxx</w:t>
      </w:r>
    </w:hyperlink>
    <w:r>
      <w:rPr>
        <w:color w:val="000000"/>
      </w:rPr>
      <w:t xml:space="preserve"> </w:t>
    </w:r>
    <w:r>
      <w:rPr>
        <w:noProof/>
        <w:lang w:val="id-ID"/>
      </w:rPr>
      <mc:AlternateContent>
        <mc:Choice Requires="wpg">
          <w:drawing>
            <wp:anchor distT="0" distB="0" distL="114300" distR="114300" simplePos="0" relativeHeight="251662336" behindDoc="0" locked="0" layoutInCell="1" hidden="0" allowOverlap="1">
              <wp:simplePos x="0" y="0"/>
              <wp:positionH relativeFrom="column">
                <wp:posOffset>101601</wp:posOffset>
              </wp:positionH>
              <wp:positionV relativeFrom="paragraph">
                <wp:posOffset>177800</wp:posOffset>
              </wp:positionV>
              <wp:extent cx="5939790" cy="12700"/>
              <wp:effectExtent l="0" t="0" r="0" b="0"/>
              <wp:wrapNone/>
              <wp:docPr id="5" name="Freeform 5"/>
              <wp:cNvGraphicFramePr/>
              <a:graphic xmlns:a="http://schemas.openxmlformats.org/drawingml/2006/main">
                <a:graphicData uri="http://schemas.microsoft.com/office/word/2010/wordprocessingShape">
                  <wps:wsp>
                    <wps:cNvSpPr/>
                    <wps:spPr>
                      <a:xfrm>
                        <a:off x="2376105" y="3780000"/>
                        <a:ext cx="5939790" cy="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177800</wp:posOffset>
              </wp:positionV>
              <wp:extent cx="5939790" cy="12700"/>
              <wp:effectExtent b="0" l="0" r="0" t="0"/>
              <wp:wrapNone/>
              <wp:docPr id="5"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939790" cy="1270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9" w:rsidRDefault="00AA25E9">
    <w:pPr>
      <w:pBdr>
        <w:top w:val="nil"/>
        <w:left w:val="nil"/>
        <w:bottom w:val="nil"/>
        <w:right w:val="nil"/>
        <w:between w:val="nil"/>
      </w:pBdr>
      <w:tabs>
        <w:tab w:val="center" w:pos="4513"/>
        <w:tab w:val="right" w:pos="9026"/>
      </w:tabs>
      <w:rPr>
        <w:color w:val="000000"/>
      </w:rPr>
    </w:pPr>
  </w:p>
  <w:p w:rsidR="00AA25E9" w:rsidRDefault="00AA25E9">
    <w:pPr>
      <w:pBdr>
        <w:top w:val="nil"/>
        <w:left w:val="nil"/>
        <w:bottom w:val="nil"/>
        <w:right w:val="nil"/>
        <w:between w:val="nil"/>
      </w:pBdr>
      <w:tabs>
        <w:tab w:val="center" w:pos="4513"/>
        <w:tab w:val="right" w:pos="9026"/>
      </w:tabs>
      <w:rPr>
        <w:color w:val="000000"/>
      </w:rPr>
    </w:pPr>
  </w:p>
  <w:p w:rsidR="00AA25E9" w:rsidRDefault="000F0FD1">
    <w:pPr>
      <w:pBdr>
        <w:top w:val="nil"/>
        <w:left w:val="nil"/>
        <w:bottom w:val="nil"/>
        <w:right w:val="nil"/>
        <w:between w:val="nil"/>
      </w:pBdr>
      <w:tabs>
        <w:tab w:val="center" w:pos="4513"/>
        <w:tab w:val="right" w:pos="9026"/>
      </w:tabs>
      <w:rPr>
        <w:color w:val="000000"/>
      </w:rPr>
    </w:pPr>
    <w:r>
      <w:rPr>
        <w:color w:val="000000"/>
      </w:rPr>
      <w:t>Jurnal Riset Pendidikan Dasar</w:t>
    </w:r>
  </w:p>
  <w:p w:rsidR="00AA25E9" w:rsidRDefault="000F0FD1">
    <w:pPr>
      <w:pBdr>
        <w:top w:val="nil"/>
        <w:left w:val="nil"/>
        <w:bottom w:val="nil"/>
        <w:right w:val="nil"/>
        <w:between w:val="nil"/>
      </w:pBdr>
      <w:tabs>
        <w:tab w:val="center" w:pos="4513"/>
        <w:tab w:val="right" w:pos="9026"/>
      </w:tabs>
      <w:rPr>
        <w:color w:val="000000"/>
      </w:rPr>
    </w:pPr>
    <w:r>
      <w:rPr>
        <w:color w:val="000000"/>
      </w:rPr>
      <w:t xml:space="preserve">Volume XX Nomor XX, DOI </w:t>
    </w:r>
    <w:hyperlink r:id="rId1">
      <w:r>
        <w:rPr>
          <w:color w:val="0000FF"/>
          <w:u w:val="single"/>
        </w:rPr>
        <w:t>http://dx.doi.org/10.30595/.v1i2.xxxx</w:t>
      </w:r>
    </w:hyperlink>
    <w:r>
      <w:rPr>
        <w:noProof/>
        <w:lang w:val="id-ID"/>
      </w:rPr>
      <mc:AlternateContent>
        <mc:Choice Requires="wpg">
          <w:drawing>
            <wp:anchor distT="0" distB="0" distL="114300" distR="114300" simplePos="0" relativeHeight="251658240" behindDoc="0" locked="0" layoutInCell="1" hidden="0" allowOverlap="1">
              <wp:simplePos x="0" y="0"/>
              <wp:positionH relativeFrom="column">
                <wp:posOffset>101601</wp:posOffset>
              </wp:positionH>
              <wp:positionV relativeFrom="paragraph">
                <wp:posOffset>177800</wp:posOffset>
              </wp:positionV>
              <wp:extent cx="5939790" cy="12700"/>
              <wp:effectExtent l="0" t="0" r="0" b="0"/>
              <wp:wrapNone/>
              <wp:docPr id="3" name="Freeform 3"/>
              <wp:cNvGraphicFramePr/>
              <a:graphic xmlns:a="http://schemas.openxmlformats.org/drawingml/2006/main">
                <a:graphicData uri="http://schemas.microsoft.com/office/word/2010/wordprocessingShape">
                  <wps:wsp>
                    <wps:cNvSpPr/>
                    <wps:spPr>
                      <a:xfrm>
                        <a:off x="2376105" y="3780000"/>
                        <a:ext cx="5939790" cy="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177800</wp:posOffset>
              </wp:positionV>
              <wp:extent cx="5939790" cy="12700"/>
              <wp:effectExtent b="0" l="0" r="0" t="0"/>
              <wp:wrapNone/>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939790" cy="12700"/>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9" w:rsidRDefault="000F0FD1">
    <w:pPr>
      <w:pBdr>
        <w:top w:val="nil"/>
        <w:left w:val="nil"/>
        <w:bottom w:val="nil"/>
        <w:right w:val="nil"/>
        <w:between w:val="nil"/>
      </w:pBdr>
      <w:tabs>
        <w:tab w:val="center" w:pos="4513"/>
        <w:tab w:val="right" w:pos="9026"/>
      </w:tabs>
      <w:ind w:firstLine="1843"/>
      <w:rPr>
        <w:color w:val="000000"/>
      </w:rPr>
    </w:pPr>
    <w:r>
      <w:rPr>
        <w:color w:val="000000"/>
      </w:rPr>
      <w:t>Jurnal Riset Pendidikan Dasar</w:t>
    </w:r>
    <w:r>
      <w:rPr>
        <w:noProof/>
        <w:lang w:val="id-ID"/>
      </w:rPr>
      <w:drawing>
        <wp:anchor distT="0" distB="0" distL="114300" distR="114300" simplePos="0" relativeHeight="251659264" behindDoc="0" locked="0" layoutInCell="1" hidden="0" allowOverlap="1">
          <wp:simplePos x="0" y="0"/>
          <wp:positionH relativeFrom="column">
            <wp:posOffset>95251</wp:posOffset>
          </wp:positionH>
          <wp:positionV relativeFrom="paragraph">
            <wp:posOffset>-37464</wp:posOffset>
          </wp:positionV>
          <wp:extent cx="889000" cy="66484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9000" cy="664845"/>
                  </a:xfrm>
                  <a:prstGeom prst="rect">
                    <a:avLst/>
                  </a:prstGeom>
                  <a:ln/>
                </pic:spPr>
              </pic:pic>
            </a:graphicData>
          </a:graphic>
        </wp:anchor>
      </w:drawing>
    </w:r>
    <w:r>
      <w:rPr>
        <w:noProof/>
        <w:lang w:val="id-ID"/>
      </w:rPr>
      <mc:AlternateContent>
        <mc:Choice Requires="wps">
          <w:drawing>
            <wp:anchor distT="0" distB="0" distL="114300" distR="114300" simplePos="0" relativeHeight="251660288" behindDoc="0" locked="0" layoutInCell="1" hidden="0" allowOverlap="1">
              <wp:simplePos x="0" y="0"/>
              <wp:positionH relativeFrom="column">
                <wp:posOffset>4851400</wp:posOffset>
              </wp:positionH>
              <wp:positionV relativeFrom="paragraph">
                <wp:posOffset>38100</wp:posOffset>
              </wp:positionV>
              <wp:extent cx="1212215" cy="563880"/>
              <wp:effectExtent l="0" t="0" r="0" b="0"/>
              <wp:wrapNone/>
              <wp:docPr id="6" name="Freeform 6"/>
              <wp:cNvGraphicFramePr/>
              <a:graphic xmlns:a="http://schemas.openxmlformats.org/drawingml/2006/main">
                <a:graphicData uri="http://schemas.microsoft.com/office/word/2010/wordprocessingShape">
                  <wps:wsp>
                    <wps:cNvSpPr/>
                    <wps:spPr>
                      <a:xfrm>
                        <a:off x="4744655" y="3502823"/>
                        <a:ext cx="1202690" cy="554355"/>
                      </a:xfrm>
                      <a:custGeom>
                        <a:avLst/>
                        <a:gdLst/>
                        <a:ahLst/>
                        <a:cxnLst/>
                        <a:rect l="l" t="t" r="r" b="b"/>
                        <a:pathLst>
                          <a:path w="1202690" h="554355" extrusionOk="0">
                            <a:moveTo>
                              <a:pt x="0" y="0"/>
                            </a:moveTo>
                            <a:lnTo>
                              <a:pt x="0" y="554355"/>
                            </a:lnTo>
                            <a:lnTo>
                              <a:pt x="1202690" y="554355"/>
                            </a:lnTo>
                            <a:lnTo>
                              <a:pt x="1202690" y="0"/>
                            </a:lnTo>
                            <a:close/>
                          </a:path>
                        </a:pathLst>
                      </a:custGeom>
                      <a:noFill/>
                      <a:ln>
                        <a:noFill/>
                      </a:ln>
                    </wps:spPr>
                    <wps:txbx>
                      <w:txbxContent>
                        <w:p w:rsidR="00AA25E9" w:rsidRDefault="000F0FD1">
                          <w:pPr>
                            <w:textDirection w:val="btLr"/>
                          </w:pPr>
                          <w:r>
                            <w:rPr>
                              <w:rFonts w:ascii="Palatino Linotype" w:eastAsia="Palatino Linotype" w:hAnsi="Palatino Linotype" w:cs="Palatino Linotype"/>
                              <w:i/>
                              <w:color w:val="000000"/>
                              <w:sz w:val="16"/>
                            </w:rPr>
                            <w:t>Submitted</w:t>
                          </w:r>
                          <w:r>
                            <w:rPr>
                              <w:rFonts w:ascii="Palatino Linotype" w:eastAsia="Palatino Linotype" w:hAnsi="Palatino Linotype" w:cs="Palatino Linotype"/>
                              <w:i/>
                              <w:color w:val="000000"/>
                              <w:sz w:val="16"/>
                            </w:rPr>
                            <w:tab/>
                            <w:t>: XX/XX/XXX</w:t>
                          </w:r>
                        </w:p>
                        <w:p w:rsidR="00AA25E9" w:rsidRDefault="000F0FD1">
                          <w:pPr>
                            <w:textDirection w:val="btLr"/>
                          </w:pPr>
                          <w:r>
                            <w:rPr>
                              <w:rFonts w:ascii="Palatino Linotype" w:eastAsia="Palatino Linotype" w:hAnsi="Palatino Linotype" w:cs="Palatino Linotype"/>
                              <w:i/>
                              <w:color w:val="000000"/>
                              <w:sz w:val="16"/>
                            </w:rPr>
                            <w:t>Reviewed</w:t>
                          </w:r>
                          <w:r>
                            <w:rPr>
                              <w:rFonts w:ascii="Palatino Linotype" w:eastAsia="Palatino Linotype" w:hAnsi="Palatino Linotype" w:cs="Palatino Linotype"/>
                              <w:i/>
                              <w:color w:val="000000"/>
                              <w:sz w:val="16"/>
                            </w:rPr>
                            <w:tab/>
                            <w:t>: XX/XX/XXX</w:t>
                          </w:r>
                        </w:p>
                        <w:p w:rsidR="00AA25E9" w:rsidRDefault="000F0FD1">
                          <w:pPr>
                            <w:textDirection w:val="btLr"/>
                          </w:pPr>
                          <w:r>
                            <w:rPr>
                              <w:rFonts w:ascii="Palatino Linotype" w:eastAsia="Palatino Linotype" w:hAnsi="Palatino Linotype" w:cs="Palatino Linotype"/>
                              <w:i/>
                              <w:color w:val="000000"/>
                              <w:sz w:val="16"/>
                            </w:rPr>
                            <w:t xml:space="preserve">Accepted </w:t>
                          </w:r>
                          <w:r>
                            <w:rPr>
                              <w:rFonts w:ascii="Palatino Linotype" w:eastAsia="Palatino Linotype" w:hAnsi="Palatino Linotype" w:cs="Palatino Linotype"/>
                              <w:i/>
                              <w:color w:val="000000"/>
                              <w:sz w:val="16"/>
                            </w:rPr>
                            <w:tab/>
                            <w:t>: XX/XX/XXX</w:t>
                          </w:r>
                        </w:p>
                        <w:p w:rsidR="00AA25E9" w:rsidRDefault="000F0FD1">
                          <w:pPr>
                            <w:textDirection w:val="btLr"/>
                          </w:pPr>
                          <w:r>
                            <w:rPr>
                              <w:rFonts w:ascii="Palatino Linotype" w:eastAsia="Palatino Linotype" w:hAnsi="Palatino Linotype" w:cs="Palatino Linotype"/>
                              <w:i/>
                              <w:color w:val="000000"/>
                              <w:sz w:val="16"/>
                            </w:rPr>
                            <w:t>Published</w:t>
                          </w:r>
                          <w:r>
                            <w:rPr>
                              <w:rFonts w:ascii="Palatino Linotype" w:eastAsia="Palatino Linotype" w:hAnsi="Palatino Linotype" w:cs="Palatino Linotype"/>
                              <w:i/>
                              <w:color w:val="000000"/>
                              <w:sz w:val="16"/>
                            </w:rPr>
                            <w:tab/>
                            <w:t>: XX/XX/XXX</w:t>
                          </w:r>
                        </w:p>
                        <w:p w:rsidR="00AA25E9" w:rsidRDefault="00AA25E9">
                          <w:pPr>
                            <w:textDirection w:val="btLr"/>
                          </w:pPr>
                        </w:p>
                      </w:txbxContent>
                    </wps:txbx>
                    <wps:bodyPr spcFirstLastPara="1" wrap="square" lIns="88900" tIns="38100" rIns="88900" bIns="38100" anchor="t" anchorCtr="0">
                      <a:noAutofit/>
                    </wps:bodyPr>
                  </wps:wsp>
                </a:graphicData>
              </a:graphic>
            </wp:anchor>
          </w:drawing>
        </mc:Choice>
        <mc:Fallback>
          <w:pict>
            <v:shape id="Freeform 6" o:spid="_x0000_s1026" style="position:absolute;left:0;text-align:left;margin-left:382pt;margin-top:3pt;width:95.45pt;height:44.4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202690,554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" adj="-11796480,,5400" path="m,l,554355r1202690,l1202690,,,xe" filled="f" stroked="f">
              <v:stroke joinstyle="miter"/>
              <v:formulas/>
              <v:path arrowok="t" o:extrusionok="f" o:connecttype="custom" textboxrect="0,0,1202690,554355"/>
              <v:textbox inset="7pt,3pt,7pt,3pt">
                <w:txbxContent>
                  <w:p w:rsidR="00AA25E9" w:rsidRDefault="000F0FD1">
                    <w:pPr>
                      <w:textDirection w:val="btLr"/>
                    </w:pPr>
                    <w:r>
                      <w:rPr>
                        <w:rFonts w:ascii="Palatino Linotype" w:eastAsia="Palatino Linotype" w:hAnsi="Palatino Linotype" w:cs="Palatino Linotype"/>
                        <w:i/>
                        <w:color w:val="000000"/>
                        <w:sz w:val="16"/>
                      </w:rPr>
                      <w:t>Submitted</w:t>
                    </w:r>
                    <w:r>
                      <w:rPr>
                        <w:rFonts w:ascii="Palatino Linotype" w:eastAsia="Palatino Linotype" w:hAnsi="Palatino Linotype" w:cs="Palatino Linotype"/>
                        <w:i/>
                        <w:color w:val="000000"/>
                        <w:sz w:val="16"/>
                      </w:rPr>
                      <w:tab/>
                      <w:t>: XX/XX/XXX</w:t>
                    </w:r>
                  </w:p>
                  <w:p w:rsidR="00AA25E9" w:rsidRDefault="000F0FD1">
                    <w:pPr>
                      <w:textDirection w:val="btLr"/>
                    </w:pPr>
                    <w:r>
                      <w:rPr>
                        <w:rFonts w:ascii="Palatino Linotype" w:eastAsia="Palatino Linotype" w:hAnsi="Palatino Linotype" w:cs="Palatino Linotype"/>
                        <w:i/>
                        <w:color w:val="000000"/>
                        <w:sz w:val="16"/>
                      </w:rPr>
                      <w:t>Reviewed</w:t>
                    </w:r>
                    <w:r>
                      <w:rPr>
                        <w:rFonts w:ascii="Palatino Linotype" w:eastAsia="Palatino Linotype" w:hAnsi="Palatino Linotype" w:cs="Palatino Linotype"/>
                        <w:i/>
                        <w:color w:val="000000"/>
                        <w:sz w:val="16"/>
                      </w:rPr>
                      <w:tab/>
                      <w:t>: XX/XX/XXX</w:t>
                    </w:r>
                  </w:p>
                  <w:p w:rsidR="00AA25E9" w:rsidRDefault="000F0FD1">
                    <w:pPr>
                      <w:textDirection w:val="btLr"/>
                    </w:pPr>
                    <w:r>
                      <w:rPr>
                        <w:rFonts w:ascii="Palatino Linotype" w:eastAsia="Palatino Linotype" w:hAnsi="Palatino Linotype" w:cs="Palatino Linotype"/>
                        <w:i/>
                        <w:color w:val="000000"/>
                        <w:sz w:val="16"/>
                      </w:rPr>
                      <w:t xml:space="preserve">Accepted </w:t>
                    </w:r>
                    <w:r>
                      <w:rPr>
                        <w:rFonts w:ascii="Palatino Linotype" w:eastAsia="Palatino Linotype" w:hAnsi="Palatino Linotype" w:cs="Palatino Linotype"/>
                        <w:i/>
                        <w:color w:val="000000"/>
                        <w:sz w:val="16"/>
                      </w:rPr>
                      <w:tab/>
                      <w:t>: XX/XX/XXX</w:t>
                    </w:r>
                  </w:p>
                  <w:p w:rsidR="00AA25E9" w:rsidRDefault="000F0FD1">
                    <w:pPr>
                      <w:textDirection w:val="btLr"/>
                    </w:pPr>
                    <w:r>
                      <w:rPr>
                        <w:rFonts w:ascii="Palatino Linotype" w:eastAsia="Palatino Linotype" w:hAnsi="Palatino Linotype" w:cs="Palatino Linotype"/>
                        <w:i/>
                        <w:color w:val="000000"/>
                        <w:sz w:val="16"/>
                      </w:rPr>
                      <w:t>Published</w:t>
                    </w:r>
                    <w:r>
                      <w:rPr>
                        <w:rFonts w:ascii="Palatino Linotype" w:eastAsia="Palatino Linotype" w:hAnsi="Palatino Linotype" w:cs="Palatino Linotype"/>
                        <w:i/>
                        <w:color w:val="000000"/>
                        <w:sz w:val="16"/>
                      </w:rPr>
                      <w:tab/>
                      <w:t>: XX/XX/XXX</w:t>
                    </w:r>
                  </w:p>
                  <w:p w:rsidR="00AA25E9" w:rsidRDefault="00AA25E9">
                    <w:pPr>
                      <w:textDirection w:val="btLr"/>
                    </w:pPr>
                  </w:p>
                </w:txbxContent>
              </v:textbox>
            </v:shape>
          </w:pict>
        </mc:Fallback>
      </mc:AlternateContent>
    </w:r>
  </w:p>
  <w:p w:rsidR="00AA25E9" w:rsidRDefault="000F0FD1">
    <w:pPr>
      <w:pBdr>
        <w:top w:val="nil"/>
        <w:left w:val="nil"/>
        <w:bottom w:val="nil"/>
        <w:right w:val="nil"/>
        <w:between w:val="nil"/>
      </w:pBdr>
      <w:tabs>
        <w:tab w:val="center" w:pos="4513"/>
        <w:tab w:val="right" w:pos="9026"/>
      </w:tabs>
      <w:ind w:left="1843"/>
      <w:rPr>
        <w:color w:val="000000"/>
      </w:rPr>
    </w:pPr>
    <w:r>
      <w:rPr>
        <w:color w:val="000000"/>
      </w:rPr>
      <w:t>Volume XX Nomor XX</w:t>
    </w:r>
  </w:p>
  <w:p w:rsidR="00AA25E9" w:rsidRDefault="000F0FD1">
    <w:pPr>
      <w:pBdr>
        <w:top w:val="nil"/>
        <w:left w:val="nil"/>
        <w:bottom w:val="nil"/>
        <w:right w:val="nil"/>
        <w:between w:val="nil"/>
      </w:pBdr>
      <w:tabs>
        <w:tab w:val="center" w:pos="4513"/>
        <w:tab w:val="right" w:pos="9026"/>
      </w:tabs>
      <w:ind w:left="1843"/>
      <w:rPr>
        <w:color w:val="000000"/>
      </w:rPr>
    </w:pPr>
    <w:proofErr w:type="gramStart"/>
    <w:r>
      <w:rPr>
        <w:color w:val="000000"/>
      </w:rPr>
      <w:t>e-ISSN</w:t>
    </w:r>
    <w:proofErr w:type="gramEnd"/>
    <w:r>
      <w:rPr>
        <w:color w:val="000000"/>
      </w:rPr>
      <w:t xml:space="preserve"> 2723-8660</w:t>
    </w:r>
  </w:p>
  <w:p w:rsidR="00AA25E9" w:rsidRDefault="005458A5">
    <w:pPr>
      <w:pBdr>
        <w:top w:val="nil"/>
        <w:left w:val="nil"/>
        <w:bottom w:val="nil"/>
        <w:right w:val="nil"/>
        <w:between w:val="nil"/>
      </w:pBdr>
      <w:tabs>
        <w:tab w:val="center" w:pos="4513"/>
        <w:tab w:val="right" w:pos="9026"/>
      </w:tabs>
      <w:ind w:left="1843"/>
      <w:rPr>
        <w:color w:val="000000"/>
      </w:rPr>
    </w:pPr>
    <w:hyperlink r:id="rId2">
      <w:r w:rsidR="000F0FD1">
        <w:rPr>
          <w:color w:val="0000FF"/>
          <w:u w:val="single"/>
        </w:rPr>
        <w:t>http://jurnalnasional.ump.ac.id/index.php/jrpd</w:t>
      </w:r>
    </w:hyperlink>
    <w:r w:rsidR="000F0FD1">
      <w:rPr>
        <w:color w:val="000000"/>
      </w:rPr>
      <w:t xml:space="preserve"> </w:t>
    </w:r>
    <w:r w:rsidR="000F0FD1">
      <w:rPr>
        <w:noProof/>
        <w:lang w:val="id-ID"/>
      </w:rPr>
      <mc:AlternateContent>
        <mc:Choice Requires="wpg">
          <w:drawing>
            <wp:anchor distT="0" distB="0" distL="114300" distR="114300" simplePos="0" relativeHeight="251661312" behindDoc="0" locked="0" layoutInCell="1" hidden="0" allowOverlap="1">
              <wp:simplePos x="0" y="0"/>
              <wp:positionH relativeFrom="column">
                <wp:posOffset>101601</wp:posOffset>
              </wp:positionH>
              <wp:positionV relativeFrom="paragraph">
                <wp:posOffset>203200</wp:posOffset>
              </wp:positionV>
              <wp:extent cx="5939790" cy="12700"/>
              <wp:effectExtent l="0" t="0" r="0" b="0"/>
              <wp:wrapNone/>
              <wp:docPr id="7" name="Freeform 7"/>
              <wp:cNvGraphicFramePr/>
              <a:graphic xmlns:a="http://schemas.openxmlformats.org/drawingml/2006/main">
                <a:graphicData uri="http://schemas.microsoft.com/office/word/2010/wordprocessingShape">
                  <wps:wsp>
                    <wps:cNvSpPr/>
                    <wps:spPr>
                      <a:xfrm>
                        <a:off x="2376105" y="3780000"/>
                        <a:ext cx="5939790" cy="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203200</wp:posOffset>
              </wp:positionV>
              <wp:extent cx="5939790" cy="12700"/>
              <wp:effectExtent b="0" l="0" r="0" t="0"/>
              <wp:wrapNone/>
              <wp:docPr id="7"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5939790" cy="12700"/>
                      </a:xfrm>
                      <a:prstGeom prst="rect"/>
                      <a:ln/>
                    </pic:spPr>
                  </pic:pic>
                </a:graphicData>
              </a:graphic>
            </wp:anchor>
          </w:drawing>
        </mc:Fallback>
      </mc:AlternateContent>
    </w:r>
  </w:p>
  <w:p w:rsidR="00AA25E9" w:rsidRDefault="00AA25E9">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3BD"/>
    <w:multiLevelType w:val="hybridMultilevel"/>
    <w:tmpl w:val="82F4341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1ABF39B6"/>
    <w:multiLevelType w:val="hybridMultilevel"/>
    <w:tmpl w:val="E7680A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4D7D7A"/>
    <w:multiLevelType w:val="hybridMultilevel"/>
    <w:tmpl w:val="BEBCBA06"/>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3">
    <w:nsid w:val="236B7642"/>
    <w:multiLevelType w:val="hybridMultilevel"/>
    <w:tmpl w:val="D59A14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1431A6"/>
    <w:multiLevelType w:val="hybridMultilevel"/>
    <w:tmpl w:val="DCE26212"/>
    <w:lvl w:ilvl="0" w:tplc="0421000F">
      <w:start w:val="1"/>
      <w:numFmt w:val="decimal"/>
      <w:lvlText w:val="%1."/>
      <w:lvlJc w:val="left"/>
      <w:pPr>
        <w:ind w:left="1713" w:hanging="360"/>
      </w:pPr>
      <w:rPr>
        <w:b w:val="0"/>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5">
    <w:nsid w:val="6F4749FF"/>
    <w:multiLevelType w:val="multilevel"/>
    <w:tmpl w:val="E1EEFD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AA25E9"/>
    <w:rsid w:val="000F0FD1"/>
    <w:rsid w:val="002A7BC6"/>
    <w:rsid w:val="00457ED0"/>
    <w:rsid w:val="005458A5"/>
    <w:rsid w:val="005B209E"/>
    <w:rsid w:val="006E0CEB"/>
    <w:rsid w:val="008B561F"/>
    <w:rsid w:val="008D0CB1"/>
    <w:rsid w:val="00AA25E9"/>
    <w:rsid w:val="00B23F34"/>
    <w:rsid w:val="00B758D9"/>
    <w:rsid w:val="00BC7808"/>
    <w:rsid w:val="00C1070E"/>
    <w:rsid w:val="00D16DA4"/>
    <w:rsid w:val="00E25D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9D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1B210A"/>
    <w:pPr>
      <w:keepNext/>
      <w:spacing w:before="240" w:after="60"/>
      <w:outlineLvl w:val="1"/>
    </w:pPr>
    <w:rPr>
      <w:rFonts w:ascii="Arial" w:hAnsi="Arial" w:cs="Arial"/>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210A"/>
    <w:pPr>
      <w:jc w:val="center"/>
    </w:pPr>
    <w:rPr>
      <w:b/>
      <w:bCs/>
      <w:sz w:val="28"/>
      <w:szCs w:val="24"/>
      <w:lang w:val="id-ID"/>
    </w:rPr>
  </w:style>
  <w:style w:type="character" w:styleId="Hyperlink">
    <w:name w:val="Hyperlink"/>
    <w:rsid w:val="001B210A"/>
    <w:rPr>
      <w:color w:val="0000FF"/>
      <w:u w:val="single"/>
    </w:rPr>
  </w:style>
  <w:style w:type="character" w:customStyle="1" w:styleId="TitleChar">
    <w:name w:val="Title Char"/>
    <w:basedOn w:val="DefaultParagraphFont"/>
    <w:link w:val="Title"/>
    <w:rsid w:val="001B210A"/>
    <w:rPr>
      <w:rFonts w:ascii="Times New Roman" w:eastAsia="Times New Roman" w:hAnsi="Times New Roman" w:cs="Times New Roman"/>
      <w:b/>
      <w:bCs/>
      <w:sz w:val="28"/>
      <w:szCs w:val="24"/>
      <w:lang w:val="id-ID"/>
    </w:rPr>
  </w:style>
  <w:style w:type="character" w:customStyle="1" w:styleId="longtext">
    <w:name w:val="long_text"/>
    <w:basedOn w:val="DefaultParagraphFont"/>
    <w:rsid w:val="001B210A"/>
  </w:style>
  <w:style w:type="paragraph" w:styleId="ListParagraph">
    <w:name w:val="List Paragraph"/>
    <w:aliases w:val="Body of text,List Paragraph1,Body of text+1,Body of text+2,Body of text+3,List Paragraph11,List Paragraph111,List Paragraph1111"/>
    <w:basedOn w:val="Normal"/>
    <w:link w:val="ListParagraphChar"/>
    <w:uiPriority w:val="34"/>
    <w:qFormat/>
    <w:rsid w:val="001B210A"/>
    <w:pPr>
      <w:spacing w:after="200" w:line="276" w:lineRule="auto"/>
      <w:ind w:left="720"/>
      <w:contextualSpacing/>
    </w:pPr>
    <w:rPr>
      <w:rFonts w:ascii="Calibri" w:hAnsi="Calibri"/>
      <w:sz w:val="22"/>
      <w:szCs w:val="22"/>
      <w:lang w:val="en-GB" w:eastAsia="en-GB"/>
    </w:rPr>
  </w:style>
  <w:style w:type="character" w:customStyle="1" w:styleId="hps">
    <w:name w:val="hps"/>
    <w:basedOn w:val="DefaultParagraphFont"/>
    <w:rsid w:val="001B210A"/>
  </w:style>
  <w:style w:type="character" w:customStyle="1" w:styleId="Heading2Char">
    <w:name w:val="Heading 2 Char"/>
    <w:basedOn w:val="DefaultParagraphFont"/>
    <w:link w:val="Heading2"/>
    <w:rsid w:val="001B210A"/>
    <w:rPr>
      <w:rFonts w:ascii="Arial" w:eastAsia="Times New Roman" w:hAnsi="Arial" w:cs="Arial"/>
      <w:b/>
      <w:bCs/>
      <w:i/>
      <w:iCs/>
      <w:sz w:val="28"/>
      <w:szCs w:val="28"/>
    </w:rPr>
  </w:style>
  <w:style w:type="paragraph" w:styleId="BodyText">
    <w:name w:val="Body Text"/>
    <w:basedOn w:val="Normal"/>
    <w:link w:val="BodyTextChar"/>
    <w:rsid w:val="001B210A"/>
    <w:pPr>
      <w:spacing w:after="120"/>
    </w:pPr>
    <w:rPr>
      <w:lang w:val="id-ID"/>
    </w:rPr>
  </w:style>
  <w:style w:type="character" w:customStyle="1" w:styleId="BodyTextChar">
    <w:name w:val="Body Text Char"/>
    <w:basedOn w:val="DefaultParagraphFont"/>
    <w:link w:val="BodyText"/>
    <w:rsid w:val="001B210A"/>
    <w:rPr>
      <w:rFonts w:ascii="Times New Roman" w:eastAsia="Times New Roman" w:hAnsi="Times New Roman" w:cs="Times New Roman"/>
      <w:sz w:val="20"/>
      <w:szCs w:val="20"/>
      <w:lang w:val="id-ID" w:eastAsia="id-ID"/>
    </w:rPr>
  </w:style>
  <w:style w:type="paragraph" w:customStyle="1" w:styleId="Text">
    <w:name w:val="Text"/>
    <w:basedOn w:val="Normal"/>
    <w:rsid w:val="001B210A"/>
    <w:pPr>
      <w:widowControl w:val="0"/>
      <w:autoSpaceDE w:val="0"/>
      <w:autoSpaceDN w:val="0"/>
      <w:spacing w:line="252" w:lineRule="auto"/>
      <w:ind w:firstLine="202"/>
      <w:jc w:val="both"/>
    </w:pPr>
    <w:rPr>
      <w:rFonts w:eastAsia="Batang"/>
      <w:lang w:eastAsia="ko-KR"/>
    </w:rPr>
  </w:style>
  <w:style w:type="paragraph" w:styleId="BalloonText">
    <w:name w:val="Balloon Text"/>
    <w:basedOn w:val="Normal"/>
    <w:link w:val="BalloonTextChar"/>
    <w:uiPriority w:val="99"/>
    <w:semiHidden/>
    <w:unhideWhenUsed/>
    <w:rsid w:val="001B210A"/>
    <w:rPr>
      <w:rFonts w:ascii="Tahoma" w:hAnsi="Tahoma" w:cs="Tahoma"/>
      <w:sz w:val="16"/>
      <w:szCs w:val="16"/>
    </w:rPr>
  </w:style>
  <w:style w:type="character" w:customStyle="1" w:styleId="BalloonTextChar">
    <w:name w:val="Balloon Text Char"/>
    <w:basedOn w:val="DefaultParagraphFont"/>
    <w:link w:val="BalloonText"/>
    <w:uiPriority w:val="99"/>
    <w:semiHidden/>
    <w:rsid w:val="001B210A"/>
    <w:rPr>
      <w:rFonts w:ascii="Tahoma" w:eastAsia="Times New Roman" w:hAnsi="Tahoma" w:cs="Tahoma"/>
      <w:sz w:val="16"/>
      <w:szCs w:val="16"/>
    </w:rPr>
  </w:style>
  <w:style w:type="paragraph" w:styleId="Header">
    <w:name w:val="header"/>
    <w:basedOn w:val="Normal"/>
    <w:link w:val="HeaderChar"/>
    <w:uiPriority w:val="99"/>
    <w:unhideWhenUsed/>
    <w:rsid w:val="0062597D"/>
    <w:pPr>
      <w:tabs>
        <w:tab w:val="center" w:pos="4513"/>
        <w:tab w:val="right" w:pos="9026"/>
      </w:tabs>
    </w:pPr>
  </w:style>
  <w:style w:type="character" w:customStyle="1" w:styleId="HeaderChar">
    <w:name w:val="Header Char"/>
    <w:basedOn w:val="DefaultParagraphFont"/>
    <w:link w:val="Header"/>
    <w:uiPriority w:val="99"/>
    <w:rsid w:val="0062597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597D"/>
    <w:pPr>
      <w:tabs>
        <w:tab w:val="center" w:pos="4513"/>
        <w:tab w:val="right" w:pos="9026"/>
      </w:tabs>
    </w:pPr>
  </w:style>
  <w:style w:type="character" w:customStyle="1" w:styleId="FooterChar">
    <w:name w:val="Footer Char"/>
    <w:basedOn w:val="DefaultParagraphFont"/>
    <w:link w:val="Footer"/>
    <w:uiPriority w:val="99"/>
    <w:rsid w:val="0062597D"/>
    <w:rPr>
      <w:rFonts w:ascii="Times New Roman" w:eastAsia="Times New Roman" w:hAnsi="Times New Roman"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115" w:type="dxa"/>
        <w:bottom w:w="28"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ListParagraphChar">
    <w:name w:val="List Paragraph Char"/>
    <w:aliases w:val="Body of text Char,List Paragraph1 Char,Body of text+1 Char,Body of text+2 Char,Body of text+3 Char,List Paragraph11 Char,List Paragraph111 Char,List Paragraph1111 Char"/>
    <w:link w:val="ListParagraph"/>
    <w:uiPriority w:val="34"/>
    <w:qFormat/>
    <w:locked/>
    <w:rsid w:val="002A7BC6"/>
    <w:rPr>
      <w:rFonts w:ascii="Calibri" w:hAnsi="Calibri"/>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9D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1B210A"/>
    <w:pPr>
      <w:keepNext/>
      <w:spacing w:before="240" w:after="60"/>
      <w:outlineLvl w:val="1"/>
    </w:pPr>
    <w:rPr>
      <w:rFonts w:ascii="Arial" w:hAnsi="Arial" w:cs="Arial"/>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210A"/>
    <w:pPr>
      <w:jc w:val="center"/>
    </w:pPr>
    <w:rPr>
      <w:b/>
      <w:bCs/>
      <w:sz w:val="28"/>
      <w:szCs w:val="24"/>
      <w:lang w:val="id-ID"/>
    </w:rPr>
  </w:style>
  <w:style w:type="character" w:styleId="Hyperlink">
    <w:name w:val="Hyperlink"/>
    <w:rsid w:val="001B210A"/>
    <w:rPr>
      <w:color w:val="0000FF"/>
      <w:u w:val="single"/>
    </w:rPr>
  </w:style>
  <w:style w:type="character" w:customStyle="1" w:styleId="TitleChar">
    <w:name w:val="Title Char"/>
    <w:basedOn w:val="DefaultParagraphFont"/>
    <w:link w:val="Title"/>
    <w:rsid w:val="001B210A"/>
    <w:rPr>
      <w:rFonts w:ascii="Times New Roman" w:eastAsia="Times New Roman" w:hAnsi="Times New Roman" w:cs="Times New Roman"/>
      <w:b/>
      <w:bCs/>
      <w:sz w:val="28"/>
      <w:szCs w:val="24"/>
      <w:lang w:val="id-ID"/>
    </w:rPr>
  </w:style>
  <w:style w:type="character" w:customStyle="1" w:styleId="longtext">
    <w:name w:val="long_text"/>
    <w:basedOn w:val="DefaultParagraphFont"/>
    <w:rsid w:val="001B210A"/>
  </w:style>
  <w:style w:type="paragraph" w:styleId="ListParagraph">
    <w:name w:val="List Paragraph"/>
    <w:aliases w:val="Body of text,List Paragraph1,Body of text+1,Body of text+2,Body of text+3,List Paragraph11,List Paragraph111,List Paragraph1111"/>
    <w:basedOn w:val="Normal"/>
    <w:link w:val="ListParagraphChar"/>
    <w:uiPriority w:val="34"/>
    <w:qFormat/>
    <w:rsid w:val="001B210A"/>
    <w:pPr>
      <w:spacing w:after="200" w:line="276" w:lineRule="auto"/>
      <w:ind w:left="720"/>
      <w:contextualSpacing/>
    </w:pPr>
    <w:rPr>
      <w:rFonts w:ascii="Calibri" w:hAnsi="Calibri"/>
      <w:sz w:val="22"/>
      <w:szCs w:val="22"/>
      <w:lang w:val="en-GB" w:eastAsia="en-GB"/>
    </w:rPr>
  </w:style>
  <w:style w:type="character" w:customStyle="1" w:styleId="hps">
    <w:name w:val="hps"/>
    <w:basedOn w:val="DefaultParagraphFont"/>
    <w:rsid w:val="001B210A"/>
  </w:style>
  <w:style w:type="character" w:customStyle="1" w:styleId="Heading2Char">
    <w:name w:val="Heading 2 Char"/>
    <w:basedOn w:val="DefaultParagraphFont"/>
    <w:link w:val="Heading2"/>
    <w:rsid w:val="001B210A"/>
    <w:rPr>
      <w:rFonts w:ascii="Arial" w:eastAsia="Times New Roman" w:hAnsi="Arial" w:cs="Arial"/>
      <w:b/>
      <w:bCs/>
      <w:i/>
      <w:iCs/>
      <w:sz w:val="28"/>
      <w:szCs w:val="28"/>
    </w:rPr>
  </w:style>
  <w:style w:type="paragraph" w:styleId="BodyText">
    <w:name w:val="Body Text"/>
    <w:basedOn w:val="Normal"/>
    <w:link w:val="BodyTextChar"/>
    <w:rsid w:val="001B210A"/>
    <w:pPr>
      <w:spacing w:after="120"/>
    </w:pPr>
    <w:rPr>
      <w:lang w:val="id-ID"/>
    </w:rPr>
  </w:style>
  <w:style w:type="character" w:customStyle="1" w:styleId="BodyTextChar">
    <w:name w:val="Body Text Char"/>
    <w:basedOn w:val="DefaultParagraphFont"/>
    <w:link w:val="BodyText"/>
    <w:rsid w:val="001B210A"/>
    <w:rPr>
      <w:rFonts w:ascii="Times New Roman" w:eastAsia="Times New Roman" w:hAnsi="Times New Roman" w:cs="Times New Roman"/>
      <w:sz w:val="20"/>
      <w:szCs w:val="20"/>
      <w:lang w:val="id-ID" w:eastAsia="id-ID"/>
    </w:rPr>
  </w:style>
  <w:style w:type="paragraph" w:customStyle="1" w:styleId="Text">
    <w:name w:val="Text"/>
    <w:basedOn w:val="Normal"/>
    <w:rsid w:val="001B210A"/>
    <w:pPr>
      <w:widowControl w:val="0"/>
      <w:autoSpaceDE w:val="0"/>
      <w:autoSpaceDN w:val="0"/>
      <w:spacing w:line="252" w:lineRule="auto"/>
      <w:ind w:firstLine="202"/>
      <w:jc w:val="both"/>
    </w:pPr>
    <w:rPr>
      <w:rFonts w:eastAsia="Batang"/>
      <w:lang w:eastAsia="ko-KR"/>
    </w:rPr>
  </w:style>
  <w:style w:type="paragraph" w:styleId="BalloonText">
    <w:name w:val="Balloon Text"/>
    <w:basedOn w:val="Normal"/>
    <w:link w:val="BalloonTextChar"/>
    <w:uiPriority w:val="99"/>
    <w:semiHidden/>
    <w:unhideWhenUsed/>
    <w:rsid w:val="001B210A"/>
    <w:rPr>
      <w:rFonts w:ascii="Tahoma" w:hAnsi="Tahoma" w:cs="Tahoma"/>
      <w:sz w:val="16"/>
      <w:szCs w:val="16"/>
    </w:rPr>
  </w:style>
  <w:style w:type="character" w:customStyle="1" w:styleId="BalloonTextChar">
    <w:name w:val="Balloon Text Char"/>
    <w:basedOn w:val="DefaultParagraphFont"/>
    <w:link w:val="BalloonText"/>
    <w:uiPriority w:val="99"/>
    <w:semiHidden/>
    <w:rsid w:val="001B210A"/>
    <w:rPr>
      <w:rFonts w:ascii="Tahoma" w:eastAsia="Times New Roman" w:hAnsi="Tahoma" w:cs="Tahoma"/>
      <w:sz w:val="16"/>
      <w:szCs w:val="16"/>
    </w:rPr>
  </w:style>
  <w:style w:type="paragraph" w:styleId="Header">
    <w:name w:val="header"/>
    <w:basedOn w:val="Normal"/>
    <w:link w:val="HeaderChar"/>
    <w:uiPriority w:val="99"/>
    <w:unhideWhenUsed/>
    <w:rsid w:val="0062597D"/>
    <w:pPr>
      <w:tabs>
        <w:tab w:val="center" w:pos="4513"/>
        <w:tab w:val="right" w:pos="9026"/>
      </w:tabs>
    </w:pPr>
  </w:style>
  <w:style w:type="character" w:customStyle="1" w:styleId="HeaderChar">
    <w:name w:val="Header Char"/>
    <w:basedOn w:val="DefaultParagraphFont"/>
    <w:link w:val="Header"/>
    <w:uiPriority w:val="99"/>
    <w:rsid w:val="0062597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597D"/>
    <w:pPr>
      <w:tabs>
        <w:tab w:val="center" w:pos="4513"/>
        <w:tab w:val="right" w:pos="9026"/>
      </w:tabs>
    </w:pPr>
  </w:style>
  <w:style w:type="character" w:customStyle="1" w:styleId="FooterChar">
    <w:name w:val="Footer Char"/>
    <w:basedOn w:val="DefaultParagraphFont"/>
    <w:link w:val="Footer"/>
    <w:uiPriority w:val="99"/>
    <w:rsid w:val="0062597D"/>
    <w:rPr>
      <w:rFonts w:ascii="Times New Roman" w:eastAsia="Times New Roman" w:hAnsi="Times New Roman"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115" w:type="dxa"/>
        <w:bottom w:w="28"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ListParagraphChar">
    <w:name w:val="List Paragraph Char"/>
    <w:aliases w:val="Body of text Char,List Paragraph1 Char,Body of text+1 Char,Body of text+2 Char,Body of text+3 Char,List Paragraph11 Char,List Paragraph111 Char,List Paragraph1111 Char"/>
    <w:link w:val="ListParagraph"/>
    <w:uiPriority w:val="34"/>
    <w:qFormat/>
    <w:locked/>
    <w:rsid w:val="002A7BC6"/>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nfo@umpwr.ac.id" TargetMode="External"/><Relationship Id="rId4" Type="http://schemas.microsoft.com/office/2007/relationships/stylesWithEffects" Target="stylesWithEffects.xml"/><Relationship Id="rId9" Type="http://schemas.openxmlformats.org/officeDocument/2006/relationships/hyperlink" Target="mailto:ekamarlianasapu3@g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dx.doi.org/10.30595/.v1i2.xxx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dx.doi.org/10.30595/.v1i2.xxxx"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jurnalnasional.ump.ac.id/index.php/jrpd" TargetMode="External"/><Relationship Id="rId1" Type="http://schemas.openxmlformats.org/officeDocument/2006/relationships/image" Target="media/image1.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S9kwzGNY57gDP22iYTiG89J+PA==">AMUW2mWa4VpaDOT5gLm096JRt7a+JpUQdf1E8qKpk+3kvdJ7IfkVgwPdD9526Ziyf6uRgcb470qEIKyOdyI347Kd3FByM2bHk0PKfBsROvIO1OIaxsDEbmaa5Zf+syeAohSxDlECJHfN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5764</Words>
  <Characters>32860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2017-11-27T04:15:00Z</dcterms:created>
  <dcterms:modified xsi:type="dcterms:W3CDTF">2021-08-07T23:35:00Z</dcterms:modified>
</cp:coreProperties>
</file>