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170" w:rsidRDefault="00FC6170">
      <w:pPr>
        <w:widowControl w:val="0"/>
        <w:pBdr>
          <w:top w:val="nil"/>
          <w:left w:val="nil"/>
          <w:bottom w:val="nil"/>
          <w:right w:val="nil"/>
          <w:between w:val="nil"/>
        </w:pBdr>
        <w:spacing w:line="276" w:lineRule="auto"/>
      </w:pPr>
    </w:p>
    <w:p w:rsidR="001B3F47" w:rsidRPr="001B3F47" w:rsidRDefault="001B3F47" w:rsidP="001B3F47">
      <w:pPr>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UANG KOIN DAN</w:t>
      </w:r>
      <w:r>
        <w:rPr>
          <w:rFonts w:ascii="Palatino Linotype" w:eastAsia="Palatino Linotype" w:hAnsi="Palatino Linotype" w:cs="Palatino Linotype"/>
          <w:b/>
          <w:sz w:val="28"/>
          <w:szCs w:val="28"/>
          <w:lang w:val="id-ID"/>
        </w:rPr>
        <w:t xml:space="preserve"> </w:t>
      </w:r>
      <w:r w:rsidRPr="001B3F47">
        <w:rPr>
          <w:rFonts w:ascii="Palatino Linotype" w:eastAsia="Palatino Linotype" w:hAnsi="Palatino Linotype" w:cs="Palatino Linotype"/>
          <w:b/>
          <w:sz w:val="28"/>
          <w:szCs w:val="28"/>
        </w:rPr>
        <w:t xml:space="preserve">KERTAS MAINAN SEBAGAI MEDIA PEMBELAJARAN MATEMATIKA KONTEKSTUAL </w:t>
      </w:r>
      <w:r>
        <w:rPr>
          <w:rFonts w:ascii="Palatino Linotype" w:eastAsia="Palatino Linotype" w:hAnsi="Palatino Linotype" w:cs="Palatino Linotype"/>
          <w:b/>
          <w:sz w:val="28"/>
          <w:szCs w:val="28"/>
        </w:rPr>
        <w:br/>
      </w:r>
      <w:r w:rsidRPr="001B3F47">
        <w:rPr>
          <w:rFonts w:ascii="Palatino Linotype" w:eastAsia="Palatino Linotype" w:hAnsi="Palatino Linotype" w:cs="Palatino Linotype"/>
          <w:b/>
          <w:sz w:val="28"/>
          <w:szCs w:val="28"/>
        </w:rPr>
        <w:t>PADA SEKOLAH DASAR</w:t>
      </w:r>
    </w:p>
    <w:p w:rsidR="00FC6170" w:rsidRDefault="00381569">
      <w:pPr>
        <w:jc w:val="center"/>
        <w:rPr>
          <w:rFonts w:ascii="Palatino Linotype" w:eastAsia="Palatino Linotype" w:hAnsi="Palatino Linotype" w:cs="Palatino Linotype"/>
          <w:b/>
          <w:sz w:val="28"/>
          <w:szCs w:val="28"/>
        </w:rPr>
      </w:pPr>
      <w:r>
        <w:rPr>
          <w:noProof/>
          <w:lang w:val="id-ID"/>
        </w:rPr>
        <mc:AlternateContent>
          <mc:Choice Requires="wps">
            <w:drawing>
              <wp:anchor distT="0" distB="0" distL="114300" distR="114300" simplePos="0" relativeHeight="251658240" behindDoc="0" locked="0" layoutInCell="1" hidden="0" allowOverlap="1">
                <wp:simplePos x="0" y="0"/>
                <wp:positionH relativeFrom="column">
                  <wp:posOffset>2540000</wp:posOffset>
                </wp:positionH>
                <wp:positionV relativeFrom="paragraph">
                  <wp:posOffset>-1079499</wp:posOffset>
                </wp:positionV>
                <wp:extent cx="3545840" cy="398145"/>
                <wp:effectExtent l="0" t="0" r="0" b="0"/>
                <wp:wrapNone/>
                <wp:docPr id="18" name="Freeform 18"/>
                <wp:cNvGraphicFramePr/>
                <a:graphic xmlns:a="http://schemas.openxmlformats.org/drawingml/2006/main">
                  <a:graphicData uri="http://schemas.microsoft.com/office/word/2010/wordprocessingShape">
                    <wps:wsp>
                      <wps:cNvSpPr/>
                      <wps:spPr>
                        <a:xfrm>
                          <a:off x="3582605" y="3590453"/>
                          <a:ext cx="3526790" cy="379095"/>
                        </a:xfrm>
                        <a:custGeom>
                          <a:avLst/>
                          <a:gdLst/>
                          <a:ahLst/>
                          <a:cxnLst/>
                          <a:rect l="l" t="t" r="r" b="b"/>
                          <a:pathLst>
                            <a:path w="3526790" h="379095" extrusionOk="0">
                              <a:moveTo>
                                <a:pt x="0" y="0"/>
                              </a:moveTo>
                              <a:lnTo>
                                <a:pt x="0" y="379095"/>
                              </a:lnTo>
                              <a:lnTo>
                                <a:pt x="3526790" y="379095"/>
                              </a:lnTo>
                              <a:lnTo>
                                <a:pt x="3526790" y="0"/>
                              </a:lnTo>
                              <a:close/>
                            </a:path>
                          </a:pathLst>
                        </a:custGeom>
                        <a:solidFill>
                          <a:srgbClr val="548DD4"/>
                        </a:solidFill>
                        <a:ln>
                          <a:noFill/>
                        </a:ln>
                      </wps:spPr>
                      <wps:txbx>
                        <w:txbxContent>
                          <w:p w:rsidR="00FC6170" w:rsidRDefault="00381569">
                            <w:pPr>
                              <w:spacing w:before="60"/>
                              <w:textDirection w:val="btLr"/>
                            </w:pPr>
                            <w:r>
                              <w:rPr>
                                <w:b/>
                                <w:color w:val="000000"/>
                                <w:sz w:val="18"/>
                              </w:rPr>
                              <w:t>MOHON ABAIKAN PAGE NUMBERING, HEADER &amp; FOOTER</w:t>
                            </w:r>
                          </w:p>
                        </w:txbxContent>
                      </wps:txbx>
                      <wps:bodyPr spcFirstLastPara="1" wrap="square" lIns="114300" tIns="0" rIns="114300" bIns="0" anchor="t" anchorCtr="0">
                        <a:noAutofit/>
                      </wps:bodyPr>
                    </wps:wsp>
                  </a:graphicData>
                </a:graphic>
              </wp:anchor>
            </w:drawing>
          </mc:Choice>
          <mc:Fallback>
            <w:pict>
              <v:shape id="Freeform 18" o:spid="_x0000_s1026" style="position:absolute;left:0;text-align:left;margin-left:200pt;margin-top:-85pt;width:279.2pt;height:31.3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3526790,379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" adj="-11796480,,5400" path="m,l,379095r3526790,l3526790,,,xe" fillcolor="#548dd4" stroked="f">
                <v:stroke joinstyle="miter"/>
                <v:formulas/>
                <v:path arrowok="t" o:extrusionok="f" o:connecttype="custom" textboxrect="0,0,3526790,379095"/>
                <v:textbox inset="9pt,0,9pt,0">
                  <w:txbxContent>
                    <w:p w:rsidR="00FC6170" w:rsidRDefault="00381569">
                      <w:pPr>
                        <w:spacing w:before="60"/>
                        <w:textDirection w:val="btLr"/>
                      </w:pPr>
                      <w:r>
                        <w:rPr>
                          <w:b/>
                          <w:color w:val="000000"/>
                          <w:sz w:val="18"/>
                        </w:rPr>
                        <w:t>MOHON ABAIKAN PAGE NUMBERING, HEADER &amp; FOOTER</w:t>
                      </w:r>
                    </w:p>
                  </w:txbxContent>
                </v:textbox>
              </v:shape>
            </w:pict>
          </mc:Fallback>
        </mc:AlternateContent>
      </w:r>
    </w:p>
    <w:p w:rsidR="001B3F47" w:rsidRPr="001B3F47" w:rsidRDefault="001B3F47" w:rsidP="001B3F47">
      <w:pPr>
        <w:jc w:val="center"/>
        <w:rPr>
          <w:rFonts w:ascii="Palatino Linotype" w:eastAsia="Palatino Linotype" w:hAnsi="Palatino Linotype" w:cs="Palatino Linotype"/>
          <w:b/>
          <w:i/>
          <w:sz w:val="22"/>
          <w:szCs w:val="22"/>
        </w:rPr>
      </w:pPr>
      <w:r w:rsidRPr="001B3F47">
        <w:rPr>
          <w:rFonts w:ascii="Palatino Linotype" w:eastAsia="Palatino Linotype" w:hAnsi="Palatino Linotype" w:cs="Palatino Linotype"/>
          <w:b/>
          <w:i/>
          <w:sz w:val="22"/>
          <w:szCs w:val="22"/>
        </w:rPr>
        <w:t>Desi Setiyadi</w:t>
      </w:r>
      <w:r w:rsidRPr="001B3F47">
        <w:rPr>
          <w:rFonts w:ascii="Palatino Linotype" w:eastAsia="Palatino Linotype" w:hAnsi="Palatino Linotype" w:cs="Palatino Linotype"/>
          <w:b/>
          <w:i/>
          <w:sz w:val="22"/>
          <w:szCs w:val="22"/>
          <w:vertAlign w:val="superscript"/>
        </w:rPr>
        <w:t>1</w:t>
      </w:r>
      <w:r w:rsidRPr="001B3F47">
        <w:rPr>
          <w:rFonts w:ascii="Palatino Linotype" w:eastAsia="Palatino Linotype" w:hAnsi="Palatino Linotype" w:cs="Palatino Linotype"/>
          <w:b/>
          <w:i/>
          <w:sz w:val="22"/>
          <w:szCs w:val="22"/>
        </w:rPr>
        <w:t>, Bella Alifia Aviari</w:t>
      </w:r>
      <w:r w:rsidRPr="001B3F47">
        <w:rPr>
          <w:rFonts w:ascii="Palatino Linotype" w:eastAsia="Palatino Linotype" w:hAnsi="Palatino Linotype" w:cs="Palatino Linotype"/>
          <w:b/>
          <w:i/>
          <w:sz w:val="22"/>
          <w:szCs w:val="22"/>
          <w:vertAlign w:val="superscript"/>
        </w:rPr>
        <w:t>2</w:t>
      </w:r>
      <w:r w:rsidRPr="001B3F47">
        <w:rPr>
          <w:rFonts w:ascii="Palatino Linotype" w:eastAsia="Palatino Linotype" w:hAnsi="Palatino Linotype" w:cs="Palatino Linotype"/>
          <w:b/>
          <w:i/>
          <w:sz w:val="22"/>
          <w:szCs w:val="22"/>
        </w:rPr>
        <w:t>, Eka Berliana</w:t>
      </w:r>
      <w:r w:rsidRPr="001B3F47">
        <w:rPr>
          <w:rFonts w:ascii="Palatino Linotype" w:eastAsia="Palatino Linotype" w:hAnsi="Palatino Linotype" w:cs="Palatino Linotype"/>
          <w:b/>
          <w:i/>
          <w:sz w:val="22"/>
          <w:szCs w:val="22"/>
          <w:vertAlign w:val="superscript"/>
        </w:rPr>
        <w:t>3</w:t>
      </w:r>
    </w:p>
    <w:p w:rsidR="001B3F47" w:rsidRPr="001B3F47" w:rsidRDefault="001B3F47" w:rsidP="001B3F47">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vertAlign w:val="superscript"/>
          <w:lang w:val="id-ID"/>
        </w:rPr>
        <w:t>1,2,3</w:t>
      </w:r>
      <w:r w:rsidRPr="001B3F47">
        <w:rPr>
          <w:rFonts w:ascii="Palatino Linotype" w:eastAsia="Palatino Linotype" w:hAnsi="Palatino Linotype" w:cs="Palatino Linotype"/>
          <w:sz w:val="22"/>
          <w:szCs w:val="22"/>
        </w:rPr>
        <w:t>Prodi PGMI, FTK Institut Daarul Qur’an Jakarta, Tangerang, Indonesia</w:t>
      </w:r>
    </w:p>
    <w:p w:rsidR="00FC6170" w:rsidRDefault="00381569" w:rsidP="001B3F47">
      <w:pPr>
        <w:jc w:val="center"/>
        <w:rPr>
          <w:rFonts w:ascii="Palatino Linotype" w:eastAsia="Palatino Linotype" w:hAnsi="Palatino Linotype" w:cs="Palatino Linotype"/>
          <w:sz w:val="22"/>
          <w:szCs w:val="22"/>
        </w:rPr>
      </w:pPr>
      <w:proofErr w:type="gramStart"/>
      <w:r>
        <w:rPr>
          <w:rFonts w:ascii="Palatino Linotype" w:eastAsia="Palatino Linotype" w:hAnsi="Palatino Linotype" w:cs="Palatino Linotype"/>
          <w:sz w:val="22"/>
          <w:szCs w:val="22"/>
        </w:rPr>
        <w:t>e-mail</w:t>
      </w:r>
      <w:proofErr w:type="gramEnd"/>
      <w:r>
        <w:rPr>
          <w:rFonts w:ascii="Palatino Linotype" w:eastAsia="Palatino Linotype" w:hAnsi="Palatino Linotype" w:cs="Palatino Linotype"/>
          <w:sz w:val="22"/>
          <w:szCs w:val="22"/>
        </w:rPr>
        <w:t xml:space="preserve">: </w:t>
      </w:r>
      <w:hyperlink r:id="rId8" w:history="1">
        <w:r w:rsidR="001B3F47" w:rsidRPr="00FB06D1">
          <w:rPr>
            <w:rStyle w:val="Hyperlink"/>
            <w:rFonts w:ascii="Palatino Linotype" w:eastAsia="Palatino Linotype" w:hAnsi="Palatino Linotype" w:cs="Palatino Linotype"/>
            <w:b/>
            <w:sz w:val="22"/>
            <w:szCs w:val="22"/>
          </w:rPr>
          <w:t>*</w:t>
        </w:r>
        <w:r w:rsidR="001B3F47" w:rsidRPr="00FB06D1">
          <w:rPr>
            <w:rStyle w:val="Hyperlink"/>
            <w:lang w:val="id-ID"/>
          </w:rPr>
          <w:t>desisetiyadi12@gmail.com</w:t>
        </w:r>
      </w:hyperlink>
      <w:r w:rsidR="001B3F47">
        <w:rPr>
          <w:lang w:val="id-ID"/>
        </w:rPr>
        <w:t xml:space="preserve"> </w:t>
      </w:r>
    </w:p>
    <w:p w:rsidR="00FC6170" w:rsidRDefault="00FC6170">
      <w:pPr>
        <w:jc w:val="center"/>
        <w:rPr>
          <w:rFonts w:ascii="Palatino Linotype" w:eastAsia="Palatino Linotype" w:hAnsi="Palatino Linotype" w:cs="Palatino Linotype"/>
          <w:sz w:val="22"/>
          <w:szCs w:val="22"/>
        </w:rPr>
      </w:pPr>
    </w:p>
    <w:p w:rsidR="00FC6170" w:rsidRDefault="00FC6170">
      <w:pPr>
        <w:jc w:val="both"/>
        <w:rPr>
          <w:rFonts w:ascii="Palatino Linotype" w:eastAsia="Palatino Linotype" w:hAnsi="Palatino Linotype" w:cs="Palatino Linotype"/>
          <w:b/>
          <w:sz w:val="22"/>
          <w:szCs w:val="22"/>
        </w:rPr>
      </w:pPr>
    </w:p>
    <w:p w:rsidR="001B3F47" w:rsidRPr="00EF364D" w:rsidRDefault="00381569" w:rsidP="001B3F47">
      <w:pPr>
        <w:pBdr>
          <w:top w:val="nil"/>
          <w:left w:val="nil"/>
          <w:bottom w:val="nil"/>
          <w:right w:val="nil"/>
          <w:between w:val="nil"/>
        </w:pBdr>
        <w:spacing w:after="280" w:line="276" w:lineRule="auto"/>
        <w:jc w:val="both"/>
        <w:rPr>
          <w:rFonts w:ascii="Palatino Linotype" w:eastAsia="Palatino Linotype" w:hAnsi="Palatino Linotype" w:cs="Palatino Linotype"/>
          <w:sz w:val="22"/>
          <w:szCs w:val="22"/>
          <w:lang w:val="id-ID"/>
        </w:rPr>
      </w:pPr>
      <w:r>
        <w:rPr>
          <w:rFonts w:ascii="Palatino Linotype" w:eastAsia="Palatino Linotype" w:hAnsi="Palatino Linotype" w:cs="Palatino Linotype"/>
          <w:b/>
          <w:sz w:val="22"/>
          <w:szCs w:val="22"/>
        </w:rPr>
        <w:t xml:space="preserve">Abstrak. </w:t>
      </w:r>
      <w:r w:rsidR="001B3F47" w:rsidRPr="001B3F47">
        <w:rPr>
          <w:rFonts w:ascii="Palatino Linotype" w:eastAsia="Palatino Linotype" w:hAnsi="Palatino Linotype" w:cs="Palatino Linotype"/>
          <w:sz w:val="22"/>
          <w:szCs w:val="22"/>
        </w:rPr>
        <w:t xml:space="preserve">Tujuan dari penelitian ini adalah untuk mengetahui dan menganalisa penerapan media pembelajaran yang tepat untuk anak sekolah dasar pada masa pandemi. Penerapan media pembelajaran konstektual pada permasalahan yang ada dapat teratasi, terutama pada pembelajaran matematika penting sekali untuk membangun pola berpikir yang kontekstual. Metode yang digunakan pada penelitian ini adalah metode kualitatif dengan pendekatan deskriptif. Teknik pengumpulan data yaitu wawancara dan observasi, pengambilan sampel menggunakan “purposive sample atau sampel bertujuan”, dilakukan dengan </w:t>
      </w:r>
      <w:proofErr w:type="gramStart"/>
      <w:r w:rsidR="001B3F47" w:rsidRPr="001B3F47">
        <w:rPr>
          <w:rFonts w:ascii="Palatino Linotype" w:eastAsia="Palatino Linotype" w:hAnsi="Palatino Linotype" w:cs="Palatino Linotype"/>
          <w:sz w:val="22"/>
          <w:szCs w:val="22"/>
        </w:rPr>
        <w:t>cara</w:t>
      </w:r>
      <w:proofErr w:type="gramEnd"/>
      <w:r w:rsidR="001B3F47" w:rsidRPr="001B3F47">
        <w:rPr>
          <w:rFonts w:ascii="Palatino Linotype" w:eastAsia="Palatino Linotype" w:hAnsi="Palatino Linotype" w:cs="Palatino Linotype"/>
          <w:sz w:val="22"/>
          <w:szCs w:val="22"/>
        </w:rPr>
        <w:t xml:space="preserve"> mengambil subjek didasarkan atas adanya tujuan tertentu. Pemilihan sampel berdasarkan kriteria karakteristik, yaitu dilihat dari sampel kelas rendah. Hasil penelitian menunjukkan bahwa uang koin dan uang kertas mainan dapat digunakan </w:t>
      </w:r>
      <w:r w:rsidR="00EF364D">
        <w:rPr>
          <w:rFonts w:ascii="Palatino Linotype" w:eastAsia="Palatino Linotype" w:hAnsi="Palatino Linotype" w:cs="Palatino Linotype"/>
          <w:sz w:val="22"/>
          <w:szCs w:val="22"/>
          <w:lang w:val="id-ID"/>
        </w:rPr>
        <w:t xml:space="preserve">menjadi salah satu </w:t>
      </w:r>
      <w:r w:rsidR="001B3F47" w:rsidRPr="001B3F47">
        <w:rPr>
          <w:rFonts w:ascii="Palatino Linotype" w:eastAsia="Palatino Linotype" w:hAnsi="Palatino Linotype" w:cs="Palatino Linotype"/>
          <w:sz w:val="22"/>
          <w:szCs w:val="22"/>
        </w:rPr>
        <w:t xml:space="preserve">untuk </w:t>
      </w:r>
      <w:r w:rsidR="00EF364D">
        <w:rPr>
          <w:rFonts w:ascii="Palatino Linotype" w:eastAsia="Palatino Linotype" w:hAnsi="Palatino Linotype" w:cs="Palatino Linotype"/>
          <w:sz w:val="22"/>
          <w:szCs w:val="22"/>
          <w:lang w:val="id-ID"/>
        </w:rPr>
        <w:t xml:space="preserve">media </w:t>
      </w:r>
      <w:r w:rsidR="001B3F47" w:rsidRPr="001B3F47">
        <w:rPr>
          <w:rFonts w:ascii="Palatino Linotype" w:eastAsia="Palatino Linotype" w:hAnsi="Palatino Linotype" w:cs="Palatino Linotype"/>
          <w:sz w:val="22"/>
          <w:szCs w:val="22"/>
        </w:rPr>
        <w:t>pembelajaran kelas rendah pada materi penjumlahan dengan</w:t>
      </w:r>
      <w:r w:rsidR="00EF364D">
        <w:rPr>
          <w:rFonts w:ascii="Palatino Linotype" w:eastAsia="Palatino Linotype" w:hAnsi="Palatino Linotype" w:cs="Palatino Linotype"/>
          <w:sz w:val="22"/>
          <w:szCs w:val="22"/>
        </w:rPr>
        <w:t xml:space="preserve"> menggunakan </w:t>
      </w:r>
      <w:proofErr w:type="gramStart"/>
      <w:r w:rsidR="00EF364D">
        <w:rPr>
          <w:rFonts w:ascii="Palatino Linotype" w:eastAsia="Palatino Linotype" w:hAnsi="Palatino Linotype" w:cs="Palatino Linotype"/>
          <w:sz w:val="22"/>
          <w:szCs w:val="22"/>
        </w:rPr>
        <w:t>cara</w:t>
      </w:r>
      <w:proofErr w:type="gramEnd"/>
      <w:r w:rsidR="00EF364D">
        <w:rPr>
          <w:rFonts w:ascii="Palatino Linotype" w:eastAsia="Palatino Linotype" w:hAnsi="Palatino Linotype" w:cs="Palatino Linotype"/>
          <w:sz w:val="22"/>
          <w:szCs w:val="22"/>
        </w:rPr>
        <w:t xml:space="preserve"> bermain peran</w:t>
      </w:r>
      <w:r w:rsidR="00EF364D">
        <w:rPr>
          <w:rFonts w:ascii="Palatino Linotype" w:eastAsia="Palatino Linotype" w:hAnsi="Palatino Linotype" w:cs="Palatino Linotype"/>
          <w:sz w:val="22"/>
          <w:szCs w:val="22"/>
          <w:lang w:val="id-ID"/>
        </w:rPr>
        <w:t xml:space="preserve"> seperti pasar-pasaran.</w:t>
      </w:r>
    </w:p>
    <w:p w:rsidR="00FC6170" w:rsidRDefault="00381569" w:rsidP="001B3F47">
      <w:pPr>
        <w:jc w:val="both"/>
        <w:rPr>
          <w:rFonts w:ascii="Palatino Linotype" w:eastAsia="Palatino Linotype" w:hAnsi="Palatino Linotype" w:cs="Palatino Linotype"/>
          <w:bCs/>
          <w:i/>
          <w:sz w:val="22"/>
          <w:szCs w:val="22"/>
        </w:rPr>
      </w:pPr>
      <w:r>
        <w:rPr>
          <w:rFonts w:ascii="Palatino Linotype" w:eastAsia="Palatino Linotype" w:hAnsi="Palatino Linotype" w:cs="Palatino Linotype"/>
          <w:b/>
          <w:i/>
          <w:sz w:val="22"/>
          <w:szCs w:val="22"/>
        </w:rPr>
        <w:t>Kata kunci:</w:t>
      </w:r>
      <w:r>
        <w:rPr>
          <w:rFonts w:ascii="Palatino Linotype" w:eastAsia="Palatino Linotype" w:hAnsi="Palatino Linotype" w:cs="Palatino Linotype"/>
          <w:i/>
          <w:sz w:val="22"/>
          <w:szCs w:val="22"/>
        </w:rPr>
        <w:t xml:space="preserve"> </w:t>
      </w:r>
      <w:r w:rsidR="001B3F47" w:rsidRPr="001B3F47">
        <w:rPr>
          <w:rFonts w:ascii="Palatino Linotype" w:eastAsia="Palatino Linotype" w:hAnsi="Palatino Linotype" w:cs="Palatino Linotype"/>
          <w:bCs/>
          <w:i/>
          <w:sz w:val="22"/>
          <w:szCs w:val="22"/>
        </w:rPr>
        <w:t>Uang Mainan, Media Pembelajaran, Pembelajaran kontekstual.</w:t>
      </w:r>
    </w:p>
    <w:p w:rsidR="001B3F47" w:rsidRDefault="001B3F47" w:rsidP="001B3F47">
      <w:pPr>
        <w:jc w:val="both"/>
        <w:rPr>
          <w:rFonts w:ascii="Palatino Linotype" w:eastAsia="Palatino Linotype" w:hAnsi="Palatino Linotype" w:cs="Palatino Linotype"/>
          <w:bCs/>
          <w:i/>
          <w:sz w:val="22"/>
          <w:szCs w:val="22"/>
        </w:rPr>
      </w:pPr>
    </w:p>
    <w:p w:rsidR="001B3F47" w:rsidRDefault="001B3F47" w:rsidP="001B3F47">
      <w:pPr>
        <w:jc w:val="both"/>
        <w:rPr>
          <w:rFonts w:ascii="Palatino Linotype" w:eastAsia="Palatino Linotype" w:hAnsi="Palatino Linotype" w:cs="Palatino Linotype"/>
          <w:bCs/>
          <w:i/>
          <w:sz w:val="22"/>
          <w:szCs w:val="22"/>
        </w:rPr>
      </w:pPr>
    </w:p>
    <w:p w:rsidR="001B3F47" w:rsidRDefault="001B3F47" w:rsidP="001B3F47">
      <w:pPr>
        <w:jc w:val="both"/>
        <w:rPr>
          <w:rFonts w:ascii="Palatino Linotype" w:eastAsia="Palatino Linotype" w:hAnsi="Palatino Linotype" w:cs="Palatino Linotype"/>
          <w:sz w:val="22"/>
          <w:szCs w:val="22"/>
        </w:rPr>
      </w:pPr>
    </w:p>
    <w:p w:rsidR="00EF364D" w:rsidRDefault="00EF364D" w:rsidP="001B3F47">
      <w:pPr>
        <w:jc w:val="both"/>
        <w:rPr>
          <w:rFonts w:ascii="Palatino Linotype" w:eastAsia="Palatino Linotype" w:hAnsi="Palatino Linotype" w:cs="Palatino Linotype"/>
          <w:sz w:val="22"/>
          <w:szCs w:val="22"/>
        </w:rPr>
      </w:pPr>
    </w:p>
    <w:p w:rsidR="00EF364D" w:rsidRDefault="00EF364D" w:rsidP="001B3F47">
      <w:pPr>
        <w:jc w:val="both"/>
        <w:rPr>
          <w:rFonts w:ascii="Palatino Linotype" w:eastAsia="Palatino Linotype" w:hAnsi="Palatino Linotype" w:cs="Palatino Linotype"/>
          <w:sz w:val="22"/>
          <w:szCs w:val="22"/>
        </w:rPr>
      </w:pPr>
    </w:p>
    <w:p w:rsidR="00EF364D" w:rsidRDefault="00EF364D" w:rsidP="001B3F47">
      <w:pPr>
        <w:jc w:val="both"/>
        <w:rPr>
          <w:rFonts w:ascii="Palatino Linotype" w:eastAsia="Palatino Linotype" w:hAnsi="Palatino Linotype" w:cs="Palatino Linotype"/>
          <w:sz w:val="22"/>
          <w:szCs w:val="22"/>
        </w:rPr>
      </w:pPr>
    </w:p>
    <w:p w:rsidR="00EF364D" w:rsidRDefault="00EF364D" w:rsidP="001B3F47">
      <w:pPr>
        <w:jc w:val="both"/>
        <w:rPr>
          <w:rFonts w:ascii="Palatino Linotype" w:eastAsia="Palatino Linotype" w:hAnsi="Palatino Linotype" w:cs="Palatino Linotype"/>
          <w:sz w:val="22"/>
          <w:szCs w:val="22"/>
        </w:rPr>
      </w:pPr>
    </w:p>
    <w:p w:rsidR="00EF364D" w:rsidRDefault="00EF364D" w:rsidP="001B3F47">
      <w:pPr>
        <w:jc w:val="both"/>
        <w:rPr>
          <w:rFonts w:ascii="Palatino Linotype" w:eastAsia="Palatino Linotype" w:hAnsi="Palatino Linotype" w:cs="Palatino Linotype"/>
          <w:sz w:val="22"/>
          <w:szCs w:val="22"/>
        </w:rPr>
      </w:pPr>
    </w:p>
    <w:p w:rsidR="00744949" w:rsidRDefault="00744949" w:rsidP="001B3F47">
      <w:pPr>
        <w:jc w:val="both"/>
        <w:rPr>
          <w:rFonts w:ascii="Palatino Linotype" w:eastAsia="Palatino Linotype" w:hAnsi="Palatino Linotype" w:cs="Palatino Linotype"/>
          <w:sz w:val="22"/>
          <w:szCs w:val="22"/>
        </w:rPr>
      </w:pPr>
    </w:p>
    <w:p w:rsidR="00744949" w:rsidRDefault="00744949" w:rsidP="001B3F47">
      <w:pPr>
        <w:jc w:val="both"/>
        <w:rPr>
          <w:rFonts w:ascii="Palatino Linotype" w:eastAsia="Palatino Linotype" w:hAnsi="Palatino Linotype" w:cs="Palatino Linotype"/>
          <w:sz w:val="22"/>
          <w:szCs w:val="22"/>
        </w:rPr>
      </w:pPr>
    </w:p>
    <w:p w:rsidR="00744949" w:rsidRDefault="00744949" w:rsidP="001B3F47">
      <w:pPr>
        <w:jc w:val="both"/>
        <w:rPr>
          <w:rFonts w:ascii="Palatino Linotype" w:eastAsia="Palatino Linotype" w:hAnsi="Palatino Linotype" w:cs="Palatino Linotype"/>
          <w:sz w:val="22"/>
          <w:szCs w:val="22"/>
        </w:rPr>
      </w:pPr>
    </w:p>
    <w:p w:rsidR="00744949" w:rsidRDefault="00744949" w:rsidP="001B3F47">
      <w:pPr>
        <w:jc w:val="both"/>
        <w:rPr>
          <w:rFonts w:ascii="Palatino Linotype" w:eastAsia="Palatino Linotype" w:hAnsi="Palatino Linotype" w:cs="Palatino Linotype"/>
          <w:sz w:val="22"/>
          <w:szCs w:val="22"/>
        </w:rPr>
      </w:pPr>
    </w:p>
    <w:p w:rsidR="00744949" w:rsidRDefault="00744949" w:rsidP="001B3F47">
      <w:pPr>
        <w:jc w:val="both"/>
        <w:rPr>
          <w:rFonts w:ascii="Palatino Linotype" w:eastAsia="Palatino Linotype" w:hAnsi="Palatino Linotype" w:cs="Palatino Linotype"/>
          <w:sz w:val="22"/>
          <w:szCs w:val="22"/>
        </w:rPr>
      </w:pPr>
    </w:p>
    <w:p w:rsidR="00744949" w:rsidRDefault="00744949" w:rsidP="001B3F47">
      <w:pPr>
        <w:jc w:val="both"/>
        <w:rPr>
          <w:rFonts w:ascii="Palatino Linotype" w:eastAsia="Palatino Linotype" w:hAnsi="Palatino Linotype" w:cs="Palatino Linotype"/>
          <w:sz w:val="22"/>
          <w:szCs w:val="22"/>
        </w:rPr>
      </w:pPr>
    </w:p>
    <w:p w:rsidR="00EF364D" w:rsidRDefault="00EF364D" w:rsidP="001B3F47">
      <w:pPr>
        <w:jc w:val="both"/>
        <w:rPr>
          <w:rFonts w:ascii="Palatino Linotype" w:eastAsia="Palatino Linotype" w:hAnsi="Palatino Linotype" w:cs="Palatino Linotype"/>
          <w:sz w:val="22"/>
          <w:szCs w:val="22"/>
        </w:rPr>
      </w:pPr>
    </w:p>
    <w:p w:rsidR="00EF364D" w:rsidRDefault="00EF364D" w:rsidP="001B3F47">
      <w:pPr>
        <w:jc w:val="both"/>
        <w:rPr>
          <w:rFonts w:ascii="Palatino Linotype" w:eastAsia="Palatino Linotype" w:hAnsi="Palatino Linotype" w:cs="Palatino Linotype"/>
          <w:sz w:val="22"/>
          <w:szCs w:val="22"/>
        </w:rPr>
        <w:sectPr w:rsidR="00EF364D">
          <w:headerReference w:type="even" r:id="rId9"/>
          <w:headerReference w:type="default" r:id="rId10"/>
          <w:footerReference w:type="even" r:id="rId11"/>
          <w:footerReference w:type="default" r:id="rId12"/>
          <w:headerReference w:type="first" r:id="rId13"/>
          <w:footerReference w:type="first" r:id="rId14"/>
          <w:pgSz w:w="12240" w:h="15840"/>
          <w:pgMar w:top="1805" w:right="1440" w:bottom="1440" w:left="1440" w:header="720" w:footer="720" w:gutter="0"/>
          <w:pgNumType w:start="1"/>
          <w:cols w:space="720"/>
          <w:titlePg/>
        </w:sectPr>
      </w:pPr>
    </w:p>
    <w:p w:rsidR="001B3F47" w:rsidRPr="00F87648" w:rsidRDefault="001B3F47" w:rsidP="001B3F47">
      <w:pPr>
        <w:jc w:val="both"/>
        <w:rPr>
          <w:rFonts w:ascii="Palatino Linotype" w:hAnsi="Palatino Linotype"/>
          <w:b/>
          <w:color w:val="000000"/>
          <w:sz w:val="22"/>
          <w:szCs w:val="22"/>
        </w:rPr>
      </w:pPr>
      <w:r w:rsidRPr="00F87648">
        <w:rPr>
          <w:rFonts w:ascii="Palatino Linotype" w:hAnsi="Palatino Linotype"/>
          <w:b/>
          <w:sz w:val="22"/>
          <w:szCs w:val="22"/>
        </w:rPr>
        <w:lastRenderedPageBreak/>
        <w:t>PENDAHULUAN</w:t>
      </w:r>
    </w:p>
    <w:p w:rsidR="001B3F47" w:rsidRPr="00F87648" w:rsidRDefault="001B3F47" w:rsidP="001B3F47">
      <w:pPr>
        <w:pBdr>
          <w:top w:val="nil"/>
          <w:left w:val="nil"/>
          <w:bottom w:val="nil"/>
          <w:right w:val="nil"/>
          <w:between w:val="nil"/>
        </w:pBdr>
        <w:ind w:firstLine="720"/>
        <w:jc w:val="both"/>
        <w:rPr>
          <w:rFonts w:ascii="Palatino Linotype" w:hAnsi="Palatino Linotype"/>
          <w:color w:val="000000"/>
          <w:sz w:val="22"/>
          <w:szCs w:val="22"/>
        </w:rPr>
      </w:pPr>
      <w:r w:rsidRPr="00F87648">
        <w:rPr>
          <w:rFonts w:ascii="Palatino Linotype" w:hAnsi="Palatino Linotype"/>
          <w:color w:val="000000"/>
          <w:sz w:val="22"/>
          <w:szCs w:val="22"/>
        </w:rPr>
        <w:t xml:space="preserve">Pendidikan merupakan proses mengembangkan dirinya yang dilakukan manusia. Tujuan pendidikan yang tertuang dalam pembukaan </w:t>
      </w:r>
      <w:r w:rsidRPr="00F87648">
        <w:rPr>
          <w:rFonts w:ascii="Palatino Linotype" w:hAnsi="Palatino Linotype"/>
          <w:sz w:val="22"/>
          <w:szCs w:val="22"/>
        </w:rPr>
        <w:t>Undang Undang</w:t>
      </w:r>
      <w:r w:rsidRPr="00F87648">
        <w:rPr>
          <w:rFonts w:ascii="Palatino Linotype" w:hAnsi="Palatino Linotype"/>
          <w:color w:val="000000"/>
          <w:sz w:val="22"/>
          <w:szCs w:val="22"/>
        </w:rPr>
        <w:t xml:space="preserve"> Dasar 1945, yaitu: “Mencerdaskan Kehidupan Bangsa”. Kegiatan secara riil yang mampu mengaplikasikan kegiatan komunikasi antara siswa dengan guru itu sendiri, dapat mewujudkan tujuan pendidikan. Tujuan pendidikan banyak tergantung kepada bagaimana proses belajar yang dialami oleh siswa sebagai peserta didik. </w:t>
      </w:r>
    </w:p>
    <w:p w:rsidR="001B3F47" w:rsidRPr="00F87648" w:rsidRDefault="001B3F47" w:rsidP="001B3F47">
      <w:pPr>
        <w:pBdr>
          <w:top w:val="nil"/>
          <w:left w:val="nil"/>
          <w:bottom w:val="nil"/>
          <w:right w:val="nil"/>
          <w:between w:val="nil"/>
        </w:pBdr>
        <w:ind w:firstLine="720"/>
        <w:jc w:val="both"/>
        <w:rPr>
          <w:rFonts w:ascii="Palatino Linotype" w:hAnsi="Palatino Linotype"/>
          <w:color w:val="000000"/>
          <w:sz w:val="22"/>
          <w:szCs w:val="22"/>
        </w:rPr>
      </w:pPr>
      <w:r w:rsidRPr="00F87648">
        <w:rPr>
          <w:rFonts w:ascii="Palatino Linotype" w:hAnsi="Palatino Linotype"/>
          <w:color w:val="000000"/>
          <w:sz w:val="22"/>
          <w:szCs w:val="22"/>
        </w:rPr>
        <w:t xml:space="preserve">Namun proses pembelajaran ini terganggu dengan adanya pandemi Covid-19 yang tiba-tiba hadir dan menjadi krisis kesehatan utama di dunia saat ini. Penyebaran virus corona sampai terjadinya krisis pandemi ini pada awalnya sangat memberikan pengaruh yang kurang baik terhadap kehidupan di dunia kesehatan dan ekonomi secara global, namun saat ini pandemi memberikan dampak buruknya bahkan sampai pada dunia pendidikan yang ikut merasakan pengaruh yang kurang baik (Mar’ah et al., 2020). </w:t>
      </w:r>
    </w:p>
    <w:p w:rsidR="00946087" w:rsidRPr="00F87648" w:rsidRDefault="001B3F47" w:rsidP="001B3F47">
      <w:pPr>
        <w:pBdr>
          <w:top w:val="nil"/>
          <w:left w:val="nil"/>
          <w:bottom w:val="nil"/>
          <w:right w:val="nil"/>
          <w:between w:val="nil"/>
        </w:pBdr>
        <w:ind w:firstLine="720"/>
        <w:jc w:val="both"/>
        <w:rPr>
          <w:rFonts w:ascii="Palatino Linotype" w:hAnsi="Palatino Linotype"/>
          <w:color w:val="000000"/>
          <w:sz w:val="22"/>
          <w:szCs w:val="22"/>
        </w:rPr>
      </w:pPr>
      <w:r w:rsidRPr="00F87648">
        <w:rPr>
          <w:rFonts w:ascii="Palatino Linotype" w:hAnsi="Palatino Linotype"/>
          <w:color w:val="000000"/>
          <w:sz w:val="22"/>
          <w:szCs w:val="22"/>
        </w:rPr>
        <w:t>Sebagai gantinya pemerintah memberikan solusi terhadap sistem pembelajaran dengan memberikan opsi untuk melakukan kegiatan belajar dan mengajar hanya dari rumah melalui bantuan koneksi internet, atau secara daring (Minsih</w:t>
      </w:r>
      <w:r w:rsidR="00382BB7" w:rsidRPr="00F87648">
        <w:rPr>
          <w:rFonts w:ascii="Palatino Linotype" w:hAnsi="Palatino Linotype"/>
          <w:color w:val="000000"/>
          <w:sz w:val="22"/>
          <w:szCs w:val="22"/>
          <w:lang w:val="id-ID"/>
        </w:rPr>
        <w:t xml:space="preserve"> &amp; Jatin</w:t>
      </w:r>
      <w:r w:rsidRPr="00F87648">
        <w:rPr>
          <w:rFonts w:ascii="Palatino Linotype" w:hAnsi="Palatino Linotype"/>
          <w:color w:val="000000"/>
          <w:sz w:val="22"/>
          <w:szCs w:val="22"/>
        </w:rPr>
        <w:t xml:space="preserve">, 2021). Hasil wawancara dengan guru pembelajaran di sekolah dasar terutama di kelas rendah sebaiknya menggunakan sebuah permainan. Media permainan </w:t>
      </w:r>
      <w:proofErr w:type="gramStart"/>
      <w:r w:rsidRPr="00F87648">
        <w:rPr>
          <w:rFonts w:ascii="Palatino Linotype" w:hAnsi="Palatino Linotype"/>
          <w:color w:val="000000"/>
          <w:sz w:val="22"/>
          <w:szCs w:val="22"/>
        </w:rPr>
        <w:t>akan</w:t>
      </w:r>
      <w:proofErr w:type="gramEnd"/>
      <w:r w:rsidRPr="00F87648">
        <w:rPr>
          <w:rFonts w:ascii="Palatino Linotype" w:hAnsi="Palatino Linotype"/>
          <w:color w:val="000000"/>
          <w:sz w:val="22"/>
          <w:szCs w:val="22"/>
        </w:rPr>
        <w:t xml:space="preserve"> menciptakan suasana belajar sambil bermain. </w:t>
      </w:r>
    </w:p>
    <w:p w:rsidR="001B3F47" w:rsidRPr="00F87648" w:rsidRDefault="001B3F47" w:rsidP="001B3F47">
      <w:pPr>
        <w:pBdr>
          <w:top w:val="nil"/>
          <w:left w:val="nil"/>
          <w:bottom w:val="nil"/>
          <w:right w:val="nil"/>
          <w:between w:val="nil"/>
        </w:pBdr>
        <w:ind w:firstLine="720"/>
        <w:jc w:val="both"/>
        <w:rPr>
          <w:rFonts w:ascii="Palatino Linotype" w:hAnsi="Palatino Linotype"/>
          <w:color w:val="000000"/>
          <w:sz w:val="22"/>
          <w:szCs w:val="22"/>
        </w:rPr>
      </w:pPr>
      <w:r w:rsidRPr="00F87648">
        <w:rPr>
          <w:rFonts w:ascii="Palatino Linotype" w:hAnsi="Palatino Linotype"/>
          <w:color w:val="000000"/>
          <w:sz w:val="22"/>
          <w:szCs w:val="22"/>
        </w:rPr>
        <w:t xml:space="preserve">Setiyadi (2020) proses pembelajaran yang   </w:t>
      </w:r>
      <w:r w:rsidR="00946087" w:rsidRPr="00F87648">
        <w:rPr>
          <w:rFonts w:ascii="Palatino Linotype" w:hAnsi="Palatino Linotype"/>
          <w:color w:val="000000"/>
          <w:sz w:val="22"/>
          <w:szCs w:val="22"/>
          <w:lang w:val="id-ID"/>
        </w:rPr>
        <w:t>di dalamnya</w:t>
      </w:r>
      <w:r w:rsidRPr="00F87648">
        <w:rPr>
          <w:rFonts w:ascii="Palatino Linotype" w:hAnsi="Palatino Linotype"/>
          <w:color w:val="000000"/>
          <w:sz w:val="22"/>
          <w:szCs w:val="22"/>
        </w:rPr>
        <w:t xml:space="preserve"> mengaitkan    dengan    etnomatematika dengan permainan tradisional membuat rasa ingin   tahu   untuk   </w:t>
      </w:r>
      <w:r w:rsidRPr="00F87648">
        <w:rPr>
          <w:rFonts w:ascii="Palatino Linotype" w:hAnsi="Palatino Linotype"/>
          <w:color w:val="000000"/>
          <w:sz w:val="22"/>
          <w:szCs w:val="22"/>
        </w:rPr>
        <w:t>menemukan   permasalahan dalam permainan tradisional tersebut.</w:t>
      </w:r>
    </w:p>
    <w:p w:rsidR="001B3F47" w:rsidRPr="00F87648" w:rsidRDefault="001B3F47" w:rsidP="001B3F47">
      <w:pPr>
        <w:pBdr>
          <w:top w:val="nil"/>
          <w:left w:val="nil"/>
          <w:bottom w:val="nil"/>
          <w:right w:val="nil"/>
          <w:between w:val="nil"/>
        </w:pBdr>
        <w:ind w:firstLine="720"/>
        <w:jc w:val="both"/>
        <w:rPr>
          <w:rFonts w:ascii="Palatino Linotype" w:hAnsi="Palatino Linotype"/>
          <w:color w:val="000000"/>
          <w:sz w:val="22"/>
          <w:szCs w:val="22"/>
        </w:rPr>
      </w:pPr>
      <w:r w:rsidRPr="00F87648">
        <w:rPr>
          <w:rFonts w:ascii="Palatino Linotype" w:hAnsi="Palatino Linotype"/>
          <w:color w:val="000000"/>
          <w:sz w:val="22"/>
          <w:szCs w:val="22"/>
        </w:rPr>
        <w:t xml:space="preserve">Keterlibatan siswa secara langsung dalam proses pembelajaran </w:t>
      </w:r>
      <w:proofErr w:type="gramStart"/>
      <w:r w:rsidRPr="00F87648">
        <w:rPr>
          <w:rFonts w:ascii="Palatino Linotype" w:hAnsi="Palatino Linotype"/>
          <w:color w:val="000000"/>
          <w:sz w:val="22"/>
          <w:szCs w:val="22"/>
        </w:rPr>
        <w:t>akan</w:t>
      </w:r>
      <w:proofErr w:type="gramEnd"/>
      <w:r w:rsidRPr="00F87648">
        <w:rPr>
          <w:rFonts w:ascii="Palatino Linotype" w:hAnsi="Palatino Linotype"/>
          <w:color w:val="000000"/>
          <w:sz w:val="22"/>
          <w:szCs w:val="22"/>
        </w:rPr>
        <w:t xml:space="preserve"> didapatkan melalui permainan (Setiawati, Pranata, &amp; Halimah, 2019).</w:t>
      </w:r>
      <w:r w:rsidRPr="00F87648">
        <w:rPr>
          <w:rFonts w:ascii="Palatino Linotype" w:hAnsi="Palatino Linotype"/>
          <w:sz w:val="22"/>
          <w:szCs w:val="22"/>
        </w:rPr>
        <w:t xml:space="preserve"> </w:t>
      </w:r>
      <w:r w:rsidRPr="00F87648">
        <w:rPr>
          <w:rFonts w:ascii="Palatino Linotype" w:hAnsi="Palatino Linotype"/>
          <w:color w:val="000000"/>
          <w:sz w:val="22"/>
          <w:szCs w:val="22"/>
        </w:rPr>
        <w:t xml:space="preserve">Pada kelas rendah siswabelajar mengenal nilai mata uang dari uang logam sampai dengan uang kertas. Saat menyampaikan materi ini diperlukan metode dan media yang tepat agar tujuan dapat tercapai. </w:t>
      </w:r>
    </w:p>
    <w:p w:rsidR="001B3F47" w:rsidRPr="00F87648" w:rsidRDefault="001B3F47" w:rsidP="001B3F47">
      <w:pPr>
        <w:pBdr>
          <w:top w:val="nil"/>
          <w:left w:val="nil"/>
          <w:bottom w:val="nil"/>
          <w:right w:val="nil"/>
          <w:between w:val="nil"/>
        </w:pBdr>
        <w:ind w:firstLine="720"/>
        <w:jc w:val="both"/>
        <w:rPr>
          <w:rFonts w:ascii="Palatino Linotype" w:hAnsi="Palatino Linotype"/>
          <w:color w:val="000000"/>
          <w:sz w:val="22"/>
          <w:szCs w:val="22"/>
        </w:rPr>
      </w:pPr>
      <w:r w:rsidRPr="00F87648">
        <w:rPr>
          <w:rFonts w:ascii="Palatino Linotype" w:hAnsi="Palatino Linotype"/>
          <w:color w:val="000000"/>
          <w:sz w:val="22"/>
          <w:szCs w:val="22"/>
        </w:rPr>
        <w:t xml:space="preserve"> Salah satunya yaitu media pembelajaran yang tepat yaitu media </w:t>
      </w:r>
      <w:r w:rsidRPr="00F87648">
        <w:rPr>
          <w:rFonts w:ascii="Palatino Linotype" w:hAnsi="Palatino Linotype"/>
          <w:sz w:val="22"/>
          <w:szCs w:val="22"/>
        </w:rPr>
        <w:t>kontekstual</w:t>
      </w:r>
      <w:r w:rsidRPr="00F87648">
        <w:rPr>
          <w:rFonts w:ascii="Palatino Linotype" w:hAnsi="Palatino Linotype"/>
          <w:color w:val="000000"/>
          <w:sz w:val="22"/>
          <w:szCs w:val="22"/>
        </w:rPr>
        <w:t xml:space="preserve">. Hal ini sejalan dengan pendapat Setiyadi (2021) yang mengatakan bahwa pembelajaran yang menggunakan bahan ajar kontekstual </w:t>
      </w:r>
      <w:proofErr w:type="gramStart"/>
      <w:r w:rsidRPr="00F87648">
        <w:rPr>
          <w:rFonts w:ascii="Palatino Linotype" w:hAnsi="Palatino Linotype"/>
          <w:color w:val="000000"/>
          <w:sz w:val="22"/>
          <w:szCs w:val="22"/>
        </w:rPr>
        <w:t>akan</w:t>
      </w:r>
      <w:proofErr w:type="gramEnd"/>
      <w:r w:rsidRPr="00F87648">
        <w:rPr>
          <w:rFonts w:ascii="Palatino Linotype" w:hAnsi="Palatino Linotype"/>
          <w:color w:val="000000"/>
          <w:sz w:val="22"/>
          <w:szCs w:val="22"/>
        </w:rPr>
        <w:t xml:space="preserve"> membantu siswadalam memahami materi yang disampaikan oleh guru. Belajar dalam teori konstruktivisme bukanlah sekedar menghafal </w:t>
      </w:r>
      <w:proofErr w:type="gramStart"/>
      <w:r w:rsidRPr="00F87648">
        <w:rPr>
          <w:rFonts w:ascii="Palatino Linotype" w:hAnsi="Palatino Linotype"/>
          <w:color w:val="000000"/>
          <w:sz w:val="22"/>
          <w:szCs w:val="22"/>
        </w:rPr>
        <w:t>akan</w:t>
      </w:r>
      <w:proofErr w:type="gramEnd"/>
      <w:r w:rsidRPr="00F87648">
        <w:rPr>
          <w:rFonts w:ascii="Palatino Linotype" w:hAnsi="Palatino Linotype"/>
          <w:color w:val="000000"/>
          <w:sz w:val="22"/>
          <w:szCs w:val="22"/>
        </w:rPr>
        <w:t xml:space="preserve"> tetapi proses mengkonstruksi pengetahuan melalui pengalaman. </w:t>
      </w:r>
    </w:p>
    <w:p w:rsidR="00F87648" w:rsidRDefault="001B3F47" w:rsidP="006F47C8">
      <w:pPr>
        <w:pBdr>
          <w:top w:val="nil"/>
          <w:left w:val="nil"/>
          <w:bottom w:val="nil"/>
          <w:right w:val="nil"/>
          <w:between w:val="nil"/>
        </w:pBdr>
        <w:ind w:firstLine="720"/>
        <w:jc w:val="both"/>
        <w:rPr>
          <w:rFonts w:ascii="Palatino Linotype" w:hAnsi="Palatino Linotype"/>
          <w:color w:val="000000"/>
          <w:sz w:val="22"/>
          <w:szCs w:val="22"/>
        </w:rPr>
      </w:pPr>
      <w:r w:rsidRPr="00F87648">
        <w:rPr>
          <w:rFonts w:ascii="Palatino Linotype" w:hAnsi="Palatino Linotype"/>
          <w:color w:val="000000"/>
          <w:sz w:val="22"/>
          <w:szCs w:val="22"/>
        </w:rPr>
        <w:t xml:space="preserve">Teori belajar konstruktivisme mengakui bahwa siswa </w:t>
      </w:r>
      <w:proofErr w:type="gramStart"/>
      <w:r w:rsidRPr="00F87648">
        <w:rPr>
          <w:rFonts w:ascii="Palatino Linotype" w:hAnsi="Palatino Linotype"/>
          <w:color w:val="000000"/>
          <w:sz w:val="22"/>
          <w:szCs w:val="22"/>
        </w:rPr>
        <w:t>akan</w:t>
      </w:r>
      <w:proofErr w:type="gramEnd"/>
      <w:r w:rsidRPr="00F87648">
        <w:rPr>
          <w:rFonts w:ascii="Palatino Linotype" w:hAnsi="Palatino Linotype"/>
          <w:color w:val="000000"/>
          <w:sz w:val="22"/>
          <w:szCs w:val="22"/>
        </w:rPr>
        <w:t xml:space="preserve"> dapat menginterpretasikan informasi </w:t>
      </w:r>
      <w:r w:rsidRPr="00F87648">
        <w:rPr>
          <w:rFonts w:ascii="Palatino Linotype" w:hAnsi="Palatino Linotype"/>
          <w:sz w:val="22"/>
          <w:szCs w:val="22"/>
        </w:rPr>
        <w:t>ke dalam</w:t>
      </w:r>
      <w:r w:rsidRPr="00F87648">
        <w:rPr>
          <w:rFonts w:ascii="Palatino Linotype" w:hAnsi="Palatino Linotype"/>
          <w:color w:val="000000"/>
          <w:sz w:val="22"/>
          <w:szCs w:val="22"/>
        </w:rPr>
        <w:t xml:space="preserve"> pikirannya, hanya pada konteks pengalaman dan pengetahuan mereka sendiri, pada kebutuhan, latar belakang, dan minatnya. Dalam dunia pendidikan kegiatan belajar dan pembelajaran adalah suatu proses yang tidak dipisahkan. Menurut Ihsana (2017) belajar merupakan akibat adanya interaksi antara stimulus dan respons. Seseorang dianggap telah belajar sesuatu jika dia dapat</w:t>
      </w:r>
      <w:r w:rsidR="00382BB7" w:rsidRPr="00F87648">
        <w:rPr>
          <w:rFonts w:ascii="Palatino Linotype" w:hAnsi="Palatino Linotype"/>
          <w:color w:val="000000"/>
          <w:sz w:val="22"/>
          <w:szCs w:val="22"/>
        </w:rPr>
        <w:t xml:space="preserve"> menunjukkan perubahan perilaku</w:t>
      </w:r>
      <w:r w:rsidRPr="00F87648">
        <w:rPr>
          <w:rFonts w:ascii="Palatino Linotype" w:hAnsi="Palatino Linotype"/>
          <w:color w:val="000000"/>
          <w:sz w:val="22"/>
          <w:szCs w:val="22"/>
        </w:rPr>
        <w:t xml:space="preserve">nya. </w:t>
      </w:r>
    </w:p>
    <w:p w:rsidR="001B3F47" w:rsidRPr="00F87648" w:rsidRDefault="006F47C8" w:rsidP="006F47C8">
      <w:pPr>
        <w:pBdr>
          <w:top w:val="nil"/>
          <w:left w:val="nil"/>
          <w:bottom w:val="nil"/>
          <w:right w:val="nil"/>
          <w:between w:val="nil"/>
        </w:pBdr>
        <w:ind w:firstLine="720"/>
        <w:jc w:val="both"/>
        <w:rPr>
          <w:rFonts w:ascii="Palatino Linotype" w:hAnsi="Palatino Linotype"/>
          <w:color w:val="000000"/>
          <w:sz w:val="22"/>
          <w:szCs w:val="22"/>
        </w:rPr>
      </w:pPr>
      <w:r w:rsidRPr="00F87648">
        <w:rPr>
          <w:rFonts w:ascii="Palatino Linotype" w:hAnsi="Palatino Linotype"/>
          <w:color w:val="000000"/>
          <w:sz w:val="22"/>
          <w:szCs w:val="22"/>
          <w:lang w:val="id-ID"/>
        </w:rPr>
        <w:t>D</w:t>
      </w:r>
      <w:r w:rsidR="001B3F47" w:rsidRPr="00F87648">
        <w:rPr>
          <w:rFonts w:ascii="Palatino Linotype" w:hAnsi="Palatino Linotype"/>
          <w:color w:val="000000"/>
          <w:sz w:val="22"/>
          <w:szCs w:val="22"/>
        </w:rPr>
        <w:t xml:space="preserve">asar-dasar proses belajar mengajar dijelaskan belajar dan mengajar merupakan dua konsep yang tidak bisa dipisahkan satu sama lain. Belajar menunjuk pada </w:t>
      </w:r>
      <w:proofErr w:type="gramStart"/>
      <w:r w:rsidR="001B3F47" w:rsidRPr="00F87648">
        <w:rPr>
          <w:rFonts w:ascii="Palatino Linotype" w:hAnsi="Palatino Linotype"/>
          <w:color w:val="000000"/>
          <w:sz w:val="22"/>
          <w:szCs w:val="22"/>
        </w:rPr>
        <w:t>apa</w:t>
      </w:r>
      <w:proofErr w:type="gramEnd"/>
      <w:r w:rsidR="001B3F47" w:rsidRPr="00F87648">
        <w:rPr>
          <w:rFonts w:ascii="Palatino Linotype" w:hAnsi="Palatino Linotype"/>
          <w:color w:val="000000"/>
          <w:sz w:val="22"/>
          <w:szCs w:val="22"/>
        </w:rPr>
        <w:t xml:space="preserve"> yang harus dilakukan seseorang sebagai subjek </w:t>
      </w:r>
      <w:r w:rsidR="001B3F47" w:rsidRPr="00F87648">
        <w:rPr>
          <w:rFonts w:ascii="Palatino Linotype" w:hAnsi="Palatino Linotype"/>
          <w:color w:val="000000"/>
          <w:sz w:val="22"/>
          <w:szCs w:val="22"/>
        </w:rPr>
        <w:lastRenderedPageBreak/>
        <w:t xml:space="preserve">yang menerima pelajaran (sasaran didik), sedangkan mengajar menunjuk pada apa yang harus dilakukan oleh guru sebagai pengajar.  </w:t>
      </w:r>
    </w:p>
    <w:p w:rsidR="00F87648" w:rsidRDefault="001B3F47" w:rsidP="001B3F47">
      <w:pPr>
        <w:pBdr>
          <w:top w:val="nil"/>
          <w:left w:val="nil"/>
          <w:bottom w:val="nil"/>
          <w:right w:val="nil"/>
          <w:between w:val="nil"/>
        </w:pBdr>
        <w:ind w:firstLine="720"/>
        <w:jc w:val="both"/>
        <w:rPr>
          <w:rFonts w:ascii="Palatino Linotype" w:hAnsi="Palatino Linotype"/>
          <w:color w:val="000000"/>
          <w:sz w:val="22"/>
          <w:szCs w:val="22"/>
        </w:rPr>
      </w:pPr>
      <w:r w:rsidRPr="00F87648">
        <w:rPr>
          <w:rFonts w:ascii="Palatino Linotype" w:hAnsi="Palatino Linotype"/>
          <w:color w:val="000000"/>
          <w:sz w:val="22"/>
          <w:szCs w:val="22"/>
        </w:rPr>
        <w:t xml:space="preserve">Menurut Roseler &amp; Dentzau (2017) pembelajaran kontekstual adalah pembelajaran konstruktivisme yang dipengaruhi oleh interaksi sosial, pengetahuan dan pengalaman sebelumnya sebagai faktor yang mempengaruhi interpretasi dan pembelajaran untuk diintegrasikan. Sedangkan menurut Podschuwei &amp; Bernholt (2017) Pembelajaran kontekstual menempatkan konsep model saintifik dan topiknya menghubungkan sains dengan kehidupan sehari-hari, masalah kemasyarakatan, atau inovasi teknologi (Podschuwei &amp; Bernholt, 2017). </w:t>
      </w:r>
    </w:p>
    <w:p w:rsidR="001B3F47" w:rsidRPr="00F87648" w:rsidRDefault="001B3F47" w:rsidP="001B3F47">
      <w:pPr>
        <w:pBdr>
          <w:top w:val="nil"/>
          <w:left w:val="nil"/>
          <w:bottom w:val="nil"/>
          <w:right w:val="nil"/>
          <w:between w:val="nil"/>
        </w:pBdr>
        <w:ind w:firstLine="720"/>
        <w:jc w:val="both"/>
        <w:rPr>
          <w:rFonts w:ascii="Palatino Linotype" w:hAnsi="Palatino Linotype"/>
          <w:color w:val="000000"/>
          <w:sz w:val="22"/>
          <w:szCs w:val="22"/>
        </w:rPr>
      </w:pPr>
      <w:r w:rsidRPr="00F87648">
        <w:rPr>
          <w:rFonts w:ascii="Palatino Linotype" w:hAnsi="Palatino Linotype"/>
          <w:color w:val="000000"/>
          <w:sz w:val="22"/>
          <w:szCs w:val="22"/>
        </w:rPr>
        <w:t>Berdasarkan pendapat para ahli dapat disimpulkan bahwa pembelajaran kontekstual merupakan pembelajaran yang mengaitkan dengan keadaan yang ada di sekitarnya. Manfaat dari penerapan model pembelajaran kontekstual membantu pendidik untuk menyampaikan materi dalam bentuk yang berbeda, sehingga siswa dapat belajar lebih aktif, salah satunya bermain peran.</w:t>
      </w:r>
    </w:p>
    <w:p w:rsidR="001B3F47" w:rsidRPr="00F87648" w:rsidRDefault="001B3F47" w:rsidP="001B3F47">
      <w:pPr>
        <w:pBdr>
          <w:top w:val="nil"/>
          <w:left w:val="nil"/>
          <w:bottom w:val="nil"/>
          <w:right w:val="nil"/>
          <w:between w:val="nil"/>
        </w:pBdr>
        <w:ind w:firstLine="720"/>
        <w:jc w:val="both"/>
        <w:rPr>
          <w:rFonts w:ascii="Palatino Linotype" w:hAnsi="Palatino Linotype"/>
          <w:color w:val="000000"/>
          <w:sz w:val="22"/>
          <w:szCs w:val="22"/>
        </w:rPr>
      </w:pPr>
      <w:r w:rsidRPr="00F87648">
        <w:rPr>
          <w:rFonts w:ascii="Palatino Linotype" w:hAnsi="Palatino Linotype"/>
          <w:color w:val="000000"/>
          <w:sz w:val="22"/>
          <w:szCs w:val="22"/>
        </w:rPr>
        <w:t>Dewi (2019) menyatakan beberapa indicator dalam bermain peran, yaitu: 1) siswa bekerja sama dalam kegiatan bermain peran menjadi anggota keluarga hanya dengan 1 (satu) kali perintah; 2) mampu mentaati aturan permainan dalam bermain peran; 3) mampu bertanya dan menjawab pertanyaan saat bermain peran, tetapi masih belum sesuai konteks pertanyaan.</w:t>
      </w:r>
    </w:p>
    <w:p w:rsidR="001B3F47" w:rsidRDefault="001B3F47" w:rsidP="001B3F47">
      <w:pPr>
        <w:pBdr>
          <w:top w:val="nil"/>
          <w:left w:val="nil"/>
          <w:bottom w:val="nil"/>
          <w:right w:val="nil"/>
          <w:between w:val="nil"/>
        </w:pBdr>
        <w:ind w:firstLine="720"/>
        <w:jc w:val="both"/>
        <w:rPr>
          <w:rFonts w:ascii="Palatino Linotype" w:hAnsi="Palatino Linotype"/>
          <w:color w:val="000000"/>
          <w:sz w:val="22"/>
          <w:szCs w:val="22"/>
        </w:rPr>
      </w:pPr>
      <w:r w:rsidRPr="00F87648">
        <w:rPr>
          <w:rFonts w:ascii="Palatino Linotype" w:hAnsi="Palatino Linotype"/>
          <w:color w:val="000000"/>
          <w:sz w:val="22"/>
          <w:szCs w:val="22"/>
        </w:rPr>
        <w:t xml:space="preserve">Berdasarkan latar belakang masalah yang telah diungkapkan di atas, tujuan dari penelitian ini adalah untuk mengetahui dan menganalisa penerapan media pembelajaran </w:t>
      </w:r>
      <w:r w:rsidRPr="00F87648">
        <w:rPr>
          <w:rFonts w:ascii="Palatino Linotype" w:hAnsi="Palatino Linotype"/>
          <w:color w:val="000000"/>
          <w:sz w:val="22"/>
          <w:szCs w:val="22"/>
        </w:rPr>
        <w:t>yang tepat untuk anak sekolah dasar pada masa pandemi.</w:t>
      </w:r>
    </w:p>
    <w:p w:rsidR="00F87648" w:rsidRPr="00F87648" w:rsidRDefault="00F87648" w:rsidP="001B3F47">
      <w:pPr>
        <w:pBdr>
          <w:top w:val="nil"/>
          <w:left w:val="nil"/>
          <w:bottom w:val="nil"/>
          <w:right w:val="nil"/>
          <w:between w:val="nil"/>
        </w:pBdr>
        <w:ind w:firstLine="720"/>
        <w:jc w:val="both"/>
        <w:rPr>
          <w:rFonts w:ascii="Palatino Linotype" w:hAnsi="Palatino Linotype"/>
          <w:color w:val="000000"/>
          <w:sz w:val="22"/>
          <w:szCs w:val="22"/>
        </w:rPr>
      </w:pPr>
    </w:p>
    <w:p w:rsidR="001B3F47" w:rsidRPr="00F87648" w:rsidRDefault="001B3F47" w:rsidP="001B3F47">
      <w:pPr>
        <w:pBdr>
          <w:top w:val="nil"/>
          <w:left w:val="nil"/>
          <w:bottom w:val="nil"/>
          <w:right w:val="nil"/>
          <w:between w:val="nil"/>
        </w:pBdr>
        <w:jc w:val="both"/>
        <w:rPr>
          <w:rFonts w:ascii="Palatino Linotype" w:hAnsi="Palatino Linotype"/>
          <w:b/>
          <w:color w:val="000000"/>
          <w:sz w:val="22"/>
          <w:szCs w:val="22"/>
        </w:rPr>
      </w:pPr>
      <w:r w:rsidRPr="00F87648">
        <w:rPr>
          <w:rFonts w:ascii="Palatino Linotype" w:hAnsi="Palatino Linotype"/>
          <w:b/>
          <w:color w:val="000000"/>
          <w:sz w:val="22"/>
          <w:szCs w:val="22"/>
        </w:rPr>
        <w:t>METODE</w:t>
      </w:r>
    </w:p>
    <w:p w:rsidR="001B3F47" w:rsidRPr="00F87648" w:rsidRDefault="001B3F47" w:rsidP="001B3F47">
      <w:pPr>
        <w:pBdr>
          <w:top w:val="nil"/>
          <w:left w:val="nil"/>
          <w:bottom w:val="nil"/>
          <w:right w:val="nil"/>
          <w:between w:val="nil"/>
        </w:pBdr>
        <w:ind w:firstLine="720"/>
        <w:jc w:val="both"/>
        <w:rPr>
          <w:rFonts w:ascii="Palatino Linotype" w:hAnsi="Palatino Linotype"/>
          <w:color w:val="000000"/>
          <w:sz w:val="22"/>
          <w:szCs w:val="22"/>
        </w:rPr>
      </w:pPr>
      <w:r w:rsidRPr="00F87648">
        <w:rPr>
          <w:rFonts w:ascii="Palatino Linotype" w:hAnsi="Palatino Linotype"/>
          <w:color w:val="000000"/>
          <w:sz w:val="22"/>
          <w:szCs w:val="22"/>
        </w:rPr>
        <w:t xml:space="preserve">Dalam penelitian ini, penulis menggunakan metode penelitian kualitatif dengan pendekatan deskriptif. Teknik pengumpulan data yaitu proses observasi di sekolah dan wawancara kepada guru kelas. Pengambilan sampel menggunakan </w:t>
      </w:r>
      <w:r w:rsidRPr="00F87648">
        <w:rPr>
          <w:rFonts w:ascii="Palatino Linotype" w:hAnsi="Palatino Linotype"/>
          <w:i/>
          <w:iCs/>
          <w:color w:val="000000"/>
          <w:sz w:val="22"/>
          <w:szCs w:val="22"/>
        </w:rPr>
        <w:t>purposive sample</w:t>
      </w:r>
      <w:r w:rsidRPr="00F87648">
        <w:rPr>
          <w:rFonts w:ascii="Palatino Linotype" w:hAnsi="Palatino Linotype"/>
          <w:color w:val="000000"/>
          <w:sz w:val="22"/>
          <w:szCs w:val="22"/>
        </w:rPr>
        <w:t xml:space="preserve"> atau sampel bertujuan, dilakukan dengan </w:t>
      </w:r>
      <w:proofErr w:type="gramStart"/>
      <w:r w:rsidRPr="00F87648">
        <w:rPr>
          <w:rFonts w:ascii="Palatino Linotype" w:hAnsi="Palatino Linotype"/>
          <w:color w:val="000000"/>
          <w:sz w:val="22"/>
          <w:szCs w:val="22"/>
        </w:rPr>
        <w:t>cara</w:t>
      </w:r>
      <w:proofErr w:type="gramEnd"/>
      <w:r w:rsidRPr="00F87648">
        <w:rPr>
          <w:rFonts w:ascii="Palatino Linotype" w:hAnsi="Palatino Linotype"/>
          <w:color w:val="000000"/>
          <w:sz w:val="22"/>
          <w:szCs w:val="22"/>
        </w:rPr>
        <w:t xml:space="preserve"> mengambil subjek didasarkan atas adanya tujuan tertentu. </w:t>
      </w:r>
    </w:p>
    <w:p w:rsidR="001B3F47" w:rsidRPr="00F87648" w:rsidRDefault="001B3F47" w:rsidP="001B3F47">
      <w:pPr>
        <w:pBdr>
          <w:top w:val="nil"/>
          <w:left w:val="nil"/>
          <w:bottom w:val="nil"/>
          <w:right w:val="nil"/>
          <w:between w:val="nil"/>
        </w:pBdr>
        <w:ind w:firstLine="720"/>
        <w:jc w:val="both"/>
        <w:rPr>
          <w:rFonts w:ascii="Palatino Linotype" w:hAnsi="Palatino Linotype"/>
          <w:color w:val="000000"/>
          <w:sz w:val="22"/>
          <w:szCs w:val="22"/>
        </w:rPr>
      </w:pPr>
    </w:p>
    <w:p w:rsidR="001B3F47" w:rsidRPr="00F87648" w:rsidRDefault="001B3F47" w:rsidP="001B3F47">
      <w:pPr>
        <w:pBdr>
          <w:top w:val="nil"/>
          <w:left w:val="nil"/>
          <w:bottom w:val="nil"/>
          <w:right w:val="nil"/>
          <w:between w:val="nil"/>
        </w:pBdr>
        <w:jc w:val="both"/>
        <w:rPr>
          <w:rFonts w:ascii="Palatino Linotype" w:hAnsi="Palatino Linotype"/>
          <w:b/>
          <w:color w:val="000000"/>
          <w:sz w:val="22"/>
          <w:szCs w:val="22"/>
        </w:rPr>
      </w:pPr>
      <w:r w:rsidRPr="00F87648">
        <w:rPr>
          <w:rFonts w:ascii="Palatino Linotype" w:hAnsi="Palatino Linotype"/>
          <w:b/>
          <w:color w:val="000000"/>
          <w:sz w:val="22"/>
          <w:szCs w:val="22"/>
        </w:rPr>
        <w:t>HASIL DAN PEMBAHASAN</w:t>
      </w:r>
    </w:p>
    <w:p w:rsidR="001B3F47" w:rsidRPr="00F87648" w:rsidRDefault="001B3F47" w:rsidP="001B3F47">
      <w:pPr>
        <w:ind w:firstLine="709"/>
        <w:jc w:val="both"/>
        <w:rPr>
          <w:rFonts w:ascii="Palatino Linotype" w:hAnsi="Palatino Linotype"/>
          <w:color w:val="000000"/>
          <w:sz w:val="22"/>
          <w:szCs w:val="22"/>
        </w:rPr>
      </w:pPr>
      <w:r w:rsidRPr="00F87648">
        <w:rPr>
          <w:rFonts w:ascii="Palatino Linotype" w:hAnsi="Palatino Linotype"/>
          <w:color w:val="000000"/>
          <w:sz w:val="22"/>
          <w:szCs w:val="22"/>
        </w:rPr>
        <w:t xml:space="preserve">Berdasarkan hasil observasi dan wawancara yang kami lakukan pada guru yang mengajar kelas rendah pada mata pelajaran matematika. Selama masa pandemi covid 19 disekolah ini melakukan pembelajaran jarak jauh melalui </w:t>
      </w:r>
      <w:r w:rsidRPr="00F87648">
        <w:rPr>
          <w:rFonts w:ascii="Palatino Linotype" w:hAnsi="Palatino Linotype"/>
          <w:i/>
          <w:iCs/>
          <w:color w:val="000000"/>
          <w:sz w:val="22"/>
          <w:szCs w:val="22"/>
        </w:rPr>
        <w:t>google meet, whatsapp grup</w:t>
      </w:r>
      <w:r w:rsidRPr="00F87648">
        <w:rPr>
          <w:rFonts w:ascii="Palatino Linotype" w:hAnsi="Palatino Linotype"/>
          <w:color w:val="000000"/>
          <w:sz w:val="22"/>
          <w:szCs w:val="22"/>
        </w:rPr>
        <w:t xml:space="preserve"> dan lain-lain. Hal ini sejalan dengan hasil penelitian Herzamzam (2021) menyatakan pelaksanaan pembelajaran jarak jauh para guru memanfaatkan teknologi informasi dan komunikasi seperti smartphone atau laptop untuk memberikan materi pembelajaran kepada para siswa melalui aplikasi </w:t>
      </w:r>
      <w:r w:rsidRPr="00F87648">
        <w:rPr>
          <w:rFonts w:ascii="Palatino Linotype" w:hAnsi="Palatino Linotype"/>
          <w:i/>
          <w:iCs/>
          <w:color w:val="000000"/>
          <w:sz w:val="22"/>
          <w:szCs w:val="22"/>
        </w:rPr>
        <w:t>whatsapp, telegram, zoom, ms.teams, google meet,</w:t>
      </w:r>
      <w:r w:rsidRPr="00F87648">
        <w:rPr>
          <w:rFonts w:ascii="Palatino Linotype" w:hAnsi="Palatino Linotype"/>
          <w:color w:val="000000"/>
          <w:sz w:val="22"/>
          <w:szCs w:val="22"/>
        </w:rPr>
        <w:t xml:space="preserve"> dan applikasi atau media online lainnya. </w:t>
      </w:r>
    </w:p>
    <w:p w:rsidR="001B3F47" w:rsidRPr="00F87648" w:rsidRDefault="001B3F47" w:rsidP="001B3F47">
      <w:pPr>
        <w:ind w:firstLine="709"/>
        <w:jc w:val="both"/>
        <w:rPr>
          <w:rFonts w:ascii="Palatino Linotype" w:hAnsi="Palatino Linotype"/>
          <w:color w:val="000000"/>
          <w:sz w:val="22"/>
          <w:szCs w:val="22"/>
        </w:rPr>
      </w:pPr>
      <w:r w:rsidRPr="00F87648">
        <w:rPr>
          <w:rFonts w:ascii="Palatino Linotype" w:hAnsi="Palatino Linotype"/>
          <w:color w:val="000000"/>
          <w:sz w:val="22"/>
          <w:szCs w:val="22"/>
        </w:rPr>
        <w:t xml:space="preserve">Hasil wawancara dengan guru menyatakan yang mengalami beberapa kendala seperti sulit menghubungi murid, sulitnya membangun semangat siswa dalam belajar khususnya matematika, sehingga membuat pendidik berpikir </w:t>
      </w:r>
      <w:proofErr w:type="gramStart"/>
      <w:r w:rsidRPr="00F87648">
        <w:rPr>
          <w:rFonts w:ascii="Palatino Linotype" w:hAnsi="Palatino Linotype"/>
          <w:color w:val="000000"/>
          <w:sz w:val="22"/>
          <w:szCs w:val="22"/>
        </w:rPr>
        <w:t>apa</w:t>
      </w:r>
      <w:proofErr w:type="gramEnd"/>
      <w:r w:rsidRPr="00F87648">
        <w:rPr>
          <w:rFonts w:ascii="Palatino Linotype" w:hAnsi="Palatino Linotype"/>
          <w:color w:val="000000"/>
          <w:sz w:val="22"/>
          <w:szCs w:val="22"/>
        </w:rPr>
        <w:t xml:space="preserve"> yang harus dilakukan untuk memotivasi. Herzamzam (2021) menyatakan kendala yang hampir sama juga dirasakan oleh pihak siswa, yaitu tidak semua siswa memiliki </w:t>
      </w:r>
      <w:r w:rsidRPr="00F87648">
        <w:rPr>
          <w:rFonts w:ascii="Palatino Linotype" w:hAnsi="Palatino Linotype"/>
          <w:i/>
          <w:iCs/>
          <w:color w:val="000000"/>
          <w:sz w:val="22"/>
          <w:szCs w:val="22"/>
        </w:rPr>
        <w:t>smartphone</w:t>
      </w:r>
      <w:r w:rsidRPr="00F87648">
        <w:rPr>
          <w:rFonts w:ascii="Palatino Linotype" w:hAnsi="Palatino Linotype"/>
          <w:color w:val="000000"/>
          <w:sz w:val="22"/>
          <w:szCs w:val="22"/>
        </w:rPr>
        <w:t xml:space="preserve"> atau laptop atau perangkat pembelajaran jarak </w:t>
      </w:r>
      <w:r w:rsidRPr="00F87648">
        <w:rPr>
          <w:rFonts w:ascii="Palatino Linotype" w:hAnsi="Palatino Linotype"/>
          <w:color w:val="000000"/>
          <w:sz w:val="22"/>
          <w:szCs w:val="22"/>
        </w:rPr>
        <w:lastRenderedPageBreak/>
        <w:t xml:space="preserve">jauh sejenisnya, kesulitan dalam mengakses internet, bahkan siswa juga bisa merasakan kelelahan dan stres karena berjam-jam menatap layar ponsel atau laptopnya. </w:t>
      </w:r>
    </w:p>
    <w:p w:rsidR="001B3F47" w:rsidRPr="00F87648" w:rsidRDefault="001B3F47" w:rsidP="001B3F47">
      <w:pPr>
        <w:ind w:firstLine="709"/>
        <w:jc w:val="both"/>
        <w:rPr>
          <w:rFonts w:ascii="Palatino Linotype" w:hAnsi="Palatino Linotype"/>
          <w:color w:val="000000"/>
          <w:sz w:val="22"/>
          <w:szCs w:val="22"/>
        </w:rPr>
      </w:pPr>
      <w:r w:rsidRPr="00F87648">
        <w:rPr>
          <w:rFonts w:ascii="Palatino Linotype" w:hAnsi="Palatino Linotype"/>
          <w:color w:val="000000"/>
          <w:sz w:val="22"/>
          <w:szCs w:val="22"/>
        </w:rPr>
        <w:t xml:space="preserve">Aktivitas belajar dan pembelajaran telah berubah menyesuaikan dari proses pembelajaran tatap muka langsung dikelas (luring) menjadi pembelajaran online (daring) hal ini menurut (Gumanti &amp; Teza, 2021). </w:t>
      </w:r>
    </w:p>
    <w:p w:rsidR="001B3F47" w:rsidRPr="00F87648" w:rsidRDefault="001B3F47" w:rsidP="001B3F47">
      <w:pPr>
        <w:ind w:firstLine="709"/>
        <w:jc w:val="both"/>
        <w:rPr>
          <w:rFonts w:ascii="Palatino Linotype" w:hAnsi="Palatino Linotype"/>
          <w:color w:val="000000"/>
          <w:sz w:val="22"/>
          <w:szCs w:val="22"/>
        </w:rPr>
      </w:pPr>
      <w:r w:rsidRPr="00F87648">
        <w:rPr>
          <w:rFonts w:ascii="Palatino Linotype" w:hAnsi="Palatino Linotype"/>
          <w:color w:val="000000"/>
          <w:sz w:val="22"/>
          <w:szCs w:val="22"/>
        </w:rPr>
        <w:t xml:space="preserve">Berdasarkan hasil wawancara guru mengatakan selama pembelajaran </w:t>
      </w:r>
      <w:r w:rsidRPr="00F87648">
        <w:rPr>
          <w:rFonts w:ascii="Palatino Linotype" w:hAnsi="Palatino Linotype"/>
          <w:sz w:val="22"/>
          <w:szCs w:val="22"/>
        </w:rPr>
        <w:t>di masa</w:t>
      </w:r>
      <w:r w:rsidRPr="00F87648">
        <w:rPr>
          <w:rFonts w:ascii="Palatino Linotype" w:hAnsi="Palatino Linotype"/>
          <w:color w:val="000000"/>
          <w:sz w:val="22"/>
          <w:szCs w:val="22"/>
        </w:rPr>
        <w:t xml:space="preserve"> covid ini, guru membangun pola </w:t>
      </w:r>
      <w:r w:rsidRPr="00F87648">
        <w:rPr>
          <w:rFonts w:ascii="Palatino Linotype" w:hAnsi="Palatino Linotype"/>
          <w:sz w:val="22"/>
          <w:szCs w:val="22"/>
        </w:rPr>
        <w:t>pikir</w:t>
      </w:r>
      <w:r w:rsidRPr="00F87648">
        <w:rPr>
          <w:rFonts w:ascii="Palatino Linotype" w:hAnsi="Palatino Linotype"/>
          <w:color w:val="000000"/>
          <w:sz w:val="22"/>
          <w:szCs w:val="22"/>
        </w:rPr>
        <w:t xml:space="preserve"> siswa</w:t>
      </w:r>
      <w:r w:rsidR="00946087" w:rsidRPr="00F87648">
        <w:rPr>
          <w:rFonts w:ascii="Palatino Linotype" w:hAnsi="Palatino Linotype"/>
          <w:color w:val="000000"/>
          <w:sz w:val="22"/>
          <w:szCs w:val="22"/>
          <w:lang w:val="id-ID"/>
        </w:rPr>
        <w:t xml:space="preserve"> </w:t>
      </w:r>
      <w:r w:rsidRPr="00F87648">
        <w:rPr>
          <w:rFonts w:ascii="Palatino Linotype" w:hAnsi="Palatino Linotype"/>
          <w:color w:val="000000"/>
          <w:sz w:val="22"/>
          <w:szCs w:val="22"/>
        </w:rPr>
        <w:t>dengan memanfaatkan benda sekitar untuk pembelajaran matematika contohnya ketika belajar mengenal mata uang Indonesia yaitu rupiah. Mata uang yang digunakan yaitu jenis koin dan uang kertas, namun yang digunakan dengan tipe uang mainan</w:t>
      </w:r>
      <w:r w:rsidR="00946087" w:rsidRPr="00F87648">
        <w:rPr>
          <w:rFonts w:ascii="Palatino Linotype" w:hAnsi="Palatino Linotype"/>
          <w:color w:val="000000"/>
          <w:sz w:val="22"/>
          <w:szCs w:val="22"/>
        </w:rPr>
        <w:t xml:space="preserve">. Berikut ini contoh uang </w:t>
      </w:r>
      <w:r w:rsidR="00946087" w:rsidRPr="00F87648">
        <w:rPr>
          <w:rFonts w:ascii="Palatino Linotype" w:hAnsi="Palatino Linotype"/>
          <w:color w:val="000000"/>
          <w:sz w:val="22"/>
          <w:szCs w:val="22"/>
          <w:lang w:val="id-ID"/>
        </w:rPr>
        <w:t>koin</w:t>
      </w:r>
      <w:r w:rsidRPr="00F87648">
        <w:rPr>
          <w:rFonts w:ascii="Palatino Linotype" w:hAnsi="Palatino Linotype"/>
          <w:color w:val="000000"/>
          <w:sz w:val="22"/>
          <w:szCs w:val="22"/>
        </w:rPr>
        <w:t xml:space="preserve"> dapat dilihat pada Gambar 1 dan 2.</w:t>
      </w:r>
    </w:p>
    <w:p w:rsidR="001B3F47" w:rsidRPr="00F87648" w:rsidRDefault="00946087" w:rsidP="001B3F47">
      <w:pPr>
        <w:ind w:firstLine="709"/>
        <w:jc w:val="both"/>
        <w:rPr>
          <w:rFonts w:ascii="Palatino Linotype" w:hAnsi="Palatino Linotype"/>
          <w:color w:val="000000"/>
          <w:sz w:val="22"/>
          <w:szCs w:val="22"/>
        </w:rPr>
      </w:pPr>
      <w:r w:rsidRPr="00F87648">
        <w:rPr>
          <w:rFonts w:ascii="Palatino Linotype" w:hAnsi="Palatino Linotype"/>
          <w:noProof/>
          <w:sz w:val="22"/>
          <w:szCs w:val="22"/>
          <w:lang w:val="id-ID"/>
        </w:rPr>
        <w:drawing>
          <wp:anchor distT="0" distB="0" distL="114300" distR="114300" simplePos="0" relativeHeight="251661312" behindDoc="0" locked="0" layoutInCell="1" hidden="0" allowOverlap="1" wp14:anchorId="73E494D7" wp14:editId="232F0081">
            <wp:simplePos x="0" y="0"/>
            <wp:positionH relativeFrom="column">
              <wp:posOffset>133350</wp:posOffset>
            </wp:positionH>
            <wp:positionV relativeFrom="paragraph">
              <wp:posOffset>127001</wp:posOffset>
            </wp:positionV>
            <wp:extent cx="1038225" cy="923290"/>
            <wp:effectExtent l="76200" t="76200" r="142875" b="124460"/>
            <wp:wrapNone/>
            <wp:docPr id="1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5"/>
                    <a:srcRect/>
                    <a:stretch>
                      <a:fillRect/>
                    </a:stretch>
                  </pic:blipFill>
                  <pic:spPr>
                    <a:xfrm>
                      <a:off x="0" y="0"/>
                      <a:ext cx="1038225" cy="9232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B3F47" w:rsidRPr="00F87648">
        <w:rPr>
          <w:rFonts w:ascii="Palatino Linotype" w:hAnsi="Palatino Linotype"/>
          <w:noProof/>
          <w:sz w:val="22"/>
          <w:szCs w:val="22"/>
          <w:lang w:val="id-ID"/>
        </w:rPr>
        <w:drawing>
          <wp:anchor distT="0" distB="0" distL="114300" distR="114300" simplePos="0" relativeHeight="251662336" behindDoc="0" locked="0" layoutInCell="1" hidden="0" allowOverlap="1" wp14:anchorId="2E29FCAC" wp14:editId="1BCF1EFD">
            <wp:simplePos x="0" y="0"/>
            <wp:positionH relativeFrom="column">
              <wp:posOffset>1466850</wp:posOffset>
            </wp:positionH>
            <wp:positionV relativeFrom="paragraph">
              <wp:posOffset>134620</wp:posOffset>
            </wp:positionV>
            <wp:extent cx="1390015" cy="914104"/>
            <wp:effectExtent l="76200" t="76200" r="133985" b="133985"/>
            <wp:wrapNone/>
            <wp:docPr id="1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6"/>
                    <a:srcRect/>
                    <a:stretch>
                      <a:fillRect/>
                    </a:stretch>
                  </pic:blipFill>
                  <pic:spPr>
                    <a:xfrm>
                      <a:off x="0" y="0"/>
                      <a:ext cx="1393886" cy="916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1B3F47" w:rsidRPr="00F87648" w:rsidRDefault="001B3F47" w:rsidP="001B3F47">
      <w:pPr>
        <w:jc w:val="both"/>
        <w:rPr>
          <w:rFonts w:ascii="Palatino Linotype" w:hAnsi="Palatino Linotype"/>
          <w:color w:val="000000"/>
          <w:sz w:val="22"/>
          <w:szCs w:val="22"/>
        </w:rPr>
      </w:pPr>
    </w:p>
    <w:p w:rsidR="001B3F47" w:rsidRPr="00F87648" w:rsidRDefault="001B3F47" w:rsidP="001B3F47">
      <w:pPr>
        <w:jc w:val="both"/>
        <w:rPr>
          <w:rFonts w:ascii="Palatino Linotype" w:hAnsi="Palatino Linotype"/>
          <w:color w:val="000000"/>
          <w:sz w:val="22"/>
          <w:szCs w:val="22"/>
        </w:rPr>
      </w:pPr>
    </w:p>
    <w:p w:rsidR="001B3F47" w:rsidRPr="00F87648" w:rsidRDefault="001B3F47" w:rsidP="001B3F47">
      <w:pPr>
        <w:jc w:val="both"/>
        <w:rPr>
          <w:rFonts w:ascii="Palatino Linotype" w:hAnsi="Palatino Linotype"/>
          <w:color w:val="000000"/>
          <w:sz w:val="22"/>
          <w:szCs w:val="22"/>
        </w:rPr>
      </w:pPr>
    </w:p>
    <w:p w:rsidR="001B3F47" w:rsidRPr="00F87648" w:rsidRDefault="001B3F47" w:rsidP="001B3F47">
      <w:pPr>
        <w:jc w:val="both"/>
        <w:rPr>
          <w:rFonts w:ascii="Palatino Linotype" w:hAnsi="Palatino Linotype"/>
          <w:color w:val="000000"/>
          <w:sz w:val="22"/>
          <w:szCs w:val="22"/>
        </w:rPr>
      </w:pPr>
    </w:p>
    <w:p w:rsidR="001B3F47" w:rsidRPr="00F87648" w:rsidRDefault="001B3F47" w:rsidP="001B3F47">
      <w:pPr>
        <w:jc w:val="both"/>
        <w:rPr>
          <w:rFonts w:ascii="Palatino Linotype" w:hAnsi="Palatino Linotype"/>
          <w:color w:val="000000"/>
          <w:sz w:val="22"/>
          <w:szCs w:val="22"/>
        </w:rPr>
      </w:pPr>
    </w:p>
    <w:p w:rsidR="001B3F47" w:rsidRPr="00F87648" w:rsidRDefault="001B3F47" w:rsidP="001B3F47">
      <w:pPr>
        <w:jc w:val="center"/>
        <w:rPr>
          <w:rFonts w:ascii="Palatino Linotype" w:hAnsi="Palatino Linotype"/>
          <w:color w:val="000000"/>
          <w:sz w:val="22"/>
          <w:szCs w:val="22"/>
          <w:lang w:val="id-ID"/>
        </w:rPr>
      </w:pPr>
      <w:r w:rsidRPr="00F87648">
        <w:rPr>
          <w:rFonts w:ascii="Palatino Linotype" w:hAnsi="Palatino Linotype"/>
          <w:b/>
          <w:bCs/>
          <w:color w:val="000000"/>
          <w:sz w:val="22"/>
          <w:szCs w:val="22"/>
          <w:lang w:val="id-ID"/>
        </w:rPr>
        <w:t>Gambar 1.</w:t>
      </w:r>
      <w:r w:rsidRPr="00F87648">
        <w:rPr>
          <w:rFonts w:ascii="Palatino Linotype" w:hAnsi="Palatino Linotype"/>
          <w:color w:val="000000"/>
          <w:sz w:val="22"/>
          <w:szCs w:val="22"/>
          <w:lang w:val="id-ID"/>
        </w:rPr>
        <w:t xml:space="preserve"> Uang Koin 100 dan 200</w:t>
      </w:r>
    </w:p>
    <w:p w:rsidR="00946087" w:rsidRPr="00F87648" w:rsidRDefault="00946087" w:rsidP="001B3F47">
      <w:pPr>
        <w:jc w:val="center"/>
        <w:rPr>
          <w:rFonts w:ascii="Palatino Linotype" w:hAnsi="Palatino Linotype"/>
          <w:color w:val="000000"/>
          <w:sz w:val="22"/>
          <w:szCs w:val="22"/>
          <w:lang w:val="id-ID"/>
        </w:rPr>
      </w:pPr>
    </w:p>
    <w:p w:rsidR="001B3F47" w:rsidRPr="00F87648" w:rsidRDefault="00946087" w:rsidP="001B3F47">
      <w:pPr>
        <w:jc w:val="both"/>
        <w:rPr>
          <w:rFonts w:ascii="Palatino Linotype" w:hAnsi="Palatino Linotype"/>
          <w:color w:val="000000"/>
          <w:sz w:val="22"/>
          <w:szCs w:val="22"/>
        </w:rPr>
      </w:pPr>
      <w:r w:rsidRPr="00F87648">
        <w:rPr>
          <w:rFonts w:ascii="Palatino Linotype" w:hAnsi="Palatino Linotype"/>
          <w:noProof/>
          <w:sz w:val="22"/>
          <w:szCs w:val="22"/>
          <w:lang w:val="id-ID"/>
        </w:rPr>
        <w:drawing>
          <wp:anchor distT="0" distB="0" distL="114300" distR="114300" simplePos="0" relativeHeight="251663360" behindDoc="0" locked="0" layoutInCell="1" hidden="0" allowOverlap="1" wp14:anchorId="0B4AD664" wp14:editId="510F810F">
            <wp:simplePos x="0" y="0"/>
            <wp:positionH relativeFrom="column">
              <wp:posOffset>200025</wp:posOffset>
            </wp:positionH>
            <wp:positionV relativeFrom="paragraph">
              <wp:posOffset>50165</wp:posOffset>
            </wp:positionV>
            <wp:extent cx="1168614" cy="722939"/>
            <wp:effectExtent l="76200" t="76200" r="127000" b="134620"/>
            <wp:wrapNone/>
            <wp:docPr id="23"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7"/>
                    <a:srcRect/>
                    <a:stretch>
                      <a:fillRect/>
                    </a:stretch>
                  </pic:blipFill>
                  <pic:spPr>
                    <a:xfrm>
                      <a:off x="0" y="0"/>
                      <a:ext cx="1168614" cy="72293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B3F47" w:rsidRPr="00F87648">
        <w:rPr>
          <w:rFonts w:ascii="Palatino Linotype" w:hAnsi="Palatino Linotype"/>
          <w:noProof/>
          <w:sz w:val="22"/>
          <w:szCs w:val="22"/>
          <w:lang w:val="id-ID"/>
        </w:rPr>
        <w:drawing>
          <wp:anchor distT="0" distB="0" distL="114300" distR="114300" simplePos="0" relativeHeight="251664384" behindDoc="0" locked="0" layoutInCell="1" hidden="0" allowOverlap="1" wp14:anchorId="5D332D34" wp14:editId="0F5A03A7">
            <wp:simplePos x="0" y="0"/>
            <wp:positionH relativeFrom="column">
              <wp:posOffset>1605915</wp:posOffset>
            </wp:positionH>
            <wp:positionV relativeFrom="paragraph">
              <wp:posOffset>44450</wp:posOffset>
            </wp:positionV>
            <wp:extent cx="1237615" cy="730314"/>
            <wp:effectExtent l="76200" t="76200" r="133985" b="127000"/>
            <wp:wrapNone/>
            <wp:docPr id="1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8"/>
                    <a:srcRect/>
                    <a:stretch>
                      <a:fillRect/>
                    </a:stretch>
                  </pic:blipFill>
                  <pic:spPr>
                    <a:xfrm>
                      <a:off x="0" y="0"/>
                      <a:ext cx="1237615" cy="7303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1B3F47" w:rsidRPr="00F87648" w:rsidRDefault="001B3F47" w:rsidP="001B3F47">
      <w:pPr>
        <w:jc w:val="both"/>
        <w:rPr>
          <w:rFonts w:ascii="Palatino Linotype" w:hAnsi="Palatino Linotype"/>
          <w:color w:val="000000"/>
          <w:sz w:val="22"/>
          <w:szCs w:val="22"/>
        </w:rPr>
      </w:pPr>
    </w:p>
    <w:p w:rsidR="001B3F47" w:rsidRPr="00F87648" w:rsidRDefault="001B3F47" w:rsidP="001B3F47">
      <w:pPr>
        <w:rPr>
          <w:rFonts w:ascii="Palatino Linotype" w:hAnsi="Palatino Linotype"/>
          <w:color w:val="000000"/>
          <w:sz w:val="22"/>
          <w:szCs w:val="22"/>
        </w:rPr>
      </w:pPr>
    </w:p>
    <w:p w:rsidR="001B3F47" w:rsidRPr="00F87648" w:rsidRDefault="001B3F47" w:rsidP="001B3F47">
      <w:pPr>
        <w:rPr>
          <w:rFonts w:ascii="Palatino Linotype" w:hAnsi="Palatino Linotype"/>
          <w:color w:val="000000"/>
          <w:sz w:val="22"/>
          <w:szCs w:val="22"/>
        </w:rPr>
      </w:pPr>
    </w:p>
    <w:p w:rsidR="001B3F47" w:rsidRPr="00F87648" w:rsidRDefault="001B3F47" w:rsidP="001B3F47">
      <w:pPr>
        <w:rPr>
          <w:rFonts w:ascii="Palatino Linotype" w:hAnsi="Palatino Linotype"/>
          <w:color w:val="000000"/>
          <w:sz w:val="22"/>
          <w:szCs w:val="22"/>
        </w:rPr>
      </w:pPr>
    </w:p>
    <w:p w:rsidR="001B3F47" w:rsidRPr="00F87648" w:rsidRDefault="001B3F47" w:rsidP="001B3F47">
      <w:pPr>
        <w:jc w:val="center"/>
        <w:rPr>
          <w:rFonts w:ascii="Palatino Linotype" w:hAnsi="Palatino Linotype"/>
          <w:color w:val="000000"/>
          <w:sz w:val="22"/>
          <w:szCs w:val="22"/>
          <w:lang w:val="id-ID"/>
        </w:rPr>
      </w:pPr>
      <w:r w:rsidRPr="00F87648">
        <w:rPr>
          <w:rFonts w:ascii="Palatino Linotype" w:hAnsi="Palatino Linotype"/>
          <w:b/>
          <w:bCs/>
          <w:color w:val="000000"/>
          <w:sz w:val="22"/>
          <w:szCs w:val="22"/>
        </w:rPr>
        <w:t xml:space="preserve">Gambar </w:t>
      </w:r>
      <w:r w:rsidRPr="00F87648">
        <w:rPr>
          <w:rFonts w:ascii="Palatino Linotype" w:hAnsi="Palatino Linotype"/>
          <w:b/>
          <w:bCs/>
          <w:color w:val="000000"/>
          <w:sz w:val="22"/>
          <w:szCs w:val="22"/>
          <w:lang w:val="id-ID"/>
        </w:rPr>
        <w:t>2</w:t>
      </w:r>
      <w:r w:rsidRPr="00F87648">
        <w:rPr>
          <w:rFonts w:ascii="Palatino Linotype" w:hAnsi="Palatino Linotype"/>
          <w:b/>
          <w:bCs/>
          <w:color w:val="000000"/>
          <w:sz w:val="22"/>
          <w:szCs w:val="22"/>
        </w:rPr>
        <w:t>.</w:t>
      </w:r>
      <w:r w:rsidRPr="00F87648">
        <w:rPr>
          <w:rFonts w:ascii="Palatino Linotype" w:hAnsi="Palatino Linotype"/>
          <w:color w:val="000000"/>
          <w:sz w:val="22"/>
          <w:szCs w:val="22"/>
        </w:rPr>
        <w:t xml:space="preserve"> Uang Koin</w:t>
      </w:r>
      <w:r w:rsidRPr="00F87648">
        <w:rPr>
          <w:rFonts w:ascii="Palatino Linotype" w:hAnsi="Palatino Linotype"/>
          <w:color w:val="000000"/>
          <w:sz w:val="22"/>
          <w:szCs w:val="22"/>
          <w:lang w:val="id-ID"/>
        </w:rPr>
        <w:t xml:space="preserve"> 500 dan 1000</w:t>
      </w:r>
    </w:p>
    <w:p w:rsidR="00946087" w:rsidRPr="00F87648" w:rsidRDefault="00946087" w:rsidP="001B3F47">
      <w:pPr>
        <w:jc w:val="both"/>
        <w:rPr>
          <w:rFonts w:ascii="Palatino Linotype" w:hAnsi="Palatino Linotype"/>
          <w:color w:val="000000"/>
          <w:sz w:val="22"/>
          <w:szCs w:val="22"/>
        </w:rPr>
      </w:pPr>
    </w:p>
    <w:p w:rsidR="00946087" w:rsidRPr="00F87648" w:rsidRDefault="00946087" w:rsidP="001B3F47">
      <w:pPr>
        <w:jc w:val="both"/>
        <w:rPr>
          <w:rFonts w:ascii="Palatino Linotype" w:hAnsi="Palatino Linotype"/>
          <w:color w:val="000000"/>
          <w:sz w:val="22"/>
          <w:szCs w:val="22"/>
          <w:lang w:val="id-ID"/>
        </w:rPr>
      </w:pPr>
      <w:r w:rsidRPr="00F87648">
        <w:rPr>
          <w:rFonts w:ascii="Palatino Linotype" w:hAnsi="Palatino Linotype"/>
          <w:color w:val="000000"/>
          <w:sz w:val="22"/>
          <w:szCs w:val="22"/>
          <w:lang w:val="id-ID"/>
        </w:rPr>
        <w:t>Sedangkan uang kertas mainan yang digunakan saat pembelajaran dalam kegiatan pasar-pasaran seperti Gambar 3 berikut ini.</w:t>
      </w:r>
    </w:p>
    <w:p w:rsidR="00946087" w:rsidRPr="00F87648" w:rsidRDefault="00946087" w:rsidP="001B3F47">
      <w:pPr>
        <w:jc w:val="both"/>
        <w:rPr>
          <w:rFonts w:ascii="Palatino Linotype" w:hAnsi="Palatino Linotype"/>
          <w:color w:val="000000"/>
          <w:sz w:val="22"/>
          <w:szCs w:val="22"/>
        </w:rPr>
      </w:pPr>
    </w:p>
    <w:p w:rsidR="00946087" w:rsidRPr="00F87648" w:rsidRDefault="00946087" w:rsidP="001B3F47">
      <w:pPr>
        <w:jc w:val="both"/>
        <w:rPr>
          <w:rFonts w:ascii="Palatino Linotype" w:hAnsi="Palatino Linotype"/>
          <w:color w:val="000000"/>
          <w:sz w:val="22"/>
          <w:szCs w:val="22"/>
        </w:rPr>
      </w:pPr>
    </w:p>
    <w:p w:rsidR="00946087" w:rsidRPr="00F87648" w:rsidRDefault="006F47C8" w:rsidP="001B3F47">
      <w:pPr>
        <w:jc w:val="both"/>
        <w:rPr>
          <w:rFonts w:ascii="Palatino Linotype" w:hAnsi="Palatino Linotype"/>
          <w:color w:val="000000"/>
          <w:sz w:val="22"/>
          <w:szCs w:val="22"/>
        </w:rPr>
      </w:pPr>
      <w:r w:rsidRPr="00F87648">
        <w:rPr>
          <w:rFonts w:ascii="Palatino Linotype" w:hAnsi="Palatino Linotype"/>
          <w:noProof/>
          <w:sz w:val="22"/>
          <w:szCs w:val="22"/>
          <w:lang w:val="id-ID"/>
        </w:rPr>
        <w:drawing>
          <wp:anchor distT="0" distB="0" distL="114300" distR="114300" simplePos="0" relativeHeight="251667456" behindDoc="0" locked="0" layoutInCell="1" allowOverlap="1">
            <wp:simplePos x="0" y="0"/>
            <wp:positionH relativeFrom="column">
              <wp:posOffset>210185</wp:posOffset>
            </wp:positionH>
            <wp:positionV relativeFrom="paragraph">
              <wp:posOffset>94615</wp:posOffset>
            </wp:positionV>
            <wp:extent cx="2266950" cy="1772810"/>
            <wp:effectExtent l="76200" t="76200" r="133350" b="132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t="11130" b="10669"/>
                    <a:stretch/>
                  </pic:blipFill>
                  <pic:spPr bwMode="auto">
                    <a:xfrm>
                      <a:off x="0" y="0"/>
                      <a:ext cx="2266950" cy="17728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6087" w:rsidRPr="00F87648" w:rsidRDefault="00946087" w:rsidP="001B3F47">
      <w:pPr>
        <w:jc w:val="both"/>
        <w:rPr>
          <w:rFonts w:ascii="Palatino Linotype" w:hAnsi="Palatino Linotype"/>
          <w:color w:val="000000"/>
          <w:sz w:val="22"/>
          <w:szCs w:val="22"/>
        </w:rPr>
      </w:pPr>
    </w:p>
    <w:p w:rsidR="00946087" w:rsidRPr="00F87648" w:rsidRDefault="00946087" w:rsidP="001B3F47">
      <w:pPr>
        <w:jc w:val="both"/>
        <w:rPr>
          <w:rFonts w:ascii="Palatino Linotype" w:hAnsi="Palatino Linotype"/>
          <w:color w:val="000000"/>
          <w:sz w:val="22"/>
          <w:szCs w:val="22"/>
        </w:rPr>
      </w:pPr>
    </w:p>
    <w:p w:rsidR="00946087" w:rsidRPr="00F87648" w:rsidRDefault="00946087" w:rsidP="001B3F47">
      <w:pPr>
        <w:jc w:val="both"/>
        <w:rPr>
          <w:rFonts w:ascii="Palatino Linotype" w:hAnsi="Palatino Linotype"/>
          <w:color w:val="000000"/>
          <w:sz w:val="22"/>
          <w:szCs w:val="22"/>
        </w:rPr>
      </w:pPr>
    </w:p>
    <w:p w:rsidR="006F47C8" w:rsidRPr="00F87648" w:rsidRDefault="006F47C8" w:rsidP="001B3F47">
      <w:pPr>
        <w:jc w:val="both"/>
        <w:rPr>
          <w:rFonts w:ascii="Palatino Linotype" w:hAnsi="Palatino Linotype"/>
          <w:color w:val="000000"/>
          <w:sz w:val="22"/>
          <w:szCs w:val="22"/>
        </w:rPr>
      </w:pPr>
    </w:p>
    <w:p w:rsidR="006F47C8" w:rsidRPr="00F87648" w:rsidRDefault="006F47C8" w:rsidP="001B3F47">
      <w:pPr>
        <w:jc w:val="both"/>
        <w:rPr>
          <w:rFonts w:ascii="Palatino Linotype" w:hAnsi="Palatino Linotype"/>
          <w:color w:val="000000"/>
          <w:sz w:val="22"/>
          <w:szCs w:val="22"/>
        </w:rPr>
      </w:pPr>
    </w:p>
    <w:p w:rsidR="006F47C8" w:rsidRPr="00F87648" w:rsidRDefault="006F47C8" w:rsidP="001B3F47">
      <w:pPr>
        <w:jc w:val="both"/>
        <w:rPr>
          <w:rFonts w:ascii="Palatino Linotype" w:hAnsi="Palatino Linotype"/>
          <w:color w:val="000000"/>
          <w:sz w:val="22"/>
          <w:szCs w:val="22"/>
        </w:rPr>
      </w:pPr>
    </w:p>
    <w:p w:rsidR="006F47C8" w:rsidRPr="00F87648" w:rsidRDefault="006F47C8" w:rsidP="001B3F47">
      <w:pPr>
        <w:jc w:val="both"/>
        <w:rPr>
          <w:rFonts w:ascii="Palatino Linotype" w:hAnsi="Palatino Linotype"/>
          <w:color w:val="000000"/>
          <w:sz w:val="22"/>
          <w:szCs w:val="22"/>
        </w:rPr>
      </w:pPr>
    </w:p>
    <w:p w:rsidR="00946087" w:rsidRPr="00F87648" w:rsidRDefault="00946087" w:rsidP="001B3F47">
      <w:pPr>
        <w:jc w:val="both"/>
        <w:rPr>
          <w:rFonts w:ascii="Palatino Linotype" w:hAnsi="Palatino Linotype"/>
          <w:color w:val="000000"/>
          <w:sz w:val="22"/>
          <w:szCs w:val="22"/>
        </w:rPr>
      </w:pPr>
    </w:p>
    <w:p w:rsidR="00946087" w:rsidRPr="00F87648" w:rsidRDefault="00946087" w:rsidP="001B3F47">
      <w:pPr>
        <w:jc w:val="both"/>
        <w:rPr>
          <w:rFonts w:ascii="Palatino Linotype" w:hAnsi="Palatino Linotype"/>
          <w:color w:val="000000"/>
          <w:sz w:val="22"/>
          <w:szCs w:val="22"/>
        </w:rPr>
      </w:pPr>
    </w:p>
    <w:p w:rsidR="001B3F47" w:rsidRPr="00F87648" w:rsidRDefault="001B3F47" w:rsidP="001B3F47">
      <w:pPr>
        <w:jc w:val="center"/>
        <w:rPr>
          <w:rFonts w:ascii="Palatino Linotype" w:hAnsi="Palatino Linotype"/>
          <w:color w:val="000000"/>
          <w:sz w:val="22"/>
          <w:szCs w:val="22"/>
        </w:rPr>
      </w:pPr>
      <w:r w:rsidRPr="00F87648">
        <w:rPr>
          <w:rFonts w:ascii="Palatino Linotype" w:hAnsi="Palatino Linotype"/>
          <w:b/>
          <w:bCs/>
          <w:color w:val="000000"/>
          <w:sz w:val="22"/>
          <w:szCs w:val="22"/>
        </w:rPr>
        <w:t xml:space="preserve">Gambar </w:t>
      </w:r>
      <w:r w:rsidRPr="00F87648">
        <w:rPr>
          <w:rFonts w:ascii="Palatino Linotype" w:hAnsi="Palatino Linotype"/>
          <w:b/>
          <w:bCs/>
          <w:color w:val="000000"/>
          <w:sz w:val="22"/>
          <w:szCs w:val="22"/>
          <w:lang w:val="id-ID"/>
        </w:rPr>
        <w:t>3</w:t>
      </w:r>
      <w:r w:rsidRPr="00F87648">
        <w:rPr>
          <w:rFonts w:ascii="Palatino Linotype" w:hAnsi="Palatino Linotype"/>
          <w:b/>
          <w:bCs/>
          <w:color w:val="000000"/>
          <w:sz w:val="22"/>
          <w:szCs w:val="22"/>
        </w:rPr>
        <w:t>.</w:t>
      </w:r>
      <w:r w:rsidRPr="00F87648">
        <w:rPr>
          <w:rFonts w:ascii="Palatino Linotype" w:hAnsi="Palatino Linotype"/>
          <w:color w:val="000000"/>
          <w:sz w:val="22"/>
          <w:szCs w:val="22"/>
        </w:rPr>
        <w:t xml:space="preserve"> Uang Mainan</w:t>
      </w:r>
    </w:p>
    <w:p w:rsidR="001B3F47" w:rsidRPr="00F87648" w:rsidRDefault="001B3F47" w:rsidP="001B3F47">
      <w:pPr>
        <w:ind w:firstLine="709"/>
        <w:jc w:val="both"/>
        <w:rPr>
          <w:rFonts w:ascii="Palatino Linotype" w:hAnsi="Palatino Linotype"/>
          <w:color w:val="000000"/>
          <w:sz w:val="22"/>
          <w:szCs w:val="22"/>
          <w:lang w:val="id-ID"/>
        </w:rPr>
      </w:pPr>
      <w:r w:rsidRPr="00F87648">
        <w:rPr>
          <w:rFonts w:ascii="Palatino Linotype" w:hAnsi="Palatino Linotype"/>
          <w:color w:val="000000"/>
          <w:sz w:val="22"/>
          <w:szCs w:val="22"/>
        </w:rPr>
        <w:t xml:space="preserve">Guru </w:t>
      </w:r>
      <w:proofErr w:type="gramStart"/>
      <w:r w:rsidRPr="00F87648">
        <w:rPr>
          <w:rFonts w:ascii="Palatino Linotype" w:hAnsi="Palatino Linotype"/>
          <w:color w:val="000000"/>
          <w:sz w:val="22"/>
          <w:szCs w:val="22"/>
        </w:rPr>
        <w:t>menunjukan</w:t>
      </w:r>
      <w:proofErr w:type="gramEnd"/>
      <w:r w:rsidRPr="00F87648">
        <w:rPr>
          <w:rFonts w:ascii="Palatino Linotype" w:hAnsi="Palatino Linotype"/>
          <w:color w:val="000000"/>
          <w:sz w:val="22"/>
          <w:szCs w:val="22"/>
        </w:rPr>
        <w:t xml:space="preserve"> jenis jenis mata uang yang ada di Indonesia dan mengenal nilai mata uang yang digunakan untuk belanja</w:t>
      </w:r>
      <w:r w:rsidR="00946087" w:rsidRPr="00F87648">
        <w:rPr>
          <w:rFonts w:ascii="Palatino Linotype" w:hAnsi="Palatino Linotype"/>
          <w:color w:val="000000"/>
          <w:sz w:val="22"/>
          <w:szCs w:val="22"/>
          <w:lang w:val="id-ID"/>
        </w:rPr>
        <w:t>dapat diliat pada Gambar 4.</w:t>
      </w:r>
    </w:p>
    <w:p w:rsidR="001B3F47" w:rsidRPr="00F87648" w:rsidRDefault="001B3F47" w:rsidP="001B3F47">
      <w:pPr>
        <w:ind w:firstLine="709"/>
        <w:jc w:val="both"/>
        <w:rPr>
          <w:rFonts w:ascii="Palatino Linotype" w:hAnsi="Palatino Linotype"/>
          <w:color w:val="000000"/>
          <w:sz w:val="22"/>
          <w:szCs w:val="22"/>
        </w:rPr>
      </w:pPr>
      <w:r w:rsidRPr="00F87648">
        <w:rPr>
          <w:rFonts w:ascii="Palatino Linotype" w:hAnsi="Palatino Linotype"/>
          <w:noProof/>
          <w:sz w:val="22"/>
          <w:szCs w:val="22"/>
          <w:lang w:val="id-ID"/>
        </w:rPr>
        <w:drawing>
          <wp:anchor distT="0" distB="0" distL="114300" distR="114300" simplePos="0" relativeHeight="251665408" behindDoc="0" locked="0" layoutInCell="1" allowOverlap="1" wp14:anchorId="71A9D4BB" wp14:editId="1B530BB6">
            <wp:simplePos x="0" y="0"/>
            <wp:positionH relativeFrom="column">
              <wp:posOffset>114300</wp:posOffset>
            </wp:positionH>
            <wp:positionV relativeFrom="paragraph">
              <wp:posOffset>103505</wp:posOffset>
            </wp:positionV>
            <wp:extent cx="2443465" cy="1352550"/>
            <wp:effectExtent l="76200" t="76200" r="128905" b="133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58888" cy="13610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1B3F47" w:rsidRPr="00F87648" w:rsidRDefault="001B3F47" w:rsidP="001B3F47">
      <w:pPr>
        <w:ind w:firstLine="709"/>
        <w:jc w:val="both"/>
        <w:rPr>
          <w:rFonts w:ascii="Palatino Linotype" w:hAnsi="Palatino Linotype"/>
          <w:color w:val="000000"/>
          <w:sz w:val="22"/>
          <w:szCs w:val="22"/>
        </w:rPr>
      </w:pPr>
    </w:p>
    <w:p w:rsidR="001B3F47" w:rsidRPr="00F87648" w:rsidRDefault="001B3F47" w:rsidP="001B3F47">
      <w:pPr>
        <w:ind w:firstLine="709"/>
        <w:jc w:val="both"/>
        <w:rPr>
          <w:rFonts w:ascii="Palatino Linotype" w:hAnsi="Palatino Linotype"/>
          <w:color w:val="000000"/>
          <w:sz w:val="22"/>
          <w:szCs w:val="22"/>
        </w:rPr>
      </w:pPr>
    </w:p>
    <w:p w:rsidR="001B3F47" w:rsidRPr="00F87648" w:rsidRDefault="001B3F47" w:rsidP="001B3F47">
      <w:pPr>
        <w:ind w:firstLine="709"/>
        <w:jc w:val="both"/>
        <w:rPr>
          <w:rFonts w:ascii="Palatino Linotype" w:hAnsi="Palatino Linotype"/>
          <w:color w:val="000000"/>
          <w:sz w:val="22"/>
          <w:szCs w:val="22"/>
        </w:rPr>
      </w:pPr>
    </w:p>
    <w:p w:rsidR="001B3F47" w:rsidRPr="00F87648" w:rsidRDefault="001B3F47" w:rsidP="001B3F47">
      <w:pPr>
        <w:ind w:firstLine="709"/>
        <w:jc w:val="both"/>
        <w:rPr>
          <w:rFonts w:ascii="Palatino Linotype" w:hAnsi="Palatino Linotype"/>
          <w:color w:val="000000"/>
          <w:sz w:val="22"/>
          <w:szCs w:val="22"/>
        </w:rPr>
      </w:pPr>
    </w:p>
    <w:p w:rsidR="001B3F47" w:rsidRPr="00F87648" w:rsidRDefault="001B3F47" w:rsidP="001B3F47">
      <w:pPr>
        <w:ind w:firstLine="709"/>
        <w:jc w:val="both"/>
        <w:rPr>
          <w:rFonts w:ascii="Palatino Linotype" w:hAnsi="Palatino Linotype"/>
          <w:color w:val="000000"/>
          <w:sz w:val="22"/>
          <w:szCs w:val="22"/>
        </w:rPr>
      </w:pPr>
    </w:p>
    <w:p w:rsidR="001B3F47" w:rsidRPr="00F87648" w:rsidRDefault="001B3F47" w:rsidP="001B3F47">
      <w:pPr>
        <w:ind w:firstLine="709"/>
        <w:jc w:val="both"/>
        <w:rPr>
          <w:rFonts w:ascii="Palatino Linotype" w:hAnsi="Palatino Linotype"/>
          <w:color w:val="000000"/>
          <w:sz w:val="22"/>
          <w:szCs w:val="22"/>
        </w:rPr>
      </w:pPr>
    </w:p>
    <w:p w:rsidR="001B3F47" w:rsidRPr="00F87648" w:rsidRDefault="001B3F47" w:rsidP="001B3F47">
      <w:pPr>
        <w:ind w:firstLine="709"/>
        <w:jc w:val="both"/>
        <w:rPr>
          <w:rFonts w:ascii="Palatino Linotype" w:hAnsi="Palatino Linotype"/>
          <w:color w:val="000000"/>
          <w:sz w:val="22"/>
          <w:szCs w:val="22"/>
        </w:rPr>
      </w:pPr>
    </w:p>
    <w:p w:rsidR="001B3F47" w:rsidRPr="00F87648" w:rsidRDefault="001B3F47" w:rsidP="001B3F47">
      <w:pPr>
        <w:jc w:val="center"/>
        <w:rPr>
          <w:rFonts w:ascii="Palatino Linotype" w:hAnsi="Palatino Linotype"/>
          <w:color w:val="000000"/>
          <w:sz w:val="22"/>
          <w:szCs w:val="22"/>
        </w:rPr>
      </w:pPr>
      <w:r w:rsidRPr="00F87648">
        <w:rPr>
          <w:rFonts w:ascii="Palatino Linotype" w:hAnsi="Palatino Linotype"/>
          <w:b/>
          <w:bCs/>
          <w:color w:val="000000"/>
          <w:sz w:val="22"/>
          <w:szCs w:val="22"/>
        </w:rPr>
        <w:t xml:space="preserve">Gambar </w:t>
      </w:r>
      <w:r w:rsidRPr="00F87648">
        <w:rPr>
          <w:rFonts w:ascii="Palatino Linotype" w:hAnsi="Palatino Linotype"/>
          <w:b/>
          <w:bCs/>
          <w:color w:val="000000"/>
          <w:sz w:val="22"/>
          <w:szCs w:val="22"/>
          <w:lang w:val="id-ID"/>
        </w:rPr>
        <w:t>4</w:t>
      </w:r>
      <w:r w:rsidRPr="00F87648">
        <w:rPr>
          <w:rFonts w:ascii="Palatino Linotype" w:hAnsi="Palatino Linotype"/>
          <w:b/>
          <w:bCs/>
          <w:color w:val="000000"/>
          <w:sz w:val="22"/>
          <w:szCs w:val="22"/>
        </w:rPr>
        <w:t>.</w:t>
      </w:r>
      <w:r w:rsidRPr="00F87648">
        <w:rPr>
          <w:rFonts w:ascii="Palatino Linotype" w:hAnsi="Palatino Linotype"/>
          <w:color w:val="000000"/>
          <w:sz w:val="22"/>
          <w:szCs w:val="22"/>
        </w:rPr>
        <w:t xml:space="preserve"> Guru </w:t>
      </w:r>
      <w:proofErr w:type="gramStart"/>
      <w:r w:rsidRPr="00F87648">
        <w:rPr>
          <w:rFonts w:ascii="Palatino Linotype" w:hAnsi="Palatino Linotype"/>
          <w:color w:val="000000"/>
          <w:sz w:val="22"/>
          <w:szCs w:val="22"/>
        </w:rPr>
        <w:t>sedang</w:t>
      </w:r>
      <w:proofErr w:type="gramEnd"/>
      <w:r w:rsidRPr="00F87648">
        <w:rPr>
          <w:rFonts w:ascii="Palatino Linotype" w:hAnsi="Palatino Linotype"/>
          <w:color w:val="000000"/>
          <w:sz w:val="22"/>
          <w:szCs w:val="22"/>
        </w:rPr>
        <w:t xml:space="preserve"> memperkenalkan mata uang</w:t>
      </w:r>
    </w:p>
    <w:p w:rsidR="001B3F47" w:rsidRPr="00F87648" w:rsidRDefault="00EF364D" w:rsidP="001B3F47">
      <w:pPr>
        <w:ind w:firstLine="709"/>
        <w:jc w:val="both"/>
        <w:rPr>
          <w:rFonts w:ascii="Palatino Linotype" w:hAnsi="Palatino Linotype"/>
          <w:color w:val="000000"/>
          <w:sz w:val="22"/>
          <w:szCs w:val="22"/>
        </w:rPr>
      </w:pPr>
      <w:r w:rsidRPr="00F87648">
        <w:rPr>
          <w:rFonts w:ascii="Palatino Linotype" w:hAnsi="Palatino Linotype"/>
          <w:color w:val="000000"/>
          <w:sz w:val="22"/>
          <w:szCs w:val="22"/>
        </w:rPr>
        <w:t xml:space="preserve">Berdasarkan Gambar </w:t>
      </w:r>
      <w:r w:rsidRPr="00F87648">
        <w:rPr>
          <w:rFonts w:ascii="Palatino Linotype" w:hAnsi="Palatino Linotype"/>
          <w:color w:val="000000"/>
          <w:sz w:val="22"/>
          <w:szCs w:val="22"/>
          <w:lang w:val="id-ID"/>
        </w:rPr>
        <w:t>5</w:t>
      </w:r>
      <w:r w:rsidR="001B3F47" w:rsidRPr="00F87648">
        <w:rPr>
          <w:rFonts w:ascii="Palatino Linotype" w:hAnsi="Palatino Linotype"/>
          <w:color w:val="000000"/>
          <w:sz w:val="22"/>
          <w:szCs w:val="22"/>
        </w:rPr>
        <w:t xml:space="preserve"> siswa belajar mengenal dan menghitung uang, kembalian ketika berbelanja, siswa bermain peran menjadi penjual dan pembeli, sehingga siswa dapat langsung </w:t>
      </w:r>
      <w:r w:rsidR="001B3F47" w:rsidRPr="00F87648">
        <w:rPr>
          <w:rFonts w:ascii="Palatino Linotype" w:hAnsi="Palatino Linotype"/>
          <w:sz w:val="22"/>
          <w:szCs w:val="22"/>
        </w:rPr>
        <w:t>mempraktekkan</w:t>
      </w:r>
      <w:r w:rsidR="001B3F47" w:rsidRPr="00F87648">
        <w:rPr>
          <w:rFonts w:ascii="Palatino Linotype" w:hAnsi="Palatino Linotype"/>
          <w:color w:val="000000"/>
          <w:sz w:val="22"/>
          <w:szCs w:val="22"/>
        </w:rPr>
        <w:t xml:space="preserve"> ilmu yang sudah disampaikan oleh guru. </w:t>
      </w:r>
    </w:p>
    <w:p w:rsidR="001B3F47" w:rsidRPr="00F87648" w:rsidRDefault="00946087" w:rsidP="001B3F47">
      <w:pPr>
        <w:spacing w:line="276" w:lineRule="auto"/>
        <w:jc w:val="both"/>
        <w:rPr>
          <w:rFonts w:ascii="Palatino Linotype" w:hAnsi="Palatino Linotype"/>
          <w:color w:val="000000"/>
          <w:sz w:val="22"/>
          <w:szCs w:val="22"/>
        </w:rPr>
      </w:pPr>
      <w:r w:rsidRPr="00F87648">
        <w:rPr>
          <w:rFonts w:ascii="Palatino Linotype" w:hAnsi="Palatino Linotype"/>
          <w:noProof/>
          <w:sz w:val="22"/>
          <w:szCs w:val="22"/>
          <w:lang w:val="id-ID"/>
        </w:rPr>
        <w:drawing>
          <wp:anchor distT="0" distB="0" distL="114300" distR="114300" simplePos="0" relativeHeight="251666432" behindDoc="0" locked="0" layoutInCell="1" allowOverlap="1" wp14:anchorId="5BF50FAB" wp14:editId="6367090E">
            <wp:simplePos x="0" y="0"/>
            <wp:positionH relativeFrom="column">
              <wp:posOffset>156845</wp:posOffset>
            </wp:positionH>
            <wp:positionV relativeFrom="paragraph">
              <wp:posOffset>88265</wp:posOffset>
            </wp:positionV>
            <wp:extent cx="2419350" cy="1361656"/>
            <wp:effectExtent l="76200" t="76200" r="133350" b="1244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9350" cy="136165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1B3F47" w:rsidRPr="00F87648" w:rsidRDefault="001B3F47" w:rsidP="001B3F47">
      <w:pPr>
        <w:spacing w:line="276" w:lineRule="auto"/>
        <w:jc w:val="both"/>
        <w:rPr>
          <w:rFonts w:ascii="Palatino Linotype" w:hAnsi="Palatino Linotype"/>
          <w:color w:val="000000"/>
          <w:sz w:val="22"/>
          <w:szCs w:val="22"/>
        </w:rPr>
      </w:pPr>
    </w:p>
    <w:p w:rsidR="001B3F47" w:rsidRPr="00F87648" w:rsidRDefault="001B3F47" w:rsidP="001B3F47">
      <w:pPr>
        <w:spacing w:line="276" w:lineRule="auto"/>
        <w:jc w:val="both"/>
        <w:rPr>
          <w:rFonts w:ascii="Palatino Linotype" w:hAnsi="Palatino Linotype"/>
          <w:color w:val="000000"/>
          <w:sz w:val="22"/>
          <w:szCs w:val="22"/>
        </w:rPr>
      </w:pPr>
    </w:p>
    <w:p w:rsidR="001B3F47" w:rsidRPr="00F87648" w:rsidRDefault="001B3F47" w:rsidP="001B3F47">
      <w:pPr>
        <w:spacing w:line="276" w:lineRule="auto"/>
        <w:jc w:val="both"/>
        <w:rPr>
          <w:rFonts w:ascii="Palatino Linotype" w:hAnsi="Palatino Linotype"/>
          <w:color w:val="000000"/>
          <w:sz w:val="22"/>
          <w:szCs w:val="22"/>
        </w:rPr>
      </w:pPr>
    </w:p>
    <w:p w:rsidR="00946087" w:rsidRPr="00F87648" w:rsidRDefault="00946087" w:rsidP="001B3F47">
      <w:pPr>
        <w:spacing w:line="276" w:lineRule="auto"/>
        <w:rPr>
          <w:rFonts w:ascii="Palatino Linotype" w:hAnsi="Palatino Linotype"/>
          <w:color w:val="000000"/>
          <w:sz w:val="22"/>
          <w:szCs w:val="22"/>
        </w:rPr>
      </w:pPr>
    </w:p>
    <w:p w:rsidR="00946087" w:rsidRPr="00F87648" w:rsidRDefault="00946087" w:rsidP="001B3F47">
      <w:pPr>
        <w:spacing w:line="276" w:lineRule="auto"/>
        <w:rPr>
          <w:rFonts w:ascii="Palatino Linotype" w:hAnsi="Palatino Linotype"/>
          <w:color w:val="000000"/>
          <w:sz w:val="22"/>
          <w:szCs w:val="22"/>
        </w:rPr>
      </w:pPr>
    </w:p>
    <w:p w:rsidR="00946087" w:rsidRPr="00F87648" w:rsidRDefault="00946087" w:rsidP="00946087">
      <w:pPr>
        <w:spacing w:line="276" w:lineRule="auto"/>
        <w:rPr>
          <w:rFonts w:ascii="Palatino Linotype" w:hAnsi="Palatino Linotype"/>
          <w:color w:val="000000"/>
          <w:sz w:val="22"/>
          <w:szCs w:val="22"/>
        </w:rPr>
      </w:pPr>
    </w:p>
    <w:p w:rsidR="001B3F47" w:rsidRPr="00F87648" w:rsidRDefault="00EF364D" w:rsidP="00946087">
      <w:pPr>
        <w:spacing w:line="276" w:lineRule="auto"/>
        <w:jc w:val="center"/>
        <w:rPr>
          <w:rFonts w:ascii="Palatino Linotype" w:hAnsi="Palatino Linotype"/>
          <w:color w:val="000000"/>
          <w:sz w:val="22"/>
          <w:szCs w:val="22"/>
        </w:rPr>
      </w:pPr>
      <w:r w:rsidRPr="00F87648">
        <w:rPr>
          <w:rFonts w:ascii="Palatino Linotype" w:hAnsi="Palatino Linotype"/>
          <w:b/>
          <w:bCs/>
          <w:color w:val="000000"/>
          <w:sz w:val="22"/>
          <w:szCs w:val="22"/>
        </w:rPr>
        <w:t xml:space="preserve">Gambar </w:t>
      </w:r>
      <w:r w:rsidRPr="00F87648">
        <w:rPr>
          <w:rFonts w:ascii="Palatino Linotype" w:hAnsi="Palatino Linotype"/>
          <w:b/>
          <w:bCs/>
          <w:color w:val="000000"/>
          <w:sz w:val="22"/>
          <w:szCs w:val="22"/>
          <w:lang w:val="id-ID"/>
        </w:rPr>
        <w:t>5</w:t>
      </w:r>
      <w:r w:rsidR="001B3F47" w:rsidRPr="00F87648">
        <w:rPr>
          <w:rFonts w:ascii="Palatino Linotype" w:hAnsi="Palatino Linotype"/>
          <w:b/>
          <w:bCs/>
          <w:color w:val="000000"/>
          <w:sz w:val="22"/>
          <w:szCs w:val="22"/>
        </w:rPr>
        <w:t>.</w:t>
      </w:r>
      <w:r w:rsidR="001B3F47" w:rsidRPr="00F87648">
        <w:rPr>
          <w:rFonts w:ascii="Palatino Linotype" w:hAnsi="Palatino Linotype"/>
          <w:color w:val="000000"/>
          <w:sz w:val="22"/>
          <w:szCs w:val="22"/>
        </w:rPr>
        <w:t xml:space="preserve"> Siswa sedang melakukan bermain peran menjadi penjual dan pembeli.</w:t>
      </w:r>
    </w:p>
    <w:p w:rsidR="001B3F47" w:rsidRPr="00F87648" w:rsidRDefault="001B3F47" w:rsidP="001B3F47">
      <w:pPr>
        <w:pBdr>
          <w:top w:val="nil"/>
          <w:left w:val="nil"/>
          <w:bottom w:val="nil"/>
          <w:right w:val="nil"/>
          <w:between w:val="nil"/>
        </w:pBdr>
        <w:ind w:right="8" w:firstLine="720"/>
        <w:jc w:val="both"/>
        <w:rPr>
          <w:rFonts w:ascii="Palatino Linotype" w:hAnsi="Palatino Linotype"/>
          <w:color w:val="000000"/>
          <w:sz w:val="22"/>
          <w:szCs w:val="22"/>
        </w:rPr>
      </w:pPr>
      <w:r w:rsidRPr="00F87648">
        <w:rPr>
          <w:rFonts w:ascii="Palatino Linotype" w:hAnsi="Palatino Linotype"/>
          <w:color w:val="000000"/>
          <w:sz w:val="22"/>
          <w:szCs w:val="22"/>
        </w:rPr>
        <w:lastRenderedPageBreak/>
        <w:t>Berdasarkan pengalaman yang guru lakukan</w:t>
      </w:r>
      <w:r w:rsidR="00F87648">
        <w:rPr>
          <w:rFonts w:ascii="Palatino Linotype" w:hAnsi="Palatino Linotype"/>
          <w:color w:val="000000"/>
          <w:sz w:val="22"/>
          <w:szCs w:val="22"/>
          <w:lang w:val="id-ID"/>
        </w:rPr>
        <w:t xml:space="preserve"> dengan</w:t>
      </w:r>
      <w:r w:rsidRPr="00F87648">
        <w:rPr>
          <w:rFonts w:ascii="Palatino Linotype" w:hAnsi="Palatino Linotype"/>
          <w:color w:val="000000"/>
          <w:sz w:val="22"/>
          <w:szCs w:val="22"/>
        </w:rPr>
        <w:t xml:space="preserve"> menggunakan metode pembelajaran kontekstual siswa lebih bersemangat mengikuti pembelajaran online sehingga siswadapat memperoleh nilai yang maksimal. Dewi (2019) faktor-faktor yang mempengaruhi perkembangan sosial anak dalam bermain peran, sebagai berikut. 1) Bermain peran merupakan permainan sosial kelompok. 2) Stimulus berupa contoh dari kehidupan sehari-hari dari orang tua dan keluarga yang diterapkan anak dalam bermain peran melalui proses imitasi. 3) Anak merasakan pengalaman bermakna untuk berprilaku sosial, tanpa perasaan tertekan melalui kegiatan bermain peran.</w:t>
      </w:r>
    </w:p>
    <w:p w:rsidR="001B3F47" w:rsidRPr="00F87648" w:rsidRDefault="001B3F47" w:rsidP="001B3F47">
      <w:pPr>
        <w:jc w:val="both"/>
        <w:rPr>
          <w:rFonts w:ascii="Palatino Linotype" w:hAnsi="Palatino Linotype"/>
          <w:color w:val="000000"/>
          <w:sz w:val="22"/>
          <w:szCs w:val="22"/>
        </w:rPr>
      </w:pPr>
    </w:p>
    <w:p w:rsidR="001B3F47" w:rsidRPr="00F87648" w:rsidRDefault="001B3F47" w:rsidP="001B3F47">
      <w:pPr>
        <w:pBdr>
          <w:top w:val="nil"/>
          <w:left w:val="nil"/>
          <w:bottom w:val="nil"/>
          <w:right w:val="nil"/>
          <w:between w:val="nil"/>
        </w:pBdr>
        <w:ind w:right="8"/>
        <w:jc w:val="both"/>
        <w:rPr>
          <w:rFonts w:ascii="Palatino Linotype" w:hAnsi="Palatino Linotype"/>
          <w:b/>
          <w:color w:val="000000"/>
          <w:sz w:val="22"/>
          <w:szCs w:val="22"/>
        </w:rPr>
      </w:pPr>
      <w:r w:rsidRPr="00F87648">
        <w:rPr>
          <w:rFonts w:ascii="Palatino Linotype" w:hAnsi="Palatino Linotype"/>
          <w:b/>
          <w:color w:val="000000"/>
          <w:sz w:val="22"/>
          <w:szCs w:val="22"/>
        </w:rPr>
        <w:t>SIMPULAN</w:t>
      </w:r>
    </w:p>
    <w:p w:rsidR="001B3F47" w:rsidRPr="00F87648" w:rsidRDefault="001B3F47" w:rsidP="001B3F47">
      <w:pPr>
        <w:pBdr>
          <w:top w:val="nil"/>
          <w:left w:val="nil"/>
          <w:bottom w:val="nil"/>
          <w:right w:val="nil"/>
          <w:between w:val="nil"/>
        </w:pBdr>
        <w:ind w:right="8"/>
        <w:jc w:val="both"/>
        <w:rPr>
          <w:rFonts w:ascii="Palatino Linotype" w:hAnsi="Palatino Linotype"/>
          <w:color w:val="000000"/>
          <w:sz w:val="22"/>
          <w:szCs w:val="22"/>
        </w:rPr>
      </w:pPr>
      <w:r w:rsidRPr="00F87648">
        <w:rPr>
          <w:rFonts w:ascii="Palatino Linotype" w:hAnsi="Palatino Linotype"/>
          <w:b/>
          <w:color w:val="000000"/>
          <w:sz w:val="22"/>
          <w:szCs w:val="22"/>
        </w:rPr>
        <w:tab/>
      </w:r>
      <w:r w:rsidRPr="00F87648">
        <w:rPr>
          <w:rFonts w:ascii="Palatino Linotype" w:hAnsi="Palatino Linotype"/>
          <w:color w:val="000000"/>
          <w:sz w:val="22"/>
          <w:szCs w:val="22"/>
        </w:rPr>
        <w:t xml:space="preserve">Media pembelajaran sangat </w:t>
      </w:r>
      <w:r w:rsidRPr="00F87648">
        <w:rPr>
          <w:rFonts w:ascii="Palatino Linotype" w:hAnsi="Palatino Linotype"/>
          <w:sz w:val="22"/>
          <w:szCs w:val="22"/>
        </w:rPr>
        <w:t>dibutuhkan</w:t>
      </w:r>
      <w:r w:rsidRPr="00F87648">
        <w:rPr>
          <w:rFonts w:ascii="Palatino Linotype" w:hAnsi="Palatino Linotype"/>
          <w:color w:val="000000"/>
          <w:sz w:val="22"/>
          <w:szCs w:val="22"/>
        </w:rPr>
        <w:t xml:space="preserve"> dalam pembelajaran, terutama di masa pandami covid19 ini. Pemilihan media pembelajaran yang tepat sangat </w:t>
      </w:r>
      <w:r w:rsidRPr="00F87648">
        <w:rPr>
          <w:rFonts w:ascii="Palatino Linotype" w:hAnsi="Palatino Linotype"/>
          <w:sz w:val="22"/>
          <w:szCs w:val="22"/>
        </w:rPr>
        <w:t>dibutuhkan</w:t>
      </w:r>
      <w:r w:rsidRPr="00F87648">
        <w:rPr>
          <w:rFonts w:ascii="Palatino Linotype" w:hAnsi="Palatino Linotype"/>
          <w:color w:val="000000"/>
          <w:sz w:val="22"/>
          <w:szCs w:val="22"/>
        </w:rPr>
        <w:t xml:space="preserve"> dalam </w:t>
      </w:r>
      <w:r w:rsidRPr="00F87648">
        <w:rPr>
          <w:rFonts w:ascii="Palatino Linotype" w:hAnsi="Palatino Linotype"/>
          <w:sz w:val="22"/>
          <w:szCs w:val="22"/>
        </w:rPr>
        <w:t>penyampaian</w:t>
      </w:r>
      <w:r w:rsidRPr="00F87648">
        <w:rPr>
          <w:rFonts w:ascii="Palatino Linotype" w:hAnsi="Palatino Linotype"/>
          <w:color w:val="000000"/>
          <w:sz w:val="22"/>
          <w:szCs w:val="22"/>
        </w:rPr>
        <w:t xml:space="preserve"> materi sehingga materi dapat </w:t>
      </w:r>
      <w:r w:rsidRPr="00F87648">
        <w:rPr>
          <w:rFonts w:ascii="Palatino Linotype" w:hAnsi="Palatino Linotype"/>
          <w:sz w:val="22"/>
          <w:szCs w:val="22"/>
        </w:rPr>
        <w:t>tersampaikan</w:t>
      </w:r>
      <w:r w:rsidRPr="00F87648">
        <w:rPr>
          <w:rFonts w:ascii="Palatino Linotype" w:hAnsi="Palatino Linotype"/>
          <w:color w:val="000000"/>
          <w:sz w:val="22"/>
          <w:szCs w:val="22"/>
        </w:rPr>
        <w:t xml:space="preserve"> dengan baik dan mudah </w:t>
      </w:r>
      <w:r w:rsidRPr="00F87648">
        <w:rPr>
          <w:rFonts w:ascii="Palatino Linotype" w:hAnsi="Palatino Linotype"/>
          <w:sz w:val="22"/>
          <w:szCs w:val="22"/>
        </w:rPr>
        <w:t>dimengerti</w:t>
      </w:r>
      <w:r w:rsidRPr="00F87648">
        <w:rPr>
          <w:rFonts w:ascii="Palatino Linotype" w:hAnsi="Palatino Linotype"/>
          <w:color w:val="000000"/>
          <w:sz w:val="22"/>
          <w:szCs w:val="22"/>
        </w:rPr>
        <w:t xml:space="preserve"> oleh peserta didik. </w:t>
      </w:r>
    </w:p>
    <w:p w:rsidR="001B3F47" w:rsidRPr="00F87648" w:rsidRDefault="001B3F47" w:rsidP="001B3F47">
      <w:pPr>
        <w:pBdr>
          <w:top w:val="nil"/>
          <w:left w:val="nil"/>
          <w:bottom w:val="nil"/>
          <w:right w:val="nil"/>
          <w:between w:val="nil"/>
        </w:pBdr>
        <w:ind w:right="8"/>
        <w:jc w:val="both"/>
        <w:rPr>
          <w:rFonts w:ascii="Palatino Linotype" w:hAnsi="Palatino Linotype"/>
          <w:color w:val="000000"/>
          <w:sz w:val="22"/>
          <w:szCs w:val="22"/>
        </w:rPr>
      </w:pPr>
      <w:r w:rsidRPr="00F87648">
        <w:rPr>
          <w:rFonts w:ascii="Palatino Linotype" w:hAnsi="Palatino Linotype"/>
          <w:color w:val="000000"/>
          <w:sz w:val="22"/>
          <w:szCs w:val="22"/>
        </w:rPr>
        <w:tab/>
        <w:t xml:space="preserve">Media pembelajaran </w:t>
      </w:r>
      <w:r w:rsidRPr="00F87648">
        <w:rPr>
          <w:rFonts w:ascii="Palatino Linotype" w:hAnsi="Palatino Linotype"/>
          <w:sz w:val="22"/>
          <w:szCs w:val="22"/>
        </w:rPr>
        <w:t>konvensional</w:t>
      </w:r>
      <w:r w:rsidRPr="00F87648">
        <w:rPr>
          <w:rFonts w:ascii="Palatino Linotype" w:hAnsi="Palatino Linotype"/>
          <w:color w:val="000000"/>
          <w:sz w:val="22"/>
          <w:szCs w:val="22"/>
        </w:rPr>
        <w:t xml:space="preserve"> sangat </w:t>
      </w:r>
      <w:r w:rsidRPr="00F87648">
        <w:rPr>
          <w:rFonts w:ascii="Palatino Linotype" w:hAnsi="Palatino Linotype"/>
          <w:sz w:val="22"/>
          <w:szCs w:val="22"/>
        </w:rPr>
        <w:t>dibutuhkan</w:t>
      </w:r>
      <w:r w:rsidRPr="00F87648">
        <w:rPr>
          <w:rFonts w:ascii="Palatino Linotype" w:hAnsi="Palatino Linotype"/>
          <w:color w:val="000000"/>
          <w:sz w:val="22"/>
          <w:szCs w:val="22"/>
        </w:rPr>
        <w:t xml:space="preserve"> oleh anak-anak </w:t>
      </w:r>
      <w:r w:rsidRPr="00F87648">
        <w:rPr>
          <w:rFonts w:ascii="Palatino Linotype" w:hAnsi="Palatino Linotype"/>
          <w:sz w:val="22"/>
          <w:szCs w:val="22"/>
        </w:rPr>
        <w:t>terutama</w:t>
      </w:r>
      <w:r w:rsidRPr="00F87648">
        <w:rPr>
          <w:rFonts w:ascii="Palatino Linotype" w:hAnsi="Palatino Linotype"/>
          <w:color w:val="000000"/>
          <w:sz w:val="22"/>
          <w:szCs w:val="22"/>
        </w:rPr>
        <w:t xml:space="preserve"> di tingkat kelas rendah supaya menumbuhkan pola pikir yang kritis dan berlogika, karna ini dibutuhkan sepanjang hidup mereka, tak terkecuali di kelas </w:t>
      </w:r>
      <w:r w:rsidRPr="00F87648">
        <w:rPr>
          <w:rFonts w:ascii="Palatino Linotype" w:hAnsi="Palatino Linotype"/>
          <w:sz w:val="22"/>
          <w:szCs w:val="22"/>
        </w:rPr>
        <w:t>rendah mereka</w:t>
      </w:r>
      <w:r w:rsidRPr="00F87648">
        <w:rPr>
          <w:rFonts w:ascii="Palatino Linotype" w:hAnsi="Palatino Linotype"/>
          <w:color w:val="000000"/>
          <w:sz w:val="22"/>
          <w:szCs w:val="22"/>
        </w:rPr>
        <w:t xml:space="preserve"> juga mengalami dampak dari covid19. </w:t>
      </w:r>
    </w:p>
    <w:p w:rsidR="001B3F47" w:rsidRPr="00F87648" w:rsidRDefault="001B3F47" w:rsidP="001B3F47">
      <w:pPr>
        <w:pBdr>
          <w:top w:val="nil"/>
          <w:left w:val="nil"/>
          <w:bottom w:val="nil"/>
          <w:right w:val="nil"/>
          <w:between w:val="nil"/>
        </w:pBdr>
        <w:ind w:right="8"/>
        <w:jc w:val="both"/>
        <w:rPr>
          <w:rFonts w:ascii="Palatino Linotype" w:hAnsi="Palatino Linotype"/>
          <w:color w:val="000000"/>
          <w:sz w:val="22"/>
          <w:szCs w:val="22"/>
        </w:rPr>
      </w:pPr>
      <w:r w:rsidRPr="00F87648">
        <w:rPr>
          <w:rFonts w:ascii="Palatino Linotype" w:hAnsi="Palatino Linotype"/>
          <w:color w:val="000000"/>
          <w:sz w:val="22"/>
          <w:szCs w:val="22"/>
        </w:rPr>
        <w:tab/>
        <w:t xml:space="preserve">Selama masa pandemi di kelas rendah memanfaatkan aplikasi pembelajaran guna menunjang pembelajaran yang kondusif dan tercapai setiap materi, dalam penerapannya pun, guru di kelas rendah tak lupa menggunakan media pembelajaran, seperti media pembelajaran kontekstual, hal ini </w:t>
      </w:r>
      <w:r w:rsidRPr="00F87648">
        <w:rPr>
          <w:rFonts w:ascii="Palatino Linotype" w:hAnsi="Palatino Linotype"/>
          <w:sz w:val="22"/>
          <w:szCs w:val="22"/>
        </w:rPr>
        <w:t>dilakukan</w:t>
      </w:r>
      <w:r w:rsidRPr="00F87648">
        <w:rPr>
          <w:rFonts w:ascii="Palatino Linotype" w:hAnsi="Palatino Linotype"/>
          <w:color w:val="000000"/>
          <w:sz w:val="22"/>
          <w:szCs w:val="22"/>
        </w:rPr>
        <w:t xml:space="preserve"> </w:t>
      </w:r>
      <w:r w:rsidRPr="00F87648">
        <w:rPr>
          <w:rFonts w:ascii="Palatino Linotype" w:hAnsi="Palatino Linotype"/>
          <w:sz w:val="22"/>
          <w:szCs w:val="22"/>
        </w:rPr>
        <w:t>karena</w:t>
      </w:r>
      <w:r w:rsidRPr="00F87648">
        <w:rPr>
          <w:rFonts w:ascii="Palatino Linotype" w:hAnsi="Palatino Linotype"/>
          <w:color w:val="000000"/>
          <w:sz w:val="22"/>
          <w:szCs w:val="22"/>
        </w:rPr>
        <w:t xml:space="preserve">, sekalipun tidak bisa bertatap muka, pola berpikir dan logika anak tetap terbentuk. </w:t>
      </w:r>
    </w:p>
    <w:p w:rsidR="00EF364D" w:rsidRPr="00F87648" w:rsidRDefault="00EF364D" w:rsidP="00EF364D">
      <w:pPr>
        <w:pBdr>
          <w:top w:val="nil"/>
          <w:left w:val="nil"/>
          <w:bottom w:val="nil"/>
          <w:right w:val="nil"/>
          <w:between w:val="nil"/>
        </w:pBdr>
        <w:ind w:right="8" w:firstLine="720"/>
        <w:jc w:val="both"/>
        <w:rPr>
          <w:rFonts w:ascii="Palatino Linotype" w:eastAsia="Palatino Linotype" w:hAnsi="Palatino Linotype" w:cs="Palatino Linotype"/>
          <w:sz w:val="22"/>
          <w:szCs w:val="22"/>
          <w:lang w:val="id-ID"/>
        </w:rPr>
      </w:pPr>
      <w:r w:rsidRPr="00F87648">
        <w:rPr>
          <w:rFonts w:ascii="Palatino Linotype" w:eastAsia="Palatino Linotype" w:hAnsi="Palatino Linotype" w:cs="Palatino Linotype"/>
          <w:sz w:val="22"/>
          <w:szCs w:val="22"/>
        </w:rPr>
        <w:t xml:space="preserve">Hasil penelitian menunjukkan bahwa uang koin dan uang kertas mainan dapat digunakan </w:t>
      </w:r>
      <w:r w:rsidRPr="00F87648">
        <w:rPr>
          <w:rFonts w:ascii="Palatino Linotype" w:eastAsia="Palatino Linotype" w:hAnsi="Palatino Linotype" w:cs="Palatino Linotype"/>
          <w:sz w:val="22"/>
          <w:szCs w:val="22"/>
          <w:lang w:val="id-ID"/>
        </w:rPr>
        <w:t xml:space="preserve">menjadi salah satu </w:t>
      </w:r>
      <w:r w:rsidRPr="00F87648">
        <w:rPr>
          <w:rFonts w:ascii="Palatino Linotype" w:eastAsia="Palatino Linotype" w:hAnsi="Palatino Linotype" w:cs="Palatino Linotype"/>
          <w:sz w:val="22"/>
          <w:szCs w:val="22"/>
        </w:rPr>
        <w:t xml:space="preserve">untuk </w:t>
      </w:r>
      <w:r w:rsidRPr="00F87648">
        <w:rPr>
          <w:rFonts w:ascii="Palatino Linotype" w:eastAsia="Palatino Linotype" w:hAnsi="Palatino Linotype" w:cs="Palatino Linotype"/>
          <w:sz w:val="22"/>
          <w:szCs w:val="22"/>
          <w:lang w:val="id-ID"/>
        </w:rPr>
        <w:t xml:space="preserve">media </w:t>
      </w:r>
      <w:r w:rsidRPr="00F87648">
        <w:rPr>
          <w:rFonts w:ascii="Palatino Linotype" w:eastAsia="Palatino Linotype" w:hAnsi="Palatino Linotype" w:cs="Palatino Linotype"/>
          <w:sz w:val="22"/>
          <w:szCs w:val="22"/>
        </w:rPr>
        <w:t xml:space="preserve">pembelajaran kelas rendah pada materi penjumlahan dengan menggunakan </w:t>
      </w:r>
      <w:proofErr w:type="gramStart"/>
      <w:r w:rsidRPr="00F87648">
        <w:rPr>
          <w:rFonts w:ascii="Palatino Linotype" w:eastAsia="Palatino Linotype" w:hAnsi="Palatino Linotype" w:cs="Palatino Linotype"/>
          <w:sz w:val="22"/>
          <w:szCs w:val="22"/>
        </w:rPr>
        <w:t>cara</w:t>
      </w:r>
      <w:proofErr w:type="gramEnd"/>
      <w:r w:rsidRPr="00F87648">
        <w:rPr>
          <w:rFonts w:ascii="Palatino Linotype" w:eastAsia="Palatino Linotype" w:hAnsi="Palatino Linotype" w:cs="Palatino Linotype"/>
          <w:sz w:val="22"/>
          <w:szCs w:val="22"/>
        </w:rPr>
        <w:t xml:space="preserve"> bermain peran</w:t>
      </w:r>
      <w:r w:rsidRPr="00F87648">
        <w:rPr>
          <w:rFonts w:ascii="Palatino Linotype" w:eastAsia="Palatino Linotype" w:hAnsi="Palatino Linotype" w:cs="Palatino Linotype"/>
          <w:sz w:val="22"/>
          <w:szCs w:val="22"/>
          <w:lang w:val="id-ID"/>
        </w:rPr>
        <w:t xml:space="preserve"> seperti pasar-pasaran.</w:t>
      </w:r>
    </w:p>
    <w:p w:rsidR="00EF364D" w:rsidRPr="00F87648" w:rsidRDefault="00EF364D" w:rsidP="001B3F47">
      <w:pPr>
        <w:pBdr>
          <w:top w:val="nil"/>
          <w:left w:val="nil"/>
          <w:bottom w:val="nil"/>
          <w:right w:val="nil"/>
          <w:between w:val="nil"/>
        </w:pBdr>
        <w:ind w:right="8"/>
        <w:jc w:val="both"/>
        <w:rPr>
          <w:rFonts w:ascii="Palatino Linotype" w:hAnsi="Palatino Linotype"/>
          <w:color w:val="000000"/>
          <w:sz w:val="22"/>
          <w:szCs w:val="22"/>
          <w:lang w:val="id-ID"/>
        </w:rPr>
      </w:pPr>
    </w:p>
    <w:p w:rsidR="001B3F47" w:rsidRPr="00F87648" w:rsidRDefault="001B3F47" w:rsidP="001B3F47">
      <w:pPr>
        <w:pBdr>
          <w:top w:val="nil"/>
          <w:left w:val="nil"/>
          <w:bottom w:val="nil"/>
          <w:right w:val="nil"/>
          <w:between w:val="nil"/>
        </w:pBdr>
        <w:ind w:right="8"/>
        <w:jc w:val="both"/>
        <w:rPr>
          <w:rFonts w:ascii="Palatino Linotype" w:hAnsi="Palatino Linotype"/>
          <w:b/>
          <w:color w:val="000000"/>
          <w:sz w:val="22"/>
          <w:szCs w:val="22"/>
        </w:rPr>
      </w:pPr>
      <w:r w:rsidRPr="00F87648">
        <w:rPr>
          <w:rFonts w:ascii="Palatino Linotype" w:hAnsi="Palatino Linotype"/>
          <w:b/>
          <w:color w:val="000000"/>
          <w:sz w:val="22"/>
          <w:szCs w:val="22"/>
        </w:rPr>
        <w:t>DAFTAR PUSTAKA</w:t>
      </w:r>
    </w:p>
    <w:p w:rsidR="001B3F47" w:rsidRPr="00F87648" w:rsidRDefault="001B3F47"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r w:rsidRPr="00F87648">
        <w:rPr>
          <w:rFonts w:ascii="Palatino Linotype" w:hAnsi="Palatino Linotype"/>
          <w:color w:val="222222"/>
          <w:sz w:val="22"/>
          <w:szCs w:val="22"/>
          <w:shd w:val="clear" w:color="auto" w:fill="FFFFFF"/>
        </w:rPr>
        <w:t>Dewi, M. S. (2019). Profil Perkembangan Sosial Anak Kelompok B Dalam Bermain Peran. </w:t>
      </w:r>
      <w:r w:rsidRPr="00F87648">
        <w:rPr>
          <w:rFonts w:ascii="Palatino Linotype" w:hAnsi="Palatino Linotype"/>
          <w:i/>
          <w:iCs/>
          <w:color w:val="222222"/>
          <w:sz w:val="22"/>
          <w:szCs w:val="22"/>
          <w:shd w:val="clear" w:color="auto" w:fill="FFFFFF"/>
        </w:rPr>
        <w:t xml:space="preserve">Thufuli: Jurnal Ilmiah Pendidikan Islam Anak </w:t>
      </w:r>
      <w:proofErr w:type="gramStart"/>
      <w:r w:rsidRPr="00F87648">
        <w:rPr>
          <w:rFonts w:ascii="Palatino Linotype" w:hAnsi="Palatino Linotype"/>
          <w:i/>
          <w:iCs/>
          <w:color w:val="222222"/>
          <w:sz w:val="22"/>
          <w:szCs w:val="22"/>
          <w:shd w:val="clear" w:color="auto" w:fill="FFFFFF"/>
        </w:rPr>
        <w:t>Usia</w:t>
      </w:r>
      <w:proofErr w:type="gramEnd"/>
      <w:r w:rsidRPr="00F87648">
        <w:rPr>
          <w:rFonts w:ascii="Palatino Linotype" w:hAnsi="Palatino Linotype"/>
          <w:i/>
          <w:iCs/>
          <w:color w:val="222222"/>
          <w:sz w:val="22"/>
          <w:szCs w:val="22"/>
          <w:shd w:val="clear" w:color="auto" w:fill="FFFFFF"/>
        </w:rPr>
        <w:t xml:space="preserve"> Dini</w:t>
      </w:r>
      <w:r w:rsidRPr="00F87648">
        <w:rPr>
          <w:rFonts w:ascii="Palatino Linotype" w:hAnsi="Palatino Linotype"/>
          <w:color w:val="222222"/>
          <w:sz w:val="22"/>
          <w:szCs w:val="22"/>
          <w:shd w:val="clear" w:color="auto" w:fill="FFFFFF"/>
        </w:rPr>
        <w:t>, </w:t>
      </w:r>
      <w:r w:rsidRPr="00F87648">
        <w:rPr>
          <w:rFonts w:ascii="Palatino Linotype" w:hAnsi="Palatino Linotype"/>
          <w:i/>
          <w:iCs/>
          <w:color w:val="222222"/>
          <w:sz w:val="22"/>
          <w:szCs w:val="22"/>
          <w:shd w:val="clear" w:color="auto" w:fill="FFFFFF"/>
        </w:rPr>
        <w:t>1</w:t>
      </w:r>
      <w:r w:rsidRPr="00F87648">
        <w:rPr>
          <w:rFonts w:ascii="Palatino Linotype" w:hAnsi="Palatino Linotype"/>
          <w:color w:val="222222"/>
          <w:sz w:val="22"/>
          <w:szCs w:val="22"/>
          <w:shd w:val="clear" w:color="auto" w:fill="FFFFFF"/>
        </w:rPr>
        <w:t>(1), 35-45.</w:t>
      </w:r>
    </w:p>
    <w:p w:rsidR="001B3F47" w:rsidRPr="00F87648" w:rsidRDefault="001B3F47" w:rsidP="001B3F47">
      <w:pPr>
        <w:pBdr>
          <w:top w:val="nil"/>
          <w:left w:val="nil"/>
          <w:bottom w:val="nil"/>
          <w:right w:val="nil"/>
          <w:between w:val="nil"/>
        </w:pBdr>
        <w:ind w:left="567" w:hanging="567"/>
        <w:jc w:val="both"/>
        <w:rPr>
          <w:rFonts w:ascii="Palatino Linotype" w:hAnsi="Palatino Linotype"/>
          <w:sz w:val="22"/>
          <w:szCs w:val="22"/>
        </w:rPr>
      </w:pPr>
      <w:r w:rsidRPr="00F87648">
        <w:rPr>
          <w:rFonts w:ascii="Palatino Linotype" w:hAnsi="Palatino Linotype"/>
          <w:sz w:val="22"/>
          <w:szCs w:val="22"/>
        </w:rPr>
        <w:t xml:space="preserve">Gumanti, D., &amp; Teza, S. D. (2021). </w:t>
      </w:r>
      <w:proofErr w:type="gramStart"/>
      <w:r w:rsidRPr="00F87648">
        <w:rPr>
          <w:rFonts w:ascii="Palatino Linotype" w:hAnsi="Palatino Linotype"/>
          <w:sz w:val="22"/>
          <w:szCs w:val="22"/>
        </w:rPr>
        <w:t>Edukatif :</w:t>
      </w:r>
      <w:proofErr w:type="gramEnd"/>
      <w:r w:rsidRPr="00F87648">
        <w:rPr>
          <w:rFonts w:ascii="Palatino Linotype" w:hAnsi="Palatino Linotype"/>
          <w:sz w:val="22"/>
          <w:szCs w:val="22"/>
        </w:rPr>
        <w:t xml:space="preserve"> Jurnal Ilmu Pendidikan Analisis Tingkat Minat Belajar Mahasiswa Pendidikan Ekonomi Dalam Perkuliahan Daring Masa Pandemi Covid-19. 3(4), 1638–1647.</w:t>
      </w:r>
    </w:p>
    <w:p w:rsidR="001B3F47" w:rsidRPr="00F87648" w:rsidRDefault="006F47C8" w:rsidP="001B3F47">
      <w:pPr>
        <w:pBdr>
          <w:top w:val="nil"/>
          <w:left w:val="nil"/>
          <w:bottom w:val="nil"/>
          <w:right w:val="nil"/>
          <w:between w:val="nil"/>
        </w:pBdr>
        <w:ind w:left="567" w:hanging="567"/>
        <w:jc w:val="both"/>
        <w:rPr>
          <w:rFonts w:ascii="Palatino Linotype" w:hAnsi="Palatino Linotype"/>
          <w:sz w:val="22"/>
          <w:szCs w:val="22"/>
          <w:lang w:val="id-ID"/>
        </w:rPr>
      </w:pPr>
      <w:r w:rsidRPr="00F87648">
        <w:rPr>
          <w:rFonts w:ascii="Palatino Linotype" w:hAnsi="Palatino Linotype"/>
          <w:sz w:val="22"/>
          <w:szCs w:val="22"/>
          <w:lang w:val="id-ID"/>
        </w:rPr>
        <w:t xml:space="preserve">Ihsana, K, E. (2017). </w:t>
      </w:r>
      <w:r w:rsidRPr="00F87648">
        <w:rPr>
          <w:rFonts w:ascii="Palatino Linotype" w:hAnsi="Palatino Linotype"/>
          <w:i/>
          <w:iCs/>
          <w:sz w:val="22"/>
          <w:szCs w:val="22"/>
          <w:lang w:val="id-ID"/>
        </w:rPr>
        <w:t>Belajar dan Pembelajaran.</w:t>
      </w:r>
      <w:r w:rsidRPr="00F87648">
        <w:rPr>
          <w:rFonts w:ascii="Palatino Linotype" w:hAnsi="Palatino Linotype"/>
          <w:sz w:val="22"/>
          <w:szCs w:val="22"/>
          <w:lang w:val="id-ID"/>
        </w:rPr>
        <w:t xml:space="preserve"> Yogyakarta: Pustaka Belajar.</w:t>
      </w:r>
    </w:p>
    <w:p w:rsidR="001B3F47" w:rsidRPr="00F87648" w:rsidRDefault="001B3F47"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r w:rsidRPr="00F87648">
        <w:rPr>
          <w:rFonts w:ascii="Palatino Linotype" w:hAnsi="Palatino Linotype"/>
          <w:color w:val="222222"/>
          <w:sz w:val="22"/>
          <w:szCs w:val="22"/>
          <w:shd w:val="clear" w:color="auto" w:fill="FFFFFF"/>
        </w:rPr>
        <w:t>Herzamzam, D. A. (2021). Pembelajaran Jarak Jauh menggunakan Applikasi Zoom pada Matakuliah Pendidikan Matematika SD 1. </w:t>
      </w:r>
      <w:r w:rsidRPr="00F87648">
        <w:rPr>
          <w:rFonts w:ascii="Palatino Linotype" w:hAnsi="Palatino Linotype"/>
          <w:i/>
          <w:iCs/>
          <w:color w:val="222222"/>
          <w:sz w:val="22"/>
          <w:szCs w:val="22"/>
          <w:shd w:val="clear" w:color="auto" w:fill="FFFFFF"/>
        </w:rPr>
        <w:t>Edukatif: Jurnal Ilmu Pendidikan</w:t>
      </w:r>
      <w:r w:rsidRPr="00F87648">
        <w:rPr>
          <w:rFonts w:ascii="Palatino Linotype" w:hAnsi="Palatino Linotype"/>
          <w:color w:val="222222"/>
          <w:sz w:val="22"/>
          <w:szCs w:val="22"/>
          <w:shd w:val="clear" w:color="auto" w:fill="FFFFFF"/>
        </w:rPr>
        <w:t>, </w:t>
      </w:r>
      <w:r w:rsidRPr="00F87648">
        <w:rPr>
          <w:rFonts w:ascii="Palatino Linotype" w:hAnsi="Palatino Linotype"/>
          <w:i/>
          <w:iCs/>
          <w:color w:val="222222"/>
          <w:sz w:val="22"/>
          <w:szCs w:val="22"/>
          <w:shd w:val="clear" w:color="auto" w:fill="FFFFFF"/>
        </w:rPr>
        <w:t>3</w:t>
      </w:r>
      <w:r w:rsidRPr="00F87648">
        <w:rPr>
          <w:rFonts w:ascii="Palatino Linotype" w:hAnsi="Palatino Linotype"/>
          <w:color w:val="222222"/>
          <w:sz w:val="22"/>
          <w:szCs w:val="22"/>
          <w:shd w:val="clear" w:color="auto" w:fill="FFFFFF"/>
        </w:rPr>
        <w:t>(5), 2664-2675.</w:t>
      </w:r>
    </w:p>
    <w:p w:rsidR="001B3F47" w:rsidRPr="00F87648" w:rsidRDefault="001B3F47" w:rsidP="001B3F47">
      <w:pPr>
        <w:pBdr>
          <w:top w:val="nil"/>
          <w:left w:val="nil"/>
          <w:bottom w:val="nil"/>
          <w:right w:val="nil"/>
          <w:between w:val="nil"/>
        </w:pBdr>
        <w:ind w:left="567" w:hanging="567"/>
        <w:jc w:val="both"/>
        <w:rPr>
          <w:rFonts w:ascii="Palatino Linotype" w:hAnsi="Palatino Linotype"/>
          <w:color w:val="000000"/>
          <w:sz w:val="22"/>
          <w:szCs w:val="22"/>
        </w:rPr>
      </w:pPr>
      <w:r w:rsidRPr="00F87648">
        <w:rPr>
          <w:rFonts w:ascii="Palatino Linotype" w:hAnsi="Palatino Linotype"/>
          <w:color w:val="000000"/>
          <w:sz w:val="22"/>
          <w:szCs w:val="22"/>
        </w:rPr>
        <w:t xml:space="preserve">Mar’ah, N. K., Rusilowati, A., &amp; Sumarni, W.  (2020). </w:t>
      </w:r>
      <w:r w:rsidRPr="00F87648">
        <w:rPr>
          <w:rFonts w:ascii="Palatino Linotype" w:hAnsi="Palatino Linotype"/>
          <w:i/>
          <w:color w:val="000000"/>
          <w:sz w:val="22"/>
          <w:szCs w:val="22"/>
        </w:rPr>
        <w:t xml:space="preserve">Perubahan Proses </w:t>
      </w:r>
      <w:proofErr w:type="gramStart"/>
      <w:r w:rsidRPr="00F87648">
        <w:rPr>
          <w:rFonts w:ascii="Palatino Linotype" w:hAnsi="Palatino Linotype"/>
          <w:i/>
          <w:color w:val="000000"/>
          <w:sz w:val="22"/>
          <w:szCs w:val="22"/>
        </w:rPr>
        <w:t>Pembelajaran  Daring</w:t>
      </w:r>
      <w:proofErr w:type="gramEnd"/>
      <w:r w:rsidRPr="00F87648">
        <w:rPr>
          <w:rFonts w:ascii="Palatino Linotype" w:hAnsi="Palatino Linotype"/>
          <w:i/>
          <w:color w:val="000000"/>
          <w:sz w:val="22"/>
          <w:szCs w:val="22"/>
        </w:rPr>
        <w:t xml:space="preserve"> Pada  Siswa Sekolah Dasar.</w:t>
      </w:r>
      <w:r w:rsidRPr="00F87648">
        <w:rPr>
          <w:rFonts w:ascii="Palatino Linotype" w:hAnsi="Palatino Linotype"/>
          <w:color w:val="000000"/>
          <w:sz w:val="22"/>
          <w:szCs w:val="22"/>
        </w:rPr>
        <w:t xml:space="preserve"> Prosiding Seminar Nasional Pascasarjana UNNES.</w:t>
      </w:r>
    </w:p>
    <w:p w:rsidR="001B3F47" w:rsidRPr="00F87648" w:rsidRDefault="00382BB7" w:rsidP="001B3F47">
      <w:pPr>
        <w:pBdr>
          <w:top w:val="nil"/>
          <w:left w:val="nil"/>
          <w:bottom w:val="nil"/>
          <w:right w:val="nil"/>
          <w:between w:val="nil"/>
        </w:pBdr>
        <w:ind w:left="567" w:hanging="567"/>
        <w:jc w:val="both"/>
        <w:rPr>
          <w:rFonts w:ascii="Palatino Linotype" w:hAnsi="Palatino Linotype"/>
          <w:color w:val="000000"/>
          <w:sz w:val="22"/>
          <w:szCs w:val="22"/>
        </w:rPr>
      </w:pPr>
      <w:r w:rsidRPr="00F87648">
        <w:rPr>
          <w:rFonts w:ascii="Palatino Linotype" w:hAnsi="Palatino Linotype"/>
          <w:color w:val="000000"/>
          <w:sz w:val="22"/>
          <w:szCs w:val="22"/>
        </w:rPr>
        <w:t>Minsih,</w:t>
      </w:r>
      <w:r w:rsidRPr="00F87648">
        <w:rPr>
          <w:rFonts w:ascii="Palatino Linotype" w:hAnsi="Palatino Linotype"/>
          <w:color w:val="000000"/>
          <w:sz w:val="22"/>
          <w:szCs w:val="22"/>
          <w:lang w:val="id-ID"/>
        </w:rPr>
        <w:t xml:space="preserve"> &amp; </w:t>
      </w:r>
      <w:r w:rsidRPr="00F87648">
        <w:rPr>
          <w:rFonts w:ascii="Palatino Linotype" w:hAnsi="Palatino Linotype"/>
          <w:color w:val="000000"/>
          <w:sz w:val="22"/>
          <w:szCs w:val="22"/>
        </w:rPr>
        <w:t>Jatin</w:t>
      </w:r>
      <w:r w:rsidR="001B3F47" w:rsidRPr="00F87648">
        <w:rPr>
          <w:rFonts w:ascii="Palatino Linotype" w:hAnsi="Palatino Linotype"/>
          <w:color w:val="000000"/>
          <w:sz w:val="22"/>
          <w:szCs w:val="22"/>
        </w:rPr>
        <w:t xml:space="preserve">, W. K.  (2021). </w:t>
      </w:r>
      <w:proofErr w:type="gramStart"/>
      <w:r w:rsidR="001B3F47" w:rsidRPr="00F87648">
        <w:rPr>
          <w:rFonts w:ascii="Palatino Linotype" w:hAnsi="Palatino Linotype"/>
          <w:i/>
          <w:color w:val="000000"/>
          <w:sz w:val="22"/>
          <w:szCs w:val="22"/>
        </w:rPr>
        <w:t>Problematika  Pembelajaran</w:t>
      </w:r>
      <w:proofErr w:type="gramEnd"/>
      <w:r w:rsidR="001B3F47" w:rsidRPr="00F87648">
        <w:rPr>
          <w:rFonts w:ascii="Palatino Linotype" w:hAnsi="Palatino Linotype"/>
          <w:i/>
          <w:color w:val="000000"/>
          <w:sz w:val="22"/>
          <w:szCs w:val="22"/>
        </w:rPr>
        <w:t xml:space="preserve">  Online  Bagi  Anak  Berkebutuhan Khusus </w:t>
      </w:r>
      <w:r w:rsidR="001B3F47" w:rsidRPr="00F87648">
        <w:rPr>
          <w:rFonts w:ascii="Palatino Linotype" w:hAnsi="Palatino Linotype"/>
          <w:i/>
          <w:sz w:val="22"/>
          <w:szCs w:val="22"/>
        </w:rPr>
        <w:t>Di Sekolah</w:t>
      </w:r>
      <w:r w:rsidR="001B3F47" w:rsidRPr="00F87648">
        <w:rPr>
          <w:rFonts w:ascii="Palatino Linotype" w:hAnsi="Palatino Linotype"/>
          <w:i/>
          <w:color w:val="000000"/>
          <w:sz w:val="22"/>
          <w:szCs w:val="22"/>
        </w:rPr>
        <w:t xml:space="preserve"> Dasar Masa Pandemi Covid-19</w:t>
      </w:r>
      <w:r w:rsidR="001B3F47" w:rsidRPr="00F87648">
        <w:rPr>
          <w:rFonts w:ascii="Palatino Linotype" w:hAnsi="Palatino Linotype"/>
          <w:color w:val="000000"/>
          <w:sz w:val="22"/>
          <w:szCs w:val="22"/>
        </w:rPr>
        <w:t>. Jurnal Basicedu, 5(3), 1252–1258.</w:t>
      </w:r>
    </w:p>
    <w:p w:rsidR="001B3F47" w:rsidRDefault="001B3F47" w:rsidP="001B3F47">
      <w:pPr>
        <w:pBdr>
          <w:top w:val="nil"/>
          <w:left w:val="nil"/>
          <w:bottom w:val="nil"/>
          <w:right w:val="nil"/>
          <w:between w:val="nil"/>
        </w:pBdr>
        <w:ind w:left="567" w:hanging="567"/>
        <w:jc w:val="both"/>
        <w:rPr>
          <w:rFonts w:ascii="Palatino Linotype" w:hAnsi="Palatino Linotype"/>
          <w:color w:val="000000"/>
          <w:sz w:val="22"/>
          <w:szCs w:val="22"/>
        </w:rPr>
      </w:pPr>
    </w:p>
    <w:p w:rsidR="00F87648" w:rsidRPr="00F87648" w:rsidRDefault="00F87648" w:rsidP="001B3F47">
      <w:pPr>
        <w:pBdr>
          <w:top w:val="nil"/>
          <w:left w:val="nil"/>
          <w:bottom w:val="nil"/>
          <w:right w:val="nil"/>
          <w:between w:val="nil"/>
        </w:pBdr>
        <w:ind w:left="567" w:hanging="567"/>
        <w:jc w:val="both"/>
        <w:rPr>
          <w:rFonts w:ascii="Palatino Linotype" w:hAnsi="Palatino Linotype"/>
          <w:color w:val="000000"/>
          <w:sz w:val="22"/>
          <w:szCs w:val="22"/>
        </w:rPr>
      </w:pPr>
    </w:p>
    <w:p w:rsidR="001B3F47" w:rsidRPr="00F87648" w:rsidRDefault="001B3F47" w:rsidP="001B3F47">
      <w:pPr>
        <w:pBdr>
          <w:top w:val="nil"/>
          <w:left w:val="nil"/>
          <w:bottom w:val="nil"/>
          <w:right w:val="nil"/>
          <w:between w:val="nil"/>
        </w:pBdr>
        <w:ind w:left="567" w:hanging="567"/>
        <w:jc w:val="both"/>
        <w:rPr>
          <w:rFonts w:ascii="Palatino Linotype" w:hAnsi="Palatino Linotype"/>
          <w:color w:val="000000"/>
          <w:sz w:val="22"/>
          <w:szCs w:val="22"/>
        </w:rPr>
      </w:pPr>
      <w:r w:rsidRPr="00F87648">
        <w:rPr>
          <w:rFonts w:ascii="Palatino Linotype" w:hAnsi="Palatino Linotype"/>
          <w:color w:val="000000"/>
          <w:sz w:val="22"/>
          <w:szCs w:val="22"/>
        </w:rPr>
        <w:lastRenderedPageBreak/>
        <w:t xml:space="preserve">Podschuwei &amp; Bernholt. (2017). Social </w:t>
      </w:r>
      <w:r w:rsidRPr="00F87648">
        <w:rPr>
          <w:rFonts w:ascii="Palatino Linotype" w:hAnsi="Palatino Linotype"/>
          <w:sz w:val="22"/>
          <w:szCs w:val="22"/>
        </w:rPr>
        <w:t>Psychology</w:t>
      </w:r>
      <w:r w:rsidRPr="00F87648">
        <w:rPr>
          <w:rFonts w:ascii="Palatino Linotype" w:hAnsi="Palatino Linotype"/>
          <w:color w:val="000000"/>
          <w:sz w:val="22"/>
          <w:szCs w:val="22"/>
        </w:rPr>
        <w:t xml:space="preserve">. </w:t>
      </w:r>
      <w:r w:rsidRPr="00F87648">
        <w:rPr>
          <w:rFonts w:ascii="Palatino Linotype" w:hAnsi="Palatino Linotype"/>
          <w:i/>
          <w:color w:val="000000"/>
          <w:sz w:val="22"/>
          <w:szCs w:val="22"/>
        </w:rPr>
        <w:t>West Virginia University.</w:t>
      </w:r>
    </w:p>
    <w:p w:rsidR="001B3F47" w:rsidRPr="00F87648" w:rsidRDefault="001B3F47" w:rsidP="001B3F47">
      <w:pPr>
        <w:pBdr>
          <w:top w:val="nil"/>
          <w:left w:val="nil"/>
          <w:bottom w:val="nil"/>
          <w:right w:val="nil"/>
          <w:between w:val="nil"/>
        </w:pBdr>
        <w:ind w:left="567" w:hanging="567"/>
        <w:jc w:val="both"/>
        <w:rPr>
          <w:rFonts w:ascii="Palatino Linotype" w:hAnsi="Palatino Linotype"/>
          <w:color w:val="000000"/>
          <w:sz w:val="22"/>
          <w:szCs w:val="22"/>
        </w:rPr>
      </w:pPr>
      <w:r w:rsidRPr="00F87648">
        <w:rPr>
          <w:rFonts w:ascii="Palatino Linotype" w:hAnsi="Palatino Linotype"/>
          <w:color w:val="000000"/>
          <w:sz w:val="22"/>
          <w:szCs w:val="22"/>
        </w:rPr>
        <w:t>Ramadhani, S. P., &amp; Supena, A. (2020</w:t>
      </w:r>
      <w:r w:rsidRPr="00F87648">
        <w:rPr>
          <w:rFonts w:ascii="Palatino Linotype" w:hAnsi="Palatino Linotype"/>
          <w:i/>
          <w:color w:val="000000"/>
          <w:sz w:val="22"/>
          <w:szCs w:val="22"/>
        </w:rPr>
        <w:t>). Persepsi Orangtua Dan Guru Terhadap Pembelajaran Masa Pandemi COVID-</w:t>
      </w:r>
      <w:proofErr w:type="gramStart"/>
      <w:r w:rsidRPr="00F87648">
        <w:rPr>
          <w:rFonts w:ascii="Palatino Linotype" w:hAnsi="Palatino Linotype"/>
          <w:i/>
          <w:color w:val="000000"/>
          <w:sz w:val="22"/>
          <w:szCs w:val="22"/>
        </w:rPr>
        <w:t>19  Terhadap</w:t>
      </w:r>
      <w:proofErr w:type="gramEnd"/>
      <w:r w:rsidRPr="00F87648">
        <w:rPr>
          <w:rFonts w:ascii="Palatino Linotype" w:hAnsi="Palatino Linotype"/>
          <w:i/>
          <w:color w:val="000000"/>
          <w:sz w:val="22"/>
          <w:szCs w:val="22"/>
        </w:rPr>
        <w:t xml:space="preserve"> Anak  Speech  Disorder  Usia 8 Tahun di Madrasah  Ibtidayah</w:t>
      </w:r>
      <w:r w:rsidRPr="00F87648">
        <w:rPr>
          <w:rFonts w:ascii="Palatino Linotype" w:hAnsi="Palatino Linotype"/>
          <w:color w:val="000000"/>
          <w:sz w:val="22"/>
          <w:szCs w:val="22"/>
        </w:rPr>
        <w:t xml:space="preserve">. </w:t>
      </w:r>
      <w:proofErr w:type="gramStart"/>
      <w:r w:rsidRPr="00F87648">
        <w:rPr>
          <w:rFonts w:ascii="Palatino Linotype" w:hAnsi="Palatino Linotype"/>
          <w:color w:val="000000"/>
          <w:sz w:val="22"/>
          <w:szCs w:val="22"/>
        </w:rPr>
        <w:t>Jurnal  Basicedu</w:t>
      </w:r>
      <w:proofErr w:type="gramEnd"/>
      <w:r w:rsidRPr="00F87648">
        <w:rPr>
          <w:rFonts w:ascii="Palatino Linotype" w:hAnsi="Palatino Linotype"/>
          <w:color w:val="000000"/>
          <w:sz w:val="22"/>
          <w:szCs w:val="22"/>
        </w:rPr>
        <w:t xml:space="preserve">, 4(4), 1267–1273. </w:t>
      </w:r>
    </w:p>
    <w:p w:rsidR="001B3F47" w:rsidRPr="00F87648" w:rsidRDefault="001B3F47" w:rsidP="001B3F47">
      <w:pPr>
        <w:pBdr>
          <w:top w:val="nil"/>
          <w:left w:val="nil"/>
          <w:bottom w:val="nil"/>
          <w:right w:val="nil"/>
          <w:between w:val="nil"/>
        </w:pBdr>
        <w:ind w:left="567" w:hanging="567"/>
        <w:jc w:val="both"/>
        <w:rPr>
          <w:rFonts w:ascii="Palatino Linotype" w:hAnsi="Palatino Linotype"/>
          <w:color w:val="000000"/>
          <w:sz w:val="22"/>
          <w:szCs w:val="22"/>
        </w:rPr>
      </w:pPr>
      <w:r w:rsidRPr="00F87648">
        <w:rPr>
          <w:rFonts w:ascii="Palatino Linotype" w:hAnsi="Palatino Linotype"/>
          <w:color w:val="000000"/>
          <w:sz w:val="22"/>
          <w:szCs w:val="22"/>
        </w:rPr>
        <w:t>Roseler &amp; Dentsu. (2017).</w:t>
      </w:r>
      <w:r w:rsidRPr="00F87648">
        <w:rPr>
          <w:rFonts w:ascii="Palatino Linotype" w:hAnsi="Palatino Linotype"/>
          <w:i/>
          <w:sz w:val="22"/>
          <w:szCs w:val="22"/>
        </w:rPr>
        <w:t>Gagasan Merancang</w:t>
      </w:r>
      <w:r w:rsidRPr="00F87648">
        <w:rPr>
          <w:rFonts w:ascii="Palatino Linotype" w:hAnsi="Palatino Linotype"/>
          <w:i/>
          <w:color w:val="000000"/>
          <w:sz w:val="22"/>
          <w:szCs w:val="22"/>
        </w:rPr>
        <w:t xml:space="preserve"> Pembelajaran Kontekstual</w:t>
      </w:r>
      <w:r w:rsidRPr="00F87648">
        <w:rPr>
          <w:rFonts w:ascii="Palatino Linotype" w:hAnsi="Palatino Linotype"/>
          <w:color w:val="000000"/>
          <w:sz w:val="22"/>
          <w:szCs w:val="22"/>
        </w:rPr>
        <w:t>. Bandung.</w:t>
      </w:r>
    </w:p>
    <w:p w:rsidR="001B3F47" w:rsidRPr="00F87648" w:rsidRDefault="001B3F47"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r w:rsidRPr="00F87648">
        <w:rPr>
          <w:rFonts w:ascii="Palatino Linotype" w:hAnsi="Palatino Linotype"/>
          <w:color w:val="222222"/>
          <w:sz w:val="22"/>
          <w:szCs w:val="22"/>
          <w:shd w:val="clear" w:color="auto" w:fill="FFFFFF"/>
        </w:rPr>
        <w:t>Setiawati, T., Pranata, O. H., &amp; Halimah, M. (2019). Pengembangan Media Permainan Papan pada Pembelajaran IPS untuk Siswa Kelas V Sekolah Dasar. </w:t>
      </w:r>
      <w:r w:rsidRPr="00F87648">
        <w:rPr>
          <w:rFonts w:ascii="Palatino Linotype" w:hAnsi="Palatino Linotype"/>
          <w:i/>
          <w:iCs/>
          <w:color w:val="222222"/>
          <w:sz w:val="22"/>
          <w:szCs w:val="22"/>
          <w:shd w:val="clear" w:color="auto" w:fill="FFFFFF"/>
        </w:rPr>
        <w:t>PEDADIDAKTIKA: Jurnal Ilmiah Pendidikan Guru Sekolah Dasar</w:t>
      </w:r>
      <w:r w:rsidRPr="00F87648">
        <w:rPr>
          <w:rFonts w:ascii="Palatino Linotype" w:hAnsi="Palatino Linotype"/>
          <w:color w:val="222222"/>
          <w:sz w:val="22"/>
          <w:szCs w:val="22"/>
          <w:shd w:val="clear" w:color="auto" w:fill="FFFFFF"/>
        </w:rPr>
        <w:t>, </w:t>
      </w:r>
      <w:r w:rsidRPr="00F87648">
        <w:rPr>
          <w:rFonts w:ascii="Palatino Linotype" w:hAnsi="Palatino Linotype"/>
          <w:i/>
          <w:iCs/>
          <w:color w:val="222222"/>
          <w:sz w:val="22"/>
          <w:szCs w:val="22"/>
          <w:shd w:val="clear" w:color="auto" w:fill="FFFFFF"/>
        </w:rPr>
        <w:t>6</w:t>
      </w:r>
      <w:r w:rsidRPr="00F87648">
        <w:rPr>
          <w:rFonts w:ascii="Palatino Linotype" w:hAnsi="Palatino Linotype"/>
          <w:color w:val="222222"/>
          <w:sz w:val="22"/>
          <w:szCs w:val="22"/>
          <w:shd w:val="clear" w:color="auto" w:fill="FFFFFF"/>
        </w:rPr>
        <w:t>(1), 163-174.</w:t>
      </w: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744949" w:rsidRDefault="00744949"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p>
    <w:p w:rsidR="001B3F47" w:rsidRPr="00F87648" w:rsidRDefault="001B3F47" w:rsidP="001B3F47">
      <w:pPr>
        <w:pBdr>
          <w:top w:val="nil"/>
          <w:left w:val="nil"/>
          <w:bottom w:val="nil"/>
          <w:right w:val="nil"/>
          <w:between w:val="nil"/>
        </w:pBdr>
        <w:ind w:left="567" w:hanging="567"/>
        <w:jc w:val="both"/>
        <w:rPr>
          <w:rFonts w:ascii="Palatino Linotype" w:hAnsi="Palatino Linotype"/>
          <w:color w:val="222222"/>
          <w:sz w:val="22"/>
          <w:szCs w:val="22"/>
          <w:shd w:val="clear" w:color="auto" w:fill="FFFFFF"/>
        </w:rPr>
      </w:pPr>
      <w:bookmarkStart w:id="0" w:name="_GoBack"/>
      <w:bookmarkEnd w:id="0"/>
      <w:r w:rsidRPr="00F87648">
        <w:rPr>
          <w:rFonts w:ascii="Palatino Linotype" w:hAnsi="Palatino Linotype"/>
          <w:color w:val="222222"/>
          <w:sz w:val="22"/>
          <w:szCs w:val="22"/>
          <w:shd w:val="clear" w:color="auto" w:fill="FFFFFF"/>
        </w:rPr>
        <w:t>Setiyadi, D. (2020). Analisis Kemampuan Pemecahan Masalah Ditinjau Dari Gaya Belajar Siswa Sekolah Dasar. </w:t>
      </w:r>
      <w:r w:rsidRPr="00F87648">
        <w:rPr>
          <w:rFonts w:ascii="Palatino Linotype" w:hAnsi="Palatino Linotype"/>
          <w:i/>
          <w:iCs/>
          <w:color w:val="222222"/>
          <w:sz w:val="22"/>
          <w:szCs w:val="22"/>
          <w:shd w:val="clear" w:color="auto" w:fill="FFFFFF"/>
        </w:rPr>
        <w:t>JISPE: Journal of Islamic Primary Education</w:t>
      </w:r>
      <w:r w:rsidRPr="00F87648">
        <w:rPr>
          <w:rFonts w:ascii="Palatino Linotype" w:hAnsi="Palatino Linotype"/>
          <w:color w:val="222222"/>
          <w:sz w:val="22"/>
          <w:szCs w:val="22"/>
          <w:shd w:val="clear" w:color="auto" w:fill="FFFFFF"/>
        </w:rPr>
        <w:t>, </w:t>
      </w:r>
      <w:r w:rsidRPr="00F87648">
        <w:rPr>
          <w:rFonts w:ascii="Palatino Linotype" w:hAnsi="Palatino Linotype"/>
          <w:i/>
          <w:iCs/>
          <w:color w:val="222222"/>
          <w:sz w:val="22"/>
          <w:szCs w:val="22"/>
          <w:shd w:val="clear" w:color="auto" w:fill="FFFFFF"/>
        </w:rPr>
        <w:t>1</w:t>
      </w:r>
      <w:r w:rsidRPr="00F87648">
        <w:rPr>
          <w:rFonts w:ascii="Palatino Linotype" w:hAnsi="Palatino Linotype"/>
          <w:color w:val="222222"/>
          <w:sz w:val="22"/>
          <w:szCs w:val="22"/>
          <w:shd w:val="clear" w:color="auto" w:fill="FFFFFF"/>
        </w:rPr>
        <w:t>(1), 1-10.</w:t>
      </w:r>
    </w:p>
    <w:p w:rsidR="001B3F47" w:rsidRPr="00F87648" w:rsidRDefault="001B3F47" w:rsidP="001B3F47">
      <w:pPr>
        <w:pBdr>
          <w:top w:val="nil"/>
          <w:left w:val="nil"/>
          <w:bottom w:val="nil"/>
          <w:right w:val="nil"/>
          <w:between w:val="nil"/>
        </w:pBdr>
        <w:ind w:left="567" w:hanging="567"/>
        <w:jc w:val="both"/>
        <w:rPr>
          <w:rFonts w:ascii="Palatino Linotype" w:hAnsi="Palatino Linotype"/>
          <w:color w:val="000000"/>
          <w:sz w:val="22"/>
          <w:szCs w:val="22"/>
        </w:rPr>
      </w:pPr>
    </w:p>
    <w:p w:rsidR="001B3F47" w:rsidRPr="00F87648" w:rsidRDefault="001B3F47" w:rsidP="001B3F47">
      <w:pPr>
        <w:pBdr>
          <w:top w:val="nil"/>
          <w:left w:val="nil"/>
          <w:bottom w:val="nil"/>
          <w:right w:val="nil"/>
          <w:between w:val="nil"/>
        </w:pBdr>
        <w:ind w:left="567" w:hanging="567"/>
        <w:jc w:val="both"/>
        <w:rPr>
          <w:rFonts w:ascii="Palatino Linotype" w:hAnsi="Palatino Linotype"/>
          <w:color w:val="000000"/>
          <w:sz w:val="22"/>
          <w:szCs w:val="22"/>
        </w:rPr>
      </w:pPr>
      <w:r w:rsidRPr="00F87648">
        <w:rPr>
          <w:rFonts w:ascii="Palatino Linotype" w:hAnsi="Palatino Linotype"/>
          <w:color w:val="000000"/>
          <w:sz w:val="22"/>
          <w:szCs w:val="22"/>
        </w:rPr>
        <w:t xml:space="preserve">Setiyadi, D. (2021). </w:t>
      </w:r>
      <w:r w:rsidRPr="00F87648">
        <w:rPr>
          <w:rFonts w:ascii="Palatino Linotype" w:hAnsi="Palatino Linotype"/>
          <w:i/>
          <w:color w:val="000000"/>
          <w:sz w:val="22"/>
          <w:szCs w:val="22"/>
        </w:rPr>
        <w:t>Pengembangan Bahan Ajar Bernuansa Etnomatematika dengan Permainan Tradisional Banyumas pada Sekolah Dasar</w:t>
      </w:r>
      <w:r w:rsidRPr="00F87648">
        <w:rPr>
          <w:rFonts w:ascii="Palatino Linotype" w:hAnsi="Palatino Linotype"/>
          <w:color w:val="000000"/>
          <w:sz w:val="22"/>
          <w:szCs w:val="22"/>
        </w:rPr>
        <w:t xml:space="preserve">. Jurnal Kiprah 9 (1) (2021) 30-38. </w:t>
      </w:r>
    </w:p>
    <w:p w:rsidR="001B3F47" w:rsidRPr="00F87648" w:rsidRDefault="001B3F47">
      <w:pPr>
        <w:spacing w:after="120"/>
        <w:rPr>
          <w:rFonts w:ascii="Palatino Linotype" w:eastAsia="Palatino Linotype" w:hAnsi="Palatino Linotype" w:cs="Palatino Linotype"/>
          <w:b/>
          <w:sz w:val="22"/>
          <w:szCs w:val="22"/>
        </w:rPr>
      </w:pPr>
    </w:p>
    <w:sectPr w:rsidR="001B3F47" w:rsidRPr="00F87648">
      <w:type w:val="continuous"/>
      <w:pgSz w:w="12240" w:h="15840"/>
      <w:pgMar w:top="1805"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130" w:rsidRDefault="004C3130">
      <w:r>
        <w:separator/>
      </w:r>
    </w:p>
  </w:endnote>
  <w:endnote w:type="continuationSeparator" w:id="0">
    <w:p w:rsidR="004C3130" w:rsidRDefault="004C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170" w:rsidRDefault="00381569">
    <w:pPr>
      <w:pBdr>
        <w:top w:val="nil"/>
        <w:left w:val="nil"/>
        <w:bottom w:val="nil"/>
        <w:right w:val="nil"/>
        <w:between w:val="nil"/>
      </w:pBdr>
      <w:tabs>
        <w:tab w:val="center" w:pos="4513"/>
        <w:tab w:val="right" w:pos="9026"/>
      </w:tabs>
      <w:jc w:val="right"/>
      <w:rPr>
        <w:color w:val="000000"/>
      </w:rPr>
    </w:pPr>
    <w:r>
      <w:rPr>
        <w:rFonts w:ascii="Palatino Linotype" w:eastAsia="Palatino Linotype" w:hAnsi="Palatino Linotype" w:cs="Palatino Linotype"/>
        <w:i/>
        <w:color w:val="000000"/>
      </w:rPr>
      <w:t xml:space="preserve">Nama Penulis, Judul, Halaman (Cetak Miring) </w:t>
    </w:r>
    <w:r>
      <w:rPr>
        <w:color w:val="000000"/>
      </w:rPr>
      <w:t xml:space="preserv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744949">
      <w:rPr>
        <w:rFonts w:ascii="Palatino Linotype" w:eastAsia="Palatino Linotype" w:hAnsi="Palatino Linotype" w:cs="Palatino Linotype"/>
        <w:noProof/>
        <w:color w:val="000000"/>
      </w:rPr>
      <w:t>6</w:t>
    </w:r>
    <w:r>
      <w:rPr>
        <w:rFonts w:ascii="Palatino Linotype" w:eastAsia="Palatino Linotype" w:hAnsi="Palatino Linotype" w:cs="Palatino Linotype"/>
        <w:color w:val="000000"/>
      </w:rPr>
      <w:fldChar w:fldCharType="end"/>
    </w:r>
    <w:r>
      <w:rPr>
        <w:color w:val="000000"/>
      </w:rPr>
      <w:t xml:space="preserve"> </w:t>
    </w:r>
    <w:r>
      <w:rPr>
        <w:noProof/>
        <w:lang w:val="id-ID"/>
      </w:rPr>
      <mc:AlternateContent>
        <mc:Choice Requires="wpg">
          <w:drawing>
            <wp:anchor distT="0" distB="0" distL="114300" distR="114300" simplePos="0" relativeHeight="251665408" behindDoc="0" locked="0" layoutInCell="1" hidden="0" allowOverlap="1">
              <wp:simplePos x="0" y="0"/>
              <wp:positionH relativeFrom="column">
                <wp:posOffset>101601</wp:posOffset>
              </wp:positionH>
              <wp:positionV relativeFrom="paragraph">
                <wp:posOffset>-241299</wp:posOffset>
              </wp:positionV>
              <wp:extent cx="5988685" cy="25400"/>
              <wp:effectExtent l="0" t="0" r="0" b="0"/>
              <wp:wrapNone/>
              <wp:docPr id="16" name="Freeform 16"/>
              <wp:cNvGraphicFramePr/>
              <a:graphic xmlns:a="http://schemas.openxmlformats.org/drawingml/2006/main">
                <a:graphicData uri="http://schemas.microsoft.com/office/word/2010/wordprocessingShape">
                  <wps:wsp>
                    <wps:cNvSpPr/>
                    <wps:spPr>
                      <a:xfrm>
                        <a:off x="2358008" y="3780000"/>
                        <a:ext cx="5975985" cy="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-241299</wp:posOffset>
              </wp:positionV>
              <wp:extent cx="5988685" cy="25400"/>
              <wp:effectExtent b="0" l="0" r="0" t="0"/>
              <wp:wrapNone/>
              <wp:docPr id="1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988685" cy="254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170" w:rsidRDefault="00381569">
    <w:pPr>
      <w:pBdr>
        <w:top w:val="nil"/>
        <w:left w:val="nil"/>
        <w:bottom w:val="nil"/>
        <w:right w:val="nil"/>
        <w:between w:val="nil"/>
      </w:pBdr>
      <w:tabs>
        <w:tab w:val="center" w:pos="4513"/>
        <w:tab w:val="right" w:pos="9026"/>
      </w:tabs>
      <w:rPr>
        <w:color w:val="000000"/>
      </w:rPr>
    </w:pPr>
    <w:r>
      <w:rPr>
        <w:rFonts w:ascii="Palatino Linotype" w:eastAsia="Palatino Linotype" w:hAnsi="Palatino Linotype" w:cs="Palatino Linotype"/>
        <w:i/>
        <w:color w:val="000000"/>
      </w:rPr>
      <w:t>Nama Penulis, Judul, Halaman (Cetak Miring)</w:t>
    </w:r>
    <w:r>
      <w:rPr>
        <w:color w:val="000000"/>
      </w:rPr>
      <w:t xml:space="preserve"> </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744949">
      <w:rPr>
        <w:rFonts w:ascii="Palatino Linotype" w:eastAsia="Palatino Linotype" w:hAnsi="Palatino Linotype" w:cs="Palatino Linotype"/>
        <w:noProof/>
        <w:color w:val="000000"/>
      </w:rPr>
      <w:t>5</w:t>
    </w:r>
    <w:r>
      <w:rPr>
        <w:rFonts w:ascii="Palatino Linotype" w:eastAsia="Palatino Linotype" w:hAnsi="Palatino Linotype" w:cs="Palatino Linotype"/>
        <w:color w:val="000000"/>
      </w:rPr>
      <w:fldChar w:fldCharType="end"/>
    </w:r>
    <w:r>
      <w:rPr>
        <w:color w:val="000000"/>
      </w:rPr>
      <w:t xml:space="preserve"> </w:t>
    </w:r>
    <w:r>
      <w:rPr>
        <w:noProof/>
        <w:lang w:val="id-ID"/>
      </w:rPr>
      <mc:AlternateContent>
        <mc:Choice Requires="wpg">
          <w:drawing>
            <wp:anchor distT="0" distB="0" distL="114300" distR="114300" simplePos="0" relativeHeight="251663360" behindDoc="0" locked="0" layoutInCell="1" hidden="0" allowOverlap="1">
              <wp:simplePos x="0" y="0"/>
              <wp:positionH relativeFrom="column">
                <wp:posOffset>101601</wp:posOffset>
              </wp:positionH>
              <wp:positionV relativeFrom="paragraph">
                <wp:posOffset>-241299</wp:posOffset>
              </wp:positionV>
              <wp:extent cx="5988685" cy="25400"/>
              <wp:effectExtent l="0" t="0" r="0" b="0"/>
              <wp:wrapNone/>
              <wp:docPr id="15" name="Freeform 15"/>
              <wp:cNvGraphicFramePr/>
              <a:graphic xmlns:a="http://schemas.openxmlformats.org/drawingml/2006/main">
                <a:graphicData uri="http://schemas.microsoft.com/office/word/2010/wordprocessingShape">
                  <wps:wsp>
                    <wps:cNvSpPr/>
                    <wps:spPr>
                      <a:xfrm>
                        <a:off x="2358008" y="3780000"/>
                        <a:ext cx="5975985" cy="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-241299</wp:posOffset>
              </wp:positionV>
              <wp:extent cx="5988685" cy="25400"/>
              <wp:effectExtent b="0" l="0" r="0" t="0"/>
              <wp:wrapNone/>
              <wp:docPr id="1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988685" cy="2540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170" w:rsidRDefault="00381569">
    <w:pPr>
      <w:pBdr>
        <w:top w:val="nil"/>
        <w:left w:val="nil"/>
        <w:bottom w:val="nil"/>
        <w:right w:val="nil"/>
        <w:between w:val="nil"/>
      </w:pBdr>
      <w:tabs>
        <w:tab w:val="center" w:pos="4513"/>
        <w:tab w:val="right" w:pos="9026"/>
      </w:tabs>
      <w:rPr>
        <w:color w:val="000000"/>
      </w:rPr>
    </w:pPr>
    <w:r>
      <w:rPr>
        <w:rFonts w:ascii="Palatino Linotype" w:eastAsia="Palatino Linotype" w:hAnsi="Palatino Linotype" w:cs="Palatino Linotype"/>
        <w:i/>
        <w:color w:val="000000"/>
      </w:rPr>
      <w:t>Nama Penulis, Judul, Halaman (Cetak Miring)</w:t>
    </w:r>
    <w:r>
      <w:rPr>
        <w:color w:val="000000"/>
      </w:rPr>
      <w:t xml:space="preserve"> </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744949">
      <w:rPr>
        <w:rFonts w:ascii="Palatino Linotype" w:eastAsia="Palatino Linotype" w:hAnsi="Palatino Linotype" w:cs="Palatino Linotype"/>
        <w:noProof/>
        <w:color w:val="000000"/>
      </w:rPr>
      <w:t>1</w:t>
    </w:r>
    <w:r>
      <w:rPr>
        <w:rFonts w:ascii="Palatino Linotype" w:eastAsia="Palatino Linotype" w:hAnsi="Palatino Linotype" w:cs="Palatino Linotype"/>
        <w:color w:val="000000"/>
      </w:rPr>
      <w:fldChar w:fldCharType="end"/>
    </w:r>
    <w:r>
      <w:rPr>
        <w:color w:val="000000"/>
      </w:rPr>
      <w:t xml:space="preserve"> </w:t>
    </w:r>
    <w:r>
      <w:rPr>
        <w:noProof/>
        <w:lang w:val="id-ID"/>
      </w:rPr>
      <mc:AlternateContent>
        <mc:Choice Requires="wpg">
          <w:drawing>
            <wp:anchor distT="0" distB="0" distL="114300" distR="114300" simplePos="0" relativeHeight="251664384" behindDoc="0" locked="0" layoutInCell="1" hidden="0" allowOverlap="1">
              <wp:simplePos x="0" y="0"/>
              <wp:positionH relativeFrom="column">
                <wp:posOffset>101601</wp:posOffset>
              </wp:positionH>
              <wp:positionV relativeFrom="paragraph">
                <wp:posOffset>-241299</wp:posOffset>
              </wp:positionV>
              <wp:extent cx="5988685" cy="25400"/>
              <wp:effectExtent l="0" t="0" r="0" b="0"/>
              <wp:wrapNone/>
              <wp:docPr id="17" name="Freeform 17"/>
              <wp:cNvGraphicFramePr/>
              <a:graphic xmlns:a="http://schemas.openxmlformats.org/drawingml/2006/main">
                <a:graphicData uri="http://schemas.microsoft.com/office/word/2010/wordprocessingShape">
                  <wps:wsp>
                    <wps:cNvSpPr/>
                    <wps:spPr>
                      <a:xfrm>
                        <a:off x="2358008" y="3780000"/>
                        <a:ext cx="5975985" cy="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-241299</wp:posOffset>
              </wp:positionV>
              <wp:extent cx="5988685" cy="25400"/>
              <wp:effectExtent b="0" l="0" r="0" t="0"/>
              <wp:wrapNone/>
              <wp:docPr id="17"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988685" cy="254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130" w:rsidRDefault="004C3130">
      <w:r>
        <w:separator/>
      </w:r>
    </w:p>
  </w:footnote>
  <w:footnote w:type="continuationSeparator" w:id="0">
    <w:p w:rsidR="004C3130" w:rsidRDefault="004C3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170" w:rsidRDefault="00FC6170">
    <w:pPr>
      <w:pBdr>
        <w:top w:val="nil"/>
        <w:left w:val="nil"/>
        <w:bottom w:val="nil"/>
        <w:right w:val="nil"/>
        <w:between w:val="nil"/>
      </w:pBdr>
      <w:tabs>
        <w:tab w:val="center" w:pos="4513"/>
        <w:tab w:val="right" w:pos="9026"/>
      </w:tabs>
      <w:jc w:val="right"/>
      <w:rPr>
        <w:color w:val="000000"/>
      </w:rPr>
    </w:pPr>
  </w:p>
  <w:p w:rsidR="00FC6170" w:rsidRDefault="00FC6170">
    <w:pPr>
      <w:pBdr>
        <w:top w:val="nil"/>
        <w:left w:val="nil"/>
        <w:bottom w:val="nil"/>
        <w:right w:val="nil"/>
        <w:between w:val="nil"/>
      </w:pBdr>
      <w:tabs>
        <w:tab w:val="center" w:pos="4513"/>
        <w:tab w:val="right" w:pos="9026"/>
      </w:tabs>
      <w:jc w:val="right"/>
      <w:rPr>
        <w:color w:val="000000"/>
      </w:rPr>
    </w:pPr>
  </w:p>
  <w:p w:rsidR="00FC6170" w:rsidRDefault="00381569">
    <w:pPr>
      <w:pBdr>
        <w:top w:val="nil"/>
        <w:left w:val="nil"/>
        <w:bottom w:val="nil"/>
        <w:right w:val="nil"/>
        <w:between w:val="nil"/>
      </w:pBdr>
      <w:tabs>
        <w:tab w:val="center" w:pos="4513"/>
        <w:tab w:val="right" w:pos="9026"/>
      </w:tabs>
      <w:jc w:val="right"/>
      <w:rPr>
        <w:color w:val="000000"/>
      </w:rPr>
    </w:pPr>
    <w:r>
      <w:rPr>
        <w:color w:val="000000"/>
      </w:rPr>
      <w:t>Jurnal Riset Pendidikan Dasar</w:t>
    </w:r>
  </w:p>
  <w:p w:rsidR="00FC6170" w:rsidRDefault="00381569">
    <w:pPr>
      <w:pBdr>
        <w:top w:val="nil"/>
        <w:left w:val="nil"/>
        <w:bottom w:val="nil"/>
        <w:right w:val="nil"/>
        <w:between w:val="nil"/>
      </w:pBdr>
      <w:tabs>
        <w:tab w:val="center" w:pos="4513"/>
        <w:tab w:val="right" w:pos="9026"/>
      </w:tabs>
      <w:jc w:val="right"/>
      <w:rPr>
        <w:color w:val="000000"/>
      </w:rPr>
    </w:pPr>
    <w:r>
      <w:rPr>
        <w:color w:val="000000"/>
      </w:rPr>
      <w:t xml:space="preserve">Volume XX Nomor XX, DOI </w:t>
    </w:r>
    <w:hyperlink r:id="rId1">
      <w:r>
        <w:rPr>
          <w:color w:val="0000FF"/>
          <w:u w:val="single"/>
        </w:rPr>
        <w:t>http://dx.doi.org/10.30595/.v1i2.xxxx</w:t>
      </w:r>
    </w:hyperlink>
    <w:r>
      <w:rPr>
        <w:color w:val="000000"/>
      </w:rPr>
      <w:t xml:space="preserve"> </w:t>
    </w:r>
    <w:r>
      <w:rPr>
        <w:noProof/>
        <w:lang w:val="id-ID"/>
      </w:rPr>
      <mc:AlternateContent>
        <mc:Choice Requires="wpg">
          <w:drawing>
            <wp:anchor distT="0" distB="0" distL="114300" distR="114300" simplePos="0" relativeHeight="251662336" behindDoc="0" locked="0" layoutInCell="1" hidden="0" allowOverlap="1">
              <wp:simplePos x="0" y="0"/>
              <wp:positionH relativeFrom="column">
                <wp:posOffset>101601</wp:posOffset>
              </wp:positionH>
              <wp:positionV relativeFrom="paragraph">
                <wp:posOffset>165100</wp:posOffset>
              </wp:positionV>
              <wp:extent cx="5952490" cy="25400"/>
              <wp:effectExtent l="0" t="0" r="0" b="0"/>
              <wp:wrapNone/>
              <wp:docPr id="20" name="Freeform 20"/>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165100</wp:posOffset>
              </wp:positionV>
              <wp:extent cx="5952490" cy="25400"/>
              <wp:effectExtent b="0" l="0" r="0" t="0"/>
              <wp:wrapNone/>
              <wp:docPr id="20"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5952490" cy="254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170" w:rsidRDefault="00FC6170">
    <w:pPr>
      <w:pBdr>
        <w:top w:val="nil"/>
        <w:left w:val="nil"/>
        <w:bottom w:val="nil"/>
        <w:right w:val="nil"/>
        <w:between w:val="nil"/>
      </w:pBdr>
      <w:tabs>
        <w:tab w:val="center" w:pos="4513"/>
        <w:tab w:val="right" w:pos="9026"/>
      </w:tabs>
      <w:rPr>
        <w:color w:val="000000"/>
      </w:rPr>
    </w:pPr>
  </w:p>
  <w:p w:rsidR="00FC6170" w:rsidRDefault="00FC6170">
    <w:pPr>
      <w:pBdr>
        <w:top w:val="nil"/>
        <w:left w:val="nil"/>
        <w:bottom w:val="nil"/>
        <w:right w:val="nil"/>
        <w:between w:val="nil"/>
      </w:pBdr>
      <w:tabs>
        <w:tab w:val="center" w:pos="4513"/>
        <w:tab w:val="right" w:pos="9026"/>
      </w:tabs>
      <w:rPr>
        <w:color w:val="000000"/>
      </w:rPr>
    </w:pPr>
  </w:p>
  <w:p w:rsidR="00FC6170" w:rsidRDefault="00381569">
    <w:pPr>
      <w:pBdr>
        <w:top w:val="nil"/>
        <w:left w:val="nil"/>
        <w:bottom w:val="nil"/>
        <w:right w:val="nil"/>
        <w:between w:val="nil"/>
      </w:pBdr>
      <w:tabs>
        <w:tab w:val="center" w:pos="4513"/>
        <w:tab w:val="right" w:pos="9026"/>
      </w:tabs>
      <w:rPr>
        <w:color w:val="000000"/>
      </w:rPr>
    </w:pPr>
    <w:r>
      <w:rPr>
        <w:color w:val="000000"/>
      </w:rPr>
      <w:t>Jurnal Riset Pendidikan Dasar</w:t>
    </w:r>
  </w:p>
  <w:p w:rsidR="00FC6170" w:rsidRDefault="00381569">
    <w:pPr>
      <w:pBdr>
        <w:top w:val="nil"/>
        <w:left w:val="nil"/>
        <w:bottom w:val="nil"/>
        <w:right w:val="nil"/>
        <w:between w:val="nil"/>
      </w:pBdr>
      <w:tabs>
        <w:tab w:val="center" w:pos="4513"/>
        <w:tab w:val="right" w:pos="9026"/>
      </w:tabs>
      <w:rPr>
        <w:color w:val="000000"/>
      </w:rPr>
    </w:pPr>
    <w:r>
      <w:rPr>
        <w:color w:val="000000"/>
      </w:rPr>
      <w:t xml:space="preserve">Volume XX Nomor XX, DOI </w:t>
    </w:r>
    <w:hyperlink r:id="rId1">
      <w:r>
        <w:rPr>
          <w:color w:val="0000FF"/>
          <w:u w:val="single"/>
        </w:rPr>
        <w:t>http://dx.doi.org/10.30595/.v1i2.xxxx</w:t>
      </w:r>
    </w:hyperlink>
    <w:r>
      <w:rPr>
        <w:noProof/>
        <w:lang w:val="id-ID"/>
      </w:rPr>
      <mc:AlternateContent>
        <mc:Choice Requires="wpg">
          <w:drawing>
            <wp:anchor distT="0" distB="0" distL="114300" distR="114300" simplePos="0" relativeHeight="251658240" behindDoc="0" locked="0" layoutInCell="1" hidden="0" allowOverlap="1">
              <wp:simplePos x="0" y="0"/>
              <wp:positionH relativeFrom="column">
                <wp:posOffset>101601</wp:posOffset>
              </wp:positionH>
              <wp:positionV relativeFrom="paragraph">
                <wp:posOffset>165100</wp:posOffset>
              </wp:positionV>
              <wp:extent cx="5952490" cy="25400"/>
              <wp:effectExtent l="0" t="0" r="0" b="0"/>
              <wp:wrapNone/>
              <wp:docPr id="13" name="Freeform 13"/>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165100</wp:posOffset>
              </wp:positionV>
              <wp:extent cx="5952490" cy="25400"/>
              <wp:effectExtent b="0" l="0" r="0" t="0"/>
              <wp:wrapNone/>
              <wp:docPr id="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52490" cy="254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170" w:rsidRDefault="00381569">
    <w:pPr>
      <w:pBdr>
        <w:top w:val="nil"/>
        <w:left w:val="nil"/>
        <w:bottom w:val="nil"/>
        <w:right w:val="nil"/>
        <w:between w:val="nil"/>
      </w:pBdr>
      <w:tabs>
        <w:tab w:val="center" w:pos="4513"/>
        <w:tab w:val="right" w:pos="9026"/>
      </w:tabs>
      <w:ind w:firstLine="1843"/>
      <w:rPr>
        <w:color w:val="000000"/>
      </w:rPr>
    </w:pPr>
    <w:r>
      <w:rPr>
        <w:color w:val="000000"/>
      </w:rPr>
      <w:t>Jurnal Riset Pendidikan Dasar</w:t>
    </w:r>
    <w:r>
      <w:rPr>
        <w:noProof/>
        <w:lang w:val="id-ID"/>
      </w:rPr>
      <w:drawing>
        <wp:anchor distT="0" distB="0" distL="114300" distR="114300" simplePos="0" relativeHeight="251659264" behindDoc="0" locked="0" layoutInCell="1" hidden="0" allowOverlap="1">
          <wp:simplePos x="0" y="0"/>
          <wp:positionH relativeFrom="column">
            <wp:posOffset>95252</wp:posOffset>
          </wp:positionH>
          <wp:positionV relativeFrom="paragraph">
            <wp:posOffset>-37463</wp:posOffset>
          </wp:positionV>
          <wp:extent cx="889000" cy="664845"/>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9000" cy="664845"/>
                  </a:xfrm>
                  <a:prstGeom prst="rect">
                    <a:avLst/>
                  </a:prstGeom>
                  <a:ln/>
                </pic:spPr>
              </pic:pic>
            </a:graphicData>
          </a:graphic>
        </wp:anchor>
      </w:drawing>
    </w:r>
    <w:r>
      <w:rPr>
        <w:noProof/>
        <w:lang w:val="id-ID"/>
      </w:rPr>
      <mc:AlternateContent>
        <mc:Choice Requires="wps">
          <w:drawing>
            <wp:anchor distT="0" distB="0" distL="114300" distR="114300" simplePos="0" relativeHeight="251660288" behindDoc="0" locked="0" layoutInCell="1" hidden="0" allowOverlap="1">
              <wp:simplePos x="0" y="0"/>
              <wp:positionH relativeFrom="column">
                <wp:posOffset>4838700</wp:posOffset>
              </wp:positionH>
              <wp:positionV relativeFrom="paragraph">
                <wp:posOffset>25400</wp:posOffset>
              </wp:positionV>
              <wp:extent cx="1221740" cy="573405"/>
              <wp:effectExtent l="0" t="0" r="0" b="0"/>
              <wp:wrapNone/>
              <wp:docPr id="21" name="Freeform 21"/>
              <wp:cNvGraphicFramePr/>
              <a:graphic xmlns:a="http://schemas.openxmlformats.org/drawingml/2006/main">
                <a:graphicData uri="http://schemas.microsoft.com/office/word/2010/wordprocessingShape">
                  <wps:wsp>
                    <wps:cNvSpPr/>
                    <wps:spPr>
                      <a:xfrm>
                        <a:off x="4744655" y="3502823"/>
                        <a:ext cx="1202690" cy="554355"/>
                      </a:xfrm>
                      <a:custGeom>
                        <a:avLst/>
                        <a:gdLst/>
                        <a:ahLst/>
                        <a:cxnLst/>
                        <a:rect l="l" t="t" r="r" b="b"/>
                        <a:pathLst>
                          <a:path w="1202690" h="554355" extrusionOk="0">
                            <a:moveTo>
                              <a:pt x="0" y="0"/>
                            </a:moveTo>
                            <a:lnTo>
                              <a:pt x="0" y="554355"/>
                            </a:lnTo>
                            <a:lnTo>
                              <a:pt x="1202690" y="554355"/>
                            </a:lnTo>
                            <a:lnTo>
                              <a:pt x="1202690" y="0"/>
                            </a:lnTo>
                            <a:close/>
                          </a:path>
                        </a:pathLst>
                      </a:custGeom>
                      <a:noFill/>
                      <a:ln>
                        <a:noFill/>
                      </a:ln>
                    </wps:spPr>
                    <wps:txbx>
                      <w:txbxContent>
                        <w:p w:rsidR="00FC6170" w:rsidRDefault="00381569">
                          <w:pPr>
                            <w:textDirection w:val="btLr"/>
                          </w:pPr>
                          <w:r>
                            <w:rPr>
                              <w:rFonts w:ascii="Palatino Linotype" w:eastAsia="Palatino Linotype" w:hAnsi="Palatino Linotype" w:cs="Palatino Linotype"/>
                              <w:i/>
                              <w:color w:val="000000"/>
                              <w:sz w:val="16"/>
                            </w:rPr>
                            <w:t>Submitted</w:t>
                          </w:r>
                          <w:r>
                            <w:rPr>
                              <w:rFonts w:ascii="Palatino Linotype" w:eastAsia="Palatino Linotype" w:hAnsi="Palatino Linotype" w:cs="Palatino Linotype"/>
                              <w:i/>
                              <w:color w:val="000000"/>
                              <w:sz w:val="16"/>
                            </w:rPr>
                            <w:tab/>
                            <w:t>: XX/XX/XXX</w:t>
                          </w:r>
                        </w:p>
                        <w:p w:rsidR="00FC6170" w:rsidRDefault="00381569">
                          <w:pPr>
                            <w:textDirection w:val="btLr"/>
                          </w:pPr>
                          <w:r>
                            <w:rPr>
                              <w:rFonts w:ascii="Palatino Linotype" w:eastAsia="Palatino Linotype" w:hAnsi="Palatino Linotype" w:cs="Palatino Linotype"/>
                              <w:i/>
                              <w:color w:val="000000"/>
                              <w:sz w:val="16"/>
                            </w:rPr>
                            <w:t>Reviewed</w:t>
                          </w:r>
                          <w:r>
                            <w:rPr>
                              <w:rFonts w:ascii="Palatino Linotype" w:eastAsia="Palatino Linotype" w:hAnsi="Palatino Linotype" w:cs="Palatino Linotype"/>
                              <w:i/>
                              <w:color w:val="000000"/>
                              <w:sz w:val="16"/>
                            </w:rPr>
                            <w:tab/>
                            <w:t>: XX/XX/XXX</w:t>
                          </w:r>
                        </w:p>
                        <w:p w:rsidR="00FC6170" w:rsidRDefault="00381569">
                          <w:pPr>
                            <w:textDirection w:val="btLr"/>
                          </w:pPr>
                          <w:r>
                            <w:rPr>
                              <w:rFonts w:ascii="Palatino Linotype" w:eastAsia="Palatino Linotype" w:hAnsi="Palatino Linotype" w:cs="Palatino Linotype"/>
                              <w:i/>
                              <w:color w:val="000000"/>
                              <w:sz w:val="16"/>
                            </w:rPr>
                            <w:t xml:space="preserve">Accepted </w:t>
                          </w:r>
                          <w:r>
                            <w:rPr>
                              <w:rFonts w:ascii="Palatino Linotype" w:eastAsia="Palatino Linotype" w:hAnsi="Palatino Linotype" w:cs="Palatino Linotype"/>
                              <w:i/>
                              <w:color w:val="000000"/>
                              <w:sz w:val="16"/>
                            </w:rPr>
                            <w:tab/>
                            <w:t>: XX/XX/XXX</w:t>
                          </w:r>
                        </w:p>
                        <w:p w:rsidR="00FC6170" w:rsidRDefault="00381569">
                          <w:pPr>
                            <w:textDirection w:val="btLr"/>
                          </w:pPr>
                          <w:r>
                            <w:rPr>
                              <w:rFonts w:ascii="Palatino Linotype" w:eastAsia="Palatino Linotype" w:hAnsi="Palatino Linotype" w:cs="Palatino Linotype"/>
                              <w:i/>
                              <w:color w:val="000000"/>
                              <w:sz w:val="16"/>
                            </w:rPr>
                            <w:t>Published</w:t>
                          </w:r>
                          <w:r>
                            <w:rPr>
                              <w:rFonts w:ascii="Palatino Linotype" w:eastAsia="Palatino Linotype" w:hAnsi="Palatino Linotype" w:cs="Palatino Linotype"/>
                              <w:i/>
                              <w:color w:val="000000"/>
                              <w:sz w:val="16"/>
                            </w:rPr>
                            <w:tab/>
                            <w:t>: XX/XX/XXX</w:t>
                          </w:r>
                        </w:p>
                        <w:p w:rsidR="00FC6170" w:rsidRDefault="00FC6170">
                          <w:pPr>
                            <w:textDirection w:val="btLr"/>
                          </w:pPr>
                        </w:p>
                      </w:txbxContent>
                    </wps:txbx>
                    <wps:bodyPr spcFirstLastPara="1" wrap="square" lIns="88900" tIns="38100" rIns="88900" bIns="38100" anchor="t" anchorCtr="0">
                      <a:noAutofit/>
                    </wps:bodyPr>
                  </wps:wsp>
                </a:graphicData>
              </a:graphic>
            </wp:anchor>
          </w:drawing>
        </mc:Choice>
        <mc:Fallback>
          <w:pict>
            <v:shape id="Freeform 21" o:spid="_x0000_s1027" style="position:absolute;left:0;text-align:left;margin-left:381pt;margin-top:2pt;width:96.2pt;height:45.1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202690,554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" adj="-11796480,,5400" path="m,l,554355r1202690,l1202690,,,xe" filled="f" stroked="f">
              <v:stroke joinstyle="miter"/>
              <v:formulas/>
              <v:path arrowok="t" o:extrusionok="f" o:connecttype="custom" textboxrect="0,0,1202690,554355"/>
              <v:textbox inset="7pt,3pt,7pt,3pt">
                <w:txbxContent>
                  <w:p w:rsidR="00FC6170" w:rsidRDefault="00381569">
                    <w:pPr>
                      <w:textDirection w:val="btLr"/>
                    </w:pPr>
                    <w:r>
                      <w:rPr>
                        <w:rFonts w:ascii="Palatino Linotype" w:eastAsia="Palatino Linotype" w:hAnsi="Palatino Linotype" w:cs="Palatino Linotype"/>
                        <w:i/>
                        <w:color w:val="000000"/>
                        <w:sz w:val="16"/>
                      </w:rPr>
                      <w:t>Submitted</w:t>
                    </w:r>
                    <w:r>
                      <w:rPr>
                        <w:rFonts w:ascii="Palatino Linotype" w:eastAsia="Palatino Linotype" w:hAnsi="Palatino Linotype" w:cs="Palatino Linotype"/>
                        <w:i/>
                        <w:color w:val="000000"/>
                        <w:sz w:val="16"/>
                      </w:rPr>
                      <w:tab/>
                      <w:t>: XX/XX/XXX</w:t>
                    </w:r>
                  </w:p>
                  <w:p w:rsidR="00FC6170" w:rsidRDefault="00381569">
                    <w:pPr>
                      <w:textDirection w:val="btLr"/>
                    </w:pPr>
                    <w:r>
                      <w:rPr>
                        <w:rFonts w:ascii="Palatino Linotype" w:eastAsia="Palatino Linotype" w:hAnsi="Palatino Linotype" w:cs="Palatino Linotype"/>
                        <w:i/>
                        <w:color w:val="000000"/>
                        <w:sz w:val="16"/>
                      </w:rPr>
                      <w:t>Reviewed</w:t>
                    </w:r>
                    <w:r>
                      <w:rPr>
                        <w:rFonts w:ascii="Palatino Linotype" w:eastAsia="Palatino Linotype" w:hAnsi="Palatino Linotype" w:cs="Palatino Linotype"/>
                        <w:i/>
                        <w:color w:val="000000"/>
                        <w:sz w:val="16"/>
                      </w:rPr>
                      <w:tab/>
                      <w:t>: XX/XX/XXX</w:t>
                    </w:r>
                  </w:p>
                  <w:p w:rsidR="00FC6170" w:rsidRDefault="00381569">
                    <w:pPr>
                      <w:textDirection w:val="btLr"/>
                    </w:pPr>
                    <w:r>
                      <w:rPr>
                        <w:rFonts w:ascii="Palatino Linotype" w:eastAsia="Palatino Linotype" w:hAnsi="Palatino Linotype" w:cs="Palatino Linotype"/>
                        <w:i/>
                        <w:color w:val="000000"/>
                        <w:sz w:val="16"/>
                      </w:rPr>
                      <w:t xml:space="preserve">Accepted </w:t>
                    </w:r>
                    <w:r>
                      <w:rPr>
                        <w:rFonts w:ascii="Palatino Linotype" w:eastAsia="Palatino Linotype" w:hAnsi="Palatino Linotype" w:cs="Palatino Linotype"/>
                        <w:i/>
                        <w:color w:val="000000"/>
                        <w:sz w:val="16"/>
                      </w:rPr>
                      <w:tab/>
                      <w:t>: XX/XX/XXX</w:t>
                    </w:r>
                  </w:p>
                  <w:p w:rsidR="00FC6170" w:rsidRDefault="00381569">
                    <w:pPr>
                      <w:textDirection w:val="btLr"/>
                    </w:pPr>
                    <w:r>
                      <w:rPr>
                        <w:rFonts w:ascii="Palatino Linotype" w:eastAsia="Palatino Linotype" w:hAnsi="Palatino Linotype" w:cs="Palatino Linotype"/>
                        <w:i/>
                        <w:color w:val="000000"/>
                        <w:sz w:val="16"/>
                      </w:rPr>
                      <w:t>Published</w:t>
                    </w:r>
                    <w:r>
                      <w:rPr>
                        <w:rFonts w:ascii="Palatino Linotype" w:eastAsia="Palatino Linotype" w:hAnsi="Palatino Linotype" w:cs="Palatino Linotype"/>
                        <w:i/>
                        <w:color w:val="000000"/>
                        <w:sz w:val="16"/>
                      </w:rPr>
                      <w:tab/>
                      <w:t>: XX/XX/XXX</w:t>
                    </w:r>
                  </w:p>
                  <w:p w:rsidR="00FC6170" w:rsidRDefault="00FC6170">
                    <w:pPr>
                      <w:textDirection w:val="btLr"/>
                    </w:pPr>
                  </w:p>
                </w:txbxContent>
              </v:textbox>
            </v:shape>
          </w:pict>
        </mc:Fallback>
      </mc:AlternateContent>
    </w:r>
  </w:p>
  <w:p w:rsidR="00FC6170" w:rsidRDefault="00381569">
    <w:pPr>
      <w:pBdr>
        <w:top w:val="nil"/>
        <w:left w:val="nil"/>
        <w:bottom w:val="nil"/>
        <w:right w:val="nil"/>
        <w:between w:val="nil"/>
      </w:pBdr>
      <w:tabs>
        <w:tab w:val="center" w:pos="4513"/>
        <w:tab w:val="right" w:pos="9026"/>
      </w:tabs>
      <w:ind w:left="1843"/>
      <w:rPr>
        <w:color w:val="000000"/>
      </w:rPr>
    </w:pPr>
    <w:r>
      <w:rPr>
        <w:color w:val="000000"/>
      </w:rPr>
      <w:t>Volume XX Nomor XX</w:t>
    </w:r>
  </w:p>
  <w:p w:rsidR="00FC6170" w:rsidRDefault="00381569">
    <w:pPr>
      <w:pBdr>
        <w:top w:val="nil"/>
        <w:left w:val="nil"/>
        <w:bottom w:val="nil"/>
        <w:right w:val="nil"/>
        <w:between w:val="nil"/>
      </w:pBdr>
      <w:tabs>
        <w:tab w:val="center" w:pos="4513"/>
        <w:tab w:val="right" w:pos="9026"/>
      </w:tabs>
      <w:ind w:left="1843"/>
      <w:rPr>
        <w:color w:val="000000"/>
      </w:rPr>
    </w:pPr>
    <w:proofErr w:type="gramStart"/>
    <w:r>
      <w:rPr>
        <w:color w:val="000000"/>
      </w:rPr>
      <w:t>e-ISSN</w:t>
    </w:r>
    <w:proofErr w:type="gramEnd"/>
    <w:r>
      <w:rPr>
        <w:color w:val="000000"/>
      </w:rPr>
      <w:t xml:space="preserve"> 2723-8660 | p-ISSN 2798-6365</w:t>
    </w:r>
  </w:p>
  <w:p w:rsidR="00FC6170" w:rsidRDefault="004C3130">
    <w:pPr>
      <w:pBdr>
        <w:top w:val="nil"/>
        <w:left w:val="nil"/>
        <w:bottom w:val="nil"/>
        <w:right w:val="nil"/>
        <w:between w:val="nil"/>
      </w:pBdr>
      <w:tabs>
        <w:tab w:val="center" w:pos="4513"/>
        <w:tab w:val="right" w:pos="9026"/>
      </w:tabs>
      <w:ind w:left="1843"/>
      <w:rPr>
        <w:color w:val="000000"/>
      </w:rPr>
    </w:pPr>
    <w:hyperlink r:id="rId2">
      <w:r w:rsidR="00381569">
        <w:rPr>
          <w:color w:val="0000FF"/>
          <w:u w:val="single"/>
        </w:rPr>
        <w:t>http://jurnalnasional.ump.ac.id/index.php/jrpd</w:t>
      </w:r>
    </w:hyperlink>
    <w:r w:rsidR="00381569">
      <w:rPr>
        <w:color w:val="000000"/>
      </w:rPr>
      <w:t xml:space="preserve"> </w:t>
    </w:r>
    <w:r w:rsidR="00381569">
      <w:rPr>
        <w:noProof/>
        <w:lang w:val="id-ID"/>
      </w:rPr>
      <mc:AlternateContent>
        <mc:Choice Requires="wpg">
          <w:drawing>
            <wp:anchor distT="0" distB="0" distL="114300" distR="114300" simplePos="0" relativeHeight="251661312" behindDoc="0" locked="0" layoutInCell="1" hidden="0" allowOverlap="1">
              <wp:simplePos x="0" y="0"/>
              <wp:positionH relativeFrom="column">
                <wp:posOffset>101601</wp:posOffset>
              </wp:positionH>
              <wp:positionV relativeFrom="paragraph">
                <wp:posOffset>190500</wp:posOffset>
              </wp:positionV>
              <wp:extent cx="5952490" cy="25400"/>
              <wp:effectExtent l="0" t="0" r="0" b="0"/>
              <wp:wrapNone/>
              <wp:docPr id="19" name="Freeform 19"/>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190500</wp:posOffset>
              </wp:positionV>
              <wp:extent cx="5952490" cy="25400"/>
              <wp:effectExtent b="0" l="0" r="0" t="0"/>
              <wp:wrapNone/>
              <wp:docPr id="19"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5952490" cy="25400"/>
                      </a:xfrm>
                      <a:prstGeom prst="rect"/>
                      <a:ln/>
                    </pic:spPr>
                  </pic:pic>
                </a:graphicData>
              </a:graphic>
            </wp:anchor>
          </w:drawing>
        </mc:Fallback>
      </mc:AlternateContent>
    </w:r>
  </w:p>
  <w:p w:rsidR="00FC6170" w:rsidRDefault="00FC617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622"/>
    <w:multiLevelType w:val="multilevel"/>
    <w:tmpl w:val="A918A2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70"/>
    <w:rsid w:val="001B3F47"/>
    <w:rsid w:val="00381569"/>
    <w:rsid w:val="00382BB7"/>
    <w:rsid w:val="004C3130"/>
    <w:rsid w:val="006F47C8"/>
    <w:rsid w:val="00744949"/>
    <w:rsid w:val="00946087"/>
    <w:rsid w:val="00EF364D"/>
    <w:rsid w:val="00F87648"/>
    <w:rsid w:val="00FC617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05D9"/>
  <w15:docId w15:val="{B7765C8B-029F-498C-9EE7-E6EC3DEA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9D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1B210A"/>
    <w:pPr>
      <w:keepNext/>
      <w:spacing w:before="240" w:after="60"/>
      <w:outlineLvl w:val="1"/>
    </w:pPr>
    <w:rPr>
      <w:rFonts w:ascii="Arial" w:hAnsi="Arial" w:cs="Arial"/>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210A"/>
    <w:pPr>
      <w:jc w:val="center"/>
    </w:pPr>
    <w:rPr>
      <w:b/>
      <w:bCs/>
      <w:sz w:val="28"/>
      <w:szCs w:val="24"/>
      <w:lang w:val="id-ID"/>
    </w:rPr>
  </w:style>
  <w:style w:type="character" w:styleId="Hyperlink">
    <w:name w:val="Hyperlink"/>
    <w:rsid w:val="001B210A"/>
    <w:rPr>
      <w:color w:val="0000FF"/>
      <w:u w:val="single"/>
    </w:rPr>
  </w:style>
  <w:style w:type="character" w:customStyle="1" w:styleId="TitleChar">
    <w:name w:val="Title Char"/>
    <w:basedOn w:val="DefaultParagraphFont"/>
    <w:link w:val="Title"/>
    <w:rsid w:val="001B210A"/>
    <w:rPr>
      <w:rFonts w:ascii="Times New Roman" w:eastAsia="Times New Roman" w:hAnsi="Times New Roman" w:cs="Times New Roman"/>
      <w:b/>
      <w:bCs/>
      <w:sz w:val="28"/>
      <w:szCs w:val="24"/>
      <w:lang w:val="id-ID"/>
    </w:rPr>
  </w:style>
  <w:style w:type="character" w:customStyle="1" w:styleId="longtext">
    <w:name w:val="long_text"/>
    <w:basedOn w:val="DefaultParagraphFont"/>
    <w:rsid w:val="001B210A"/>
  </w:style>
  <w:style w:type="paragraph" w:styleId="ListParagraph">
    <w:name w:val="List Paragraph"/>
    <w:basedOn w:val="Normal"/>
    <w:uiPriority w:val="34"/>
    <w:qFormat/>
    <w:rsid w:val="001B210A"/>
    <w:pPr>
      <w:spacing w:after="200" w:line="276" w:lineRule="auto"/>
      <w:ind w:left="720"/>
      <w:contextualSpacing/>
    </w:pPr>
    <w:rPr>
      <w:rFonts w:ascii="Calibri" w:hAnsi="Calibri"/>
      <w:sz w:val="22"/>
      <w:szCs w:val="22"/>
      <w:lang w:val="en-GB" w:eastAsia="en-GB"/>
    </w:rPr>
  </w:style>
  <w:style w:type="character" w:customStyle="1" w:styleId="hps">
    <w:name w:val="hps"/>
    <w:basedOn w:val="DefaultParagraphFont"/>
    <w:rsid w:val="001B210A"/>
  </w:style>
  <w:style w:type="character" w:customStyle="1" w:styleId="Heading2Char">
    <w:name w:val="Heading 2 Char"/>
    <w:basedOn w:val="DefaultParagraphFont"/>
    <w:link w:val="Heading2"/>
    <w:rsid w:val="001B210A"/>
    <w:rPr>
      <w:rFonts w:ascii="Arial" w:eastAsia="Times New Roman" w:hAnsi="Arial" w:cs="Arial"/>
      <w:b/>
      <w:bCs/>
      <w:i/>
      <w:iCs/>
      <w:sz w:val="28"/>
      <w:szCs w:val="28"/>
    </w:rPr>
  </w:style>
  <w:style w:type="paragraph" w:styleId="BodyText">
    <w:name w:val="Body Text"/>
    <w:basedOn w:val="Normal"/>
    <w:link w:val="BodyTextChar"/>
    <w:rsid w:val="001B210A"/>
    <w:pPr>
      <w:spacing w:after="120"/>
    </w:pPr>
    <w:rPr>
      <w:lang w:val="id-ID"/>
    </w:rPr>
  </w:style>
  <w:style w:type="character" w:customStyle="1" w:styleId="BodyTextChar">
    <w:name w:val="Body Text Char"/>
    <w:basedOn w:val="DefaultParagraphFont"/>
    <w:link w:val="BodyText"/>
    <w:rsid w:val="001B210A"/>
    <w:rPr>
      <w:rFonts w:ascii="Times New Roman" w:eastAsia="Times New Roman" w:hAnsi="Times New Roman" w:cs="Times New Roman"/>
      <w:sz w:val="20"/>
      <w:szCs w:val="20"/>
      <w:lang w:val="id-ID" w:eastAsia="id-ID"/>
    </w:rPr>
  </w:style>
  <w:style w:type="paragraph" w:customStyle="1" w:styleId="Text">
    <w:name w:val="Text"/>
    <w:basedOn w:val="Normal"/>
    <w:rsid w:val="001B210A"/>
    <w:pPr>
      <w:widowControl w:val="0"/>
      <w:autoSpaceDE w:val="0"/>
      <w:autoSpaceDN w:val="0"/>
      <w:spacing w:line="252" w:lineRule="auto"/>
      <w:ind w:firstLine="202"/>
      <w:jc w:val="both"/>
    </w:pPr>
    <w:rPr>
      <w:rFonts w:eastAsia="Batang"/>
      <w:lang w:eastAsia="ko-KR"/>
    </w:rPr>
  </w:style>
  <w:style w:type="paragraph" w:styleId="BalloonText">
    <w:name w:val="Balloon Text"/>
    <w:basedOn w:val="Normal"/>
    <w:link w:val="BalloonTextChar"/>
    <w:uiPriority w:val="99"/>
    <w:semiHidden/>
    <w:unhideWhenUsed/>
    <w:rsid w:val="001B210A"/>
    <w:rPr>
      <w:rFonts w:ascii="Tahoma" w:hAnsi="Tahoma" w:cs="Tahoma"/>
      <w:sz w:val="16"/>
      <w:szCs w:val="16"/>
    </w:rPr>
  </w:style>
  <w:style w:type="character" w:customStyle="1" w:styleId="BalloonTextChar">
    <w:name w:val="Balloon Text Char"/>
    <w:basedOn w:val="DefaultParagraphFont"/>
    <w:link w:val="BalloonText"/>
    <w:uiPriority w:val="99"/>
    <w:semiHidden/>
    <w:rsid w:val="001B210A"/>
    <w:rPr>
      <w:rFonts w:ascii="Tahoma" w:eastAsia="Times New Roman" w:hAnsi="Tahoma" w:cs="Tahoma"/>
      <w:sz w:val="16"/>
      <w:szCs w:val="16"/>
    </w:rPr>
  </w:style>
  <w:style w:type="paragraph" w:styleId="Header">
    <w:name w:val="header"/>
    <w:basedOn w:val="Normal"/>
    <w:link w:val="HeaderChar"/>
    <w:uiPriority w:val="99"/>
    <w:unhideWhenUsed/>
    <w:rsid w:val="0062597D"/>
    <w:pPr>
      <w:tabs>
        <w:tab w:val="center" w:pos="4513"/>
        <w:tab w:val="right" w:pos="9026"/>
      </w:tabs>
    </w:pPr>
  </w:style>
  <w:style w:type="character" w:customStyle="1" w:styleId="HeaderChar">
    <w:name w:val="Header Char"/>
    <w:basedOn w:val="DefaultParagraphFont"/>
    <w:link w:val="Header"/>
    <w:uiPriority w:val="99"/>
    <w:rsid w:val="0062597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597D"/>
    <w:pPr>
      <w:tabs>
        <w:tab w:val="center" w:pos="4513"/>
        <w:tab w:val="right" w:pos="9026"/>
      </w:tabs>
    </w:pPr>
  </w:style>
  <w:style w:type="character" w:customStyle="1" w:styleId="FooterChar">
    <w:name w:val="Footer Char"/>
    <w:basedOn w:val="DefaultParagraphFont"/>
    <w:link w:val="Footer"/>
    <w:uiPriority w:val="99"/>
    <w:rsid w:val="0062597D"/>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115" w:type="dxa"/>
        <w:bottom w:w="28"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esisetiyadi12@gmail.com" TargetMode="External"/><Relationship Id="rId13" Type="http://schemas.openxmlformats.org/officeDocument/2006/relationships/header" Target="header3.xm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hyperlink" Target="http://dx.doi.org/10.30595/.v1i2.x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dx.doi.org/10.30595/.v1i2.xxx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jurnalnasional.ump.ac.id/index.php/jrpd" TargetMode="External"/><Relationship Id="rId1" Type="http://schemas.openxmlformats.org/officeDocument/2006/relationships/image" Target="media/image1.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im/tm1Lu5HkcsP+XFs4lIoD0FQ==">AMUW2mVpKaNR+/s7267jgIgeMhBPTwwRINpOXFHgrI9yUL80OtanBtbthnPEwV4Ej6A80Qcafnk4pqPi/AHQEDnXbE0PSg1UMrjQ1rhG44Jur/24TCwqU/aO3d2fixRxjozYx69F53ql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cp:lastModifiedBy>
  <cp:revision>4</cp:revision>
  <dcterms:created xsi:type="dcterms:W3CDTF">2022-01-16T10:27:00Z</dcterms:created>
  <dcterms:modified xsi:type="dcterms:W3CDTF">2022-01-16T10:35:00Z</dcterms:modified>
</cp:coreProperties>
</file>