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16" w:rsidRDefault="00191E0E">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hidden="0" allowOverlap="1" wp14:anchorId="6FD4C2F5" wp14:editId="50481EA0">
                <wp:simplePos x="0" y="0"/>
                <wp:positionH relativeFrom="column">
                  <wp:posOffset>2540000</wp:posOffset>
                </wp:positionH>
                <wp:positionV relativeFrom="paragraph">
                  <wp:posOffset>-660399</wp:posOffset>
                </wp:positionV>
                <wp:extent cx="3526790" cy="349250"/>
                <wp:effectExtent l="0" t="0" r="0" b="0"/>
                <wp:wrapNone/>
                <wp:docPr id="18" name="Freeform 18"/>
                <wp:cNvGraphicFramePr/>
                <a:graphic xmlns:a="http://schemas.openxmlformats.org/drawingml/2006/main">
                  <a:graphicData uri="http://schemas.microsoft.com/office/word/2010/wordprocessingShape">
                    <wps:wsp>
                      <wps:cNvSpPr/>
                      <wps:spPr>
                        <a:xfrm>
                          <a:off x="0" y="0"/>
                          <a:ext cx="3526790" cy="349250"/>
                        </a:xfrm>
                        <a:custGeom>
                          <a:avLst/>
                          <a:gdLst/>
                          <a:ahLst/>
                          <a:cxnLst/>
                          <a:rect l="l" t="t" r="r" b="b"/>
                          <a:pathLst>
                            <a:path w="3526790" h="379095" extrusionOk="0">
                              <a:moveTo>
                                <a:pt x="0" y="0"/>
                              </a:moveTo>
                              <a:lnTo>
                                <a:pt x="0" y="379095"/>
                              </a:lnTo>
                              <a:lnTo>
                                <a:pt x="3526790" y="379095"/>
                              </a:lnTo>
                              <a:lnTo>
                                <a:pt x="3526790" y="0"/>
                              </a:lnTo>
                              <a:close/>
                            </a:path>
                          </a:pathLst>
                        </a:custGeom>
                        <a:solidFill>
                          <a:srgbClr val="548DD4"/>
                        </a:solidFill>
                        <a:ln>
                          <a:noFill/>
                        </a:ln>
                      </wps:spPr>
                      <wps:txbx>
                        <w:txbxContent>
                          <w:p w:rsidR="00CE5916" w:rsidRDefault="00A87DE9">
                            <w:pPr>
                              <w:spacing w:before="60"/>
                              <w:textDirection w:val="btLr"/>
                            </w:pPr>
                            <w:r>
                              <w:rPr>
                                <w:b/>
                                <w:color w:val="000000"/>
                                <w:sz w:val="18"/>
                              </w:rPr>
                              <w:t>MOHON ABAIKAN PAGE NUMBERING, HEADER &amp; FOOTER</w:t>
                            </w: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id="Freeform 18" o:spid="_x0000_s1026" style="position:absolute;margin-left:200pt;margin-top:-52pt;width:277.7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26790,379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" adj="-11796480,,5400" path="m,l,379095r3526790,l3526790,,,xe" fillcolor="#548dd4" stroked="f">
                <v:stroke joinstyle="miter"/>
                <v:formulas/>
                <v:path arrowok="t" o:extrusionok="f" o:connecttype="custom" textboxrect="0,0,3526790,379095"/>
                <v:textbox inset="9pt,0,9pt,0">
                  <w:txbxContent>
                    <w:p w:rsidR="00CE5916" w:rsidRDefault="00A87DE9">
                      <w:pPr>
                        <w:spacing w:before="60"/>
                        <w:textDirection w:val="btLr"/>
                      </w:pPr>
                      <w:r>
                        <w:rPr>
                          <w:b/>
                          <w:color w:val="000000"/>
                          <w:sz w:val="18"/>
                        </w:rPr>
                        <w:t>MOHON ABAIKAN PAGE NUMBERING, HEADER &amp; FOOTER</w:t>
                      </w:r>
                    </w:p>
                  </w:txbxContent>
                </v:textbox>
              </v:shape>
            </w:pict>
          </mc:Fallback>
        </mc:AlternateContent>
      </w:r>
    </w:p>
    <w:p w:rsidR="00191E0E" w:rsidRPr="00191E0E" w:rsidRDefault="00191E0E" w:rsidP="00191E0E">
      <w:pPr>
        <w:jc w:val="center"/>
        <w:rPr>
          <w:rFonts w:ascii="Palatino Linotype" w:eastAsia="Palatino Linotype" w:hAnsi="Palatino Linotype" w:cs="Palatino Linotype"/>
          <w:b/>
          <w:sz w:val="28"/>
          <w:szCs w:val="28"/>
        </w:rPr>
      </w:pPr>
      <w:r w:rsidRPr="00191E0E">
        <w:rPr>
          <w:rFonts w:ascii="Palatino Linotype" w:eastAsia="Palatino Linotype" w:hAnsi="Palatino Linotype" w:cs="Palatino Linotype"/>
          <w:b/>
          <w:sz w:val="28"/>
          <w:szCs w:val="28"/>
        </w:rPr>
        <w:t>Implementasi Metode Mind Mapping Untuk Meningkatkan Kemampuan</w:t>
      </w:r>
      <w:r>
        <w:rPr>
          <w:rFonts w:ascii="Palatino Linotype" w:eastAsia="Palatino Linotype" w:hAnsi="Palatino Linotype" w:cs="Palatino Linotype"/>
          <w:b/>
          <w:sz w:val="28"/>
          <w:szCs w:val="28"/>
        </w:rPr>
        <w:t xml:space="preserve"> Menulis Narasi Siswa Kelas III</w:t>
      </w:r>
    </w:p>
    <w:p w:rsidR="00CE5916" w:rsidRDefault="00191E0E">
      <w:pPr>
        <w:pStyle w:val="Title"/>
        <w:rPr>
          <w:rFonts w:ascii="Palatino Linotype" w:eastAsia="Palatino Linotype" w:hAnsi="Palatino Linotype" w:cs="Palatino Linotype"/>
          <w:b w:val="0"/>
          <w:sz w:val="22"/>
          <w:szCs w:val="22"/>
          <w:lang w:val="en-US"/>
        </w:rPr>
      </w:pPr>
      <w:bookmarkStart w:id="0" w:name="_heading=h.gjdgxs" w:colFirst="0" w:colLast="0"/>
      <w:bookmarkEnd w:id="0"/>
      <w:r>
        <w:rPr>
          <w:rFonts w:ascii="Palatino Linotype" w:eastAsia="Palatino Linotype" w:hAnsi="Palatino Linotype" w:cs="Palatino Linotype"/>
          <w:b w:val="0"/>
          <w:sz w:val="22"/>
          <w:szCs w:val="22"/>
        </w:rPr>
        <w:t xml:space="preserve"> </w:t>
      </w:r>
    </w:p>
    <w:p w:rsidR="00191E0E" w:rsidRPr="00191E0E" w:rsidRDefault="00191E0E">
      <w:pPr>
        <w:pStyle w:val="Title"/>
        <w:rPr>
          <w:rFonts w:ascii="Palatino Linotype" w:eastAsia="Palatino Linotype" w:hAnsi="Palatino Linotype" w:cs="Palatino Linotype"/>
          <w:b w:val="0"/>
          <w:smallCaps/>
          <w:sz w:val="22"/>
          <w:szCs w:val="22"/>
          <w:lang w:val="en-US"/>
        </w:rPr>
      </w:pPr>
    </w:p>
    <w:p w:rsidR="00191E0E" w:rsidRPr="005946D0" w:rsidRDefault="00191E0E" w:rsidP="00191E0E">
      <w:pPr>
        <w:widowControl w:val="0"/>
        <w:autoSpaceDE w:val="0"/>
        <w:autoSpaceDN w:val="0"/>
        <w:ind w:left="851" w:right="380" w:hanging="567"/>
        <w:jc w:val="center"/>
        <w:rPr>
          <w:rFonts w:eastAsia="Arial MT"/>
          <w:b/>
          <w:position w:val="8"/>
          <w:szCs w:val="24"/>
        </w:rPr>
      </w:pPr>
      <w:r w:rsidRPr="005946D0">
        <w:rPr>
          <w:rFonts w:eastAsia="Arial MT"/>
          <w:b/>
          <w:szCs w:val="24"/>
        </w:rPr>
        <w:t>Muhammad Zaed Arif Ilham</w:t>
      </w:r>
      <w:r w:rsidRPr="005946D0">
        <w:rPr>
          <w:rFonts w:eastAsia="Arial MT"/>
          <w:b/>
          <w:position w:val="8"/>
          <w:szCs w:val="24"/>
        </w:rPr>
        <w:t>1</w:t>
      </w:r>
      <w:r w:rsidRPr="005946D0">
        <w:rPr>
          <w:rFonts w:eastAsia="Arial MT"/>
          <w:b/>
          <w:szCs w:val="24"/>
        </w:rPr>
        <w:t>,</w:t>
      </w:r>
      <w:r w:rsidRPr="005946D0">
        <w:rPr>
          <w:rFonts w:eastAsia="Arial MT"/>
          <w:b/>
          <w:spacing w:val="-5"/>
          <w:szCs w:val="24"/>
        </w:rPr>
        <w:t xml:space="preserve"> </w:t>
      </w:r>
      <w:r w:rsidRPr="005946D0">
        <w:rPr>
          <w:rFonts w:eastAsia="Arial MT"/>
          <w:b/>
          <w:szCs w:val="24"/>
        </w:rPr>
        <w:t>Alldafa Ibnu Jiddan</w:t>
      </w:r>
      <w:r w:rsidRPr="005946D0">
        <w:rPr>
          <w:rFonts w:eastAsia="Arial MT"/>
          <w:b/>
          <w:position w:val="8"/>
          <w:szCs w:val="24"/>
        </w:rPr>
        <w:t>2</w:t>
      </w:r>
      <w:r w:rsidRPr="005946D0">
        <w:rPr>
          <w:rFonts w:eastAsia="Arial MT"/>
          <w:b/>
          <w:szCs w:val="24"/>
        </w:rPr>
        <w:t>,</w:t>
      </w:r>
      <w:r w:rsidRPr="005946D0">
        <w:rPr>
          <w:rFonts w:eastAsia="Arial MT"/>
          <w:b/>
          <w:spacing w:val="-17"/>
          <w:szCs w:val="24"/>
        </w:rPr>
        <w:t xml:space="preserve"> </w:t>
      </w:r>
      <w:r w:rsidRPr="005946D0">
        <w:rPr>
          <w:rFonts w:eastAsia="Arial MT"/>
          <w:b/>
          <w:szCs w:val="24"/>
        </w:rPr>
        <w:t>Arum Ratnaningsih</w:t>
      </w:r>
      <w:r w:rsidRPr="005946D0">
        <w:rPr>
          <w:rFonts w:eastAsia="Arial MT"/>
          <w:b/>
          <w:position w:val="8"/>
          <w:szCs w:val="24"/>
        </w:rPr>
        <w:t>3</w:t>
      </w:r>
    </w:p>
    <w:p w:rsidR="00191E0E" w:rsidRPr="005946D0" w:rsidRDefault="00191E0E" w:rsidP="00191E0E">
      <w:pPr>
        <w:widowControl w:val="0"/>
        <w:autoSpaceDE w:val="0"/>
        <w:autoSpaceDN w:val="0"/>
        <w:ind w:left="851" w:right="380" w:hanging="567"/>
        <w:jc w:val="center"/>
        <w:rPr>
          <w:rFonts w:eastAsia="Arial MT"/>
          <w:b/>
          <w:position w:val="8"/>
          <w:szCs w:val="24"/>
        </w:rPr>
      </w:pPr>
      <w:r w:rsidRPr="005946D0">
        <w:rPr>
          <w:rFonts w:eastAsia="Arial MT"/>
          <w:b/>
          <w:szCs w:val="24"/>
        </w:rPr>
        <w:t>Program</w:t>
      </w:r>
      <w:r w:rsidRPr="005946D0">
        <w:rPr>
          <w:rFonts w:eastAsia="Arial MT"/>
          <w:b/>
          <w:spacing w:val="-4"/>
          <w:szCs w:val="24"/>
        </w:rPr>
        <w:t xml:space="preserve"> </w:t>
      </w:r>
      <w:r w:rsidRPr="005946D0">
        <w:rPr>
          <w:rFonts w:eastAsia="Arial MT"/>
          <w:b/>
          <w:szCs w:val="24"/>
        </w:rPr>
        <w:t>Studi</w:t>
      </w:r>
      <w:r w:rsidRPr="005946D0">
        <w:rPr>
          <w:rFonts w:eastAsia="Arial MT"/>
          <w:b/>
          <w:spacing w:val="-5"/>
          <w:szCs w:val="24"/>
        </w:rPr>
        <w:t xml:space="preserve"> </w:t>
      </w:r>
      <w:r w:rsidRPr="005946D0">
        <w:rPr>
          <w:rFonts w:eastAsia="Arial MT"/>
          <w:b/>
          <w:szCs w:val="24"/>
        </w:rPr>
        <w:t>Pendidikan</w:t>
      </w:r>
      <w:r w:rsidRPr="005946D0">
        <w:rPr>
          <w:rFonts w:eastAsia="Arial MT"/>
          <w:b/>
          <w:spacing w:val="-7"/>
          <w:szCs w:val="24"/>
        </w:rPr>
        <w:t xml:space="preserve"> </w:t>
      </w:r>
      <w:r w:rsidRPr="005946D0">
        <w:rPr>
          <w:rFonts w:eastAsia="Arial MT"/>
          <w:b/>
          <w:szCs w:val="24"/>
        </w:rPr>
        <w:t>Guru</w:t>
      </w:r>
      <w:r w:rsidRPr="005946D0">
        <w:rPr>
          <w:rFonts w:eastAsia="Arial MT"/>
          <w:b/>
          <w:spacing w:val="-8"/>
          <w:szCs w:val="24"/>
        </w:rPr>
        <w:t xml:space="preserve"> </w:t>
      </w:r>
      <w:r w:rsidRPr="005946D0">
        <w:rPr>
          <w:rFonts w:eastAsia="Arial MT"/>
          <w:b/>
          <w:szCs w:val="24"/>
        </w:rPr>
        <w:t>Sekolah</w:t>
      </w:r>
      <w:r w:rsidRPr="005946D0">
        <w:rPr>
          <w:rFonts w:eastAsia="Arial MT"/>
          <w:b/>
          <w:spacing w:val="-2"/>
          <w:szCs w:val="24"/>
        </w:rPr>
        <w:t xml:space="preserve"> </w:t>
      </w:r>
      <w:r w:rsidRPr="005946D0">
        <w:rPr>
          <w:rFonts w:eastAsia="Arial MT"/>
          <w:b/>
          <w:szCs w:val="24"/>
        </w:rPr>
        <w:t>Dasar,</w:t>
      </w:r>
      <w:r w:rsidRPr="005946D0">
        <w:rPr>
          <w:rFonts w:eastAsia="Arial MT"/>
          <w:b/>
          <w:spacing w:val="-5"/>
          <w:szCs w:val="24"/>
        </w:rPr>
        <w:t xml:space="preserve"> </w:t>
      </w:r>
      <w:r w:rsidRPr="005946D0">
        <w:rPr>
          <w:rFonts w:eastAsia="Arial MT"/>
          <w:b/>
          <w:szCs w:val="24"/>
        </w:rPr>
        <w:t>Universitas</w:t>
      </w:r>
      <w:r w:rsidRPr="005946D0">
        <w:rPr>
          <w:rFonts w:eastAsia="Arial MT"/>
          <w:b/>
          <w:spacing w:val="-5"/>
          <w:szCs w:val="24"/>
        </w:rPr>
        <w:t xml:space="preserve"> </w:t>
      </w:r>
      <w:r w:rsidRPr="005946D0">
        <w:rPr>
          <w:rFonts w:eastAsia="Arial MT"/>
          <w:b/>
          <w:szCs w:val="24"/>
        </w:rPr>
        <w:t>Muhammadiyah Purworejo</w:t>
      </w:r>
      <w:r w:rsidRPr="005946D0">
        <w:rPr>
          <w:rFonts w:eastAsia="Arial MT"/>
          <w:b/>
          <w:position w:val="8"/>
          <w:szCs w:val="24"/>
        </w:rPr>
        <w:t>1</w:t>
      </w:r>
      <w:r w:rsidRPr="005946D0">
        <w:rPr>
          <w:rFonts w:eastAsia="Arial MT"/>
          <w:b/>
          <w:szCs w:val="24"/>
        </w:rPr>
        <w:t>, SD KUB Muhammadiyah Purworejo</w:t>
      </w:r>
      <w:r w:rsidRPr="005946D0">
        <w:rPr>
          <w:rFonts w:eastAsia="Arial MT"/>
          <w:b/>
          <w:position w:val="8"/>
          <w:szCs w:val="24"/>
        </w:rPr>
        <w:t>2</w:t>
      </w:r>
    </w:p>
    <w:p w:rsidR="00191E0E" w:rsidRPr="005946D0" w:rsidRDefault="00191E0E" w:rsidP="00191E0E">
      <w:pPr>
        <w:widowControl w:val="0"/>
        <w:jc w:val="center"/>
        <w:rPr>
          <w:rFonts w:eastAsia="Arial MT"/>
          <w:szCs w:val="24"/>
        </w:rPr>
      </w:pPr>
      <w:r w:rsidRPr="005946D0">
        <w:rPr>
          <w:rFonts w:eastAsia="Arial MT"/>
          <w:position w:val="8"/>
          <w:szCs w:val="24"/>
        </w:rPr>
        <w:t>1</w:t>
      </w:r>
      <w:r w:rsidRPr="005946D0">
        <w:rPr>
          <w:rFonts w:eastAsia="Arial MT"/>
          <w:color w:val="0000FF"/>
          <w:szCs w:val="24"/>
          <w:u w:val="single" w:color="0000FF"/>
        </w:rPr>
        <w:t>zaeedklambi@gmail.com</w:t>
      </w:r>
      <w:r w:rsidRPr="005946D0">
        <w:rPr>
          <w:rFonts w:eastAsia="Arial MT"/>
          <w:szCs w:val="24"/>
        </w:rPr>
        <w:t xml:space="preserve">, </w:t>
      </w:r>
      <w:r w:rsidRPr="005946D0">
        <w:rPr>
          <w:rFonts w:eastAsia="Arial MT"/>
          <w:position w:val="8"/>
          <w:szCs w:val="24"/>
        </w:rPr>
        <w:t>2</w:t>
      </w:r>
      <w:hyperlink r:id="rId9" w:history="1">
        <w:r w:rsidRPr="005946D0">
          <w:rPr>
            <w:rStyle w:val="Hyperlink"/>
            <w:rFonts w:eastAsia="Arial MT"/>
            <w:szCs w:val="24"/>
            <w:u w:color="0000FF"/>
          </w:rPr>
          <w:t>alldafaibnu18@gmail.com</w:t>
        </w:r>
        <w:r w:rsidRPr="005946D0">
          <w:rPr>
            <w:rStyle w:val="Hyperlink"/>
            <w:rFonts w:eastAsia="Arial MT"/>
            <w:szCs w:val="24"/>
          </w:rPr>
          <w:t>,</w:t>
        </w:r>
      </w:hyperlink>
      <w:r w:rsidRPr="005946D0">
        <w:rPr>
          <w:rFonts w:eastAsia="Arial MT"/>
          <w:szCs w:val="24"/>
        </w:rPr>
        <w:t xml:space="preserve"> </w:t>
      </w:r>
      <w:r w:rsidRPr="005946D0">
        <w:rPr>
          <w:rFonts w:eastAsia="Arial MT"/>
          <w:position w:val="8"/>
          <w:szCs w:val="24"/>
        </w:rPr>
        <w:t>3</w:t>
      </w:r>
      <w:r w:rsidRPr="005946D0">
        <w:rPr>
          <w:szCs w:val="24"/>
        </w:rPr>
        <w:t xml:space="preserve"> </w:t>
      </w:r>
      <w:hyperlink r:id="rId10" w:history="1">
        <w:r w:rsidRPr="005946D0">
          <w:rPr>
            <w:rStyle w:val="Hyperlink"/>
            <w:rFonts w:eastAsia="Arial MT"/>
            <w:szCs w:val="24"/>
          </w:rPr>
          <w:t>arumratna@umpwr.ac.id</w:t>
        </w:r>
      </w:hyperlink>
    </w:p>
    <w:p w:rsidR="00191E0E" w:rsidRDefault="00191E0E">
      <w:pPr>
        <w:jc w:val="center"/>
        <w:rPr>
          <w:rFonts w:ascii="Palatino Linotype" w:eastAsia="Palatino Linotype" w:hAnsi="Palatino Linotype" w:cs="Palatino Linotype"/>
          <w:b/>
          <w:i/>
          <w:sz w:val="22"/>
          <w:szCs w:val="22"/>
          <w:vertAlign w:val="superscript"/>
        </w:rPr>
      </w:pPr>
    </w:p>
    <w:p w:rsidR="00CE5916" w:rsidRDefault="00CE5916">
      <w:pPr>
        <w:jc w:val="center"/>
        <w:rPr>
          <w:rFonts w:ascii="Palatino Linotype" w:eastAsia="Palatino Linotype" w:hAnsi="Palatino Linotype" w:cs="Palatino Linotype"/>
          <w:sz w:val="22"/>
          <w:szCs w:val="22"/>
        </w:rPr>
      </w:pPr>
    </w:p>
    <w:p w:rsidR="00191E0E" w:rsidRPr="00191E0E" w:rsidRDefault="00A87DE9" w:rsidP="00191E0E">
      <w:pPr>
        <w:jc w:val="both"/>
        <w:rPr>
          <w:rFonts w:ascii="Palatino Linotype" w:eastAsia="Palatino Linotype" w:hAnsi="Palatino Linotype" w:cs="Palatino Linotype"/>
          <w:i/>
          <w:color w:val="000000"/>
          <w:sz w:val="22"/>
          <w:szCs w:val="22"/>
          <w:lang w:val="en-GB"/>
        </w:rPr>
      </w:pPr>
      <w:r>
        <w:rPr>
          <w:rFonts w:ascii="Palatino Linotype" w:eastAsia="Palatino Linotype" w:hAnsi="Palatino Linotype" w:cs="Palatino Linotype"/>
          <w:b/>
          <w:color w:val="000000"/>
          <w:sz w:val="22"/>
          <w:szCs w:val="22"/>
        </w:rPr>
        <w:t>Abstract</w:t>
      </w:r>
      <w:r w:rsidR="00191E0E">
        <w:rPr>
          <w:rFonts w:ascii="Palatino Linotype" w:eastAsia="Palatino Linotype" w:hAnsi="Palatino Linotype" w:cs="Palatino Linotype"/>
          <w:color w:val="000000"/>
          <w:sz w:val="22"/>
          <w:szCs w:val="22"/>
        </w:rPr>
        <w:t>. </w:t>
      </w:r>
      <w:r w:rsidR="00191E0E" w:rsidRPr="00191E0E">
        <w:rPr>
          <w:rFonts w:ascii="Palatino Linotype" w:eastAsia="Palatino Linotype" w:hAnsi="Palatino Linotype" w:cs="Palatino Linotype"/>
          <w:i/>
          <w:color w:val="000000"/>
          <w:sz w:val="22"/>
          <w:szCs w:val="22"/>
          <w:lang w:val="en-GB"/>
        </w:rPr>
        <w:t>This study aims to improve the narrative writing skills of grade III students of SD KUB Muhammadiyah Purworejo through the implementation of the Mind Mapping method. This method was chosen because it can help students organize ideas visually, making the writing process easier. This study uses a classroom action research (CAR) approach with two cycles. Each cycle consists of planning, implementation, observation, and reflection stages. Data were collected through observation, narrative writing tests, and interviews. The results showed that the implementation of the Mind Mapping method significantly improved students' ability to write narratives. Students find it easier to design storylines, enrich vocabulary, and construct sentences. Thus, this method is effective to be applied as a narrative writing learning strategy at the elementary school level.</w:t>
      </w:r>
    </w:p>
    <w:p w:rsidR="00191E0E" w:rsidRPr="00191E0E" w:rsidRDefault="00191E0E" w:rsidP="00191E0E">
      <w:pPr>
        <w:jc w:val="both"/>
        <w:rPr>
          <w:rFonts w:ascii="Palatino Linotype" w:eastAsia="Palatino Linotype" w:hAnsi="Palatino Linotype" w:cs="Palatino Linotype"/>
          <w:b/>
          <w:i/>
          <w:iCs/>
          <w:color w:val="000000"/>
          <w:sz w:val="22"/>
          <w:szCs w:val="22"/>
          <w:lang w:val="en-GB"/>
        </w:rPr>
      </w:pPr>
      <w:r w:rsidRPr="00191E0E">
        <w:rPr>
          <w:rFonts w:ascii="Palatino Linotype" w:eastAsia="Palatino Linotype" w:hAnsi="Palatino Linotype" w:cs="Palatino Linotype"/>
          <w:b/>
          <w:i/>
          <w:color w:val="000000"/>
          <w:sz w:val="22"/>
          <w:szCs w:val="22"/>
          <w:lang w:val="en-GB"/>
        </w:rPr>
        <w:t xml:space="preserve">Keywords: </w:t>
      </w:r>
      <w:r w:rsidRPr="00191E0E">
        <w:rPr>
          <w:rFonts w:ascii="Palatino Linotype" w:eastAsia="Palatino Linotype" w:hAnsi="Palatino Linotype" w:cs="Palatino Linotype"/>
          <w:i/>
          <w:color w:val="000000"/>
          <w:sz w:val="22"/>
          <w:szCs w:val="22"/>
          <w:lang w:val="en-GB"/>
        </w:rPr>
        <w:t>Metode, Mind Mapping, PTK</w:t>
      </w:r>
    </w:p>
    <w:p w:rsidR="00CE5916" w:rsidRDefault="00191E0E" w:rsidP="00191E0E">
      <w:pPr>
        <w:jc w:val="both"/>
        <w:rPr>
          <w:rFonts w:ascii="Palatino Linotype" w:eastAsia="Palatino Linotype" w:hAnsi="Palatino Linotype" w:cs="Palatino Linotype"/>
          <w:b/>
          <w:sz w:val="22"/>
          <w:szCs w:val="22"/>
        </w:rPr>
      </w:pPr>
      <w:r>
        <w:rPr>
          <w:rFonts w:ascii="Palatino Linotype" w:eastAsia="Palatino Linotype" w:hAnsi="Palatino Linotype" w:cs="Palatino Linotype"/>
          <w:color w:val="000000"/>
          <w:sz w:val="22"/>
          <w:szCs w:val="22"/>
        </w:rPr>
        <w:t xml:space="preserve"> </w:t>
      </w:r>
      <w:r w:rsidR="00A87DE9">
        <w:rPr>
          <w:rFonts w:ascii="Palatino Linotype" w:eastAsia="Palatino Linotype" w:hAnsi="Palatino Linotype" w:cs="Palatino Linotype"/>
          <w:color w:val="000000"/>
          <w:sz w:val="22"/>
          <w:szCs w:val="22"/>
        </w:rPr>
        <w:t xml:space="preserve"> </w:t>
      </w:r>
    </w:p>
    <w:p w:rsidR="00191E0E" w:rsidRPr="00191E0E" w:rsidRDefault="00A87DE9" w:rsidP="00191E0E">
      <w:pPr>
        <w:jc w:val="both"/>
        <w:rPr>
          <w:rFonts w:ascii="Palatino Linotype" w:eastAsia="Palatino Linotype" w:hAnsi="Palatino Linotype" w:cs="Palatino Linotype"/>
          <w:sz w:val="22"/>
          <w:szCs w:val="22"/>
        </w:rPr>
      </w:pPr>
      <w:proofErr w:type="gramStart"/>
      <w:r>
        <w:rPr>
          <w:rFonts w:ascii="Palatino Linotype" w:eastAsia="Palatino Linotype" w:hAnsi="Palatino Linotype" w:cs="Palatino Linotype"/>
          <w:b/>
          <w:sz w:val="22"/>
          <w:szCs w:val="22"/>
        </w:rPr>
        <w:t>Abstrak.</w:t>
      </w:r>
      <w:proofErr w:type="gramEnd"/>
      <w:r>
        <w:rPr>
          <w:rFonts w:ascii="Palatino Linotype" w:eastAsia="Palatino Linotype" w:hAnsi="Palatino Linotype" w:cs="Palatino Linotype"/>
          <w:b/>
          <w:sz w:val="22"/>
          <w:szCs w:val="22"/>
        </w:rPr>
        <w:t xml:space="preserve"> </w:t>
      </w:r>
      <w:proofErr w:type="gramStart"/>
      <w:r w:rsidR="00191E0E" w:rsidRPr="00191E0E">
        <w:rPr>
          <w:rFonts w:ascii="Palatino Linotype" w:eastAsia="Palatino Linotype" w:hAnsi="Palatino Linotype" w:cs="Palatino Linotype"/>
          <w:sz w:val="22"/>
          <w:szCs w:val="22"/>
          <w:lang w:val="en-GB"/>
        </w:rPr>
        <w:t>Penelitian ini bertujuan untuk meningkatkan kemampuan menulis narasi siswa kelas III SD KUB Muhammadiyah Purworejo melalui implementasi metode Mind Mapping.</w:t>
      </w:r>
      <w:proofErr w:type="gramEnd"/>
      <w:r w:rsidR="00191E0E" w:rsidRPr="00191E0E">
        <w:rPr>
          <w:rFonts w:ascii="Palatino Linotype" w:eastAsia="Palatino Linotype" w:hAnsi="Palatino Linotype" w:cs="Palatino Linotype"/>
          <w:sz w:val="22"/>
          <w:szCs w:val="22"/>
          <w:lang w:val="en-GB"/>
        </w:rPr>
        <w:t xml:space="preserve"> Metode ini dipilih karena dapat membantu siswa mengorganisasi ide secara visual, sehingga mempermudah proses menulis. </w:t>
      </w:r>
      <w:proofErr w:type="gramStart"/>
      <w:r w:rsidR="00191E0E" w:rsidRPr="00191E0E">
        <w:rPr>
          <w:rFonts w:ascii="Palatino Linotype" w:eastAsia="Palatino Linotype" w:hAnsi="Palatino Linotype" w:cs="Palatino Linotype"/>
          <w:sz w:val="22"/>
          <w:szCs w:val="22"/>
          <w:lang w:val="en-GB"/>
        </w:rPr>
        <w:t>Penelitian ini menggunakan pendekatan penelitian tindakan kelas (PTK) dengan dua siklus.</w:t>
      </w:r>
      <w:proofErr w:type="gramEnd"/>
      <w:r w:rsidR="00191E0E" w:rsidRPr="00191E0E">
        <w:rPr>
          <w:rFonts w:ascii="Palatino Linotype" w:eastAsia="Palatino Linotype" w:hAnsi="Palatino Linotype" w:cs="Palatino Linotype"/>
          <w:sz w:val="22"/>
          <w:szCs w:val="22"/>
          <w:lang w:val="en-GB"/>
        </w:rPr>
        <w:t xml:space="preserve"> </w:t>
      </w:r>
      <w:proofErr w:type="gramStart"/>
      <w:r w:rsidR="00191E0E" w:rsidRPr="00191E0E">
        <w:rPr>
          <w:rFonts w:ascii="Palatino Linotype" w:eastAsia="Palatino Linotype" w:hAnsi="Palatino Linotype" w:cs="Palatino Linotype"/>
          <w:sz w:val="22"/>
          <w:szCs w:val="22"/>
          <w:lang w:val="en-GB"/>
        </w:rPr>
        <w:t>Setiap siklus terdiri atas tahapan perencanaan, pelaksanaan, observasi, dan refleksi.</w:t>
      </w:r>
      <w:proofErr w:type="gramEnd"/>
      <w:r w:rsidR="00191E0E" w:rsidRPr="00191E0E">
        <w:rPr>
          <w:rFonts w:ascii="Palatino Linotype" w:eastAsia="Palatino Linotype" w:hAnsi="Palatino Linotype" w:cs="Palatino Linotype"/>
          <w:sz w:val="22"/>
          <w:szCs w:val="22"/>
          <w:lang w:val="en-GB"/>
        </w:rPr>
        <w:t xml:space="preserve"> </w:t>
      </w:r>
      <w:proofErr w:type="gramStart"/>
      <w:r w:rsidR="00191E0E" w:rsidRPr="00191E0E">
        <w:rPr>
          <w:rFonts w:ascii="Palatino Linotype" w:eastAsia="Palatino Linotype" w:hAnsi="Palatino Linotype" w:cs="Palatino Linotype"/>
          <w:sz w:val="22"/>
          <w:szCs w:val="22"/>
          <w:lang w:val="en-GB"/>
        </w:rPr>
        <w:t>Data dikumpulkan melalui observasi, tes menulis narasi, dan wawancara.</w:t>
      </w:r>
      <w:proofErr w:type="gramEnd"/>
      <w:r w:rsidR="00191E0E" w:rsidRPr="00191E0E">
        <w:rPr>
          <w:rFonts w:ascii="Palatino Linotype" w:eastAsia="Palatino Linotype" w:hAnsi="Palatino Linotype" w:cs="Palatino Linotype"/>
          <w:sz w:val="22"/>
          <w:szCs w:val="22"/>
          <w:lang w:val="en-GB"/>
        </w:rPr>
        <w:t xml:space="preserve"> </w:t>
      </w:r>
      <w:proofErr w:type="gramStart"/>
      <w:r w:rsidR="00191E0E" w:rsidRPr="00191E0E">
        <w:rPr>
          <w:rFonts w:ascii="Palatino Linotype" w:eastAsia="Palatino Linotype" w:hAnsi="Palatino Linotype" w:cs="Palatino Linotype"/>
          <w:sz w:val="22"/>
          <w:szCs w:val="22"/>
          <w:lang w:val="en-GB"/>
        </w:rPr>
        <w:t>Hasil penelitian menunjukkan bahwa penerapan metode Mind Mapping secara signifikan meningkatkan kemampuan siswa dalam menulis narasi.</w:t>
      </w:r>
      <w:proofErr w:type="gramEnd"/>
      <w:r w:rsidR="00191E0E" w:rsidRPr="00191E0E">
        <w:rPr>
          <w:rFonts w:ascii="Palatino Linotype" w:eastAsia="Palatino Linotype" w:hAnsi="Palatino Linotype" w:cs="Palatino Linotype"/>
          <w:sz w:val="22"/>
          <w:szCs w:val="22"/>
          <w:lang w:val="en-GB"/>
        </w:rPr>
        <w:t xml:space="preserve"> </w:t>
      </w:r>
      <w:proofErr w:type="gramStart"/>
      <w:r w:rsidR="00191E0E" w:rsidRPr="00191E0E">
        <w:rPr>
          <w:rFonts w:ascii="Palatino Linotype" w:eastAsia="Palatino Linotype" w:hAnsi="Palatino Linotype" w:cs="Palatino Linotype"/>
          <w:sz w:val="22"/>
          <w:szCs w:val="22"/>
          <w:lang w:val="en-GB"/>
        </w:rPr>
        <w:t>Siswa menjadi lebih mudah dalam merancang alur cerita, memperkaya kosakata, dan menyusun kalimat.</w:t>
      </w:r>
      <w:proofErr w:type="gramEnd"/>
      <w:r w:rsidR="00191E0E" w:rsidRPr="00191E0E">
        <w:rPr>
          <w:rFonts w:ascii="Palatino Linotype" w:eastAsia="Palatino Linotype" w:hAnsi="Palatino Linotype" w:cs="Palatino Linotype"/>
          <w:sz w:val="22"/>
          <w:szCs w:val="22"/>
          <w:lang w:val="en-GB"/>
        </w:rPr>
        <w:t xml:space="preserve"> </w:t>
      </w:r>
      <w:proofErr w:type="gramStart"/>
      <w:r w:rsidR="00191E0E" w:rsidRPr="00191E0E">
        <w:rPr>
          <w:rFonts w:ascii="Palatino Linotype" w:eastAsia="Palatino Linotype" w:hAnsi="Palatino Linotype" w:cs="Palatino Linotype"/>
          <w:sz w:val="22"/>
          <w:szCs w:val="22"/>
          <w:lang w:val="en-GB"/>
        </w:rPr>
        <w:t>Dengan demikian, metode ini efektif untuk diterapkan sebagai strategi pembelajaran menulis narasi di tingkat sekolah dasar.</w:t>
      </w:r>
      <w:proofErr w:type="gramEnd"/>
    </w:p>
    <w:p w:rsidR="00191E0E" w:rsidRPr="00191E0E" w:rsidRDefault="00191E0E" w:rsidP="00191E0E">
      <w:pPr>
        <w:jc w:val="both"/>
        <w:rPr>
          <w:rFonts w:ascii="Palatino Linotype" w:eastAsia="Palatino Linotype" w:hAnsi="Palatino Linotype" w:cs="Palatino Linotype"/>
          <w:bCs/>
          <w:iCs/>
          <w:sz w:val="22"/>
          <w:szCs w:val="22"/>
        </w:rPr>
      </w:pPr>
      <w:r w:rsidRPr="00191E0E">
        <w:rPr>
          <w:rFonts w:ascii="Palatino Linotype" w:eastAsia="Palatino Linotype" w:hAnsi="Palatino Linotype" w:cs="Palatino Linotype"/>
          <w:b/>
          <w:i/>
          <w:sz w:val="22"/>
          <w:szCs w:val="22"/>
          <w:lang w:val="en-GB"/>
        </w:rPr>
        <w:t>Kata Kunci</w:t>
      </w:r>
      <w:proofErr w:type="gramStart"/>
      <w:r w:rsidRPr="00191E0E">
        <w:rPr>
          <w:rFonts w:ascii="Palatino Linotype" w:eastAsia="Palatino Linotype" w:hAnsi="Palatino Linotype" w:cs="Palatino Linotype"/>
          <w:i/>
          <w:sz w:val="22"/>
          <w:szCs w:val="22"/>
          <w:lang w:val="en-GB"/>
        </w:rPr>
        <w:t>:Metode</w:t>
      </w:r>
      <w:proofErr w:type="gramEnd"/>
      <w:r w:rsidRPr="00191E0E">
        <w:rPr>
          <w:rFonts w:ascii="Palatino Linotype" w:eastAsia="Palatino Linotype" w:hAnsi="Palatino Linotype" w:cs="Palatino Linotype"/>
          <w:i/>
          <w:sz w:val="22"/>
          <w:szCs w:val="22"/>
          <w:lang w:val="en-GB"/>
        </w:rPr>
        <w:t>,</w:t>
      </w:r>
      <w:r w:rsidRPr="00191E0E">
        <w:rPr>
          <w:rFonts w:ascii="Palatino Linotype" w:eastAsia="Palatino Linotype" w:hAnsi="Palatino Linotype" w:cs="Palatino Linotype"/>
          <w:i/>
          <w:sz w:val="22"/>
          <w:szCs w:val="22"/>
        </w:rPr>
        <w:t xml:space="preserve"> </w:t>
      </w:r>
      <w:r w:rsidRPr="00191E0E">
        <w:rPr>
          <w:rFonts w:ascii="Palatino Linotype" w:eastAsia="Palatino Linotype" w:hAnsi="Palatino Linotype" w:cs="Palatino Linotype"/>
          <w:bCs/>
          <w:iCs/>
          <w:sz w:val="22"/>
          <w:szCs w:val="22"/>
        </w:rPr>
        <w:t>Mind Mapping, PTK</w:t>
      </w:r>
    </w:p>
    <w:p w:rsidR="00CE5916" w:rsidRDefault="00CE5916">
      <w:pPr>
        <w:jc w:val="center"/>
        <w:rPr>
          <w:rFonts w:ascii="Palatino Linotype" w:eastAsia="Palatino Linotype" w:hAnsi="Palatino Linotype" w:cs="Palatino Linotype"/>
          <w:sz w:val="22"/>
          <w:szCs w:val="22"/>
        </w:rPr>
      </w:pPr>
    </w:p>
    <w:p w:rsidR="00191E0E" w:rsidRDefault="00191E0E">
      <w:pPr>
        <w:jc w:val="center"/>
        <w:rPr>
          <w:rFonts w:ascii="Palatino Linotype" w:eastAsia="Palatino Linotype" w:hAnsi="Palatino Linotype" w:cs="Palatino Linotype"/>
          <w:sz w:val="22"/>
          <w:szCs w:val="22"/>
        </w:rPr>
        <w:sectPr w:rsidR="00191E0E">
          <w:headerReference w:type="even" r:id="rId11"/>
          <w:headerReference w:type="default" r:id="rId12"/>
          <w:footerReference w:type="even" r:id="rId13"/>
          <w:footerReference w:type="default" r:id="rId14"/>
          <w:headerReference w:type="first" r:id="rId15"/>
          <w:footerReference w:type="first" r:id="rId16"/>
          <w:pgSz w:w="12240" w:h="15840"/>
          <w:pgMar w:top="1805" w:right="1440" w:bottom="1440" w:left="1440" w:header="720" w:footer="720" w:gutter="0"/>
          <w:pgNumType w:start="1"/>
          <w:cols w:space="720"/>
          <w:titlePg/>
        </w:sectPr>
      </w:pPr>
    </w:p>
    <w:p w:rsidR="006257F3" w:rsidRDefault="006257F3" w:rsidP="006257F3">
      <w:pPr>
        <w:jc w:val="both"/>
        <w:rPr>
          <w:rFonts w:ascii="Palatino Linotype" w:eastAsia="Palatino Linotype" w:hAnsi="Palatino Linotype" w:cs="Palatino Linotype"/>
          <w:b/>
          <w:sz w:val="22"/>
          <w:szCs w:val="22"/>
          <w:lang w:val="en-GB"/>
        </w:rPr>
      </w:pPr>
      <w:r w:rsidRPr="006257F3">
        <w:rPr>
          <w:rFonts w:ascii="Palatino Linotype" w:eastAsia="Palatino Linotype" w:hAnsi="Palatino Linotype" w:cs="Palatino Linotype"/>
          <w:b/>
          <w:sz w:val="22"/>
          <w:szCs w:val="22"/>
          <w:lang w:val="en-GB"/>
        </w:rPr>
        <w:lastRenderedPageBreak/>
        <w:t>Pendahuluan</w:t>
      </w:r>
    </w:p>
    <w:p w:rsidR="006257F3" w:rsidRPr="006257F3" w:rsidRDefault="006257F3" w:rsidP="006257F3">
      <w:pPr>
        <w:jc w:val="both"/>
        <w:rPr>
          <w:rFonts w:ascii="Palatino Linotype" w:eastAsia="Palatino Linotype" w:hAnsi="Palatino Linotype" w:cs="Palatino Linotype"/>
          <w:b/>
          <w:sz w:val="22"/>
          <w:szCs w:val="22"/>
          <w:lang w:val="en-GB"/>
        </w:rPr>
      </w:pPr>
    </w:p>
    <w:p w:rsidR="006257F3" w:rsidRPr="006257F3" w:rsidRDefault="006257F3" w:rsidP="006257F3">
      <w:pPr>
        <w:jc w:val="both"/>
        <w:rPr>
          <w:rFonts w:ascii="Palatino Linotype" w:eastAsia="Palatino Linotype" w:hAnsi="Palatino Linotype" w:cs="Palatino Linotype"/>
          <w:sz w:val="22"/>
          <w:szCs w:val="22"/>
          <w:lang w:val="en-GB"/>
        </w:rPr>
      </w:pPr>
      <w:r>
        <w:rPr>
          <w:rFonts w:ascii="Palatino Linotype" w:eastAsia="Palatino Linotype" w:hAnsi="Palatino Linotype" w:cs="Palatino Linotype"/>
          <w:sz w:val="22"/>
          <w:szCs w:val="22"/>
          <w:lang w:val="en-GB"/>
        </w:rPr>
        <w:t xml:space="preserve">         </w:t>
      </w:r>
      <w:proofErr w:type="gramStart"/>
      <w:r w:rsidRPr="006257F3">
        <w:rPr>
          <w:rFonts w:ascii="Palatino Linotype" w:eastAsia="Palatino Linotype" w:hAnsi="Palatino Linotype" w:cs="Palatino Linotype"/>
          <w:sz w:val="22"/>
          <w:szCs w:val="22"/>
          <w:lang w:val="en-GB"/>
        </w:rPr>
        <w:t xml:space="preserve">Pembelajaran bahasa Indonesia di Sekolah Dasar (SD) mempunyai tujuan meningkatkan kemampuan siswa berkomunikasi secara efektif, baik lisan </w:t>
      </w:r>
      <w:r w:rsidRPr="006257F3">
        <w:rPr>
          <w:rFonts w:ascii="Palatino Linotype" w:eastAsia="Palatino Linotype" w:hAnsi="Palatino Linotype" w:cs="Palatino Linotype"/>
          <w:sz w:val="22"/>
          <w:szCs w:val="22"/>
          <w:lang w:val="en-GB"/>
        </w:rPr>
        <w:lastRenderedPageBreak/>
        <w:t>maupun tertulis.</w:t>
      </w:r>
      <w:proofErr w:type="gramEnd"/>
      <w:r w:rsidRPr="006257F3">
        <w:rPr>
          <w:rFonts w:ascii="Palatino Linotype" w:eastAsia="Palatino Linotype" w:hAnsi="Palatino Linotype" w:cs="Palatino Linotype"/>
          <w:sz w:val="22"/>
          <w:szCs w:val="22"/>
          <w:lang w:val="en-GB"/>
        </w:rPr>
        <w:t xml:space="preserve"> Mata pelajaran </w:t>
      </w:r>
      <w:proofErr w:type="gramStart"/>
      <w:r w:rsidRPr="006257F3">
        <w:rPr>
          <w:rFonts w:ascii="Palatino Linotype" w:eastAsia="Palatino Linotype" w:hAnsi="Palatino Linotype" w:cs="Palatino Linotype"/>
          <w:sz w:val="22"/>
          <w:szCs w:val="22"/>
          <w:lang w:val="en-GB"/>
        </w:rPr>
        <w:t>bahasa</w:t>
      </w:r>
      <w:proofErr w:type="gramEnd"/>
      <w:r w:rsidRPr="006257F3">
        <w:rPr>
          <w:rFonts w:ascii="Palatino Linotype" w:eastAsia="Palatino Linotype" w:hAnsi="Palatino Linotype" w:cs="Palatino Linotype"/>
          <w:sz w:val="22"/>
          <w:szCs w:val="22"/>
          <w:lang w:val="en-GB"/>
        </w:rPr>
        <w:t xml:space="preserve"> Indonesia bertujuan agar peserta didik mempunyai kemampuan berbicara, mendengarkan, memirsa, membaca dan menulis. Pembelajaran  bahasa  Indonesia  dalam  kurikulum  merdeka  menuntut  </w:t>
      </w:r>
      <w:r w:rsidRPr="006257F3">
        <w:rPr>
          <w:rFonts w:ascii="Palatino Linotype" w:eastAsia="Palatino Linotype" w:hAnsi="Palatino Linotype" w:cs="Palatino Linotype"/>
          <w:sz w:val="22"/>
          <w:szCs w:val="22"/>
          <w:lang w:val="en-GB"/>
        </w:rPr>
        <w:lastRenderedPageBreak/>
        <w:t xml:space="preserve">siswa  untuk  terampil  menulis sebuah  teks.  Keterampilan  menulis  menjadi  salah  satu  jenis  keterampilan  yang  berpengaruh  dalam  rangka meningkatkan  kemampuan  siswa,  di  samping  keterampilan  mendengarkan,  berbicara,  memirsa  (viewing), membaca, dan menulis. </w:t>
      </w:r>
    </w:p>
    <w:p w:rsidR="006257F3" w:rsidRPr="006257F3" w:rsidRDefault="006257F3" w:rsidP="006257F3">
      <w:pPr>
        <w:ind w:firstLine="720"/>
        <w:jc w:val="both"/>
        <w:rPr>
          <w:rFonts w:ascii="Palatino Linotype" w:eastAsia="Palatino Linotype" w:hAnsi="Palatino Linotype" w:cs="Palatino Linotype"/>
          <w:sz w:val="22"/>
          <w:szCs w:val="22"/>
          <w:lang w:val="en-GB"/>
        </w:rPr>
      </w:pPr>
    </w:p>
    <w:p w:rsidR="006257F3" w:rsidRPr="006257F3" w:rsidRDefault="006257F3" w:rsidP="006257F3">
      <w:pPr>
        <w:jc w:val="both"/>
        <w:rPr>
          <w:rFonts w:ascii="Palatino Linotype" w:eastAsia="Palatino Linotype" w:hAnsi="Palatino Linotype" w:cs="Palatino Linotype"/>
          <w:sz w:val="22"/>
          <w:szCs w:val="22"/>
          <w:lang w:val="en-GB"/>
        </w:rPr>
      </w:pPr>
      <w:r w:rsidRPr="006257F3">
        <w:rPr>
          <w:rFonts w:ascii="Palatino Linotype" w:eastAsia="Palatino Linotype" w:hAnsi="Palatino Linotype" w:cs="Palatino Linotype"/>
          <w:sz w:val="22"/>
          <w:szCs w:val="22"/>
          <w:lang w:val="en-GB"/>
        </w:rPr>
        <w:t xml:space="preserve">Kemampuan menulis merupakan salah satu keterampilan berbahasa yang melibatkan aspek penggunaan tanda baca dan ejaan, penggunaan diksi dan kosakata, penataan kalimat, pengembangan paragraf, </w:t>
      </w:r>
      <w:proofErr w:type="gramStart"/>
      <w:r w:rsidRPr="006257F3">
        <w:rPr>
          <w:rFonts w:ascii="Palatino Linotype" w:eastAsia="Palatino Linotype" w:hAnsi="Palatino Linotype" w:cs="Palatino Linotype"/>
          <w:sz w:val="22"/>
          <w:szCs w:val="22"/>
          <w:lang w:val="en-GB"/>
        </w:rPr>
        <w:t>pengolahan  gagasan</w:t>
      </w:r>
      <w:proofErr w:type="gramEnd"/>
      <w:r w:rsidRPr="006257F3">
        <w:rPr>
          <w:rFonts w:ascii="Palatino Linotype" w:eastAsia="Palatino Linotype" w:hAnsi="Palatino Linotype" w:cs="Palatino Linotype"/>
          <w:sz w:val="22"/>
          <w:szCs w:val="22"/>
          <w:lang w:val="en-GB"/>
        </w:rPr>
        <w:t xml:space="preserve">  serta  pengembangan  model  karangan.  Selain  itu,  kegiatan  menulis adalah  mendeskripsikan  dan  merekonstruksi  serta  melakukan  proses  penemuan  dan penggalian  ide-ide  untuk  diekspresikan (Sukirman, 2020)</w:t>
      </w:r>
    </w:p>
    <w:p w:rsidR="006257F3" w:rsidRPr="006257F3" w:rsidRDefault="006257F3" w:rsidP="006257F3">
      <w:pPr>
        <w:ind w:firstLine="720"/>
        <w:jc w:val="both"/>
        <w:rPr>
          <w:rFonts w:ascii="Palatino Linotype" w:eastAsia="Palatino Linotype" w:hAnsi="Palatino Linotype" w:cs="Palatino Linotype"/>
          <w:sz w:val="22"/>
          <w:szCs w:val="22"/>
          <w:lang w:val="en-GB"/>
        </w:rPr>
      </w:pPr>
    </w:p>
    <w:p w:rsidR="006257F3" w:rsidRPr="006257F3" w:rsidRDefault="006257F3" w:rsidP="006257F3">
      <w:pPr>
        <w:jc w:val="both"/>
        <w:rPr>
          <w:rFonts w:ascii="Palatino Linotype" w:eastAsia="Palatino Linotype" w:hAnsi="Palatino Linotype" w:cs="Palatino Linotype"/>
          <w:sz w:val="22"/>
          <w:szCs w:val="22"/>
          <w:lang w:val="en-GB"/>
        </w:rPr>
      </w:pPr>
      <w:r w:rsidRPr="006257F3">
        <w:rPr>
          <w:rFonts w:ascii="Palatino Linotype" w:eastAsia="Palatino Linotype" w:hAnsi="Palatino Linotype" w:cs="Palatino Linotype"/>
          <w:sz w:val="22"/>
          <w:szCs w:val="22"/>
          <w:lang w:val="en-GB"/>
        </w:rPr>
        <w:t xml:space="preserve">Menulis narasi adalah proses menyusun dan menyampaikan cerita atau kejadian secara teratur, dengan tujuan untuk memberikan penjelasan yang jelas dan menarik kepada pembaca. </w:t>
      </w:r>
      <w:proofErr w:type="gramStart"/>
      <w:r w:rsidRPr="006257F3">
        <w:rPr>
          <w:rFonts w:ascii="Palatino Linotype" w:eastAsia="Palatino Linotype" w:hAnsi="Palatino Linotype" w:cs="Palatino Linotype"/>
          <w:sz w:val="22"/>
          <w:szCs w:val="22"/>
          <w:lang w:val="en-GB"/>
        </w:rPr>
        <w:t>Narasi seringkali berfokus pada rangkaian peristiwa yang saling terkait, disusun dalam urutan tertentu, baik secara waktu maupun logis, dengan melibatkan karakter, tempat, dan alur cerita.</w:t>
      </w:r>
      <w:proofErr w:type="gramEnd"/>
    </w:p>
    <w:p w:rsidR="006257F3" w:rsidRPr="006257F3" w:rsidRDefault="006257F3" w:rsidP="006257F3">
      <w:pPr>
        <w:ind w:firstLine="720"/>
        <w:jc w:val="both"/>
        <w:rPr>
          <w:rFonts w:ascii="Palatino Linotype" w:eastAsia="Palatino Linotype" w:hAnsi="Palatino Linotype" w:cs="Palatino Linotype"/>
          <w:sz w:val="22"/>
          <w:szCs w:val="22"/>
          <w:lang w:val="en-GB"/>
        </w:rPr>
      </w:pPr>
    </w:p>
    <w:p w:rsidR="006257F3" w:rsidRPr="006257F3" w:rsidRDefault="006257F3" w:rsidP="006257F3">
      <w:pPr>
        <w:jc w:val="both"/>
        <w:rPr>
          <w:rFonts w:ascii="Palatino Linotype" w:eastAsia="Palatino Linotype" w:hAnsi="Palatino Linotype" w:cs="Palatino Linotype"/>
          <w:sz w:val="22"/>
          <w:szCs w:val="22"/>
          <w:lang w:val="en-GB"/>
        </w:rPr>
      </w:pPr>
      <w:r w:rsidRPr="006257F3">
        <w:rPr>
          <w:rFonts w:ascii="Palatino Linotype" w:eastAsia="Palatino Linotype" w:hAnsi="Palatino Linotype" w:cs="Palatino Linotype"/>
          <w:sz w:val="22"/>
          <w:szCs w:val="22"/>
          <w:lang w:val="en-GB"/>
        </w:rPr>
        <w:t xml:space="preserve">Model pembelajaran mind mapping dalam memberikan dampak pada kemampuan menulis karangan narasi pada siswa adalah dengan membuat peta-peta pikiran berdasarkan </w:t>
      </w:r>
      <w:proofErr w:type="gramStart"/>
      <w:r w:rsidRPr="006257F3">
        <w:rPr>
          <w:rFonts w:ascii="Palatino Linotype" w:eastAsia="Palatino Linotype" w:hAnsi="Palatino Linotype" w:cs="Palatino Linotype"/>
          <w:sz w:val="22"/>
          <w:szCs w:val="22"/>
          <w:lang w:val="en-GB"/>
        </w:rPr>
        <w:t>apa</w:t>
      </w:r>
      <w:proofErr w:type="gramEnd"/>
      <w:r w:rsidRPr="006257F3">
        <w:rPr>
          <w:rFonts w:ascii="Palatino Linotype" w:eastAsia="Palatino Linotype" w:hAnsi="Palatino Linotype" w:cs="Palatino Linotype"/>
          <w:sz w:val="22"/>
          <w:szCs w:val="22"/>
          <w:lang w:val="en-GB"/>
        </w:rPr>
        <w:t xml:space="preserve"> yang ingin dimasukkan dalam pembuatan karangan narasi. Dengan peta-peta pikiran tersebut siswa kemudian </w:t>
      </w:r>
      <w:proofErr w:type="gramStart"/>
      <w:r w:rsidRPr="006257F3">
        <w:rPr>
          <w:rFonts w:ascii="Palatino Linotype" w:eastAsia="Palatino Linotype" w:hAnsi="Palatino Linotype" w:cs="Palatino Linotype"/>
          <w:sz w:val="22"/>
          <w:szCs w:val="22"/>
          <w:lang w:val="en-GB"/>
        </w:rPr>
        <w:t>akan</w:t>
      </w:r>
      <w:proofErr w:type="gramEnd"/>
      <w:r w:rsidRPr="006257F3">
        <w:rPr>
          <w:rFonts w:ascii="Palatino Linotype" w:eastAsia="Palatino Linotype" w:hAnsi="Palatino Linotype" w:cs="Palatino Linotype"/>
          <w:sz w:val="22"/>
          <w:szCs w:val="22"/>
          <w:lang w:val="en-GB"/>
        </w:rPr>
        <w:t xml:space="preserve"> mengembangkan cerita dari setiap kerangka yang telah disusun. Langkah ini </w:t>
      </w:r>
      <w:proofErr w:type="gramStart"/>
      <w:r w:rsidRPr="006257F3">
        <w:rPr>
          <w:rFonts w:ascii="Palatino Linotype" w:eastAsia="Palatino Linotype" w:hAnsi="Palatino Linotype" w:cs="Palatino Linotype"/>
          <w:sz w:val="22"/>
          <w:szCs w:val="22"/>
          <w:lang w:val="en-GB"/>
        </w:rPr>
        <w:t>akan</w:t>
      </w:r>
      <w:proofErr w:type="gramEnd"/>
      <w:r w:rsidRPr="006257F3">
        <w:rPr>
          <w:rFonts w:ascii="Palatino Linotype" w:eastAsia="Palatino Linotype" w:hAnsi="Palatino Linotype" w:cs="Palatino Linotype"/>
          <w:sz w:val="22"/>
          <w:szCs w:val="22"/>
          <w:lang w:val="en-GB"/>
        </w:rPr>
        <w:t xml:space="preserve"> mendorong kreativitas siswa dalam mengarang sehingga siswa lebih mudah </w:t>
      </w:r>
      <w:r w:rsidRPr="006257F3">
        <w:rPr>
          <w:rFonts w:ascii="Palatino Linotype" w:eastAsia="Palatino Linotype" w:hAnsi="Palatino Linotype" w:cs="Palatino Linotype"/>
          <w:sz w:val="22"/>
          <w:szCs w:val="22"/>
          <w:lang w:val="en-GB"/>
        </w:rPr>
        <w:lastRenderedPageBreak/>
        <w:t>dalam mengekspresikan ide cerita apapun yang akan dituangkan dalam cerita narasi serta karangan narasi yang dihasilkan oleh siswa juga akan lebih teratur dan jelas.</w:t>
      </w:r>
    </w:p>
    <w:p w:rsidR="006257F3" w:rsidRPr="006257F3" w:rsidRDefault="006257F3" w:rsidP="006257F3">
      <w:pPr>
        <w:ind w:firstLine="720"/>
        <w:jc w:val="both"/>
        <w:rPr>
          <w:rFonts w:ascii="Palatino Linotype" w:eastAsia="Palatino Linotype" w:hAnsi="Palatino Linotype" w:cs="Palatino Linotype"/>
          <w:sz w:val="22"/>
          <w:szCs w:val="22"/>
          <w:lang w:val="en-GB"/>
        </w:rPr>
      </w:pPr>
    </w:p>
    <w:p w:rsidR="006257F3" w:rsidRPr="006257F3" w:rsidRDefault="006257F3" w:rsidP="006257F3">
      <w:pPr>
        <w:jc w:val="both"/>
        <w:rPr>
          <w:rFonts w:ascii="Palatino Linotype" w:eastAsia="Palatino Linotype" w:hAnsi="Palatino Linotype" w:cs="Palatino Linotype"/>
          <w:sz w:val="22"/>
          <w:szCs w:val="22"/>
          <w:lang w:val="en-GB"/>
        </w:rPr>
      </w:pPr>
      <w:proofErr w:type="gramStart"/>
      <w:r w:rsidRPr="006257F3">
        <w:rPr>
          <w:rFonts w:ascii="Palatino Linotype" w:eastAsia="Palatino Linotype" w:hAnsi="Palatino Linotype" w:cs="Palatino Linotype"/>
          <w:sz w:val="22"/>
          <w:szCs w:val="22"/>
          <w:lang w:val="en-GB"/>
        </w:rPr>
        <w:t>Berdasarkan hasil observasi yang dilakukan oleh peneliti pada siswa SD KUB Muhammadiyah Purworejo khususnya kegiatan menulis narasi dalam pelajaran bahasa Indonesia.</w:t>
      </w:r>
      <w:proofErr w:type="gramEnd"/>
      <w:r w:rsidRPr="006257F3">
        <w:rPr>
          <w:rFonts w:ascii="Palatino Linotype" w:eastAsia="Palatino Linotype" w:hAnsi="Palatino Linotype" w:cs="Palatino Linotype"/>
          <w:sz w:val="22"/>
          <w:szCs w:val="22"/>
          <w:lang w:val="en-GB"/>
        </w:rPr>
        <w:t xml:space="preserve"> </w:t>
      </w:r>
      <w:proofErr w:type="gramStart"/>
      <w:r w:rsidRPr="006257F3">
        <w:rPr>
          <w:rFonts w:ascii="Palatino Linotype" w:eastAsia="Palatino Linotype" w:hAnsi="Palatino Linotype" w:cs="Palatino Linotype"/>
          <w:sz w:val="22"/>
          <w:szCs w:val="22"/>
          <w:lang w:val="en-GB"/>
        </w:rPr>
        <w:t>Siswa kesulitan dalam mengungkapkan ide dan imajinasinya dalam bentuk tulisan.</w:t>
      </w:r>
      <w:proofErr w:type="gramEnd"/>
      <w:r w:rsidRPr="006257F3">
        <w:rPr>
          <w:rFonts w:ascii="Palatino Linotype" w:eastAsia="Palatino Linotype" w:hAnsi="Palatino Linotype" w:cs="Palatino Linotype"/>
          <w:sz w:val="22"/>
          <w:szCs w:val="22"/>
          <w:lang w:val="en-GB"/>
        </w:rPr>
        <w:t xml:space="preserve"> </w:t>
      </w:r>
      <w:proofErr w:type="gramStart"/>
      <w:r w:rsidRPr="006257F3">
        <w:rPr>
          <w:rFonts w:ascii="Palatino Linotype" w:eastAsia="Palatino Linotype" w:hAnsi="Palatino Linotype" w:cs="Palatino Linotype"/>
          <w:sz w:val="22"/>
          <w:szCs w:val="22"/>
          <w:lang w:val="en-GB"/>
        </w:rPr>
        <w:t>Ketika guru meminta siswa untuk menulis, siswa tidak tahu bagaimana harus memulai menulis.</w:t>
      </w:r>
      <w:proofErr w:type="gramEnd"/>
      <w:r w:rsidRPr="006257F3">
        <w:rPr>
          <w:rFonts w:ascii="Palatino Linotype" w:eastAsia="Palatino Linotype" w:hAnsi="Palatino Linotype" w:cs="Palatino Linotype"/>
          <w:sz w:val="22"/>
          <w:szCs w:val="22"/>
          <w:lang w:val="en-GB"/>
        </w:rPr>
        <w:t xml:space="preserve"> Namun penyebab yang utama adalah karena siswa kurang mampu memiliki bayangan tentang hal-hal pokok yang </w:t>
      </w:r>
      <w:proofErr w:type="gramStart"/>
      <w:r w:rsidRPr="006257F3">
        <w:rPr>
          <w:rFonts w:ascii="Palatino Linotype" w:eastAsia="Palatino Linotype" w:hAnsi="Palatino Linotype" w:cs="Palatino Linotype"/>
          <w:sz w:val="22"/>
          <w:szCs w:val="22"/>
          <w:lang w:val="en-GB"/>
        </w:rPr>
        <w:t>akan</w:t>
      </w:r>
      <w:proofErr w:type="gramEnd"/>
      <w:r w:rsidRPr="006257F3">
        <w:rPr>
          <w:rFonts w:ascii="Palatino Linotype" w:eastAsia="Palatino Linotype" w:hAnsi="Palatino Linotype" w:cs="Palatino Linotype"/>
          <w:sz w:val="22"/>
          <w:szCs w:val="22"/>
          <w:lang w:val="en-GB"/>
        </w:rPr>
        <w:t xml:space="preserve"> mereka tulis dalam cerita. Siswa sering merasa bingung tentang bagaimana memulai cerita, </w:t>
      </w:r>
      <w:proofErr w:type="gramStart"/>
      <w:r w:rsidRPr="006257F3">
        <w:rPr>
          <w:rFonts w:ascii="Palatino Linotype" w:eastAsia="Palatino Linotype" w:hAnsi="Palatino Linotype" w:cs="Palatino Linotype"/>
          <w:sz w:val="22"/>
          <w:szCs w:val="22"/>
          <w:lang w:val="en-GB"/>
        </w:rPr>
        <w:t>apa</w:t>
      </w:r>
      <w:proofErr w:type="gramEnd"/>
      <w:r w:rsidRPr="006257F3">
        <w:rPr>
          <w:rFonts w:ascii="Palatino Linotype" w:eastAsia="Palatino Linotype" w:hAnsi="Palatino Linotype" w:cs="Palatino Linotype"/>
          <w:sz w:val="22"/>
          <w:szCs w:val="22"/>
          <w:lang w:val="en-GB"/>
        </w:rPr>
        <w:t xml:space="preserve"> yang akan ditulis selanjutnya, dan bagaimanakah akhirnya. </w:t>
      </w:r>
      <w:proofErr w:type="gramStart"/>
      <w:r w:rsidRPr="006257F3">
        <w:rPr>
          <w:rFonts w:ascii="Palatino Linotype" w:eastAsia="Palatino Linotype" w:hAnsi="Palatino Linotype" w:cs="Palatino Linotype"/>
          <w:sz w:val="22"/>
          <w:szCs w:val="22"/>
          <w:lang w:val="en-GB"/>
        </w:rPr>
        <w:t>Selain itu siswa kurang mampu menghubungkan ide-ide yang mereka miliki.</w:t>
      </w:r>
      <w:proofErr w:type="gramEnd"/>
      <w:r w:rsidRPr="006257F3">
        <w:rPr>
          <w:rFonts w:ascii="Palatino Linotype" w:eastAsia="Palatino Linotype" w:hAnsi="Palatino Linotype" w:cs="Palatino Linotype"/>
          <w:sz w:val="22"/>
          <w:szCs w:val="22"/>
          <w:lang w:val="en-GB"/>
        </w:rPr>
        <w:t xml:space="preserve"> </w:t>
      </w:r>
      <w:proofErr w:type="gramStart"/>
      <w:r w:rsidRPr="006257F3">
        <w:rPr>
          <w:rFonts w:ascii="Palatino Linotype" w:eastAsia="Palatino Linotype" w:hAnsi="Palatino Linotype" w:cs="Palatino Linotype"/>
          <w:sz w:val="22"/>
          <w:szCs w:val="22"/>
          <w:lang w:val="en-GB"/>
        </w:rPr>
        <w:t>Berbagai kendala yang dialami siswa tersebut salah satunya disebabkan karena pemilihan metode pembelajaran yang kurang tepat, yaitu guru masih menerapkan metode ceramah dalam pembelajaran menulis cerita tanpa disertai dengan media yang inovatif.</w:t>
      </w:r>
      <w:proofErr w:type="gramEnd"/>
      <w:r w:rsidRPr="006257F3">
        <w:rPr>
          <w:rFonts w:ascii="Palatino Linotype" w:eastAsia="Palatino Linotype" w:hAnsi="Palatino Linotype" w:cs="Palatino Linotype"/>
          <w:sz w:val="22"/>
          <w:szCs w:val="22"/>
          <w:lang w:val="en-GB"/>
        </w:rPr>
        <w:t xml:space="preserve">  Pernyataan tersebut juga dikuatkan dengan data penilaian mata pelajaran </w:t>
      </w:r>
      <w:proofErr w:type="gramStart"/>
      <w:r w:rsidRPr="006257F3">
        <w:rPr>
          <w:rFonts w:ascii="Palatino Linotype" w:eastAsia="Palatino Linotype" w:hAnsi="Palatino Linotype" w:cs="Palatino Linotype"/>
          <w:sz w:val="22"/>
          <w:szCs w:val="22"/>
          <w:lang w:val="en-GB"/>
        </w:rPr>
        <w:t>bahasa</w:t>
      </w:r>
      <w:proofErr w:type="gramEnd"/>
      <w:r w:rsidRPr="006257F3">
        <w:rPr>
          <w:rFonts w:ascii="Palatino Linotype" w:eastAsia="Palatino Linotype" w:hAnsi="Palatino Linotype" w:cs="Palatino Linotype"/>
          <w:sz w:val="22"/>
          <w:szCs w:val="22"/>
          <w:lang w:val="en-GB"/>
        </w:rPr>
        <w:t xml:space="preserve"> Indonesia aspek menulis karangan narasi siswa kelas III SD KUB Muhammadiyah Purworejo. Kemampuan </w:t>
      </w:r>
      <w:proofErr w:type="gramStart"/>
      <w:r w:rsidRPr="006257F3">
        <w:rPr>
          <w:rFonts w:ascii="Palatino Linotype" w:eastAsia="Palatino Linotype" w:hAnsi="Palatino Linotype" w:cs="Palatino Linotype"/>
          <w:sz w:val="22"/>
          <w:szCs w:val="22"/>
          <w:lang w:val="en-GB"/>
        </w:rPr>
        <w:t>menulis  ini</w:t>
      </w:r>
      <w:proofErr w:type="gramEnd"/>
      <w:r w:rsidRPr="006257F3">
        <w:rPr>
          <w:rFonts w:ascii="Palatino Linotype" w:eastAsia="Palatino Linotype" w:hAnsi="Palatino Linotype" w:cs="Palatino Linotype"/>
          <w:sz w:val="22"/>
          <w:szCs w:val="22"/>
          <w:lang w:val="en-GB"/>
        </w:rPr>
        <w:t xml:space="preserve"> perlu ditingkatkan karena dengan menguasai kemampuan menulis diharapkan siswa lebih mudah untuk mencurahkan ide, pengetahuan dan gagasannya secara tertulis. Sehingga </w:t>
      </w:r>
      <w:proofErr w:type="gramStart"/>
      <w:r w:rsidRPr="006257F3">
        <w:rPr>
          <w:rFonts w:ascii="Palatino Linotype" w:eastAsia="Palatino Linotype" w:hAnsi="Palatino Linotype" w:cs="Palatino Linotype"/>
          <w:sz w:val="22"/>
          <w:szCs w:val="22"/>
          <w:lang w:val="en-GB"/>
        </w:rPr>
        <w:t>akan</w:t>
      </w:r>
      <w:proofErr w:type="gramEnd"/>
      <w:r w:rsidRPr="006257F3">
        <w:rPr>
          <w:rFonts w:ascii="Palatino Linotype" w:eastAsia="Palatino Linotype" w:hAnsi="Palatino Linotype" w:cs="Palatino Linotype"/>
          <w:sz w:val="22"/>
          <w:szCs w:val="22"/>
          <w:lang w:val="en-GB"/>
        </w:rPr>
        <w:t xml:space="preserve"> memberikan hasil optimal pada setiap pembelajaran yang dilakukan terutama pembelajaran bahasa Indonesia.</w:t>
      </w:r>
    </w:p>
    <w:p w:rsidR="006257F3" w:rsidRPr="006257F3" w:rsidRDefault="006257F3" w:rsidP="006257F3">
      <w:pPr>
        <w:jc w:val="both"/>
        <w:rPr>
          <w:rFonts w:ascii="Palatino Linotype" w:eastAsia="Palatino Linotype" w:hAnsi="Palatino Linotype" w:cs="Palatino Linotype"/>
          <w:sz w:val="22"/>
          <w:szCs w:val="22"/>
          <w:lang w:val="en-GB"/>
        </w:rPr>
      </w:pPr>
      <w:proofErr w:type="gramStart"/>
      <w:r w:rsidRPr="006257F3">
        <w:rPr>
          <w:rFonts w:ascii="Palatino Linotype" w:eastAsia="Palatino Linotype" w:hAnsi="Palatino Linotype" w:cs="Palatino Linotype"/>
          <w:sz w:val="22"/>
          <w:szCs w:val="22"/>
          <w:lang w:val="en-GB"/>
        </w:rPr>
        <w:lastRenderedPageBreak/>
        <w:t>Berdasar dari permasalahan tersebut, maka perlu adanya pemilihan metode pembelajaran yang tepat.</w:t>
      </w:r>
      <w:proofErr w:type="gramEnd"/>
      <w:r w:rsidRPr="006257F3">
        <w:rPr>
          <w:rFonts w:ascii="Palatino Linotype" w:eastAsia="Palatino Linotype" w:hAnsi="Palatino Linotype" w:cs="Palatino Linotype"/>
          <w:sz w:val="22"/>
          <w:szCs w:val="22"/>
          <w:lang w:val="en-GB"/>
        </w:rPr>
        <w:t xml:space="preserve"> </w:t>
      </w:r>
      <w:proofErr w:type="gramStart"/>
      <w:r w:rsidRPr="006257F3">
        <w:rPr>
          <w:rFonts w:ascii="Palatino Linotype" w:eastAsia="Palatino Linotype" w:hAnsi="Palatino Linotype" w:cs="Palatino Linotype"/>
          <w:sz w:val="22"/>
          <w:szCs w:val="22"/>
          <w:lang w:val="en-GB"/>
        </w:rPr>
        <w:t>Metode pembelajaran tersebut adalah metode yang dapat menghubungkan ide-ide atau pokok pikiran cerita, sehingga siswa merasa mudah untuk menulis suatu cerita.</w:t>
      </w:r>
      <w:proofErr w:type="gramEnd"/>
      <w:r w:rsidRPr="006257F3">
        <w:rPr>
          <w:rFonts w:ascii="Palatino Linotype" w:eastAsia="Palatino Linotype" w:hAnsi="Palatino Linotype" w:cs="Palatino Linotype"/>
          <w:sz w:val="22"/>
          <w:szCs w:val="22"/>
          <w:lang w:val="en-GB"/>
        </w:rPr>
        <w:t xml:space="preserve"> Dengan begitu maka kemampuan menulis cerita siswa </w:t>
      </w:r>
      <w:proofErr w:type="gramStart"/>
      <w:r w:rsidRPr="006257F3">
        <w:rPr>
          <w:rFonts w:ascii="Palatino Linotype" w:eastAsia="Palatino Linotype" w:hAnsi="Palatino Linotype" w:cs="Palatino Linotype"/>
          <w:sz w:val="22"/>
          <w:szCs w:val="22"/>
          <w:lang w:val="en-GB"/>
        </w:rPr>
        <w:t>akan</w:t>
      </w:r>
      <w:proofErr w:type="gramEnd"/>
      <w:r w:rsidRPr="006257F3">
        <w:rPr>
          <w:rFonts w:ascii="Palatino Linotype" w:eastAsia="Palatino Linotype" w:hAnsi="Palatino Linotype" w:cs="Palatino Linotype"/>
          <w:sz w:val="22"/>
          <w:szCs w:val="22"/>
          <w:lang w:val="en-GB"/>
        </w:rPr>
        <w:t xml:space="preserve"> meningkat. </w:t>
      </w:r>
      <w:proofErr w:type="gramStart"/>
      <w:r w:rsidRPr="006257F3">
        <w:rPr>
          <w:rFonts w:ascii="Palatino Linotype" w:eastAsia="Palatino Linotype" w:hAnsi="Palatino Linotype" w:cs="Palatino Linotype"/>
          <w:sz w:val="22"/>
          <w:szCs w:val="22"/>
          <w:lang w:val="en-GB"/>
        </w:rPr>
        <w:t>Salah satu metode yang dapat menghubungkan ide-ide dan pokok pikiran suatu cerita secara nyata adalah metode Mind Mapping.</w:t>
      </w:r>
      <w:proofErr w:type="gramEnd"/>
    </w:p>
    <w:p w:rsidR="00CE5916" w:rsidRDefault="00CE5916">
      <w:pPr>
        <w:jc w:val="both"/>
        <w:rPr>
          <w:rFonts w:ascii="Palatino Linotype" w:eastAsia="Palatino Linotype" w:hAnsi="Palatino Linotype" w:cs="Palatino Linotype"/>
          <w:b/>
          <w:sz w:val="22"/>
          <w:szCs w:val="22"/>
        </w:rPr>
      </w:pPr>
    </w:p>
    <w:p w:rsidR="00CE5916" w:rsidRDefault="00A87DE9">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rsidR="006257F3" w:rsidRPr="006257F3" w:rsidRDefault="006257F3" w:rsidP="006257F3">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sidRPr="006257F3">
        <w:rPr>
          <w:rFonts w:ascii="Palatino Linotype" w:eastAsia="Palatino Linotype" w:hAnsi="Palatino Linotype" w:cs="Palatino Linotype"/>
          <w:color w:val="000000"/>
          <w:sz w:val="22"/>
          <w:szCs w:val="22"/>
        </w:rPr>
        <w:t xml:space="preserve"> Metode yang digunakan dalam penelitian ini adalah Penelitian Tindakan Kelas (PTK) yang merupakan kegiatan penelitian yang dilakukan di dalam kelas untuk mengevaluasi proses pembelajaran dengan menerapkan model pembelajaran yang terdiri dari beberapa siklus Suharsimi Arikunto. </w:t>
      </w:r>
      <w:proofErr w:type="gramStart"/>
      <w:r w:rsidRPr="006257F3">
        <w:rPr>
          <w:rFonts w:ascii="Palatino Linotype" w:eastAsia="Palatino Linotype" w:hAnsi="Palatino Linotype" w:cs="Palatino Linotype"/>
          <w:color w:val="000000"/>
          <w:sz w:val="22"/>
          <w:szCs w:val="22"/>
        </w:rPr>
        <w:t xml:space="preserve">Setiap siklus terdiri dari empat langkah, yaitu perencanaan </w:t>
      </w:r>
      <w:r w:rsidRPr="006257F3">
        <w:rPr>
          <w:rFonts w:ascii="Palatino Linotype" w:eastAsia="Palatino Linotype" w:hAnsi="Palatino Linotype" w:cs="Palatino Linotype"/>
          <w:i/>
          <w:color w:val="000000"/>
          <w:sz w:val="22"/>
          <w:szCs w:val="22"/>
        </w:rPr>
        <w:t xml:space="preserve">(planning), </w:t>
      </w:r>
      <w:r w:rsidRPr="006257F3">
        <w:rPr>
          <w:rFonts w:ascii="Palatino Linotype" w:eastAsia="Palatino Linotype" w:hAnsi="Palatino Linotype" w:cs="Palatino Linotype"/>
          <w:color w:val="000000"/>
          <w:sz w:val="22"/>
          <w:szCs w:val="22"/>
        </w:rPr>
        <w:t xml:space="preserve">pelaksanaan </w:t>
      </w:r>
      <w:r w:rsidRPr="006257F3">
        <w:rPr>
          <w:rFonts w:ascii="Palatino Linotype" w:eastAsia="Palatino Linotype" w:hAnsi="Palatino Linotype" w:cs="Palatino Linotype"/>
          <w:i/>
          <w:color w:val="000000"/>
          <w:sz w:val="22"/>
          <w:szCs w:val="22"/>
        </w:rPr>
        <w:t xml:space="preserve">(acting), </w:t>
      </w:r>
      <w:r w:rsidRPr="006257F3">
        <w:rPr>
          <w:rFonts w:ascii="Palatino Linotype" w:eastAsia="Palatino Linotype" w:hAnsi="Palatino Linotype" w:cs="Palatino Linotype"/>
          <w:color w:val="000000"/>
          <w:sz w:val="22"/>
          <w:szCs w:val="22"/>
        </w:rPr>
        <w:t xml:space="preserve">pengamatan </w:t>
      </w:r>
      <w:r w:rsidRPr="006257F3">
        <w:rPr>
          <w:rFonts w:ascii="Palatino Linotype" w:eastAsia="Palatino Linotype" w:hAnsi="Palatino Linotype" w:cs="Palatino Linotype"/>
          <w:i/>
          <w:color w:val="000000"/>
          <w:sz w:val="22"/>
          <w:szCs w:val="22"/>
        </w:rPr>
        <w:t xml:space="preserve">(observing) </w:t>
      </w:r>
      <w:r w:rsidRPr="006257F3">
        <w:rPr>
          <w:rFonts w:ascii="Palatino Linotype" w:eastAsia="Palatino Linotype" w:hAnsi="Palatino Linotype" w:cs="Palatino Linotype"/>
          <w:color w:val="000000"/>
          <w:sz w:val="22"/>
          <w:szCs w:val="22"/>
        </w:rPr>
        <w:t>dan evaluasi.</w:t>
      </w:r>
      <w:proofErr w:type="gramEnd"/>
      <w:r w:rsidRPr="006257F3">
        <w:rPr>
          <w:rFonts w:ascii="Palatino Linotype" w:eastAsia="Palatino Linotype" w:hAnsi="Palatino Linotype" w:cs="Palatino Linotype"/>
          <w:color w:val="000000"/>
          <w:sz w:val="22"/>
          <w:szCs w:val="22"/>
        </w:rPr>
        <w:t xml:space="preserve"> </w:t>
      </w:r>
      <w:proofErr w:type="gramStart"/>
      <w:r w:rsidRPr="006257F3">
        <w:rPr>
          <w:rFonts w:ascii="Palatino Linotype" w:eastAsia="Palatino Linotype" w:hAnsi="Palatino Linotype" w:cs="Palatino Linotype"/>
          <w:color w:val="000000"/>
          <w:sz w:val="22"/>
          <w:szCs w:val="22"/>
        </w:rPr>
        <w:t>Tujuan utama dari penelitian tindakan kelas ini adalah untuk mengatasi masalah nyata yang muncul dalam kelas, serta meningkatkan keterlibatan</w:t>
      </w:r>
      <w:r w:rsidRPr="006257F3">
        <w:rPr>
          <w:rFonts w:ascii="Palatino Linotype" w:eastAsia="Palatino Linotype" w:hAnsi="Palatino Linotype" w:cs="Palatino Linotype"/>
          <w:color w:val="000000"/>
          <w:sz w:val="22"/>
          <w:szCs w:val="22"/>
        </w:rPr>
        <w:tab/>
        <w:t>guru</w:t>
      </w:r>
      <w:r w:rsidRPr="006257F3">
        <w:rPr>
          <w:rFonts w:ascii="Palatino Linotype" w:eastAsia="Palatino Linotype" w:hAnsi="Palatino Linotype" w:cs="Palatino Linotype"/>
          <w:color w:val="000000"/>
          <w:sz w:val="22"/>
          <w:szCs w:val="22"/>
        </w:rPr>
        <w:tab/>
        <w:t>dalam pengembangan profesinya (Dahlani, 2019).</w:t>
      </w:r>
      <w:proofErr w:type="gramEnd"/>
    </w:p>
    <w:p w:rsidR="006257F3" w:rsidRPr="006257F3" w:rsidRDefault="006257F3" w:rsidP="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Pr="006257F3" w:rsidRDefault="006257F3" w:rsidP="006257F3">
      <w:pPr>
        <w:pBdr>
          <w:top w:val="nil"/>
          <w:left w:val="nil"/>
          <w:bottom w:val="nil"/>
          <w:right w:val="nil"/>
          <w:between w:val="nil"/>
        </w:pBdr>
        <w:jc w:val="both"/>
        <w:rPr>
          <w:rFonts w:ascii="Palatino Linotype" w:eastAsia="Palatino Linotype" w:hAnsi="Palatino Linotype" w:cs="Palatino Linotype"/>
          <w:color w:val="000000"/>
          <w:sz w:val="22"/>
          <w:szCs w:val="22"/>
        </w:rPr>
      </w:pPr>
      <w:proofErr w:type="gramStart"/>
      <w:r w:rsidRPr="006257F3">
        <w:rPr>
          <w:rFonts w:ascii="Palatino Linotype" w:eastAsia="Palatino Linotype" w:hAnsi="Palatino Linotype" w:cs="Palatino Linotype"/>
          <w:color w:val="000000"/>
          <w:sz w:val="22"/>
          <w:szCs w:val="22"/>
        </w:rPr>
        <w:t xml:space="preserve">Penelitian ini dilaksanakan di SD </w:t>
      </w:r>
      <w:r>
        <w:rPr>
          <w:rFonts w:ascii="Palatino Linotype" w:eastAsia="Palatino Linotype" w:hAnsi="Palatino Linotype" w:cs="Palatino Linotype"/>
          <w:color w:val="000000"/>
          <w:sz w:val="22"/>
          <w:szCs w:val="22"/>
        </w:rPr>
        <w:t>KUB</w:t>
      </w:r>
      <w:r w:rsidRPr="006257F3">
        <w:rPr>
          <w:rFonts w:ascii="Palatino Linotype" w:eastAsia="Palatino Linotype" w:hAnsi="Palatino Linotype" w:cs="Palatino Linotype"/>
          <w:color w:val="000000"/>
          <w:sz w:val="22"/>
          <w:szCs w:val="22"/>
        </w:rPr>
        <w:t xml:space="preserve"> Muhammadiyah Purworejo dengan subyek penelitian siswa kelas III SD KUB Muhammadiyah Purworejo tahun pelajaran 2024/2025 sebanyak 25 siswa.</w:t>
      </w:r>
      <w:proofErr w:type="gramEnd"/>
      <w:r w:rsidRPr="006257F3">
        <w:rPr>
          <w:rFonts w:ascii="Palatino Linotype" w:eastAsia="Palatino Linotype" w:hAnsi="Palatino Linotype" w:cs="Palatino Linotype"/>
          <w:color w:val="000000"/>
          <w:sz w:val="22"/>
          <w:szCs w:val="22"/>
        </w:rPr>
        <w:t xml:space="preserve"> Penelitian ini difokuskan untuk meneliti kemampuan menulis </w:t>
      </w:r>
      <w:proofErr w:type="gramStart"/>
      <w:r w:rsidRPr="006257F3">
        <w:rPr>
          <w:rFonts w:ascii="Palatino Linotype" w:eastAsia="Palatino Linotype" w:hAnsi="Palatino Linotype" w:cs="Palatino Linotype"/>
          <w:color w:val="000000"/>
          <w:sz w:val="22"/>
          <w:szCs w:val="22"/>
        </w:rPr>
        <w:t>narasi  siswa</w:t>
      </w:r>
      <w:proofErr w:type="gramEnd"/>
      <w:r w:rsidRPr="006257F3">
        <w:rPr>
          <w:rFonts w:ascii="Palatino Linotype" w:eastAsia="Palatino Linotype" w:hAnsi="Palatino Linotype" w:cs="Palatino Linotype"/>
          <w:color w:val="000000"/>
          <w:sz w:val="22"/>
          <w:szCs w:val="22"/>
        </w:rPr>
        <w:t xml:space="preserve"> pada mata pelajaran Bahasa Indonesia melalui penerapan  metode  </w:t>
      </w:r>
      <w:r w:rsidRPr="006257F3">
        <w:rPr>
          <w:rFonts w:ascii="Palatino Linotype" w:eastAsia="Palatino Linotype" w:hAnsi="Palatino Linotype" w:cs="Palatino Linotype"/>
          <w:i/>
          <w:color w:val="000000"/>
          <w:sz w:val="22"/>
          <w:szCs w:val="22"/>
        </w:rPr>
        <w:t>mind  mapping</w:t>
      </w:r>
      <w:r w:rsidRPr="006257F3">
        <w:rPr>
          <w:rFonts w:ascii="Palatino Linotype" w:eastAsia="Palatino Linotype" w:hAnsi="Palatino Linotype" w:cs="Palatino Linotype"/>
          <w:color w:val="000000"/>
          <w:sz w:val="22"/>
          <w:szCs w:val="22"/>
        </w:rPr>
        <w:t>.</w:t>
      </w:r>
    </w:p>
    <w:p w:rsidR="006257F3" w:rsidRPr="006257F3" w:rsidRDefault="006257F3" w:rsidP="006257F3">
      <w:pPr>
        <w:pBdr>
          <w:top w:val="nil"/>
          <w:left w:val="nil"/>
          <w:bottom w:val="nil"/>
          <w:right w:val="nil"/>
          <w:between w:val="nil"/>
        </w:pBdr>
        <w:ind w:firstLine="720"/>
        <w:jc w:val="both"/>
        <w:rPr>
          <w:rFonts w:ascii="Palatino Linotype" w:eastAsia="Palatino Linotype" w:hAnsi="Palatino Linotype" w:cs="Palatino Linotype"/>
          <w:i/>
          <w:color w:val="000000"/>
          <w:sz w:val="22"/>
          <w:szCs w:val="22"/>
        </w:rPr>
      </w:pPr>
    </w:p>
    <w:p w:rsidR="006257F3" w:rsidRDefault="006257F3" w:rsidP="006257F3">
      <w:pPr>
        <w:pBdr>
          <w:top w:val="nil"/>
          <w:left w:val="nil"/>
          <w:bottom w:val="nil"/>
          <w:right w:val="nil"/>
          <w:between w:val="nil"/>
        </w:pBdr>
        <w:jc w:val="both"/>
        <w:rPr>
          <w:rFonts w:ascii="Palatino Linotype" w:eastAsia="Palatino Linotype" w:hAnsi="Palatino Linotype" w:cs="Palatino Linotype"/>
          <w:color w:val="000000"/>
          <w:sz w:val="22"/>
          <w:szCs w:val="22"/>
        </w:rPr>
      </w:pPr>
      <w:proofErr w:type="gramStart"/>
      <w:r w:rsidRPr="006257F3">
        <w:rPr>
          <w:rFonts w:ascii="Palatino Linotype" w:eastAsia="Palatino Linotype" w:hAnsi="Palatino Linotype" w:cs="Palatino Linotype"/>
          <w:color w:val="000000"/>
          <w:sz w:val="22"/>
          <w:szCs w:val="22"/>
        </w:rPr>
        <w:lastRenderedPageBreak/>
        <w:t>Pengumpulan data dilakukan melalui observasi, wawancara, dan tes pemahaman teks bacaan.</w:t>
      </w:r>
      <w:proofErr w:type="gramEnd"/>
      <w:r w:rsidRPr="006257F3">
        <w:rPr>
          <w:rFonts w:ascii="Palatino Linotype" w:eastAsia="Palatino Linotype" w:hAnsi="Palatino Linotype" w:cs="Palatino Linotype"/>
          <w:color w:val="000000"/>
          <w:sz w:val="22"/>
          <w:szCs w:val="22"/>
        </w:rPr>
        <w:t xml:space="preserve"> </w:t>
      </w:r>
      <w:proofErr w:type="gramStart"/>
      <w:r w:rsidRPr="006257F3">
        <w:rPr>
          <w:rFonts w:ascii="Palatino Linotype" w:eastAsia="Palatino Linotype" w:hAnsi="Palatino Linotype" w:cs="Palatino Linotype"/>
          <w:color w:val="000000"/>
          <w:sz w:val="22"/>
          <w:szCs w:val="22"/>
        </w:rPr>
        <w:t xml:space="preserve">Observasi dilakukan untuk mencatat tingkat keterlibatan siswa dalam kegiatan membuat </w:t>
      </w:r>
      <w:r w:rsidRPr="006257F3">
        <w:rPr>
          <w:rFonts w:ascii="Palatino Linotype" w:eastAsia="Palatino Linotype" w:hAnsi="Palatino Linotype" w:cs="Palatino Linotype"/>
          <w:i/>
          <w:color w:val="000000"/>
          <w:sz w:val="22"/>
          <w:szCs w:val="22"/>
        </w:rPr>
        <w:t xml:space="preserve">mind mapping </w:t>
      </w:r>
      <w:r w:rsidRPr="006257F3">
        <w:rPr>
          <w:rFonts w:ascii="Palatino Linotype" w:eastAsia="Palatino Linotype" w:hAnsi="Palatino Linotype" w:cs="Palatino Linotype"/>
          <w:color w:val="000000"/>
          <w:sz w:val="22"/>
          <w:szCs w:val="22"/>
        </w:rPr>
        <w:t>dan diskusi kelompok.</w:t>
      </w:r>
      <w:proofErr w:type="gramEnd"/>
      <w:r w:rsidRPr="006257F3">
        <w:rPr>
          <w:rFonts w:ascii="Palatino Linotype" w:eastAsia="Palatino Linotype" w:hAnsi="Palatino Linotype" w:cs="Palatino Linotype"/>
          <w:color w:val="000000"/>
          <w:sz w:val="22"/>
          <w:szCs w:val="22"/>
        </w:rPr>
        <w:t xml:space="preserve"> </w:t>
      </w:r>
      <w:proofErr w:type="gramStart"/>
      <w:r w:rsidRPr="006257F3">
        <w:rPr>
          <w:rFonts w:ascii="Palatino Linotype" w:eastAsia="Palatino Linotype" w:hAnsi="Palatino Linotype" w:cs="Palatino Linotype"/>
          <w:color w:val="000000"/>
          <w:sz w:val="22"/>
          <w:szCs w:val="22"/>
        </w:rPr>
        <w:t>Lembar observasi digunakan untuk menilai keaktifan siswa selama</w:t>
      </w:r>
      <w:r w:rsidRPr="006257F3">
        <w:rPr>
          <w:rFonts w:ascii="Palatino Linotype" w:eastAsia="Palatino Linotype" w:hAnsi="Palatino Linotype" w:cs="Palatino Linotype"/>
          <w:color w:val="000000"/>
          <w:sz w:val="22"/>
          <w:szCs w:val="22"/>
        </w:rPr>
        <w:tab/>
        <w:t>mengikuti pembelajaran.</w:t>
      </w:r>
      <w:proofErr w:type="gramEnd"/>
      <w:r w:rsidRPr="006257F3">
        <w:rPr>
          <w:rFonts w:ascii="Palatino Linotype" w:eastAsia="Palatino Linotype" w:hAnsi="Palatino Linotype" w:cs="Palatino Linotype"/>
          <w:color w:val="000000"/>
          <w:sz w:val="22"/>
          <w:szCs w:val="22"/>
        </w:rPr>
        <w:t xml:space="preserve"> </w:t>
      </w:r>
      <w:proofErr w:type="gramStart"/>
      <w:r w:rsidRPr="006257F3">
        <w:rPr>
          <w:rFonts w:ascii="Palatino Linotype" w:eastAsia="Palatino Linotype" w:hAnsi="Palatino Linotype" w:cs="Palatino Linotype"/>
          <w:color w:val="000000"/>
          <w:sz w:val="22"/>
          <w:szCs w:val="22"/>
        </w:rPr>
        <w:t>Tes pemahaman bacaan teks bacaan diberikan kepada siswa pada setiap akhir siklus pembelajaran guna mengukur kemampuan pemahaman siswa.</w:t>
      </w:r>
      <w:proofErr w:type="gramEnd"/>
    </w:p>
    <w:p w:rsidR="006257F3" w:rsidRDefault="006257F3" w:rsidP="006257F3">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6257F3" w:rsidRPr="006257F3" w:rsidRDefault="006257F3" w:rsidP="006257F3">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r>
        <w:rPr>
          <w:noProof/>
        </w:rPr>
        <w:drawing>
          <wp:anchor distT="0" distB="0" distL="0" distR="0" simplePos="0" relativeHeight="251661312" behindDoc="0" locked="0" layoutInCell="1" allowOverlap="1" wp14:anchorId="441BCB92" wp14:editId="795D680B">
            <wp:simplePos x="0" y="0"/>
            <wp:positionH relativeFrom="page">
              <wp:posOffset>4572000</wp:posOffset>
            </wp:positionH>
            <wp:positionV relativeFrom="paragraph">
              <wp:posOffset>71755</wp:posOffset>
            </wp:positionV>
            <wp:extent cx="2241550" cy="2260600"/>
            <wp:effectExtent l="0" t="0" r="6350" b="6350"/>
            <wp:wrapNone/>
            <wp:docPr id="3"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241550" cy="2260600"/>
                    </a:xfrm>
                    <a:prstGeom prst="rect">
                      <a:avLst/>
                    </a:prstGeom>
                  </pic:spPr>
                </pic:pic>
              </a:graphicData>
            </a:graphic>
            <wp14:sizeRelH relativeFrom="margin">
              <wp14:pctWidth>0</wp14:pctWidth>
            </wp14:sizeRelH>
            <wp14:sizeRelV relativeFrom="margin">
              <wp14:pctHeight>0</wp14:pctHeight>
            </wp14:sizeRelV>
          </wp:anchor>
        </w:drawing>
      </w: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
    <w:p w:rsidR="006257F3" w:rsidRDefault="006257F3" w:rsidP="006257F3">
      <w:pPr>
        <w:rPr>
          <w:rFonts w:ascii="Palatino Linotype" w:eastAsia="Palatino Linotype" w:hAnsi="Palatino Linotype" w:cs="Palatino Linotype"/>
          <w:b/>
          <w:sz w:val="22"/>
          <w:szCs w:val="22"/>
        </w:rPr>
      </w:pPr>
    </w:p>
    <w:p w:rsidR="006257F3" w:rsidRDefault="006257F3" w:rsidP="006257F3">
      <w:r>
        <w:rPr>
          <w:rFonts w:ascii="Palatino Linotype" w:eastAsia="Palatino Linotype" w:hAnsi="Palatino Linotype" w:cs="Palatino Linotype"/>
          <w:b/>
          <w:sz w:val="22"/>
          <w:szCs w:val="22"/>
        </w:rPr>
        <w:t xml:space="preserve">        </w:t>
      </w:r>
      <w:proofErr w:type="gramStart"/>
      <w:r w:rsidRPr="004C37CF">
        <w:rPr>
          <w:b/>
        </w:rPr>
        <w:t>Gambar 1.</w:t>
      </w:r>
      <w:proofErr w:type="gramEnd"/>
      <w:r w:rsidRPr="005946D0">
        <w:t xml:space="preserve"> Tahapan Penelitian Tindakan</w:t>
      </w:r>
    </w:p>
    <w:p w:rsidR="006257F3" w:rsidRDefault="006257F3" w:rsidP="006257F3"/>
    <w:p w:rsidR="006257F3" w:rsidRPr="005946D0" w:rsidRDefault="006257F3" w:rsidP="006257F3"/>
    <w:p w:rsidR="006257F3" w:rsidRDefault="006257F3" w:rsidP="006257F3">
      <w:pPr>
        <w:contextualSpacing/>
        <w:jc w:val="both"/>
        <w:rPr>
          <w:rFonts w:eastAsia="DengXian" w:cs="SimSun"/>
          <w:sz w:val="24"/>
          <w:szCs w:val="22"/>
          <w:lang w:val="en-GB"/>
        </w:rPr>
      </w:pPr>
      <w:proofErr w:type="gramStart"/>
      <w:r w:rsidRPr="006257F3">
        <w:rPr>
          <w:rFonts w:eastAsia="DengXian" w:cs="SimSun"/>
          <w:sz w:val="24"/>
          <w:szCs w:val="22"/>
          <w:lang w:val="en-GB"/>
        </w:rPr>
        <w:t>Indikator</w:t>
      </w:r>
      <w:r w:rsidRPr="006257F3">
        <w:rPr>
          <w:rFonts w:eastAsia="DengXian" w:cs="SimSun"/>
          <w:sz w:val="24"/>
          <w:szCs w:val="22"/>
          <w:lang w:val="en-GB"/>
        </w:rPr>
        <w:tab/>
        <w:t>keberhasilan penelitian ini dilihat dari perubahan ke arah</w:t>
      </w:r>
      <w:r w:rsidRPr="006257F3">
        <w:rPr>
          <w:rFonts w:eastAsia="DengXian" w:cs="SimSun"/>
          <w:sz w:val="24"/>
          <w:szCs w:val="22"/>
          <w:lang w:val="en-GB"/>
        </w:rPr>
        <w:tab/>
        <w:t>perbaikan dengan membandingkan sebelum tindakan dan sesudah tindakan.</w:t>
      </w:r>
      <w:proofErr w:type="gramEnd"/>
      <w:r w:rsidRPr="006257F3">
        <w:rPr>
          <w:rFonts w:eastAsia="DengXian" w:cs="SimSun"/>
          <w:sz w:val="24"/>
          <w:szCs w:val="22"/>
          <w:lang w:val="en-GB"/>
        </w:rPr>
        <w:t xml:space="preserve"> Analisis data dilakukan untuk mengukur keberhasilan penel</w:t>
      </w:r>
      <w:r>
        <w:rPr>
          <w:rFonts w:eastAsia="DengXian" w:cs="SimSun"/>
          <w:sz w:val="24"/>
          <w:szCs w:val="22"/>
          <w:lang w:val="en-GB"/>
        </w:rPr>
        <w:t xml:space="preserve">itian dengan </w:t>
      </w:r>
      <w:proofErr w:type="gramStart"/>
      <w:r>
        <w:rPr>
          <w:rFonts w:eastAsia="DengXian" w:cs="SimSun"/>
          <w:sz w:val="24"/>
          <w:szCs w:val="22"/>
          <w:lang w:val="en-GB"/>
        </w:rPr>
        <w:t>cara</w:t>
      </w:r>
      <w:proofErr w:type="gramEnd"/>
      <w:r>
        <w:rPr>
          <w:rFonts w:eastAsia="DengXian" w:cs="SimSun"/>
          <w:sz w:val="24"/>
          <w:szCs w:val="22"/>
          <w:lang w:val="en-GB"/>
        </w:rPr>
        <w:t xml:space="preserve"> membandingkan</w:t>
      </w:r>
    </w:p>
    <w:p w:rsidR="006257F3" w:rsidRPr="006257F3" w:rsidRDefault="006257F3" w:rsidP="006257F3">
      <w:pPr>
        <w:contextualSpacing/>
        <w:jc w:val="both"/>
        <w:rPr>
          <w:rFonts w:eastAsia="DengXian" w:cs="SimSun"/>
          <w:sz w:val="24"/>
          <w:szCs w:val="22"/>
          <w:lang w:val="en-GB"/>
        </w:rPr>
      </w:pPr>
      <w:proofErr w:type="gramStart"/>
      <w:r w:rsidRPr="006257F3">
        <w:rPr>
          <w:rFonts w:eastAsia="DengXian" w:cs="SimSun"/>
          <w:sz w:val="24"/>
          <w:szCs w:val="22"/>
          <w:lang w:val="en-GB"/>
        </w:rPr>
        <w:t>hasil</w:t>
      </w:r>
      <w:proofErr w:type="gramEnd"/>
      <w:r w:rsidRPr="006257F3">
        <w:rPr>
          <w:rFonts w:eastAsia="DengXian" w:cs="SimSun"/>
          <w:sz w:val="24"/>
          <w:szCs w:val="22"/>
          <w:lang w:val="en-GB"/>
        </w:rPr>
        <w:tab/>
        <w:t xml:space="preserve">tes kemampuan pemahaman siswa sebelum menggunakan teknik mind mapping dan sesudah menggunakan teknik mind mapping. </w:t>
      </w:r>
      <w:proofErr w:type="gramStart"/>
      <w:r w:rsidRPr="006257F3">
        <w:rPr>
          <w:rFonts w:eastAsia="DengXian" w:cs="SimSun"/>
          <w:sz w:val="24"/>
          <w:szCs w:val="22"/>
          <w:lang w:val="en-GB"/>
        </w:rPr>
        <w:t>Indikator penilaian pemahaman bacaan siswa sebagai berikut.</w:t>
      </w:r>
      <w:proofErr w:type="gramEnd"/>
    </w:p>
    <w:p w:rsidR="006257F3" w:rsidRDefault="006257F3">
      <w:pPr>
        <w:spacing w:after="120"/>
        <w:rPr>
          <w:rFonts w:ascii="Palatino Linotype" w:eastAsia="Palatino Linotype" w:hAnsi="Palatino Linotype" w:cs="Palatino Linotype"/>
          <w:b/>
          <w:sz w:val="22"/>
          <w:szCs w:val="22"/>
        </w:rPr>
      </w:pPr>
    </w:p>
    <w:p w:rsidR="006257F3" w:rsidRDefault="006257F3">
      <w:pPr>
        <w:spacing w:after="120"/>
        <w:rPr>
          <w:rFonts w:ascii="Palatino Linotype" w:eastAsia="Palatino Linotype" w:hAnsi="Palatino Linotype" w:cs="Palatino Linotype"/>
          <w:b/>
          <w:sz w:val="22"/>
          <w:szCs w:val="22"/>
        </w:rPr>
      </w:pPr>
    </w:p>
    <w:p w:rsidR="006257F3" w:rsidRDefault="006257F3">
      <w:pPr>
        <w:spacing w:after="120"/>
        <w:rPr>
          <w:rFonts w:ascii="Palatino Linotype" w:eastAsia="Palatino Linotype" w:hAnsi="Palatino Linotype" w:cs="Palatino Linotype"/>
          <w:b/>
          <w:sz w:val="22"/>
          <w:szCs w:val="22"/>
        </w:rPr>
      </w:pPr>
    </w:p>
    <w:p w:rsidR="006257F3" w:rsidRPr="006257F3" w:rsidRDefault="006257F3" w:rsidP="006257F3">
      <w:pPr>
        <w:spacing w:after="120"/>
        <w:jc w:val="both"/>
        <w:rPr>
          <w:rFonts w:ascii="Palatino Linotype" w:eastAsia="Palatino Linotype" w:hAnsi="Palatino Linotype" w:cs="Palatino Linotype"/>
          <w:bCs/>
          <w:sz w:val="22"/>
          <w:szCs w:val="22"/>
        </w:rPr>
      </w:pPr>
      <w:proofErr w:type="gramStart"/>
      <w:r w:rsidRPr="004C37CF">
        <w:rPr>
          <w:rFonts w:ascii="Palatino Linotype" w:eastAsia="Palatino Linotype" w:hAnsi="Palatino Linotype" w:cs="Palatino Linotype"/>
          <w:b/>
          <w:bCs/>
          <w:sz w:val="22"/>
          <w:szCs w:val="22"/>
        </w:rPr>
        <w:t>Tabel 1.</w:t>
      </w:r>
      <w:proofErr w:type="gramEnd"/>
      <w:r w:rsidRPr="006257F3">
        <w:rPr>
          <w:rFonts w:ascii="Palatino Linotype" w:eastAsia="Palatino Linotype" w:hAnsi="Palatino Linotype" w:cs="Palatino Linotype"/>
          <w:bCs/>
          <w:sz w:val="22"/>
          <w:szCs w:val="22"/>
        </w:rPr>
        <w:t xml:space="preserve"> Kriteria Penilaian Pemahaman Bacaan</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2526"/>
      </w:tblGrid>
      <w:tr w:rsidR="006257F3" w:rsidRPr="006257F3" w:rsidTr="006257F3">
        <w:trPr>
          <w:trHeight w:val="415"/>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SKOR</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KRITERIA</w:t>
            </w:r>
          </w:p>
        </w:tc>
      </w:tr>
      <w:tr w:rsidR="006257F3" w:rsidRPr="006257F3" w:rsidTr="006257F3">
        <w:trPr>
          <w:trHeight w:val="412"/>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86 - 100</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Sangat Terampil</w:t>
            </w:r>
          </w:p>
        </w:tc>
      </w:tr>
      <w:tr w:rsidR="006257F3" w:rsidRPr="006257F3" w:rsidTr="006257F3">
        <w:trPr>
          <w:trHeight w:val="414"/>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70 - 85</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Terampil</w:t>
            </w:r>
          </w:p>
        </w:tc>
      </w:tr>
      <w:tr w:rsidR="006257F3" w:rsidRPr="006257F3" w:rsidTr="006257F3">
        <w:trPr>
          <w:trHeight w:val="414"/>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46 - 69</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Cukup Terampil</w:t>
            </w:r>
          </w:p>
        </w:tc>
      </w:tr>
      <w:tr w:rsidR="006257F3" w:rsidRPr="006257F3" w:rsidTr="006257F3">
        <w:trPr>
          <w:trHeight w:val="412"/>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30 - 45</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Kurang Terampil</w:t>
            </w:r>
          </w:p>
        </w:tc>
      </w:tr>
      <w:tr w:rsidR="006257F3" w:rsidRPr="006257F3" w:rsidTr="006257F3">
        <w:trPr>
          <w:trHeight w:val="414"/>
        </w:trPr>
        <w:tc>
          <w:tcPr>
            <w:tcW w:w="1301"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 29</w:t>
            </w:r>
          </w:p>
        </w:tc>
        <w:tc>
          <w:tcPr>
            <w:tcW w:w="2526" w:type="dxa"/>
          </w:tcPr>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Tidak Terampil</w:t>
            </w:r>
          </w:p>
        </w:tc>
      </w:tr>
    </w:tbl>
    <w:p w:rsidR="006257F3" w:rsidRPr="006257F3" w:rsidRDefault="006257F3" w:rsidP="006257F3">
      <w:pPr>
        <w:spacing w:after="120"/>
        <w:jc w:val="both"/>
        <w:rPr>
          <w:rFonts w:ascii="Palatino Linotype" w:eastAsia="Palatino Linotype" w:hAnsi="Palatino Linotype" w:cs="Palatino Linotype"/>
          <w:sz w:val="22"/>
          <w:szCs w:val="22"/>
        </w:rPr>
      </w:pPr>
      <w:r w:rsidRPr="006257F3">
        <w:rPr>
          <w:rFonts w:ascii="Palatino Linotype" w:eastAsia="Palatino Linotype" w:hAnsi="Palatino Linotype" w:cs="Palatino Linotype"/>
          <w:sz w:val="22"/>
          <w:szCs w:val="22"/>
        </w:rPr>
        <w:t xml:space="preserve">                         (Kurniawan et al., 2023)</w:t>
      </w:r>
    </w:p>
    <w:p w:rsidR="006257F3" w:rsidRPr="006257F3" w:rsidRDefault="006257F3" w:rsidP="006257F3">
      <w:pPr>
        <w:spacing w:after="120"/>
        <w:jc w:val="both"/>
        <w:rPr>
          <w:rFonts w:ascii="Palatino Linotype" w:eastAsia="Palatino Linotype" w:hAnsi="Palatino Linotype" w:cs="Palatino Linotype"/>
          <w:sz w:val="22"/>
          <w:szCs w:val="22"/>
        </w:rPr>
      </w:pPr>
      <w:proofErr w:type="gramStart"/>
      <w:r w:rsidRPr="006257F3">
        <w:rPr>
          <w:rFonts w:ascii="Palatino Linotype" w:eastAsia="Palatino Linotype" w:hAnsi="Palatino Linotype" w:cs="Palatino Linotype"/>
          <w:sz w:val="22"/>
          <w:szCs w:val="22"/>
        </w:rPr>
        <w:t>Penelitian dinyatakan berhasil jika 80% dari 25 siswa mencapai ketuntasan belajar dengan nilai minimal 70.</w:t>
      </w:r>
      <w:proofErr w:type="gramEnd"/>
      <w:r w:rsidRPr="006257F3">
        <w:rPr>
          <w:rFonts w:ascii="Palatino Linotype" w:eastAsia="Palatino Linotype" w:hAnsi="Palatino Linotype" w:cs="Palatino Linotype"/>
          <w:sz w:val="22"/>
          <w:szCs w:val="22"/>
        </w:rPr>
        <w:t xml:space="preserve"> </w:t>
      </w:r>
      <w:proofErr w:type="gramStart"/>
      <w:r w:rsidRPr="006257F3">
        <w:rPr>
          <w:rFonts w:ascii="Palatino Linotype" w:eastAsia="Palatino Linotype" w:hAnsi="Palatino Linotype" w:cs="Palatino Linotype"/>
          <w:sz w:val="22"/>
          <w:szCs w:val="22"/>
        </w:rPr>
        <w:t xml:space="preserve">Dengan demikian dapat disimpulkan bahwa penerapan model </w:t>
      </w:r>
      <w:r w:rsidRPr="006257F3">
        <w:rPr>
          <w:rFonts w:ascii="Palatino Linotype" w:eastAsia="Palatino Linotype" w:hAnsi="Palatino Linotype" w:cs="Palatino Linotype"/>
          <w:i/>
          <w:sz w:val="22"/>
          <w:szCs w:val="22"/>
        </w:rPr>
        <w:t xml:space="preserve">mind mapping </w:t>
      </w:r>
      <w:r w:rsidRPr="006257F3">
        <w:rPr>
          <w:rFonts w:ascii="Palatino Linotype" w:eastAsia="Palatino Linotype" w:hAnsi="Palatino Linotype" w:cs="Palatino Linotype"/>
          <w:sz w:val="22"/>
          <w:szCs w:val="22"/>
        </w:rPr>
        <w:t>dapat meningkatkan kemampuan pemahaman teks bacaan siswa.</w:t>
      </w:r>
      <w:proofErr w:type="gramEnd"/>
      <w:r w:rsidRPr="006257F3">
        <w:rPr>
          <w:rFonts w:ascii="Palatino Linotype" w:eastAsia="Palatino Linotype" w:hAnsi="Palatino Linotype" w:cs="Palatino Linotype"/>
          <w:sz w:val="22"/>
          <w:szCs w:val="22"/>
        </w:rPr>
        <w:t xml:space="preserve"> </w:t>
      </w:r>
    </w:p>
    <w:p w:rsidR="00CE5916" w:rsidRDefault="00A87DE9">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H a s i l</w:t>
      </w:r>
      <w:r w:rsidR="001C0AB1">
        <w:rPr>
          <w:rFonts w:ascii="Palatino Linotype" w:eastAsia="Palatino Linotype" w:hAnsi="Palatino Linotype" w:cs="Palatino Linotype"/>
          <w:b/>
          <w:sz w:val="22"/>
          <w:szCs w:val="22"/>
        </w:rPr>
        <w:t xml:space="preserve"> </w:t>
      </w:r>
    </w:p>
    <w:p w:rsidR="004C37CF" w:rsidRDefault="004C37CF" w:rsidP="004C37CF">
      <w:pPr>
        <w:ind w:firstLine="720"/>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Peneliti melakukan observasi awal ke sekolah dan melakukan berbagai tahapan dari mulai observasi hingga wawancara.</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Kegiatan</w:t>
      </w:r>
      <w:r w:rsidRPr="004C37CF">
        <w:rPr>
          <w:rFonts w:ascii="Palatino Linotype" w:eastAsia="Palatino Linotype" w:hAnsi="Palatino Linotype" w:cs="Palatino Linotype"/>
          <w:sz w:val="22"/>
          <w:szCs w:val="22"/>
        </w:rPr>
        <w:tab/>
        <w:t>pembelajaran Bahasa Indonesia kelas III di SD KUB Muhammadiyah Purworejo cenderung masih terpusat pada guru dan masih perlu ditingkatkan untuk keaktifan peserta didik.</w:t>
      </w:r>
      <w:proofErr w:type="gramEnd"/>
      <w:r w:rsidRPr="004C37CF">
        <w:rPr>
          <w:rFonts w:ascii="Palatino Linotype" w:eastAsia="Palatino Linotype" w:hAnsi="Palatino Linotype" w:cs="Palatino Linotype"/>
          <w:sz w:val="22"/>
          <w:szCs w:val="22"/>
        </w:rPr>
        <w:t xml:space="preserve"> Berdasarkan hasil observasi dan wawancara, guru cenderung lebih sering menggunakan metode</w:t>
      </w:r>
      <w:r w:rsidRPr="004C37CF">
        <w:rPr>
          <w:rFonts w:ascii="Palatino Linotype" w:eastAsia="Palatino Linotype" w:hAnsi="Palatino Linotype" w:cs="Palatino Linotype"/>
          <w:sz w:val="22"/>
          <w:szCs w:val="22"/>
        </w:rPr>
        <w:tab/>
        <w:t xml:space="preserve">ceramah, yang mengakibatkan siswa menjadi kurang aktif selama proses pembelajaran Bahasa Indonesia. </w:t>
      </w:r>
      <w:proofErr w:type="gramStart"/>
      <w:r w:rsidRPr="004C37CF">
        <w:rPr>
          <w:rFonts w:ascii="Palatino Linotype" w:eastAsia="Palatino Linotype" w:hAnsi="Palatino Linotype" w:cs="Palatino Linotype"/>
          <w:sz w:val="22"/>
          <w:szCs w:val="22"/>
        </w:rPr>
        <w:t>Selain itu, guru juga mengalami kelelahan karena berbicara terus menerus.</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Kondisi ini menyebabkan minimnya respon umpan balik dari siswa.</w:t>
      </w:r>
      <w:proofErr w:type="gramEnd"/>
      <w:r w:rsidRPr="004C37CF">
        <w:rPr>
          <w:rFonts w:ascii="Palatino Linotype" w:eastAsia="Palatino Linotype" w:hAnsi="Palatino Linotype" w:cs="Palatino Linotype"/>
          <w:sz w:val="22"/>
          <w:szCs w:val="22"/>
        </w:rPr>
        <w:t xml:space="preserve"> Peneliti melakukan pre-test kepada siswa kelas III SD KUB </w:t>
      </w:r>
      <w:r w:rsidRPr="004C37CF">
        <w:rPr>
          <w:rFonts w:ascii="Palatino Linotype" w:eastAsia="Palatino Linotype" w:hAnsi="Palatino Linotype" w:cs="Palatino Linotype"/>
          <w:sz w:val="22"/>
          <w:szCs w:val="22"/>
        </w:rPr>
        <w:lastRenderedPageBreak/>
        <w:t>Muhammadiyah Purworejo dengan hasil sebagai berikut:</w:t>
      </w:r>
    </w:p>
    <w:p w:rsid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widowControl w:val="0"/>
        <w:contextualSpacing/>
        <w:jc w:val="both"/>
        <w:rPr>
          <w:rFonts w:eastAsia="DengXian" w:cs="SimSun"/>
          <w:bCs/>
          <w:sz w:val="24"/>
          <w:szCs w:val="22"/>
        </w:rPr>
      </w:pPr>
    </w:p>
    <w:tbl>
      <w:tblPr>
        <w:tblStyle w:val="TableGrid"/>
        <w:tblW w:w="4857" w:type="dxa"/>
        <w:tblLayout w:type="fixed"/>
        <w:tblLook w:val="04A0" w:firstRow="1" w:lastRow="0" w:firstColumn="1" w:lastColumn="0" w:noHBand="0" w:noVBand="1"/>
      </w:tblPr>
      <w:tblGrid>
        <w:gridCol w:w="572"/>
        <w:gridCol w:w="1378"/>
        <w:gridCol w:w="993"/>
        <w:gridCol w:w="851"/>
        <w:gridCol w:w="1063"/>
      </w:tblGrid>
      <w:tr w:rsidR="004C37CF" w:rsidRPr="004C37CF" w:rsidTr="004C37CF">
        <w:tc>
          <w:tcPr>
            <w:tcW w:w="572"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NO</w:t>
            </w:r>
          </w:p>
        </w:tc>
        <w:tc>
          <w:tcPr>
            <w:tcW w:w="1378"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KATEGORI</w:t>
            </w:r>
          </w:p>
        </w:tc>
        <w:tc>
          <w:tcPr>
            <w:tcW w:w="993"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INTERVAL</w:t>
            </w:r>
          </w:p>
        </w:tc>
        <w:tc>
          <w:tcPr>
            <w:tcW w:w="851"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JUMLAH SISWA</w:t>
            </w:r>
          </w:p>
        </w:tc>
        <w:tc>
          <w:tcPr>
            <w:tcW w:w="1063"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PERSEN TASE (%)</w:t>
            </w:r>
          </w:p>
        </w:tc>
      </w:tr>
      <w:tr w:rsidR="004C37CF" w:rsidRPr="004C37CF" w:rsidTr="004C37CF">
        <w:tc>
          <w:tcPr>
            <w:tcW w:w="57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1.</w:t>
            </w:r>
          </w:p>
        </w:tc>
        <w:tc>
          <w:tcPr>
            <w:tcW w:w="1378"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Sangat Terampil</w:t>
            </w:r>
          </w:p>
        </w:tc>
        <w:tc>
          <w:tcPr>
            <w:tcW w:w="99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86 - 100</w:t>
            </w:r>
          </w:p>
        </w:tc>
        <w:tc>
          <w:tcPr>
            <w:tcW w:w="851"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12%</w:t>
            </w:r>
          </w:p>
        </w:tc>
      </w:tr>
      <w:tr w:rsidR="004C37CF" w:rsidRPr="004C37CF" w:rsidTr="004C37CF">
        <w:tc>
          <w:tcPr>
            <w:tcW w:w="57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2.</w:t>
            </w:r>
          </w:p>
        </w:tc>
        <w:tc>
          <w:tcPr>
            <w:tcW w:w="1378"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Terampil</w:t>
            </w:r>
          </w:p>
        </w:tc>
        <w:tc>
          <w:tcPr>
            <w:tcW w:w="99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70 - 85</w:t>
            </w:r>
          </w:p>
        </w:tc>
        <w:tc>
          <w:tcPr>
            <w:tcW w:w="851"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28%</w:t>
            </w:r>
          </w:p>
        </w:tc>
      </w:tr>
      <w:tr w:rsidR="004C37CF" w:rsidRPr="004C37CF" w:rsidTr="004C37CF">
        <w:tc>
          <w:tcPr>
            <w:tcW w:w="57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1378"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Cukup Terampil</w:t>
            </w:r>
          </w:p>
        </w:tc>
        <w:tc>
          <w:tcPr>
            <w:tcW w:w="99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46 - 69</w:t>
            </w:r>
          </w:p>
        </w:tc>
        <w:tc>
          <w:tcPr>
            <w:tcW w:w="851"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8</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32%</w:t>
            </w:r>
          </w:p>
        </w:tc>
      </w:tr>
      <w:tr w:rsidR="004C37CF" w:rsidRPr="004C37CF" w:rsidTr="004C37CF">
        <w:tc>
          <w:tcPr>
            <w:tcW w:w="57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4.</w:t>
            </w:r>
          </w:p>
        </w:tc>
        <w:tc>
          <w:tcPr>
            <w:tcW w:w="1378"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Kurang Terampil</w:t>
            </w:r>
          </w:p>
        </w:tc>
        <w:tc>
          <w:tcPr>
            <w:tcW w:w="99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30 - 45</w:t>
            </w:r>
          </w:p>
        </w:tc>
        <w:tc>
          <w:tcPr>
            <w:tcW w:w="851"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28%</w:t>
            </w:r>
          </w:p>
        </w:tc>
      </w:tr>
      <w:tr w:rsidR="004C37CF" w:rsidRPr="004C37CF" w:rsidTr="004C37CF">
        <w:tc>
          <w:tcPr>
            <w:tcW w:w="572"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5.</w:t>
            </w:r>
          </w:p>
        </w:tc>
        <w:tc>
          <w:tcPr>
            <w:tcW w:w="1378"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Tidak Terampil</w:t>
            </w:r>
          </w:p>
        </w:tc>
        <w:tc>
          <w:tcPr>
            <w:tcW w:w="993" w:type="dxa"/>
            <w:tcBorders>
              <w:bottom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u w:val="single"/>
              </w:rPr>
              <w:t>&lt;</w:t>
            </w:r>
            <w:r w:rsidRPr="004C37CF">
              <w:rPr>
                <w:rFonts w:ascii="Palatino Linotype" w:eastAsia="DengXian" w:hAnsi="Palatino Linotype" w:cs="SimSun"/>
                <w:sz w:val="22"/>
                <w:szCs w:val="22"/>
              </w:rPr>
              <w:t xml:space="preserve"> 29</w:t>
            </w:r>
          </w:p>
        </w:tc>
        <w:tc>
          <w:tcPr>
            <w:tcW w:w="851"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r>
      <w:tr w:rsidR="004C37CF" w:rsidRPr="004C37CF" w:rsidTr="004C37CF">
        <w:tc>
          <w:tcPr>
            <w:tcW w:w="572" w:type="dxa"/>
            <w:tcBorders>
              <w:top w:val="single" w:sz="4" w:space="0" w:color="auto"/>
              <w:left w:val="single" w:sz="4" w:space="0" w:color="auto"/>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p>
        </w:tc>
        <w:tc>
          <w:tcPr>
            <w:tcW w:w="1378" w:type="dxa"/>
            <w:tcBorders>
              <w:top w:val="single" w:sz="4" w:space="0" w:color="auto"/>
              <w:left w:val="nil"/>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Jumlah</w:t>
            </w:r>
          </w:p>
        </w:tc>
        <w:tc>
          <w:tcPr>
            <w:tcW w:w="993" w:type="dxa"/>
            <w:tcBorders>
              <w:top w:val="single" w:sz="4" w:space="0" w:color="auto"/>
              <w:left w:val="nil"/>
              <w:bottom w:val="single" w:sz="4" w:space="0" w:color="auto"/>
              <w:righ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p>
        </w:tc>
        <w:tc>
          <w:tcPr>
            <w:tcW w:w="851" w:type="dxa"/>
            <w:tcBorders>
              <w:lef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25</w:t>
            </w:r>
          </w:p>
        </w:tc>
        <w:tc>
          <w:tcPr>
            <w:tcW w:w="1063"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100%</w:t>
            </w:r>
          </w:p>
        </w:tc>
      </w:tr>
    </w:tbl>
    <w:p w:rsidR="004C37CF" w:rsidRPr="004C37CF" w:rsidRDefault="004C37CF" w:rsidP="004C37CF">
      <w:pPr>
        <w:widowControl w:val="0"/>
        <w:contextualSpacing/>
        <w:jc w:val="both"/>
        <w:rPr>
          <w:rFonts w:ascii="Palatino Linotype" w:eastAsia="DengXian" w:hAnsi="Palatino Linotype" w:cs="SimSun"/>
          <w:bCs/>
          <w:sz w:val="22"/>
          <w:szCs w:val="22"/>
        </w:rPr>
      </w:pPr>
    </w:p>
    <w:p w:rsidR="004C37CF" w:rsidRPr="004C37CF" w:rsidRDefault="004C37CF" w:rsidP="004C37CF">
      <w:pPr>
        <w:widowControl w:val="0"/>
        <w:contextualSpacing/>
        <w:jc w:val="center"/>
        <w:rPr>
          <w:rFonts w:ascii="Palatino Linotype" w:eastAsia="DengXian" w:hAnsi="Palatino Linotype" w:cs="SimSun"/>
          <w:bCs/>
          <w:sz w:val="22"/>
          <w:szCs w:val="22"/>
        </w:rPr>
      </w:pPr>
      <w:proofErr w:type="gramStart"/>
      <w:r w:rsidRPr="004C37CF">
        <w:rPr>
          <w:rFonts w:ascii="Palatino Linotype" w:eastAsia="DengXian" w:hAnsi="Palatino Linotype" w:cs="SimSun"/>
          <w:b/>
          <w:bCs/>
          <w:sz w:val="22"/>
          <w:szCs w:val="22"/>
        </w:rPr>
        <w:t>Tabel 2.</w:t>
      </w:r>
      <w:proofErr w:type="gramEnd"/>
      <w:r w:rsidRPr="004C37CF">
        <w:rPr>
          <w:rFonts w:ascii="Palatino Linotype" w:eastAsia="DengXian" w:hAnsi="Palatino Linotype" w:cs="SimSun"/>
          <w:bCs/>
          <w:sz w:val="22"/>
          <w:szCs w:val="22"/>
        </w:rPr>
        <w:t xml:space="preserve"> Hasi Jawaban Pratindakan Siswa Kelas III SD KUB Muhammadiyah Purworejo</w:t>
      </w:r>
    </w:p>
    <w:p w:rsidR="004C37CF" w:rsidRPr="004C37CF" w:rsidRDefault="004C37CF" w:rsidP="004C37CF">
      <w:pPr>
        <w:widowControl w:val="0"/>
        <w:contextualSpacing/>
        <w:jc w:val="both"/>
        <w:rPr>
          <w:rFonts w:eastAsia="DengXian" w:cs="SimSun"/>
          <w:sz w:val="22"/>
          <w:szCs w:val="22"/>
        </w:rPr>
      </w:pPr>
    </w:p>
    <w:p w:rsidR="004C37CF" w:rsidRPr="004C37CF" w:rsidRDefault="004C37CF" w:rsidP="004C37CF">
      <w:pPr>
        <w:ind w:firstLine="720"/>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Berdasarkan hasil data pretest, jumlah siswa yang nilainya di atas </w:t>
      </w:r>
      <w:proofErr w:type="gramStart"/>
      <w:r w:rsidRPr="004C37CF">
        <w:rPr>
          <w:rFonts w:ascii="Palatino Linotype" w:eastAsia="Palatino Linotype" w:hAnsi="Palatino Linotype" w:cs="Palatino Linotype"/>
          <w:sz w:val="22"/>
          <w:szCs w:val="22"/>
        </w:rPr>
        <w:t>KKM  sebanyak</w:t>
      </w:r>
      <w:proofErr w:type="gramEnd"/>
      <w:r w:rsidRPr="004C37CF">
        <w:rPr>
          <w:rFonts w:ascii="Palatino Linotype" w:eastAsia="Palatino Linotype" w:hAnsi="Palatino Linotype" w:cs="Palatino Linotype"/>
          <w:sz w:val="22"/>
          <w:szCs w:val="22"/>
        </w:rPr>
        <w:t xml:space="preserve">  10  siswa  (40%).Sedangkan,  sebagan  besar  siswa </w:t>
      </w:r>
      <w:r w:rsidRPr="004C37CF">
        <w:rPr>
          <w:rFonts w:ascii="Palatino Linotype" w:eastAsia="Palatino Linotype" w:hAnsi="Palatino Linotype" w:cs="Palatino Linotype"/>
          <w:sz w:val="22"/>
          <w:szCs w:val="22"/>
          <w:lang w:val="en-GB"/>
        </w:rPr>
        <w:t xml:space="preserve">belum mencapai KKM. </w:t>
      </w:r>
      <w:proofErr w:type="gramStart"/>
      <w:r w:rsidRPr="004C37CF">
        <w:rPr>
          <w:rFonts w:ascii="Palatino Linotype" w:eastAsia="Palatino Linotype" w:hAnsi="Palatino Linotype" w:cs="Palatino Linotype"/>
          <w:sz w:val="22"/>
          <w:szCs w:val="22"/>
          <w:lang w:val="en-GB"/>
        </w:rPr>
        <w:t>Persentase ini terbagi lagi menjadi 2 kategori yaitu cukup terampil sebanyak 8 siswa (32%), dan kurang terampil sebanyak 7 siswa (28%).</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 xml:space="preserve">Berdasarkan hasil analisis permasalahan yang dihadapi siswa, peneliti melakukan penelitian tindakan kelas dengan menerapkan metode </w:t>
      </w:r>
      <w:r w:rsidRPr="004C37CF">
        <w:rPr>
          <w:rFonts w:ascii="Palatino Linotype" w:eastAsia="Palatino Linotype" w:hAnsi="Palatino Linotype" w:cs="Palatino Linotype"/>
          <w:i/>
          <w:sz w:val="22"/>
          <w:szCs w:val="22"/>
          <w:lang w:val="en-GB"/>
        </w:rPr>
        <w:t xml:space="preserve">mind mapping </w:t>
      </w:r>
      <w:r w:rsidRPr="004C37CF">
        <w:rPr>
          <w:rFonts w:ascii="Palatino Linotype" w:eastAsia="Palatino Linotype" w:hAnsi="Palatino Linotype" w:cs="Palatino Linotype"/>
          <w:sz w:val="22"/>
          <w:szCs w:val="22"/>
          <w:lang w:val="en-GB"/>
        </w:rPr>
        <w:t>untuk meningkatkan keterampilan menulis teks narasi</w:t>
      </w:r>
      <w:r w:rsidRPr="004C37CF">
        <w:rPr>
          <w:rFonts w:ascii="Palatino Linotype" w:eastAsia="Palatino Linotype" w:hAnsi="Palatino Linotype" w:cs="Palatino Linotype"/>
          <w:i/>
          <w:sz w:val="22"/>
          <w:szCs w:val="22"/>
          <w:lang w:val="en-GB"/>
        </w:rPr>
        <w:t>.</w:t>
      </w:r>
      <w:proofErr w:type="gramEnd"/>
      <w:r w:rsidRPr="004C37CF">
        <w:rPr>
          <w:rFonts w:ascii="Palatino Linotype" w:eastAsia="Palatino Linotype" w:hAnsi="Palatino Linotype" w:cs="Palatino Linotype"/>
          <w:i/>
          <w:sz w:val="22"/>
          <w:szCs w:val="22"/>
          <w:lang w:val="en-GB"/>
        </w:rPr>
        <w:t xml:space="preserve"> </w:t>
      </w:r>
      <w:proofErr w:type="gramStart"/>
      <w:r w:rsidRPr="004C37CF">
        <w:rPr>
          <w:rFonts w:ascii="Palatino Linotype" w:eastAsia="Palatino Linotype" w:hAnsi="Palatino Linotype" w:cs="Palatino Linotype"/>
          <w:sz w:val="22"/>
          <w:szCs w:val="22"/>
          <w:lang w:val="en-GB"/>
        </w:rPr>
        <w:t>Penelitian tindakan terbagi menjadi 2 siklus sesuai dengan teori Suharsimi Arikunto (Komitmen et al., 2020).</w:t>
      </w:r>
      <w:proofErr w:type="gramEnd"/>
    </w:p>
    <w:p w:rsidR="004C37CF" w:rsidRP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jc w:val="both"/>
        <w:rPr>
          <w:rFonts w:ascii="Palatino Linotype" w:eastAsia="Palatino Linotype" w:hAnsi="Palatino Linotype" w:cs="Palatino Linotype"/>
          <w:b/>
          <w:sz w:val="22"/>
          <w:szCs w:val="22"/>
          <w:lang w:val="en-GB"/>
        </w:rPr>
      </w:pPr>
      <w:r w:rsidRPr="004C37CF">
        <w:rPr>
          <w:rFonts w:ascii="Palatino Linotype" w:eastAsia="Palatino Linotype" w:hAnsi="Palatino Linotype" w:cs="Palatino Linotype"/>
          <w:b/>
          <w:sz w:val="22"/>
          <w:szCs w:val="22"/>
          <w:lang w:val="en-GB"/>
        </w:rPr>
        <w:t>Siklus 1</w:t>
      </w:r>
    </w:p>
    <w:p w:rsidR="004C37CF" w:rsidRPr="004C37CF" w:rsidRDefault="004C37CF" w:rsidP="004C37CF">
      <w:pPr>
        <w:jc w:val="both"/>
        <w:rPr>
          <w:rFonts w:ascii="Palatino Linotype" w:eastAsia="Palatino Linotype" w:hAnsi="Palatino Linotype" w:cs="Palatino Linotype"/>
          <w:sz w:val="22"/>
          <w:szCs w:val="22"/>
          <w:lang w:val="en-GB"/>
        </w:rPr>
      </w:pPr>
      <w:r w:rsidRPr="004C37CF">
        <w:rPr>
          <w:rFonts w:ascii="Palatino Linotype" w:eastAsia="Palatino Linotype" w:hAnsi="Palatino Linotype" w:cs="Palatino Linotype"/>
          <w:sz w:val="22"/>
          <w:szCs w:val="22"/>
          <w:lang w:val="en-GB"/>
        </w:rPr>
        <w:t xml:space="preserve">Peneliti melakukan </w:t>
      </w:r>
      <w:proofErr w:type="gramStart"/>
      <w:r w:rsidRPr="004C37CF">
        <w:rPr>
          <w:rFonts w:ascii="Palatino Linotype" w:eastAsia="Palatino Linotype" w:hAnsi="Palatino Linotype" w:cs="Palatino Linotype"/>
          <w:sz w:val="22"/>
          <w:szCs w:val="22"/>
          <w:lang w:val="en-GB"/>
        </w:rPr>
        <w:t>penelitian  yang</w:t>
      </w:r>
      <w:proofErr w:type="gramEnd"/>
      <w:r w:rsidRPr="004C37CF">
        <w:rPr>
          <w:rFonts w:ascii="Palatino Linotype" w:eastAsia="Palatino Linotype" w:hAnsi="Palatino Linotype" w:cs="Palatino Linotype"/>
          <w:sz w:val="22"/>
          <w:szCs w:val="22"/>
          <w:lang w:val="en-GB"/>
        </w:rPr>
        <w:t xml:space="preserve"> tentunya sudah bekerjasama dengan pihak </w:t>
      </w:r>
      <w:r w:rsidRPr="004C37CF">
        <w:rPr>
          <w:rFonts w:ascii="Palatino Linotype" w:eastAsia="Palatino Linotype" w:hAnsi="Palatino Linotype" w:cs="Palatino Linotype"/>
          <w:sz w:val="22"/>
          <w:szCs w:val="22"/>
          <w:lang w:val="en-GB"/>
        </w:rPr>
        <w:lastRenderedPageBreak/>
        <w:t xml:space="preserve">SD KUB Muhammadiyah Purworejo untuk menerapkan metode mind mapping di kelas III SD KUB Muhammadiyah Purworejo. </w:t>
      </w:r>
      <w:proofErr w:type="gramStart"/>
      <w:r w:rsidRPr="004C37CF">
        <w:rPr>
          <w:rFonts w:ascii="Palatino Linotype" w:eastAsia="Palatino Linotype" w:hAnsi="Palatino Linotype" w:cs="Palatino Linotype"/>
          <w:sz w:val="22"/>
          <w:szCs w:val="22"/>
          <w:lang w:val="en-GB"/>
        </w:rPr>
        <w:t>Siklus ini diawali dari tahap perencanaan, pelaksanaan, pengamatan, dan evaluasi.</w:t>
      </w:r>
      <w:proofErr w:type="gramEnd"/>
    </w:p>
    <w:p w:rsidR="004C37CF" w:rsidRPr="004C37CF" w:rsidRDefault="004C37CF" w:rsidP="004C37CF">
      <w:pPr>
        <w:ind w:firstLine="720"/>
        <w:jc w:val="both"/>
        <w:rPr>
          <w:rFonts w:ascii="Palatino Linotype" w:eastAsia="Palatino Linotype" w:hAnsi="Palatino Linotype" w:cs="Palatino Linotype"/>
          <w:sz w:val="22"/>
          <w:szCs w:val="22"/>
          <w:lang w:val="en-GB"/>
        </w:rPr>
      </w:pPr>
    </w:p>
    <w:p w:rsidR="004C37CF" w:rsidRPr="004C37CF" w:rsidRDefault="004C37CF" w:rsidP="004C37CF">
      <w:pPr>
        <w:jc w:val="both"/>
        <w:rPr>
          <w:rFonts w:ascii="Palatino Linotype" w:eastAsia="Palatino Linotype" w:hAnsi="Palatino Linotype" w:cs="Palatino Linotype"/>
          <w:sz w:val="22"/>
          <w:szCs w:val="22"/>
          <w:lang w:val="en-GB"/>
        </w:rPr>
      </w:pPr>
      <w:r w:rsidRPr="004C37CF">
        <w:rPr>
          <w:rFonts w:ascii="Palatino Linotype" w:eastAsia="Palatino Linotype" w:hAnsi="Palatino Linotype" w:cs="Palatino Linotype"/>
          <w:sz w:val="22"/>
          <w:szCs w:val="22"/>
          <w:lang w:val="en-GB"/>
        </w:rPr>
        <w:t>1.</w:t>
      </w:r>
      <w:r w:rsidRPr="004C37CF">
        <w:rPr>
          <w:rFonts w:ascii="Palatino Linotype" w:eastAsia="Palatino Linotype" w:hAnsi="Palatino Linotype" w:cs="Palatino Linotype"/>
          <w:sz w:val="22"/>
          <w:szCs w:val="22"/>
          <w:lang w:val="en-GB"/>
        </w:rPr>
        <w:tab/>
        <w:t>Perencanaan</w:t>
      </w:r>
    </w:p>
    <w:p w:rsidR="004C37CF" w:rsidRDefault="004C37CF" w:rsidP="004C37CF">
      <w:pPr>
        <w:jc w:val="both"/>
        <w:rPr>
          <w:rFonts w:ascii="Palatino Linotype" w:eastAsia="Palatino Linotype" w:hAnsi="Palatino Linotype" w:cs="Palatino Linotype"/>
          <w:sz w:val="22"/>
          <w:szCs w:val="22"/>
          <w:lang w:val="en-GB"/>
        </w:rPr>
      </w:pPr>
      <w:r w:rsidRPr="004C37CF">
        <w:rPr>
          <w:rFonts w:ascii="Palatino Linotype" w:eastAsia="Palatino Linotype" w:hAnsi="Palatino Linotype" w:cs="Palatino Linotype"/>
          <w:sz w:val="22"/>
          <w:szCs w:val="22"/>
          <w:lang w:val="en-GB"/>
        </w:rPr>
        <w:t xml:space="preserve">Tahap perencanaan peneliti menyusun modul pembelajaran mata pelajaran Bahasa Indonesia materi “Membaca dan Memirsa” yang tentunya sudah disesuiakan dengan karakter dari peserta didik di SD KUB Muhammadiyah Purworejo dengan metode penyampaiannya menggunakan metode mind mapping serta peneliti menyajikan komponen pembelajaran yang bervariasi seperti lagu pembelajaran, ice breaking, dan lain sebagainya disesuaikan dengan minat siswa. Modul diuji validitas terlebih dahulu oleh ahli media untuk diuji kelayakannya sehingga dapat digunakan untuk proses pembelajaran di </w:t>
      </w:r>
      <w:proofErr w:type="gramStart"/>
      <w:r w:rsidRPr="004C37CF">
        <w:rPr>
          <w:rFonts w:ascii="Palatino Linotype" w:eastAsia="Palatino Linotype" w:hAnsi="Palatino Linotype" w:cs="Palatino Linotype"/>
          <w:sz w:val="22"/>
          <w:szCs w:val="22"/>
          <w:lang w:val="en-GB"/>
        </w:rPr>
        <w:t>lapangan(</w:t>
      </w:r>
      <w:proofErr w:type="gramEnd"/>
      <w:r w:rsidRPr="004C37CF">
        <w:rPr>
          <w:rFonts w:ascii="Palatino Linotype" w:eastAsia="Palatino Linotype" w:hAnsi="Palatino Linotype" w:cs="Palatino Linotype"/>
          <w:sz w:val="22"/>
          <w:szCs w:val="22"/>
          <w:lang w:val="en-GB"/>
        </w:rPr>
        <w:t>Setya Ningrum et al., 2022).</w:t>
      </w:r>
    </w:p>
    <w:p w:rsidR="004C37CF" w:rsidRPr="004C37CF" w:rsidRDefault="004C37CF" w:rsidP="004C37CF">
      <w:pPr>
        <w:jc w:val="both"/>
        <w:rPr>
          <w:rFonts w:ascii="Palatino Linotype" w:eastAsia="Palatino Linotype" w:hAnsi="Palatino Linotype" w:cs="Palatino Linotype"/>
          <w:sz w:val="22"/>
          <w:szCs w:val="22"/>
          <w:lang w:val="en-GB"/>
        </w:rPr>
      </w:pPr>
    </w:p>
    <w:p w:rsidR="004C37CF" w:rsidRPr="004C37CF" w:rsidRDefault="004C37CF" w:rsidP="004C37CF">
      <w:pPr>
        <w:jc w:val="both"/>
        <w:rPr>
          <w:rFonts w:ascii="Palatino Linotype" w:eastAsia="Palatino Linotype" w:hAnsi="Palatino Linotype" w:cs="Palatino Linotype"/>
          <w:sz w:val="22"/>
          <w:szCs w:val="22"/>
          <w:lang w:val="en-GB"/>
        </w:rPr>
      </w:pPr>
      <w:r w:rsidRPr="004C37CF">
        <w:rPr>
          <w:rFonts w:ascii="Palatino Linotype" w:eastAsia="Palatino Linotype" w:hAnsi="Palatino Linotype" w:cs="Palatino Linotype"/>
          <w:sz w:val="22"/>
          <w:szCs w:val="22"/>
          <w:lang w:val="en-GB"/>
        </w:rPr>
        <w:t>2.</w:t>
      </w:r>
      <w:r w:rsidRPr="004C37CF">
        <w:rPr>
          <w:rFonts w:ascii="Palatino Linotype" w:eastAsia="Palatino Linotype" w:hAnsi="Palatino Linotype" w:cs="Palatino Linotype"/>
          <w:sz w:val="22"/>
          <w:szCs w:val="22"/>
          <w:lang w:val="en-GB"/>
        </w:rPr>
        <w:tab/>
        <w:t>Pelaksanaan</w:t>
      </w:r>
    </w:p>
    <w:p w:rsidR="004C37CF" w:rsidRPr="004C37CF" w:rsidRDefault="004C37CF" w:rsidP="004C37CF">
      <w:pPr>
        <w:jc w:val="both"/>
        <w:rPr>
          <w:rFonts w:ascii="Palatino Linotype" w:eastAsia="Palatino Linotype" w:hAnsi="Palatino Linotype" w:cs="Palatino Linotype"/>
          <w:sz w:val="22"/>
          <w:szCs w:val="22"/>
          <w:lang w:val="en-GB"/>
        </w:rPr>
      </w:pPr>
      <w:proofErr w:type="gramStart"/>
      <w:r w:rsidRPr="004C37CF">
        <w:rPr>
          <w:rFonts w:ascii="Palatino Linotype" w:eastAsia="Palatino Linotype" w:hAnsi="Palatino Linotype" w:cs="Palatino Linotype"/>
          <w:sz w:val="22"/>
          <w:szCs w:val="22"/>
          <w:lang w:val="en-GB"/>
        </w:rPr>
        <w:t>Pelaksanaan siklus 1 dimulai dengan apresepsi mengenai materi membaca dan memirsa.</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Kemudian peneliti menyajikan gambar mind mapping di papan tulis.</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Peneliti menjelaskan mind mapping untuk memberikan pemahaman pada siswa.</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Selanjutnya siswa menjelaskan secara singkat deskripsi dari mind mapping atau gambar yang ditampilkan.</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Peneliti bertanya pada siswa di kelas dengan tujuan agar mengetahu tingkat pemahaman siswa lainnya.</w:t>
      </w:r>
      <w:proofErr w:type="gramEnd"/>
    </w:p>
    <w:p w:rsidR="004C37CF" w:rsidRPr="004C37CF" w:rsidRDefault="004C37CF" w:rsidP="004C37CF">
      <w:pPr>
        <w:ind w:firstLine="720"/>
        <w:jc w:val="both"/>
        <w:rPr>
          <w:rFonts w:ascii="Palatino Linotype" w:eastAsia="Palatino Linotype" w:hAnsi="Palatino Linotype" w:cs="Palatino Linotype"/>
          <w:sz w:val="22"/>
          <w:szCs w:val="22"/>
          <w:lang w:val="en-GB"/>
        </w:rPr>
      </w:pPr>
    </w:p>
    <w:p w:rsidR="004C37CF" w:rsidRPr="004C37CF" w:rsidRDefault="004C37CF" w:rsidP="004C37CF">
      <w:pPr>
        <w:jc w:val="both"/>
        <w:rPr>
          <w:rFonts w:ascii="Palatino Linotype" w:eastAsia="Palatino Linotype" w:hAnsi="Palatino Linotype" w:cs="Palatino Linotype"/>
          <w:sz w:val="22"/>
          <w:szCs w:val="22"/>
          <w:lang w:val="en-GB"/>
        </w:rPr>
      </w:pPr>
      <w:r w:rsidRPr="004C37CF">
        <w:rPr>
          <w:rFonts w:ascii="Palatino Linotype" w:eastAsia="Palatino Linotype" w:hAnsi="Palatino Linotype" w:cs="Palatino Linotype"/>
          <w:sz w:val="22"/>
          <w:szCs w:val="22"/>
          <w:lang w:val="en-GB"/>
        </w:rPr>
        <w:t>3.</w:t>
      </w:r>
      <w:r w:rsidRPr="004C37CF">
        <w:rPr>
          <w:rFonts w:ascii="Palatino Linotype" w:eastAsia="Palatino Linotype" w:hAnsi="Palatino Linotype" w:cs="Palatino Linotype"/>
          <w:sz w:val="22"/>
          <w:szCs w:val="22"/>
          <w:lang w:val="en-GB"/>
        </w:rPr>
        <w:tab/>
        <w:t>Pengamatan</w:t>
      </w:r>
    </w:p>
    <w:p w:rsidR="004C37CF" w:rsidRPr="004C37CF" w:rsidRDefault="004C37CF" w:rsidP="004C37CF">
      <w:pPr>
        <w:jc w:val="both"/>
        <w:rPr>
          <w:rFonts w:ascii="Palatino Linotype" w:eastAsia="Palatino Linotype" w:hAnsi="Palatino Linotype" w:cs="Palatino Linotype"/>
          <w:sz w:val="22"/>
          <w:szCs w:val="22"/>
          <w:lang w:val="en-GB"/>
        </w:rPr>
      </w:pPr>
      <w:proofErr w:type="gramStart"/>
      <w:r w:rsidRPr="004C37CF">
        <w:rPr>
          <w:rFonts w:ascii="Palatino Linotype" w:eastAsia="Palatino Linotype" w:hAnsi="Palatino Linotype" w:cs="Palatino Linotype"/>
          <w:sz w:val="22"/>
          <w:szCs w:val="22"/>
          <w:lang w:val="en-GB"/>
        </w:rPr>
        <w:t xml:space="preserve">Pada tahap ini masing- masing siswa diminta mengerjakan 25 butir soal selama </w:t>
      </w:r>
      <w:r w:rsidRPr="004C37CF">
        <w:rPr>
          <w:rFonts w:ascii="Palatino Linotype" w:eastAsia="Palatino Linotype" w:hAnsi="Palatino Linotype" w:cs="Palatino Linotype"/>
          <w:sz w:val="22"/>
          <w:szCs w:val="22"/>
          <w:lang w:val="en-GB"/>
        </w:rPr>
        <w:lastRenderedPageBreak/>
        <w:t>30 menit.</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Selama  proses</w:t>
      </w:r>
      <w:proofErr w:type="gramEnd"/>
      <w:r w:rsidRPr="004C37CF">
        <w:rPr>
          <w:rFonts w:ascii="Palatino Linotype" w:eastAsia="Palatino Linotype" w:hAnsi="Palatino Linotype" w:cs="Palatino Linotype"/>
          <w:sz w:val="22"/>
          <w:szCs w:val="22"/>
          <w:lang w:val="en-GB"/>
        </w:rPr>
        <w:t xml:space="preserve"> siswa mengerjaan soal, peneliti melakukan observasi kepada siswa. </w:t>
      </w:r>
      <w:proofErr w:type="gramStart"/>
      <w:r w:rsidRPr="004C37CF">
        <w:rPr>
          <w:rFonts w:ascii="Palatino Linotype" w:eastAsia="Palatino Linotype" w:hAnsi="Palatino Linotype" w:cs="Palatino Linotype"/>
          <w:sz w:val="22"/>
          <w:szCs w:val="22"/>
          <w:lang w:val="en-GB"/>
        </w:rPr>
        <w:t>Setelah selesai, siswa diminta mengumpulkan jawaban kepada peneliti untuk dikoreksi dan dianalisis.</w:t>
      </w:r>
      <w:proofErr w:type="gramEnd"/>
      <w:r w:rsidRPr="004C37CF">
        <w:rPr>
          <w:rFonts w:ascii="Palatino Linotype" w:eastAsia="Palatino Linotype" w:hAnsi="Palatino Linotype" w:cs="Palatino Linotype"/>
          <w:sz w:val="22"/>
          <w:szCs w:val="22"/>
          <w:lang w:val="en-GB"/>
        </w:rPr>
        <w:t xml:space="preserve"> </w:t>
      </w:r>
      <w:proofErr w:type="gramStart"/>
      <w:r w:rsidRPr="004C37CF">
        <w:rPr>
          <w:rFonts w:ascii="Palatino Linotype" w:eastAsia="Palatino Linotype" w:hAnsi="Palatino Linotype" w:cs="Palatino Linotype"/>
          <w:sz w:val="22"/>
          <w:szCs w:val="22"/>
          <w:lang w:val="en-GB"/>
        </w:rPr>
        <w:t>Berdasarkan hasil tes tindakan, diperoeh hasil sebagai berikut.</w:t>
      </w:r>
      <w:proofErr w:type="gramEnd"/>
    </w:p>
    <w:p w:rsid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widowControl w:val="0"/>
        <w:contextualSpacing/>
        <w:jc w:val="both"/>
        <w:rPr>
          <w:rFonts w:ascii="Palatino Linotype" w:eastAsia="DengXian" w:hAnsi="Palatino Linotype" w:cs="SimSun"/>
          <w:bCs/>
          <w:sz w:val="22"/>
          <w:szCs w:val="22"/>
        </w:rPr>
      </w:pPr>
      <w:proofErr w:type="gramStart"/>
      <w:r w:rsidRPr="004C37CF">
        <w:rPr>
          <w:rFonts w:ascii="Palatino Linotype" w:eastAsia="DengXian" w:hAnsi="Palatino Linotype" w:cs="SimSun"/>
          <w:b/>
          <w:bCs/>
          <w:sz w:val="22"/>
          <w:szCs w:val="22"/>
        </w:rPr>
        <w:t>Tabel 3</w:t>
      </w:r>
      <w:r w:rsidRPr="004C37CF">
        <w:rPr>
          <w:rFonts w:ascii="Palatino Linotype" w:eastAsia="DengXian" w:hAnsi="Palatino Linotype" w:cs="SimSun"/>
          <w:bCs/>
          <w:sz w:val="22"/>
          <w:szCs w:val="22"/>
        </w:rPr>
        <w:t>.</w:t>
      </w:r>
      <w:proofErr w:type="gramEnd"/>
      <w:r w:rsidRPr="004C37CF">
        <w:rPr>
          <w:rFonts w:ascii="Palatino Linotype" w:eastAsia="DengXian" w:hAnsi="Palatino Linotype" w:cs="SimSun"/>
          <w:bCs/>
          <w:sz w:val="22"/>
          <w:szCs w:val="22"/>
        </w:rPr>
        <w:t xml:space="preserve"> Hasi Jawaban Siklus 1 Siswa Kelas III SD KUB Muhammadiyah Purworejo</w:t>
      </w:r>
    </w:p>
    <w:p w:rsidR="004C37CF" w:rsidRPr="004C37CF" w:rsidRDefault="004C37CF" w:rsidP="004C37CF">
      <w:pPr>
        <w:widowControl w:val="0"/>
        <w:contextualSpacing/>
        <w:jc w:val="both"/>
        <w:rPr>
          <w:rFonts w:ascii="Palatino Linotype" w:eastAsia="DengXian" w:hAnsi="Palatino Linotype" w:cs="SimSun"/>
          <w:bCs/>
          <w:sz w:val="22"/>
          <w:szCs w:val="22"/>
        </w:rPr>
      </w:pPr>
    </w:p>
    <w:tbl>
      <w:tblPr>
        <w:tblStyle w:val="TableGrid"/>
        <w:tblW w:w="0" w:type="auto"/>
        <w:tblLook w:val="04A0" w:firstRow="1" w:lastRow="0" w:firstColumn="1" w:lastColumn="0" w:noHBand="0" w:noVBand="1"/>
      </w:tblPr>
      <w:tblGrid>
        <w:gridCol w:w="493"/>
        <w:gridCol w:w="1119"/>
        <w:gridCol w:w="1101"/>
        <w:gridCol w:w="948"/>
        <w:gridCol w:w="875"/>
      </w:tblGrid>
      <w:tr w:rsidR="004C37CF" w:rsidRPr="004C37CF" w:rsidTr="00A02C3F">
        <w:tc>
          <w:tcPr>
            <w:tcW w:w="910"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NO</w:t>
            </w:r>
          </w:p>
        </w:tc>
        <w:tc>
          <w:tcPr>
            <w:tcW w:w="1892"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KATEGORI</w:t>
            </w:r>
          </w:p>
        </w:tc>
        <w:tc>
          <w:tcPr>
            <w:tcW w:w="1416"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INTERVAL</w:t>
            </w:r>
          </w:p>
        </w:tc>
        <w:tc>
          <w:tcPr>
            <w:tcW w:w="1844"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JUMLAH SISWA</w:t>
            </w:r>
          </w:p>
        </w:tc>
        <w:tc>
          <w:tcPr>
            <w:tcW w:w="2127" w:type="dxa"/>
            <w:vAlign w:val="center"/>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PERSEN TASE (%)</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1.</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Sangat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86 - 100</w:t>
            </w:r>
          </w:p>
        </w:tc>
        <w:tc>
          <w:tcPr>
            <w:tcW w:w="1844"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28%</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2.</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70 - 85</w:t>
            </w:r>
          </w:p>
        </w:tc>
        <w:tc>
          <w:tcPr>
            <w:tcW w:w="1844"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8</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32%</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Cukup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46 - 69</w:t>
            </w:r>
          </w:p>
        </w:tc>
        <w:tc>
          <w:tcPr>
            <w:tcW w:w="1844"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28%</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4.</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Kurang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30 - 45</w:t>
            </w:r>
          </w:p>
        </w:tc>
        <w:tc>
          <w:tcPr>
            <w:tcW w:w="1844"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12%</w:t>
            </w:r>
          </w:p>
        </w:tc>
      </w:tr>
      <w:tr w:rsidR="004C37CF" w:rsidRPr="004C37CF" w:rsidTr="00A02C3F">
        <w:tc>
          <w:tcPr>
            <w:tcW w:w="910"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5.</w:t>
            </w:r>
          </w:p>
        </w:tc>
        <w:tc>
          <w:tcPr>
            <w:tcW w:w="1892"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Tidak Terampil</w:t>
            </w:r>
          </w:p>
        </w:tc>
        <w:tc>
          <w:tcPr>
            <w:tcW w:w="1416" w:type="dxa"/>
            <w:tcBorders>
              <w:bottom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u w:val="single"/>
              </w:rPr>
              <w:t>&lt;</w:t>
            </w:r>
            <w:r w:rsidRPr="004C37CF">
              <w:rPr>
                <w:rFonts w:ascii="Palatino Linotype" w:eastAsia="DengXian" w:hAnsi="Palatino Linotype" w:cs="SimSun"/>
                <w:sz w:val="22"/>
                <w:szCs w:val="22"/>
              </w:rPr>
              <w:t xml:space="preserve"> 29</w:t>
            </w:r>
          </w:p>
        </w:tc>
        <w:tc>
          <w:tcPr>
            <w:tcW w:w="1844"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r>
      <w:tr w:rsidR="004C37CF" w:rsidRPr="004C37CF" w:rsidTr="00A02C3F">
        <w:tc>
          <w:tcPr>
            <w:tcW w:w="910" w:type="dxa"/>
            <w:tcBorders>
              <w:top w:val="single" w:sz="4" w:space="0" w:color="auto"/>
              <w:left w:val="single" w:sz="4" w:space="0" w:color="auto"/>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p>
        </w:tc>
        <w:tc>
          <w:tcPr>
            <w:tcW w:w="1892" w:type="dxa"/>
            <w:tcBorders>
              <w:top w:val="single" w:sz="4" w:space="0" w:color="auto"/>
              <w:left w:val="nil"/>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Jumlah</w:t>
            </w:r>
          </w:p>
        </w:tc>
        <w:tc>
          <w:tcPr>
            <w:tcW w:w="1416" w:type="dxa"/>
            <w:tcBorders>
              <w:top w:val="single" w:sz="4" w:space="0" w:color="auto"/>
              <w:left w:val="nil"/>
              <w:bottom w:val="single" w:sz="4" w:space="0" w:color="auto"/>
              <w:righ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p>
        </w:tc>
        <w:tc>
          <w:tcPr>
            <w:tcW w:w="1844" w:type="dxa"/>
            <w:tcBorders>
              <w:lef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25</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100%</w:t>
            </w:r>
          </w:p>
        </w:tc>
      </w:tr>
    </w:tbl>
    <w:p w:rsidR="004C37CF" w:rsidRPr="004C37CF" w:rsidRDefault="004C37CF" w:rsidP="004C37CF">
      <w:pPr>
        <w:widowControl w:val="0"/>
        <w:contextualSpacing/>
        <w:jc w:val="both"/>
        <w:rPr>
          <w:rFonts w:ascii="Palatino Linotype" w:eastAsia="DengXian" w:hAnsi="Palatino Linotype" w:cs="SimSun"/>
          <w:b/>
          <w:sz w:val="22"/>
          <w:szCs w:val="22"/>
        </w:rPr>
      </w:pPr>
    </w:p>
    <w:p w:rsidR="004C37CF" w:rsidRPr="004C37CF" w:rsidRDefault="004C37CF" w:rsidP="004C37CF">
      <w:pPr>
        <w:numPr>
          <w:ilvl w:val="0"/>
          <w:numId w:val="2"/>
        </w:numPr>
        <w:jc w:val="both"/>
        <w:rPr>
          <w:rFonts w:ascii="Palatino Linotype" w:eastAsia="Palatino Linotype" w:hAnsi="Palatino Linotype" w:cs="Palatino Linotype"/>
          <w:b/>
          <w:sz w:val="22"/>
          <w:szCs w:val="22"/>
          <w:lang w:val="en-GB"/>
        </w:rPr>
      </w:pPr>
      <w:r w:rsidRPr="004C37CF">
        <w:rPr>
          <w:rFonts w:ascii="Palatino Linotype" w:eastAsia="Palatino Linotype" w:hAnsi="Palatino Linotype" w:cs="Palatino Linotype"/>
          <w:sz w:val="22"/>
          <w:szCs w:val="22"/>
          <w:lang w:val="en-GB"/>
        </w:rPr>
        <w:t>Evaluasi</w:t>
      </w:r>
    </w:p>
    <w:p w:rsidR="004C37CF" w:rsidRPr="004C37CF" w:rsidRDefault="004C37CF" w:rsidP="004C37CF">
      <w:pPr>
        <w:jc w:val="both"/>
        <w:rPr>
          <w:rFonts w:ascii="Palatino Linotype" w:eastAsia="Palatino Linotype" w:hAnsi="Palatino Linotype" w:cs="Palatino Linotype"/>
          <w:sz w:val="22"/>
          <w:szCs w:val="22"/>
        </w:rPr>
      </w:pPr>
      <w:proofErr w:type="gramStart"/>
      <w:r w:rsidRPr="004C37CF">
        <w:rPr>
          <w:rFonts w:ascii="Palatino Linotype" w:eastAsia="Palatino Linotype" w:hAnsi="Palatino Linotype" w:cs="Palatino Linotype"/>
          <w:sz w:val="22"/>
          <w:szCs w:val="22"/>
        </w:rPr>
        <w:t>Berdasarkan analisis hasil tabel 3, terdapat peningkatan jumlah siswa yang sudah memenuhi KKM.</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Kategori sangat terampil mengalami peningkatan menjadi 7 siswa (28%).</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Kategori terampil mengalami peningkatan menjadi 8 siswa (32%).</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Sedangkan 7 siswa (28%) dikategorikan cukup terampil dan 3 siswa (12%) lainnya dikategorikan kurang terampil.</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Berdasarkan hasil tersebut, kita ketahui bahwa terdapat peningkatan dalam pemahaman siswa tentang materi.</w:t>
      </w:r>
      <w:proofErr w:type="gramEnd"/>
      <w:r w:rsidRPr="004C37CF">
        <w:rPr>
          <w:rFonts w:ascii="Palatino Linotype" w:eastAsia="Palatino Linotype" w:hAnsi="Palatino Linotype" w:cs="Palatino Linotype"/>
          <w:sz w:val="22"/>
          <w:szCs w:val="22"/>
        </w:rPr>
        <w:t xml:space="preserve"> Hasil siklus 1 menjadi bahan evaluasi peneliti untuk meningkatkan kualitas modul yang </w:t>
      </w:r>
      <w:proofErr w:type="gramStart"/>
      <w:r w:rsidRPr="004C37CF">
        <w:rPr>
          <w:rFonts w:ascii="Palatino Linotype" w:eastAsia="Palatino Linotype" w:hAnsi="Palatino Linotype" w:cs="Palatino Linotype"/>
          <w:sz w:val="22"/>
          <w:szCs w:val="22"/>
        </w:rPr>
        <w:t>akan</w:t>
      </w:r>
      <w:proofErr w:type="gramEnd"/>
      <w:r w:rsidRPr="004C37CF">
        <w:rPr>
          <w:rFonts w:ascii="Palatino Linotype" w:eastAsia="Palatino Linotype" w:hAnsi="Palatino Linotype" w:cs="Palatino Linotype"/>
          <w:sz w:val="22"/>
          <w:szCs w:val="22"/>
        </w:rPr>
        <w:t xml:space="preserve"> diajarakan ke siswa.</w:t>
      </w:r>
    </w:p>
    <w:p w:rsidR="004C37CF" w:rsidRPr="004C37CF" w:rsidRDefault="004C37CF" w:rsidP="004C37CF">
      <w:pPr>
        <w:ind w:firstLine="720"/>
        <w:jc w:val="both"/>
        <w:rPr>
          <w:rFonts w:ascii="Palatino Linotype" w:eastAsia="Palatino Linotype" w:hAnsi="Palatino Linotype" w:cs="Palatino Linotype"/>
          <w:b/>
          <w:sz w:val="22"/>
          <w:szCs w:val="22"/>
        </w:rPr>
      </w:pPr>
    </w:p>
    <w:p w:rsidR="004C37CF" w:rsidRPr="004C37CF" w:rsidRDefault="004C37CF" w:rsidP="004C37CF">
      <w:pPr>
        <w:ind w:firstLine="720"/>
        <w:jc w:val="both"/>
        <w:rPr>
          <w:rFonts w:ascii="Palatino Linotype" w:eastAsia="Palatino Linotype" w:hAnsi="Palatino Linotype" w:cs="Palatino Linotype"/>
          <w:b/>
          <w:sz w:val="22"/>
          <w:szCs w:val="22"/>
        </w:rPr>
      </w:pPr>
    </w:p>
    <w:p w:rsidR="004C37CF" w:rsidRPr="004C37CF" w:rsidRDefault="004C37CF" w:rsidP="004C37CF">
      <w:pPr>
        <w:jc w:val="both"/>
        <w:rPr>
          <w:rFonts w:ascii="Palatino Linotype" w:eastAsia="Palatino Linotype" w:hAnsi="Palatino Linotype" w:cs="Palatino Linotype"/>
          <w:b/>
          <w:sz w:val="22"/>
          <w:szCs w:val="22"/>
        </w:rPr>
      </w:pPr>
      <w:r w:rsidRPr="004C37CF">
        <w:rPr>
          <w:rFonts w:ascii="Palatino Linotype" w:eastAsia="Palatino Linotype" w:hAnsi="Palatino Linotype" w:cs="Palatino Linotype"/>
          <w:b/>
          <w:sz w:val="22"/>
          <w:szCs w:val="22"/>
        </w:rPr>
        <w:t>Siklus 2</w:t>
      </w: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1.</w:t>
      </w:r>
      <w:r w:rsidRPr="004C37CF">
        <w:rPr>
          <w:rFonts w:ascii="Palatino Linotype" w:eastAsia="Palatino Linotype" w:hAnsi="Palatino Linotype" w:cs="Palatino Linotype"/>
          <w:sz w:val="22"/>
          <w:szCs w:val="22"/>
        </w:rPr>
        <w:tab/>
        <w:t>Perencanaan</w:t>
      </w: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Berdasarkan hasil siklus 1, peneliti menemukan kendala bahwa setelah modul ajar diterapkan kepada siswa ternyata masih ada beberapa siswa yang belum terampil dalam memahami materi yang diajarkan.</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Kemudian peneliti melakukan inovasi yaitu dengan menggunakan media digital mind mapping sebagai sarana untuk mengajarkan materi kepada siswa.</w:t>
      </w:r>
      <w:proofErr w:type="gramEnd"/>
      <w:r w:rsidRPr="004C37CF">
        <w:rPr>
          <w:rFonts w:ascii="Palatino Linotype" w:eastAsia="Palatino Linotype" w:hAnsi="Palatino Linotype" w:cs="Palatino Linotype"/>
          <w:sz w:val="22"/>
          <w:szCs w:val="22"/>
        </w:rPr>
        <w:t xml:space="preserve"> </w:t>
      </w:r>
    </w:p>
    <w:p w:rsidR="004C37CF" w:rsidRP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2.</w:t>
      </w:r>
      <w:r w:rsidRPr="004C37CF">
        <w:rPr>
          <w:rFonts w:ascii="Palatino Linotype" w:eastAsia="Palatino Linotype" w:hAnsi="Palatino Linotype" w:cs="Palatino Linotype"/>
          <w:sz w:val="22"/>
          <w:szCs w:val="22"/>
        </w:rPr>
        <w:tab/>
        <w:t>Pelaksanaan</w:t>
      </w: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Pada tahap ini </w:t>
      </w:r>
      <w:proofErr w:type="gramStart"/>
      <w:r w:rsidRPr="004C37CF">
        <w:rPr>
          <w:rFonts w:ascii="Palatino Linotype" w:eastAsia="Palatino Linotype" w:hAnsi="Palatino Linotype" w:cs="Palatino Linotype"/>
          <w:sz w:val="22"/>
          <w:szCs w:val="22"/>
        </w:rPr>
        <w:t>peneliti  menyajikan</w:t>
      </w:r>
      <w:proofErr w:type="gramEnd"/>
      <w:r w:rsidRPr="004C37CF">
        <w:rPr>
          <w:rFonts w:ascii="Palatino Linotype" w:eastAsia="Palatino Linotype" w:hAnsi="Palatino Linotype" w:cs="Palatino Linotype"/>
          <w:sz w:val="22"/>
          <w:szCs w:val="22"/>
        </w:rPr>
        <w:t xml:space="preserve"> mind mapping digital dengan laptop dan proyektor sebagai contoh dari mind mapping. </w:t>
      </w:r>
      <w:proofErr w:type="gramStart"/>
      <w:r w:rsidRPr="004C37CF">
        <w:rPr>
          <w:rFonts w:ascii="Palatino Linotype" w:eastAsia="Palatino Linotype" w:hAnsi="Palatino Linotype" w:cs="Palatino Linotype"/>
          <w:sz w:val="22"/>
          <w:szCs w:val="22"/>
        </w:rPr>
        <w:t>Kemudian peneliti membagi kelas menjadi beberapa kelompok dan memberikan tugas kelompok untuk membuat mind mapping sesuai tema yang sudah dibagi.</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Kemudian  setiap</w:t>
      </w:r>
      <w:proofErr w:type="gramEnd"/>
      <w:r w:rsidRPr="004C37CF">
        <w:rPr>
          <w:rFonts w:ascii="Palatino Linotype" w:eastAsia="Palatino Linotype" w:hAnsi="Palatino Linotype" w:cs="Palatino Linotype"/>
          <w:sz w:val="22"/>
          <w:szCs w:val="22"/>
        </w:rPr>
        <w:t xml:space="preserve"> kelompok mempresentasikan hasil mind mapping yang telah dibuat di depan kelompok lainnya.</w:t>
      </w:r>
    </w:p>
    <w:p w:rsidR="004C37CF" w:rsidRPr="004C37CF" w:rsidRDefault="004C37CF" w:rsidP="004C37CF">
      <w:pPr>
        <w:ind w:firstLine="720"/>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 </w:t>
      </w: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3.</w:t>
      </w:r>
      <w:r w:rsidRPr="004C37CF">
        <w:rPr>
          <w:rFonts w:ascii="Palatino Linotype" w:eastAsia="Palatino Linotype" w:hAnsi="Palatino Linotype" w:cs="Palatino Linotype"/>
          <w:sz w:val="22"/>
          <w:szCs w:val="22"/>
        </w:rPr>
        <w:tab/>
        <w:t>Pengamatan</w:t>
      </w:r>
    </w:p>
    <w:p w:rsidR="004C37CF" w:rsidRPr="004C37CF" w:rsidRDefault="004C37CF" w:rsidP="004C37CF">
      <w:pPr>
        <w:jc w:val="both"/>
        <w:rPr>
          <w:rFonts w:ascii="Palatino Linotype" w:eastAsia="Palatino Linotype" w:hAnsi="Palatino Linotype" w:cs="Palatino Linotype"/>
          <w:sz w:val="22"/>
          <w:szCs w:val="22"/>
        </w:rPr>
      </w:pPr>
      <w:r w:rsidRPr="004C37CF">
        <w:rPr>
          <w:rFonts w:ascii="Palatino Linotype" w:eastAsia="Palatino Linotype" w:hAnsi="Palatino Linotype" w:cs="Palatino Linotype"/>
          <w:sz w:val="22"/>
          <w:szCs w:val="22"/>
        </w:rPr>
        <w:t xml:space="preserve">Proses pengamatan siswa peneliti lakukan ketika siswa melakukan dinamika kelompok dan mempresentasikan hasil mind mapping yang telah dibuat terlihat siswa semakin aktif dan saling bekerja </w:t>
      </w:r>
      <w:proofErr w:type="gramStart"/>
      <w:r w:rsidRPr="004C37CF">
        <w:rPr>
          <w:rFonts w:ascii="Palatino Linotype" w:eastAsia="Palatino Linotype" w:hAnsi="Palatino Linotype" w:cs="Palatino Linotype"/>
          <w:sz w:val="22"/>
          <w:szCs w:val="22"/>
        </w:rPr>
        <w:t>sama</w:t>
      </w:r>
      <w:proofErr w:type="gramEnd"/>
      <w:r w:rsidRPr="004C37CF">
        <w:rPr>
          <w:rFonts w:ascii="Palatino Linotype" w:eastAsia="Palatino Linotype" w:hAnsi="Palatino Linotype" w:cs="Palatino Linotype"/>
          <w:sz w:val="22"/>
          <w:szCs w:val="22"/>
        </w:rPr>
        <w:t xml:space="preserve"> agar kelompoknya menjadi kelompok yang terbaik. </w:t>
      </w:r>
      <w:proofErr w:type="gramStart"/>
      <w:r w:rsidRPr="004C37CF">
        <w:rPr>
          <w:rFonts w:ascii="Palatino Linotype" w:eastAsia="Palatino Linotype" w:hAnsi="Palatino Linotype" w:cs="Palatino Linotype"/>
          <w:sz w:val="22"/>
          <w:szCs w:val="22"/>
        </w:rPr>
        <w:t>Berdasarkan hasil jawaban siswa diperoleh data sebagai berikut.</w:t>
      </w:r>
      <w:proofErr w:type="gramEnd"/>
      <w:r w:rsidRPr="004C37CF">
        <w:rPr>
          <w:rFonts w:ascii="Palatino Linotype" w:eastAsia="Palatino Linotype" w:hAnsi="Palatino Linotype" w:cs="Palatino Linotype"/>
          <w:sz w:val="22"/>
          <w:szCs w:val="22"/>
        </w:rPr>
        <w:t xml:space="preserve"> </w:t>
      </w:r>
      <w:proofErr w:type="gramStart"/>
      <w:r w:rsidRPr="004C37CF">
        <w:rPr>
          <w:rFonts w:ascii="Palatino Linotype" w:eastAsia="Palatino Linotype" w:hAnsi="Palatino Linotype" w:cs="Palatino Linotype"/>
          <w:sz w:val="22"/>
          <w:szCs w:val="22"/>
        </w:rPr>
        <w:t>Setelah presentasi siswa selesai peneliti memberikan post-test kepada siswa untuk dikerjakan.</w:t>
      </w:r>
      <w:proofErr w:type="gramEnd"/>
      <w:r w:rsidRPr="004C37CF">
        <w:rPr>
          <w:rFonts w:ascii="Palatino Linotype" w:eastAsia="Palatino Linotype" w:hAnsi="Palatino Linotype" w:cs="Palatino Linotype"/>
          <w:sz w:val="22"/>
          <w:szCs w:val="22"/>
        </w:rPr>
        <w:t xml:space="preserve"> Berikut hasil jawaban siswa dalam data post-test sebagai berikut: </w:t>
      </w:r>
    </w:p>
    <w:p w:rsid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ind w:firstLine="720"/>
        <w:jc w:val="both"/>
        <w:rPr>
          <w:rFonts w:ascii="Palatino Linotype" w:eastAsia="Palatino Linotype" w:hAnsi="Palatino Linotype" w:cs="Palatino Linotype"/>
          <w:sz w:val="22"/>
          <w:szCs w:val="22"/>
        </w:rPr>
      </w:pPr>
    </w:p>
    <w:p w:rsidR="004C37CF" w:rsidRPr="004C37CF" w:rsidRDefault="004C37CF" w:rsidP="004C37CF">
      <w:pPr>
        <w:widowControl w:val="0"/>
        <w:contextualSpacing/>
        <w:jc w:val="both"/>
        <w:rPr>
          <w:rFonts w:eastAsia="DengXian" w:cs="SimSun"/>
          <w:sz w:val="24"/>
          <w:szCs w:val="22"/>
        </w:rPr>
      </w:pPr>
    </w:p>
    <w:tbl>
      <w:tblPr>
        <w:tblStyle w:val="TableGrid"/>
        <w:tblW w:w="0" w:type="auto"/>
        <w:tblLook w:val="04A0" w:firstRow="1" w:lastRow="0" w:firstColumn="1" w:lastColumn="0" w:noHBand="0" w:noVBand="1"/>
      </w:tblPr>
      <w:tblGrid>
        <w:gridCol w:w="493"/>
        <w:gridCol w:w="1119"/>
        <w:gridCol w:w="1101"/>
        <w:gridCol w:w="948"/>
        <w:gridCol w:w="875"/>
      </w:tblGrid>
      <w:tr w:rsidR="004C37CF" w:rsidRPr="004C37CF" w:rsidTr="00A02C3F">
        <w:tc>
          <w:tcPr>
            <w:tcW w:w="910"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NO</w:t>
            </w:r>
          </w:p>
        </w:tc>
        <w:tc>
          <w:tcPr>
            <w:tcW w:w="1892"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KATEGORI</w:t>
            </w:r>
          </w:p>
        </w:tc>
        <w:tc>
          <w:tcPr>
            <w:tcW w:w="1416"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INTERVAL</w:t>
            </w:r>
          </w:p>
        </w:tc>
        <w:tc>
          <w:tcPr>
            <w:tcW w:w="1702"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JUMLAH SISWA</w:t>
            </w:r>
          </w:p>
        </w:tc>
        <w:tc>
          <w:tcPr>
            <w:tcW w:w="2127" w:type="dxa"/>
            <w:vAlign w:val="center"/>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PERSEN TASE (%)</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1.</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Sangat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86 - 100</w:t>
            </w:r>
          </w:p>
        </w:tc>
        <w:tc>
          <w:tcPr>
            <w:tcW w:w="1702"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12</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48%</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2.</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70 - 85</w:t>
            </w:r>
          </w:p>
        </w:tc>
        <w:tc>
          <w:tcPr>
            <w:tcW w:w="1702"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10</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40%</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Cukup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46 - 69</w:t>
            </w:r>
          </w:p>
        </w:tc>
        <w:tc>
          <w:tcPr>
            <w:tcW w:w="1702"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12%</w:t>
            </w:r>
          </w:p>
        </w:tc>
      </w:tr>
      <w:tr w:rsidR="004C37CF" w:rsidRPr="004C37CF" w:rsidTr="00A02C3F">
        <w:tc>
          <w:tcPr>
            <w:tcW w:w="910"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4.</w:t>
            </w:r>
          </w:p>
        </w:tc>
        <w:tc>
          <w:tcPr>
            <w:tcW w:w="1892" w:type="dxa"/>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Kurang Terampil</w:t>
            </w:r>
          </w:p>
        </w:tc>
        <w:tc>
          <w:tcPr>
            <w:tcW w:w="1416"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30 - 45</w:t>
            </w:r>
          </w:p>
        </w:tc>
        <w:tc>
          <w:tcPr>
            <w:tcW w:w="1702"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r>
      <w:tr w:rsidR="004C37CF" w:rsidRPr="004C37CF" w:rsidTr="00A02C3F">
        <w:tc>
          <w:tcPr>
            <w:tcW w:w="910"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5.</w:t>
            </w:r>
          </w:p>
        </w:tc>
        <w:tc>
          <w:tcPr>
            <w:tcW w:w="1892" w:type="dxa"/>
            <w:tcBorders>
              <w:bottom w:val="single" w:sz="4" w:space="0" w:color="auto"/>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Tidak Terampil</w:t>
            </w:r>
          </w:p>
        </w:tc>
        <w:tc>
          <w:tcPr>
            <w:tcW w:w="1416" w:type="dxa"/>
            <w:tcBorders>
              <w:bottom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u w:val="single"/>
              </w:rPr>
              <w:t>&lt;</w:t>
            </w:r>
            <w:r w:rsidRPr="004C37CF">
              <w:rPr>
                <w:rFonts w:ascii="Palatino Linotype" w:eastAsia="DengXian" w:hAnsi="Palatino Linotype" w:cs="SimSun"/>
                <w:sz w:val="22"/>
                <w:szCs w:val="22"/>
              </w:rPr>
              <w:t xml:space="preserve"> 29</w:t>
            </w:r>
          </w:p>
        </w:tc>
        <w:tc>
          <w:tcPr>
            <w:tcW w:w="1702"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0%</w:t>
            </w:r>
          </w:p>
        </w:tc>
      </w:tr>
      <w:tr w:rsidR="004C37CF" w:rsidRPr="004C37CF" w:rsidTr="00A02C3F">
        <w:tc>
          <w:tcPr>
            <w:tcW w:w="910" w:type="dxa"/>
            <w:tcBorders>
              <w:top w:val="single" w:sz="4" w:space="0" w:color="auto"/>
              <w:left w:val="single" w:sz="4" w:space="0" w:color="auto"/>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p>
        </w:tc>
        <w:tc>
          <w:tcPr>
            <w:tcW w:w="1892" w:type="dxa"/>
            <w:tcBorders>
              <w:top w:val="single" w:sz="4" w:space="0" w:color="auto"/>
              <w:left w:val="nil"/>
              <w:bottom w:val="single" w:sz="4" w:space="0" w:color="auto"/>
              <w:right w:val="nil"/>
            </w:tcBorders>
          </w:tcPr>
          <w:p w:rsidR="004C37CF" w:rsidRPr="004C37CF" w:rsidRDefault="004C37CF" w:rsidP="004C37CF">
            <w:pPr>
              <w:widowControl w:val="0"/>
              <w:contextualSpacing/>
              <w:jc w:val="both"/>
              <w:rPr>
                <w:rFonts w:ascii="Palatino Linotype" w:eastAsia="DengXian" w:hAnsi="Palatino Linotype" w:cs="SimSun"/>
                <w:sz w:val="22"/>
                <w:szCs w:val="22"/>
              </w:rPr>
            </w:pPr>
            <w:r w:rsidRPr="004C37CF">
              <w:rPr>
                <w:rFonts w:ascii="Palatino Linotype" w:eastAsia="DengXian" w:hAnsi="Palatino Linotype" w:cs="SimSun"/>
                <w:sz w:val="22"/>
                <w:szCs w:val="22"/>
              </w:rPr>
              <w:t>Jumlah</w:t>
            </w:r>
          </w:p>
        </w:tc>
        <w:tc>
          <w:tcPr>
            <w:tcW w:w="1416" w:type="dxa"/>
            <w:tcBorders>
              <w:top w:val="single" w:sz="4" w:space="0" w:color="auto"/>
              <w:left w:val="nil"/>
              <w:bottom w:val="single" w:sz="4" w:space="0" w:color="auto"/>
              <w:righ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p>
        </w:tc>
        <w:tc>
          <w:tcPr>
            <w:tcW w:w="1702" w:type="dxa"/>
            <w:tcBorders>
              <w:left w:val="single" w:sz="4" w:space="0" w:color="auto"/>
            </w:tcBorders>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25</w:t>
            </w:r>
          </w:p>
        </w:tc>
        <w:tc>
          <w:tcPr>
            <w:tcW w:w="2127" w:type="dxa"/>
          </w:tcPr>
          <w:p w:rsidR="004C37CF" w:rsidRPr="004C37CF" w:rsidRDefault="004C37CF" w:rsidP="004C37CF">
            <w:pPr>
              <w:widowControl w:val="0"/>
              <w:contextualSpacing/>
              <w:jc w:val="center"/>
              <w:rPr>
                <w:rFonts w:ascii="Palatino Linotype" w:eastAsia="DengXian" w:hAnsi="Palatino Linotype" w:cs="SimSun"/>
                <w:sz w:val="22"/>
                <w:szCs w:val="22"/>
              </w:rPr>
            </w:pPr>
            <w:r w:rsidRPr="004C37CF">
              <w:rPr>
                <w:rFonts w:ascii="Palatino Linotype" w:eastAsia="DengXian" w:hAnsi="Palatino Linotype" w:cs="SimSun"/>
                <w:sz w:val="22"/>
                <w:szCs w:val="22"/>
              </w:rPr>
              <w:t>100%</w:t>
            </w:r>
          </w:p>
        </w:tc>
      </w:tr>
    </w:tbl>
    <w:p w:rsidR="004C37CF" w:rsidRPr="004C37CF" w:rsidRDefault="004C37CF" w:rsidP="004C37CF">
      <w:pPr>
        <w:widowControl w:val="0"/>
        <w:contextualSpacing/>
        <w:jc w:val="both"/>
        <w:rPr>
          <w:rFonts w:ascii="Palatino Linotype" w:eastAsia="DengXian" w:hAnsi="Palatino Linotype" w:cs="SimSun"/>
          <w:sz w:val="22"/>
          <w:szCs w:val="22"/>
        </w:rPr>
      </w:pPr>
    </w:p>
    <w:p w:rsidR="004C37CF" w:rsidRPr="004C37CF" w:rsidRDefault="004C37CF" w:rsidP="004C37CF">
      <w:pPr>
        <w:widowControl w:val="0"/>
        <w:contextualSpacing/>
        <w:jc w:val="both"/>
        <w:rPr>
          <w:rFonts w:ascii="Palatino Linotype" w:eastAsia="DengXian" w:hAnsi="Palatino Linotype" w:cs="SimSun"/>
          <w:b/>
          <w:sz w:val="22"/>
          <w:szCs w:val="22"/>
        </w:rPr>
      </w:pPr>
      <w:proofErr w:type="gramStart"/>
      <w:r w:rsidRPr="004C37CF">
        <w:rPr>
          <w:rFonts w:ascii="Palatino Linotype" w:eastAsia="DengXian" w:hAnsi="Palatino Linotype" w:cs="SimSun"/>
          <w:b/>
          <w:sz w:val="22"/>
          <w:szCs w:val="22"/>
          <w:lang w:val="en-GB"/>
        </w:rPr>
        <w:t>Tabel 4</w:t>
      </w:r>
      <w:r w:rsidRPr="004C37CF">
        <w:rPr>
          <w:rFonts w:ascii="Palatino Linotype" w:eastAsia="DengXian" w:hAnsi="Palatino Linotype" w:cs="SimSun"/>
          <w:sz w:val="22"/>
          <w:szCs w:val="22"/>
          <w:lang w:val="en-GB"/>
        </w:rPr>
        <w:t>.</w:t>
      </w:r>
      <w:proofErr w:type="gramEnd"/>
      <w:r w:rsidRPr="004C37CF">
        <w:rPr>
          <w:rFonts w:ascii="Palatino Linotype" w:eastAsia="DengXian" w:hAnsi="Palatino Linotype" w:cs="SimSun"/>
          <w:sz w:val="22"/>
          <w:szCs w:val="22"/>
          <w:lang w:val="en-GB"/>
        </w:rPr>
        <w:t xml:space="preserve"> Hasil Jawaban Siklus 2 Siswa Kelas III SD KUB Muhammadiyah Purworejo</w:t>
      </w:r>
    </w:p>
    <w:p w:rsidR="004C37CF" w:rsidRDefault="004C37CF">
      <w:pPr>
        <w:ind w:firstLine="720"/>
        <w:jc w:val="both"/>
        <w:rPr>
          <w:rFonts w:ascii="Palatino Linotype" w:eastAsia="Palatino Linotype" w:hAnsi="Palatino Linotype" w:cs="Palatino Linotype"/>
          <w:sz w:val="22"/>
          <w:szCs w:val="22"/>
        </w:rPr>
      </w:pPr>
    </w:p>
    <w:p w:rsidR="00531AF7" w:rsidRPr="00531AF7" w:rsidRDefault="00531AF7" w:rsidP="00531AF7">
      <w:pPr>
        <w:jc w:val="both"/>
        <w:rPr>
          <w:rFonts w:ascii="Palatino Linotype" w:eastAsia="Palatino Linotype" w:hAnsi="Palatino Linotype" w:cs="Palatino Linotype"/>
          <w:sz w:val="22"/>
          <w:szCs w:val="22"/>
        </w:rPr>
      </w:pPr>
      <w:r w:rsidRPr="00531AF7">
        <w:rPr>
          <w:rFonts w:ascii="Palatino Linotype" w:eastAsia="Palatino Linotype" w:hAnsi="Palatino Linotype" w:cs="Palatino Linotype"/>
          <w:sz w:val="22"/>
          <w:szCs w:val="22"/>
        </w:rPr>
        <w:t>4.</w:t>
      </w:r>
      <w:r w:rsidRPr="00531AF7">
        <w:rPr>
          <w:rFonts w:ascii="Palatino Linotype" w:eastAsia="Palatino Linotype" w:hAnsi="Palatino Linotype" w:cs="Palatino Linotype"/>
          <w:sz w:val="22"/>
          <w:szCs w:val="22"/>
        </w:rPr>
        <w:tab/>
        <w:t>Evaluasi</w:t>
      </w:r>
    </w:p>
    <w:p w:rsidR="004C37CF" w:rsidRDefault="00531AF7" w:rsidP="00531AF7">
      <w:pPr>
        <w:jc w:val="both"/>
        <w:rPr>
          <w:rFonts w:ascii="Palatino Linotype" w:eastAsia="Palatino Linotype" w:hAnsi="Palatino Linotype" w:cs="Palatino Linotype"/>
          <w:sz w:val="22"/>
          <w:szCs w:val="22"/>
        </w:rPr>
      </w:pPr>
      <w:proofErr w:type="gramStart"/>
      <w:r w:rsidRPr="00531AF7">
        <w:rPr>
          <w:rFonts w:ascii="Palatino Linotype" w:eastAsia="Palatino Linotype" w:hAnsi="Palatino Linotype" w:cs="Palatino Linotype"/>
          <w:sz w:val="22"/>
          <w:szCs w:val="22"/>
        </w:rPr>
        <w:t>Berdasarkan hasil analisis tabel 4, 88% siswa telah mencapai nilai KKM.</w:t>
      </w:r>
      <w:proofErr w:type="gramEnd"/>
      <w:r w:rsidRPr="00531AF7">
        <w:rPr>
          <w:rFonts w:ascii="Palatino Linotype" w:eastAsia="Palatino Linotype" w:hAnsi="Palatino Linotype" w:cs="Palatino Linotype"/>
          <w:sz w:val="22"/>
          <w:szCs w:val="22"/>
        </w:rPr>
        <w:t xml:space="preserve"> </w:t>
      </w:r>
      <w:proofErr w:type="gramStart"/>
      <w:r w:rsidRPr="00531AF7">
        <w:rPr>
          <w:rFonts w:ascii="Palatino Linotype" w:eastAsia="Palatino Linotype" w:hAnsi="Palatino Linotype" w:cs="Palatino Linotype"/>
          <w:sz w:val="22"/>
          <w:szCs w:val="22"/>
        </w:rPr>
        <w:t>Nilai ini terbagi menjadi dua kategori yaitu sangat terampil sebanyak 12 siswa dan terampil sebanyak 10 siswa.</w:t>
      </w:r>
      <w:proofErr w:type="gramEnd"/>
      <w:r w:rsidRPr="00531AF7">
        <w:rPr>
          <w:rFonts w:ascii="Palatino Linotype" w:eastAsia="Palatino Linotype" w:hAnsi="Palatino Linotype" w:cs="Palatino Linotype"/>
          <w:sz w:val="22"/>
          <w:szCs w:val="22"/>
        </w:rPr>
        <w:t xml:space="preserve"> </w:t>
      </w:r>
      <w:proofErr w:type="gramStart"/>
      <w:r w:rsidRPr="00531AF7">
        <w:rPr>
          <w:rFonts w:ascii="Palatino Linotype" w:eastAsia="Palatino Linotype" w:hAnsi="Palatino Linotype" w:cs="Palatino Linotype"/>
          <w:sz w:val="22"/>
          <w:szCs w:val="22"/>
        </w:rPr>
        <w:t>Hasil ini menunjukkan adanya peningkatan bahwa siswa memahami dan mereka cocok menggunakan metode mind mapping untuk meningkatkan keterampilan siswa dalam menulis teks narasi.</w:t>
      </w:r>
      <w:proofErr w:type="gramEnd"/>
      <w:r w:rsidRPr="00531AF7">
        <w:rPr>
          <w:rFonts w:ascii="Palatino Linotype" w:eastAsia="Palatino Linotype" w:hAnsi="Palatino Linotype" w:cs="Palatino Linotype"/>
          <w:sz w:val="22"/>
          <w:szCs w:val="22"/>
        </w:rPr>
        <w:t xml:space="preserve"> Berikut rekapan </w:t>
      </w:r>
      <w:proofErr w:type="gramStart"/>
      <w:r w:rsidRPr="00531AF7">
        <w:rPr>
          <w:rFonts w:ascii="Palatino Linotype" w:eastAsia="Palatino Linotype" w:hAnsi="Palatino Linotype" w:cs="Palatino Linotype"/>
          <w:sz w:val="22"/>
          <w:szCs w:val="22"/>
        </w:rPr>
        <w:t>data  pembelajaran</w:t>
      </w:r>
      <w:proofErr w:type="gramEnd"/>
      <w:r w:rsidRPr="00531AF7">
        <w:rPr>
          <w:rFonts w:ascii="Palatino Linotype" w:eastAsia="Palatino Linotype" w:hAnsi="Palatino Linotype" w:cs="Palatino Linotype"/>
          <w:sz w:val="22"/>
          <w:szCs w:val="22"/>
        </w:rPr>
        <w:t xml:space="preserve"> tindakan mulai dari pra siklus hingga s iklus dua termuat dalam tabel berikut ini.</w:t>
      </w:r>
    </w:p>
    <w:p w:rsidR="004C37CF" w:rsidRDefault="004C37CF">
      <w:pPr>
        <w:ind w:firstLine="720"/>
        <w:jc w:val="both"/>
        <w:rPr>
          <w:rFonts w:ascii="Palatino Linotype" w:eastAsia="Palatino Linotype" w:hAnsi="Palatino Linotype" w:cs="Palatino Linotype"/>
          <w:sz w:val="22"/>
          <w:szCs w:val="22"/>
        </w:rPr>
      </w:pPr>
    </w:p>
    <w:p w:rsidR="00531AF7" w:rsidRDefault="00531AF7">
      <w:pPr>
        <w:ind w:firstLine="720"/>
        <w:jc w:val="both"/>
        <w:rPr>
          <w:rFonts w:ascii="Palatino Linotype" w:eastAsia="Palatino Linotype" w:hAnsi="Palatino Linotype" w:cs="Palatino Linotype"/>
          <w:sz w:val="22"/>
          <w:szCs w:val="22"/>
        </w:rPr>
      </w:pPr>
    </w:p>
    <w:p w:rsidR="00531AF7" w:rsidRDefault="00531AF7">
      <w:pPr>
        <w:ind w:firstLine="720"/>
        <w:jc w:val="both"/>
        <w:rPr>
          <w:rFonts w:ascii="Palatino Linotype" w:eastAsia="Palatino Linotype" w:hAnsi="Palatino Linotype" w:cs="Palatino Linotype"/>
          <w:sz w:val="22"/>
          <w:szCs w:val="22"/>
        </w:rPr>
      </w:pPr>
    </w:p>
    <w:p w:rsidR="00531AF7" w:rsidRDefault="00531AF7">
      <w:pPr>
        <w:ind w:firstLine="720"/>
        <w:jc w:val="both"/>
        <w:rPr>
          <w:rFonts w:ascii="Palatino Linotype" w:eastAsia="Palatino Linotype" w:hAnsi="Palatino Linotype" w:cs="Palatino Linotype"/>
          <w:sz w:val="22"/>
          <w:szCs w:val="22"/>
        </w:rPr>
      </w:pPr>
    </w:p>
    <w:p w:rsidR="00531AF7" w:rsidRDefault="00531AF7">
      <w:pPr>
        <w:ind w:firstLine="720"/>
        <w:jc w:val="both"/>
        <w:rPr>
          <w:rFonts w:ascii="Palatino Linotype" w:eastAsia="Palatino Linotype" w:hAnsi="Palatino Linotype" w:cs="Palatino Linotype"/>
          <w:sz w:val="22"/>
          <w:szCs w:val="22"/>
        </w:rPr>
      </w:pPr>
    </w:p>
    <w:p w:rsidR="00531AF7" w:rsidRPr="00531AF7" w:rsidRDefault="00531AF7" w:rsidP="00531AF7">
      <w:pPr>
        <w:widowControl w:val="0"/>
        <w:contextualSpacing/>
        <w:jc w:val="both"/>
        <w:rPr>
          <w:rFonts w:eastAsia="DengXian" w:cs="SimSun"/>
          <w:sz w:val="24"/>
          <w:szCs w:val="22"/>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860"/>
        <w:gridCol w:w="956"/>
        <w:gridCol w:w="850"/>
        <w:gridCol w:w="853"/>
      </w:tblGrid>
      <w:tr w:rsidR="00531AF7" w:rsidRPr="00531AF7" w:rsidTr="00A02C3F">
        <w:trPr>
          <w:trHeight w:val="690"/>
        </w:trPr>
        <w:tc>
          <w:tcPr>
            <w:tcW w:w="516" w:type="dxa"/>
          </w:tcPr>
          <w:p w:rsidR="00531AF7" w:rsidRPr="00531AF7" w:rsidRDefault="00531AF7" w:rsidP="00531AF7">
            <w:pPr>
              <w:widowControl w:val="0"/>
              <w:autoSpaceDE w:val="0"/>
              <w:autoSpaceDN w:val="0"/>
              <w:spacing w:before="141"/>
              <w:ind w:left="13"/>
              <w:jc w:val="center"/>
              <w:rPr>
                <w:rFonts w:ascii="Palatino Linotype" w:eastAsia="Arial MT" w:hAnsi="Palatino Linotype" w:cs="Arial MT"/>
                <w:b/>
                <w:sz w:val="22"/>
                <w:szCs w:val="22"/>
              </w:rPr>
            </w:pPr>
            <w:r w:rsidRPr="00531AF7">
              <w:rPr>
                <w:rFonts w:ascii="Palatino Linotype" w:eastAsia="Arial MT" w:hAnsi="Palatino Linotype" w:cs="Arial MT"/>
                <w:b/>
                <w:spacing w:val="-5"/>
                <w:sz w:val="22"/>
                <w:szCs w:val="22"/>
              </w:rPr>
              <w:lastRenderedPageBreak/>
              <w:t>NO</w:t>
            </w:r>
          </w:p>
        </w:tc>
        <w:tc>
          <w:tcPr>
            <w:tcW w:w="1860" w:type="dxa"/>
          </w:tcPr>
          <w:p w:rsidR="00531AF7" w:rsidRPr="00531AF7" w:rsidRDefault="00531AF7" w:rsidP="00531AF7">
            <w:pPr>
              <w:widowControl w:val="0"/>
              <w:autoSpaceDE w:val="0"/>
              <w:autoSpaceDN w:val="0"/>
              <w:spacing w:before="141"/>
              <w:ind w:left="131"/>
              <w:rPr>
                <w:rFonts w:ascii="Palatino Linotype" w:eastAsia="Arial MT" w:hAnsi="Palatino Linotype" w:cs="Arial MT"/>
                <w:b/>
                <w:sz w:val="22"/>
                <w:szCs w:val="22"/>
              </w:rPr>
            </w:pPr>
            <w:r w:rsidRPr="00531AF7">
              <w:rPr>
                <w:rFonts w:ascii="Palatino Linotype" w:eastAsia="Arial MT" w:hAnsi="Palatino Linotype" w:cs="Arial MT"/>
                <w:b/>
                <w:spacing w:val="-2"/>
                <w:sz w:val="22"/>
                <w:szCs w:val="22"/>
              </w:rPr>
              <w:t>Kategori</w:t>
            </w:r>
          </w:p>
        </w:tc>
        <w:tc>
          <w:tcPr>
            <w:tcW w:w="956" w:type="dxa"/>
          </w:tcPr>
          <w:p w:rsidR="00531AF7" w:rsidRPr="00531AF7" w:rsidRDefault="00531AF7" w:rsidP="00531AF7">
            <w:pPr>
              <w:widowControl w:val="0"/>
              <w:autoSpaceDE w:val="0"/>
              <w:autoSpaceDN w:val="0"/>
              <w:ind w:left="15" w:right="4"/>
              <w:jc w:val="center"/>
              <w:rPr>
                <w:rFonts w:ascii="Palatino Linotype" w:eastAsia="Arial MT" w:hAnsi="Palatino Linotype" w:cs="Arial MT"/>
                <w:b/>
                <w:sz w:val="22"/>
                <w:szCs w:val="22"/>
              </w:rPr>
            </w:pPr>
            <w:r w:rsidRPr="00531AF7">
              <w:rPr>
                <w:rFonts w:ascii="Palatino Linotype" w:eastAsia="Arial MT" w:hAnsi="Palatino Linotype" w:cs="Arial MT"/>
                <w:b/>
                <w:spacing w:val="-5"/>
                <w:sz w:val="22"/>
                <w:szCs w:val="22"/>
              </w:rPr>
              <w:t>Pra</w:t>
            </w:r>
          </w:p>
          <w:p w:rsidR="00531AF7" w:rsidRPr="00531AF7" w:rsidRDefault="00531AF7" w:rsidP="00531AF7">
            <w:pPr>
              <w:widowControl w:val="0"/>
              <w:autoSpaceDE w:val="0"/>
              <w:autoSpaceDN w:val="0"/>
              <w:spacing w:before="113"/>
              <w:ind w:left="15" w:right="4"/>
              <w:jc w:val="center"/>
              <w:rPr>
                <w:rFonts w:ascii="Palatino Linotype" w:eastAsia="Arial MT" w:hAnsi="Palatino Linotype" w:cs="Arial MT"/>
                <w:b/>
                <w:sz w:val="22"/>
                <w:szCs w:val="22"/>
              </w:rPr>
            </w:pPr>
            <w:r w:rsidRPr="00531AF7">
              <w:rPr>
                <w:rFonts w:ascii="Palatino Linotype" w:eastAsia="Arial MT" w:hAnsi="Palatino Linotype" w:cs="Arial MT"/>
                <w:b/>
                <w:spacing w:val="-2"/>
                <w:sz w:val="22"/>
                <w:szCs w:val="22"/>
              </w:rPr>
              <w:t>siklus</w:t>
            </w:r>
          </w:p>
        </w:tc>
        <w:tc>
          <w:tcPr>
            <w:tcW w:w="850" w:type="dxa"/>
          </w:tcPr>
          <w:p w:rsidR="00531AF7" w:rsidRPr="00531AF7" w:rsidRDefault="00531AF7" w:rsidP="00531AF7">
            <w:pPr>
              <w:widowControl w:val="0"/>
              <w:autoSpaceDE w:val="0"/>
              <w:autoSpaceDN w:val="0"/>
              <w:ind w:left="14" w:right="3"/>
              <w:jc w:val="center"/>
              <w:rPr>
                <w:rFonts w:ascii="Palatino Linotype" w:eastAsia="Arial MT" w:hAnsi="Palatino Linotype" w:cs="Arial MT"/>
                <w:b/>
                <w:sz w:val="22"/>
                <w:szCs w:val="22"/>
              </w:rPr>
            </w:pPr>
            <w:r w:rsidRPr="00531AF7">
              <w:rPr>
                <w:rFonts w:ascii="Palatino Linotype" w:eastAsia="Arial MT" w:hAnsi="Palatino Linotype" w:cs="Arial MT"/>
                <w:b/>
                <w:spacing w:val="-2"/>
                <w:sz w:val="22"/>
                <w:szCs w:val="22"/>
              </w:rPr>
              <w:t>Siklus</w:t>
            </w:r>
          </w:p>
          <w:p w:rsidR="00531AF7" w:rsidRPr="00531AF7" w:rsidRDefault="00531AF7" w:rsidP="00531AF7">
            <w:pPr>
              <w:widowControl w:val="0"/>
              <w:autoSpaceDE w:val="0"/>
              <w:autoSpaceDN w:val="0"/>
              <w:spacing w:before="113"/>
              <w:ind w:left="14" w:right="1"/>
              <w:jc w:val="center"/>
              <w:rPr>
                <w:rFonts w:ascii="Palatino Linotype" w:eastAsia="Arial MT" w:hAnsi="Palatino Linotype" w:cs="Arial MT"/>
                <w:b/>
                <w:sz w:val="22"/>
                <w:szCs w:val="22"/>
              </w:rPr>
            </w:pPr>
            <w:r w:rsidRPr="00531AF7">
              <w:rPr>
                <w:rFonts w:ascii="Palatino Linotype" w:eastAsia="Arial MT" w:hAnsi="Palatino Linotype" w:cs="Arial MT"/>
                <w:b/>
                <w:spacing w:val="-10"/>
                <w:sz w:val="22"/>
                <w:szCs w:val="22"/>
              </w:rPr>
              <w:t>1</w:t>
            </w:r>
          </w:p>
        </w:tc>
        <w:tc>
          <w:tcPr>
            <w:tcW w:w="853" w:type="dxa"/>
          </w:tcPr>
          <w:p w:rsidR="00531AF7" w:rsidRPr="00531AF7" w:rsidRDefault="00531AF7" w:rsidP="00531AF7">
            <w:pPr>
              <w:widowControl w:val="0"/>
              <w:autoSpaceDE w:val="0"/>
              <w:autoSpaceDN w:val="0"/>
              <w:ind w:left="12"/>
              <w:jc w:val="center"/>
              <w:rPr>
                <w:rFonts w:ascii="Palatino Linotype" w:eastAsia="Arial MT" w:hAnsi="Palatino Linotype" w:cs="Arial MT"/>
                <w:b/>
                <w:sz w:val="22"/>
                <w:szCs w:val="22"/>
              </w:rPr>
            </w:pPr>
            <w:r w:rsidRPr="00531AF7">
              <w:rPr>
                <w:rFonts w:ascii="Palatino Linotype" w:eastAsia="Arial MT" w:hAnsi="Palatino Linotype" w:cs="Arial MT"/>
                <w:b/>
                <w:spacing w:val="-2"/>
                <w:sz w:val="22"/>
                <w:szCs w:val="22"/>
              </w:rPr>
              <w:t>Siklus</w:t>
            </w:r>
          </w:p>
          <w:p w:rsidR="00531AF7" w:rsidRPr="00531AF7" w:rsidRDefault="00531AF7" w:rsidP="00531AF7">
            <w:pPr>
              <w:widowControl w:val="0"/>
              <w:autoSpaceDE w:val="0"/>
              <w:autoSpaceDN w:val="0"/>
              <w:spacing w:before="113"/>
              <w:ind w:left="12" w:right="3"/>
              <w:jc w:val="center"/>
              <w:rPr>
                <w:rFonts w:ascii="Palatino Linotype" w:eastAsia="Arial MT" w:hAnsi="Palatino Linotype" w:cs="Arial MT"/>
                <w:b/>
                <w:sz w:val="22"/>
                <w:szCs w:val="22"/>
              </w:rPr>
            </w:pPr>
            <w:r w:rsidRPr="00531AF7">
              <w:rPr>
                <w:rFonts w:ascii="Palatino Linotype" w:eastAsia="Arial MT" w:hAnsi="Palatino Linotype" w:cs="Arial MT"/>
                <w:b/>
                <w:spacing w:val="-10"/>
                <w:sz w:val="22"/>
                <w:szCs w:val="22"/>
              </w:rPr>
              <w:t>2</w:t>
            </w:r>
          </w:p>
        </w:tc>
      </w:tr>
      <w:tr w:rsidR="00531AF7" w:rsidRPr="00531AF7" w:rsidTr="00A02C3F">
        <w:trPr>
          <w:trHeight w:val="690"/>
        </w:trPr>
        <w:tc>
          <w:tcPr>
            <w:tcW w:w="516" w:type="dxa"/>
          </w:tcPr>
          <w:p w:rsidR="00531AF7" w:rsidRPr="00531AF7" w:rsidRDefault="00531AF7" w:rsidP="00531AF7">
            <w:pPr>
              <w:widowControl w:val="0"/>
              <w:autoSpaceDE w:val="0"/>
              <w:autoSpaceDN w:val="0"/>
              <w:spacing w:before="141"/>
              <w:ind w:left="13" w:right="4"/>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1.</w:t>
            </w:r>
          </w:p>
        </w:tc>
        <w:tc>
          <w:tcPr>
            <w:tcW w:w="1860" w:type="dxa"/>
          </w:tcPr>
          <w:p w:rsidR="00531AF7" w:rsidRPr="00531AF7" w:rsidRDefault="00531AF7" w:rsidP="00531AF7">
            <w:pPr>
              <w:widowControl w:val="0"/>
              <w:autoSpaceDE w:val="0"/>
              <w:autoSpaceDN w:val="0"/>
              <w:ind w:left="110"/>
              <w:rPr>
                <w:rFonts w:ascii="Palatino Linotype" w:eastAsia="Arial MT" w:hAnsi="Palatino Linotype" w:cs="Arial MT"/>
                <w:sz w:val="22"/>
                <w:szCs w:val="22"/>
              </w:rPr>
            </w:pPr>
            <w:r w:rsidRPr="00531AF7">
              <w:rPr>
                <w:rFonts w:ascii="Palatino Linotype" w:eastAsia="Arial MT" w:hAnsi="Palatino Linotype" w:cs="Arial MT"/>
                <w:spacing w:val="-2"/>
                <w:sz w:val="22"/>
                <w:szCs w:val="22"/>
              </w:rPr>
              <w:t>Nilai</w:t>
            </w:r>
          </w:p>
          <w:p w:rsidR="00531AF7" w:rsidRPr="00531AF7" w:rsidRDefault="00531AF7" w:rsidP="00531AF7">
            <w:pPr>
              <w:widowControl w:val="0"/>
              <w:autoSpaceDE w:val="0"/>
              <w:autoSpaceDN w:val="0"/>
              <w:spacing w:before="115"/>
              <w:ind w:left="110"/>
              <w:rPr>
                <w:rFonts w:ascii="Palatino Linotype" w:eastAsia="Arial MT" w:hAnsi="Palatino Linotype" w:cs="Arial MT"/>
                <w:sz w:val="22"/>
                <w:szCs w:val="22"/>
              </w:rPr>
            </w:pPr>
            <w:r w:rsidRPr="00531AF7">
              <w:rPr>
                <w:rFonts w:ascii="Palatino Linotype" w:eastAsia="Arial MT" w:hAnsi="Palatino Linotype" w:cs="Arial MT"/>
                <w:spacing w:val="-2"/>
                <w:sz w:val="22"/>
                <w:szCs w:val="22"/>
              </w:rPr>
              <w:t>Tertinggi</w:t>
            </w:r>
          </w:p>
        </w:tc>
        <w:tc>
          <w:tcPr>
            <w:tcW w:w="956" w:type="dxa"/>
          </w:tcPr>
          <w:p w:rsidR="00531AF7" w:rsidRPr="00531AF7" w:rsidRDefault="00531AF7" w:rsidP="00531AF7">
            <w:pPr>
              <w:widowControl w:val="0"/>
              <w:autoSpaceDE w:val="0"/>
              <w:autoSpaceDN w:val="0"/>
              <w:spacing w:before="141"/>
              <w:ind w:left="15" w:right="6"/>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85</w:t>
            </w:r>
          </w:p>
        </w:tc>
        <w:tc>
          <w:tcPr>
            <w:tcW w:w="850" w:type="dxa"/>
          </w:tcPr>
          <w:p w:rsidR="00531AF7" w:rsidRPr="00531AF7" w:rsidRDefault="00531AF7" w:rsidP="00531AF7">
            <w:pPr>
              <w:widowControl w:val="0"/>
              <w:autoSpaceDE w:val="0"/>
              <w:autoSpaceDN w:val="0"/>
              <w:spacing w:before="141"/>
              <w:ind w:left="14" w:right="6"/>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90</w:t>
            </w:r>
          </w:p>
        </w:tc>
        <w:tc>
          <w:tcPr>
            <w:tcW w:w="853" w:type="dxa"/>
          </w:tcPr>
          <w:p w:rsidR="00531AF7" w:rsidRPr="00531AF7" w:rsidRDefault="00531AF7" w:rsidP="00531AF7">
            <w:pPr>
              <w:widowControl w:val="0"/>
              <w:autoSpaceDE w:val="0"/>
              <w:autoSpaceDN w:val="0"/>
              <w:spacing w:before="141"/>
              <w:ind w:left="12" w:right="3"/>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95</w:t>
            </w:r>
          </w:p>
        </w:tc>
      </w:tr>
      <w:tr w:rsidR="00531AF7" w:rsidRPr="00531AF7" w:rsidTr="00A02C3F">
        <w:trPr>
          <w:trHeight w:val="688"/>
        </w:trPr>
        <w:tc>
          <w:tcPr>
            <w:tcW w:w="516" w:type="dxa"/>
          </w:tcPr>
          <w:p w:rsidR="00531AF7" w:rsidRPr="00531AF7" w:rsidRDefault="00531AF7" w:rsidP="00531AF7">
            <w:pPr>
              <w:widowControl w:val="0"/>
              <w:autoSpaceDE w:val="0"/>
              <w:autoSpaceDN w:val="0"/>
              <w:spacing w:before="142"/>
              <w:ind w:left="13" w:right="4"/>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2.</w:t>
            </w:r>
          </w:p>
        </w:tc>
        <w:tc>
          <w:tcPr>
            <w:tcW w:w="1860" w:type="dxa"/>
          </w:tcPr>
          <w:p w:rsidR="00531AF7" w:rsidRPr="00531AF7" w:rsidRDefault="00531AF7" w:rsidP="00531AF7">
            <w:pPr>
              <w:widowControl w:val="0"/>
              <w:autoSpaceDE w:val="0"/>
              <w:autoSpaceDN w:val="0"/>
              <w:ind w:left="110"/>
              <w:rPr>
                <w:rFonts w:ascii="Palatino Linotype" w:eastAsia="Arial MT" w:hAnsi="Palatino Linotype" w:cs="Arial MT"/>
                <w:sz w:val="22"/>
                <w:szCs w:val="22"/>
              </w:rPr>
            </w:pPr>
            <w:r w:rsidRPr="00531AF7">
              <w:rPr>
                <w:rFonts w:ascii="Palatino Linotype" w:eastAsia="Arial MT" w:hAnsi="Palatino Linotype" w:cs="Arial MT"/>
                <w:spacing w:val="-2"/>
                <w:sz w:val="22"/>
                <w:szCs w:val="22"/>
              </w:rPr>
              <w:t>Nilai</w:t>
            </w:r>
          </w:p>
          <w:p w:rsidR="00531AF7" w:rsidRPr="00531AF7" w:rsidRDefault="00531AF7" w:rsidP="00531AF7">
            <w:pPr>
              <w:widowControl w:val="0"/>
              <w:autoSpaceDE w:val="0"/>
              <w:autoSpaceDN w:val="0"/>
              <w:spacing w:before="115"/>
              <w:rPr>
                <w:rFonts w:ascii="Palatino Linotype" w:eastAsia="Arial MT" w:hAnsi="Palatino Linotype" w:cs="Arial MT"/>
                <w:sz w:val="22"/>
                <w:szCs w:val="22"/>
              </w:rPr>
            </w:pPr>
            <w:r w:rsidRPr="00531AF7">
              <w:rPr>
                <w:rFonts w:ascii="Palatino Linotype" w:eastAsia="Arial MT" w:hAnsi="Palatino Linotype" w:cs="Arial MT"/>
                <w:spacing w:val="-2"/>
                <w:sz w:val="22"/>
                <w:szCs w:val="22"/>
              </w:rPr>
              <w:t>Terendah</w:t>
            </w:r>
          </w:p>
        </w:tc>
        <w:tc>
          <w:tcPr>
            <w:tcW w:w="956" w:type="dxa"/>
          </w:tcPr>
          <w:p w:rsidR="00531AF7" w:rsidRPr="00531AF7" w:rsidRDefault="00531AF7" w:rsidP="00531AF7">
            <w:pPr>
              <w:widowControl w:val="0"/>
              <w:autoSpaceDE w:val="0"/>
              <w:autoSpaceDN w:val="0"/>
              <w:spacing w:before="142"/>
              <w:ind w:left="15" w:right="6"/>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30</w:t>
            </w:r>
          </w:p>
        </w:tc>
        <w:tc>
          <w:tcPr>
            <w:tcW w:w="850" w:type="dxa"/>
          </w:tcPr>
          <w:p w:rsidR="00531AF7" w:rsidRPr="00531AF7" w:rsidRDefault="00531AF7" w:rsidP="00531AF7">
            <w:pPr>
              <w:widowControl w:val="0"/>
              <w:autoSpaceDE w:val="0"/>
              <w:autoSpaceDN w:val="0"/>
              <w:spacing w:before="142"/>
              <w:ind w:left="14" w:right="6"/>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55</w:t>
            </w:r>
          </w:p>
        </w:tc>
        <w:tc>
          <w:tcPr>
            <w:tcW w:w="853" w:type="dxa"/>
          </w:tcPr>
          <w:p w:rsidR="00531AF7" w:rsidRPr="00531AF7" w:rsidRDefault="00531AF7" w:rsidP="00531AF7">
            <w:pPr>
              <w:widowControl w:val="0"/>
              <w:autoSpaceDE w:val="0"/>
              <w:autoSpaceDN w:val="0"/>
              <w:spacing w:before="142"/>
              <w:ind w:left="12" w:right="3"/>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65</w:t>
            </w:r>
          </w:p>
        </w:tc>
      </w:tr>
      <w:tr w:rsidR="00531AF7" w:rsidRPr="00531AF7" w:rsidTr="00531AF7">
        <w:trPr>
          <w:trHeight w:val="726"/>
        </w:trPr>
        <w:tc>
          <w:tcPr>
            <w:tcW w:w="516" w:type="dxa"/>
          </w:tcPr>
          <w:p w:rsidR="00531AF7" w:rsidRPr="00531AF7" w:rsidRDefault="00531AF7" w:rsidP="00531AF7">
            <w:pPr>
              <w:widowControl w:val="0"/>
              <w:autoSpaceDE w:val="0"/>
              <w:autoSpaceDN w:val="0"/>
              <w:spacing w:before="84"/>
              <w:rPr>
                <w:rFonts w:ascii="Palatino Linotype" w:eastAsia="Arial MT" w:hAnsi="Palatino Linotype" w:cs="Arial MT"/>
                <w:b/>
                <w:sz w:val="22"/>
                <w:szCs w:val="22"/>
              </w:rPr>
            </w:pPr>
          </w:p>
          <w:p w:rsidR="00531AF7" w:rsidRPr="00531AF7" w:rsidRDefault="00531AF7" w:rsidP="00531AF7">
            <w:pPr>
              <w:widowControl w:val="0"/>
              <w:autoSpaceDE w:val="0"/>
              <w:autoSpaceDN w:val="0"/>
              <w:ind w:left="13" w:right="4"/>
              <w:jc w:val="center"/>
              <w:rPr>
                <w:rFonts w:ascii="Palatino Linotype" w:eastAsia="Arial MT" w:hAnsi="Palatino Linotype" w:cs="Arial MT"/>
                <w:sz w:val="22"/>
                <w:szCs w:val="22"/>
              </w:rPr>
            </w:pPr>
            <w:r w:rsidRPr="00531AF7">
              <w:rPr>
                <w:rFonts w:ascii="Palatino Linotype" w:eastAsia="Arial MT" w:hAnsi="Palatino Linotype" w:cs="Arial MT"/>
                <w:spacing w:val="-5"/>
                <w:sz w:val="22"/>
                <w:szCs w:val="22"/>
              </w:rPr>
              <w:t>3.</w:t>
            </w:r>
          </w:p>
        </w:tc>
        <w:tc>
          <w:tcPr>
            <w:tcW w:w="1860" w:type="dxa"/>
          </w:tcPr>
          <w:p w:rsidR="00531AF7" w:rsidRPr="00531AF7" w:rsidRDefault="00531AF7" w:rsidP="00531AF7">
            <w:pPr>
              <w:widowControl w:val="0"/>
              <w:autoSpaceDE w:val="0"/>
              <w:autoSpaceDN w:val="0"/>
              <w:ind w:left="110"/>
              <w:rPr>
                <w:rFonts w:ascii="Palatino Linotype" w:eastAsia="Arial MT" w:hAnsi="Palatino Linotype" w:cs="Arial MT"/>
                <w:sz w:val="22"/>
                <w:szCs w:val="22"/>
              </w:rPr>
            </w:pPr>
            <w:r w:rsidRPr="00531AF7">
              <w:rPr>
                <w:rFonts w:ascii="Palatino Linotype" w:eastAsia="Arial MT" w:hAnsi="Palatino Linotype" w:cs="Arial MT"/>
                <w:spacing w:val="-2"/>
                <w:sz w:val="22"/>
                <w:szCs w:val="22"/>
              </w:rPr>
              <w:t>Nilai</w:t>
            </w:r>
          </w:p>
          <w:p w:rsidR="00531AF7" w:rsidRPr="00531AF7" w:rsidRDefault="00531AF7" w:rsidP="00531AF7">
            <w:pPr>
              <w:widowControl w:val="0"/>
              <w:autoSpaceDE w:val="0"/>
              <w:autoSpaceDN w:val="0"/>
              <w:spacing w:before="113"/>
              <w:ind w:left="110" w:right="463"/>
              <w:rPr>
                <w:rFonts w:ascii="Palatino Linotype" w:eastAsia="Arial MT" w:hAnsi="Palatino Linotype" w:cs="Arial MT"/>
                <w:sz w:val="22"/>
                <w:szCs w:val="22"/>
              </w:rPr>
            </w:pPr>
            <w:r w:rsidRPr="00531AF7">
              <w:rPr>
                <w:rFonts w:ascii="Palatino Linotype" w:eastAsia="Arial MT" w:hAnsi="Palatino Linotype" w:cs="Arial MT"/>
                <w:spacing w:val="-4"/>
                <w:sz w:val="22"/>
                <w:szCs w:val="22"/>
              </w:rPr>
              <w:t>Rata- Rata</w:t>
            </w:r>
          </w:p>
        </w:tc>
        <w:tc>
          <w:tcPr>
            <w:tcW w:w="956" w:type="dxa"/>
          </w:tcPr>
          <w:p w:rsidR="00531AF7" w:rsidRPr="00531AF7" w:rsidRDefault="00531AF7" w:rsidP="00531AF7">
            <w:pPr>
              <w:widowControl w:val="0"/>
              <w:autoSpaceDE w:val="0"/>
              <w:autoSpaceDN w:val="0"/>
              <w:spacing w:before="99"/>
              <w:rPr>
                <w:rFonts w:ascii="Palatino Linotype" w:eastAsia="Arial MT" w:hAnsi="Palatino Linotype" w:cs="Arial MT"/>
                <w:b/>
                <w:sz w:val="22"/>
                <w:szCs w:val="22"/>
              </w:rPr>
            </w:pPr>
          </w:p>
          <w:p w:rsidR="00531AF7" w:rsidRPr="00531AF7" w:rsidRDefault="00531AF7" w:rsidP="00531AF7">
            <w:pPr>
              <w:widowControl w:val="0"/>
              <w:autoSpaceDE w:val="0"/>
              <w:autoSpaceDN w:val="0"/>
              <w:ind w:left="15"/>
              <w:jc w:val="center"/>
              <w:rPr>
                <w:rFonts w:ascii="Palatino Linotype" w:eastAsia="Arial MT" w:hAnsi="Palatino Linotype" w:cs="Arial MT"/>
                <w:sz w:val="22"/>
                <w:szCs w:val="22"/>
              </w:rPr>
            </w:pPr>
            <w:r w:rsidRPr="00531AF7">
              <w:rPr>
                <w:rFonts w:ascii="Palatino Linotype" w:eastAsia="Arial MT" w:hAnsi="Palatino Linotype" w:cs="Arial MT"/>
                <w:spacing w:val="-4"/>
                <w:sz w:val="22"/>
                <w:szCs w:val="22"/>
              </w:rPr>
              <w:t>45,2</w:t>
            </w:r>
          </w:p>
        </w:tc>
        <w:tc>
          <w:tcPr>
            <w:tcW w:w="850" w:type="dxa"/>
          </w:tcPr>
          <w:p w:rsidR="00531AF7" w:rsidRPr="00531AF7" w:rsidRDefault="00531AF7" w:rsidP="00531AF7">
            <w:pPr>
              <w:widowControl w:val="0"/>
              <w:autoSpaceDE w:val="0"/>
              <w:autoSpaceDN w:val="0"/>
              <w:spacing w:before="99"/>
              <w:rPr>
                <w:rFonts w:ascii="Palatino Linotype" w:eastAsia="Arial MT" w:hAnsi="Palatino Linotype" w:cs="Arial MT"/>
                <w:b/>
                <w:sz w:val="22"/>
                <w:szCs w:val="22"/>
              </w:rPr>
            </w:pPr>
          </w:p>
          <w:p w:rsidR="00531AF7" w:rsidRPr="00531AF7" w:rsidRDefault="00531AF7" w:rsidP="00531AF7">
            <w:pPr>
              <w:widowControl w:val="0"/>
              <w:autoSpaceDE w:val="0"/>
              <w:autoSpaceDN w:val="0"/>
              <w:ind w:left="14"/>
              <w:jc w:val="center"/>
              <w:rPr>
                <w:rFonts w:ascii="Palatino Linotype" w:eastAsia="Arial MT" w:hAnsi="Palatino Linotype" w:cs="Arial MT"/>
                <w:sz w:val="22"/>
                <w:szCs w:val="22"/>
              </w:rPr>
            </w:pPr>
            <w:r w:rsidRPr="00531AF7">
              <w:rPr>
                <w:rFonts w:ascii="Palatino Linotype" w:eastAsia="Arial MT" w:hAnsi="Palatino Linotype" w:cs="Arial MT"/>
                <w:spacing w:val="-4"/>
                <w:sz w:val="22"/>
                <w:szCs w:val="22"/>
              </w:rPr>
              <w:t>60,2</w:t>
            </w:r>
          </w:p>
        </w:tc>
        <w:tc>
          <w:tcPr>
            <w:tcW w:w="853" w:type="dxa"/>
          </w:tcPr>
          <w:p w:rsidR="00531AF7" w:rsidRPr="00531AF7" w:rsidRDefault="00531AF7" w:rsidP="00531AF7">
            <w:pPr>
              <w:widowControl w:val="0"/>
              <w:autoSpaceDE w:val="0"/>
              <w:autoSpaceDN w:val="0"/>
              <w:spacing w:before="99"/>
              <w:rPr>
                <w:rFonts w:ascii="Palatino Linotype" w:eastAsia="Arial MT" w:hAnsi="Palatino Linotype" w:cs="Arial MT"/>
                <w:b/>
                <w:sz w:val="22"/>
                <w:szCs w:val="22"/>
              </w:rPr>
            </w:pPr>
          </w:p>
          <w:p w:rsidR="00531AF7" w:rsidRPr="00531AF7" w:rsidRDefault="00531AF7" w:rsidP="00531AF7">
            <w:pPr>
              <w:widowControl w:val="0"/>
              <w:autoSpaceDE w:val="0"/>
              <w:autoSpaceDN w:val="0"/>
              <w:ind w:left="12" w:right="2"/>
              <w:jc w:val="center"/>
              <w:rPr>
                <w:rFonts w:ascii="Palatino Linotype" w:eastAsia="Arial MT" w:hAnsi="Palatino Linotype" w:cs="Arial MT"/>
                <w:sz w:val="22"/>
                <w:szCs w:val="22"/>
              </w:rPr>
            </w:pPr>
            <w:r w:rsidRPr="00531AF7">
              <w:rPr>
                <w:rFonts w:ascii="Palatino Linotype" w:eastAsia="Arial MT" w:hAnsi="Palatino Linotype" w:cs="Arial MT"/>
                <w:spacing w:val="-4"/>
                <w:sz w:val="22"/>
                <w:szCs w:val="22"/>
              </w:rPr>
              <w:t>80,4</w:t>
            </w:r>
          </w:p>
        </w:tc>
      </w:tr>
    </w:tbl>
    <w:p w:rsidR="00531AF7" w:rsidRPr="00531AF7" w:rsidRDefault="00531AF7" w:rsidP="00531AF7">
      <w:pPr>
        <w:keepNext/>
        <w:keepLines/>
        <w:spacing w:before="156" w:after="120"/>
        <w:ind w:left="677" w:right="67"/>
        <w:contextualSpacing/>
        <w:jc w:val="both"/>
        <w:outlineLvl w:val="0"/>
        <w:rPr>
          <w:rFonts w:ascii="Palatino Linotype" w:eastAsia="DengXian" w:hAnsi="Palatino Linotype" w:cs="SimSun"/>
          <w:sz w:val="22"/>
          <w:szCs w:val="22"/>
          <w:lang w:val="en-GB"/>
        </w:rPr>
      </w:pPr>
      <w:proofErr w:type="gramStart"/>
      <w:r w:rsidRPr="00531AF7">
        <w:rPr>
          <w:rFonts w:ascii="Palatino Linotype" w:eastAsia="DengXian" w:hAnsi="Palatino Linotype" w:cs="SimSun"/>
          <w:b/>
          <w:sz w:val="22"/>
          <w:szCs w:val="22"/>
          <w:lang w:val="en-GB"/>
        </w:rPr>
        <w:t>Tabel 5.</w:t>
      </w:r>
      <w:proofErr w:type="gramEnd"/>
      <w:r w:rsidRPr="00531AF7">
        <w:rPr>
          <w:rFonts w:ascii="Palatino Linotype" w:eastAsia="DengXian" w:hAnsi="Palatino Linotype" w:cs="SimSun"/>
          <w:sz w:val="22"/>
          <w:szCs w:val="22"/>
          <w:lang w:val="en-GB"/>
        </w:rPr>
        <w:t xml:space="preserve"> Perkembangan Penelitian Tindakan Siswa Kelas III SD KUB Muhammadiyah Purworejo</w:t>
      </w:r>
    </w:p>
    <w:p w:rsidR="004C37CF" w:rsidRDefault="004C37CF">
      <w:pPr>
        <w:ind w:firstLine="720"/>
        <w:jc w:val="both"/>
        <w:rPr>
          <w:rFonts w:ascii="Palatino Linotype" w:eastAsia="Palatino Linotype" w:hAnsi="Palatino Linotype" w:cs="Palatino Linotype"/>
          <w:sz w:val="22"/>
          <w:szCs w:val="22"/>
        </w:rPr>
      </w:pPr>
    </w:p>
    <w:p w:rsidR="00531AF7" w:rsidRPr="00531AF7" w:rsidRDefault="00531AF7" w:rsidP="00531AF7">
      <w:pPr>
        <w:ind w:firstLine="720"/>
        <w:jc w:val="both"/>
        <w:rPr>
          <w:rFonts w:ascii="Palatino Linotype" w:eastAsia="Palatino Linotype" w:hAnsi="Palatino Linotype" w:cs="Palatino Linotype"/>
          <w:sz w:val="22"/>
          <w:szCs w:val="22"/>
        </w:rPr>
      </w:pPr>
      <w:proofErr w:type="gramStart"/>
      <w:r w:rsidRPr="00531AF7">
        <w:rPr>
          <w:rFonts w:ascii="Palatino Linotype" w:eastAsia="Palatino Linotype" w:hAnsi="Palatino Linotype" w:cs="Palatino Linotype"/>
          <w:sz w:val="22"/>
          <w:szCs w:val="22"/>
        </w:rPr>
        <w:t xml:space="preserve">Berdasarkan hasil analisis tabel 5, terjadi perkembangan yang signifikan ketika peneliti menerapkan metode </w:t>
      </w:r>
      <w:r w:rsidRPr="00531AF7">
        <w:rPr>
          <w:rFonts w:ascii="Palatino Linotype" w:eastAsia="Palatino Linotype" w:hAnsi="Palatino Linotype" w:cs="Palatino Linotype"/>
          <w:i/>
          <w:sz w:val="22"/>
          <w:szCs w:val="22"/>
        </w:rPr>
        <w:t xml:space="preserve">mind mapping </w:t>
      </w:r>
      <w:r w:rsidRPr="00531AF7">
        <w:rPr>
          <w:rFonts w:ascii="Palatino Linotype" w:eastAsia="Palatino Linotype" w:hAnsi="Palatino Linotype" w:cs="Palatino Linotype"/>
          <w:sz w:val="22"/>
          <w:szCs w:val="22"/>
        </w:rPr>
        <w:t>dalam pembelajaran.</w:t>
      </w:r>
      <w:proofErr w:type="gramEnd"/>
      <w:r w:rsidRPr="00531AF7">
        <w:rPr>
          <w:rFonts w:ascii="Palatino Linotype" w:eastAsia="Palatino Linotype" w:hAnsi="Palatino Linotype" w:cs="Palatino Linotype"/>
          <w:sz w:val="22"/>
          <w:szCs w:val="22"/>
        </w:rPr>
        <w:t xml:space="preserve"> Data menunjukkan nilai rata-rata siswa pada fase pra siklus adalah 45</w:t>
      </w:r>
      <w:proofErr w:type="gramStart"/>
      <w:r w:rsidRPr="00531AF7">
        <w:rPr>
          <w:rFonts w:ascii="Palatino Linotype" w:eastAsia="Palatino Linotype" w:hAnsi="Palatino Linotype" w:cs="Palatino Linotype"/>
          <w:sz w:val="22"/>
          <w:szCs w:val="22"/>
        </w:rPr>
        <w:t>,2</w:t>
      </w:r>
      <w:proofErr w:type="gramEnd"/>
      <w:r w:rsidRPr="00531AF7">
        <w:rPr>
          <w:rFonts w:ascii="Palatino Linotype" w:eastAsia="Palatino Linotype" w:hAnsi="Palatino Linotype" w:cs="Palatino Linotype"/>
          <w:sz w:val="22"/>
          <w:szCs w:val="22"/>
        </w:rPr>
        <w:t xml:space="preserve">. Nilai ini meningkat seiring dengan diterapkannya teknik </w:t>
      </w:r>
      <w:r w:rsidRPr="00531AF7">
        <w:rPr>
          <w:rFonts w:ascii="Palatino Linotype" w:eastAsia="Palatino Linotype" w:hAnsi="Palatino Linotype" w:cs="Palatino Linotype"/>
          <w:i/>
          <w:sz w:val="22"/>
          <w:szCs w:val="22"/>
        </w:rPr>
        <w:t xml:space="preserve">mind mapping </w:t>
      </w:r>
      <w:r w:rsidRPr="00531AF7">
        <w:rPr>
          <w:rFonts w:ascii="Palatino Linotype" w:eastAsia="Palatino Linotype" w:hAnsi="Palatino Linotype" w:cs="Palatino Linotype"/>
          <w:sz w:val="22"/>
          <w:szCs w:val="22"/>
        </w:rPr>
        <w:t>pada siklus 1 adalah 60</w:t>
      </w:r>
      <w:proofErr w:type="gramStart"/>
      <w:r w:rsidRPr="00531AF7">
        <w:rPr>
          <w:rFonts w:ascii="Palatino Linotype" w:eastAsia="Palatino Linotype" w:hAnsi="Palatino Linotype" w:cs="Palatino Linotype"/>
          <w:sz w:val="22"/>
          <w:szCs w:val="22"/>
        </w:rPr>
        <w:t>,2</w:t>
      </w:r>
      <w:proofErr w:type="gramEnd"/>
      <w:r w:rsidRPr="00531AF7">
        <w:rPr>
          <w:rFonts w:ascii="Palatino Linotype" w:eastAsia="Palatino Linotype" w:hAnsi="Palatino Linotype" w:cs="Palatino Linotype"/>
          <w:sz w:val="22"/>
          <w:szCs w:val="22"/>
        </w:rPr>
        <w:t xml:space="preserve">. </w:t>
      </w:r>
      <w:proofErr w:type="gramStart"/>
      <w:r w:rsidRPr="00531AF7">
        <w:rPr>
          <w:rFonts w:ascii="Palatino Linotype" w:eastAsia="Palatino Linotype" w:hAnsi="Palatino Linotype" w:cs="Palatino Linotype"/>
          <w:sz w:val="22"/>
          <w:szCs w:val="22"/>
        </w:rPr>
        <w:t>Kemudian peneliti melakukan inovasi dengan menggunakan mind mapping digital.</w:t>
      </w:r>
      <w:proofErr w:type="gramEnd"/>
      <w:r w:rsidRPr="00531AF7">
        <w:rPr>
          <w:rFonts w:ascii="Palatino Linotype" w:eastAsia="Palatino Linotype" w:hAnsi="Palatino Linotype" w:cs="Palatino Linotype"/>
          <w:sz w:val="22"/>
          <w:szCs w:val="22"/>
        </w:rPr>
        <w:t xml:space="preserve"> Hasil akhir menunjukan nilai siswa mengalami peningkatan pada siklus 2 menjadi 80</w:t>
      </w:r>
      <w:proofErr w:type="gramStart"/>
      <w:r w:rsidRPr="00531AF7">
        <w:rPr>
          <w:rFonts w:ascii="Palatino Linotype" w:eastAsia="Palatino Linotype" w:hAnsi="Palatino Linotype" w:cs="Palatino Linotype"/>
          <w:sz w:val="22"/>
          <w:szCs w:val="22"/>
        </w:rPr>
        <w:t>,4</w:t>
      </w:r>
      <w:proofErr w:type="gramEnd"/>
      <w:r w:rsidRPr="00531AF7">
        <w:rPr>
          <w:rFonts w:ascii="Palatino Linotype" w:eastAsia="Palatino Linotype" w:hAnsi="Palatino Linotype" w:cs="Palatino Linotype"/>
          <w:sz w:val="22"/>
          <w:szCs w:val="22"/>
        </w:rPr>
        <w:t>.</w:t>
      </w:r>
    </w:p>
    <w:p w:rsidR="00CE5916" w:rsidRDefault="00CE5916">
      <w:pPr>
        <w:rPr>
          <w:rFonts w:ascii="Palatino Linotype" w:eastAsia="Palatino Linotype" w:hAnsi="Palatino Linotype" w:cs="Palatino Linotype"/>
          <w:b/>
          <w:sz w:val="22"/>
          <w:szCs w:val="22"/>
        </w:rPr>
      </w:pPr>
    </w:p>
    <w:p w:rsidR="00CE5916" w:rsidRDefault="00A87DE9">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Diskusi</w:t>
      </w:r>
    </w:p>
    <w:p w:rsidR="00296FA8" w:rsidRPr="00296FA8" w:rsidRDefault="00296FA8" w:rsidP="00296FA8">
      <w:pPr>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    </w:t>
      </w:r>
      <w:r w:rsidRPr="00296FA8">
        <w:rPr>
          <w:rFonts w:ascii="Palatino Linotype" w:eastAsia="Palatino Linotype" w:hAnsi="Palatino Linotype" w:cs="Palatino Linotype"/>
          <w:sz w:val="22"/>
          <w:szCs w:val="22"/>
          <w:lang w:val="id-ID"/>
        </w:rPr>
        <w:t xml:space="preserve">Berdasarkan </w:t>
      </w:r>
      <w:r w:rsidRPr="00296FA8">
        <w:rPr>
          <w:rFonts w:ascii="Palatino Linotype" w:eastAsia="Palatino Linotype" w:hAnsi="Palatino Linotype" w:cs="Palatino Linotype"/>
          <w:sz w:val="22"/>
          <w:szCs w:val="22"/>
        </w:rPr>
        <w:t>hasil</w:t>
      </w:r>
      <w:r w:rsidRPr="00296FA8">
        <w:rPr>
          <w:rFonts w:ascii="Palatino Linotype" w:eastAsia="Palatino Linotype" w:hAnsi="Palatino Linotype" w:cs="Palatino Linotype"/>
          <w:sz w:val="22"/>
          <w:szCs w:val="22"/>
          <w:lang w:val="id-ID"/>
        </w:rPr>
        <w:t xml:space="preserve"> penelitian  tindakan  kelas  yang  telah  dilaksanakan</w:t>
      </w:r>
      <w:r w:rsidRPr="00296FA8">
        <w:rPr>
          <w:rFonts w:ascii="Palatino Linotype" w:eastAsia="Palatino Linotype" w:hAnsi="Palatino Linotype" w:cs="Palatino Linotype"/>
          <w:sz w:val="22"/>
          <w:szCs w:val="22"/>
        </w:rPr>
        <w:t xml:space="preserve"> D Suprihatin (2022) dengan judul penelitian “</w:t>
      </w:r>
      <w:r w:rsidRPr="00296FA8">
        <w:rPr>
          <w:rFonts w:ascii="Palatino Linotype" w:eastAsia="Palatino Linotype" w:hAnsi="Palatino Linotype" w:cs="Palatino Linotype"/>
          <w:sz w:val="22"/>
          <w:szCs w:val="22"/>
          <w:lang w:val="id-ID"/>
        </w:rPr>
        <w:t>Peningkatan Kemampuan Menentukan Ide Pokok</w:t>
      </w:r>
      <w:r w:rsidRPr="00296FA8">
        <w:rPr>
          <w:rFonts w:ascii="Palatino Linotype" w:eastAsia="Palatino Linotype" w:hAnsi="Palatino Linotype" w:cs="Palatino Linotype"/>
          <w:sz w:val="22"/>
          <w:szCs w:val="22"/>
        </w:rPr>
        <w:t xml:space="preserve"> </w:t>
      </w:r>
      <w:r w:rsidRPr="00296FA8">
        <w:rPr>
          <w:rFonts w:ascii="Palatino Linotype" w:eastAsia="Palatino Linotype" w:hAnsi="Palatino Linotype" w:cs="Palatino Linotype"/>
          <w:sz w:val="22"/>
          <w:szCs w:val="22"/>
          <w:lang w:val="id-ID"/>
        </w:rPr>
        <w:t>Melalui Model SAVI</w:t>
      </w:r>
      <w:r w:rsidRPr="00296FA8">
        <w:rPr>
          <w:rFonts w:ascii="Palatino Linotype" w:eastAsia="Palatino Linotype" w:hAnsi="Palatino Linotype" w:cs="Palatino Linotype"/>
          <w:sz w:val="22"/>
          <w:szCs w:val="22"/>
        </w:rPr>
        <w:t xml:space="preserve"> </w:t>
      </w:r>
      <w:r w:rsidRPr="00296FA8">
        <w:rPr>
          <w:rFonts w:ascii="Palatino Linotype" w:eastAsia="Palatino Linotype" w:hAnsi="Palatino Linotype" w:cs="Palatino Linotype"/>
          <w:sz w:val="22"/>
          <w:szCs w:val="22"/>
          <w:lang w:val="id-ID"/>
        </w:rPr>
        <w:t>Berbasis Mind Mapping</w:t>
      </w:r>
      <w:r w:rsidRPr="00296FA8">
        <w:rPr>
          <w:rFonts w:ascii="Palatino Linotype" w:eastAsia="Palatino Linotype" w:hAnsi="Palatino Linotype" w:cs="Palatino Linotype"/>
          <w:sz w:val="22"/>
          <w:szCs w:val="22"/>
        </w:rPr>
        <w:t xml:space="preserve"> </w:t>
      </w:r>
      <w:r w:rsidRPr="00296FA8">
        <w:rPr>
          <w:rFonts w:ascii="Palatino Linotype" w:eastAsia="Palatino Linotype" w:hAnsi="Palatino Linotype" w:cs="Palatino Linotype"/>
          <w:sz w:val="22"/>
          <w:szCs w:val="22"/>
          <w:lang w:val="id-ID"/>
        </w:rPr>
        <w:t>pada Siswa Sekolah Dasar</w:t>
      </w:r>
      <w:r w:rsidRPr="00296FA8">
        <w:rPr>
          <w:rFonts w:ascii="Palatino Linotype" w:eastAsia="Palatino Linotype" w:hAnsi="Palatino Linotype" w:cs="Palatino Linotype"/>
          <w:sz w:val="22"/>
          <w:szCs w:val="22"/>
        </w:rPr>
        <w:t>” dengan menggunakan metode Penelitian Tindakan Kelas</w:t>
      </w:r>
      <w:r w:rsidRPr="00296FA8">
        <w:rPr>
          <w:rFonts w:ascii="Palatino Linotype" w:eastAsia="Palatino Linotype" w:hAnsi="Palatino Linotype" w:cs="Palatino Linotype"/>
          <w:sz w:val="22"/>
          <w:szCs w:val="22"/>
          <w:lang w:val="id-ID"/>
        </w:rPr>
        <w:t xml:space="preserve"> </w:t>
      </w:r>
      <w:r w:rsidRPr="00296FA8">
        <w:rPr>
          <w:rFonts w:ascii="Palatino Linotype" w:eastAsia="Palatino Linotype" w:hAnsi="Palatino Linotype" w:cs="Palatino Linotype"/>
          <w:sz w:val="22"/>
          <w:szCs w:val="22"/>
        </w:rPr>
        <w:t>menyimpulkan</w:t>
      </w:r>
      <w:r w:rsidRPr="00296FA8">
        <w:rPr>
          <w:rFonts w:ascii="Palatino Linotype" w:eastAsia="Palatino Linotype" w:hAnsi="Palatino Linotype" w:cs="Palatino Linotype"/>
          <w:sz w:val="22"/>
          <w:szCs w:val="22"/>
          <w:lang w:val="id-ID"/>
        </w:rPr>
        <w:t xml:space="preserve">  bahwa penggunaan  model pembelajaran  SAVI berbasis mind</w:t>
      </w:r>
      <w:r w:rsidRPr="00296FA8">
        <w:rPr>
          <w:rFonts w:ascii="Palatino Linotype" w:eastAsia="Palatino Linotype" w:hAnsi="Palatino Linotype" w:cs="Palatino Linotype"/>
          <w:sz w:val="22"/>
          <w:szCs w:val="22"/>
        </w:rPr>
        <w:t xml:space="preserve"> </w:t>
      </w:r>
      <w:r w:rsidRPr="00296FA8">
        <w:rPr>
          <w:rFonts w:ascii="Palatino Linotype" w:eastAsia="Palatino Linotype" w:hAnsi="Palatino Linotype" w:cs="Palatino Linotype"/>
          <w:sz w:val="22"/>
          <w:szCs w:val="22"/>
          <w:lang w:val="id-ID"/>
        </w:rPr>
        <w:t xml:space="preserve">mappingdapat meningkatkan  keaktifan dan  hasil belajar siswa pada mata pelajaran </w:t>
      </w:r>
      <w:r w:rsidRPr="00296FA8">
        <w:rPr>
          <w:rFonts w:ascii="Palatino Linotype" w:eastAsia="Palatino Linotype" w:hAnsi="Palatino Linotype" w:cs="Palatino Linotype"/>
          <w:sz w:val="22"/>
          <w:szCs w:val="22"/>
          <w:lang w:val="id-ID"/>
        </w:rPr>
        <w:lastRenderedPageBreak/>
        <w:t>Bahasa Indonesia materi menentukan</w:t>
      </w:r>
      <w:r w:rsidRPr="00296FA8">
        <w:rPr>
          <w:rFonts w:ascii="Palatino Linotype" w:eastAsia="Palatino Linotype" w:hAnsi="Palatino Linotype" w:cs="Palatino Linotype"/>
          <w:sz w:val="22"/>
          <w:szCs w:val="22"/>
        </w:rPr>
        <w:t xml:space="preserve"> </w:t>
      </w:r>
      <w:r w:rsidRPr="00296FA8">
        <w:rPr>
          <w:rFonts w:ascii="Palatino Linotype" w:eastAsia="Palatino Linotype" w:hAnsi="Palatino Linotype" w:cs="Palatino Linotype"/>
          <w:sz w:val="22"/>
          <w:szCs w:val="22"/>
          <w:lang w:val="id-ID"/>
        </w:rPr>
        <w:t>ide pokok kelas kelas III SDN Ngujung  1  Maospati  MagetanTahun  Pelajaran  2020/2021.</w:t>
      </w:r>
    </w:p>
    <w:p w:rsidR="00296FA8" w:rsidRPr="00296FA8" w:rsidRDefault="00296FA8" w:rsidP="00296FA8">
      <w:pPr>
        <w:ind w:firstLine="720"/>
        <w:jc w:val="both"/>
        <w:rPr>
          <w:rFonts w:ascii="Palatino Linotype" w:eastAsia="Palatino Linotype" w:hAnsi="Palatino Linotype" w:cs="Palatino Linotype"/>
          <w:sz w:val="22"/>
          <w:szCs w:val="22"/>
        </w:rPr>
      </w:pPr>
      <w:proofErr w:type="gramStart"/>
      <w:r w:rsidRPr="00296FA8">
        <w:rPr>
          <w:rFonts w:ascii="Palatino Linotype" w:eastAsia="Palatino Linotype" w:hAnsi="Palatino Linotype" w:cs="Palatino Linotype"/>
          <w:sz w:val="22"/>
          <w:szCs w:val="22"/>
        </w:rPr>
        <w:t>Persamaan  penelitian</w:t>
      </w:r>
      <w:proofErr w:type="gramEnd"/>
      <w:r>
        <w:rPr>
          <w:rFonts w:ascii="Palatino Linotype" w:eastAsia="Palatino Linotype" w:hAnsi="Palatino Linotype" w:cs="Palatino Linotype"/>
          <w:sz w:val="22"/>
          <w:szCs w:val="22"/>
        </w:rPr>
        <w:t xml:space="preserve"> ini dengan penelitian yang peneliti </w:t>
      </w:r>
      <w:r w:rsidRPr="00296FA8">
        <w:rPr>
          <w:rFonts w:ascii="Palatino Linotype" w:eastAsia="Palatino Linotype" w:hAnsi="Palatino Linotype" w:cs="Palatino Linotype"/>
          <w:sz w:val="22"/>
          <w:szCs w:val="22"/>
        </w:rPr>
        <w:t>kemba</w:t>
      </w:r>
      <w:r>
        <w:rPr>
          <w:rFonts w:ascii="Palatino Linotype" w:eastAsia="Palatino Linotype" w:hAnsi="Palatino Linotype" w:cs="Palatino Linotype"/>
          <w:sz w:val="22"/>
          <w:szCs w:val="22"/>
        </w:rPr>
        <w:t xml:space="preserve">ngkan adalah sama-sama menggunakan </w:t>
      </w:r>
      <w:r w:rsidRPr="00296FA8">
        <w:rPr>
          <w:rFonts w:ascii="Palatino Linotype" w:eastAsia="Palatino Linotype" w:hAnsi="Palatino Linotype" w:cs="Palatino Linotype"/>
          <w:sz w:val="22"/>
          <w:szCs w:val="22"/>
        </w:rPr>
        <w:t xml:space="preserve">metode mind mapping </w:t>
      </w:r>
      <w:r>
        <w:rPr>
          <w:rFonts w:ascii="Palatino Linotype" w:eastAsia="Palatino Linotype" w:hAnsi="Palatino Linotype" w:cs="Palatino Linotype"/>
          <w:sz w:val="22"/>
          <w:szCs w:val="22"/>
        </w:rPr>
        <w:t xml:space="preserve">untuk </w:t>
      </w:r>
      <w:r w:rsidRPr="00296FA8">
        <w:rPr>
          <w:rFonts w:ascii="Palatino Linotype" w:eastAsia="Palatino Linotype" w:hAnsi="Palatino Linotype" w:cs="Palatino Linotype"/>
          <w:sz w:val="22"/>
          <w:szCs w:val="22"/>
        </w:rPr>
        <w:t>siswa SD dalam kegiatan pembelajaran di kelas dengan menyesuaikan materi yang akan diajarkan.</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Sehingga ketika metode mind mapping diterapkan dapat membantu siswa untuk memahami materi yang diajarkan.</w:t>
      </w:r>
      <w:proofErr w:type="gramEnd"/>
    </w:p>
    <w:p w:rsidR="00CE5916" w:rsidRDefault="00CE5916">
      <w:pPr>
        <w:rPr>
          <w:rFonts w:ascii="Palatino Linotype" w:eastAsia="Palatino Linotype" w:hAnsi="Palatino Linotype" w:cs="Palatino Linotype"/>
          <w:b/>
          <w:sz w:val="22"/>
          <w:szCs w:val="22"/>
        </w:rPr>
      </w:pPr>
    </w:p>
    <w:p w:rsidR="00CE5916" w:rsidRDefault="00A87DE9">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Kesimpulan</w:t>
      </w:r>
    </w:p>
    <w:p w:rsidR="00296FA8" w:rsidRPr="00296FA8" w:rsidRDefault="00296FA8" w:rsidP="00296FA8">
      <w:pPr>
        <w:ind w:firstLine="720"/>
        <w:jc w:val="both"/>
        <w:rPr>
          <w:rFonts w:ascii="Palatino Linotype" w:eastAsia="Palatino Linotype" w:hAnsi="Palatino Linotype" w:cs="Palatino Linotype"/>
          <w:sz w:val="22"/>
          <w:szCs w:val="22"/>
        </w:rPr>
      </w:pPr>
      <w:r w:rsidRPr="00296FA8">
        <w:rPr>
          <w:rFonts w:ascii="Palatino Linotype" w:eastAsia="Palatino Linotype" w:hAnsi="Palatino Linotype" w:cs="Palatino Linotype"/>
          <w:bCs/>
          <w:sz w:val="22"/>
          <w:szCs w:val="22"/>
          <w:lang w:val="en-GB"/>
        </w:rPr>
        <w:t xml:space="preserve">Salah satu </w:t>
      </w:r>
      <w:r w:rsidRPr="00296FA8">
        <w:rPr>
          <w:rFonts w:ascii="Palatino Linotype" w:eastAsia="Palatino Linotype" w:hAnsi="Palatino Linotype" w:cs="Palatino Linotype"/>
          <w:bCs/>
          <w:sz w:val="22"/>
          <w:szCs w:val="22"/>
        </w:rPr>
        <w:t>metode</w:t>
      </w:r>
      <w:r w:rsidRPr="00296FA8">
        <w:rPr>
          <w:rFonts w:ascii="Palatino Linotype" w:eastAsia="Palatino Linotype" w:hAnsi="Palatino Linotype" w:cs="Palatino Linotype"/>
          <w:bCs/>
          <w:sz w:val="22"/>
          <w:szCs w:val="22"/>
          <w:lang w:val="en-GB"/>
        </w:rPr>
        <w:t xml:space="preserve"> pembelajaran yang dapat dilakukan dalam pelajaran bahasa Indonesia adalah </w:t>
      </w:r>
      <w:proofErr w:type="gramStart"/>
      <w:r w:rsidRPr="00296FA8">
        <w:rPr>
          <w:rFonts w:ascii="Palatino Linotype" w:eastAsia="Palatino Linotype" w:hAnsi="Palatino Linotype" w:cs="Palatino Linotype"/>
          <w:bCs/>
          <w:sz w:val="22"/>
          <w:szCs w:val="22"/>
        </w:rPr>
        <w:t>metode</w:t>
      </w:r>
      <w:r w:rsidRPr="00296FA8">
        <w:rPr>
          <w:rFonts w:ascii="Palatino Linotype" w:eastAsia="Palatino Linotype" w:hAnsi="Palatino Linotype" w:cs="Palatino Linotype"/>
          <w:bCs/>
          <w:sz w:val="22"/>
          <w:szCs w:val="22"/>
          <w:lang w:val="en-GB"/>
        </w:rPr>
        <w:t xml:space="preserve">  pembelajaran</w:t>
      </w:r>
      <w:proofErr w:type="gramEnd"/>
      <w:r w:rsidRPr="00296FA8">
        <w:rPr>
          <w:rFonts w:ascii="Palatino Linotype" w:eastAsia="Palatino Linotype" w:hAnsi="Palatino Linotype" w:cs="Palatino Linotype"/>
          <w:bCs/>
          <w:sz w:val="22"/>
          <w:szCs w:val="22"/>
          <w:lang w:val="en-GB"/>
        </w:rPr>
        <w:t xml:space="preserve"> </w:t>
      </w:r>
      <w:r w:rsidRPr="00296FA8">
        <w:rPr>
          <w:rFonts w:ascii="Palatino Linotype" w:eastAsia="Palatino Linotype" w:hAnsi="Palatino Linotype" w:cs="Palatino Linotype"/>
          <w:bCs/>
          <w:i/>
          <w:iCs/>
          <w:sz w:val="22"/>
          <w:szCs w:val="22"/>
          <w:lang w:val="en-GB"/>
        </w:rPr>
        <w:t>mind  map</w:t>
      </w:r>
      <w:r w:rsidRPr="00296FA8">
        <w:rPr>
          <w:rFonts w:ascii="Palatino Linotype" w:eastAsia="Palatino Linotype" w:hAnsi="Palatino Linotype" w:cs="Palatino Linotype"/>
          <w:bCs/>
          <w:i/>
          <w:iCs/>
          <w:sz w:val="22"/>
          <w:szCs w:val="22"/>
        </w:rPr>
        <w:t>ping</w:t>
      </w:r>
      <w:r w:rsidRPr="00296FA8">
        <w:rPr>
          <w:rFonts w:ascii="Palatino Linotype" w:eastAsia="Palatino Linotype" w:hAnsi="Palatino Linotype" w:cs="Palatino Linotype"/>
          <w:bCs/>
          <w:sz w:val="22"/>
          <w:szCs w:val="22"/>
        </w:rPr>
        <w:t xml:space="preserve">. Menurut Lumbangaol (2020) Metode </w:t>
      </w:r>
      <w:r w:rsidRPr="00296FA8">
        <w:rPr>
          <w:rFonts w:ascii="Palatino Linotype" w:eastAsia="Palatino Linotype" w:hAnsi="Palatino Linotype" w:cs="Palatino Linotype"/>
          <w:bCs/>
          <w:i/>
          <w:iCs/>
          <w:sz w:val="22"/>
          <w:szCs w:val="22"/>
        </w:rPr>
        <w:t xml:space="preserve">Mind </w:t>
      </w:r>
      <w:proofErr w:type="gramStart"/>
      <w:r w:rsidRPr="00296FA8">
        <w:rPr>
          <w:rFonts w:ascii="Palatino Linotype" w:eastAsia="Palatino Linotype" w:hAnsi="Palatino Linotype" w:cs="Palatino Linotype"/>
          <w:bCs/>
          <w:i/>
          <w:iCs/>
          <w:sz w:val="22"/>
          <w:szCs w:val="22"/>
        </w:rPr>
        <w:t>Mapping</w:t>
      </w:r>
      <w:proofErr w:type="gramEnd"/>
      <w:r w:rsidRPr="00296FA8">
        <w:rPr>
          <w:rFonts w:ascii="Palatino Linotype" w:eastAsia="Palatino Linotype" w:hAnsi="Palatino Linotype" w:cs="Palatino Linotype"/>
          <w:bCs/>
          <w:sz w:val="22"/>
          <w:szCs w:val="22"/>
        </w:rPr>
        <w:t xml:space="preserve"> merupakan teknik catatan demi catatan yang membantu siswa memaksimalkan potensi otaknya dan meningkatkan kemampuan koneksi bahasa Indonesianya. </w:t>
      </w:r>
      <w:proofErr w:type="gramStart"/>
      <w:r w:rsidRPr="00296FA8">
        <w:rPr>
          <w:rFonts w:ascii="Palatino Linotype" w:eastAsia="Palatino Linotype" w:hAnsi="Palatino Linotype" w:cs="Palatino Linotype"/>
          <w:bCs/>
          <w:sz w:val="22"/>
          <w:szCs w:val="22"/>
        </w:rPr>
        <w:t>Koneksi bahasa Indonesia merupakan bagian penting yang harus ditekankan dalam semua tahapan pendidikan.</w:t>
      </w:r>
      <w:proofErr w:type="gramEnd"/>
      <w:r w:rsidRPr="00296FA8">
        <w:rPr>
          <w:rFonts w:ascii="Palatino Linotype" w:eastAsia="Palatino Linotype" w:hAnsi="Palatino Linotype" w:cs="Palatino Linotype"/>
          <w:bCs/>
          <w:sz w:val="22"/>
          <w:szCs w:val="22"/>
        </w:rPr>
        <w:t xml:space="preserve"> </w:t>
      </w:r>
      <w:r w:rsidRPr="00296FA8">
        <w:rPr>
          <w:rFonts w:ascii="Palatino Linotype" w:eastAsia="Palatino Linotype" w:hAnsi="Palatino Linotype" w:cs="Palatino Linotype"/>
          <w:sz w:val="22"/>
          <w:szCs w:val="22"/>
        </w:rPr>
        <w:t xml:space="preserve">Hal ini dapat dilihat dari hasil penelitian tindakan kelas yang telah peneliti lakukan di SD KUB Muhammadiyah Purworejo pada kelas III tahun ajaran 2024/2025 yang telah menunjukkan </w:t>
      </w:r>
      <w:proofErr w:type="gramStart"/>
      <w:r w:rsidRPr="00296FA8">
        <w:rPr>
          <w:rFonts w:ascii="Palatino Linotype" w:eastAsia="Palatino Linotype" w:hAnsi="Palatino Linotype" w:cs="Palatino Linotype"/>
          <w:sz w:val="22"/>
          <w:szCs w:val="22"/>
        </w:rPr>
        <w:t>peningkatan  signifikan</w:t>
      </w:r>
      <w:proofErr w:type="gramEnd"/>
      <w:r w:rsidRPr="00296FA8">
        <w:rPr>
          <w:rFonts w:ascii="Palatino Linotype" w:eastAsia="Palatino Linotype" w:hAnsi="Palatino Linotype" w:cs="Palatino Linotype"/>
          <w:sz w:val="22"/>
          <w:szCs w:val="22"/>
        </w:rPr>
        <w:t xml:space="preserve"> ketika peneliti menerapkan metode </w:t>
      </w:r>
      <w:r w:rsidRPr="00296FA8">
        <w:rPr>
          <w:rFonts w:ascii="Palatino Linotype" w:eastAsia="Palatino Linotype" w:hAnsi="Palatino Linotype" w:cs="Palatino Linotype"/>
          <w:i/>
          <w:sz w:val="22"/>
          <w:szCs w:val="22"/>
        </w:rPr>
        <w:t xml:space="preserve">mind mapping </w:t>
      </w:r>
      <w:r w:rsidRPr="00296FA8">
        <w:rPr>
          <w:rFonts w:ascii="Palatino Linotype" w:eastAsia="Palatino Linotype" w:hAnsi="Palatino Linotype" w:cs="Palatino Linotype"/>
          <w:sz w:val="22"/>
          <w:szCs w:val="22"/>
        </w:rPr>
        <w:t>dalam pembelajaran. Data menunjukkan nilai rata-rata siswa pada fase pra siklus adalah 45</w:t>
      </w:r>
      <w:proofErr w:type="gramStart"/>
      <w:r w:rsidRPr="00296FA8">
        <w:rPr>
          <w:rFonts w:ascii="Palatino Linotype" w:eastAsia="Palatino Linotype" w:hAnsi="Palatino Linotype" w:cs="Palatino Linotype"/>
          <w:sz w:val="22"/>
          <w:szCs w:val="22"/>
        </w:rPr>
        <w:t>,2</w:t>
      </w:r>
      <w:proofErr w:type="gramEnd"/>
      <w:r w:rsidRPr="00296FA8">
        <w:rPr>
          <w:rFonts w:ascii="Palatino Linotype" w:eastAsia="Palatino Linotype" w:hAnsi="Palatino Linotype" w:cs="Palatino Linotype"/>
          <w:sz w:val="22"/>
          <w:szCs w:val="22"/>
        </w:rPr>
        <w:t xml:space="preserve">. Nilai ini meningkat seiring dengan diterapkannya teknik </w:t>
      </w:r>
      <w:r w:rsidRPr="00296FA8">
        <w:rPr>
          <w:rFonts w:ascii="Palatino Linotype" w:eastAsia="Palatino Linotype" w:hAnsi="Palatino Linotype" w:cs="Palatino Linotype"/>
          <w:i/>
          <w:sz w:val="22"/>
          <w:szCs w:val="22"/>
        </w:rPr>
        <w:t xml:space="preserve">mind mapping </w:t>
      </w:r>
      <w:r w:rsidRPr="00296FA8">
        <w:rPr>
          <w:rFonts w:ascii="Palatino Linotype" w:eastAsia="Palatino Linotype" w:hAnsi="Palatino Linotype" w:cs="Palatino Linotype"/>
          <w:sz w:val="22"/>
          <w:szCs w:val="22"/>
        </w:rPr>
        <w:t>pada siklus 1 adalah 60</w:t>
      </w:r>
      <w:proofErr w:type="gramStart"/>
      <w:r w:rsidRPr="00296FA8">
        <w:rPr>
          <w:rFonts w:ascii="Palatino Linotype" w:eastAsia="Palatino Linotype" w:hAnsi="Palatino Linotype" w:cs="Palatino Linotype"/>
          <w:sz w:val="22"/>
          <w:szCs w:val="22"/>
        </w:rPr>
        <w:t>,2</w:t>
      </w:r>
      <w:proofErr w:type="gramEnd"/>
      <w:r w:rsidRPr="00296FA8">
        <w:rPr>
          <w:rFonts w:ascii="Palatino Linotype" w:eastAsia="Palatino Linotype" w:hAnsi="Palatino Linotype" w:cs="Palatino Linotype"/>
          <w:sz w:val="22"/>
          <w:szCs w:val="22"/>
        </w:rPr>
        <w:t xml:space="preserve">. </w:t>
      </w:r>
      <w:proofErr w:type="gramStart"/>
      <w:r w:rsidRPr="00296FA8">
        <w:rPr>
          <w:rFonts w:ascii="Palatino Linotype" w:eastAsia="Palatino Linotype" w:hAnsi="Palatino Linotype" w:cs="Palatino Linotype"/>
          <w:sz w:val="22"/>
          <w:szCs w:val="22"/>
        </w:rPr>
        <w:t>Kemudian peneliti melakukan inovasi dengan menggunakan mind mapping digital.</w:t>
      </w:r>
      <w:proofErr w:type="gramEnd"/>
      <w:r w:rsidRPr="00296FA8">
        <w:rPr>
          <w:rFonts w:ascii="Palatino Linotype" w:eastAsia="Palatino Linotype" w:hAnsi="Palatino Linotype" w:cs="Palatino Linotype"/>
          <w:sz w:val="22"/>
          <w:szCs w:val="22"/>
        </w:rPr>
        <w:t xml:space="preserve"> Hasil akhir menunjukan nilai siswa </w:t>
      </w:r>
      <w:r w:rsidRPr="00296FA8">
        <w:rPr>
          <w:rFonts w:ascii="Palatino Linotype" w:eastAsia="Palatino Linotype" w:hAnsi="Palatino Linotype" w:cs="Palatino Linotype"/>
          <w:sz w:val="22"/>
          <w:szCs w:val="22"/>
        </w:rPr>
        <w:lastRenderedPageBreak/>
        <w:t>mengalami peningkatan pada siklus 2 menjadi 80</w:t>
      </w:r>
      <w:proofErr w:type="gramStart"/>
      <w:r w:rsidRPr="00296FA8">
        <w:rPr>
          <w:rFonts w:ascii="Palatino Linotype" w:eastAsia="Palatino Linotype" w:hAnsi="Palatino Linotype" w:cs="Palatino Linotype"/>
          <w:sz w:val="22"/>
          <w:szCs w:val="22"/>
        </w:rPr>
        <w:t>,4</w:t>
      </w:r>
      <w:proofErr w:type="gramEnd"/>
      <w:r w:rsidRPr="00296FA8">
        <w:rPr>
          <w:rFonts w:ascii="Palatino Linotype" w:eastAsia="Palatino Linotype" w:hAnsi="Palatino Linotype" w:cs="Palatino Linotype"/>
          <w:sz w:val="22"/>
          <w:szCs w:val="22"/>
        </w:rPr>
        <w:t>.</w:t>
      </w:r>
    </w:p>
    <w:p w:rsidR="00296FA8" w:rsidRPr="00296FA8" w:rsidRDefault="00296FA8" w:rsidP="00296FA8">
      <w:pPr>
        <w:ind w:firstLine="720"/>
        <w:jc w:val="both"/>
        <w:rPr>
          <w:rFonts w:ascii="Palatino Linotype" w:eastAsia="Palatino Linotype" w:hAnsi="Palatino Linotype" w:cs="Palatino Linotype"/>
          <w:sz w:val="22"/>
          <w:szCs w:val="22"/>
        </w:rPr>
      </w:pPr>
    </w:p>
    <w:p w:rsidR="00296FA8" w:rsidRPr="00296FA8" w:rsidRDefault="00296FA8" w:rsidP="00296FA8">
      <w:pPr>
        <w:ind w:firstLine="720"/>
        <w:jc w:val="both"/>
        <w:rPr>
          <w:rFonts w:ascii="Palatino Linotype" w:eastAsia="Palatino Linotype" w:hAnsi="Palatino Linotype" w:cs="Palatino Linotype"/>
          <w:sz w:val="22"/>
          <w:szCs w:val="22"/>
        </w:rPr>
      </w:pPr>
      <w:r w:rsidRPr="00296FA8">
        <w:rPr>
          <w:rFonts w:ascii="Palatino Linotype" w:eastAsia="Palatino Linotype" w:hAnsi="Palatino Linotype" w:cs="Palatino Linotype"/>
          <w:sz w:val="22"/>
          <w:szCs w:val="22"/>
        </w:rPr>
        <w:t xml:space="preserve"> Metode pembelajaran mind </w:t>
      </w:r>
      <w:proofErr w:type="gramStart"/>
      <w:r w:rsidRPr="00296FA8">
        <w:rPr>
          <w:rFonts w:ascii="Palatino Linotype" w:eastAsia="Palatino Linotype" w:hAnsi="Palatino Linotype" w:cs="Palatino Linotype"/>
          <w:sz w:val="22"/>
          <w:szCs w:val="22"/>
        </w:rPr>
        <w:t>mapping  dalam</w:t>
      </w:r>
      <w:proofErr w:type="gramEnd"/>
      <w:r w:rsidRPr="00296FA8">
        <w:rPr>
          <w:rFonts w:ascii="Palatino Linotype" w:eastAsia="Palatino Linotype" w:hAnsi="Palatino Linotype" w:cs="Palatino Linotype"/>
          <w:sz w:val="22"/>
          <w:szCs w:val="22"/>
        </w:rPr>
        <w:t xml:space="preserve"> penelitian ini dapat digunakan untuk mengatasi masalah serupa dalam kontes yang sama. </w:t>
      </w:r>
      <w:proofErr w:type="gramStart"/>
      <w:r w:rsidRPr="00296FA8">
        <w:rPr>
          <w:rFonts w:ascii="Palatino Linotype" w:eastAsia="Palatino Linotype" w:hAnsi="Palatino Linotype" w:cs="Palatino Linotype"/>
          <w:sz w:val="22"/>
          <w:szCs w:val="22"/>
        </w:rPr>
        <w:t>Penelitian ini juga dapat dikembangkan lebih lanjut dalam mengembangkan penelitian tindakan kelas lainnya.</w:t>
      </w:r>
      <w:proofErr w:type="gramEnd"/>
      <w:r w:rsidRPr="00296FA8">
        <w:rPr>
          <w:rFonts w:ascii="Palatino Linotype" w:eastAsia="Palatino Linotype" w:hAnsi="Palatino Linotype" w:cs="Palatino Linotype"/>
          <w:sz w:val="22"/>
          <w:szCs w:val="22"/>
        </w:rPr>
        <w:t xml:space="preserve"> </w:t>
      </w:r>
      <w:proofErr w:type="gramStart"/>
      <w:r w:rsidRPr="00296FA8">
        <w:rPr>
          <w:rFonts w:ascii="Palatino Linotype" w:eastAsia="Palatino Linotype" w:hAnsi="Palatino Linotype" w:cs="Palatino Linotype"/>
          <w:sz w:val="22"/>
          <w:szCs w:val="22"/>
        </w:rPr>
        <w:t>Sehingga diharapkan mampu memberikan kontribusi positif dalam dunia Pendidikan.</w:t>
      </w:r>
      <w:proofErr w:type="gramEnd"/>
    </w:p>
    <w:p w:rsidR="00CE5916" w:rsidRDefault="00CE5916" w:rsidP="00296FA8">
      <w:pPr>
        <w:spacing w:before="60"/>
        <w:jc w:val="both"/>
        <w:rPr>
          <w:rFonts w:ascii="Palatino Linotype" w:eastAsia="Palatino Linotype" w:hAnsi="Palatino Linotype" w:cs="Palatino Linotype"/>
          <w:sz w:val="22"/>
          <w:szCs w:val="22"/>
        </w:rPr>
      </w:pPr>
    </w:p>
    <w:p w:rsidR="00CE5916" w:rsidRDefault="00296FA8">
      <w:pPr>
        <w:spacing w:before="60"/>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Daftar Pustaka</w:t>
      </w:r>
    </w:p>
    <w:p w:rsidR="00296FA8" w:rsidRDefault="00296FA8">
      <w:pPr>
        <w:spacing w:before="60"/>
        <w:rPr>
          <w:rFonts w:ascii="Palatino Linotype" w:eastAsia="Palatino Linotype" w:hAnsi="Palatino Linotype" w:cs="Palatino Linotype"/>
          <w:b/>
          <w:sz w:val="22"/>
          <w:szCs w:val="22"/>
        </w:rPr>
      </w:pPr>
    </w:p>
    <w:p w:rsidR="00296FA8" w:rsidRPr="00296FA8" w:rsidRDefault="00296FA8" w:rsidP="00296FA8">
      <w:pPr>
        <w:ind w:left="567" w:hanging="567"/>
        <w:contextualSpacing/>
        <w:jc w:val="both"/>
        <w:rPr>
          <w:rFonts w:eastAsia="DengXian"/>
          <w:color w:val="222222"/>
          <w:sz w:val="24"/>
          <w:szCs w:val="24"/>
          <w:shd w:val="clear" w:color="auto" w:fill="FFFFFF"/>
          <w:lang w:val="en-GB"/>
        </w:rPr>
      </w:pPr>
      <w:r w:rsidRPr="00296FA8">
        <w:rPr>
          <w:rFonts w:eastAsia="DengXian"/>
          <w:color w:val="222222"/>
          <w:sz w:val="24"/>
          <w:szCs w:val="24"/>
          <w:shd w:val="clear" w:color="auto" w:fill="FFFFFF"/>
          <w:lang w:val="en-GB"/>
        </w:rPr>
        <w:t xml:space="preserve">Hikmat, Hikmat. </w:t>
      </w:r>
      <w:proofErr w:type="gramStart"/>
      <w:r w:rsidRPr="00296FA8">
        <w:rPr>
          <w:rFonts w:eastAsia="DengXian"/>
          <w:color w:val="222222"/>
          <w:sz w:val="24"/>
          <w:szCs w:val="24"/>
          <w:shd w:val="clear" w:color="auto" w:fill="FFFFFF"/>
          <w:lang w:val="en-GB"/>
        </w:rPr>
        <w:t>"Peningkatan Komitmen Tugas Terhadap Kompetensi Pedagogik Guru Melalui Peran Pengawas Sekolah dan Kepala Sekolah di SMA Negeri 7 Kota Tangerang."</w:t>
      </w:r>
      <w:proofErr w:type="gramEnd"/>
      <w:r w:rsidRPr="00296FA8">
        <w:rPr>
          <w:rFonts w:eastAsia="DengXian"/>
          <w:color w:val="222222"/>
          <w:sz w:val="24"/>
          <w:szCs w:val="24"/>
          <w:shd w:val="clear" w:color="auto" w:fill="FFFFFF"/>
          <w:lang w:val="en-GB"/>
        </w:rPr>
        <w:t> </w:t>
      </w:r>
      <w:r w:rsidRPr="00296FA8">
        <w:rPr>
          <w:rFonts w:eastAsia="DengXian"/>
          <w:i/>
          <w:iCs/>
          <w:color w:val="222222"/>
          <w:sz w:val="24"/>
          <w:szCs w:val="24"/>
          <w:shd w:val="clear" w:color="auto" w:fill="FFFFFF"/>
          <w:lang w:val="en-GB"/>
        </w:rPr>
        <w:t>Perspektif: Jurnal Ilmu Administrasi</w:t>
      </w:r>
      <w:r w:rsidRPr="00296FA8">
        <w:rPr>
          <w:rFonts w:eastAsia="DengXian"/>
          <w:color w:val="222222"/>
          <w:sz w:val="24"/>
          <w:szCs w:val="24"/>
          <w:shd w:val="clear" w:color="auto" w:fill="FFFFFF"/>
          <w:lang w:val="en-GB"/>
        </w:rPr>
        <w:t> 2.2 (2020): 141-149.</w:t>
      </w:r>
    </w:p>
    <w:p w:rsidR="00296FA8" w:rsidRPr="00296FA8" w:rsidRDefault="00296FA8" w:rsidP="00296FA8">
      <w:pPr>
        <w:ind w:left="567" w:hanging="567"/>
        <w:contextualSpacing/>
        <w:jc w:val="both"/>
        <w:rPr>
          <w:rFonts w:eastAsia="DengXian"/>
          <w:color w:val="222222"/>
          <w:sz w:val="24"/>
          <w:szCs w:val="24"/>
          <w:shd w:val="clear" w:color="auto" w:fill="FFFFFF"/>
          <w:lang w:val="en-GB"/>
        </w:rPr>
      </w:pPr>
    </w:p>
    <w:p w:rsidR="00296FA8" w:rsidRPr="00296FA8" w:rsidRDefault="00296FA8" w:rsidP="00296FA8">
      <w:pPr>
        <w:ind w:left="567" w:hanging="567"/>
        <w:contextualSpacing/>
        <w:jc w:val="both"/>
        <w:rPr>
          <w:rFonts w:eastAsia="DengXian"/>
          <w:sz w:val="24"/>
          <w:szCs w:val="24"/>
          <w:lang w:val="en-GB"/>
        </w:rPr>
      </w:pPr>
      <w:r w:rsidRPr="00296FA8">
        <w:rPr>
          <w:rFonts w:eastAsia="DengXian"/>
          <w:color w:val="222222"/>
          <w:sz w:val="24"/>
          <w:szCs w:val="24"/>
          <w:shd w:val="clear" w:color="auto" w:fill="FFFFFF"/>
          <w:lang w:val="en-GB"/>
        </w:rPr>
        <w:t xml:space="preserve">Lumbangaol, Tinurbaya. </w:t>
      </w:r>
      <w:proofErr w:type="gramStart"/>
      <w:r w:rsidRPr="00296FA8">
        <w:rPr>
          <w:rFonts w:eastAsia="DengXian"/>
          <w:color w:val="222222"/>
          <w:sz w:val="24"/>
          <w:szCs w:val="24"/>
          <w:shd w:val="clear" w:color="auto" w:fill="FFFFFF"/>
          <w:lang w:val="en-GB"/>
        </w:rPr>
        <w:t>"Penerapan Strategi Pembelajaran Mind Mapping Untuk Meningkatkan Hasil Belajar Siswa Pada Materi “Teks Panjang” Mata Pelajaran Bahasa Indonesia di SDN 173346 Dolok Martumbur Kecamatan Muara Kelas IV TP 2018/2019."</w:t>
      </w:r>
      <w:proofErr w:type="gramEnd"/>
      <w:r w:rsidRPr="00296FA8">
        <w:rPr>
          <w:rFonts w:eastAsia="DengXian"/>
          <w:color w:val="222222"/>
          <w:sz w:val="24"/>
          <w:szCs w:val="24"/>
          <w:shd w:val="clear" w:color="auto" w:fill="FFFFFF"/>
          <w:lang w:val="en-GB"/>
        </w:rPr>
        <w:t> </w:t>
      </w:r>
      <w:r w:rsidRPr="00296FA8">
        <w:rPr>
          <w:rFonts w:eastAsia="DengXian"/>
          <w:i/>
          <w:iCs/>
          <w:color w:val="222222"/>
          <w:sz w:val="24"/>
          <w:szCs w:val="24"/>
          <w:shd w:val="clear" w:color="auto" w:fill="FFFFFF"/>
          <w:lang w:val="en-GB"/>
        </w:rPr>
        <w:t xml:space="preserve">Journal </w:t>
      </w:r>
      <w:proofErr w:type="gramStart"/>
      <w:r w:rsidRPr="00296FA8">
        <w:rPr>
          <w:rFonts w:eastAsia="DengXian"/>
          <w:i/>
          <w:iCs/>
          <w:color w:val="222222"/>
          <w:sz w:val="24"/>
          <w:szCs w:val="24"/>
          <w:shd w:val="clear" w:color="auto" w:fill="FFFFFF"/>
          <w:lang w:val="en-GB"/>
        </w:rPr>
        <w:t>Of</w:t>
      </w:r>
      <w:proofErr w:type="gramEnd"/>
      <w:r w:rsidRPr="00296FA8">
        <w:rPr>
          <w:rFonts w:eastAsia="DengXian"/>
          <w:i/>
          <w:iCs/>
          <w:color w:val="222222"/>
          <w:sz w:val="24"/>
          <w:szCs w:val="24"/>
          <w:shd w:val="clear" w:color="auto" w:fill="FFFFFF"/>
          <w:lang w:val="en-GB"/>
        </w:rPr>
        <w:t xml:space="preserve"> Education And Teaching Learning (JETL)</w:t>
      </w:r>
      <w:r w:rsidRPr="00296FA8">
        <w:rPr>
          <w:rFonts w:eastAsia="DengXian"/>
          <w:color w:val="222222"/>
          <w:sz w:val="24"/>
          <w:szCs w:val="24"/>
          <w:shd w:val="clear" w:color="auto" w:fill="FFFFFF"/>
          <w:lang w:val="en-GB"/>
        </w:rPr>
        <w:t> 2.2 (2020): 27-34.</w:t>
      </w:r>
    </w:p>
    <w:p w:rsidR="00296FA8" w:rsidRPr="00296FA8" w:rsidRDefault="00296FA8" w:rsidP="00296FA8">
      <w:pPr>
        <w:widowControl w:val="0"/>
        <w:ind w:left="567" w:hanging="567"/>
        <w:contextualSpacing/>
        <w:jc w:val="both"/>
        <w:rPr>
          <w:rFonts w:eastAsia="DengXian"/>
          <w:sz w:val="24"/>
          <w:szCs w:val="24"/>
          <w:lang w:val="en-GB"/>
        </w:rPr>
      </w:pPr>
    </w:p>
    <w:p w:rsidR="00296FA8" w:rsidRPr="00296FA8" w:rsidRDefault="00296FA8" w:rsidP="00296FA8">
      <w:pPr>
        <w:ind w:left="567" w:hanging="567"/>
        <w:contextualSpacing/>
        <w:jc w:val="both"/>
        <w:rPr>
          <w:rFonts w:eastAsia="DengXian"/>
          <w:color w:val="222222"/>
          <w:sz w:val="24"/>
          <w:szCs w:val="24"/>
          <w:shd w:val="clear" w:color="auto" w:fill="FFFFFF"/>
          <w:lang w:val="en-GB"/>
        </w:rPr>
      </w:pPr>
      <w:proofErr w:type="gramStart"/>
      <w:r w:rsidRPr="00296FA8">
        <w:rPr>
          <w:rFonts w:eastAsia="DengXian"/>
          <w:color w:val="222222"/>
          <w:sz w:val="24"/>
          <w:szCs w:val="24"/>
          <w:shd w:val="clear" w:color="auto" w:fill="FFFFFF"/>
          <w:lang w:val="en-GB"/>
        </w:rPr>
        <w:t>Ningrum, Dewi Setya, Arum Ratnaningsih, and Nur Ngazizah.</w:t>
      </w:r>
      <w:proofErr w:type="gramEnd"/>
      <w:r w:rsidRPr="00296FA8">
        <w:rPr>
          <w:rFonts w:eastAsia="DengXian"/>
          <w:color w:val="222222"/>
          <w:sz w:val="24"/>
          <w:szCs w:val="24"/>
          <w:shd w:val="clear" w:color="auto" w:fill="FFFFFF"/>
          <w:lang w:val="en-GB"/>
        </w:rPr>
        <w:t xml:space="preserve"> </w:t>
      </w:r>
      <w:proofErr w:type="gramStart"/>
      <w:r w:rsidRPr="00296FA8">
        <w:rPr>
          <w:rFonts w:eastAsia="DengXian"/>
          <w:color w:val="222222"/>
          <w:sz w:val="24"/>
          <w:szCs w:val="24"/>
          <w:shd w:val="clear" w:color="auto" w:fill="FFFFFF"/>
          <w:lang w:val="en-GB"/>
        </w:rPr>
        <w:t>"Pengembangan E-modul Berbasis Problem Solving dan Karakter Kelas V Peristiwa dalam Kehidupan di SD Negeri Kliwonan."</w:t>
      </w:r>
      <w:proofErr w:type="gramEnd"/>
      <w:r w:rsidRPr="00296FA8">
        <w:rPr>
          <w:rFonts w:eastAsia="DengXian"/>
          <w:color w:val="222222"/>
          <w:sz w:val="24"/>
          <w:szCs w:val="24"/>
          <w:shd w:val="clear" w:color="auto" w:fill="FFFFFF"/>
          <w:lang w:val="en-GB"/>
        </w:rPr>
        <w:t> </w:t>
      </w:r>
      <w:r w:rsidRPr="00296FA8">
        <w:rPr>
          <w:rFonts w:eastAsia="DengXian"/>
          <w:i/>
          <w:iCs/>
          <w:color w:val="222222"/>
          <w:sz w:val="24"/>
          <w:szCs w:val="24"/>
          <w:shd w:val="clear" w:color="auto" w:fill="FFFFFF"/>
          <w:lang w:val="en-GB"/>
        </w:rPr>
        <w:t>Journal on Teacher Education</w:t>
      </w:r>
      <w:r w:rsidRPr="00296FA8">
        <w:rPr>
          <w:rFonts w:eastAsia="DengXian"/>
          <w:color w:val="222222"/>
          <w:sz w:val="24"/>
          <w:szCs w:val="24"/>
          <w:shd w:val="clear" w:color="auto" w:fill="FFFFFF"/>
          <w:lang w:val="en-GB"/>
        </w:rPr>
        <w:t> 4.2 (2022): 265-280.</w:t>
      </w:r>
    </w:p>
    <w:p w:rsidR="00296FA8" w:rsidRPr="00296FA8" w:rsidRDefault="00296FA8" w:rsidP="00296FA8">
      <w:pPr>
        <w:widowControl w:val="0"/>
        <w:ind w:left="567" w:hanging="567"/>
        <w:contextualSpacing/>
        <w:jc w:val="both"/>
        <w:rPr>
          <w:rFonts w:eastAsia="DengXian"/>
          <w:sz w:val="24"/>
          <w:szCs w:val="24"/>
          <w:lang w:val="en-GB"/>
        </w:rPr>
      </w:pPr>
    </w:p>
    <w:p w:rsidR="00296FA8" w:rsidRPr="00296FA8" w:rsidRDefault="00296FA8" w:rsidP="00296FA8">
      <w:pPr>
        <w:ind w:left="567" w:hanging="567"/>
        <w:contextualSpacing/>
        <w:jc w:val="both"/>
        <w:rPr>
          <w:rFonts w:eastAsia="DengXian"/>
          <w:color w:val="222222"/>
          <w:sz w:val="24"/>
          <w:szCs w:val="24"/>
          <w:shd w:val="clear" w:color="auto" w:fill="FFFFFF"/>
          <w:lang w:val="en-GB"/>
        </w:rPr>
      </w:pPr>
      <w:proofErr w:type="gramStart"/>
      <w:r w:rsidRPr="00296FA8">
        <w:rPr>
          <w:rFonts w:eastAsia="DengXian"/>
          <w:color w:val="222222"/>
          <w:sz w:val="24"/>
          <w:szCs w:val="24"/>
          <w:shd w:val="clear" w:color="auto" w:fill="FFFFFF"/>
          <w:lang w:val="en-GB"/>
        </w:rPr>
        <w:lastRenderedPageBreak/>
        <w:t>Praudyani, Avanti Vera Risti, and Prima Suci Rohmadheny.</w:t>
      </w:r>
      <w:proofErr w:type="gramEnd"/>
      <w:r w:rsidRPr="00296FA8">
        <w:rPr>
          <w:rFonts w:eastAsia="DengXian"/>
          <w:color w:val="222222"/>
          <w:sz w:val="24"/>
          <w:szCs w:val="24"/>
          <w:shd w:val="clear" w:color="auto" w:fill="FFFFFF"/>
          <w:lang w:val="en-GB"/>
        </w:rPr>
        <w:t xml:space="preserve"> </w:t>
      </w:r>
      <w:proofErr w:type="gramStart"/>
      <w:r w:rsidRPr="00296FA8">
        <w:rPr>
          <w:rFonts w:eastAsia="DengXian"/>
          <w:color w:val="222222"/>
          <w:sz w:val="24"/>
          <w:szCs w:val="24"/>
          <w:shd w:val="clear" w:color="auto" w:fill="FFFFFF"/>
          <w:lang w:val="en-GB"/>
        </w:rPr>
        <w:t>"Pelatihan pemanfaatan aplikasi microsoft office dalam pembelajaran sebagai upaya peningkatan profesionalisme bagi guru PAUD di PCA Mantrijeron."</w:t>
      </w:r>
      <w:proofErr w:type="gramEnd"/>
      <w:r w:rsidRPr="00296FA8">
        <w:rPr>
          <w:rFonts w:eastAsia="DengXian"/>
          <w:color w:val="222222"/>
          <w:sz w:val="24"/>
          <w:szCs w:val="24"/>
          <w:shd w:val="clear" w:color="auto" w:fill="FFFFFF"/>
          <w:lang w:val="en-GB"/>
        </w:rPr>
        <w:t> </w:t>
      </w:r>
      <w:proofErr w:type="gramStart"/>
      <w:r w:rsidRPr="00296FA8">
        <w:rPr>
          <w:rFonts w:eastAsia="DengXian"/>
          <w:i/>
          <w:iCs/>
          <w:color w:val="222222"/>
          <w:sz w:val="24"/>
          <w:szCs w:val="24"/>
          <w:shd w:val="clear" w:color="auto" w:fill="FFFFFF"/>
          <w:lang w:val="en-GB"/>
        </w:rPr>
        <w:t>Seminar Nasional Hasil Pengabdian Kepada Masyarakat Universitas Ahmad Dahlan</w:t>
      </w:r>
      <w:r w:rsidRPr="00296FA8">
        <w:rPr>
          <w:rFonts w:eastAsia="DengXian"/>
          <w:color w:val="222222"/>
          <w:sz w:val="24"/>
          <w:szCs w:val="24"/>
          <w:shd w:val="clear" w:color="auto" w:fill="FFFFFF"/>
          <w:lang w:val="en-GB"/>
        </w:rPr>
        <w:t>.</w:t>
      </w:r>
      <w:proofErr w:type="gramEnd"/>
      <w:r w:rsidRPr="00296FA8">
        <w:rPr>
          <w:rFonts w:eastAsia="DengXian"/>
          <w:color w:val="222222"/>
          <w:sz w:val="24"/>
          <w:szCs w:val="24"/>
          <w:shd w:val="clear" w:color="auto" w:fill="FFFFFF"/>
          <w:lang w:val="en-GB"/>
        </w:rPr>
        <w:t xml:space="preserve"> </w:t>
      </w:r>
      <w:proofErr w:type="gramStart"/>
      <w:r w:rsidRPr="00296FA8">
        <w:rPr>
          <w:rFonts w:eastAsia="DengXian"/>
          <w:color w:val="222222"/>
          <w:sz w:val="24"/>
          <w:szCs w:val="24"/>
          <w:shd w:val="clear" w:color="auto" w:fill="FFFFFF"/>
          <w:lang w:val="en-GB"/>
        </w:rPr>
        <w:t>Vol. 1.</w:t>
      </w:r>
      <w:proofErr w:type="gramEnd"/>
      <w:r w:rsidRPr="00296FA8">
        <w:rPr>
          <w:rFonts w:eastAsia="DengXian"/>
          <w:color w:val="222222"/>
          <w:sz w:val="24"/>
          <w:szCs w:val="24"/>
          <w:shd w:val="clear" w:color="auto" w:fill="FFFFFF"/>
          <w:lang w:val="en-GB"/>
        </w:rPr>
        <w:t xml:space="preserve"> </w:t>
      </w:r>
      <w:proofErr w:type="gramStart"/>
      <w:r w:rsidRPr="00296FA8">
        <w:rPr>
          <w:rFonts w:eastAsia="DengXian"/>
          <w:color w:val="222222"/>
          <w:sz w:val="24"/>
          <w:szCs w:val="24"/>
          <w:shd w:val="clear" w:color="auto" w:fill="FFFFFF"/>
          <w:lang w:val="en-GB"/>
        </w:rPr>
        <w:t>No. 1.</w:t>
      </w:r>
      <w:proofErr w:type="gramEnd"/>
      <w:r w:rsidRPr="00296FA8">
        <w:rPr>
          <w:rFonts w:eastAsia="DengXian"/>
          <w:color w:val="222222"/>
          <w:sz w:val="24"/>
          <w:szCs w:val="24"/>
          <w:shd w:val="clear" w:color="auto" w:fill="FFFFFF"/>
          <w:lang w:val="en-GB"/>
        </w:rPr>
        <w:t xml:space="preserve"> 2019.</w:t>
      </w:r>
    </w:p>
    <w:p w:rsidR="00296FA8" w:rsidRPr="00296FA8" w:rsidRDefault="00296FA8" w:rsidP="00296FA8">
      <w:pPr>
        <w:widowControl w:val="0"/>
        <w:ind w:left="567" w:hanging="567"/>
        <w:contextualSpacing/>
        <w:jc w:val="both"/>
        <w:rPr>
          <w:rFonts w:eastAsia="DengXian"/>
          <w:sz w:val="24"/>
          <w:szCs w:val="24"/>
          <w:lang w:val="en-GB"/>
        </w:rPr>
      </w:pPr>
    </w:p>
    <w:p w:rsidR="00296FA8" w:rsidRDefault="00296FA8" w:rsidP="00296FA8">
      <w:pPr>
        <w:ind w:left="567" w:hanging="567"/>
        <w:contextualSpacing/>
        <w:jc w:val="both"/>
        <w:rPr>
          <w:rFonts w:eastAsia="DengXian"/>
          <w:color w:val="222222"/>
          <w:sz w:val="24"/>
          <w:szCs w:val="24"/>
          <w:shd w:val="clear" w:color="auto" w:fill="FFFFFF"/>
          <w:lang w:val="en-GB"/>
        </w:rPr>
      </w:pPr>
      <w:r w:rsidRPr="00296FA8">
        <w:rPr>
          <w:rFonts w:eastAsia="DengXian"/>
          <w:color w:val="222222"/>
          <w:sz w:val="24"/>
          <w:szCs w:val="24"/>
          <w:shd w:val="clear" w:color="auto" w:fill="FFFFFF"/>
          <w:lang w:val="en-GB"/>
        </w:rPr>
        <w:t xml:space="preserve">Sukirman, Sukirman. </w:t>
      </w:r>
      <w:proofErr w:type="gramStart"/>
      <w:r w:rsidRPr="00296FA8">
        <w:rPr>
          <w:rFonts w:eastAsia="DengXian"/>
          <w:color w:val="222222"/>
          <w:sz w:val="24"/>
          <w:szCs w:val="24"/>
          <w:shd w:val="clear" w:color="auto" w:fill="FFFFFF"/>
          <w:lang w:val="en-GB"/>
        </w:rPr>
        <w:t>"Tes kemampuan keterampilan menulis dalam pembelajaran bahasa indonesia di sekolah."</w:t>
      </w:r>
      <w:proofErr w:type="gramEnd"/>
      <w:r w:rsidRPr="00296FA8">
        <w:rPr>
          <w:rFonts w:eastAsia="DengXian"/>
          <w:color w:val="222222"/>
          <w:sz w:val="24"/>
          <w:szCs w:val="24"/>
          <w:shd w:val="clear" w:color="auto" w:fill="FFFFFF"/>
          <w:lang w:val="en-GB"/>
        </w:rPr>
        <w:t> </w:t>
      </w:r>
      <w:r w:rsidRPr="00296FA8">
        <w:rPr>
          <w:rFonts w:eastAsia="DengXian"/>
          <w:i/>
          <w:iCs/>
          <w:color w:val="222222"/>
          <w:sz w:val="24"/>
          <w:szCs w:val="24"/>
          <w:shd w:val="clear" w:color="auto" w:fill="FFFFFF"/>
          <w:lang w:val="en-GB"/>
        </w:rPr>
        <w:t>Jurnal Konsepsi</w:t>
      </w:r>
      <w:r w:rsidRPr="00296FA8">
        <w:rPr>
          <w:rFonts w:eastAsia="DengXian"/>
          <w:color w:val="222222"/>
          <w:sz w:val="24"/>
          <w:szCs w:val="24"/>
          <w:shd w:val="clear" w:color="auto" w:fill="FFFFFF"/>
          <w:lang w:val="en-GB"/>
        </w:rPr>
        <w:t> 9.2 (2020): 72-81.</w:t>
      </w:r>
    </w:p>
    <w:p w:rsidR="00296FA8" w:rsidRDefault="00296FA8" w:rsidP="00296FA8">
      <w:pPr>
        <w:ind w:left="567" w:hanging="567"/>
        <w:contextualSpacing/>
        <w:jc w:val="both"/>
        <w:rPr>
          <w:rFonts w:eastAsia="DengXian"/>
          <w:color w:val="222222"/>
          <w:sz w:val="24"/>
          <w:szCs w:val="24"/>
          <w:shd w:val="clear" w:color="auto" w:fill="FFFFFF"/>
          <w:lang w:val="en-GB"/>
        </w:rPr>
      </w:pPr>
    </w:p>
    <w:p w:rsidR="00296FA8" w:rsidRPr="00296FA8" w:rsidRDefault="00296FA8" w:rsidP="00296FA8">
      <w:pPr>
        <w:ind w:left="567" w:hanging="567"/>
        <w:contextualSpacing/>
        <w:jc w:val="both"/>
        <w:rPr>
          <w:rFonts w:eastAsia="DengXian"/>
          <w:color w:val="222222"/>
          <w:sz w:val="24"/>
          <w:szCs w:val="24"/>
          <w:shd w:val="clear" w:color="auto" w:fill="FFFFFF"/>
          <w:lang w:val="en-GB"/>
        </w:rPr>
      </w:pPr>
      <w:proofErr w:type="gramStart"/>
      <w:r w:rsidRPr="00296FA8">
        <w:rPr>
          <w:rFonts w:eastAsia="DengXian"/>
          <w:color w:val="222222"/>
          <w:sz w:val="24"/>
          <w:szCs w:val="24"/>
          <w:shd w:val="clear" w:color="auto" w:fill="FFFFFF"/>
          <w:lang w:val="en-GB"/>
        </w:rPr>
        <w:t>Suprihatin, Dewi, and Ahmad Hariyadi.</w:t>
      </w:r>
      <w:proofErr w:type="gramEnd"/>
      <w:r w:rsidRPr="00296FA8">
        <w:rPr>
          <w:rFonts w:eastAsia="DengXian"/>
          <w:color w:val="222222"/>
          <w:sz w:val="24"/>
          <w:szCs w:val="24"/>
          <w:shd w:val="clear" w:color="auto" w:fill="FFFFFF"/>
          <w:lang w:val="en-GB"/>
        </w:rPr>
        <w:t xml:space="preserve"> </w:t>
      </w:r>
      <w:proofErr w:type="gramStart"/>
      <w:r w:rsidRPr="00296FA8">
        <w:rPr>
          <w:rFonts w:eastAsia="DengXian"/>
          <w:color w:val="222222"/>
          <w:sz w:val="24"/>
          <w:szCs w:val="24"/>
          <w:shd w:val="clear" w:color="auto" w:fill="FFFFFF"/>
          <w:lang w:val="en-GB"/>
        </w:rPr>
        <w:t>"Peningkatan Kemampuan Menentukan Ide Pokok Melalui Model SAVI Berbasis Mind Mapping pada Siswa Sekolah Dasar."</w:t>
      </w:r>
      <w:proofErr w:type="gramEnd"/>
      <w:r w:rsidRPr="00296FA8">
        <w:rPr>
          <w:rFonts w:eastAsia="DengXian"/>
          <w:color w:val="222222"/>
          <w:sz w:val="24"/>
          <w:szCs w:val="24"/>
          <w:shd w:val="clear" w:color="auto" w:fill="FFFFFF"/>
          <w:lang w:val="en-GB"/>
        </w:rPr>
        <w:t xml:space="preserve"> Jurnal Educatio FKIP Unma 7.4 (2021): 1384-1393.</w:t>
      </w:r>
    </w:p>
    <w:p w:rsidR="00296FA8" w:rsidRDefault="00296FA8">
      <w:pPr>
        <w:spacing w:before="60"/>
        <w:rPr>
          <w:rFonts w:ascii="Palatino Linotype" w:eastAsia="Palatino Linotype" w:hAnsi="Palatino Linotype" w:cs="Palatino Linotype"/>
          <w:b/>
          <w:sz w:val="22"/>
          <w:szCs w:val="22"/>
        </w:rPr>
      </w:pPr>
    </w:p>
    <w:p w:rsidR="00296FA8" w:rsidRDefault="00296FA8">
      <w:pPr>
        <w:spacing w:before="60"/>
        <w:rPr>
          <w:rFonts w:ascii="Palatino Linotype" w:eastAsia="Palatino Linotype" w:hAnsi="Palatino Linotype" w:cs="Palatino Linotype"/>
          <w:b/>
          <w:sz w:val="22"/>
          <w:szCs w:val="22"/>
        </w:rPr>
      </w:pPr>
    </w:p>
    <w:p w:rsidR="00CE5916" w:rsidRDefault="00CE5916">
      <w:pPr>
        <w:spacing w:before="60"/>
        <w:jc w:val="center"/>
        <w:rPr>
          <w:rFonts w:ascii="Palatino Linotype" w:eastAsia="Palatino Linotype" w:hAnsi="Palatino Linotype" w:cs="Palatino Linotype"/>
          <w:b/>
          <w:sz w:val="22"/>
          <w:szCs w:val="22"/>
        </w:rPr>
      </w:pPr>
    </w:p>
    <w:p w:rsidR="00CE5916" w:rsidRDefault="00CE5916">
      <w:pPr>
        <w:rPr>
          <w:rFonts w:ascii="Palatino Linotype" w:eastAsia="Palatino Linotype" w:hAnsi="Palatino Linotype" w:cs="Palatino Linotype"/>
          <w:sz w:val="22"/>
          <w:szCs w:val="22"/>
        </w:rPr>
      </w:pPr>
      <w:bookmarkStart w:id="2" w:name="_GoBack"/>
      <w:bookmarkEnd w:id="2"/>
    </w:p>
    <w:sectPr w:rsidR="00CE5916">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E9" w:rsidRDefault="00A87DE9">
      <w:r>
        <w:separator/>
      </w:r>
    </w:p>
  </w:endnote>
  <w:endnote w:type="continuationSeparator" w:id="0">
    <w:p w:rsidR="00A87DE9" w:rsidRDefault="00A8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DengXian">
    <w:altName w:val="Microsoft YaHei"/>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A87DE9">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Nama Penulis, Judul, Halaman (Cetak Miring)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sidR="00191E0E">
      <w:rPr>
        <w:rFonts w:ascii="Palatino Linotype" w:eastAsia="Palatino Linotype" w:hAnsi="Palatino Linotype" w:cs="Palatino Linotype"/>
        <w:color w:val="000000"/>
      </w:rPr>
      <w:fldChar w:fldCharType="separate"/>
    </w:r>
    <w:r w:rsidR="00296FA8">
      <w:rPr>
        <w:rFonts w:ascii="Palatino Linotype" w:eastAsia="Palatino Linotype" w:hAnsi="Palatino Linotype" w:cs="Palatino Linotype"/>
        <w:noProof/>
        <w:color w:val="000000"/>
      </w:rPr>
      <w:t>2</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5408" behindDoc="0" locked="0" layoutInCell="1" hidden="0" allowOverlap="1" wp14:anchorId="79454DF5" wp14:editId="72CCA56A">
              <wp:simplePos x="0" y="0"/>
              <wp:positionH relativeFrom="column">
                <wp:posOffset>101601</wp:posOffset>
              </wp:positionH>
              <wp:positionV relativeFrom="paragraph">
                <wp:posOffset>-241299</wp:posOffset>
              </wp:positionV>
              <wp:extent cx="5988685" cy="25400"/>
              <wp:effectExtent l="0" t="0" r="0" b="0"/>
              <wp:wrapNone/>
              <wp:docPr id="16" name="Freeform 16"/>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A87DE9">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sidR="00191E0E">
      <w:rPr>
        <w:rFonts w:ascii="Palatino Linotype" w:eastAsia="Palatino Linotype" w:hAnsi="Palatino Linotype" w:cs="Palatino Linotype"/>
        <w:color w:val="000000"/>
      </w:rPr>
      <w:fldChar w:fldCharType="separate"/>
    </w:r>
    <w:r w:rsidR="00296FA8">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3360" behindDoc="0" locked="0" layoutInCell="1" hidden="0" allowOverlap="1" wp14:anchorId="2FF2C5A0" wp14:editId="0F94572E">
              <wp:simplePos x="0" y="0"/>
              <wp:positionH relativeFrom="column">
                <wp:posOffset>101601</wp:posOffset>
              </wp:positionH>
              <wp:positionV relativeFrom="paragraph">
                <wp:posOffset>-241299</wp:posOffset>
              </wp:positionV>
              <wp:extent cx="5988685" cy="25400"/>
              <wp:effectExtent l="0" t="0" r="0" b="0"/>
              <wp:wrapNone/>
              <wp:docPr id="15" name="Freeform 15"/>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A87DE9">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sidR="00191E0E">
      <w:rPr>
        <w:rFonts w:ascii="Palatino Linotype" w:eastAsia="Palatino Linotype" w:hAnsi="Palatino Linotype" w:cs="Palatino Linotype"/>
        <w:color w:val="000000"/>
      </w:rPr>
      <w:fldChar w:fldCharType="separate"/>
    </w:r>
    <w:r w:rsidR="00296FA8">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4384" behindDoc="0" locked="0" layoutInCell="1" hidden="0" allowOverlap="1" wp14:anchorId="71C6CEB4" wp14:editId="72F4D12A">
              <wp:simplePos x="0" y="0"/>
              <wp:positionH relativeFrom="column">
                <wp:posOffset>101601</wp:posOffset>
              </wp:positionH>
              <wp:positionV relativeFrom="paragraph">
                <wp:posOffset>-241299</wp:posOffset>
              </wp:positionV>
              <wp:extent cx="5988685" cy="25400"/>
              <wp:effectExtent l="0" t="0" r="0" b="0"/>
              <wp:wrapNone/>
              <wp:docPr id="17" name="Freeform 17"/>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E9" w:rsidRDefault="00A87DE9">
      <w:r>
        <w:separator/>
      </w:r>
    </w:p>
  </w:footnote>
  <w:footnote w:type="continuationSeparator" w:id="0">
    <w:p w:rsidR="00A87DE9" w:rsidRDefault="00A87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CE5916">
    <w:pPr>
      <w:pBdr>
        <w:top w:val="nil"/>
        <w:left w:val="nil"/>
        <w:bottom w:val="nil"/>
        <w:right w:val="nil"/>
        <w:between w:val="nil"/>
      </w:pBdr>
      <w:tabs>
        <w:tab w:val="center" w:pos="4513"/>
        <w:tab w:val="right" w:pos="9026"/>
      </w:tabs>
      <w:jc w:val="right"/>
      <w:rPr>
        <w:color w:val="000000"/>
      </w:rPr>
    </w:pPr>
  </w:p>
  <w:p w:rsidR="00CE5916" w:rsidRDefault="00CE5916">
    <w:pPr>
      <w:pBdr>
        <w:top w:val="nil"/>
        <w:left w:val="nil"/>
        <w:bottom w:val="nil"/>
        <w:right w:val="nil"/>
        <w:between w:val="nil"/>
      </w:pBdr>
      <w:tabs>
        <w:tab w:val="center" w:pos="4513"/>
        <w:tab w:val="right" w:pos="9026"/>
      </w:tabs>
      <w:jc w:val="right"/>
      <w:rPr>
        <w:color w:val="000000"/>
      </w:rPr>
    </w:pPr>
  </w:p>
  <w:p w:rsidR="00CE5916" w:rsidRDefault="00A87DE9">
    <w:pPr>
      <w:pBdr>
        <w:top w:val="nil"/>
        <w:left w:val="nil"/>
        <w:bottom w:val="nil"/>
        <w:right w:val="nil"/>
        <w:between w:val="nil"/>
      </w:pBdr>
      <w:tabs>
        <w:tab w:val="center" w:pos="4513"/>
        <w:tab w:val="right" w:pos="9026"/>
      </w:tabs>
      <w:jc w:val="right"/>
      <w:rPr>
        <w:color w:val="000000"/>
      </w:rPr>
    </w:pPr>
    <w:r>
      <w:rPr>
        <w:color w:val="000000"/>
      </w:rPr>
      <w:t>Jurnal Riset Pendidikan Dasar</w:t>
    </w:r>
  </w:p>
  <w:p w:rsidR="00CE5916" w:rsidRDefault="00A87DE9">
    <w:pPr>
      <w:pBdr>
        <w:top w:val="nil"/>
        <w:left w:val="nil"/>
        <w:bottom w:val="nil"/>
        <w:right w:val="nil"/>
        <w:between w:val="nil"/>
      </w:pBdr>
      <w:tabs>
        <w:tab w:val="center" w:pos="4513"/>
        <w:tab w:val="right" w:pos="9026"/>
      </w:tabs>
      <w:jc w:val="right"/>
      <w:rPr>
        <w:color w:val="000000"/>
      </w:rPr>
    </w:pPr>
    <w:r>
      <w:rPr>
        <w:color w:val="000000"/>
      </w:rPr>
      <w:t xml:space="preserve">Volume XX Nomor XX, DOI </w:t>
    </w:r>
    <w:hyperlink r:id="rId1">
      <w:r>
        <w:rPr>
          <w:color w:val="0000FF"/>
          <w:u w:val="single"/>
        </w:rPr>
        <w:t>http://dx.doi.org/10.30595/.v1i2.xxxx</w:t>
      </w:r>
    </w:hyperlink>
    <w:r>
      <w:rPr>
        <w:color w:val="000000"/>
      </w:rPr>
      <w:t xml:space="preserve"> </w:t>
    </w:r>
    <w:r>
      <w:rPr>
        <w:noProof/>
      </w:rPr>
      <mc:AlternateContent>
        <mc:Choice Requires="wpg">
          <w:drawing>
            <wp:anchor distT="0" distB="0" distL="114300" distR="114300" simplePos="0" relativeHeight="251662336" behindDoc="0" locked="0" layoutInCell="1" hidden="0" allowOverlap="1" wp14:anchorId="0F41CF83" wp14:editId="6AC288D0">
              <wp:simplePos x="0" y="0"/>
              <wp:positionH relativeFrom="column">
                <wp:posOffset>101601</wp:posOffset>
              </wp:positionH>
              <wp:positionV relativeFrom="paragraph">
                <wp:posOffset>165100</wp:posOffset>
              </wp:positionV>
              <wp:extent cx="5952490" cy="25400"/>
              <wp:effectExtent l="0" t="0" r="0" b="0"/>
              <wp:wrapNone/>
              <wp:docPr id="20" name="Freeform 20"/>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CE5916">
    <w:pPr>
      <w:pBdr>
        <w:top w:val="nil"/>
        <w:left w:val="nil"/>
        <w:bottom w:val="nil"/>
        <w:right w:val="nil"/>
        <w:between w:val="nil"/>
      </w:pBdr>
      <w:tabs>
        <w:tab w:val="center" w:pos="4513"/>
        <w:tab w:val="right" w:pos="9026"/>
      </w:tabs>
      <w:rPr>
        <w:color w:val="000000"/>
      </w:rPr>
    </w:pPr>
  </w:p>
  <w:p w:rsidR="00CE5916" w:rsidRDefault="00CE5916">
    <w:pPr>
      <w:pBdr>
        <w:top w:val="nil"/>
        <w:left w:val="nil"/>
        <w:bottom w:val="nil"/>
        <w:right w:val="nil"/>
        <w:between w:val="nil"/>
      </w:pBdr>
      <w:tabs>
        <w:tab w:val="center" w:pos="4513"/>
        <w:tab w:val="right" w:pos="9026"/>
      </w:tabs>
      <w:rPr>
        <w:color w:val="000000"/>
      </w:rPr>
    </w:pPr>
  </w:p>
  <w:p w:rsidR="00CE5916" w:rsidRDefault="00A87DE9">
    <w:pPr>
      <w:pBdr>
        <w:top w:val="nil"/>
        <w:left w:val="nil"/>
        <w:bottom w:val="nil"/>
        <w:right w:val="nil"/>
        <w:between w:val="nil"/>
      </w:pBdr>
      <w:tabs>
        <w:tab w:val="center" w:pos="4513"/>
        <w:tab w:val="right" w:pos="9026"/>
      </w:tabs>
      <w:rPr>
        <w:color w:val="000000"/>
      </w:rPr>
    </w:pPr>
    <w:r>
      <w:rPr>
        <w:color w:val="000000"/>
      </w:rPr>
      <w:t>Jurnal Riset Pendidikan Dasar</w:t>
    </w:r>
  </w:p>
  <w:p w:rsidR="00CE5916" w:rsidRDefault="00A87DE9">
    <w:pPr>
      <w:pBdr>
        <w:top w:val="nil"/>
        <w:left w:val="nil"/>
        <w:bottom w:val="nil"/>
        <w:right w:val="nil"/>
        <w:between w:val="nil"/>
      </w:pBdr>
      <w:tabs>
        <w:tab w:val="center" w:pos="4513"/>
        <w:tab w:val="right" w:pos="9026"/>
      </w:tabs>
      <w:rPr>
        <w:color w:val="000000"/>
      </w:rPr>
    </w:pPr>
    <w:r>
      <w:rPr>
        <w:color w:val="000000"/>
      </w:rPr>
      <w:t xml:space="preserve">Volume XX Nomor XX, DOI </w:t>
    </w:r>
    <w:hyperlink r:id="rId1">
      <w:r>
        <w:rPr>
          <w:color w:val="0000FF"/>
          <w:u w:val="single"/>
        </w:rPr>
        <w:t>http://dx.doi.org/10.30595/.v1i2.xxxx</w:t>
      </w:r>
    </w:hyperlink>
    <w:r>
      <w:rPr>
        <w:noProof/>
      </w:rPr>
      <mc:AlternateContent>
        <mc:Choice Requires="wpg">
          <w:drawing>
            <wp:anchor distT="0" distB="0" distL="114300" distR="114300" simplePos="0" relativeHeight="251658240" behindDoc="0" locked="0" layoutInCell="1" hidden="0" allowOverlap="1" wp14:anchorId="4407848E" wp14:editId="6F751220">
              <wp:simplePos x="0" y="0"/>
              <wp:positionH relativeFrom="column">
                <wp:posOffset>101601</wp:posOffset>
              </wp:positionH>
              <wp:positionV relativeFrom="paragraph">
                <wp:posOffset>165100</wp:posOffset>
              </wp:positionV>
              <wp:extent cx="5952490" cy="25400"/>
              <wp:effectExtent l="0" t="0" r="0" b="0"/>
              <wp:wrapNone/>
              <wp:docPr id="13" name="Freeform 1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6" w:rsidRDefault="00A87DE9">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rPr>
      <w:drawing>
        <wp:anchor distT="0" distB="0" distL="114300" distR="114300" simplePos="0" relativeHeight="251659264" behindDoc="0" locked="0" layoutInCell="1" hidden="0" allowOverlap="1" wp14:anchorId="48E14133" wp14:editId="048F11EE">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FAF871D" wp14:editId="0BDF5175">
              <wp:simplePos x="0" y="0"/>
              <wp:positionH relativeFrom="column">
                <wp:posOffset>4838700</wp:posOffset>
              </wp:positionH>
              <wp:positionV relativeFrom="paragraph">
                <wp:posOffset>25400</wp:posOffset>
              </wp:positionV>
              <wp:extent cx="1221740" cy="573405"/>
              <wp:effectExtent l="0" t="0" r="0" b="0"/>
              <wp:wrapNone/>
              <wp:docPr id="21" name="Freeform 21"/>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rsidR="00CE5916" w:rsidRDefault="00A87DE9">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CE5916" w:rsidRDefault="00CE5916">
                          <w:pPr>
                            <w:textDirection w:val="btLr"/>
                          </w:pPr>
                        </w:p>
                      </w:txbxContent>
                    </wps:txbx>
                    <wps:bodyPr spcFirstLastPara="1" wrap="square" lIns="88900" tIns="38100" rIns="88900" bIns="38100" anchor="t" anchorCtr="0">
                      <a:noAutofit/>
                    </wps:bodyPr>
                  </wps:wsp>
                </a:graphicData>
              </a:graphic>
            </wp:anchor>
          </w:drawing>
        </mc:Choice>
        <mc:Fallback>
          <w:pict>
            <v:shape id="Freeform 21" o:spid="_x0000_s1027" style="position:absolute;left:0;text-align:left;margin-left:381pt;margin-top:2pt;width:96.2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" adj="-11796480,,5400" path="m,l,554355r1202690,l1202690,,,xe" filled="f" stroked="f">
              <v:stroke joinstyle="miter"/>
              <v:formulas/>
              <v:path arrowok="t" o:extrusionok="f" o:connecttype="custom" textboxrect="0,0,1202690,554355"/>
              <v:textbox inset="7pt,3pt,7pt,3pt">
                <w:txbxContent>
                  <w:p w:rsidR="00CE5916" w:rsidRDefault="00A87DE9">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CE5916" w:rsidRDefault="00A87DE9">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CE5916" w:rsidRDefault="00CE5916">
                    <w:pPr>
                      <w:textDirection w:val="btLr"/>
                    </w:pPr>
                  </w:p>
                </w:txbxContent>
              </v:textbox>
            </v:shape>
          </w:pict>
        </mc:Fallback>
      </mc:AlternateContent>
    </w:r>
  </w:p>
  <w:p w:rsidR="00CE5916" w:rsidRDefault="00A87DE9">
    <w:pPr>
      <w:pBdr>
        <w:top w:val="nil"/>
        <w:left w:val="nil"/>
        <w:bottom w:val="nil"/>
        <w:right w:val="nil"/>
        <w:between w:val="nil"/>
      </w:pBdr>
      <w:tabs>
        <w:tab w:val="center" w:pos="4513"/>
        <w:tab w:val="right" w:pos="9026"/>
      </w:tabs>
      <w:ind w:left="1843"/>
      <w:rPr>
        <w:color w:val="000000"/>
      </w:rPr>
    </w:pPr>
    <w:r>
      <w:rPr>
        <w:color w:val="000000"/>
      </w:rPr>
      <w:t>Volume XX Nomor XX</w:t>
    </w:r>
  </w:p>
  <w:p w:rsidR="00CE5916" w:rsidRDefault="00A87DE9">
    <w:pPr>
      <w:pBdr>
        <w:top w:val="nil"/>
        <w:left w:val="nil"/>
        <w:bottom w:val="nil"/>
        <w:right w:val="nil"/>
        <w:between w:val="nil"/>
      </w:pBdr>
      <w:tabs>
        <w:tab w:val="center" w:pos="4513"/>
        <w:tab w:val="right" w:pos="9026"/>
      </w:tabs>
      <w:ind w:left="1843"/>
      <w:rPr>
        <w:color w:val="000000"/>
      </w:rPr>
    </w:pPr>
    <w:proofErr w:type="gramStart"/>
    <w:r>
      <w:rPr>
        <w:color w:val="000000"/>
      </w:rPr>
      <w:t>e-ISSN</w:t>
    </w:r>
    <w:proofErr w:type="gramEnd"/>
    <w:r>
      <w:rPr>
        <w:color w:val="000000"/>
      </w:rPr>
      <w:t xml:space="preserve"> 2723-8660 | p-ISSN 2798-6365</w:t>
    </w:r>
  </w:p>
  <w:p w:rsidR="00CE5916" w:rsidRDefault="00A87DE9">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1144BAF7" wp14:editId="14C557D2">
              <wp:simplePos x="0" y="0"/>
              <wp:positionH relativeFrom="column">
                <wp:posOffset>101601</wp:posOffset>
              </wp:positionH>
              <wp:positionV relativeFrom="paragraph">
                <wp:posOffset>190500</wp:posOffset>
              </wp:positionV>
              <wp:extent cx="5952490" cy="25400"/>
              <wp:effectExtent l="0" t="0" r="0" b="0"/>
              <wp:wrapNone/>
              <wp:docPr id="19" name="Freeform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rsidR="00CE5916" w:rsidRDefault="00CE591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110"/>
    <w:multiLevelType w:val="multilevel"/>
    <w:tmpl w:val="3A80A9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2657CA"/>
    <w:multiLevelType w:val="hybridMultilevel"/>
    <w:tmpl w:val="1A1CF662"/>
    <w:lvl w:ilvl="0" w:tplc="33627F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5A52C57"/>
    <w:multiLevelType w:val="hybridMultilevel"/>
    <w:tmpl w:val="12FA589A"/>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CE5916"/>
    <w:rsid w:val="00191E0E"/>
    <w:rsid w:val="001C0AB1"/>
    <w:rsid w:val="00296FA8"/>
    <w:rsid w:val="004C37CF"/>
    <w:rsid w:val="00531AF7"/>
    <w:rsid w:val="006257F3"/>
    <w:rsid w:val="007B352F"/>
    <w:rsid w:val="00A87DE9"/>
    <w:rsid w:val="00B0722F"/>
    <w:rsid w:val="00C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uiPriority w:val="99"/>
    <w:qFormat/>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4C37C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uiPriority w:val="99"/>
    <w:qFormat/>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4C37C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umratna@umpwr.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ldafaibnu18@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2538</Words>
  <Characters>16550</Characters>
  <Application>Microsoft Office Word</Application>
  <DocSecurity>0</DocSecurity>
  <Lines>413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6</cp:revision>
  <dcterms:created xsi:type="dcterms:W3CDTF">2017-11-27T04:15:00Z</dcterms:created>
  <dcterms:modified xsi:type="dcterms:W3CDTF">2025-01-09T01:43:00Z</dcterms:modified>
</cp:coreProperties>
</file>