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7647" w14:textId="77777777" w:rsidR="002D3C68" w:rsidRDefault="002D3C68" w:rsidP="00956EB6">
      <w:pPr>
        <w:pStyle w:val="Title"/>
        <w:rPr>
          <w:sz w:val="32"/>
          <w:lang w:val="en-US"/>
        </w:rPr>
      </w:pPr>
    </w:p>
    <w:p w14:paraId="18CB9F60" w14:textId="221B9210" w:rsidR="00904D6D" w:rsidRPr="003B695F" w:rsidRDefault="003B695F" w:rsidP="003B695F">
      <w:pPr>
        <w:jc w:val="center"/>
        <w:rPr>
          <w:b/>
          <w:sz w:val="32"/>
          <w:szCs w:val="32"/>
        </w:rPr>
      </w:pPr>
      <w:r w:rsidRPr="003B695F">
        <w:rPr>
          <w:b/>
          <w:sz w:val="32"/>
          <w:szCs w:val="32"/>
        </w:rPr>
        <w:t xml:space="preserve">Meta </w:t>
      </w:r>
      <w:proofErr w:type="spellStart"/>
      <w:r w:rsidRPr="003B695F">
        <w:rPr>
          <w:b/>
          <w:sz w:val="32"/>
          <w:szCs w:val="32"/>
        </w:rPr>
        <w:t>Analisis</w:t>
      </w:r>
      <w:proofErr w:type="spellEnd"/>
      <w:r w:rsidRPr="003B695F">
        <w:rPr>
          <w:b/>
          <w:sz w:val="32"/>
          <w:szCs w:val="32"/>
        </w:rPr>
        <w:t xml:space="preserve"> </w:t>
      </w:r>
      <w:proofErr w:type="spellStart"/>
      <w:r w:rsidRPr="003B695F">
        <w:rPr>
          <w:b/>
          <w:sz w:val="32"/>
          <w:szCs w:val="32"/>
        </w:rPr>
        <w:t>Efektifitas</w:t>
      </w:r>
      <w:proofErr w:type="spellEnd"/>
      <w:r w:rsidRPr="003B695F">
        <w:rPr>
          <w:b/>
          <w:sz w:val="32"/>
          <w:szCs w:val="32"/>
        </w:rPr>
        <w:t xml:space="preserve"> </w:t>
      </w:r>
      <w:proofErr w:type="spellStart"/>
      <w:r w:rsidRPr="003B695F">
        <w:rPr>
          <w:b/>
          <w:sz w:val="32"/>
          <w:szCs w:val="32"/>
        </w:rPr>
        <w:t>Penggunaan</w:t>
      </w:r>
      <w:proofErr w:type="spellEnd"/>
      <w:r w:rsidRPr="003B695F">
        <w:rPr>
          <w:b/>
          <w:sz w:val="32"/>
          <w:szCs w:val="32"/>
        </w:rPr>
        <w:t xml:space="preserve"> Media </w:t>
      </w:r>
      <w:proofErr w:type="spellStart"/>
      <w:r w:rsidRPr="003B695F">
        <w:rPr>
          <w:b/>
          <w:sz w:val="32"/>
          <w:szCs w:val="32"/>
        </w:rPr>
        <w:t>Komik</w:t>
      </w:r>
      <w:proofErr w:type="spellEnd"/>
      <w:r w:rsidRPr="003B695F">
        <w:rPr>
          <w:b/>
          <w:sz w:val="32"/>
          <w:szCs w:val="32"/>
        </w:rPr>
        <w:t xml:space="preserve"> Digital Di </w:t>
      </w:r>
      <w:proofErr w:type="spellStart"/>
      <w:r w:rsidRPr="003B695F">
        <w:rPr>
          <w:b/>
          <w:sz w:val="32"/>
          <w:szCs w:val="32"/>
        </w:rPr>
        <w:t>Sekolah</w:t>
      </w:r>
      <w:proofErr w:type="spellEnd"/>
      <w:r w:rsidRPr="003B695F">
        <w:rPr>
          <w:b/>
          <w:sz w:val="32"/>
          <w:szCs w:val="32"/>
        </w:rPr>
        <w:t xml:space="preserve"> Dasar</w:t>
      </w:r>
    </w:p>
    <w:p w14:paraId="56ADE710" w14:textId="77777777" w:rsidR="00250A66" w:rsidRPr="003D5B84" w:rsidRDefault="00250A66" w:rsidP="00904D6D">
      <w:pPr>
        <w:jc w:val="center"/>
        <w:rPr>
          <w:b/>
          <w:bCs/>
        </w:rPr>
      </w:pPr>
    </w:p>
    <w:p w14:paraId="68862BB3" w14:textId="781FC64C" w:rsidR="00904D6D" w:rsidRPr="00D74C5F" w:rsidRDefault="003B695F" w:rsidP="00904D6D">
      <w:pPr>
        <w:jc w:val="center"/>
        <w:rPr>
          <w:b/>
          <w:bCs/>
        </w:rPr>
      </w:pPr>
      <w:r>
        <w:rPr>
          <w:b/>
          <w:bCs/>
        </w:rPr>
        <w:t>Putri Ayuk Nandasari</w:t>
      </w:r>
      <w:r w:rsidR="00E12660" w:rsidRPr="003D5B84">
        <w:rPr>
          <w:b/>
          <w:bCs/>
          <w:lang w:val="id-ID"/>
        </w:rPr>
        <w:t xml:space="preserve"> * 1, </w:t>
      </w:r>
      <w:r w:rsidR="0040399F">
        <w:rPr>
          <w:b/>
          <w:bCs/>
        </w:rPr>
        <w:t xml:space="preserve">Alex </w:t>
      </w:r>
      <w:proofErr w:type="spellStart"/>
      <w:r w:rsidR="0040399F">
        <w:rPr>
          <w:b/>
          <w:bCs/>
        </w:rPr>
        <w:t>Yusron</w:t>
      </w:r>
      <w:proofErr w:type="spellEnd"/>
      <w:r w:rsidR="0040399F">
        <w:rPr>
          <w:b/>
          <w:bCs/>
        </w:rPr>
        <w:t xml:space="preserve"> Al Mufti</w:t>
      </w:r>
      <w:r w:rsidR="00E12660" w:rsidRPr="003D5B84">
        <w:rPr>
          <w:b/>
          <w:bCs/>
          <w:lang w:val="id-ID"/>
        </w:rPr>
        <w:t>2</w:t>
      </w:r>
    </w:p>
    <w:p w14:paraId="121C1F78" w14:textId="125044EF" w:rsidR="00904D6D" w:rsidRPr="00E2599A" w:rsidRDefault="001A7D56" w:rsidP="003B695F">
      <w:pPr>
        <w:jc w:val="center"/>
        <w:rPr>
          <w:sz w:val="18"/>
          <w:szCs w:val="18"/>
        </w:rPr>
      </w:pPr>
      <w:r w:rsidRPr="001A7D56">
        <w:rPr>
          <w:sz w:val="18"/>
          <w:szCs w:val="18"/>
          <w:vertAlign w:val="superscript"/>
        </w:rPr>
        <w:t>1</w:t>
      </w:r>
      <w:r w:rsidR="00B67809">
        <w:rPr>
          <w:sz w:val="18"/>
          <w:szCs w:val="18"/>
        </w:rPr>
        <w:t xml:space="preserve">Universitas </w:t>
      </w:r>
      <w:r w:rsidR="003B695F">
        <w:rPr>
          <w:sz w:val="18"/>
          <w:szCs w:val="18"/>
        </w:rPr>
        <w:t xml:space="preserve">Islam </w:t>
      </w:r>
      <w:proofErr w:type="spellStart"/>
      <w:r w:rsidR="003B695F">
        <w:rPr>
          <w:sz w:val="18"/>
          <w:szCs w:val="18"/>
        </w:rPr>
        <w:t>Nahdlatul</w:t>
      </w:r>
      <w:proofErr w:type="spellEnd"/>
      <w:r w:rsidR="003B695F">
        <w:rPr>
          <w:sz w:val="18"/>
          <w:szCs w:val="18"/>
        </w:rPr>
        <w:t xml:space="preserve"> Ulama </w:t>
      </w:r>
      <w:proofErr w:type="spellStart"/>
      <w:r w:rsidR="003B695F">
        <w:rPr>
          <w:sz w:val="18"/>
          <w:szCs w:val="18"/>
        </w:rPr>
        <w:t>Jepara</w:t>
      </w:r>
      <w:proofErr w:type="spellEnd"/>
    </w:p>
    <w:p w14:paraId="5BEFEBC6" w14:textId="77777777" w:rsidR="00904D6D" w:rsidRDefault="00904D6D" w:rsidP="0088233C">
      <w:pPr>
        <w:jc w:val="cente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5C517140" w:rsidR="00957C11" w:rsidRPr="00957C11" w:rsidRDefault="00CA0460" w:rsidP="00907D6F">
            <w:pPr>
              <w:spacing w:before="120"/>
              <w:rPr>
                <w:color w:val="000000"/>
                <w:sz w:val="24"/>
                <w:szCs w:val="24"/>
              </w:rPr>
            </w:pPr>
            <w:r w:rsidRPr="00957C11">
              <w:rPr>
                <w:b/>
                <w:bCs/>
                <w:iCs/>
                <w:color w:val="000000"/>
              </w:rPr>
              <w:t>ABSTRACT</w:t>
            </w:r>
            <w:r w:rsidR="00957C11" w:rsidRPr="00957C11">
              <w:rPr>
                <w:b/>
                <w:bCs/>
                <w:iCs/>
                <w:color w:val="000000"/>
              </w:rPr>
              <w:t xml:space="preserve"> </w:t>
            </w:r>
            <w:r w:rsidR="00957C11" w:rsidRPr="00957C11">
              <w:rPr>
                <w:sz w:val="18"/>
                <w:szCs w:val="18"/>
              </w:rPr>
              <w:t>(10</w:t>
            </w:r>
            <w:r w:rsidR="00907D6F">
              <w:rPr>
                <w:sz w:val="18"/>
                <w:szCs w:val="18"/>
                <w:lang w:val="id-ID"/>
              </w:rPr>
              <w:t xml:space="preserve"> pt</w:t>
            </w:r>
            <w:r w:rsidR="00957C11" w:rsidRPr="00957C11">
              <w:rPr>
                <w:sz w:val="18"/>
                <w:szCs w:val="18"/>
              </w:rPr>
              <w:t>)</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7F286F" w:rsidRDefault="00CA0460" w:rsidP="00CA0460">
            <w:pPr>
              <w:spacing w:before="120" w:after="120"/>
              <w:jc w:val="both"/>
              <w:rPr>
                <w:b/>
                <w:i/>
              </w:rPr>
            </w:pPr>
            <w:r w:rsidRPr="007F286F">
              <w:rPr>
                <w:b/>
                <w:i/>
              </w:rPr>
              <w:t>Article history:</w:t>
            </w:r>
          </w:p>
          <w:p w14:paraId="5C13CAFE" w14:textId="2305F068" w:rsidR="00CA0460" w:rsidRDefault="000E7F38" w:rsidP="00CA0460">
            <w:pPr>
              <w:jc w:val="both"/>
            </w:pPr>
            <w:r>
              <w:rPr>
                <w:lang w:val="id-ID"/>
              </w:rPr>
              <w:t>Submitted</w:t>
            </w:r>
            <w:r w:rsidR="00CA0460">
              <w:t xml:space="preserve"> Jun </w:t>
            </w:r>
            <w:r w:rsidR="000B7022">
              <w:t>xx</w:t>
            </w:r>
            <w:r w:rsidR="00CA0460">
              <w:t>, 201x</w:t>
            </w:r>
          </w:p>
          <w:p w14:paraId="7E5F5793" w14:textId="396EA7EA" w:rsidR="00CA0460" w:rsidRDefault="000E7F38" w:rsidP="00CA0460">
            <w:pPr>
              <w:jc w:val="both"/>
            </w:pPr>
            <w:r>
              <w:rPr>
                <w:lang w:val="id-ID"/>
              </w:rPr>
              <w:t>Accepted</w:t>
            </w:r>
            <w:r w:rsidR="00CA0460">
              <w:t xml:space="preserve"> Jul xx, 201x</w:t>
            </w:r>
          </w:p>
          <w:p w14:paraId="2AAF926C" w14:textId="26FC294C" w:rsidR="00CA0460" w:rsidRDefault="000E7F38" w:rsidP="00CA0460">
            <w:pPr>
              <w:jc w:val="both"/>
            </w:pPr>
            <w:r>
              <w:rPr>
                <w:lang w:val="id-ID"/>
              </w:rPr>
              <w:t>Published</w:t>
            </w:r>
            <w:r w:rsidR="00CA0460">
              <w:t xml:space="preserve"> Aug xx, 201x</w:t>
            </w:r>
          </w:p>
          <w:p w14:paraId="10AB75B5" w14:textId="77777777" w:rsidR="00941203" w:rsidRPr="00957C11" w:rsidRDefault="00941203" w:rsidP="00941203">
            <w:pPr>
              <w:jc w:val="both"/>
            </w:pP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33C3FA99" w:rsidR="00941203" w:rsidRPr="003B695F" w:rsidRDefault="003B695F" w:rsidP="003B695F">
            <w:pPr>
              <w:pStyle w:val="abstrak"/>
              <w:spacing w:before="120" w:after="120"/>
              <w:ind w:left="0" w:right="114"/>
              <w:rPr>
                <w:sz w:val="22"/>
                <w:szCs w:val="22"/>
                <w:lang w:val="id-ID"/>
              </w:rPr>
            </w:pPr>
            <w:r w:rsidRPr="003B695F">
              <w:rPr>
                <w:sz w:val="18"/>
                <w:szCs w:val="18"/>
                <w:lang w:val="id-ID"/>
              </w:rPr>
              <w:t>The purpose of this study was to analyze the effect of using digital comics in the elementary school environment by combining the results of various previous studies. In this study we used meta-analysis research by analyzing data from journals or articles about the influence of digital comic media for use in elementary schools. This research begins with searching, then finding and collecting research that is appropriate to the topic and at the same time selecting, calculating effect sizes, analyzing the results of effect sizes. calculations and draw conclusions and interpret research results through meta-analysis methods. Data were analyzed using quantitative methods. Based on the results of this study it can be concluded that digital comic media is quite effective for elementary school children. This is reflected in the average N-Gain percentage which is between 56-75% and the N-Gain is in the medium category. Improved learning outcomes can affect the average. It can be seen that before using digital comic media, the average value was 57.43 and after using digital comic media, it was 82.35.</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3EBD693B" w14:textId="77777777" w:rsidR="00CA0460" w:rsidRPr="007F286F" w:rsidRDefault="00CA0460" w:rsidP="00CA0460">
            <w:pPr>
              <w:spacing w:before="120" w:after="120"/>
              <w:jc w:val="both"/>
              <w:rPr>
                <w:b/>
                <w:i/>
              </w:rPr>
            </w:pPr>
            <w:r w:rsidRPr="007F286F">
              <w:rPr>
                <w:b/>
                <w:i/>
              </w:rPr>
              <w:t>Keyword</w:t>
            </w:r>
            <w:r>
              <w:rPr>
                <w:b/>
                <w:i/>
              </w:rPr>
              <w:t>s</w:t>
            </w:r>
            <w:r w:rsidRPr="007F286F">
              <w:rPr>
                <w:b/>
                <w:i/>
              </w:rPr>
              <w:t>:</w:t>
            </w:r>
          </w:p>
          <w:p w14:paraId="38804904" w14:textId="77777777" w:rsidR="003B695F" w:rsidRDefault="003B695F" w:rsidP="00CA0460">
            <w:pPr>
              <w:jc w:val="both"/>
              <w:rPr>
                <w:lang w:val="id-ID"/>
              </w:rPr>
            </w:pPr>
            <w:r w:rsidRPr="003B695F">
              <w:rPr>
                <w:lang w:val="id-ID"/>
              </w:rPr>
              <w:t>Meta analisis</w:t>
            </w:r>
          </w:p>
          <w:p w14:paraId="01EBA925" w14:textId="77777777" w:rsidR="003B695F" w:rsidRDefault="003B695F" w:rsidP="00CA0460">
            <w:pPr>
              <w:jc w:val="both"/>
              <w:rPr>
                <w:lang w:val="id-ID"/>
              </w:rPr>
            </w:pPr>
            <w:r w:rsidRPr="003B695F">
              <w:rPr>
                <w:lang w:val="id-ID"/>
              </w:rPr>
              <w:t>comic digital</w:t>
            </w:r>
          </w:p>
          <w:p w14:paraId="4FE45351" w14:textId="56C5EB95" w:rsidR="00941203" w:rsidRPr="003B695F" w:rsidRDefault="003B695F" w:rsidP="00CA0460">
            <w:pPr>
              <w:jc w:val="both"/>
              <w:rPr>
                <w:i/>
              </w:rPr>
            </w:pPr>
            <w:r w:rsidRPr="003B695F">
              <w:rPr>
                <w:lang w:val="id-ID"/>
              </w:rPr>
              <w:t>sekolah dasar</w:t>
            </w: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941203" w:rsidRDefault="006B027E" w:rsidP="00A47588">
            <w:pPr>
              <w:spacing w:before="120" w:after="120"/>
              <w:jc w:val="right"/>
              <w:rPr>
                <w:i/>
                <w:iCs/>
                <w:color w:val="000000"/>
                <w:sz w:val="18"/>
                <w:szCs w:val="18"/>
              </w:rPr>
            </w:pPr>
            <w:r>
              <w:rPr>
                <w:i/>
                <w:iCs/>
                <w:color w:val="000000"/>
                <w:sz w:val="18"/>
                <w:szCs w:val="18"/>
              </w:rPr>
              <w:t>.</w:t>
            </w:r>
          </w:p>
        </w:tc>
      </w:tr>
      <w:tr w:rsidR="007F286F" w14:paraId="4C24A8E4" w14:textId="77777777" w:rsidTr="006B28BA">
        <w:tc>
          <w:tcPr>
            <w:tcW w:w="8897" w:type="dxa"/>
            <w:gridSpan w:val="3"/>
            <w:tcBorders>
              <w:top w:val="nil"/>
              <w:left w:val="nil"/>
              <w:bottom w:val="single" w:sz="4" w:space="0" w:color="auto"/>
              <w:right w:val="nil"/>
            </w:tcBorders>
          </w:tcPr>
          <w:p w14:paraId="4CA19ABD" w14:textId="77777777" w:rsidR="00CA0460" w:rsidRPr="007F286F" w:rsidRDefault="00CA0460" w:rsidP="00CA0460">
            <w:pPr>
              <w:spacing w:before="120" w:after="120"/>
              <w:rPr>
                <w:b/>
                <w:i/>
              </w:rPr>
            </w:pPr>
            <w:r w:rsidRPr="007F286F">
              <w:rPr>
                <w:b/>
                <w:i/>
              </w:rPr>
              <w:t>Corresponding Author:</w:t>
            </w:r>
          </w:p>
          <w:p w14:paraId="0E6011A4" w14:textId="77777777" w:rsidR="007F286F" w:rsidRDefault="001A7D56" w:rsidP="007F286F">
            <w:r>
              <w:t xml:space="preserve">Nama </w:t>
            </w:r>
            <w:proofErr w:type="spellStart"/>
            <w:r>
              <w:t>Penulis</w:t>
            </w:r>
            <w:proofErr w:type="spellEnd"/>
            <w:r>
              <w:t xml:space="preserve"> </w:t>
            </w:r>
            <w:proofErr w:type="spellStart"/>
            <w:r>
              <w:t>Koresponden</w:t>
            </w:r>
            <w:proofErr w:type="spellEnd"/>
            <w:r>
              <w:t>,</w:t>
            </w:r>
          </w:p>
          <w:p w14:paraId="16918511" w14:textId="78D4CABF" w:rsidR="007F286F" w:rsidRDefault="0057008C" w:rsidP="007F286F">
            <w:r>
              <w:t xml:space="preserve">Program Studi Pendidikan </w:t>
            </w:r>
            <w:proofErr w:type="spellStart"/>
            <w:r>
              <w:t>Matematika</w:t>
            </w:r>
            <w:proofErr w:type="spellEnd"/>
            <w:r>
              <w:t>,</w:t>
            </w:r>
          </w:p>
          <w:p w14:paraId="67AA9166" w14:textId="10252C01" w:rsidR="007F286F" w:rsidRDefault="0057008C" w:rsidP="007F286F">
            <w:r>
              <w:t xml:space="preserve">Universitas Muhammadiyah </w:t>
            </w:r>
            <w:proofErr w:type="spellStart"/>
            <w:r>
              <w:t>Purwokerto</w:t>
            </w:r>
            <w:proofErr w:type="spellEnd"/>
            <w:r>
              <w:t>,</w:t>
            </w:r>
          </w:p>
          <w:p w14:paraId="1598E70D" w14:textId="6CD3FEC9" w:rsidR="007F286F" w:rsidRDefault="006B28BA" w:rsidP="007F286F">
            <w:r>
              <w:t xml:space="preserve">Jl. KH. Ahmad Dahlan, Po. </w:t>
            </w:r>
            <w:r w:rsidR="00BD65FE">
              <w:t>Box.</w:t>
            </w:r>
            <w:r>
              <w:t xml:space="preserve"> 202 </w:t>
            </w:r>
            <w:proofErr w:type="spellStart"/>
            <w:r>
              <w:t>Purwokerto</w:t>
            </w:r>
            <w:proofErr w:type="spellEnd"/>
            <w:r>
              <w:t xml:space="preserve">, </w:t>
            </w:r>
            <w:proofErr w:type="spellStart"/>
            <w:r>
              <w:t>Banyumas</w:t>
            </w:r>
            <w:proofErr w:type="spellEnd"/>
            <w:r>
              <w:t>, Indonesia.</w:t>
            </w:r>
          </w:p>
          <w:p w14:paraId="25E48DE7" w14:textId="16F449D3" w:rsidR="00941203" w:rsidRPr="00957C11" w:rsidRDefault="00BD65FE" w:rsidP="00A47588">
            <w:pPr>
              <w:spacing w:after="120"/>
              <w:rPr>
                <w:color w:val="000000"/>
                <w:sz w:val="18"/>
                <w:szCs w:val="18"/>
              </w:rPr>
            </w:pPr>
            <w:r>
              <w:t>E-mail</w:t>
            </w:r>
            <w:r w:rsidR="00941203">
              <w:t xml:space="preserve">: </w:t>
            </w:r>
            <w:hyperlink r:id="rId8" w:history="1">
              <w:r w:rsidR="008D732E" w:rsidRPr="00C65CAA">
                <w:rPr>
                  <w:rStyle w:val="Hyperlink"/>
                  <w:lang w:val="id-ID"/>
                </w:rPr>
                <w:t>author_corresponding@pmpm.or.id</w:t>
              </w:r>
            </w:hyperlink>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0610E1" w:rsidRDefault="00CA0460" w:rsidP="00CA0460">
            <w:pPr>
              <w:spacing w:before="120" w:after="120"/>
              <w:jc w:val="both"/>
              <w:rPr>
                <w:b/>
                <w:i/>
              </w:rPr>
            </w:pPr>
            <w:r w:rsidRPr="000610E1">
              <w:rPr>
                <w:b/>
                <w:i/>
              </w:rPr>
              <w:t>How to Cite:</w:t>
            </w:r>
          </w:p>
          <w:p w14:paraId="24FF20AD" w14:textId="14F3A7C3" w:rsidR="006B28BA" w:rsidRPr="006B28BA" w:rsidRDefault="006B28BA" w:rsidP="00907D6F">
            <w:pPr>
              <w:spacing w:before="120" w:after="120"/>
              <w:jc w:val="both"/>
            </w:pPr>
            <w:r w:rsidRPr="006B28BA">
              <w:t xml:space="preserve">Nama Belakang-1, Nama </w:t>
            </w:r>
            <w:proofErr w:type="spellStart"/>
            <w:r w:rsidRPr="006B28BA">
              <w:t>Depan</w:t>
            </w:r>
            <w:proofErr w:type="spellEnd"/>
            <w:r w:rsidRPr="006B28BA">
              <w:t xml:space="preserve"> dan Nama Tengah-1</w:t>
            </w:r>
            <w:r w:rsidR="000B7022">
              <w:t>.</w:t>
            </w:r>
            <w:r w:rsidRPr="006B28BA">
              <w:t xml:space="preserve">, Nama Belakang-2, Nama </w:t>
            </w:r>
            <w:proofErr w:type="spellStart"/>
            <w:r w:rsidRPr="006B28BA">
              <w:t>Depan</w:t>
            </w:r>
            <w:proofErr w:type="spellEnd"/>
            <w:r w:rsidRPr="006B28BA">
              <w:t xml:space="preserve"> dan Nama Tengah-2., &amp; Nama Belakang-3, Nama </w:t>
            </w:r>
            <w:proofErr w:type="spellStart"/>
            <w:r w:rsidRPr="006B28BA">
              <w:t>Depan</w:t>
            </w:r>
            <w:proofErr w:type="spellEnd"/>
            <w:r w:rsidRPr="006B28BA">
              <w:t xml:space="preserve"> dan Nama Tengah-3. (20</w:t>
            </w:r>
            <w:r w:rsidR="00907D6F">
              <w:rPr>
                <w:lang w:val="id-ID"/>
              </w:rPr>
              <w:t>2</w:t>
            </w:r>
            <w:r w:rsidR="00CA0460">
              <w:t>X</w:t>
            </w:r>
            <w:r w:rsidRPr="006B28BA">
              <w:t xml:space="preserve">). </w:t>
            </w:r>
            <w:proofErr w:type="spellStart"/>
            <w:r w:rsidRPr="006B28BA">
              <w:t>Judul</w:t>
            </w:r>
            <w:proofErr w:type="spellEnd"/>
            <w:r w:rsidRPr="006B28BA">
              <w:t xml:space="preserve"> </w:t>
            </w:r>
            <w:proofErr w:type="spellStart"/>
            <w:r w:rsidRPr="006B28BA">
              <w:t>Judul</w:t>
            </w:r>
            <w:proofErr w:type="spellEnd"/>
            <w:r w:rsidRPr="006B28BA">
              <w:t xml:space="preserve"> </w:t>
            </w:r>
            <w:proofErr w:type="spellStart"/>
            <w:r w:rsidRPr="006B28BA">
              <w:t>Judul</w:t>
            </w:r>
            <w:proofErr w:type="spellEnd"/>
            <w:r w:rsidRPr="006B28BA">
              <w:t xml:space="preserve"> </w:t>
            </w:r>
            <w:proofErr w:type="spellStart"/>
            <w:r w:rsidRPr="006B28BA">
              <w:t>Judul</w:t>
            </w:r>
            <w:proofErr w:type="spellEnd"/>
            <w:r w:rsidRPr="006B28BA">
              <w:t>. Khazanah Pendidikan-</w:t>
            </w:r>
            <w:proofErr w:type="spellStart"/>
            <w:r w:rsidRPr="006B28BA">
              <w:t>Jurnal</w:t>
            </w:r>
            <w:proofErr w:type="spellEnd"/>
            <w:r w:rsidRPr="006B28BA">
              <w:t xml:space="preserve"> </w:t>
            </w:r>
            <w:proofErr w:type="spellStart"/>
            <w:r w:rsidRPr="006B28BA">
              <w:t>Ilmiah</w:t>
            </w:r>
            <w:proofErr w:type="spellEnd"/>
            <w:r w:rsidRPr="006B28BA">
              <w:t xml:space="preserve"> </w:t>
            </w:r>
            <w:proofErr w:type="spellStart"/>
            <w:r w:rsidRPr="006B28BA">
              <w:t>Kependidikan</w:t>
            </w:r>
            <w:proofErr w:type="spellEnd"/>
            <w:r w:rsidRPr="006B28BA">
              <w:t xml:space="preserve"> (JIK), X (X), XX-XX.</w:t>
            </w:r>
          </w:p>
        </w:tc>
      </w:tr>
    </w:tbl>
    <w:p w14:paraId="7EAE5555" w14:textId="7AB9FFD6" w:rsidR="00957C11" w:rsidRDefault="00957C11" w:rsidP="00957C11">
      <w:pPr>
        <w:jc w:val="both"/>
      </w:pPr>
    </w:p>
    <w:p w14:paraId="4C989D31" w14:textId="15D342BC" w:rsidR="0057008C" w:rsidRDefault="0057008C" w:rsidP="00957C11">
      <w:pPr>
        <w:jc w:val="both"/>
      </w:pPr>
    </w:p>
    <w:p w14:paraId="64B3E948" w14:textId="650957D4" w:rsidR="0057008C" w:rsidRDefault="0057008C" w:rsidP="00957C11">
      <w:pPr>
        <w:jc w:val="both"/>
      </w:pPr>
    </w:p>
    <w:p w14:paraId="327B56B4" w14:textId="40BA0671" w:rsidR="0057008C" w:rsidRDefault="0057008C" w:rsidP="00957C11">
      <w:pPr>
        <w:jc w:val="both"/>
      </w:pPr>
    </w:p>
    <w:p w14:paraId="3B95E8BB" w14:textId="010E12F2" w:rsidR="0057008C" w:rsidRDefault="0057008C" w:rsidP="00957C11">
      <w:pPr>
        <w:jc w:val="both"/>
      </w:pPr>
    </w:p>
    <w:p w14:paraId="13F98C8F" w14:textId="6791F7BB" w:rsidR="0057008C" w:rsidRDefault="0057008C" w:rsidP="00957C11">
      <w:pPr>
        <w:jc w:val="both"/>
      </w:pPr>
    </w:p>
    <w:p w14:paraId="0B6A959B" w14:textId="12FA01D3" w:rsidR="0057008C" w:rsidRDefault="0057008C" w:rsidP="00957C11">
      <w:pPr>
        <w:jc w:val="both"/>
      </w:pPr>
    </w:p>
    <w:p w14:paraId="1C24BD11" w14:textId="4875FE9B" w:rsidR="0057008C" w:rsidRDefault="0057008C" w:rsidP="00957C11">
      <w:pPr>
        <w:jc w:val="both"/>
      </w:pPr>
    </w:p>
    <w:p w14:paraId="71B55A72" w14:textId="6DCD5BD0" w:rsidR="0057008C" w:rsidRDefault="0057008C" w:rsidP="00957C11">
      <w:pPr>
        <w:jc w:val="both"/>
      </w:pPr>
    </w:p>
    <w:p w14:paraId="7A481C0A" w14:textId="77777777" w:rsidR="0057008C" w:rsidRDefault="0057008C" w:rsidP="00957C11">
      <w:pPr>
        <w:jc w:val="both"/>
      </w:pPr>
    </w:p>
    <w:p w14:paraId="3A3A0A6C" w14:textId="5FAEAEE5" w:rsidR="0057008C" w:rsidRDefault="0057008C" w:rsidP="00957C11">
      <w:pPr>
        <w:jc w:val="both"/>
      </w:pPr>
    </w:p>
    <w:p w14:paraId="4B7862FA" w14:textId="6B24C246" w:rsidR="0057008C" w:rsidRDefault="0057008C" w:rsidP="00957C11">
      <w:pPr>
        <w:jc w:val="both"/>
      </w:pPr>
    </w:p>
    <w:p w14:paraId="371A6550" w14:textId="3CCA7C5E" w:rsidR="0057008C" w:rsidRDefault="0057008C" w:rsidP="00957C11">
      <w:pPr>
        <w:jc w:val="both"/>
      </w:pPr>
    </w:p>
    <w:p w14:paraId="3DFB9DD3" w14:textId="3F11FE16" w:rsidR="0057008C" w:rsidRDefault="0057008C" w:rsidP="00957C11">
      <w:pPr>
        <w:jc w:val="both"/>
      </w:pPr>
      <w:r>
        <w:rPr>
          <w:noProof/>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0" w:name="_Hlk67638956"/>
                              <w:bookmarkEnd w:id="0"/>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 xml:space="preserve">This article is an open access article distributed under the </w:t>
                              </w:r>
                              <w:proofErr w:type="gramStart"/>
                              <w:r w:rsidRPr="0057008C">
                                <w:rPr>
                                  <w:sz w:val="18"/>
                                  <w:szCs w:val="18"/>
                                </w:rPr>
                                <w:t>terms</w:t>
                              </w:r>
                              <w:proofErr w:type="gramEnd"/>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9"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526F5C0" w14:textId="77777777" w:rsidR="00CA0460" w:rsidRPr="0057008C" w:rsidRDefault="00CA0460" w:rsidP="00CA0460">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 xml:space="preserve">This article is an open access article distributed under the </w:t>
                        </w:r>
                        <w:proofErr w:type="gramStart"/>
                        <w:r w:rsidRPr="0057008C">
                          <w:rPr>
                            <w:sz w:val="18"/>
                            <w:szCs w:val="18"/>
                          </w:rPr>
                          <w:t>terms</w:t>
                        </w:r>
                        <w:proofErr w:type="gramEnd"/>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11"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">
                  <v:imagedata r:id="rId12" o:title=""/>
                </v:shape>
              </v:group>
            </w:pict>
          </mc:Fallback>
        </mc:AlternateContent>
      </w:r>
    </w:p>
    <w:p w14:paraId="22AE860B" w14:textId="229BA769" w:rsidR="0057008C" w:rsidRDefault="0057008C" w:rsidP="00957C11">
      <w:pPr>
        <w:jc w:val="both"/>
      </w:pPr>
    </w:p>
    <w:p w14:paraId="23D8C112" w14:textId="0A4A3608" w:rsidR="0057008C" w:rsidRDefault="0057008C" w:rsidP="00957C11">
      <w:pPr>
        <w:jc w:val="both"/>
      </w:pPr>
    </w:p>
    <w:p w14:paraId="662F5824" w14:textId="264D3E19" w:rsidR="0010046E" w:rsidRPr="00CA0460" w:rsidRDefault="00F33C08" w:rsidP="00CA0460">
      <w:pPr>
        <w:numPr>
          <w:ilvl w:val="0"/>
          <w:numId w:val="15"/>
        </w:numPr>
        <w:tabs>
          <w:tab w:val="left" w:pos="426"/>
        </w:tabs>
        <w:spacing w:before="120" w:after="120"/>
        <w:ind w:left="425" w:hanging="425"/>
        <w:rPr>
          <w:b/>
          <w:bCs/>
          <w:lang w:val="id-ID"/>
        </w:rPr>
      </w:pPr>
      <w:r w:rsidRPr="008D732E">
        <w:rPr>
          <w:b/>
          <w:bCs/>
          <w:sz w:val="24"/>
          <w:lang w:val="id-ID"/>
        </w:rPr>
        <w:lastRenderedPageBreak/>
        <w:t>PENDAHULUAN</w:t>
      </w:r>
    </w:p>
    <w:p w14:paraId="667581F5" w14:textId="59AC2728" w:rsidR="003B695F" w:rsidRPr="00F01521" w:rsidRDefault="003B695F" w:rsidP="003B695F">
      <w:pPr>
        <w:ind w:firstLine="567"/>
        <w:jc w:val="both"/>
        <w:rPr>
          <w:sz w:val="24"/>
          <w:szCs w:val="24"/>
        </w:rPr>
      </w:pPr>
      <w:proofErr w:type="spellStart"/>
      <w:r w:rsidRPr="00F01521">
        <w:rPr>
          <w:sz w:val="24"/>
          <w:szCs w:val="24"/>
        </w:rPr>
        <w:t>Penggunaan</w:t>
      </w:r>
      <w:proofErr w:type="spellEnd"/>
      <w:r w:rsidRPr="00F01521">
        <w:rPr>
          <w:sz w:val="24"/>
          <w:szCs w:val="24"/>
        </w:rPr>
        <w:t xml:space="preserve"> </w:t>
      </w:r>
      <w:proofErr w:type="spellStart"/>
      <w:r w:rsidRPr="00F01521">
        <w:rPr>
          <w:sz w:val="24"/>
          <w:szCs w:val="24"/>
        </w:rPr>
        <w:t>teknologi</w:t>
      </w:r>
      <w:proofErr w:type="spellEnd"/>
      <w:r w:rsidRPr="00F01521">
        <w:rPr>
          <w:sz w:val="24"/>
          <w:szCs w:val="24"/>
        </w:rPr>
        <w:t xml:space="preserve"> digital di </w:t>
      </w:r>
      <w:proofErr w:type="spellStart"/>
      <w:r w:rsidRPr="00F01521">
        <w:rPr>
          <w:sz w:val="24"/>
          <w:szCs w:val="24"/>
        </w:rPr>
        <w:t>lingkungan</w:t>
      </w:r>
      <w:proofErr w:type="spellEnd"/>
      <w:r w:rsidRPr="00F01521">
        <w:rPr>
          <w:sz w:val="24"/>
          <w:szCs w:val="24"/>
        </w:rPr>
        <w:t xml:space="preserve"> </w:t>
      </w:r>
      <w:proofErr w:type="spellStart"/>
      <w:r w:rsidRPr="00F01521">
        <w:rPr>
          <w:sz w:val="24"/>
          <w:szCs w:val="24"/>
        </w:rPr>
        <w:t>pendidikan</w:t>
      </w:r>
      <w:proofErr w:type="spellEnd"/>
      <w:r w:rsidRPr="00F01521">
        <w:rPr>
          <w:sz w:val="24"/>
          <w:szCs w:val="24"/>
        </w:rPr>
        <w:t xml:space="preserve"> </w:t>
      </w:r>
      <w:proofErr w:type="spellStart"/>
      <w:r w:rsidRPr="00F01521">
        <w:rPr>
          <w:sz w:val="24"/>
          <w:szCs w:val="24"/>
        </w:rPr>
        <w:t>telah</w:t>
      </w:r>
      <w:proofErr w:type="spellEnd"/>
      <w:r w:rsidRPr="00F01521">
        <w:rPr>
          <w:sz w:val="24"/>
          <w:szCs w:val="24"/>
        </w:rPr>
        <w:t xml:space="preserve"> </w:t>
      </w:r>
      <w:proofErr w:type="spellStart"/>
      <w:r w:rsidRPr="00F01521">
        <w:rPr>
          <w:sz w:val="24"/>
          <w:szCs w:val="24"/>
        </w:rPr>
        <w:t>meningkat</w:t>
      </w:r>
      <w:proofErr w:type="spellEnd"/>
      <w:r w:rsidRPr="00F01521">
        <w:rPr>
          <w:sz w:val="24"/>
          <w:szCs w:val="24"/>
        </w:rPr>
        <w:t xml:space="preserve"> </w:t>
      </w:r>
      <w:proofErr w:type="spellStart"/>
      <w:r w:rsidRPr="00F01521">
        <w:rPr>
          <w:sz w:val="24"/>
          <w:szCs w:val="24"/>
        </w:rPr>
        <w:t>pesat</w:t>
      </w:r>
      <w:proofErr w:type="spellEnd"/>
      <w:r w:rsidRPr="00F01521">
        <w:rPr>
          <w:sz w:val="24"/>
          <w:szCs w:val="24"/>
        </w:rPr>
        <w:t xml:space="preserve"> </w:t>
      </w:r>
      <w:proofErr w:type="spellStart"/>
      <w:r w:rsidRPr="00F01521">
        <w:rPr>
          <w:sz w:val="24"/>
          <w:szCs w:val="24"/>
        </w:rPr>
        <w:t>dalam</w:t>
      </w:r>
      <w:proofErr w:type="spellEnd"/>
      <w:r w:rsidRPr="00F01521">
        <w:rPr>
          <w:sz w:val="24"/>
          <w:szCs w:val="24"/>
        </w:rPr>
        <w:t xml:space="preserve"> </w:t>
      </w:r>
      <w:proofErr w:type="spellStart"/>
      <w:r w:rsidRPr="00F01521">
        <w:rPr>
          <w:sz w:val="24"/>
          <w:szCs w:val="24"/>
        </w:rPr>
        <w:t>beberapa</w:t>
      </w:r>
      <w:proofErr w:type="spellEnd"/>
      <w:r w:rsidRPr="00F01521">
        <w:rPr>
          <w:sz w:val="24"/>
          <w:szCs w:val="24"/>
        </w:rPr>
        <w:t xml:space="preserve"> </w:t>
      </w:r>
      <w:proofErr w:type="spellStart"/>
      <w:r w:rsidRPr="00F01521">
        <w:rPr>
          <w:sz w:val="24"/>
          <w:szCs w:val="24"/>
        </w:rPr>
        <w:t>dekade</w:t>
      </w:r>
      <w:proofErr w:type="spellEnd"/>
      <w:r w:rsidRPr="00F01521">
        <w:rPr>
          <w:sz w:val="24"/>
          <w:szCs w:val="24"/>
        </w:rPr>
        <w:t xml:space="preserve"> </w:t>
      </w:r>
      <w:proofErr w:type="spellStart"/>
      <w:r w:rsidRPr="00F01521">
        <w:rPr>
          <w:sz w:val="24"/>
          <w:szCs w:val="24"/>
        </w:rPr>
        <w:t>terakhir</w:t>
      </w:r>
      <w:proofErr w:type="spellEnd"/>
      <w:r w:rsidRPr="00F01521">
        <w:rPr>
          <w:sz w:val="24"/>
          <w:szCs w:val="24"/>
        </w:rPr>
        <w:t xml:space="preserve">. Di masa </w:t>
      </w:r>
      <w:proofErr w:type="spellStart"/>
      <w:r w:rsidRPr="00F01521">
        <w:rPr>
          <w:sz w:val="24"/>
          <w:szCs w:val="24"/>
        </w:rPr>
        <w:t>saat</w:t>
      </w:r>
      <w:proofErr w:type="spellEnd"/>
      <w:r w:rsidRPr="00F01521">
        <w:rPr>
          <w:sz w:val="24"/>
          <w:szCs w:val="24"/>
        </w:rPr>
        <w:t xml:space="preserve"> </w:t>
      </w:r>
      <w:proofErr w:type="spellStart"/>
      <w:r w:rsidRPr="00F01521">
        <w:rPr>
          <w:sz w:val="24"/>
          <w:szCs w:val="24"/>
        </w:rPr>
        <w:t>ini</w:t>
      </w:r>
      <w:proofErr w:type="spellEnd"/>
      <w:r w:rsidRPr="00F01521">
        <w:rPr>
          <w:sz w:val="24"/>
          <w:szCs w:val="24"/>
        </w:rPr>
        <w:t xml:space="preserve"> </w:t>
      </w:r>
      <w:proofErr w:type="spellStart"/>
      <w:r w:rsidRPr="00F01521">
        <w:rPr>
          <w:sz w:val="24"/>
          <w:szCs w:val="24"/>
        </w:rPr>
        <w:t>anak</w:t>
      </w:r>
      <w:proofErr w:type="spellEnd"/>
      <w:r w:rsidRPr="00F01521">
        <w:rPr>
          <w:sz w:val="24"/>
          <w:szCs w:val="24"/>
        </w:rPr>
        <w:t xml:space="preserve"> </w:t>
      </w:r>
      <w:proofErr w:type="spellStart"/>
      <w:r w:rsidRPr="00F01521">
        <w:rPr>
          <w:sz w:val="24"/>
          <w:szCs w:val="24"/>
        </w:rPr>
        <w:t>sudah</w:t>
      </w:r>
      <w:proofErr w:type="spellEnd"/>
      <w:r w:rsidRPr="00F01521">
        <w:rPr>
          <w:sz w:val="24"/>
          <w:szCs w:val="24"/>
        </w:rPr>
        <w:t xml:space="preserve"> </w:t>
      </w:r>
      <w:proofErr w:type="spellStart"/>
      <w:r w:rsidRPr="00F01521">
        <w:rPr>
          <w:sz w:val="24"/>
          <w:szCs w:val="24"/>
        </w:rPr>
        <w:t>terbiasa</w:t>
      </w:r>
      <w:proofErr w:type="spellEnd"/>
      <w:r w:rsidRPr="00F01521">
        <w:rPr>
          <w:sz w:val="24"/>
          <w:szCs w:val="24"/>
        </w:rPr>
        <w:t xml:space="preserve"> </w:t>
      </w:r>
      <w:proofErr w:type="spellStart"/>
      <w:r w:rsidRPr="00F01521">
        <w:rPr>
          <w:sz w:val="24"/>
          <w:szCs w:val="24"/>
        </w:rPr>
        <w:t>dengan</w:t>
      </w:r>
      <w:proofErr w:type="spellEnd"/>
      <w:r w:rsidRPr="00F01521">
        <w:rPr>
          <w:sz w:val="24"/>
          <w:szCs w:val="24"/>
        </w:rPr>
        <w:t xml:space="preserve"> </w:t>
      </w:r>
      <w:proofErr w:type="spellStart"/>
      <w:r w:rsidRPr="00F01521">
        <w:rPr>
          <w:sz w:val="24"/>
          <w:szCs w:val="24"/>
        </w:rPr>
        <w:t>perangkat</w:t>
      </w:r>
      <w:proofErr w:type="spellEnd"/>
      <w:r w:rsidRPr="00F01521">
        <w:rPr>
          <w:sz w:val="24"/>
          <w:szCs w:val="24"/>
        </w:rPr>
        <w:t xml:space="preserve"> </w:t>
      </w:r>
      <w:proofErr w:type="spellStart"/>
      <w:r w:rsidRPr="00F01521">
        <w:rPr>
          <w:sz w:val="24"/>
          <w:szCs w:val="24"/>
        </w:rPr>
        <w:t>teknologi</w:t>
      </w:r>
      <w:proofErr w:type="spellEnd"/>
      <w:r w:rsidRPr="00F01521">
        <w:rPr>
          <w:sz w:val="24"/>
          <w:szCs w:val="24"/>
        </w:rPr>
        <w:t xml:space="preserve">, guru </w:t>
      </w:r>
      <w:proofErr w:type="spellStart"/>
      <w:r w:rsidRPr="00F01521">
        <w:rPr>
          <w:sz w:val="24"/>
          <w:szCs w:val="24"/>
        </w:rPr>
        <w:t>berusaha</w:t>
      </w:r>
      <w:proofErr w:type="spellEnd"/>
      <w:r w:rsidRPr="00F01521">
        <w:rPr>
          <w:sz w:val="24"/>
          <w:szCs w:val="24"/>
        </w:rPr>
        <w:t xml:space="preserve"> </w:t>
      </w:r>
      <w:proofErr w:type="spellStart"/>
      <w:r w:rsidRPr="00F01521">
        <w:rPr>
          <w:sz w:val="24"/>
          <w:szCs w:val="24"/>
        </w:rPr>
        <w:t>mengintegrasikan</w:t>
      </w:r>
      <w:proofErr w:type="spellEnd"/>
      <w:r w:rsidRPr="00F01521">
        <w:rPr>
          <w:sz w:val="24"/>
          <w:szCs w:val="24"/>
        </w:rPr>
        <w:t xml:space="preserve"> media digital </w:t>
      </w:r>
      <w:proofErr w:type="spellStart"/>
      <w:r w:rsidRPr="00F01521">
        <w:rPr>
          <w:sz w:val="24"/>
          <w:szCs w:val="24"/>
        </w:rPr>
        <w:t>ke</w:t>
      </w:r>
      <w:proofErr w:type="spellEnd"/>
      <w:r w:rsidRPr="00F01521">
        <w:rPr>
          <w:sz w:val="24"/>
          <w:szCs w:val="24"/>
        </w:rPr>
        <w:t xml:space="preserve"> </w:t>
      </w:r>
      <w:proofErr w:type="spellStart"/>
      <w:r w:rsidRPr="00F01521">
        <w:rPr>
          <w:sz w:val="24"/>
          <w:szCs w:val="24"/>
        </w:rPr>
        <w:t>dalam</w:t>
      </w:r>
      <w:proofErr w:type="spellEnd"/>
      <w:r w:rsidRPr="00F01521">
        <w:rPr>
          <w:sz w:val="24"/>
          <w:szCs w:val="24"/>
        </w:rPr>
        <w:t xml:space="preserve"> proses </w:t>
      </w:r>
      <w:proofErr w:type="spellStart"/>
      <w:r w:rsidRPr="00F01521">
        <w:rPr>
          <w:sz w:val="24"/>
          <w:szCs w:val="24"/>
        </w:rPr>
        <w:t>pembelajaran</w:t>
      </w:r>
      <w:proofErr w:type="spellEnd"/>
      <w:r w:rsidRPr="00F01521">
        <w:rPr>
          <w:sz w:val="24"/>
          <w:szCs w:val="24"/>
        </w:rPr>
        <w:t xml:space="preserve"> </w:t>
      </w:r>
      <w:proofErr w:type="spellStart"/>
      <w:r w:rsidRPr="00F01521">
        <w:rPr>
          <w:sz w:val="24"/>
          <w:szCs w:val="24"/>
        </w:rPr>
        <w:t>untuk</w:t>
      </w:r>
      <w:proofErr w:type="spellEnd"/>
      <w:r w:rsidRPr="00F01521">
        <w:rPr>
          <w:sz w:val="24"/>
          <w:szCs w:val="24"/>
        </w:rPr>
        <w:t xml:space="preserve"> </w:t>
      </w:r>
      <w:proofErr w:type="spellStart"/>
      <w:r w:rsidRPr="00F01521">
        <w:rPr>
          <w:sz w:val="24"/>
          <w:szCs w:val="24"/>
        </w:rPr>
        <w:t>meningkatkan</w:t>
      </w:r>
      <w:proofErr w:type="spellEnd"/>
      <w:r w:rsidRPr="00F01521">
        <w:rPr>
          <w:sz w:val="24"/>
          <w:szCs w:val="24"/>
        </w:rPr>
        <w:t xml:space="preserve"> </w:t>
      </w:r>
      <w:proofErr w:type="spellStart"/>
      <w:r w:rsidRPr="00F01521">
        <w:rPr>
          <w:sz w:val="24"/>
          <w:szCs w:val="24"/>
        </w:rPr>
        <w:t>kualitas</w:t>
      </w:r>
      <w:proofErr w:type="spellEnd"/>
      <w:r w:rsidRPr="00F01521">
        <w:rPr>
          <w:sz w:val="24"/>
          <w:szCs w:val="24"/>
        </w:rPr>
        <w:t xml:space="preserve"> dan </w:t>
      </w:r>
      <w:proofErr w:type="spellStart"/>
      <w:r w:rsidRPr="00F01521">
        <w:rPr>
          <w:sz w:val="24"/>
          <w:szCs w:val="24"/>
        </w:rPr>
        <w:t>daya</w:t>
      </w:r>
      <w:proofErr w:type="spellEnd"/>
      <w:r w:rsidRPr="00F01521">
        <w:rPr>
          <w:sz w:val="24"/>
          <w:szCs w:val="24"/>
        </w:rPr>
        <w:t xml:space="preserve"> </w:t>
      </w:r>
      <w:proofErr w:type="spellStart"/>
      <w:r w:rsidRPr="00F01521">
        <w:rPr>
          <w:sz w:val="24"/>
          <w:szCs w:val="24"/>
        </w:rPr>
        <w:t>tarik</w:t>
      </w:r>
      <w:proofErr w:type="spellEnd"/>
      <w:r w:rsidRPr="00F01521">
        <w:rPr>
          <w:sz w:val="24"/>
          <w:szCs w:val="24"/>
        </w:rPr>
        <w:t xml:space="preserve"> </w:t>
      </w:r>
      <w:proofErr w:type="spellStart"/>
      <w:r w:rsidRPr="00F01521">
        <w:rPr>
          <w:sz w:val="24"/>
          <w:szCs w:val="24"/>
        </w:rPr>
        <w:t>pelajaran</w:t>
      </w:r>
      <w:proofErr w:type="spellEnd"/>
      <w:r w:rsidRPr="00F01521">
        <w:rPr>
          <w:sz w:val="24"/>
          <w:szCs w:val="24"/>
        </w:rPr>
        <w:t xml:space="preserve">. Salah </w:t>
      </w:r>
      <w:proofErr w:type="spellStart"/>
      <w:r w:rsidRPr="00F01521">
        <w:rPr>
          <w:sz w:val="24"/>
          <w:szCs w:val="24"/>
        </w:rPr>
        <w:t>satu</w:t>
      </w:r>
      <w:proofErr w:type="spellEnd"/>
      <w:r w:rsidRPr="00F01521">
        <w:rPr>
          <w:sz w:val="24"/>
          <w:szCs w:val="24"/>
        </w:rPr>
        <w:t xml:space="preserve"> </w:t>
      </w:r>
      <w:proofErr w:type="spellStart"/>
      <w:r w:rsidRPr="00F01521">
        <w:rPr>
          <w:sz w:val="24"/>
          <w:szCs w:val="24"/>
        </w:rPr>
        <w:t>bentuk</w:t>
      </w:r>
      <w:proofErr w:type="spellEnd"/>
      <w:r w:rsidRPr="00F01521">
        <w:rPr>
          <w:sz w:val="24"/>
          <w:szCs w:val="24"/>
        </w:rPr>
        <w:t xml:space="preserve"> media digital yang </w:t>
      </w:r>
      <w:proofErr w:type="spellStart"/>
      <w:r w:rsidRPr="00F01521">
        <w:rPr>
          <w:sz w:val="24"/>
          <w:szCs w:val="24"/>
        </w:rPr>
        <w:t>mulai</w:t>
      </w:r>
      <w:proofErr w:type="spellEnd"/>
      <w:r w:rsidRPr="00F01521">
        <w:rPr>
          <w:sz w:val="24"/>
          <w:szCs w:val="24"/>
        </w:rPr>
        <w:t xml:space="preserve"> </w:t>
      </w:r>
      <w:proofErr w:type="spellStart"/>
      <w:r w:rsidRPr="00F01521">
        <w:rPr>
          <w:sz w:val="24"/>
          <w:szCs w:val="24"/>
        </w:rPr>
        <w:t>populer</w:t>
      </w:r>
      <w:proofErr w:type="spellEnd"/>
      <w:r w:rsidRPr="00F01521">
        <w:rPr>
          <w:sz w:val="24"/>
          <w:szCs w:val="24"/>
        </w:rPr>
        <w:t xml:space="preserve"> </w:t>
      </w:r>
      <w:proofErr w:type="spellStart"/>
      <w:r w:rsidRPr="00F01521">
        <w:rPr>
          <w:sz w:val="24"/>
          <w:szCs w:val="24"/>
        </w:rPr>
        <w:t>adalah</w:t>
      </w:r>
      <w:proofErr w:type="spellEnd"/>
      <w:r w:rsidRPr="00F01521">
        <w:rPr>
          <w:sz w:val="24"/>
          <w:szCs w:val="24"/>
        </w:rPr>
        <w:t xml:space="preserve"> </w:t>
      </w:r>
      <w:proofErr w:type="spellStart"/>
      <w:r w:rsidRPr="00F01521">
        <w:rPr>
          <w:sz w:val="24"/>
          <w:szCs w:val="24"/>
        </w:rPr>
        <w:t>komik</w:t>
      </w:r>
      <w:proofErr w:type="spellEnd"/>
      <w:r w:rsidRPr="00F01521">
        <w:rPr>
          <w:sz w:val="24"/>
          <w:szCs w:val="24"/>
        </w:rPr>
        <w:t xml:space="preserve"> digital. </w:t>
      </w:r>
      <w:proofErr w:type="spellStart"/>
      <w:r w:rsidRPr="00F01521">
        <w:rPr>
          <w:sz w:val="24"/>
          <w:szCs w:val="24"/>
        </w:rPr>
        <w:t>Komik</w:t>
      </w:r>
      <w:proofErr w:type="spellEnd"/>
      <w:r w:rsidRPr="00F01521">
        <w:rPr>
          <w:sz w:val="24"/>
          <w:szCs w:val="24"/>
        </w:rPr>
        <w:t xml:space="preserve"> digital </w:t>
      </w:r>
      <w:proofErr w:type="spellStart"/>
      <w:r w:rsidRPr="00F01521">
        <w:rPr>
          <w:sz w:val="24"/>
          <w:szCs w:val="24"/>
        </w:rPr>
        <w:t>dapat</w:t>
      </w:r>
      <w:proofErr w:type="spellEnd"/>
      <w:r w:rsidRPr="00F01521">
        <w:rPr>
          <w:sz w:val="24"/>
          <w:szCs w:val="24"/>
        </w:rPr>
        <w:t xml:space="preserve"> </w:t>
      </w:r>
      <w:proofErr w:type="spellStart"/>
      <w:r w:rsidRPr="00F01521">
        <w:rPr>
          <w:sz w:val="24"/>
          <w:szCs w:val="24"/>
        </w:rPr>
        <w:t>dengan</w:t>
      </w:r>
      <w:proofErr w:type="spellEnd"/>
      <w:r w:rsidRPr="00F01521">
        <w:rPr>
          <w:sz w:val="24"/>
          <w:szCs w:val="24"/>
        </w:rPr>
        <w:t xml:space="preserve"> </w:t>
      </w:r>
      <w:proofErr w:type="spellStart"/>
      <w:r w:rsidRPr="00F01521">
        <w:rPr>
          <w:sz w:val="24"/>
          <w:szCs w:val="24"/>
        </w:rPr>
        <w:t>mudah</w:t>
      </w:r>
      <w:proofErr w:type="spellEnd"/>
      <w:r w:rsidRPr="00F01521">
        <w:rPr>
          <w:sz w:val="24"/>
          <w:szCs w:val="24"/>
        </w:rPr>
        <w:t xml:space="preserve"> </w:t>
      </w:r>
      <w:proofErr w:type="spellStart"/>
      <w:r w:rsidRPr="00F01521">
        <w:rPr>
          <w:sz w:val="24"/>
          <w:szCs w:val="24"/>
        </w:rPr>
        <w:t>melampaui</w:t>
      </w:r>
      <w:proofErr w:type="spellEnd"/>
      <w:r w:rsidRPr="00F01521">
        <w:rPr>
          <w:sz w:val="24"/>
          <w:szCs w:val="24"/>
        </w:rPr>
        <w:t xml:space="preserve"> </w:t>
      </w:r>
      <w:proofErr w:type="spellStart"/>
      <w:r w:rsidRPr="00F01521">
        <w:rPr>
          <w:sz w:val="24"/>
          <w:szCs w:val="24"/>
        </w:rPr>
        <w:t>definisi</w:t>
      </w:r>
      <w:proofErr w:type="spellEnd"/>
      <w:r w:rsidRPr="00F01521">
        <w:rPr>
          <w:sz w:val="24"/>
          <w:szCs w:val="24"/>
        </w:rPr>
        <w:t xml:space="preserve"> </w:t>
      </w:r>
      <w:proofErr w:type="spellStart"/>
      <w:r w:rsidRPr="00F01521">
        <w:rPr>
          <w:sz w:val="24"/>
          <w:szCs w:val="24"/>
        </w:rPr>
        <w:t>umum</w:t>
      </w:r>
      <w:proofErr w:type="spellEnd"/>
      <w:r w:rsidRPr="00F01521">
        <w:rPr>
          <w:sz w:val="24"/>
          <w:szCs w:val="24"/>
        </w:rPr>
        <w:t xml:space="preserve"> </w:t>
      </w:r>
      <w:proofErr w:type="spellStart"/>
      <w:r w:rsidRPr="00F01521">
        <w:rPr>
          <w:sz w:val="24"/>
          <w:szCs w:val="24"/>
        </w:rPr>
        <w:t>kartun</w:t>
      </w:r>
      <w:proofErr w:type="spellEnd"/>
      <w:r w:rsidRPr="00F01521">
        <w:rPr>
          <w:sz w:val="24"/>
          <w:szCs w:val="24"/>
        </w:rPr>
        <w:t xml:space="preserve">, </w:t>
      </w:r>
      <w:proofErr w:type="spellStart"/>
      <w:r w:rsidRPr="00F01521">
        <w:rPr>
          <w:sz w:val="24"/>
          <w:szCs w:val="24"/>
        </w:rPr>
        <w:t>karena</w:t>
      </w:r>
      <w:proofErr w:type="spellEnd"/>
      <w:r w:rsidRPr="00F01521">
        <w:rPr>
          <w:sz w:val="24"/>
          <w:szCs w:val="24"/>
        </w:rPr>
        <w:t xml:space="preserve"> </w:t>
      </w:r>
      <w:proofErr w:type="spellStart"/>
      <w:r w:rsidRPr="00F01521">
        <w:rPr>
          <w:sz w:val="24"/>
          <w:szCs w:val="24"/>
        </w:rPr>
        <w:t>dapat</w:t>
      </w:r>
      <w:proofErr w:type="spellEnd"/>
      <w:r w:rsidRPr="00F01521">
        <w:rPr>
          <w:sz w:val="24"/>
          <w:szCs w:val="24"/>
        </w:rPr>
        <w:t xml:space="preserve"> </w:t>
      </w:r>
      <w:proofErr w:type="spellStart"/>
      <w:r w:rsidRPr="00F01521">
        <w:rPr>
          <w:sz w:val="24"/>
          <w:szCs w:val="24"/>
        </w:rPr>
        <w:t>berisi</w:t>
      </w:r>
      <w:proofErr w:type="spellEnd"/>
      <w:r w:rsidRPr="00F01521">
        <w:rPr>
          <w:sz w:val="24"/>
          <w:szCs w:val="24"/>
        </w:rPr>
        <w:t xml:space="preserve"> </w:t>
      </w:r>
      <w:proofErr w:type="spellStart"/>
      <w:r w:rsidRPr="00F01521">
        <w:rPr>
          <w:sz w:val="24"/>
          <w:szCs w:val="24"/>
        </w:rPr>
        <w:t>gambar</w:t>
      </w:r>
      <w:proofErr w:type="spellEnd"/>
      <w:r w:rsidRPr="00F01521">
        <w:rPr>
          <w:sz w:val="24"/>
          <w:szCs w:val="24"/>
        </w:rPr>
        <w:t xml:space="preserve"> </w:t>
      </w:r>
      <w:proofErr w:type="spellStart"/>
      <w:r w:rsidRPr="00F01521">
        <w:rPr>
          <w:sz w:val="24"/>
          <w:szCs w:val="24"/>
        </w:rPr>
        <w:t>bergerak</w:t>
      </w:r>
      <w:proofErr w:type="spellEnd"/>
      <w:r w:rsidRPr="00F01521">
        <w:rPr>
          <w:sz w:val="24"/>
          <w:szCs w:val="24"/>
        </w:rPr>
        <w:t xml:space="preserve">, </w:t>
      </w:r>
      <w:proofErr w:type="spellStart"/>
      <w:r w:rsidRPr="00F01521">
        <w:rPr>
          <w:sz w:val="24"/>
          <w:szCs w:val="24"/>
        </w:rPr>
        <w:t>termasuk</w:t>
      </w:r>
      <w:proofErr w:type="spellEnd"/>
      <w:r w:rsidRPr="00F01521">
        <w:rPr>
          <w:sz w:val="24"/>
          <w:szCs w:val="24"/>
        </w:rPr>
        <w:t xml:space="preserve"> </w:t>
      </w:r>
      <w:proofErr w:type="spellStart"/>
      <w:r w:rsidRPr="00F01521">
        <w:rPr>
          <w:sz w:val="24"/>
          <w:szCs w:val="24"/>
        </w:rPr>
        <w:t>musik</w:t>
      </w:r>
      <w:proofErr w:type="spellEnd"/>
      <w:r w:rsidRPr="00F01521">
        <w:rPr>
          <w:sz w:val="24"/>
          <w:szCs w:val="24"/>
        </w:rPr>
        <w:t xml:space="preserve">, </w:t>
      </w:r>
      <w:proofErr w:type="spellStart"/>
      <w:r w:rsidRPr="00F01521">
        <w:rPr>
          <w:sz w:val="24"/>
          <w:szCs w:val="24"/>
        </w:rPr>
        <w:t>atau</w:t>
      </w:r>
      <w:proofErr w:type="spellEnd"/>
      <w:r w:rsidRPr="00F01521">
        <w:rPr>
          <w:sz w:val="24"/>
          <w:szCs w:val="24"/>
        </w:rPr>
        <w:t xml:space="preserve"> </w:t>
      </w:r>
      <w:proofErr w:type="spellStart"/>
      <w:r w:rsidRPr="00F01521">
        <w:rPr>
          <w:sz w:val="24"/>
          <w:szCs w:val="24"/>
        </w:rPr>
        <w:t>bahkan</w:t>
      </w:r>
      <w:proofErr w:type="spellEnd"/>
      <w:r w:rsidRPr="00F01521">
        <w:rPr>
          <w:sz w:val="24"/>
          <w:szCs w:val="24"/>
        </w:rPr>
        <w:t xml:space="preserve"> </w:t>
      </w:r>
      <w:proofErr w:type="spellStart"/>
      <w:r w:rsidRPr="00F01521">
        <w:rPr>
          <w:sz w:val="24"/>
          <w:szCs w:val="24"/>
        </w:rPr>
        <w:t>menceritakan</w:t>
      </w:r>
      <w:proofErr w:type="spellEnd"/>
      <w:r w:rsidRPr="00F01521">
        <w:rPr>
          <w:sz w:val="24"/>
          <w:szCs w:val="24"/>
        </w:rPr>
        <w:t xml:space="preserve"> </w:t>
      </w:r>
      <w:proofErr w:type="spellStart"/>
      <w:r w:rsidRPr="00F01521">
        <w:rPr>
          <w:sz w:val="24"/>
          <w:szCs w:val="24"/>
        </w:rPr>
        <w:t>sebuah</w:t>
      </w:r>
      <w:proofErr w:type="spellEnd"/>
      <w:r w:rsidRPr="00F01521">
        <w:rPr>
          <w:sz w:val="24"/>
          <w:szCs w:val="24"/>
        </w:rPr>
        <w:t xml:space="preserve"> </w:t>
      </w:r>
      <w:proofErr w:type="spellStart"/>
      <w:r w:rsidRPr="00F01521">
        <w:rPr>
          <w:sz w:val="24"/>
          <w:szCs w:val="24"/>
        </w:rPr>
        <w:t>cerita</w:t>
      </w:r>
      <w:proofErr w:type="spellEnd"/>
      <w:r w:rsidRPr="00F01521">
        <w:rPr>
          <w:sz w:val="24"/>
          <w:szCs w:val="24"/>
        </w:rPr>
        <w:t xml:space="preserve"> </w:t>
      </w:r>
      <w:proofErr w:type="spellStart"/>
      <w:r w:rsidRPr="00F01521">
        <w:rPr>
          <w:sz w:val="24"/>
          <w:szCs w:val="24"/>
        </w:rPr>
        <w:t>dengan</w:t>
      </w:r>
      <w:proofErr w:type="spellEnd"/>
      <w:r w:rsidRPr="00F01521">
        <w:rPr>
          <w:sz w:val="24"/>
          <w:szCs w:val="24"/>
        </w:rPr>
        <w:t xml:space="preserve"> </w:t>
      </w:r>
      <w:proofErr w:type="spellStart"/>
      <w:r w:rsidRPr="00F01521">
        <w:rPr>
          <w:sz w:val="24"/>
          <w:szCs w:val="24"/>
        </w:rPr>
        <w:t>cara</w:t>
      </w:r>
      <w:proofErr w:type="spellEnd"/>
      <w:r w:rsidRPr="00F01521">
        <w:rPr>
          <w:sz w:val="24"/>
          <w:szCs w:val="24"/>
        </w:rPr>
        <w:t xml:space="preserve"> multimedia. </w:t>
      </w:r>
      <w:proofErr w:type="spellStart"/>
      <w:r w:rsidRPr="00F01521">
        <w:rPr>
          <w:sz w:val="24"/>
          <w:szCs w:val="24"/>
        </w:rPr>
        <w:t>Keunggulan</w:t>
      </w:r>
      <w:proofErr w:type="spellEnd"/>
      <w:r w:rsidRPr="00F01521">
        <w:rPr>
          <w:sz w:val="24"/>
          <w:szCs w:val="24"/>
        </w:rPr>
        <w:t xml:space="preserve"> </w:t>
      </w:r>
      <w:proofErr w:type="spellStart"/>
      <w:r w:rsidRPr="00F01521">
        <w:rPr>
          <w:sz w:val="24"/>
          <w:szCs w:val="24"/>
        </w:rPr>
        <w:t>komik</w:t>
      </w:r>
      <w:proofErr w:type="spellEnd"/>
      <w:r w:rsidRPr="00F01521">
        <w:rPr>
          <w:sz w:val="24"/>
          <w:szCs w:val="24"/>
        </w:rPr>
        <w:t xml:space="preserve"> digital </w:t>
      </w:r>
      <w:proofErr w:type="spellStart"/>
      <w:r w:rsidRPr="00F01521">
        <w:rPr>
          <w:sz w:val="24"/>
          <w:szCs w:val="24"/>
        </w:rPr>
        <w:t>adalah</w:t>
      </w:r>
      <w:proofErr w:type="spellEnd"/>
      <w:r w:rsidRPr="00F01521">
        <w:rPr>
          <w:sz w:val="24"/>
          <w:szCs w:val="24"/>
        </w:rPr>
        <w:t xml:space="preserve"> </w:t>
      </w:r>
      <w:proofErr w:type="spellStart"/>
      <w:r w:rsidRPr="00F01521">
        <w:rPr>
          <w:sz w:val="24"/>
          <w:szCs w:val="24"/>
        </w:rPr>
        <w:t>perawatannya</w:t>
      </w:r>
      <w:proofErr w:type="spellEnd"/>
      <w:r w:rsidRPr="00F01521">
        <w:rPr>
          <w:sz w:val="24"/>
          <w:szCs w:val="24"/>
        </w:rPr>
        <w:t xml:space="preserve"> yang </w:t>
      </w:r>
      <w:proofErr w:type="spellStart"/>
      <w:r w:rsidRPr="00F01521">
        <w:rPr>
          <w:sz w:val="24"/>
          <w:szCs w:val="24"/>
        </w:rPr>
        <w:t>lebih</w:t>
      </w:r>
      <w:proofErr w:type="spellEnd"/>
      <w:r w:rsidRPr="00F01521">
        <w:rPr>
          <w:sz w:val="24"/>
          <w:szCs w:val="24"/>
        </w:rPr>
        <w:t xml:space="preserve"> lama. </w:t>
      </w:r>
      <w:proofErr w:type="spellStart"/>
      <w:r w:rsidRPr="00F01521">
        <w:rPr>
          <w:sz w:val="24"/>
          <w:szCs w:val="24"/>
        </w:rPr>
        <w:t>Kecepatan</w:t>
      </w:r>
      <w:proofErr w:type="spellEnd"/>
      <w:r w:rsidRPr="00F01521">
        <w:rPr>
          <w:sz w:val="24"/>
          <w:szCs w:val="24"/>
        </w:rPr>
        <w:t xml:space="preserve"> </w:t>
      </w:r>
      <w:proofErr w:type="spellStart"/>
      <w:r w:rsidRPr="00F01521">
        <w:rPr>
          <w:sz w:val="24"/>
          <w:szCs w:val="24"/>
        </w:rPr>
        <w:t>komik</w:t>
      </w:r>
      <w:proofErr w:type="spellEnd"/>
      <w:r w:rsidRPr="00F01521">
        <w:rPr>
          <w:sz w:val="24"/>
          <w:szCs w:val="24"/>
        </w:rPr>
        <w:t xml:space="preserve"> digital </w:t>
      </w:r>
      <w:proofErr w:type="spellStart"/>
      <w:r w:rsidRPr="00F01521">
        <w:rPr>
          <w:sz w:val="24"/>
          <w:szCs w:val="24"/>
        </w:rPr>
        <w:t>tidak</w:t>
      </w:r>
      <w:proofErr w:type="spellEnd"/>
      <w:r w:rsidRPr="00F01521">
        <w:rPr>
          <w:sz w:val="24"/>
          <w:szCs w:val="24"/>
        </w:rPr>
        <w:t xml:space="preserve"> </w:t>
      </w:r>
      <w:proofErr w:type="spellStart"/>
      <w:r w:rsidRPr="00F01521">
        <w:rPr>
          <w:sz w:val="24"/>
          <w:szCs w:val="24"/>
        </w:rPr>
        <w:t>boleh</w:t>
      </w:r>
      <w:proofErr w:type="spellEnd"/>
      <w:r w:rsidRPr="00F01521">
        <w:rPr>
          <w:sz w:val="24"/>
          <w:szCs w:val="24"/>
        </w:rPr>
        <w:t xml:space="preserve"> </w:t>
      </w:r>
      <w:proofErr w:type="spellStart"/>
      <w:r w:rsidRPr="00F01521">
        <w:rPr>
          <w:sz w:val="24"/>
          <w:szCs w:val="24"/>
        </w:rPr>
        <w:t>terikat</w:t>
      </w:r>
      <w:proofErr w:type="spellEnd"/>
      <w:r w:rsidRPr="00F01521">
        <w:rPr>
          <w:sz w:val="24"/>
          <w:szCs w:val="24"/>
        </w:rPr>
        <w:t xml:space="preserve"> </w:t>
      </w:r>
      <w:proofErr w:type="spellStart"/>
      <w:r w:rsidRPr="00F01521">
        <w:rPr>
          <w:sz w:val="24"/>
          <w:szCs w:val="24"/>
        </w:rPr>
        <w:t>dengan</w:t>
      </w:r>
      <w:proofErr w:type="spellEnd"/>
      <w:r w:rsidRPr="00F01521">
        <w:rPr>
          <w:sz w:val="24"/>
          <w:szCs w:val="24"/>
        </w:rPr>
        <w:t xml:space="preserve"> </w:t>
      </w:r>
      <w:proofErr w:type="spellStart"/>
      <w:r w:rsidRPr="00F01521">
        <w:rPr>
          <w:sz w:val="24"/>
          <w:szCs w:val="24"/>
        </w:rPr>
        <w:t>kecepatan</w:t>
      </w:r>
      <w:proofErr w:type="spellEnd"/>
      <w:r w:rsidRPr="00F01521">
        <w:rPr>
          <w:sz w:val="24"/>
          <w:szCs w:val="24"/>
        </w:rPr>
        <w:t xml:space="preserve"> </w:t>
      </w:r>
      <w:proofErr w:type="spellStart"/>
      <w:r w:rsidRPr="00F01521">
        <w:rPr>
          <w:sz w:val="24"/>
          <w:szCs w:val="24"/>
        </w:rPr>
        <w:t>cerita</w:t>
      </w:r>
      <w:proofErr w:type="spellEnd"/>
      <w:r w:rsidRPr="00F01521">
        <w:rPr>
          <w:sz w:val="24"/>
          <w:szCs w:val="24"/>
        </w:rPr>
        <w:t xml:space="preserve"> </w:t>
      </w:r>
      <w:proofErr w:type="spellStart"/>
      <w:r w:rsidRPr="00F01521">
        <w:rPr>
          <w:sz w:val="24"/>
          <w:szCs w:val="24"/>
        </w:rPr>
        <w:t>secara</w:t>
      </w:r>
      <w:proofErr w:type="spellEnd"/>
      <w:r w:rsidRPr="00F01521">
        <w:rPr>
          <w:sz w:val="24"/>
          <w:szCs w:val="24"/>
        </w:rPr>
        <w:t xml:space="preserve"> </w:t>
      </w:r>
      <w:proofErr w:type="spellStart"/>
      <w:r w:rsidRPr="00F01521">
        <w:rPr>
          <w:sz w:val="24"/>
          <w:szCs w:val="24"/>
        </w:rPr>
        <w:t>keseluruhan</w:t>
      </w:r>
      <w:proofErr w:type="spellEnd"/>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{"citationItems":[{"id":"ITEM-1","itemData":{"author":[{"dropping-particle":"","family":"Devi Meliana, Bing Bedjo Tanudjaja","given":"Daniel Kurniawan","non-dropping-particle":"","parse-names":false,"suffix":""}],"container-title":"Jurnal DKV Adiwarna","id":"ITEM-1","issued":{"date-parts":[["2020"]]},"page":"9","title":"Perancangan Komik Digital Tentang Insecurity Pada Kehidupan Sosial Kepribadian Introvert Bagi Remaja Usia 15-21 Tahun","type":"article-journal","volume":"2 (17)"},"uris":["http://www.mendeley.com/documents/?uuid=2e49b935-bfeb-4e32-9a2d-0a643b3e020c"]}],"mendeley":{"formattedCitation":"(Devi Meliana, Bing Bedjo Tanudjaja, 2020)","plainTextFormattedCitation":"(Devi Meliana, Bing Bedjo Tanudjaja, 2020)","previouslyFormattedCitation":"(Devi Meliana, Bing Bedjo Tanudjaja, 2020)"},"properties":{"noteIndex":0},"schema":"https://github.com/citation-style-language/schema/raw/master/csl-citation.json"}</w:instrText>
      </w:r>
      <w:r w:rsidRPr="00F01521">
        <w:rPr>
          <w:sz w:val="24"/>
          <w:szCs w:val="24"/>
        </w:rPr>
        <w:fldChar w:fldCharType="separate"/>
      </w:r>
      <w:r w:rsidRPr="00F01521">
        <w:rPr>
          <w:noProof/>
          <w:sz w:val="24"/>
          <w:szCs w:val="24"/>
        </w:rPr>
        <w:t>(Devi Meliana, Bing Bedjo Tanudjaja, 2020)</w:t>
      </w:r>
      <w:r w:rsidRPr="00F01521">
        <w:rPr>
          <w:sz w:val="24"/>
          <w:szCs w:val="24"/>
        </w:rPr>
        <w:fldChar w:fldCharType="end"/>
      </w:r>
      <w:r w:rsidRPr="00F01521">
        <w:rPr>
          <w:sz w:val="24"/>
          <w:szCs w:val="24"/>
        </w:rPr>
        <w:t xml:space="preserve">. Media </w:t>
      </w:r>
      <w:proofErr w:type="spellStart"/>
      <w:r w:rsidRPr="00F01521">
        <w:rPr>
          <w:sz w:val="24"/>
          <w:szCs w:val="24"/>
        </w:rPr>
        <w:t>komik</w:t>
      </w:r>
      <w:proofErr w:type="spellEnd"/>
      <w:r w:rsidRPr="00F01521">
        <w:rPr>
          <w:sz w:val="24"/>
          <w:szCs w:val="24"/>
        </w:rPr>
        <w:t xml:space="preserve"> digital </w:t>
      </w:r>
      <w:proofErr w:type="spellStart"/>
      <w:r w:rsidRPr="00F01521">
        <w:rPr>
          <w:sz w:val="24"/>
          <w:szCs w:val="24"/>
        </w:rPr>
        <w:t>memberikan</w:t>
      </w:r>
      <w:proofErr w:type="spellEnd"/>
      <w:r w:rsidRPr="00F01521">
        <w:rPr>
          <w:sz w:val="24"/>
          <w:szCs w:val="24"/>
        </w:rPr>
        <w:t xml:space="preserve"> </w:t>
      </w:r>
      <w:proofErr w:type="spellStart"/>
      <w:r w:rsidRPr="00F01521">
        <w:rPr>
          <w:sz w:val="24"/>
          <w:szCs w:val="24"/>
        </w:rPr>
        <w:t>cara</w:t>
      </w:r>
      <w:proofErr w:type="spellEnd"/>
      <w:r w:rsidRPr="00F01521">
        <w:rPr>
          <w:sz w:val="24"/>
          <w:szCs w:val="24"/>
        </w:rPr>
        <w:t xml:space="preserve"> </w:t>
      </w:r>
      <w:proofErr w:type="spellStart"/>
      <w:r w:rsidRPr="00F01521">
        <w:rPr>
          <w:sz w:val="24"/>
          <w:szCs w:val="24"/>
        </w:rPr>
        <w:t>belajar</w:t>
      </w:r>
      <w:proofErr w:type="spellEnd"/>
      <w:r w:rsidRPr="00F01521">
        <w:rPr>
          <w:sz w:val="24"/>
          <w:szCs w:val="24"/>
        </w:rPr>
        <w:t xml:space="preserve"> yang </w:t>
      </w:r>
      <w:proofErr w:type="spellStart"/>
      <w:r w:rsidRPr="00F01521">
        <w:rPr>
          <w:sz w:val="24"/>
          <w:szCs w:val="24"/>
        </w:rPr>
        <w:t>menarik</w:t>
      </w:r>
      <w:proofErr w:type="spellEnd"/>
      <w:r w:rsidRPr="00F01521">
        <w:rPr>
          <w:sz w:val="24"/>
          <w:szCs w:val="24"/>
        </w:rPr>
        <w:t xml:space="preserve"> dan </w:t>
      </w:r>
      <w:proofErr w:type="spellStart"/>
      <w:r w:rsidRPr="00F01521">
        <w:rPr>
          <w:sz w:val="24"/>
          <w:szCs w:val="24"/>
        </w:rPr>
        <w:t>menyenangkan</w:t>
      </w:r>
      <w:proofErr w:type="spellEnd"/>
      <w:r w:rsidRPr="00F01521">
        <w:rPr>
          <w:sz w:val="24"/>
          <w:szCs w:val="24"/>
        </w:rPr>
        <w:t xml:space="preserve"> yang </w:t>
      </w:r>
      <w:proofErr w:type="spellStart"/>
      <w:r w:rsidRPr="00F01521">
        <w:rPr>
          <w:sz w:val="24"/>
          <w:szCs w:val="24"/>
        </w:rPr>
        <w:t>dapat</w:t>
      </w:r>
      <w:proofErr w:type="spellEnd"/>
      <w:r w:rsidRPr="00F01521">
        <w:rPr>
          <w:sz w:val="24"/>
          <w:szCs w:val="24"/>
        </w:rPr>
        <w:t xml:space="preserve"> </w:t>
      </w:r>
      <w:proofErr w:type="spellStart"/>
      <w:r w:rsidRPr="00F01521">
        <w:rPr>
          <w:sz w:val="24"/>
          <w:szCs w:val="24"/>
        </w:rPr>
        <w:t>meningkatkan</w:t>
      </w:r>
      <w:proofErr w:type="spellEnd"/>
      <w:r w:rsidRPr="00F01521">
        <w:rPr>
          <w:sz w:val="24"/>
          <w:szCs w:val="24"/>
        </w:rPr>
        <w:t xml:space="preserve"> </w:t>
      </w:r>
      <w:proofErr w:type="spellStart"/>
      <w:r w:rsidRPr="00F01521">
        <w:rPr>
          <w:sz w:val="24"/>
          <w:szCs w:val="24"/>
        </w:rPr>
        <w:t>pemahaman</w:t>
      </w:r>
      <w:proofErr w:type="spellEnd"/>
      <w:r w:rsidRPr="00F01521">
        <w:rPr>
          <w:sz w:val="24"/>
          <w:szCs w:val="24"/>
        </w:rPr>
        <w:t xml:space="preserve"> dan </w:t>
      </w:r>
      <w:proofErr w:type="spellStart"/>
      <w:r w:rsidRPr="00F01521">
        <w:rPr>
          <w:sz w:val="24"/>
          <w:szCs w:val="24"/>
        </w:rPr>
        <w:t>kemampuan</w:t>
      </w:r>
      <w:proofErr w:type="spellEnd"/>
      <w:r w:rsidRPr="00F01521">
        <w:rPr>
          <w:sz w:val="24"/>
          <w:szCs w:val="24"/>
        </w:rPr>
        <w:t xml:space="preserve"> </w:t>
      </w:r>
      <w:proofErr w:type="spellStart"/>
      <w:r w:rsidRPr="00F01521">
        <w:rPr>
          <w:sz w:val="24"/>
          <w:szCs w:val="24"/>
        </w:rPr>
        <w:t>membaca</w:t>
      </w:r>
      <w:proofErr w:type="spellEnd"/>
      <w:r w:rsidRPr="00F01521">
        <w:rPr>
          <w:sz w:val="24"/>
          <w:szCs w:val="24"/>
        </w:rPr>
        <w:t xml:space="preserve"> </w:t>
      </w:r>
      <w:proofErr w:type="spellStart"/>
      <w:r w:rsidRPr="00F01521">
        <w:rPr>
          <w:sz w:val="24"/>
          <w:szCs w:val="24"/>
        </w:rPr>
        <w:t>siswa</w:t>
      </w:r>
      <w:proofErr w:type="spellEnd"/>
      <w:r w:rsidRPr="00F01521">
        <w:rPr>
          <w:sz w:val="24"/>
          <w:szCs w:val="24"/>
        </w:rPr>
        <w:t xml:space="preserve"> </w:t>
      </w:r>
      <w:proofErr w:type="spellStart"/>
      <w:r w:rsidRPr="00F01521">
        <w:rPr>
          <w:sz w:val="24"/>
          <w:szCs w:val="24"/>
        </w:rPr>
        <w:t>serta</w:t>
      </w:r>
      <w:proofErr w:type="spellEnd"/>
      <w:r w:rsidRPr="00F01521">
        <w:rPr>
          <w:sz w:val="24"/>
          <w:szCs w:val="24"/>
        </w:rPr>
        <w:t xml:space="preserve"> </w:t>
      </w:r>
      <w:proofErr w:type="spellStart"/>
      <w:r w:rsidRPr="00F01521">
        <w:rPr>
          <w:sz w:val="24"/>
          <w:szCs w:val="24"/>
        </w:rPr>
        <w:t>memudahkan</w:t>
      </w:r>
      <w:proofErr w:type="spellEnd"/>
      <w:r w:rsidRPr="00F01521">
        <w:rPr>
          <w:sz w:val="24"/>
          <w:szCs w:val="24"/>
        </w:rPr>
        <w:t xml:space="preserve"> </w:t>
      </w:r>
      <w:proofErr w:type="spellStart"/>
      <w:r w:rsidRPr="00F01521">
        <w:rPr>
          <w:sz w:val="24"/>
          <w:szCs w:val="24"/>
        </w:rPr>
        <w:t>pembelajaran</w:t>
      </w:r>
      <w:proofErr w:type="spellEnd"/>
      <w:r w:rsidRPr="00F01521">
        <w:rPr>
          <w:sz w:val="24"/>
          <w:szCs w:val="24"/>
        </w:rPr>
        <w:t xml:space="preserve"> di </w:t>
      </w:r>
      <w:proofErr w:type="spellStart"/>
      <w:r w:rsidRPr="00F01521">
        <w:rPr>
          <w:sz w:val="24"/>
          <w:szCs w:val="24"/>
        </w:rPr>
        <w:t>lingkungan</w:t>
      </w:r>
      <w:proofErr w:type="spellEnd"/>
      <w:r w:rsidRPr="00F01521">
        <w:rPr>
          <w:sz w:val="24"/>
          <w:szCs w:val="24"/>
        </w:rPr>
        <w:t xml:space="preserve"> </w:t>
      </w:r>
      <w:proofErr w:type="spellStart"/>
      <w:r w:rsidRPr="00F01521">
        <w:rPr>
          <w:sz w:val="24"/>
          <w:szCs w:val="24"/>
        </w:rPr>
        <w:t>sekolah</w:t>
      </w:r>
      <w:proofErr w:type="spellEnd"/>
      <w:r w:rsidRPr="00F01521">
        <w:rPr>
          <w:sz w:val="24"/>
          <w:szCs w:val="24"/>
        </w:rPr>
        <w:t xml:space="preserve"> </w:t>
      </w:r>
      <w:proofErr w:type="spellStart"/>
      <w:r w:rsidRPr="00F01521">
        <w:rPr>
          <w:sz w:val="24"/>
          <w:szCs w:val="24"/>
        </w:rPr>
        <w:t>dasar</w:t>
      </w:r>
      <w:proofErr w:type="spellEnd"/>
      <w:r w:rsidRPr="00F01521">
        <w:rPr>
          <w:sz w:val="24"/>
          <w:szCs w:val="24"/>
        </w:rPr>
        <w:t>.</w:t>
      </w:r>
    </w:p>
    <w:p w14:paraId="4507812D" w14:textId="77777777" w:rsidR="003B695F" w:rsidRPr="00F01521" w:rsidRDefault="003B695F" w:rsidP="003B695F">
      <w:pPr>
        <w:ind w:firstLine="567"/>
        <w:jc w:val="both"/>
        <w:rPr>
          <w:sz w:val="24"/>
          <w:szCs w:val="24"/>
        </w:rPr>
      </w:pPr>
      <w:proofErr w:type="spellStart"/>
      <w:r w:rsidRPr="00F01521">
        <w:rPr>
          <w:sz w:val="24"/>
          <w:szCs w:val="24"/>
        </w:rPr>
        <w:t>Penggunaan</w:t>
      </w:r>
      <w:proofErr w:type="spellEnd"/>
      <w:r w:rsidRPr="00F01521">
        <w:rPr>
          <w:sz w:val="24"/>
          <w:szCs w:val="24"/>
        </w:rPr>
        <w:t xml:space="preserve"> </w:t>
      </w:r>
      <w:proofErr w:type="spellStart"/>
      <w:r w:rsidRPr="00F01521">
        <w:rPr>
          <w:sz w:val="24"/>
          <w:szCs w:val="24"/>
        </w:rPr>
        <w:t>komik</w:t>
      </w:r>
      <w:proofErr w:type="spellEnd"/>
      <w:r w:rsidRPr="00F01521">
        <w:rPr>
          <w:sz w:val="24"/>
          <w:szCs w:val="24"/>
        </w:rPr>
        <w:t xml:space="preserve"> digital </w:t>
      </w:r>
      <w:proofErr w:type="spellStart"/>
      <w:r w:rsidRPr="00F01521">
        <w:rPr>
          <w:sz w:val="24"/>
          <w:szCs w:val="24"/>
        </w:rPr>
        <w:t>dalam</w:t>
      </w:r>
      <w:proofErr w:type="spellEnd"/>
      <w:r w:rsidRPr="00F01521">
        <w:rPr>
          <w:sz w:val="24"/>
          <w:szCs w:val="24"/>
        </w:rPr>
        <w:t xml:space="preserve"> </w:t>
      </w:r>
      <w:proofErr w:type="spellStart"/>
      <w:r w:rsidRPr="00F01521">
        <w:rPr>
          <w:sz w:val="24"/>
          <w:szCs w:val="24"/>
        </w:rPr>
        <w:t>konteks</w:t>
      </w:r>
      <w:proofErr w:type="spellEnd"/>
      <w:r w:rsidRPr="00F01521">
        <w:rPr>
          <w:sz w:val="24"/>
          <w:szCs w:val="24"/>
        </w:rPr>
        <w:t xml:space="preserve"> </w:t>
      </w:r>
      <w:proofErr w:type="spellStart"/>
      <w:r w:rsidRPr="00F01521">
        <w:rPr>
          <w:sz w:val="24"/>
          <w:szCs w:val="24"/>
        </w:rPr>
        <w:t>pendidikan</w:t>
      </w:r>
      <w:proofErr w:type="spellEnd"/>
      <w:r w:rsidRPr="00F01521">
        <w:rPr>
          <w:sz w:val="24"/>
          <w:szCs w:val="24"/>
        </w:rPr>
        <w:t xml:space="preserve"> di </w:t>
      </w:r>
      <w:proofErr w:type="spellStart"/>
      <w:r w:rsidRPr="00F01521">
        <w:rPr>
          <w:sz w:val="24"/>
          <w:szCs w:val="24"/>
        </w:rPr>
        <w:t>berbagai</w:t>
      </w:r>
      <w:proofErr w:type="spellEnd"/>
      <w:r w:rsidRPr="00F01521">
        <w:rPr>
          <w:sz w:val="24"/>
          <w:szCs w:val="24"/>
        </w:rPr>
        <w:t xml:space="preserve"> </w:t>
      </w:r>
      <w:proofErr w:type="spellStart"/>
      <w:r w:rsidRPr="00F01521">
        <w:rPr>
          <w:sz w:val="24"/>
          <w:szCs w:val="24"/>
        </w:rPr>
        <w:t>tingkatan</w:t>
      </w:r>
      <w:proofErr w:type="spellEnd"/>
      <w:r w:rsidRPr="00F01521">
        <w:rPr>
          <w:sz w:val="24"/>
          <w:szCs w:val="24"/>
        </w:rPr>
        <w:t xml:space="preserve"> dan </w:t>
      </w:r>
      <w:proofErr w:type="spellStart"/>
      <w:r w:rsidRPr="00F01521">
        <w:rPr>
          <w:sz w:val="24"/>
          <w:szCs w:val="24"/>
        </w:rPr>
        <w:t>mata</w:t>
      </w:r>
      <w:proofErr w:type="spellEnd"/>
      <w:r w:rsidRPr="00F01521">
        <w:rPr>
          <w:sz w:val="24"/>
          <w:szCs w:val="24"/>
        </w:rPr>
        <w:t xml:space="preserve"> </w:t>
      </w:r>
      <w:proofErr w:type="spellStart"/>
      <w:r w:rsidRPr="00F01521">
        <w:rPr>
          <w:sz w:val="24"/>
          <w:szCs w:val="24"/>
        </w:rPr>
        <w:t>pelajaran</w:t>
      </w:r>
      <w:proofErr w:type="spellEnd"/>
      <w:r w:rsidRPr="00F01521">
        <w:rPr>
          <w:sz w:val="24"/>
          <w:szCs w:val="24"/>
        </w:rPr>
        <w:t xml:space="preserve"> yang </w:t>
      </w:r>
      <w:proofErr w:type="spellStart"/>
      <w:r w:rsidRPr="00F01521">
        <w:rPr>
          <w:sz w:val="24"/>
          <w:szCs w:val="24"/>
        </w:rPr>
        <w:t>berbeda</w:t>
      </w:r>
      <w:proofErr w:type="spellEnd"/>
      <w:r w:rsidRPr="00F01521">
        <w:rPr>
          <w:sz w:val="24"/>
          <w:szCs w:val="24"/>
        </w:rPr>
        <w:t xml:space="preserve"> </w:t>
      </w:r>
      <w:proofErr w:type="spellStart"/>
      <w:r w:rsidRPr="00F01521">
        <w:rPr>
          <w:sz w:val="24"/>
          <w:szCs w:val="24"/>
        </w:rPr>
        <w:t>telah</w:t>
      </w:r>
      <w:proofErr w:type="spellEnd"/>
      <w:r w:rsidRPr="00F01521">
        <w:rPr>
          <w:sz w:val="24"/>
          <w:szCs w:val="24"/>
        </w:rPr>
        <w:t xml:space="preserve"> </w:t>
      </w:r>
      <w:proofErr w:type="spellStart"/>
      <w:r w:rsidRPr="00F01521">
        <w:rPr>
          <w:sz w:val="24"/>
          <w:szCs w:val="24"/>
        </w:rPr>
        <w:t>banyak</w:t>
      </w:r>
      <w:proofErr w:type="spellEnd"/>
      <w:r w:rsidRPr="00F01521">
        <w:rPr>
          <w:sz w:val="24"/>
          <w:szCs w:val="24"/>
        </w:rPr>
        <w:t xml:space="preserve"> </w:t>
      </w:r>
      <w:proofErr w:type="spellStart"/>
      <w:r w:rsidRPr="00F01521">
        <w:rPr>
          <w:sz w:val="24"/>
          <w:szCs w:val="24"/>
        </w:rPr>
        <w:t>dipelajari</w:t>
      </w:r>
      <w:proofErr w:type="spellEnd"/>
      <w:r w:rsidRPr="00F01521">
        <w:rPr>
          <w:sz w:val="24"/>
          <w:szCs w:val="24"/>
        </w:rPr>
        <w:t xml:space="preserve"> </w:t>
      </w:r>
      <w:proofErr w:type="spellStart"/>
      <w:r w:rsidRPr="00F01521">
        <w:rPr>
          <w:sz w:val="24"/>
          <w:szCs w:val="24"/>
        </w:rPr>
        <w:t>dalam</w:t>
      </w:r>
      <w:proofErr w:type="spellEnd"/>
      <w:r w:rsidRPr="00F01521">
        <w:rPr>
          <w:sz w:val="24"/>
          <w:szCs w:val="24"/>
        </w:rPr>
        <w:t xml:space="preserve"> </w:t>
      </w:r>
      <w:proofErr w:type="spellStart"/>
      <w:r w:rsidRPr="00F01521">
        <w:rPr>
          <w:sz w:val="24"/>
          <w:szCs w:val="24"/>
        </w:rPr>
        <w:t>literatur</w:t>
      </w:r>
      <w:proofErr w:type="spellEnd"/>
      <w:r w:rsidRPr="00F01521">
        <w:rPr>
          <w:sz w:val="24"/>
          <w:szCs w:val="24"/>
        </w:rPr>
        <w:t xml:space="preserve"> </w:t>
      </w:r>
      <w:proofErr w:type="spellStart"/>
      <w:r w:rsidRPr="00F01521">
        <w:rPr>
          <w:sz w:val="24"/>
          <w:szCs w:val="24"/>
        </w:rPr>
        <w:t>buku</w:t>
      </w:r>
      <w:proofErr w:type="spellEnd"/>
      <w:r w:rsidRPr="00F01521">
        <w:rPr>
          <w:sz w:val="24"/>
          <w:szCs w:val="24"/>
        </w:rPr>
        <w:t xml:space="preserve"> </w:t>
      </w:r>
      <w:proofErr w:type="spellStart"/>
      <w:r w:rsidRPr="00F01521">
        <w:rPr>
          <w:sz w:val="24"/>
          <w:szCs w:val="24"/>
        </w:rPr>
        <w:t>teks</w:t>
      </w:r>
      <w:proofErr w:type="spellEnd"/>
      <w:r w:rsidRPr="00F01521">
        <w:rPr>
          <w:sz w:val="24"/>
          <w:szCs w:val="24"/>
        </w:rPr>
        <w:t xml:space="preserve">. </w:t>
      </w:r>
      <w:proofErr w:type="spellStart"/>
      <w:r w:rsidRPr="00F01521">
        <w:rPr>
          <w:sz w:val="24"/>
          <w:szCs w:val="24"/>
        </w:rPr>
        <w:t>Analisis</w:t>
      </w:r>
      <w:proofErr w:type="spellEnd"/>
      <w:r w:rsidRPr="00F01521">
        <w:rPr>
          <w:sz w:val="24"/>
          <w:szCs w:val="24"/>
        </w:rPr>
        <w:t xml:space="preserve"> </w:t>
      </w:r>
      <w:proofErr w:type="spellStart"/>
      <w:r w:rsidRPr="00F01521">
        <w:rPr>
          <w:sz w:val="24"/>
          <w:szCs w:val="24"/>
        </w:rPr>
        <w:t>rinci</w:t>
      </w:r>
      <w:proofErr w:type="spellEnd"/>
      <w:r w:rsidRPr="00F01521">
        <w:rPr>
          <w:sz w:val="24"/>
          <w:szCs w:val="24"/>
        </w:rPr>
        <w:t xml:space="preserve"> dan </w:t>
      </w:r>
      <w:proofErr w:type="spellStart"/>
      <w:r w:rsidRPr="00F01521">
        <w:rPr>
          <w:sz w:val="24"/>
          <w:szCs w:val="24"/>
        </w:rPr>
        <w:t>sistematis</w:t>
      </w:r>
      <w:proofErr w:type="spellEnd"/>
      <w:r w:rsidRPr="00F01521">
        <w:rPr>
          <w:sz w:val="24"/>
          <w:szCs w:val="24"/>
        </w:rPr>
        <w:t xml:space="preserve"> yang </w:t>
      </w:r>
      <w:proofErr w:type="spellStart"/>
      <w:r w:rsidRPr="00F01521">
        <w:rPr>
          <w:sz w:val="24"/>
          <w:szCs w:val="24"/>
        </w:rPr>
        <w:t>menggabungkan</w:t>
      </w:r>
      <w:proofErr w:type="spellEnd"/>
      <w:r w:rsidRPr="00F01521">
        <w:rPr>
          <w:sz w:val="24"/>
          <w:szCs w:val="24"/>
        </w:rPr>
        <w:t xml:space="preserve"> </w:t>
      </w:r>
      <w:proofErr w:type="spellStart"/>
      <w:r w:rsidRPr="00F01521">
        <w:rPr>
          <w:sz w:val="24"/>
          <w:szCs w:val="24"/>
        </w:rPr>
        <w:t>hasil</w:t>
      </w:r>
      <w:proofErr w:type="spellEnd"/>
      <w:r w:rsidRPr="00F01521">
        <w:rPr>
          <w:sz w:val="24"/>
          <w:szCs w:val="24"/>
        </w:rPr>
        <w:t xml:space="preserve"> </w:t>
      </w:r>
      <w:proofErr w:type="spellStart"/>
      <w:r w:rsidRPr="00F01521">
        <w:rPr>
          <w:sz w:val="24"/>
          <w:szCs w:val="24"/>
        </w:rPr>
        <w:t>penelitian</w:t>
      </w:r>
      <w:proofErr w:type="spellEnd"/>
      <w:r w:rsidRPr="00F01521">
        <w:rPr>
          <w:sz w:val="24"/>
          <w:szCs w:val="24"/>
        </w:rPr>
        <w:t xml:space="preserve"> </w:t>
      </w:r>
      <w:proofErr w:type="spellStart"/>
      <w:r w:rsidRPr="00F01521">
        <w:rPr>
          <w:sz w:val="24"/>
          <w:szCs w:val="24"/>
        </w:rPr>
        <w:t>sebelumnya</w:t>
      </w:r>
      <w:proofErr w:type="spellEnd"/>
      <w:r w:rsidRPr="00F01521">
        <w:rPr>
          <w:sz w:val="24"/>
          <w:szCs w:val="24"/>
        </w:rPr>
        <w:t xml:space="preserve"> </w:t>
      </w:r>
      <w:proofErr w:type="spellStart"/>
      <w:r w:rsidRPr="00F01521">
        <w:rPr>
          <w:sz w:val="24"/>
          <w:szCs w:val="24"/>
        </w:rPr>
        <w:t>diperlukan</w:t>
      </w:r>
      <w:proofErr w:type="spellEnd"/>
      <w:r w:rsidRPr="00F01521">
        <w:rPr>
          <w:sz w:val="24"/>
          <w:szCs w:val="24"/>
        </w:rPr>
        <w:t xml:space="preserve"> </w:t>
      </w:r>
      <w:proofErr w:type="spellStart"/>
      <w:r w:rsidRPr="00F01521">
        <w:rPr>
          <w:sz w:val="24"/>
          <w:szCs w:val="24"/>
        </w:rPr>
        <w:t>untuk</w:t>
      </w:r>
      <w:proofErr w:type="spellEnd"/>
      <w:r w:rsidRPr="00F01521">
        <w:rPr>
          <w:sz w:val="24"/>
          <w:szCs w:val="24"/>
        </w:rPr>
        <w:t xml:space="preserve"> </w:t>
      </w:r>
      <w:proofErr w:type="spellStart"/>
      <w:r w:rsidRPr="00F01521">
        <w:rPr>
          <w:sz w:val="24"/>
          <w:szCs w:val="24"/>
        </w:rPr>
        <w:t>mendapatkan</w:t>
      </w:r>
      <w:proofErr w:type="spellEnd"/>
      <w:r w:rsidRPr="00F01521">
        <w:rPr>
          <w:sz w:val="24"/>
          <w:szCs w:val="24"/>
        </w:rPr>
        <w:t xml:space="preserve"> </w:t>
      </w:r>
      <w:proofErr w:type="spellStart"/>
      <w:r w:rsidRPr="00F01521">
        <w:rPr>
          <w:sz w:val="24"/>
          <w:szCs w:val="24"/>
        </w:rPr>
        <w:t>pemahaman</w:t>
      </w:r>
      <w:proofErr w:type="spellEnd"/>
      <w:r w:rsidRPr="00F01521">
        <w:rPr>
          <w:sz w:val="24"/>
          <w:szCs w:val="24"/>
        </w:rPr>
        <w:t xml:space="preserve"> yang </w:t>
      </w:r>
      <w:proofErr w:type="spellStart"/>
      <w:r w:rsidRPr="00F01521">
        <w:rPr>
          <w:sz w:val="24"/>
          <w:szCs w:val="24"/>
        </w:rPr>
        <w:t>lebih</w:t>
      </w:r>
      <w:proofErr w:type="spellEnd"/>
      <w:r w:rsidRPr="00F01521">
        <w:rPr>
          <w:sz w:val="24"/>
          <w:szCs w:val="24"/>
        </w:rPr>
        <w:t xml:space="preserve"> </w:t>
      </w:r>
      <w:proofErr w:type="spellStart"/>
      <w:r w:rsidRPr="00F01521">
        <w:rPr>
          <w:sz w:val="24"/>
          <w:szCs w:val="24"/>
        </w:rPr>
        <w:t>lengkap</w:t>
      </w:r>
      <w:proofErr w:type="spellEnd"/>
      <w:r w:rsidRPr="00F01521">
        <w:rPr>
          <w:sz w:val="24"/>
          <w:szCs w:val="24"/>
        </w:rPr>
        <w:t xml:space="preserve"> </w:t>
      </w:r>
      <w:proofErr w:type="spellStart"/>
      <w:r w:rsidRPr="00F01521">
        <w:rPr>
          <w:sz w:val="24"/>
          <w:szCs w:val="24"/>
        </w:rPr>
        <w:t>tentang</w:t>
      </w:r>
      <w:proofErr w:type="spellEnd"/>
      <w:r w:rsidRPr="00F01521">
        <w:rPr>
          <w:sz w:val="24"/>
          <w:szCs w:val="24"/>
        </w:rPr>
        <w:t xml:space="preserve"> </w:t>
      </w:r>
      <w:proofErr w:type="spellStart"/>
      <w:r w:rsidRPr="00F01521">
        <w:rPr>
          <w:sz w:val="24"/>
          <w:szCs w:val="24"/>
        </w:rPr>
        <w:t>efektivitas</w:t>
      </w:r>
      <w:proofErr w:type="spellEnd"/>
      <w:r w:rsidRPr="00F01521">
        <w:rPr>
          <w:sz w:val="24"/>
          <w:szCs w:val="24"/>
        </w:rPr>
        <w:t xml:space="preserve"> </w:t>
      </w:r>
      <w:proofErr w:type="spellStart"/>
      <w:r w:rsidRPr="00F01521">
        <w:rPr>
          <w:sz w:val="24"/>
          <w:szCs w:val="24"/>
        </w:rPr>
        <w:t>penggunaan</w:t>
      </w:r>
      <w:proofErr w:type="spellEnd"/>
      <w:r w:rsidRPr="00F01521">
        <w:rPr>
          <w:sz w:val="24"/>
          <w:szCs w:val="24"/>
        </w:rPr>
        <w:t xml:space="preserve"> media </w:t>
      </w:r>
      <w:proofErr w:type="spellStart"/>
      <w:r w:rsidRPr="00F01521">
        <w:rPr>
          <w:sz w:val="24"/>
          <w:szCs w:val="24"/>
        </w:rPr>
        <w:t>kartun</w:t>
      </w:r>
      <w:proofErr w:type="spellEnd"/>
      <w:r w:rsidRPr="00F01521">
        <w:rPr>
          <w:sz w:val="24"/>
          <w:szCs w:val="24"/>
        </w:rPr>
        <w:t xml:space="preserve"> digital di </w:t>
      </w:r>
      <w:proofErr w:type="spellStart"/>
      <w:r w:rsidRPr="00F01521">
        <w:rPr>
          <w:sz w:val="24"/>
          <w:szCs w:val="24"/>
        </w:rPr>
        <w:t>sekolah</w:t>
      </w:r>
      <w:proofErr w:type="spellEnd"/>
      <w:r w:rsidRPr="00F01521">
        <w:rPr>
          <w:sz w:val="24"/>
          <w:szCs w:val="24"/>
        </w:rPr>
        <w:t xml:space="preserve"> </w:t>
      </w:r>
      <w:proofErr w:type="spellStart"/>
      <w:r w:rsidRPr="00F01521">
        <w:rPr>
          <w:sz w:val="24"/>
          <w:szCs w:val="24"/>
        </w:rPr>
        <w:t>dasar</w:t>
      </w:r>
      <w:proofErr w:type="spellEnd"/>
      <w:r w:rsidRPr="00F01521">
        <w:rPr>
          <w:sz w:val="24"/>
          <w:szCs w:val="24"/>
        </w:rPr>
        <w:t xml:space="preserve">. Ini </w:t>
      </w:r>
      <w:proofErr w:type="spellStart"/>
      <w:r w:rsidRPr="00F01521">
        <w:rPr>
          <w:sz w:val="24"/>
          <w:szCs w:val="24"/>
        </w:rPr>
        <w:t>disebut</w:t>
      </w:r>
      <w:proofErr w:type="spellEnd"/>
      <w:r w:rsidRPr="00F01521">
        <w:rPr>
          <w:sz w:val="24"/>
          <w:szCs w:val="24"/>
        </w:rPr>
        <w:t xml:space="preserve"> “meta-</w:t>
      </w:r>
      <w:proofErr w:type="spellStart"/>
      <w:r w:rsidRPr="00F01521">
        <w:rPr>
          <w:sz w:val="24"/>
          <w:szCs w:val="24"/>
        </w:rPr>
        <w:t>analisis</w:t>
      </w:r>
      <w:proofErr w:type="spellEnd"/>
      <w:r w:rsidRPr="00F01521">
        <w:rPr>
          <w:sz w:val="24"/>
          <w:szCs w:val="24"/>
        </w:rPr>
        <w:t>”.</w:t>
      </w:r>
    </w:p>
    <w:p w14:paraId="4BF367C6" w14:textId="77777777" w:rsidR="003B695F" w:rsidRPr="00F01521" w:rsidRDefault="003B695F" w:rsidP="003B695F">
      <w:pPr>
        <w:ind w:firstLine="567"/>
        <w:jc w:val="both"/>
        <w:rPr>
          <w:sz w:val="24"/>
          <w:szCs w:val="24"/>
        </w:rPr>
      </w:pPr>
      <w:r w:rsidRPr="00F01521">
        <w:rPr>
          <w:sz w:val="24"/>
          <w:szCs w:val="24"/>
        </w:rPr>
        <w:t>Meta-</w:t>
      </w:r>
      <w:proofErr w:type="spellStart"/>
      <w:r w:rsidRPr="00F01521">
        <w:rPr>
          <w:sz w:val="24"/>
          <w:szCs w:val="24"/>
        </w:rPr>
        <w:t>analisis</w:t>
      </w:r>
      <w:proofErr w:type="spellEnd"/>
      <w:r w:rsidRPr="00F01521">
        <w:rPr>
          <w:sz w:val="24"/>
          <w:szCs w:val="24"/>
        </w:rPr>
        <w:t xml:space="preserve"> </w:t>
      </w:r>
      <w:proofErr w:type="spellStart"/>
      <w:r w:rsidRPr="00F01521">
        <w:rPr>
          <w:sz w:val="24"/>
          <w:szCs w:val="24"/>
        </w:rPr>
        <w:t>adalah</w:t>
      </w:r>
      <w:proofErr w:type="spellEnd"/>
      <w:r w:rsidRPr="00F01521">
        <w:rPr>
          <w:sz w:val="24"/>
          <w:szCs w:val="24"/>
        </w:rPr>
        <w:t xml:space="preserve"> </w:t>
      </w:r>
      <w:proofErr w:type="spellStart"/>
      <w:r w:rsidRPr="00F01521">
        <w:rPr>
          <w:sz w:val="24"/>
          <w:szCs w:val="24"/>
        </w:rPr>
        <w:t>metode</w:t>
      </w:r>
      <w:proofErr w:type="spellEnd"/>
      <w:r w:rsidRPr="00F01521">
        <w:rPr>
          <w:sz w:val="24"/>
          <w:szCs w:val="24"/>
        </w:rPr>
        <w:t xml:space="preserve"> </w:t>
      </w:r>
      <w:proofErr w:type="spellStart"/>
      <w:r w:rsidRPr="00F01521">
        <w:rPr>
          <w:sz w:val="24"/>
          <w:szCs w:val="24"/>
        </w:rPr>
        <w:t>penelitian</w:t>
      </w:r>
      <w:proofErr w:type="spellEnd"/>
      <w:r w:rsidRPr="00F01521">
        <w:rPr>
          <w:sz w:val="24"/>
          <w:szCs w:val="24"/>
        </w:rPr>
        <w:t xml:space="preserve"> yang </w:t>
      </w:r>
      <w:proofErr w:type="spellStart"/>
      <w:r w:rsidRPr="00F01521">
        <w:rPr>
          <w:sz w:val="24"/>
          <w:szCs w:val="24"/>
        </w:rPr>
        <w:t>menggabungkan</w:t>
      </w:r>
      <w:proofErr w:type="spellEnd"/>
      <w:r w:rsidRPr="00F01521">
        <w:rPr>
          <w:sz w:val="24"/>
          <w:szCs w:val="24"/>
        </w:rPr>
        <w:t xml:space="preserve"> dan </w:t>
      </w:r>
      <w:proofErr w:type="spellStart"/>
      <w:r w:rsidRPr="00F01521">
        <w:rPr>
          <w:sz w:val="24"/>
          <w:szCs w:val="24"/>
        </w:rPr>
        <w:t>menganalisis</w:t>
      </w:r>
      <w:proofErr w:type="spellEnd"/>
      <w:r w:rsidRPr="00F01521">
        <w:rPr>
          <w:sz w:val="24"/>
          <w:szCs w:val="24"/>
        </w:rPr>
        <w:t xml:space="preserve"> </w:t>
      </w:r>
      <w:proofErr w:type="spellStart"/>
      <w:r w:rsidRPr="00F01521">
        <w:rPr>
          <w:sz w:val="24"/>
          <w:szCs w:val="24"/>
        </w:rPr>
        <w:t>hasil</w:t>
      </w:r>
      <w:proofErr w:type="spellEnd"/>
      <w:r w:rsidRPr="00F01521">
        <w:rPr>
          <w:sz w:val="24"/>
          <w:szCs w:val="24"/>
        </w:rPr>
        <w:t xml:space="preserve"> </w:t>
      </w:r>
      <w:proofErr w:type="spellStart"/>
      <w:r w:rsidRPr="00F01521">
        <w:rPr>
          <w:sz w:val="24"/>
          <w:szCs w:val="24"/>
        </w:rPr>
        <w:t>penelitian</w:t>
      </w:r>
      <w:proofErr w:type="spellEnd"/>
      <w:r w:rsidRPr="00F01521">
        <w:rPr>
          <w:sz w:val="24"/>
          <w:szCs w:val="24"/>
        </w:rPr>
        <w:t xml:space="preserve"> </w:t>
      </w:r>
      <w:proofErr w:type="spellStart"/>
      <w:r w:rsidRPr="00F01521">
        <w:rPr>
          <w:sz w:val="24"/>
          <w:szCs w:val="24"/>
        </w:rPr>
        <w:t>terkait</w:t>
      </w:r>
      <w:proofErr w:type="spellEnd"/>
      <w:r w:rsidRPr="00F01521">
        <w:rPr>
          <w:sz w:val="24"/>
          <w:szCs w:val="24"/>
        </w:rPr>
        <w:t xml:space="preserve"> dan </w:t>
      </w:r>
      <w:proofErr w:type="spellStart"/>
      <w:r w:rsidRPr="00F01521">
        <w:rPr>
          <w:sz w:val="24"/>
          <w:szCs w:val="24"/>
        </w:rPr>
        <w:t>serupa</w:t>
      </w:r>
      <w:proofErr w:type="spellEnd"/>
      <w:r w:rsidRPr="00F01521">
        <w:rPr>
          <w:sz w:val="24"/>
          <w:szCs w:val="24"/>
        </w:rPr>
        <w:t xml:space="preserve"> </w:t>
      </w:r>
      <w:proofErr w:type="spellStart"/>
      <w:r w:rsidRPr="00F01521">
        <w:rPr>
          <w:sz w:val="24"/>
          <w:szCs w:val="24"/>
        </w:rPr>
        <w:t>untuk</w:t>
      </w:r>
      <w:proofErr w:type="spellEnd"/>
      <w:r w:rsidRPr="00F01521">
        <w:rPr>
          <w:sz w:val="24"/>
          <w:szCs w:val="24"/>
        </w:rPr>
        <w:t xml:space="preserve"> </w:t>
      </w:r>
      <w:proofErr w:type="spellStart"/>
      <w:r w:rsidRPr="00F01521">
        <w:rPr>
          <w:sz w:val="24"/>
          <w:szCs w:val="24"/>
        </w:rPr>
        <w:t>sampai</w:t>
      </w:r>
      <w:proofErr w:type="spellEnd"/>
      <w:r w:rsidRPr="00F01521">
        <w:rPr>
          <w:sz w:val="24"/>
          <w:szCs w:val="24"/>
        </w:rPr>
        <w:t xml:space="preserve"> pada </w:t>
      </w:r>
      <w:proofErr w:type="spellStart"/>
      <w:r w:rsidRPr="00F01521">
        <w:rPr>
          <w:sz w:val="24"/>
          <w:szCs w:val="24"/>
        </w:rPr>
        <w:t>kesimpulan</w:t>
      </w:r>
      <w:proofErr w:type="spellEnd"/>
      <w:r w:rsidRPr="00F01521">
        <w:rPr>
          <w:sz w:val="24"/>
          <w:szCs w:val="24"/>
        </w:rPr>
        <w:t xml:space="preserve"> yang </w:t>
      </w:r>
      <w:proofErr w:type="spellStart"/>
      <w:r w:rsidRPr="00F01521">
        <w:rPr>
          <w:sz w:val="24"/>
          <w:szCs w:val="24"/>
        </w:rPr>
        <w:t>lebih</w:t>
      </w:r>
      <w:proofErr w:type="spellEnd"/>
      <w:r w:rsidRPr="00F01521">
        <w:rPr>
          <w:sz w:val="24"/>
          <w:szCs w:val="24"/>
        </w:rPr>
        <w:t xml:space="preserve"> </w:t>
      </w:r>
      <w:proofErr w:type="spellStart"/>
      <w:r w:rsidRPr="00F01521">
        <w:rPr>
          <w:sz w:val="24"/>
          <w:szCs w:val="24"/>
        </w:rPr>
        <w:t>terinformasi</w:t>
      </w:r>
      <w:proofErr w:type="spellEnd"/>
      <w:r w:rsidRPr="00F01521">
        <w:rPr>
          <w:sz w:val="24"/>
          <w:szCs w:val="24"/>
        </w:rPr>
        <w:t xml:space="preserve"> dan </w:t>
      </w:r>
      <w:proofErr w:type="spellStart"/>
      <w:r w:rsidRPr="00F01521">
        <w:rPr>
          <w:sz w:val="24"/>
          <w:szCs w:val="24"/>
        </w:rPr>
        <w:t>mendalam</w:t>
      </w:r>
      <w:proofErr w:type="spellEnd"/>
      <w:r w:rsidRPr="00F01521">
        <w:rPr>
          <w:sz w:val="24"/>
          <w:szCs w:val="24"/>
        </w:rPr>
        <w:t xml:space="preserve">. Dalam </w:t>
      </w:r>
      <w:proofErr w:type="spellStart"/>
      <w:r w:rsidRPr="00F01521">
        <w:rPr>
          <w:sz w:val="24"/>
          <w:szCs w:val="24"/>
        </w:rPr>
        <w:t>hal</w:t>
      </w:r>
      <w:proofErr w:type="spellEnd"/>
      <w:r w:rsidRPr="00F01521">
        <w:rPr>
          <w:sz w:val="24"/>
          <w:szCs w:val="24"/>
        </w:rPr>
        <w:t xml:space="preserve"> </w:t>
      </w:r>
      <w:proofErr w:type="spellStart"/>
      <w:r w:rsidRPr="00F01521">
        <w:rPr>
          <w:sz w:val="24"/>
          <w:szCs w:val="24"/>
        </w:rPr>
        <w:t>ini</w:t>
      </w:r>
      <w:proofErr w:type="spellEnd"/>
      <w:r w:rsidRPr="00F01521">
        <w:rPr>
          <w:sz w:val="24"/>
          <w:szCs w:val="24"/>
        </w:rPr>
        <w:t xml:space="preserve">, </w:t>
      </w:r>
      <w:proofErr w:type="spellStart"/>
      <w:r w:rsidRPr="00F01521">
        <w:rPr>
          <w:sz w:val="24"/>
          <w:szCs w:val="24"/>
        </w:rPr>
        <w:t>tujuan</w:t>
      </w:r>
      <w:proofErr w:type="spellEnd"/>
      <w:r w:rsidRPr="00F01521">
        <w:rPr>
          <w:sz w:val="24"/>
          <w:szCs w:val="24"/>
        </w:rPr>
        <w:t xml:space="preserve"> </w:t>
      </w:r>
      <w:proofErr w:type="spellStart"/>
      <w:r w:rsidRPr="00F01521">
        <w:rPr>
          <w:sz w:val="24"/>
          <w:szCs w:val="24"/>
        </w:rPr>
        <w:t>dari</w:t>
      </w:r>
      <w:proofErr w:type="spellEnd"/>
      <w:r w:rsidRPr="00F01521">
        <w:rPr>
          <w:sz w:val="24"/>
          <w:szCs w:val="24"/>
        </w:rPr>
        <w:t xml:space="preserve"> meta-</w:t>
      </w:r>
      <w:proofErr w:type="spellStart"/>
      <w:r w:rsidRPr="00F01521">
        <w:rPr>
          <w:sz w:val="24"/>
          <w:szCs w:val="24"/>
        </w:rPr>
        <w:t>analisis</w:t>
      </w:r>
      <w:proofErr w:type="spellEnd"/>
      <w:r w:rsidRPr="00F01521">
        <w:rPr>
          <w:sz w:val="24"/>
          <w:szCs w:val="24"/>
        </w:rPr>
        <w:t xml:space="preserve"> </w:t>
      </w:r>
      <w:proofErr w:type="spellStart"/>
      <w:r w:rsidRPr="00F01521">
        <w:rPr>
          <w:sz w:val="24"/>
          <w:szCs w:val="24"/>
        </w:rPr>
        <w:t>adalah</w:t>
      </w:r>
      <w:proofErr w:type="spellEnd"/>
      <w:r w:rsidRPr="00F01521">
        <w:rPr>
          <w:sz w:val="24"/>
          <w:szCs w:val="24"/>
        </w:rPr>
        <w:t xml:space="preserve"> </w:t>
      </w:r>
      <w:proofErr w:type="spellStart"/>
      <w:r w:rsidRPr="00F01521">
        <w:rPr>
          <w:sz w:val="24"/>
          <w:szCs w:val="24"/>
        </w:rPr>
        <w:t>untuk</w:t>
      </w:r>
      <w:proofErr w:type="spellEnd"/>
      <w:r w:rsidRPr="00F01521">
        <w:rPr>
          <w:sz w:val="24"/>
          <w:szCs w:val="24"/>
        </w:rPr>
        <w:t xml:space="preserve"> </w:t>
      </w:r>
      <w:proofErr w:type="spellStart"/>
      <w:r w:rsidRPr="00F01521">
        <w:rPr>
          <w:sz w:val="24"/>
          <w:szCs w:val="24"/>
        </w:rPr>
        <w:t>menguji</w:t>
      </w:r>
      <w:proofErr w:type="spellEnd"/>
      <w:r w:rsidRPr="00F01521">
        <w:rPr>
          <w:sz w:val="24"/>
          <w:szCs w:val="24"/>
        </w:rPr>
        <w:t xml:space="preserve"> </w:t>
      </w:r>
      <w:proofErr w:type="spellStart"/>
      <w:r w:rsidRPr="00F01521">
        <w:rPr>
          <w:sz w:val="24"/>
          <w:szCs w:val="24"/>
        </w:rPr>
        <w:t>pengaruh</w:t>
      </w:r>
      <w:proofErr w:type="spellEnd"/>
      <w:r w:rsidRPr="00F01521">
        <w:rPr>
          <w:sz w:val="24"/>
          <w:szCs w:val="24"/>
        </w:rPr>
        <w:t xml:space="preserve"> </w:t>
      </w:r>
      <w:proofErr w:type="spellStart"/>
      <w:r w:rsidRPr="00F01521">
        <w:rPr>
          <w:sz w:val="24"/>
          <w:szCs w:val="24"/>
        </w:rPr>
        <w:t>penggunaan</w:t>
      </w:r>
      <w:proofErr w:type="spellEnd"/>
      <w:r w:rsidRPr="00F01521">
        <w:rPr>
          <w:sz w:val="24"/>
          <w:szCs w:val="24"/>
        </w:rPr>
        <w:t xml:space="preserve"> </w:t>
      </w:r>
      <w:proofErr w:type="spellStart"/>
      <w:r w:rsidRPr="00F01521">
        <w:rPr>
          <w:sz w:val="24"/>
          <w:szCs w:val="24"/>
        </w:rPr>
        <w:t>kartun</w:t>
      </w:r>
      <w:proofErr w:type="spellEnd"/>
      <w:r w:rsidRPr="00F01521">
        <w:rPr>
          <w:sz w:val="24"/>
          <w:szCs w:val="24"/>
        </w:rPr>
        <w:t xml:space="preserve"> digital di </w:t>
      </w:r>
      <w:proofErr w:type="spellStart"/>
      <w:r w:rsidRPr="00F01521">
        <w:rPr>
          <w:sz w:val="24"/>
          <w:szCs w:val="24"/>
        </w:rPr>
        <w:t>lingkungan</w:t>
      </w:r>
      <w:proofErr w:type="spellEnd"/>
      <w:r w:rsidRPr="00F01521">
        <w:rPr>
          <w:sz w:val="24"/>
          <w:szCs w:val="24"/>
        </w:rPr>
        <w:t xml:space="preserve"> </w:t>
      </w:r>
      <w:proofErr w:type="spellStart"/>
      <w:r w:rsidRPr="00F01521">
        <w:rPr>
          <w:sz w:val="24"/>
          <w:szCs w:val="24"/>
        </w:rPr>
        <w:t>sekolah</w:t>
      </w:r>
      <w:proofErr w:type="spellEnd"/>
      <w:r w:rsidRPr="00F01521">
        <w:rPr>
          <w:sz w:val="24"/>
          <w:szCs w:val="24"/>
        </w:rPr>
        <w:t xml:space="preserve"> </w:t>
      </w:r>
      <w:proofErr w:type="spellStart"/>
      <w:r w:rsidRPr="00F01521">
        <w:rPr>
          <w:sz w:val="24"/>
          <w:szCs w:val="24"/>
        </w:rPr>
        <w:t>dasar</w:t>
      </w:r>
      <w:proofErr w:type="spellEnd"/>
      <w:r w:rsidRPr="00F01521">
        <w:rPr>
          <w:sz w:val="24"/>
          <w:szCs w:val="24"/>
        </w:rPr>
        <w:t xml:space="preserve"> </w:t>
      </w:r>
      <w:proofErr w:type="spellStart"/>
      <w:r w:rsidRPr="00F01521">
        <w:rPr>
          <w:sz w:val="24"/>
          <w:szCs w:val="24"/>
        </w:rPr>
        <w:t>dengan</w:t>
      </w:r>
      <w:proofErr w:type="spellEnd"/>
      <w:r w:rsidRPr="00F01521">
        <w:rPr>
          <w:sz w:val="24"/>
          <w:szCs w:val="24"/>
        </w:rPr>
        <w:t xml:space="preserve"> </w:t>
      </w:r>
      <w:proofErr w:type="spellStart"/>
      <w:r w:rsidRPr="00F01521">
        <w:rPr>
          <w:sz w:val="24"/>
          <w:szCs w:val="24"/>
        </w:rPr>
        <w:t>menggabungkan</w:t>
      </w:r>
      <w:proofErr w:type="spellEnd"/>
      <w:r w:rsidRPr="00F01521">
        <w:rPr>
          <w:sz w:val="24"/>
          <w:szCs w:val="24"/>
        </w:rPr>
        <w:t xml:space="preserve"> </w:t>
      </w:r>
      <w:proofErr w:type="spellStart"/>
      <w:r w:rsidRPr="00F01521">
        <w:rPr>
          <w:sz w:val="24"/>
          <w:szCs w:val="24"/>
        </w:rPr>
        <w:t>hasil</w:t>
      </w:r>
      <w:proofErr w:type="spellEnd"/>
      <w:r w:rsidRPr="00F01521">
        <w:rPr>
          <w:sz w:val="24"/>
          <w:szCs w:val="24"/>
        </w:rPr>
        <w:t xml:space="preserve"> </w:t>
      </w:r>
      <w:proofErr w:type="spellStart"/>
      <w:r w:rsidRPr="00F01521">
        <w:rPr>
          <w:sz w:val="24"/>
          <w:szCs w:val="24"/>
        </w:rPr>
        <w:t>dari</w:t>
      </w:r>
      <w:proofErr w:type="spellEnd"/>
      <w:r w:rsidRPr="00F01521">
        <w:rPr>
          <w:sz w:val="24"/>
          <w:szCs w:val="24"/>
        </w:rPr>
        <w:t xml:space="preserve"> </w:t>
      </w:r>
      <w:proofErr w:type="spellStart"/>
      <w:r w:rsidRPr="00F01521">
        <w:rPr>
          <w:sz w:val="24"/>
          <w:szCs w:val="24"/>
        </w:rPr>
        <w:t>berbagai</w:t>
      </w:r>
      <w:proofErr w:type="spellEnd"/>
      <w:r w:rsidRPr="00F01521">
        <w:rPr>
          <w:sz w:val="24"/>
          <w:szCs w:val="24"/>
        </w:rPr>
        <w:t xml:space="preserve"> </w:t>
      </w:r>
      <w:proofErr w:type="spellStart"/>
      <w:r w:rsidRPr="00F01521">
        <w:rPr>
          <w:sz w:val="24"/>
          <w:szCs w:val="24"/>
        </w:rPr>
        <w:t>penelitian</w:t>
      </w:r>
      <w:proofErr w:type="spellEnd"/>
      <w:r w:rsidRPr="00F01521">
        <w:rPr>
          <w:sz w:val="24"/>
          <w:szCs w:val="24"/>
        </w:rPr>
        <w:t xml:space="preserve"> yang </w:t>
      </w:r>
      <w:proofErr w:type="spellStart"/>
      <w:r w:rsidRPr="00F01521">
        <w:rPr>
          <w:sz w:val="24"/>
          <w:szCs w:val="24"/>
        </w:rPr>
        <w:t>telah</w:t>
      </w:r>
      <w:proofErr w:type="spellEnd"/>
      <w:r w:rsidRPr="00F01521">
        <w:rPr>
          <w:sz w:val="24"/>
          <w:szCs w:val="24"/>
        </w:rPr>
        <w:t xml:space="preserve"> </w:t>
      </w:r>
      <w:proofErr w:type="spellStart"/>
      <w:r w:rsidRPr="00F01521">
        <w:rPr>
          <w:sz w:val="24"/>
          <w:szCs w:val="24"/>
        </w:rPr>
        <w:t>dilakukan</w:t>
      </w:r>
      <w:proofErr w:type="spellEnd"/>
      <w:r w:rsidRPr="00F01521">
        <w:rPr>
          <w:sz w:val="24"/>
          <w:szCs w:val="24"/>
        </w:rPr>
        <w:t xml:space="preserve"> </w:t>
      </w:r>
      <w:proofErr w:type="spellStart"/>
      <w:r w:rsidRPr="00F01521">
        <w:rPr>
          <w:sz w:val="24"/>
          <w:szCs w:val="24"/>
        </w:rPr>
        <w:t>sebelumnya</w:t>
      </w:r>
      <w:proofErr w:type="spellEnd"/>
      <w:r w:rsidRPr="00F01521">
        <w:rPr>
          <w:sz w:val="24"/>
          <w:szCs w:val="24"/>
        </w:rPr>
        <w:t>.</w:t>
      </w:r>
    </w:p>
    <w:p w14:paraId="53E0FB42" w14:textId="77777777" w:rsidR="003B695F" w:rsidRPr="00F01521" w:rsidRDefault="003B695F" w:rsidP="003B695F">
      <w:pPr>
        <w:ind w:firstLine="567"/>
        <w:jc w:val="both"/>
        <w:rPr>
          <w:sz w:val="24"/>
          <w:szCs w:val="24"/>
        </w:rPr>
      </w:pPr>
      <w:proofErr w:type="spellStart"/>
      <w:r w:rsidRPr="00F01521">
        <w:rPr>
          <w:sz w:val="24"/>
          <w:szCs w:val="24"/>
        </w:rPr>
        <w:t>Penelitian</w:t>
      </w:r>
      <w:proofErr w:type="spellEnd"/>
      <w:r w:rsidRPr="00F01521">
        <w:rPr>
          <w:sz w:val="24"/>
          <w:szCs w:val="24"/>
        </w:rPr>
        <w:t xml:space="preserve"> </w:t>
      </w:r>
      <w:proofErr w:type="spellStart"/>
      <w:r w:rsidRPr="00F01521">
        <w:rPr>
          <w:sz w:val="24"/>
          <w:szCs w:val="24"/>
        </w:rPr>
        <w:t>ini</w:t>
      </w:r>
      <w:proofErr w:type="spellEnd"/>
      <w:r w:rsidRPr="00F01521">
        <w:rPr>
          <w:sz w:val="24"/>
          <w:szCs w:val="24"/>
        </w:rPr>
        <w:t xml:space="preserve"> </w:t>
      </w:r>
      <w:proofErr w:type="spellStart"/>
      <w:r w:rsidRPr="00F01521">
        <w:rPr>
          <w:sz w:val="24"/>
          <w:szCs w:val="24"/>
        </w:rPr>
        <w:t>merangkum</w:t>
      </w:r>
      <w:proofErr w:type="spellEnd"/>
      <w:r w:rsidRPr="00F01521">
        <w:rPr>
          <w:sz w:val="24"/>
          <w:szCs w:val="24"/>
        </w:rPr>
        <w:t xml:space="preserve"> </w:t>
      </w:r>
      <w:proofErr w:type="spellStart"/>
      <w:r w:rsidRPr="00F01521">
        <w:rPr>
          <w:sz w:val="24"/>
          <w:szCs w:val="24"/>
        </w:rPr>
        <w:t>hasil</w:t>
      </w:r>
      <w:proofErr w:type="spellEnd"/>
      <w:r w:rsidRPr="00F01521">
        <w:rPr>
          <w:sz w:val="24"/>
          <w:szCs w:val="24"/>
        </w:rPr>
        <w:t xml:space="preserve"> </w:t>
      </w:r>
      <w:proofErr w:type="spellStart"/>
      <w:r w:rsidRPr="00F01521">
        <w:rPr>
          <w:sz w:val="24"/>
          <w:szCs w:val="24"/>
        </w:rPr>
        <w:t>penelitian</w:t>
      </w:r>
      <w:proofErr w:type="spellEnd"/>
      <w:r w:rsidRPr="00F01521">
        <w:rPr>
          <w:sz w:val="24"/>
          <w:szCs w:val="24"/>
        </w:rPr>
        <w:t xml:space="preserve"> </w:t>
      </w:r>
      <w:proofErr w:type="spellStart"/>
      <w:r w:rsidRPr="00F01521">
        <w:rPr>
          <w:sz w:val="24"/>
          <w:szCs w:val="24"/>
        </w:rPr>
        <w:t>sebelumnya</w:t>
      </w:r>
      <w:proofErr w:type="spellEnd"/>
      <w:r w:rsidRPr="00F01521">
        <w:rPr>
          <w:sz w:val="24"/>
          <w:szCs w:val="24"/>
        </w:rPr>
        <w:t xml:space="preserve"> </w:t>
      </w:r>
      <w:proofErr w:type="spellStart"/>
      <w:r w:rsidRPr="00F01521">
        <w:rPr>
          <w:sz w:val="24"/>
          <w:szCs w:val="24"/>
        </w:rPr>
        <w:t>tentang</w:t>
      </w:r>
      <w:proofErr w:type="spellEnd"/>
      <w:r w:rsidRPr="00F01521">
        <w:rPr>
          <w:sz w:val="24"/>
          <w:szCs w:val="24"/>
        </w:rPr>
        <w:t xml:space="preserve"> </w:t>
      </w:r>
      <w:proofErr w:type="spellStart"/>
      <w:r w:rsidRPr="00F01521">
        <w:rPr>
          <w:sz w:val="24"/>
          <w:szCs w:val="24"/>
        </w:rPr>
        <w:t>penggunaan</w:t>
      </w:r>
      <w:proofErr w:type="spellEnd"/>
      <w:r w:rsidRPr="00F01521">
        <w:rPr>
          <w:sz w:val="24"/>
          <w:szCs w:val="24"/>
        </w:rPr>
        <w:t xml:space="preserve"> </w:t>
      </w:r>
      <w:proofErr w:type="spellStart"/>
      <w:r w:rsidRPr="00F01521">
        <w:rPr>
          <w:sz w:val="24"/>
          <w:szCs w:val="24"/>
        </w:rPr>
        <w:t>kartun</w:t>
      </w:r>
      <w:proofErr w:type="spellEnd"/>
      <w:r w:rsidRPr="00F01521">
        <w:rPr>
          <w:sz w:val="24"/>
          <w:szCs w:val="24"/>
        </w:rPr>
        <w:t xml:space="preserve"> digital di </w:t>
      </w:r>
      <w:proofErr w:type="spellStart"/>
      <w:r w:rsidRPr="00F01521">
        <w:rPr>
          <w:sz w:val="24"/>
          <w:szCs w:val="24"/>
        </w:rPr>
        <w:t>sekolah</w:t>
      </w:r>
      <w:proofErr w:type="spellEnd"/>
      <w:r w:rsidRPr="00F01521">
        <w:rPr>
          <w:sz w:val="24"/>
          <w:szCs w:val="24"/>
        </w:rPr>
        <w:t xml:space="preserve"> </w:t>
      </w:r>
      <w:proofErr w:type="spellStart"/>
      <w:r w:rsidRPr="00F01521">
        <w:rPr>
          <w:sz w:val="24"/>
          <w:szCs w:val="24"/>
        </w:rPr>
        <w:t>dasar</w:t>
      </w:r>
      <w:proofErr w:type="spellEnd"/>
      <w:r w:rsidRPr="00F01521">
        <w:rPr>
          <w:sz w:val="24"/>
          <w:szCs w:val="24"/>
        </w:rPr>
        <w:t xml:space="preserve">. </w:t>
      </w:r>
      <w:proofErr w:type="spellStart"/>
      <w:r w:rsidRPr="00F01521">
        <w:rPr>
          <w:sz w:val="24"/>
          <w:szCs w:val="24"/>
        </w:rPr>
        <w:t>Mempertimbangkan</w:t>
      </w:r>
      <w:proofErr w:type="spellEnd"/>
      <w:r w:rsidRPr="00F01521">
        <w:rPr>
          <w:sz w:val="24"/>
          <w:szCs w:val="24"/>
        </w:rPr>
        <w:t xml:space="preserve"> </w:t>
      </w:r>
      <w:proofErr w:type="spellStart"/>
      <w:r w:rsidRPr="00F01521">
        <w:rPr>
          <w:sz w:val="24"/>
          <w:szCs w:val="24"/>
        </w:rPr>
        <w:t>berbagai</w:t>
      </w:r>
      <w:proofErr w:type="spellEnd"/>
      <w:r w:rsidRPr="00F01521">
        <w:rPr>
          <w:sz w:val="24"/>
          <w:szCs w:val="24"/>
        </w:rPr>
        <w:t xml:space="preserve"> </w:t>
      </w:r>
      <w:proofErr w:type="spellStart"/>
      <w:r w:rsidRPr="00F01521">
        <w:rPr>
          <w:sz w:val="24"/>
          <w:szCs w:val="24"/>
        </w:rPr>
        <w:t>variabel</w:t>
      </w:r>
      <w:proofErr w:type="spellEnd"/>
      <w:r w:rsidRPr="00F01521">
        <w:rPr>
          <w:sz w:val="24"/>
          <w:szCs w:val="24"/>
        </w:rPr>
        <w:t xml:space="preserve"> </w:t>
      </w:r>
      <w:proofErr w:type="spellStart"/>
      <w:r w:rsidRPr="00F01521">
        <w:rPr>
          <w:sz w:val="24"/>
          <w:szCs w:val="24"/>
        </w:rPr>
        <w:t>seperti</w:t>
      </w:r>
      <w:proofErr w:type="spellEnd"/>
      <w:r w:rsidRPr="00F01521">
        <w:rPr>
          <w:sz w:val="24"/>
          <w:szCs w:val="24"/>
        </w:rPr>
        <w:t xml:space="preserve"> </w:t>
      </w:r>
      <w:proofErr w:type="spellStart"/>
      <w:r w:rsidRPr="00F01521">
        <w:rPr>
          <w:sz w:val="24"/>
          <w:szCs w:val="24"/>
        </w:rPr>
        <w:t>materi</w:t>
      </w:r>
      <w:proofErr w:type="spellEnd"/>
      <w:r w:rsidRPr="00F01521">
        <w:rPr>
          <w:sz w:val="24"/>
          <w:szCs w:val="24"/>
        </w:rPr>
        <w:t xml:space="preserve"> </w:t>
      </w:r>
      <w:proofErr w:type="spellStart"/>
      <w:r w:rsidRPr="00F01521">
        <w:rPr>
          <w:sz w:val="24"/>
          <w:szCs w:val="24"/>
        </w:rPr>
        <w:t>pembelajaran</w:t>
      </w:r>
      <w:proofErr w:type="spellEnd"/>
      <w:r w:rsidRPr="00F01521">
        <w:rPr>
          <w:sz w:val="24"/>
          <w:szCs w:val="24"/>
        </w:rPr>
        <w:t xml:space="preserve">, </w:t>
      </w:r>
      <w:proofErr w:type="spellStart"/>
      <w:r w:rsidRPr="00F01521">
        <w:rPr>
          <w:sz w:val="24"/>
          <w:szCs w:val="24"/>
        </w:rPr>
        <w:t>interaksi</w:t>
      </w:r>
      <w:proofErr w:type="spellEnd"/>
      <w:r w:rsidRPr="00F01521">
        <w:rPr>
          <w:sz w:val="24"/>
          <w:szCs w:val="24"/>
        </w:rPr>
        <w:t xml:space="preserve"> </w:t>
      </w:r>
      <w:proofErr w:type="spellStart"/>
      <w:r w:rsidRPr="00F01521">
        <w:rPr>
          <w:sz w:val="24"/>
          <w:szCs w:val="24"/>
        </w:rPr>
        <w:t>siswa</w:t>
      </w:r>
      <w:proofErr w:type="spellEnd"/>
      <w:r w:rsidRPr="00F01521">
        <w:rPr>
          <w:sz w:val="24"/>
          <w:szCs w:val="24"/>
        </w:rPr>
        <w:t xml:space="preserve"> </w:t>
      </w:r>
      <w:proofErr w:type="spellStart"/>
      <w:r w:rsidRPr="00F01521">
        <w:rPr>
          <w:sz w:val="24"/>
          <w:szCs w:val="24"/>
        </w:rPr>
        <w:t>dengan</w:t>
      </w:r>
      <w:proofErr w:type="spellEnd"/>
      <w:r w:rsidRPr="00F01521">
        <w:rPr>
          <w:sz w:val="24"/>
          <w:szCs w:val="24"/>
        </w:rPr>
        <w:t xml:space="preserve"> media dan </w:t>
      </w:r>
      <w:proofErr w:type="spellStart"/>
      <w:r w:rsidRPr="00F01521">
        <w:rPr>
          <w:sz w:val="24"/>
          <w:szCs w:val="24"/>
        </w:rPr>
        <w:t>metode</w:t>
      </w:r>
      <w:proofErr w:type="spellEnd"/>
      <w:r w:rsidRPr="00F01521">
        <w:rPr>
          <w:sz w:val="24"/>
          <w:szCs w:val="24"/>
        </w:rPr>
        <w:t xml:space="preserve"> </w:t>
      </w:r>
      <w:proofErr w:type="spellStart"/>
      <w:r w:rsidRPr="00F01521">
        <w:rPr>
          <w:sz w:val="24"/>
          <w:szCs w:val="24"/>
        </w:rPr>
        <w:t>penilaian</w:t>
      </w:r>
      <w:proofErr w:type="spellEnd"/>
      <w:r w:rsidRPr="00F01521">
        <w:rPr>
          <w:sz w:val="24"/>
          <w:szCs w:val="24"/>
        </w:rPr>
        <w:t>, meta-</w:t>
      </w:r>
      <w:proofErr w:type="spellStart"/>
      <w:r w:rsidRPr="00F01521">
        <w:rPr>
          <w:sz w:val="24"/>
          <w:szCs w:val="24"/>
        </w:rPr>
        <w:t>analisis</w:t>
      </w:r>
      <w:proofErr w:type="spellEnd"/>
      <w:r w:rsidRPr="00F01521">
        <w:rPr>
          <w:sz w:val="24"/>
          <w:szCs w:val="24"/>
        </w:rPr>
        <w:t xml:space="preserve"> </w:t>
      </w:r>
      <w:proofErr w:type="spellStart"/>
      <w:r w:rsidRPr="00F01521">
        <w:rPr>
          <w:sz w:val="24"/>
          <w:szCs w:val="24"/>
        </w:rPr>
        <w:t>ini</w:t>
      </w:r>
      <w:proofErr w:type="spellEnd"/>
      <w:r w:rsidRPr="00F01521">
        <w:rPr>
          <w:sz w:val="24"/>
          <w:szCs w:val="24"/>
        </w:rPr>
        <w:t xml:space="preserve"> </w:t>
      </w:r>
      <w:proofErr w:type="spellStart"/>
      <w:r w:rsidRPr="00F01521">
        <w:rPr>
          <w:sz w:val="24"/>
          <w:szCs w:val="24"/>
        </w:rPr>
        <w:t>bertujuan</w:t>
      </w:r>
      <w:proofErr w:type="spellEnd"/>
      <w:r w:rsidRPr="00F01521">
        <w:rPr>
          <w:sz w:val="24"/>
          <w:szCs w:val="24"/>
        </w:rPr>
        <w:t xml:space="preserve"> </w:t>
      </w:r>
      <w:proofErr w:type="spellStart"/>
      <w:r w:rsidRPr="00F01521">
        <w:rPr>
          <w:sz w:val="24"/>
          <w:szCs w:val="24"/>
        </w:rPr>
        <w:t>untuk</w:t>
      </w:r>
      <w:proofErr w:type="spellEnd"/>
      <w:r w:rsidRPr="00F01521">
        <w:rPr>
          <w:sz w:val="24"/>
          <w:szCs w:val="24"/>
        </w:rPr>
        <w:t xml:space="preserve"> </w:t>
      </w:r>
      <w:proofErr w:type="spellStart"/>
      <w:r w:rsidRPr="00F01521">
        <w:rPr>
          <w:sz w:val="24"/>
          <w:szCs w:val="24"/>
        </w:rPr>
        <w:t>mengidentifikasi</w:t>
      </w:r>
      <w:proofErr w:type="spellEnd"/>
      <w:r w:rsidRPr="00F01521">
        <w:rPr>
          <w:sz w:val="24"/>
          <w:szCs w:val="24"/>
        </w:rPr>
        <w:t xml:space="preserve"> </w:t>
      </w:r>
      <w:proofErr w:type="spellStart"/>
      <w:r w:rsidRPr="00F01521">
        <w:rPr>
          <w:sz w:val="24"/>
          <w:szCs w:val="24"/>
        </w:rPr>
        <w:t>pola</w:t>
      </w:r>
      <w:proofErr w:type="spellEnd"/>
      <w:r w:rsidRPr="00F01521">
        <w:rPr>
          <w:sz w:val="24"/>
          <w:szCs w:val="24"/>
        </w:rPr>
        <w:t xml:space="preserve"> </w:t>
      </w:r>
      <w:proofErr w:type="spellStart"/>
      <w:r w:rsidRPr="00F01521">
        <w:rPr>
          <w:sz w:val="24"/>
          <w:szCs w:val="24"/>
        </w:rPr>
        <w:t>umum</w:t>
      </w:r>
      <w:proofErr w:type="spellEnd"/>
      <w:r w:rsidRPr="00F01521">
        <w:rPr>
          <w:sz w:val="24"/>
          <w:szCs w:val="24"/>
        </w:rPr>
        <w:t xml:space="preserve"> dan </w:t>
      </w:r>
      <w:proofErr w:type="spellStart"/>
      <w:r w:rsidRPr="00F01521">
        <w:rPr>
          <w:sz w:val="24"/>
          <w:szCs w:val="24"/>
        </w:rPr>
        <w:t>keefektifan</w:t>
      </w:r>
      <w:proofErr w:type="spellEnd"/>
      <w:r w:rsidRPr="00F01521">
        <w:rPr>
          <w:sz w:val="24"/>
          <w:szCs w:val="24"/>
        </w:rPr>
        <w:t xml:space="preserve"> </w:t>
      </w:r>
      <w:proofErr w:type="spellStart"/>
      <w:r w:rsidRPr="00F01521">
        <w:rPr>
          <w:sz w:val="24"/>
          <w:szCs w:val="24"/>
        </w:rPr>
        <w:t>penggunaan</w:t>
      </w:r>
      <w:proofErr w:type="spellEnd"/>
      <w:r w:rsidRPr="00F01521">
        <w:rPr>
          <w:sz w:val="24"/>
          <w:szCs w:val="24"/>
        </w:rPr>
        <w:t xml:space="preserve"> </w:t>
      </w:r>
      <w:proofErr w:type="spellStart"/>
      <w:r w:rsidRPr="00F01521">
        <w:rPr>
          <w:sz w:val="24"/>
          <w:szCs w:val="24"/>
        </w:rPr>
        <w:t>komik</w:t>
      </w:r>
      <w:proofErr w:type="spellEnd"/>
      <w:r w:rsidRPr="00F01521">
        <w:rPr>
          <w:sz w:val="24"/>
          <w:szCs w:val="24"/>
        </w:rPr>
        <w:t xml:space="preserve"> digital </w:t>
      </w:r>
      <w:proofErr w:type="spellStart"/>
      <w:r w:rsidRPr="00F01521">
        <w:rPr>
          <w:sz w:val="24"/>
          <w:szCs w:val="24"/>
        </w:rPr>
        <w:t>untuk</w:t>
      </w:r>
      <w:proofErr w:type="spellEnd"/>
      <w:r w:rsidRPr="00F01521">
        <w:rPr>
          <w:sz w:val="24"/>
          <w:szCs w:val="24"/>
        </w:rPr>
        <w:t xml:space="preserve"> </w:t>
      </w:r>
      <w:proofErr w:type="spellStart"/>
      <w:r w:rsidRPr="00F01521">
        <w:rPr>
          <w:sz w:val="24"/>
          <w:szCs w:val="24"/>
        </w:rPr>
        <w:t>mendukung</w:t>
      </w:r>
      <w:proofErr w:type="spellEnd"/>
      <w:r w:rsidRPr="00F01521">
        <w:rPr>
          <w:sz w:val="24"/>
          <w:szCs w:val="24"/>
        </w:rPr>
        <w:t xml:space="preserve"> </w:t>
      </w:r>
      <w:proofErr w:type="spellStart"/>
      <w:r w:rsidRPr="00F01521">
        <w:rPr>
          <w:sz w:val="24"/>
          <w:szCs w:val="24"/>
        </w:rPr>
        <w:t>pembelajaran</w:t>
      </w:r>
      <w:proofErr w:type="spellEnd"/>
      <w:r w:rsidRPr="00F01521">
        <w:rPr>
          <w:sz w:val="24"/>
          <w:szCs w:val="24"/>
        </w:rPr>
        <w:t xml:space="preserve"> </w:t>
      </w:r>
      <w:proofErr w:type="spellStart"/>
      <w:r w:rsidRPr="00F01521">
        <w:rPr>
          <w:sz w:val="24"/>
          <w:szCs w:val="24"/>
        </w:rPr>
        <w:t>sekolah</w:t>
      </w:r>
      <w:proofErr w:type="spellEnd"/>
      <w:r w:rsidRPr="00F01521">
        <w:rPr>
          <w:sz w:val="24"/>
          <w:szCs w:val="24"/>
        </w:rPr>
        <w:t xml:space="preserve"> </w:t>
      </w:r>
      <w:proofErr w:type="spellStart"/>
      <w:r w:rsidRPr="00F01521">
        <w:rPr>
          <w:sz w:val="24"/>
          <w:szCs w:val="24"/>
        </w:rPr>
        <w:t>dasar</w:t>
      </w:r>
      <w:proofErr w:type="spellEnd"/>
      <w:r w:rsidRPr="00F01521">
        <w:rPr>
          <w:sz w:val="24"/>
          <w:szCs w:val="24"/>
        </w:rPr>
        <w:t>.</w:t>
      </w:r>
    </w:p>
    <w:p w14:paraId="7913F521" w14:textId="77777777" w:rsidR="003B695F" w:rsidRPr="00F01521" w:rsidRDefault="003B695F" w:rsidP="003B695F">
      <w:pPr>
        <w:ind w:firstLine="567"/>
        <w:jc w:val="both"/>
        <w:rPr>
          <w:sz w:val="24"/>
          <w:szCs w:val="24"/>
        </w:rPr>
      </w:pPr>
      <w:r w:rsidRPr="00F01521">
        <w:rPr>
          <w:sz w:val="24"/>
          <w:szCs w:val="24"/>
        </w:rPr>
        <w:t xml:space="preserve">Kami </w:t>
      </w:r>
      <w:proofErr w:type="spellStart"/>
      <w:r w:rsidRPr="00F01521">
        <w:rPr>
          <w:sz w:val="24"/>
          <w:szCs w:val="24"/>
        </w:rPr>
        <w:t>berharap</w:t>
      </w:r>
      <w:proofErr w:type="spellEnd"/>
      <w:r w:rsidRPr="00F01521">
        <w:rPr>
          <w:sz w:val="24"/>
          <w:szCs w:val="24"/>
        </w:rPr>
        <w:t xml:space="preserve"> </w:t>
      </w:r>
      <w:proofErr w:type="spellStart"/>
      <w:r w:rsidRPr="00F01521">
        <w:rPr>
          <w:sz w:val="24"/>
          <w:szCs w:val="24"/>
        </w:rPr>
        <w:t>hasil</w:t>
      </w:r>
      <w:proofErr w:type="spellEnd"/>
      <w:r w:rsidRPr="00F01521">
        <w:rPr>
          <w:sz w:val="24"/>
          <w:szCs w:val="24"/>
        </w:rPr>
        <w:t xml:space="preserve"> </w:t>
      </w:r>
      <w:proofErr w:type="spellStart"/>
      <w:r w:rsidRPr="00F01521">
        <w:rPr>
          <w:sz w:val="24"/>
          <w:szCs w:val="24"/>
        </w:rPr>
        <w:t>penelitian</w:t>
      </w:r>
      <w:proofErr w:type="spellEnd"/>
      <w:r w:rsidRPr="00F01521">
        <w:rPr>
          <w:sz w:val="24"/>
          <w:szCs w:val="24"/>
        </w:rPr>
        <w:t xml:space="preserve"> </w:t>
      </w:r>
      <w:proofErr w:type="spellStart"/>
      <w:r w:rsidRPr="00F01521">
        <w:rPr>
          <w:sz w:val="24"/>
          <w:szCs w:val="24"/>
        </w:rPr>
        <w:t>ini</w:t>
      </w:r>
      <w:proofErr w:type="spellEnd"/>
      <w:r w:rsidRPr="00F01521">
        <w:rPr>
          <w:sz w:val="24"/>
          <w:szCs w:val="24"/>
        </w:rPr>
        <w:t xml:space="preserve"> </w:t>
      </w:r>
      <w:proofErr w:type="spellStart"/>
      <w:r w:rsidRPr="00F01521">
        <w:rPr>
          <w:sz w:val="24"/>
          <w:szCs w:val="24"/>
        </w:rPr>
        <w:t>dapat</w:t>
      </w:r>
      <w:proofErr w:type="spellEnd"/>
      <w:r w:rsidRPr="00F01521">
        <w:rPr>
          <w:sz w:val="24"/>
          <w:szCs w:val="24"/>
        </w:rPr>
        <w:t xml:space="preserve"> </w:t>
      </w:r>
      <w:proofErr w:type="spellStart"/>
      <w:r w:rsidRPr="00F01521">
        <w:rPr>
          <w:sz w:val="24"/>
          <w:szCs w:val="24"/>
        </w:rPr>
        <w:t>memberikan</w:t>
      </w:r>
      <w:proofErr w:type="spellEnd"/>
      <w:r w:rsidRPr="00F01521">
        <w:rPr>
          <w:sz w:val="24"/>
          <w:szCs w:val="24"/>
        </w:rPr>
        <w:t xml:space="preserve"> </w:t>
      </w:r>
      <w:proofErr w:type="spellStart"/>
      <w:r w:rsidRPr="00F01521">
        <w:rPr>
          <w:sz w:val="24"/>
          <w:szCs w:val="24"/>
        </w:rPr>
        <w:t>wawasan</w:t>
      </w:r>
      <w:proofErr w:type="spellEnd"/>
      <w:r w:rsidRPr="00F01521">
        <w:rPr>
          <w:sz w:val="24"/>
          <w:szCs w:val="24"/>
        </w:rPr>
        <w:t xml:space="preserve"> </w:t>
      </w:r>
      <w:proofErr w:type="spellStart"/>
      <w:r w:rsidRPr="00F01521">
        <w:rPr>
          <w:sz w:val="24"/>
          <w:szCs w:val="24"/>
        </w:rPr>
        <w:t>berharga</w:t>
      </w:r>
      <w:proofErr w:type="spellEnd"/>
      <w:r w:rsidRPr="00F01521">
        <w:rPr>
          <w:sz w:val="24"/>
          <w:szCs w:val="24"/>
        </w:rPr>
        <w:t xml:space="preserve"> </w:t>
      </w:r>
      <w:proofErr w:type="spellStart"/>
      <w:r w:rsidRPr="00F01521">
        <w:rPr>
          <w:sz w:val="24"/>
          <w:szCs w:val="24"/>
        </w:rPr>
        <w:t>bagi</w:t>
      </w:r>
      <w:proofErr w:type="spellEnd"/>
      <w:r w:rsidRPr="00F01521">
        <w:rPr>
          <w:sz w:val="24"/>
          <w:szCs w:val="24"/>
        </w:rPr>
        <w:t xml:space="preserve"> para guru, </w:t>
      </w:r>
      <w:proofErr w:type="spellStart"/>
      <w:r w:rsidRPr="00F01521">
        <w:rPr>
          <w:sz w:val="24"/>
          <w:szCs w:val="24"/>
        </w:rPr>
        <w:t>pembuat</w:t>
      </w:r>
      <w:proofErr w:type="spellEnd"/>
      <w:r w:rsidRPr="00F01521">
        <w:rPr>
          <w:sz w:val="24"/>
          <w:szCs w:val="24"/>
        </w:rPr>
        <w:t xml:space="preserve"> </w:t>
      </w:r>
      <w:proofErr w:type="spellStart"/>
      <w:r w:rsidRPr="00F01521">
        <w:rPr>
          <w:sz w:val="24"/>
          <w:szCs w:val="24"/>
        </w:rPr>
        <w:t>kebijakan</w:t>
      </w:r>
      <w:proofErr w:type="spellEnd"/>
      <w:r w:rsidRPr="00F01521">
        <w:rPr>
          <w:sz w:val="24"/>
          <w:szCs w:val="24"/>
        </w:rPr>
        <w:t xml:space="preserve">, dan </w:t>
      </w:r>
      <w:proofErr w:type="spellStart"/>
      <w:r w:rsidRPr="00F01521">
        <w:rPr>
          <w:sz w:val="24"/>
          <w:szCs w:val="24"/>
        </w:rPr>
        <w:t>peneliti</w:t>
      </w:r>
      <w:proofErr w:type="spellEnd"/>
      <w:r w:rsidRPr="00F01521">
        <w:rPr>
          <w:sz w:val="24"/>
          <w:szCs w:val="24"/>
        </w:rPr>
        <w:t xml:space="preserve"> </w:t>
      </w:r>
      <w:proofErr w:type="spellStart"/>
      <w:r w:rsidRPr="00F01521">
        <w:rPr>
          <w:sz w:val="24"/>
          <w:szCs w:val="24"/>
        </w:rPr>
        <w:t>untuk</w:t>
      </w:r>
      <w:proofErr w:type="spellEnd"/>
      <w:r w:rsidRPr="00F01521">
        <w:rPr>
          <w:sz w:val="24"/>
          <w:szCs w:val="24"/>
        </w:rPr>
        <w:t xml:space="preserve"> </w:t>
      </w:r>
      <w:proofErr w:type="spellStart"/>
      <w:r w:rsidRPr="00F01521">
        <w:rPr>
          <w:sz w:val="24"/>
          <w:szCs w:val="24"/>
        </w:rPr>
        <w:t>lebih</w:t>
      </w:r>
      <w:proofErr w:type="spellEnd"/>
      <w:r w:rsidRPr="00F01521">
        <w:rPr>
          <w:sz w:val="24"/>
          <w:szCs w:val="24"/>
        </w:rPr>
        <w:t xml:space="preserve"> </w:t>
      </w:r>
      <w:proofErr w:type="spellStart"/>
      <w:r w:rsidRPr="00F01521">
        <w:rPr>
          <w:sz w:val="24"/>
          <w:szCs w:val="24"/>
        </w:rPr>
        <w:t>memahami</w:t>
      </w:r>
      <w:proofErr w:type="spellEnd"/>
      <w:r w:rsidRPr="00F01521">
        <w:rPr>
          <w:sz w:val="24"/>
          <w:szCs w:val="24"/>
        </w:rPr>
        <w:t xml:space="preserve"> </w:t>
      </w:r>
      <w:proofErr w:type="spellStart"/>
      <w:r w:rsidRPr="00F01521">
        <w:rPr>
          <w:sz w:val="24"/>
          <w:szCs w:val="24"/>
        </w:rPr>
        <w:t>manfaat</w:t>
      </w:r>
      <w:proofErr w:type="spellEnd"/>
      <w:r w:rsidRPr="00F01521">
        <w:rPr>
          <w:sz w:val="24"/>
          <w:szCs w:val="24"/>
        </w:rPr>
        <w:t xml:space="preserve"> </w:t>
      </w:r>
      <w:proofErr w:type="spellStart"/>
      <w:r w:rsidRPr="00F01521">
        <w:rPr>
          <w:sz w:val="24"/>
          <w:szCs w:val="24"/>
        </w:rPr>
        <w:t>penggunaan</w:t>
      </w:r>
      <w:proofErr w:type="spellEnd"/>
      <w:r w:rsidRPr="00F01521">
        <w:rPr>
          <w:sz w:val="24"/>
          <w:szCs w:val="24"/>
        </w:rPr>
        <w:t xml:space="preserve"> </w:t>
      </w:r>
      <w:proofErr w:type="spellStart"/>
      <w:r w:rsidRPr="00F01521">
        <w:rPr>
          <w:sz w:val="24"/>
          <w:szCs w:val="24"/>
        </w:rPr>
        <w:t>komik</w:t>
      </w:r>
      <w:proofErr w:type="spellEnd"/>
      <w:r w:rsidRPr="00F01521">
        <w:rPr>
          <w:sz w:val="24"/>
          <w:szCs w:val="24"/>
        </w:rPr>
        <w:t xml:space="preserve"> digital di </w:t>
      </w:r>
      <w:proofErr w:type="spellStart"/>
      <w:r w:rsidRPr="00F01521">
        <w:rPr>
          <w:sz w:val="24"/>
          <w:szCs w:val="24"/>
        </w:rPr>
        <w:t>sekolah</w:t>
      </w:r>
      <w:proofErr w:type="spellEnd"/>
      <w:r w:rsidRPr="00F01521">
        <w:rPr>
          <w:sz w:val="24"/>
          <w:szCs w:val="24"/>
        </w:rPr>
        <w:t xml:space="preserve"> </w:t>
      </w:r>
      <w:proofErr w:type="spellStart"/>
      <w:r w:rsidRPr="00F01521">
        <w:rPr>
          <w:sz w:val="24"/>
          <w:szCs w:val="24"/>
        </w:rPr>
        <w:t>dasar</w:t>
      </w:r>
      <w:proofErr w:type="spellEnd"/>
      <w:r w:rsidRPr="00F01521">
        <w:rPr>
          <w:sz w:val="24"/>
          <w:szCs w:val="24"/>
        </w:rPr>
        <w:t xml:space="preserve">. Selain </w:t>
      </w:r>
      <w:proofErr w:type="spellStart"/>
      <w:r w:rsidRPr="00F01521">
        <w:rPr>
          <w:sz w:val="24"/>
          <w:szCs w:val="24"/>
        </w:rPr>
        <w:t>itu</w:t>
      </w:r>
      <w:proofErr w:type="spellEnd"/>
      <w:r w:rsidRPr="00F01521">
        <w:rPr>
          <w:sz w:val="24"/>
          <w:szCs w:val="24"/>
        </w:rPr>
        <w:t xml:space="preserve">, </w:t>
      </w:r>
      <w:proofErr w:type="spellStart"/>
      <w:r w:rsidRPr="00F01521">
        <w:rPr>
          <w:sz w:val="24"/>
          <w:szCs w:val="24"/>
        </w:rPr>
        <w:t>hasil</w:t>
      </w:r>
      <w:proofErr w:type="spellEnd"/>
      <w:r w:rsidRPr="00F01521">
        <w:rPr>
          <w:sz w:val="24"/>
          <w:szCs w:val="24"/>
        </w:rPr>
        <w:t xml:space="preserve"> </w:t>
      </w:r>
      <w:proofErr w:type="spellStart"/>
      <w:r w:rsidRPr="00F01521">
        <w:rPr>
          <w:sz w:val="24"/>
          <w:szCs w:val="24"/>
        </w:rPr>
        <w:t>analisis</w:t>
      </w:r>
      <w:proofErr w:type="spellEnd"/>
      <w:r w:rsidRPr="00F01521">
        <w:rPr>
          <w:sz w:val="24"/>
          <w:szCs w:val="24"/>
        </w:rPr>
        <w:t xml:space="preserve"> </w:t>
      </w:r>
      <w:proofErr w:type="spellStart"/>
      <w:r w:rsidRPr="00F01521">
        <w:rPr>
          <w:sz w:val="24"/>
          <w:szCs w:val="24"/>
        </w:rPr>
        <w:t>ini</w:t>
      </w:r>
      <w:proofErr w:type="spellEnd"/>
      <w:r w:rsidRPr="00F01521">
        <w:rPr>
          <w:sz w:val="24"/>
          <w:szCs w:val="24"/>
        </w:rPr>
        <w:t xml:space="preserve"> </w:t>
      </w:r>
      <w:proofErr w:type="spellStart"/>
      <w:r w:rsidRPr="00F01521">
        <w:rPr>
          <w:sz w:val="24"/>
          <w:szCs w:val="24"/>
        </w:rPr>
        <w:t>diharapkan</w:t>
      </w:r>
      <w:proofErr w:type="spellEnd"/>
      <w:r w:rsidRPr="00F01521">
        <w:rPr>
          <w:sz w:val="24"/>
          <w:szCs w:val="24"/>
        </w:rPr>
        <w:t xml:space="preserve"> </w:t>
      </w:r>
      <w:proofErr w:type="spellStart"/>
      <w:r w:rsidRPr="00F01521">
        <w:rPr>
          <w:sz w:val="24"/>
          <w:szCs w:val="24"/>
        </w:rPr>
        <w:t>dapat</w:t>
      </w:r>
      <w:proofErr w:type="spellEnd"/>
      <w:r w:rsidRPr="00F01521">
        <w:rPr>
          <w:sz w:val="24"/>
          <w:szCs w:val="24"/>
        </w:rPr>
        <w:t xml:space="preserve"> </w:t>
      </w:r>
      <w:proofErr w:type="spellStart"/>
      <w:r w:rsidRPr="00F01521">
        <w:rPr>
          <w:sz w:val="24"/>
          <w:szCs w:val="24"/>
        </w:rPr>
        <w:t>membuka</w:t>
      </w:r>
      <w:proofErr w:type="spellEnd"/>
      <w:r w:rsidRPr="00F01521">
        <w:rPr>
          <w:sz w:val="24"/>
          <w:szCs w:val="24"/>
        </w:rPr>
        <w:t xml:space="preserve"> </w:t>
      </w:r>
      <w:proofErr w:type="spellStart"/>
      <w:r w:rsidRPr="00F01521">
        <w:rPr>
          <w:sz w:val="24"/>
          <w:szCs w:val="24"/>
        </w:rPr>
        <w:t>jalan</w:t>
      </w:r>
      <w:proofErr w:type="spellEnd"/>
      <w:r w:rsidRPr="00F01521">
        <w:rPr>
          <w:sz w:val="24"/>
          <w:szCs w:val="24"/>
        </w:rPr>
        <w:t xml:space="preserve"> </w:t>
      </w:r>
      <w:proofErr w:type="spellStart"/>
      <w:r w:rsidRPr="00F01521">
        <w:rPr>
          <w:sz w:val="24"/>
          <w:szCs w:val="24"/>
        </w:rPr>
        <w:t>bagi</w:t>
      </w:r>
      <w:proofErr w:type="spellEnd"/>
      <w:r w:rsidRPr="00F01521">
        <w:rPr>
          <w:sz w:val="24"/>
          <w:szCs w:val="24"/>
        </w:rPr>
        <w:t xml:space="preserve"> </w:t>
      </w:r>
      <w:proofErr w:type="spellStart"/>
      <w:r w:rsidRPr="00F01521">
        <w:rPr>
          <w:sz w:val="24"/>
          <w:szCs w:val="24"/>
        </w:rPr>
        <w:t>pengembangan</w:t>
      </w:r>
      <w:proofErr w:type="spellEnd"/>
      <w:r w:rsidRPr="00F01521">
        <w:rPr>
          <w:sz w:val="24"/>
          <w:szCs w:val="24"/>
        </w:rPr>
        <w:t xml:space="preserve"> </w:t>
      </w:r>
      <w:proofErr w:type="spellStart"/>
      <w:r w:rsidRPr="00F01521">
        <w:rPr>
          <w:sz w:val="24"/>
          <w:szCs w:val="24"/>
        </w:rPr>
        <w:t>lebih</w:t>
      </w:r>
      <w:proofErr w:type="spellEnd"/>
      <w:r w:rsidRPr="00F01521">
        <w:rPr>
          <w:sz w:val="24"/>
          <w:szCs w:val="24"/>
        </w:rPr>
        <w:t xml:space="preserve"> </w:t>
      </w:r>
      <w:proofErr w:type="spellStart"/>
      <w:r w:rsidRPr="00F01521">
        <w:rPr>
          <w:sz w:val="24"/>
          <w:szCs w:val="24"/>
        </w:rPr>
        <w:t>lanjut</w:t>
      </w:r>
      <w:proofErr w:type="spellEnd"/>
      <w:r w:rsidRPr="00F01521">
        <w:rPr>
          <w:sz w:val="24"/>
          <w:szCs w:val="24"/>
        </w:rPr>
        <w:t xml:space="preserve"> </w:t>
      </w:r>
      <w:proofErr w:type="spellStart"/>
      <w:r w:rsidRPr="00F01521">
        <w:rPr>
          <w:sz w:val="24"/>
          <w:szCs w:val="24"/>
        </w:rPr>
        <w:t>pemanfaatan</w:t>
      </w:r>
      <w:proofErr w:type="spellEnd"/>
      <w:r w:rsidRPr="00F01521">
        <w:rPr>
          <w:sz w:val="24"/>
          <w:szCs w:val="24"/>
        </w:rPr>
        <w:t xml:space="preserve"> </w:t>
      </w:r>
      <w:proofErr w:type="spellStart"/>
      <w:r w:rsidRPr="00F01521">
        <w:rPr>
          <w:sz w:val="24"/>
          <w:szCs w:val="24"/>
        </w:rPr>
        <w:t>teknologi</w:t>
      </w:r>
      <w:proofErr w:type="spellEnd"/>
      <w:r w:rsidRPr="00F01521">
        <w:rPr>
          <w:sz w:val="24"/>
          <w:szCs w:val="24"/>
        </w:rPr>
        <w:t xml:space="preserve"> digital di </w:t>
      </w:r>
      <w:proofErr w:type="spellStart"/>
      <w:r w:rsidRPr="00F01521">
        <w:rPr>
          <w:sz w:val="24"/>
          <w:szCs w:val="24"/>
        </w:rPr>
        <w:t>lingkungan</w:t>
      </w:r>
      <w:proofErr w:type="spellEnd"/>
      <w:r w:rsidRPr="00F01521">
        <w:rPr>
          <w:sz w:val="24"/>
          <w:szCs w:val="24"/>
        </w:rPr>
        <w:t xml:space="preserve"> </w:t>
      </w:r>
      <w:proofErr w:type="spellStart"/>
      <w:r w:rsidRPr="00F01521">
        <w:rPr>
          <w:sz w:val="24"/>
          <w:szCs w:val="24"/>
        </w:rPr>
        <w:t>pendidikan</w:t>
      </w:r>
      <w:proofErr w:type="spellEnd"/>
      <w:r w:rsidRPr="00F01521">
        <w:rPr>
          <w:sz w:val="24"/>
          <w:szCs w:val="24"/>
        </w:rPr>
        <w:t xml:space="preserve">, </w:t>
      </w:r>
      <w:proofErr w:type="spellStart"/>
      <w:r w:rsidRPr="00F01521">
        <w:rPr>
          <w:sz w:val="24"/>
          <w:szCs w:val="24"/>
        </w:rPr>
        <w:t>khususnya</w:t>
      </w:r>
      <w:proofErr w:type="spellEnd"/>
      <w:r w:rsidRPr="00F01521">
        <w:rPr>
          <w:sz w:val="24"/>
          <w:szCs w:val="24"/>
        </w:rPr>
        <w:t xml:space="preserve"> </w:t>
      </w:r>
      <w:proofErr w:type="spellStart"/>
      <w:r w:rsidRPr="00F01521">
        <w:rPr>
          <w:sz w:val="24"/>
          <w:szCs w:val="24"/>
        </w:rPr>
        <w:t>bagi</w:t>
      </w:r>
      <w:proofErr w:type="spellEnd"/>
      <w:r w:rsidRPr="00F01521">
        <w:rPr>
          <w:sz w:val="24"/>
          <w:szCs w:val="24"/>
        </w:rPr>
        <w:t xml:space="preserve"> </w:t>
      </w:r>
      <w:proofErr w:type="spellStart"/>
      <w:r w:rsidRPr="00F01521">
        <w:rPr>
          <w:sz w:val="24"/>
          <w:szCs w:val="24"/>
        </w:rPr>
        <w:t>berkembangnya</w:t>
      </w:r>
      <w:proofErr w:type="spellEnd"/>
      <w:r w:rsidRPr="00F01521">
        <w:rPr>
          <w:sz w:val="24"/>
          <w:szCs w:val="24"/>
        </w:rPr>
        <w:t xml:space="preserve"> </w:t>
      </w:r>
      <w:proofErr w:type="spellStart"/>
      <w:r w:rsidRPr="00F01521">
        <w:rPr>
          <w:sz w:val="24"/>
          <w:szCs w:val="24"/>
        </w:rPr>
        <w:t>metode</w:t>
      </w:r>
      <w:proofErr w:type="spellEnd"/>
      <w:r w:rsidRPr="00F01521">
        <w:rPr>
          <w:sz w:val="24"/>
          <w:szCs w:val="24"/>
        </w:rPr>
        <w:t xml:space="preserve"> </w:t>
      </w:r>
      <w:proofErr w:type="spellStart"/>
      <w:r w:rsidRPr="00F01521">
        <w:rPr>
          <w:sz w:val="24"/>
          <w:szCs w:val="24"/>
        </w:rPr>
        <w:t>belajar</w:t>
      </w:r>
      <w:proofErr w:type="spellEnd"/>
      <w:r w:rsidRPr="00F01521">
        <w:rPr>
          <w:sz w:val="24"/>
          <w:szCs w:val="24"/>
        </w:rPr>
        <w:t xml:space="preserve"> </w:t>
      </w:r>
      <w:proofErr w:type="spellStart"/>
      <w:r w:rsidRPr="00F01521">
        <w:rPr>
          <w:sz w:val="24"/>
          <w:szCs w:val="24"/>
        </w:rPr>
        <w:t>mengajar</w:t>
      </w:r>
      <w:proofErr w:type="spellEnd"/>
      <w:r w:rsidRPr="00F01521">
        <w:rPr>
          <w:sz w:val="24"/>
          <w:szCs w:val="24"/>
        </w:rPr>
        <w:t xml:space="preserve"> yang </w:t>
      </w:r>
      <w:proofErr w:type="spellStart"/>
      <w:r w:rsidRPr="00F01521">
        <w:rPr>
          <w:sz w:val="24"/>
          <w:szCs w:val="24"/>
        </w:rPr>
        <w:t>kreatif</w:t>
      </w:r>
      <w:proofErr w:type="spellEnd"/>
      <w:r w:rsidRPr="00F01521">
        <w:rPr>
          <w:sz w:val="24"/>
          <w:szCs w:val="24"/>
        </w:rPr>
        <w:t xml:space="preserve"> dan </w:t>
      </w:r>
      <w:proofErr w:type="spellStart"/>
      <w:r w:rsidRPr="00F01521">
        <w:rPr>
          <w:sz w:val="24"/>
          <w:szCs w:val="24"/>
        </w:rPr>
        <w:t>inovatif</w:t>
      </w:r>
      <w:proofErr w:type="spellEnd"/>
      <w:r w:rsidRPr="00F01521">
        <w:rPr>
          <w:sz w:val="24"/>
          <w:szCs w:val="24"/>
        </w:rPr>
        <w:t xml:space="preserve"> di zaman modern </w:t>
      </w:r>
      <w:proofErr w:type="spellStart"/>
      <w:r w:rsidRPr="00F01521">
        <w:rPr>
          <w:sz w:val="24"/>
          <w:szCs w:val="24"/>
        </w:rPr>
        <w:t>ini</w:t>
      </w:r>
      <w:proofErr w:type="spellEnd"/>
      <w:r w:rsidRPr="00F01521">
        <w:rPr>
          <w:sz w:val="24"/>
          <w:szCs w:val="24"/>
        </w:rPr>
        <w:t>. </w:t>
      </w:r>
    </w:p>
    <w:p w14:paraId="1EC789D0" w14:textId="0DAFF13F" w:rsidR="00CA0460" w:rsidRPr="003B695F" w:rsidRDefault="00CA0460" w:rsidP="003B695F">
      <w:pPr>
        <w:ind w:left="426" w:firstLine="426"/>
        <w:jc w:val="both"/>
        <w:rPr>
          <w:iCs/>
          <w:sz w:val="24"/>
          <w:szCs w:val="24"/>
        </w:rPr>
      </w:pPr>
    </w:p>
    <w:p w14:paraId="21308F9F" w14:textId="77777777" w:rsidR="00CA0460" w:rsidRPr="008D732E" w:rsidRDefault="00CA0460" w:rsidP="0010046E">
      <w:pPr>
        <w:jc w:val="both"/>
        <w:rPr>
          <w:sz w:val="24"/>
          <w:szCs w:val="24"/>
        </w:rPr>
      </w:pPr>
    </w:p>
    <w:p w14:paraId="6A8B0F37" w14:textId="77777777" w:rsidR="003B695F" w:rsidRDefault="00F33C08" w:rsidP="003B695F">
      <w:pPr>
        <w:numPr>
          <w:ilvl w:val="0"/>
          <w:numId w:val="15"/>
        </w:numPr>
        <w:tabs>
          <w:tab w:val="left" w:pos="426"/>
        </w:tabs>
        <w:spacing w:before="120" w:after="120"/>
        <w:ind w:left="425" w:hanging="425"/>
        <w:rPr>
          <w:b/>
          <w:bCs/>
          <w:sz w:val="24"/>
          <w:szCs w:val="24"/>
          <w:lang w:val="id-ID"/>
        </w:rPr>
      </w:pPr>
      <w:r w:rsidRPr="008D732E">
        <w:rPr>
          <w:b/>
          <w:bCs/>
          <w:sz w:val="24"/>
          <w:szCs w:val="24"/>
          <w:lang w:val="id-ID"/>
        </w:rPr>
        <w:t>METODE</w:t>
      </w:r>
    </w:p>
    <w:p w14:paraId="75FB9557" w14:textId="62517890" w:rsidR="003B695F" w:rsidRPr="003B695F" w:rsidRDefault="003B695F" w:rsidP="003B695F">
      <w:pPr>
        <w:tabs>
          <w:tab w:val="left" w:pos="426"/>
        </w:tabs>
        <w:spacing w:before="120" w:after="120"/>
        <w:ind w:left="425"/>
        <w:jc w:val="both"/>
        <w:rPr>
          <w:b/>
          <w:bCs/>
          <w:sz w:val="24"/>
          <w:szCs w:val="24"/>
          <w:lang w:val="id-ID"/>
        </w:rPr>
      </w:pPr>
      <w:r w:rsidRPr="003B695F">
        <w:rPr>
          <w:bCs/>
          <w:sz w:val="24"/>
          <w:szCs w:val="24"/>
        </w:rPr>
        <w:t xml:space="preserve">Metode </w:t>
      </w:r>
      <w:proofErr w:type="spellStart"/>
      <w:r w:rsidRPr="003B695F">
        <w:rPr>
          <w:bCs/>
          <w:sz w:val="24"/>
          <w:szCs w:val="24"/>
        </w:rPr>
        <w:t>penelitian</w:t>
      </w:r>
      <w:proofErr w:type="spellEnd"/>
      <w:r w:rsidRPr="003B695F">
        <w:rPr>
          <w:bCs/>
          <w:sz w:val="24"/>
          <w:szCs w:val="24"/>
        </w:rPr>
        <w:t xml:space="preserve"> yang </w:t>
      </w:r>
      <w:proofErr w:type="spellStart"/>
      <w:r w:rsidRPr="003B695F">
        <w:rPr>
          <w:bCs/>
          <w:sz w:val="24"/>
          <w:szCs w:val="24"/>
        </w:rPr>
        <w:t>digunakan</w:t>
      </w:r>
      <w:proofErr w:type="spellEnd"/>
      <w:r w:rsidRPr="003B695F">
        <w:rPr>
          <w:bCs/>
          <w:sz w:val="24"/>
          <w:szCs w:val="24"/>
        </w:rPr>
        <w:t xml:space="preserve"> </w:t>
      </w:r>
      <w:proofErr w:type="spellStart"/>
      <w:r w:rsidRPr="003B695F">
        <w:rPr>
          <w:bCs/>
          <w:sz w:val="24"/>
          <w:szCs w:val="24"/>
        </w:rPr>
        <w:t>dalam</w:t>
      </w:r>
      <w:proofErr w:type="spellEnd"/>
      <w:r w:rsidRPr="003B695F">
        <w:rPr>
          <w:bCs/>
          <w:sz w:val="24"/>
          <w:szCs w:val="24"/>
        </w:rPr>
        <w:t xml:space="preserve"> penelitian ini adalah meta-analisis. Meta-analisis adalah metode untuk meringkas, meninjau dan menganalisis data penelitian dari berbagai hasil penelitian sebelumnya. Menurut DeCoster, ada lima langkah untuk melakukan meta-analisis. Langkah pertama adalah cari tahu terlebih </w:t>
      </w:r>
      <w:proofErr w:type="spellStart"/>
      <w:r w:rsidRPr="003B695F">
        <w:rPr>
          <w:bCs/>
          <w:sz w:val="24"/>
          <w:szCs w:val="24"/>
        </w:rPr>
        <w:t>dahulu</w:t>
      </w:r>
      <w:proofErr w:type="spellEnd"/>
      <w:r w:rsidRPr="003B695F">
        <w:rPr>
          <w:bCs/>
          <w:sz w:val="24"/>
          <w:szCs w:val="24"/>
        </w:rPr>
        <w:t xml:space="preserve"> </w:t>
      </w:r>
      <w:proofErr w:type="spellStart"/>
      <w:r w:rsidRPr="003B695F">
        <w:rPr>
          <w:bCs/>
          <w:sz w:val="24"/>
          <w:szCs w:val="24"/>
        </w:rPr>
        <w:t>topik</w:t>
      </w:r>
      <w:proofErr w:type="spellEnd"/>
      <w:r w:rsidRPr="003B695F">
        <w:rPr>
          <w:bCs/>
          <w:sz w:val="24"/>
          <w:szCs w:val="24"/>
        </w:rPr>
        <w:t xml:space="preserve"> yang </w:t>
      </w:r>
      <w:proofErr w:type="spellStart"/>
      <w:r w:rsidRPr="003B695F">
        <w:rPr>
          <w:bCs/>
          <w:sz w:val="24"/>
          <w:szCs w:val="24"/>
        </w:rPr>
        <w:t>ingin</w:t>
      </w:r>
      <w:proofErr w:type="spellEnd"/>
      <w:r w:rsidRPr="003B695F">
        <w:rPr>
          <w:bCs/>
          <w:sz w:val="24"/>
          <w:szCs w:val="24"/>
        </w:rPr>
        <w:t xml:space="preserve"> di </w:t>
      </w:r>
      <w:proofErr w:type="spellStart"/>
      <w:r w:rsidRPr="003B695F">
        <w:rPr>
          <w:bCs/>
          <w:sz w:val="24"/>
          <w:szCs w:val="24"/>
        </w:rPr>
        <w:t>jadikan</w:t>
      </w:r>
      <w:proofErr w:type="spellEnd"/>
      <w:r w:rsidRPr="003B695F">
        <w:rPr>
          <w:bCs/>
          <w:sz w:val="24"/>
          <w:szCs w:val="24"/>
        </w:rPr>
        <w:t xml:space="preserve"> </w:t>
      </w:r>
      <w:proofErr w:type="spellStart"/>
      <w:r w:rsidRPr="003B695F">
        <w:rPr>
          <w:bCs/>
          <w:sz w:val="24"/>
          <w:szCs w:val="24"/>
        </w:rPr>
        <w:t>penelitian</w:t>
      </w:r>
      <w:proofErr w:type="spellEnd"/>
      <w:r w:rsidRPr="003B695F">
        <w:rPr>
          <w:bCs/>
          <w:sz w:val="24"/>
          <w:szCs w:val="24"/>
        </w:rPr>
        <w:t xml:space="preserve">, kemudian cari dan kumpulkan penelitian yang sesuai dengan topik tersebut dan sekaligus pilih, lakukan perhitungan ukuran efek, analisis hasil efek ukuran. perhitungan dan menarik kesimpulan menarik dan menginterpretasikan hasil penelitian melalui metode meta-analisis </w:t>
      </w:r>
      <w:r w:rsidRPr="003B695F">
        <w:rPr>
          <w:bCs/>
          <w:sz w:val="24"/>
          <w:szCs w:val="24"/>
        </w:rPr>
        <w:fldChar w:fldCharType="begin" w:fldLock="1"/>
      </w:r>
      <w:r w:rsidRPr="003B695F">
        <w:rPr>
          <w:bCs/>
          <w:sz w:val="24"/>
          <w:szCs w:val="24"/>
        </w:rPr>
        <w:instrText>ADDIN CSL_CITATION {"citationItems":[{"id":"ITEM-1","itemData":{"author":[{"dropping-particle":"","family":"Treshinta Putri Dhamayanti","given":"Ananta Yudiarso","non-dropping-particle":"","parse-names":false,"suffix":""}],"container-title":"Journal PSIKODIMENSIA","id":"ITEM-1","issued":{"date-parts":[["2020"]]},"page":"1411-6073","title":"The Effectiveness of Mindfulness Therapy for Anxiety: A Review of Meta Analysis","type":"article-journal","volume":"Volume 19,"},"uris":["http://www.mendeley.com/documents/?uuid=561585a4-8bea-47e8-b12a-e6070f84586b"]}],"mendeley":{"formattedCitation":"(Treshinta Putri Dhamayanti, 2020)","plainTextFormattedCitation":"(Treshinta Putri Dhamayanti, 2020)","previouslyFormattedCitation":"(Treshinta Putri Dhamayanti, 2020)"},"properties":{"noteIndex":0},"schema":"https://github.com/citation-style-language/schema/raw/master/csl-citation.json"}</w:instrText>
      </w:r>
      <w:r w:rsidRPr="003B695F">
        <w:rPr>
          <w:bCs/>
          <w:sz w:val="24"/>
          <w:szCs w:val="24"/>
        </w:rPr>
        <w:fldChar w:fldCharType="separate"/>
      </w:r>
      <w:r w:rsidRPr="003B695F">
        <w:rPr>
          <w:bCs/>
          <w:noProof/>
          <w:sz w:val="24"/>
          <w:szCs w:val="24"/>
        </w:rPr>
        <w:t>(Treshinta Putri Dhamayanti, 2020)</w:t>
      </w:r>
      <w:r w:rsidRPr="003B695F">
        <w:rPr>
          <w:bCs/>
          <w:sz w:val="24"/>
          <w:szCs w:val="24"/>
        </w:rPr>
        <w:fldChar w:fldCharType="end"/>
      </w:r>
      <w:r w:rsidRPr="003B695F">
        <w:rPr>
          <w:bCs/>
          <w:sz w:val="24"/>
          <w:szCs w:val="24"/>
        </w:rPr>
        <w:t>.</w:t>
      </w:r>
    </w:p>
    <w:p w14:paraId="598D1872" w14:textId="4AA6A458" w:rsidR="00CA0460" w:rsidRDefault="00CA0460" w:rsidP="00CA0460">
      <w:pPr>
        <w:ind w:firstLine="567"/>
        <w:jc w:val="both"/>
        <w:rPr>
          <w:sz w:val="24"/>
          <w:szCs w:val="24"/>
          <w:lang w:val="id-ID"/>
        </w:rPr>
      </w:pPr>
      <w:r>
        <w:rPr>
          <w:sz w:val="24"/>
          <w:szCs w:val="24"/>
          <w:lang w:val="id-ID"/>
        </w:rPr>
        <w:t xml:space="preserve"> </w:t>
      </w:r>
      <w:r w:rsidRPr="008D732E">
        <w:rPr>
          <w:sz w:val="24"/>
          <w:szCs w:val="24"/>
          <w:lang w:val="id-ID"/>
        </w:rPr>
        <w:t xml:space="preserve"> </w:t>
      </w:r>
    </w:p>
    <w:p w14:paraId="69C4572B" w14:textId="77777777" w:rsidR="00CA0460" w:rsidRDefault="00CA0460" w:rsidP="00CA0460">
      <w:pPr>
        <w:spacing w:before="120" w:after="120"/>
        <w:rPr>
          <w:b/>
          <w:sz w:val="24"/>
          <w:szCs w:val="24"/>
        </w:rPr>
      </w:pPr>
    </w:p>
    <w:p w14:paraId="3BE19246" w14:textId="089635B9" w:rsidR="00CA0460" w:rsidRDefault="00CA0460" w:rsidP="00CA0460">
      <w:pPr>
        <w:spacing w:before="120" w:after="120"/>
        <w:rPr>
          <w:b/>
          <w:sz w:val="24"/>
          <w:szCs w:val="24"/>
        </w:rPr>
      </w:pPr>
    </w:p>
    <w:p w14:paraId="0597A7B1" w14:textId="77777777" w:rsidR="00DC2D6B" w:rsidRDefault="00DC2D6B" w:rsidP="00CA0460">
      <w:pPr>
        <w:spacing w:before="120" w:after="120"/>
        <w:rPr>
          <w:b/>
          <w:sz w:val="24"/>
          <w:szCs w:val="24"/>
        </w:rPr>
      </w:pPr>
    </w:p>
    <w:p w14:paraId="0E727944" w14:textId="77777777" w:rsidR="00B07DF0" w:rsidRPr="008D732E" w:rsidRDefault="00B07DF0" w:rsidP="00904D6D">
      <w:pPr>
        <w:rPr>
          <w:b/>
          <w:bCs/>
          <w:sz w:val="24"/>
          <w:szCs w:val="24"/>
        </w:rPr>
      </w:pPr>
    </w:p>
    <w:p w14:paraId="58A2DE7F" w14:textId="1FD40B64" w:rsidR="00904D6D" w:rsidRPr="008D732E"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HASIL DAN PEMBAHASAN</w:t>
      </w:r>
    </w:p>
    <w:p w14:paraId="5613C819" w14:textId="7F7C4118" w:rsidR="003B695F" w:rsidRPr="00F01521" w:rsidRDefault="003B695F" w:rsidP="003B695F">
      <w:pPr>
        <w:pStyle w:val="BodyText"/>
        <w:tabs>
          <w:tab w:val="left" w:pos="426"/>
        </w:tabs>
        <w:spacing w:after="0"/>
        <w:jc w:val="both"/>
        <w:rPr>
          <w:sz w:val="24"/>
          <w:szCs w:val="24"/>
        </w:rPr>
      </w:pPr>
      <w:r w:rsidRPr="00F01521">
        <w:rPr>
          <w:sz w:val="24"/>
          <w:szCs w:val="24"/>
        </w:rPr>
        <w:t xml:space="preserve">Setelah melakukan penelusuran di Publish and perish menggunakan kata kunci: Hasil belajar, komik digital, sekolah dasar, dipilih 11 artikel penelitian antara lain: </w:t>
      </w:r>
      <w:r w:rsidRPr="00F01521">
        <w:rPr>
          <w:sz w:val="24"/>
          <w:szCs w:val="24"/>
        </w:rPr>
        <w:fldChar w:fldCharType="begin" w:fldLock="1"/>
      </w:r>
      <w:r w:rsidRPr="00F01521">
        <w:rPr>
          <w:sz w:val="24"/>
          <w:szCs w:val="24"/>
        </w:rPr>
        <w:instrText>ADDIN CSL_CITATION {"citationItems":[{"id":"ITEM-1","itemData":{"author":[{"dropping-particle":"","family":"Nova Triana Tarigan","given":"","non-dropping-particle":"","parse-names":false,"suffix":""}],"container-title":"Jurnal Curere","id":"ITEM-1","issued":{"date-parts":[["2018"]]},"page":"2597-9507","title":"Pengembangan Buku Cerita Bergambar Untuk Meningkatkan Minat Baca Siswa Kelas IV Sekolah Dasar","type":"article-journal","volume":"Vol.02 No."},"uris":["http://www.mendeley.com/documents/?uuid=1738f546-4c02-4fb5-9a90-d70a70c61d8e"]}],"mendeley":{"formattedCitation":"(Nova Triana Tarigan, 2018)","plainTextFormattedCitation":"(Nova Triana Tarigan, 2018)","previouslyFormattedCitation":"(Nova Triana Tarigan, 2018)"},"properties":{"noteIndex":0},"schema":"https://github.com/citation-style-language/schema/raw/master/csl-citation.json"}</w:instrText>
      </w:r>
      <w:r w:rsidRPr="00F01521">
        <w:rPr>
          <w:sz w:val="24"/>
          <w:szCs w:val="24"/>
        </w:rPr>
        <w:fldChar w:fldCharType="separate"/>
      </w:r>
      <w:r w:rsidRPr="00F01521">
        <w:rPr>
          <w:noProof/>
          <w:sz w:val="24"/>
          <w:szCs w:val="24"/>
        </w:rPr>
        <w:t>(Nova Triana Tarigan, 2018)</w:t>
      </w:r>
      <w:r w:rsidRPr="00F01521">
        <w:rPr>
          <w:sz w:val="24"/>
          <w:szCs w:val="24"/>
        </w:rPr>
        <w:fldChar w:fldCharType="end"/>
      </w:r>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{"citationItems":[{"id":"ITEM-1","itemData":{"author":[{"dropping-particle":"","family":"Mawan Akhir Riwanto","given":"Mey Prihandani Wulandari","non-dropping-particle":"","parse-names":false,"suffix":""}],"container-title":"Jurnal PANCAR","id":"ITEM-1","issued":{"date-parts":[["2018"]]},"page":"2550-0619","title":"Efektivitas Penggunaan Media Komik Digital (Cartoon Story Maker) Dalam pembelajaran Tema Selalu Berhemat Energi","type":"article-journal","volume":"Vol. 2, No"},"uris":["http://www.mendeley.com/documents/?uuid=9661e3e2-aabc-4ef4-b876-27c109abeaae"]}],"mendeley":{"formattedCitation":"(Mawan Akhir Riwanto, 2018)","plainTextFormattedCitation":"(Mawan Akhir Riwanto, 2018)","previouslyFormattedCitation":"(Mawan Akhir Riwanto, 2018)"},"properties":{"noteIndex":0},"schema":"https://github.com/citation-style-language/schema/raw/master/csl-citation.json"}</w:instrText>
      </w:r>
      <w:r w:rsidRPr="00F01521">
        <w:rPr>
          <w:sz w:val="24"/>
          <w:szCs w:val="24"/>
        </w:rPr>
        <w:fldChar w:fldCharType="separate"/>
      </w:r>
      <w:r w:rsidRPr="00F01521">
        <w:rPr>
          <w:noProof/>
          <w:sz w:val="24"/>
          <w:szCs w:val="24"/>
        </w:rPr>
        <w:t>(Mawan Akhir Riwanto, 2018)</w:t>
      </w:r>
      <w:r w:rsidRPr="00F01521">
        <w:rPr>
          <w:sz w:val="24"/>
          <w:szCs w:val="24"/>
        </w:rPr>
        <w:fldChar w:fldCharType="end"/>
      </w:r>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{"citationItems":[{"id":"ITEM-1","itemData":{"author":[{"dropping-particle":"","family":"Endah Yuliana Lestari, Dewi Shinta, Joko Susilo","given":"Khoirulloh","non-dropping-particle":"","parse-names":false,"suffix":""}],"container-title":"Jurnal Basicedu","id":"ITEM-1","issued":{"date-parts":[["2022"]]},"title":"Efektivitas Penggunaan Media Komik Edukasi Bermuatan Budaya Jawa dalam Meningkatkan Keterampilan Membaca Pemahaman Siswa Sekolah Dasar","type":"article-journal","volume":"Vol 6 No 2"},"uris":["http://www.mendeley.com/documents/?uuid=c2e85041-b63b-4f6b-aa3b-e5183624632d"]}],"mendeley":{"formattedCitation":"(Endah Yuliana Lestari, Dewi Shinta, Joko Susilo, 2022)","plainTextFormattedCitation":"(Endah Yuliana Lestari, Dewi Shinta, Joko Susilo, 2022)","previouslyFormattedCitation":"(Endah Yuliana Lestari, Dewi Shinta, Joko Susilo, 2022)"},"properties":{"noteIndex":0},"schema":"https://github.com/citation-style-language/schema/raw/master/csl-citation.json"}</w:instrText>
      </w:r>
      <w:r w:rsidRPr="00F01521">
        <w:rPr>
          <w:sz w:val="24"/>
          <w:szCs w:val="24"/>
        </w:rPr>
        <w:fldChar w:fldCharType="separate"/>
      </w:r>
      <w:r w:rsidRPr="00F01521">
        <w:rPr>
          <w:noProof/>
          <w:sz w:val="24"/>
          <w:szCs w:val="24"/>
        </w:rPr>
        <w:t>(Endah Yuliana Lestari, Dewi Shinta, Joko Susilo, 2022)</w:t>
      </w:r>
      <w:r w:rsidRPr="00F01521">
        <w:rPr>
          <w:sz w:val="24"/>
          <w:szCs w:val="24"/>
        </w:rPr>
        <w:fldChar w:fldCharType="end"/>
      </w:r>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{"citationItems":[{"id":"ITEM-1","itemData":{"author":[{"dropping-particle":"","family":"Intan Ghaida Safitri, Atep Sujana","given":"Ani Nur Aeni","non-dropping-particle":"","parse-names":false,"suffix":""}],"container-title":"Lectura: Jurnal Pendidikan","id":"ITEM-1","issued":{"date-parts":[["2023"]]},"page":"111-125","title":"Pengembangan BARCODI (Barcode Comic Digital) Berorientasi Penguasaan Konsep Siswa Sekolah Dasar pada Materi Fotosintesis","type":"article-journal","volume":"Volume 14,"},"uris":["http://www.mendeley.com/documents/?uuid=a76060b1-c717-4d7b-976b-28f8b4217fac"]}],"mendeley":{"formattedCitation":"(Intan Ghaida Safitri, Atep Sujana, 2023)","plainTextFormattedCitation":"(Intan Ghaida Safitri, Atep Sujana, 2023)","previouslyFormattedCitation":"(Intan Ghaida Safitri, Atep Sujana, 2023)"},"properties":{"noteIndex":0},"schema":"https://github.com/citation-style-language/schema/raw/master/csl-citation.json"}</w:instrText>
      </w:r>
      <w:r w:rsidRPr="00F01521">
        <w:rPr>
          <w:sz w:val="24"/>
          <w:szCs w:val="24"/>
        </w:rPr>
        <w:fldChar w:fldCharType="separate"/>
      </w:r>
      <w:r w:rsidRPr="00F01521">
        <w:rPr>
          <w:noProof/>
          <w:sz w:val="24"/>
          <w:szCs w:val="24"/>
        </w:rPr>
        <w:t>(Intan Ghaida Safitri, Atep Sujana, 2023)</w:t>
      </w:r>
      <w:r w:rsidRPr="00F01521">
        <w:rPr>
          <w:sz w:val="24"/>
          <w:szCs w:val="24"/>
        </w:rPr>
        <w:fldChar w:fldCharType="end"/>
      </w:r>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{"citationItems":[{"id":"ITEM-1","itemData":{"author":[{"dropping-particle":"","family":"Tri Astuti, Sholeh Hidayat","given":"Isti Rusdiyani","non-dropping-particle":"","parse-names":false,"suffix":""}],"container-title":"JTPPm (Jurnal Teknologi Pendidikan dan Pembelajaran): Edutech and Intructional Research Journal","id":"ITEM-1","issued":{"date-parts":[["2021"]]},"title":"EFEKTIVITAS MEDIA KOMIK BERBASIS PEMBELAJARAN KONTEKSTUAL UNTUK MENINGKATKAN HASIL BELAJAR PESERTA DIDIK KELAS III SD NEGERI KARUNDANG 2","type":"article-journal","volume":"8 (2)"},"uris":["http://www.mendeley.com/documents/?uuid=98d3229b-6657-4148-8f88-2aa3bbd175bf"]}],"mendeley":{"formattedCitation":"(Tri Astuti, Sholeh Hidayat, 2021)","plainTextFormattedCitation":"(Tri Astuti, Sholeh Hidayat, 2021)","previouslyFormattedCitation":"(Tri Astuti, Sholeh Hidayat, 2021)"},"properties":{"noteIndex":0},"schema":"https://github.com/citation-style-language/schema/raw/master/csl-citation.json"}</w:instrText>
      </w:r>
      <w:r w:rsidRPr="00F01521">
        <w:rPr>
          <w:sz w:val="24"/>
          <w:szCs w:val="24"/>
        </w:rPr>
        <w:fldChar w:fldCharType="separate"/>
      </w:r>
      <w:r w:rsidRPr="00F01521">
        <w:rPr>
          <w:noProof/>
          <w:sz w:val="24"/>
          <w:szCs w:val="24"/>
        </w:rPr>
        <w:t>(Tri Astuti, Sholeh Hidayat, 2021)</w:t>
      </w:r>
      <w:r w:rsidRPr="00F01521">
        <w:rPr>
          <w:sz w:val="24"/>
          <w:szCs w:val="24"/>
        </w:rPr>
        <w:fldChar w:fldCharType="end"/>
      </w:r>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{"citationItems":[{"id":"ITEM-1","itemData":{"author":[{"dropping-particle":"","family":"Almas Barizah Fathaniah","given":"Ratih Kurniasari","non-dropping-particle":"","parse-names":false,"suffix":""}],"container-title":"Jurnal Media Gizi Pangan","id":"ITEM-1","issued":{"date-parts":[["2023"]]},"title":"Perbandingan Efektivitas Media Poster, Video, Serta Komik Terhadap Peningkatan Pengetahuan Tentang Sarapan Pada Anak SDN Margahayu XIX Bekasi","type":"article-journal"},"uris":["http://www.mendeley.com/documents/?uuid=fb405b59-50cb-46e3-bf08-37a11a65a274"]}],"mendeley":{"formattedCitation":"(Almas Barizah Fathaniah, 2023)","plainTextFormattedCitation":"(Almas Barizah Fathaniah, 2023)","previouslyFormattedCitation":"(Almas Barizah Fathaniah, 2023)"},"properties":{"noteIndex":0},"schema":"https://github.com/citation-style-language/schema/raw/master/csl-citation.json"}</w:instrText>
      </w:r>
      <w:r w:rsidRPr="00F01521">
        <w:rPr>
          <w:sz w:val="24"/>
          <w:szCs w:val="24"/>
        </w:rPr>
        <w:fldChar w:fldCharType="separate"/>
      </w:r>
      <w:r w:rsidRPr="00F01521">
        <w:rPr>
          <w:noProof/>
          <w:sz w:val="24"/>
          <w:szCs w:val="24"/>
        </w:rPr>
        <w:t>(Almas Barizah Fathaniah, 2023)</w:t>
      </w:r>
      <w:r w:rsidRPr="00F01521">
        <w:rPr>
          <w:sz w:val="24"/>
          <w:szCs w:val="24"/>
        </w:rPr>
        <w:fldChar w:fldCharType="end"/>
      </w:r>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{"citationItems":[{"id":"ITEM-1","itemData":{"author":[{"dropping-particle":"","family":"Henzi Haryanto, Kartono","given":"Rio Pranata","non-dropping-particle":"","parse-names":false,"suffix":""}],"container-title":"fonditia: Jurnal Pendidikan Dasar","id":"ITEM-1","issued":{"date-parts":[["2023"]]},"page":"331-339","title":"PENGEMBANGAN MEDIA KOMIK DIGITAL PADA MATERI SIKLUS AIR UNTUK MENINGKATKAN HASIL BELAJAR SISWA KELAS V SD NEGERI 5 PONTIANAK TIMUR","type":"article-journal","volume":"7"},"uris":["http://www.mendeley.com/documents/?uuid=e826cfca-e3b5-4dc3-9bb2-998dced9d8eb"]}],"mendeley":{"formattedCitation":"(Henzi Haryanto, Kartono, 2023)","plainTextFormattedCitation":"(Henzi Haryanto, Kartono, 2023)","previouslyFormattedCitation":"(Henzi Haryanto, Kartono, 2023)"},"properties":{"noteIndex":0},"schema":"https://github.com/citation-style-language/schema/raw/master/csl-citation.json"}</w:instrText>
      </w:r>
      <w:r w:rsidRPr="00F01521">
        <w:rPr>
          <w:sz w:val="24"/>
          <w:szCs w:val="24"/>
        </w:rPr>
        <w:fldChar w:fldCharType="separate"/>
      </w:r>
      <w:r w:rsidRPr="00F01521">
        <w:rPr>
          <w:noProof/>
          <w:sz w:val="24"/>
          <w:szCs w:val="24"/>
        </w:rPr>
        <w:t>(Henzi Haryanto, Kartono, 2023)</w:t>
      </w:r>
      <w:r w:rsidRPr="00F01521">
        <w:rPr>
          <w:sz w:val="24"/>
          <w:szCs w:val="24"/>
        </w:rPr>
        <w:fldChar w:fldCharType="end"/>
      </w:r>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{"citationItems":[{"id":"ITEM-1","itemData":{"author":[{"dropping-particle":"","family":"Leni Marliana","given":"Heru Subrata","non-dropping-particle":"","parse-names":false,"suffix":""}],"container-title":"ejournal.unesa.ac.id","id":"ITEM-1","issued":{"date-parts":[["2020"]]},"page":"1274-1283","title":"KEEFEKTIFAN PENGGUNAAN MEDIA KOMIK DIGITAL DALAM KEMAMPUAN MEMBACA PEMAHAMAN SISWA KELAS IV SEKOLAH DASAR","type":"article-journal"},"uris":["http://www.mendeley.com/documents/?uuid=fa7f6260-acec-4282-a613-5ec2ded364fd"]}],"mendeley":{"formattedCitation":"(Leni Marliana, 2020)","plainTextFormattedCitation":"(Leni Marliana, 2020)","previouslyFormattedCitation":"(Leni Marliana, 2020)"},"properties":{"noteIndex":0},"schema":"https://github.com/citation-style-language/schema/raw/master/csl-citation.json"}</w:instrText>
      </w:r>
      <w:r w:rsidRPr="00F01521">
        <w:rPr>
          <w:sz w:val="24"/>
          <w:szCs w:val="24"/>
        </w:rPr>
        <w:fldChar w:fldCharType="separate"/>
      </w:r>
      <w:r w:rsidRPr="00F01521">
        <w:rPr>
          <w:noProof/>
          <w:sz w:val="24"/>
          <w:szCs w:val="24"/>
        </w:rPr>
        <w:t>(Leni Marliana, 2020)</w:t>
      </w:r>
      <w:r w:rsidRPr="00F01521">
        <w:rPr>
          <w:sz w:val="24"/>
          <w:szCs w:val="24"/>
        </w:rPr>
        <w:fldChar w:fldCharType="end"/>
      </w:r>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{"citationItems":[{"id":"ITEM-1","itemData":{"ISSN":"2502-5708","abstract":"The purpose of this study was to determine the increase in students' reading interest in digital comic-based mathematics teaching materials. This research was conducted at SDN Muktiharjo Lor, SDN Gebangsari 03, SDN Banget ayu kulon using the Research and Development (R &amp; D) research method. Development is carried out by adapting and combining the research and development of Borg and Gall and MPI, namely preliminary studies, development, and evaluation. Data collection techniques using interview techniques and questionnaires. Interview data were analyzed to design products based on the need for digital comic-based mathematics teaching materials, while questionnaires were analyzed to determine the affective ability of students' reading interest towards the products that had been developed. Products that have been developed are assessed based on the validity level of the design and linguists from 3 lecturers. The average CVR value for Graphic Design is 0.4, while the results of the linguist's validation get an average CVR of 0.52, then in the reading interest questionnaire, students get an average CRV of 0.6, all of which get a good predicate and have proper criteria. used. After the product is validated, revisions are made based on input from experts, then the product is given to students to see the increase in reading interest of fifth-grade students in three elementary schools in the Genuk Sari area, Semarang. The measured reading interest of students is the aspect of teaching material facilities provided by the teacher based on the product developed. Analysis of the data used to see the increase in students' reading interest through the normalized gain test by looking at the pretest (2.58) and post-test (3.77) results in the experimental class. It can be concluded that there is an increase in students' reading interest through the development of digital comic-based mathematics teaching materials reaching 0.566 with moderate criteria. Abstract Tujuan dari penelitian ini adalah untuk mmengembangkan bahan ajar matematika SD berbasis komik digital dan mengetahui minat baca siswa. Penelitian ini dilakukan di SDN Muktiharjo lor, SDN Gebangsari 03, SDN Banget ayu kulon dengan menggunakan metode penelitian Research and Development (R&amp;D). Pengembangan dilakukan dengan mengadaptasi dan dipadukan dari penelitian dan pengembangan Borg and Gall dan MPI yaitu studi pendahuluan, pengembangan dan evaluasi. Teknik pengumpulan data menggunakan teknik wawancara dan angke…","author":[{"dropping-particle":"","family":"Fironika Kusumadewi, Rida Ulia","given":"Nuhyal","non-dropping-particle":"","parse-names":false,"suffix":""},{"dropping-particle":"","family":"Sari","given":"Yunita","non-dropping-particle":"","parse-names":false,"suffix":""}],"container-title":"Muhammad Izzatul Faqih","id":"ITEM-1","issue":"1","issued":{"date-parts":[["2020"]]},"page":"85-101","title":"Pengembangan Bahan Ajar Matematika Berbasis Komik Digital Untuk Meningkatkan Minat Baca Siswa Sekolah Dasar","type":"article-journal","volume":"10"},"uris":["http://www.mendeley.com/documents/?uuid=780a3dae-e4f4-416b-a44a-5670ed110804"]}],"mendeley":{"formattedCitation":"(Fironika Kusumadewi, Rida Ulia &amp; Sari, 2020)","plainTextFormattedCitation":"(Fironika Kusumadewi, Rida Ulia &amp; Sari, 2020)","previouslyFormattedCitation":"(Fironika Kusumadewi, Rida Ulia &amp; Sari, 2020)"},"properties":{"noteIndex":0},"schema":"https://github.com/citation-style-language/schema/raw/master/csl-citation.json"}</w:instrText>
      </w:r>
      <w:r w:rsidRPr="00F01521">
        <w:rPr>
          <w:sz w:val="24"/>
          <w:szCs w:val="24"/>
        </w:rPr>
        <w:fldChar w:fldCharType="separate"/>
      </w:r>
      <w:r w:rsidRPr="00F01521">
        <w:rPr>
          <w:noProof/>
          <w:sz w:val="24"/>
          <w:szCs w:val="24"/>
        </w:rPr>
        <w:t>(Fironika Kusumadewi, Rida Ulia &amp; Sari, 2020)</w:t>
      </w:r>
      <w:r w:rsidRPr="00F01521">
        <w:rPr>
          <w:sz w:val="24"/>
          <w:szCs w:val="24"/>
        </w:rPr>
        <w:fldChar w:fldCharType="end"/>
      </w:r>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{"citationItems":[{"id":"ITEM-1","itemData":{"author":[{"dropping-particle":"","family":"Dibrina Raseuki Ginting","given":"","non-dropping-particle":"","parse-names":false,"suffix":""}],"container-title":"digilib.uin-suka.ac.id","id":"ITEM-1","issued":{"date-parts":[["2020"]]},"title":"Pengembagan Media Komik Digital untuk Meningkatkan Minat Belajar Siswa Subtema 2 Manusia dan Lingkunganya Kelas V Sekolah Dasar","type":"article-journal"},"uris":["http://www.mendeley.com/documents/?uuid=a26e3b27-dc96-46ab-8a18-817569794d59"]}],"mendeley":{"formattedCitation":"(Dibrina Raseuki Ginting, 2020)","plainTextFormattedCitation":"(Dibrina Raseuki Ginting, 2020)","previouslyFormattedCitation":"(Dibrina Raseuki Ginting, 2020)"},"properties":{"noteIndex":0},"schema":"https://github.com/citation-style-language/schema/raw/master/csl-citation.json"}</w:instrText>
      </w:r>
      <w:r w:rsidRPr="00F01521">
        <w:rPr>
          <w:sz w:val="24"/>
          <w:szCs w:val="24"/>
        </w:rPr>
        <w:fldChar w:fldCharType="separate"/>
      </w:r>
      <w:r w:rsidRPr="00F01521">
        <w:rPr>
          <w:noProof/>
          <w:sz w:val="24"/>
          <w:szCs w:val="24"/>
        </w:rPr>
        <w:t>(Dibrina Raseuki Ginting, 2020)</w:t>
      </w:r>
      <w:r w:rsidRPr="00F01521">
        <w:rPr>
          <w:sz w:val="24"/>
          <w:szCs w:val="24"/>
        </w:rPr>
        <w:fldChar w:fldCharType="end"/>
      </w:r>
      <w:r w:rsidRPr="00F01521">
        <w:rPr>
          <w:sz w:val="24"/>
          <w:szCs w:val="24"/>
        </w:rPr>
        <w:t xml:space="preserve">, </w:t>
      </w:r>
      <w:r w:rsidRPr="00F01521">
        <w:rPr>
          <w:sz w:val="24"/>
          <w:szCs w:val="24"/>
        </w:rPr>
        <w:fldChar w:fldCharType="begin" w:fldLock="1"/>
      </w:r>
      <w:r w:rsidRPr="00F01521">
        <w:rPr>
          <w:sz w:val="24"/>
          <w:szCs w:val="24"/>
        </w:rPr>
        <w:instrText>ADDIN CSL_CITATION {"citationItems":[{"id":"ITEM-1","itemData":{"abstract":"ABSTACT Handwashing behavior in the educational institution setting needs to get more attention considering school age is a time prone to the emergence of various diseases. One of the diseases that can be caused by not applying handwashing is diarrhea. Based on data obtained from Health Research (RISKESDAS) shows the proportion of proper handwashing behavior in the population aged ≥ 10 years in Indonesia is as much as 49.8%. Therefore, there needs to be efforts to prevent diarrhea by giving health education through digital comic media. This study uses a pre-eksperimental design with one group pretest-posttest without control, and using total samples sampling techniques. Data has been analyzed by using Paired Sample T-Test. The average score of respondent's knowledge before being given digital comic media was 78.46. The average handwashing knowledge score after being given digital comic media was 94.35. The value of p value in the respondent's knowledge before and after being given digital comic media is (p=0.000). The average score of handwashing knowledge before and after being given digital comic media. There is a significant influence between the provision of digital comic media to the knowledge of handwashing elementary school students.","author":[{"dropping-particle":"","family":"Saadah","given":"Syiva Nur","non-dropping-particle":"","parse-names":false,"suffix":""},{"dropping-particle":"","family":"Karjatin","given":"Atin","non-dropping-particle":"","parse-names":false,"suffix":""}],"container-title":"Jurnal Kesehatan Siliwangi","id":"ITEM-1","issue":"1","issued":{"date-parts":[["2021"]]},"page":"60-64","title":"Pengaruh Media Komik Digital Terhadap Pengetahuan Cuci Tangan Siswa Sekolah Dasar Influence of Digital Comic Media on Student Knowledge about Hand Washing","type":"article-journal","volume":"2"},"uris":["http://www.mendeley.com/documents/?uuid=93e3b945-e15f-416d-aacd-80b7e771ca1a"]}],"mendeley":{"formattedCitation":"(Saadah &amp; Karjatin, 2021)","plainTextFormattedCitation":"(Saadah &amp; Karjatin, 2021)","previouslyFormattedCitation":"(Saadah &amp; Karjatin, 2021)"},"properties":{"noteIndex":0},"schema":"https://github.com/citation-style-language/schema/raw/master/csl-citation.json"}</w:instrText>
      </w:r>
      <w:r w:rsidRPr="00F01521">
        <w:rPr>
          <w:sz w:val="24"/>
          <w:szCs w:val="24"/>
        </w:rPr>
        <w:fldChar w:fldCharType="separate"/>
      </w:r>
      <w:r w:rsidRPr="00F01521">
        <w:rPr>
          <w:noProof/>
          <w:sz w:val="24"/>
          <w:szCs w:val="24"/>
        </w:rPr>
        <w:t>(Saadah &amp; Karjatin, 2021)</w:t>
      </w:r>
      <w:r w:rsidRPr="00F01521">
        <w:rPr>
          <w:sz w:val="24"/>
          <w:szCs w:val="24"/>
        </w:rPr>
        <w:fldChar w:fldCharType="end"/>
      </w:r>
      <w:r w:rsidRPr="00F01521">
        <w:rPr>
          <w:sz w:val="24"/>
          <w:szCs w:val="24"/>
        </w:rPr>
        <w:t>. Hasil analisis terkait efektivitas media pembelajaran komik digital bagi siswa sekolah dasar adalah sebagai berikut:</w:t>
      </w:r>
    </w:p>
    <w:p w14:paraId="4FF04B43" w14:textId="77777777" w:rsidR="003B695F" w:rsidRPr="00F01521" w:rsidRDefault="003B695F" w:rsidP="003B695F">
      <w:pPr>
        <w:pStyle w:val="BodyText"/>
        <w:tabs>
          <w:tab w:val="left" w:pos="426"/>
        </w:tabs>
        <w:spacing w:after="0"/>
        <w:jc w:val="both"/>
        <w:rPr>
          <w:sz w:val="24"/>
          <w:szCs w:val="24"/>
        </w:rPr>
      </w:pPr>
    </w:p>
    <w:p w14:paraId="50841D8F" w14:textId="77777777" w:rsidR="003B695F" w:rsidRPr="00F01521" w:rsidRDefault="003B695F" w:rsidP="003B695F">
      <w:pPr>
        <w:pStyle w:val="BodyText"/>
        <w:tabs>
          <w:tab w:val="left" w:pos="426"/>
        </w:tabs>
        <w:spacing w:after="0"/>
        <w:jc w:val="both"/>
        <w:rPr>
          <w:b/>
          <w:sz w:val="24"/>
          <w:szCs w:val="24"/>
        </w:rPr>
      </w:pPr>
      <w:r w:rsidRPr="00F01521">
        <w:rPr>
          <w:b/>
          <w:sz w:val="24"/>
          <w:szCs w:val="24"/>
        </w:rPr>
        <w:t xml:space="preserve">Table. 1 </w:t>
      </w:r>
      <w:r w:rsidRPr="00F01521">
        <w:rPr>
          <w:bCs/>
          <w:sz w:val="24"/>
          <w:szCs w:val="24"/>
        </w:rPr>
        <w:t>Hasil Analisis Media Komik Digital</w:t>
      </w:r>
    </w:p>
    <w:tbl>
      <w:tblPr>
        <w:tblStyle w:val="TableGrid"/>
        <w:tblW w:w="0" w:type="auto"/>
        <w:tblLook w:val="04A0" w:firstRow="1" w:lastRow="0" w:firstColumn="1" w:lastColumn="0" w:noHBand="0" w:noVBand="1"/>
      </w:tblPr>
      <w:tblGrid>
        <w:gridCol w:w="570"/>
        <w:gridCol w:w="2162"/>
        <w:gridCol w:w="1723"/>
        <w:gridCol w:w="856"/>
        <w:gridCol w:w="883"/>
        <w:gridCol w:w="764"/>
        <w:gridCol w:w="773"/>
        <w:gridCol w:w="693"/>
        <w:gridCol w:w="780"/>
      </w:tblGrid>
      <w:tr w:rsidR="003B695F" w:rsidRPr="00F01521" w14:paraId="2F646843" w14:textId="77777777" w:rsidTr="003B695F">
        <w:tc>
          <w:tcPr>
            <w:tcW w:w="0" w:type="auto"/>
            <w:vMerge w:val="restart"/>
            <w:shd w:val="clear" w:color="auto" w:fill="C6D9F1" w:themeFill="text2" w:themeFillTint="33"/>
            <w:vAlign w:val="center"/>
          </w:tcPr>
          <w:p w14:paraId="776ED714" w14:textId="77777777" w:rsidR="003B695F" w:rsidRPr="00F01521" w:rsidRDefault="003B695F" w:rsidP="00DA0229">
            <w:pPr>
              <w:pStyle w:val="BodyText"/>
              <w:spacing w:after="0"/>
              <w:rPr>
                <w:sz w:val="24"/>
                <w:szCs w:val="24"/>
              </w:rPr>
            </w:pPr>
            <w:r w:rsidRPr="00F01521">
              <w:rPr>
                <w:sz w:val="24"/>
                <w:szCs w:val="24"/>
              </w:rPr>
              <w:t>No.</w:t>
            </w:r>
          </w:p>
        </w:tc>
        <w:tc>
          <w:tcPr>
            <w:tcW w:w="0" w:type="auto"/>
            <w:vMerge w:val="restart"/>
            <w:shd w:val="clear" w:color="auto" w:fill="C6D9F1" w:themeFill="text2" w:themeFillTint="33"/>
            <w:vAlign w:val="center"/>
          </w:tcPr>
          <w:p w14:paraId="723E1C30" w14:textId="77777777" w:rsidR="003B695F" w:rsidRPr="00F01521" w:rsidRDefault="003B695F" w:rsidP="00DA0229">
            <w:pPr>
              <w:pStyle w:val="BodyText"/>
              <w:spacing w:after="0"/>
              <w:jc w:val="center"/>
              <w:rPr>
                <w:sz w:val="24"/>
                <w:szCs w:val="24"/>
              </w:rPr>
            </w:pPr>
            <w:r w:rsidRPr="00F01521">
              <w:rPr>
                <w:sz w:val="24"/>
                <w:szCs w:val="24"/>
              </w:rPr>
              <w:t>Topik Penelitian</w:t>
            </w:r>
          </w:p>
        </w:tc>
        <w:tc>
          <w:tcPr>
            <w:tcW w:w="0" w:type="auto"/>
            <w:vMerge w:val="restart"/>
            <w:shd w:val="clear" w:color="auto" w:fill="C6D9F1" w:themeFill="text2" w:themeFillTint="33"/>
            <w:vAlign w:val="center"/>
          </w:tcPr>
          <w:p w14:paraId="53CC5C71" w14:textId="77777777" w:rsidR="003B695F" w:rsidRPr="00F01521" w:rsidRDefault="003B695F" w:rsidP="00DA0229">
            <w:pPr>
              <w:pStyle w:val="BodyText"/>
              <w:spacing w:after="0"/>
              <w:jc w:val="center"/>
              <w:rPr>
                <w:sz w:val="24"/>
                <w:szCs w:val="24"/>
              </w:rPr>
            </w:pPr>
            <w:r w:rsidRPr="00F01521">
              <w:rPr>
                <w:sz w:val="24"/>
                <w:szCs w:val="24"/>
              </w:rPr>
              <w:t>Peneliti</w:t>
            </w:r>
          </w:p>
        </w:tc>
        <w:tc>
          <w:tcPr>
            <w:tcW w:w="0" w:type="auto"/>
            <w:gridSpan w:val="6"/>
            <w:shd w:val="clear" w:color="auto" w:fill="C6D9F1" w:themeFill="text2" w:themeFillTint="33"/>
          </w:tcPr>
          <w:p w14:paraId="62033064" w14:textId="77777777" w:rsidR="003B695F" w:rsidRPr="00F01521" w:rsidRDefault="003B695F" w:rsidP="00DA0229">
            <w:pPr>
              <w:pStyle w:val="BodyText"/>
              <w:spacing w:after="0"/>
              <w:jc w:val="center"/>
              <w:rPr>
                <w:sz w:val="24"/>
                <w:szCs w:val="24"/>
              </w:rPr>
            </w:pPr>
            <w:r w:rsidRPr="00F01521">
              <w:rPr>
                <w:sz w:val="24"/>
                <w:szCs w:val="24"/>
              </w:rPr>
              <w:t>Peningkatan Hasil Belajar</w:t>
            </w:r>
          </w:p>
        </w:tc>
      </w:tr>
      <w:tr w:rsidR="003B695F" w:rsidRPr="00F01521" w14:paraId="0E2A1545" w14:textId="77777777" w:rsidTr="003B695F">
        <w:tc>
          <w:tcPr>
            <w:tcW w:w="0" w:type="auto"/>
            <w:vMerge/>
            <w:shd w:val="clear" w:color="auto" w:fill="C6D9F1" w:themeFill="text2" w:themeFillTint="33"/>
            <w:vAlign w:val="center"/>
          </w:tcPr>
          <w:p w14:paraId="3A009673" w14:textId="77777777" w:rsidR="003B695F" w:rsidRPr="00F01521" w:rsidRDefault="003B695F" w:rsidP="00DA0229">
            <w:pPr>
              <w:pStyle w:val="BodyText"/>
              <w:spacing w:after="0"/>
              <w:rPr>
                <w:sz w:val="24"/>
                <w:szCs w:val="24"/>
              </w:rPr>
            </w:pPr>
          </w:p>
        </w:tc>
        <w:tc>
          <w:tcPr>
            <w:tcW w:w="0" w:type="auto"/>
            <w:vMerge/>
            <w:shd w:val="clear" w:color="auto" w:fill="C6D9F1" w:themeFill="text2" w:themeFillTint="33"/>
          </w:tcPr>
          <w:p w14:paraId="439897E3" w14:textId="77777777" w:rsidR="003B695F" w:rsidRPr="00F01521" w:rsidRDefault="003B695F" w:rsidP="00DA0229">
            <w:pPr>
              <w:pStyle w:val="BodyText"/>
              <w:spacing w:after="0"/>
              <w:jc w:val="both"/>
              <w:rPr>
                <w:sz w:val="24"/>
                <w:szCs w:val="24"/>
              </w:rPr>
            </w:pPr>
          </w:p>
        </w:tc>
        <w:tc>
          <w:tcPr>
            <w:tcW w:w="0" w:type="auto"/>
            <w:vMerge/>
            <w:shd w:val="clear" w:color="auto" w:fill="C6D9F1" w:themeFill="text2" w:themeFillTint="33"/>
          </w:tcPr>
          <w:p w14:paraId="5007BEB3" w14:textId="77777777" w:rsidR="003B695F" w:rsidRPr="00F01521" w:rsidRDefault="003B695F" w:rsidP="00DA0229">
            <w:pPr>
              <w:pStyle w:val="BodyText"/>
              <w:spacing w:after="0"/>
              <w:jc w:val="center"/>
              <w:rPr>
                <w:sz w:val="24"/>
                <w:szCs w:val="24"/>
              </w:rPr>
            </w:pPr>
          </w:p>
        </w:tc>
        <w:tc>
          <w:tcPr>
            <w:tcW w:w="0" w:type="auto"/>
            <w:shd w:val="clear" w:color="auto" w:fill="C6D9F1" w:themeFill="text2" w:themeFillTint="33"/>
          </w:tcPr>
          <w:p w14:paraId="542BADB2" w14:textId="77777777" w:rsidR="003B695F" w:rsidRPr="00F01521" w:rsidRDefault="003B695F" w:rsidP="00DA0229">
            <w:pPr>
              <w:pStyle w:val="BodyText"/>
              <w:spacing w:after="0"/>
              <w:jc w:val="center"/>
              <w:rPr>
                <w:sz w:val="24"/>
                <w:szCs w:val="24"/>
              </w:rPr>
            </w:pPr>
            <w:r w:rsidRPr="00F01521">
              <w:rPr>
                <w:sz w:val="24"/>
                <w:szCs w:val="24"/>
              </w:rPr>
              <w:t>pretest</w:t>
            </w:r>
          </w:p>
        </w:tc>
        <w:tc>
          <w:tcPr>
            <w:tcW w:w="0" w:type="auto"/>
            <w:shd w:val="clear" w:color="auto" w:fill="C6D9F1" w:themeFill="text2" w:themeFillTint="33"/>
          </w:tcPr>
          <w:p w14:paraId="2AB3693F" w14:textId="77777777" w:rsidR="003B695F" w:rsidRPr="00F01521" w:rsidRDefault="003B695F" w:rsidP="00DA0229">
            <w:pPr>
              <w:pStyle w:val="BodyText"/>
              <w:spacing w:after="0"/>
              <w:jc w:val="center"/>
              <w:rPr>
                <w:sz w:val="24"/>
                <w:szCs w:val="24"/>
              </w:rPr>
            </w:pPr>
            <w:r w:rsidRPr="00F01521">
              <w:rPr>
                <w:sz w:val="24"/>
                <w:szCs w:val="24"/>
              </w:rPr>
              <w:t>postest</w:t>
            </w:r>
          </w:p>
        </w:tc>
        <w:tc>
          <w:tcPr>
            <w:tcW w:w="0" w:type="auto"/>
            <w:shd w:val="clear" w:color="auto" w:fill="C6D9F1" w:themeFill="text2" w:themeFillTint="33"/>
          </w:tcPr>
          <w:p w14:paraId="3FD958B9" w14:textId="77777777" w:rsidR="003B695F" w:rsidRPr="00F01521" w:rsidRDefault="003B695F" w:rsidP="00DA0229">
            <w:pPr>
              <w:pStyle w:val="BodyText"/>
              <w:spacing w:after="0"/>
              <w:jc w:val="center"/>
              <w:rPr>
                <w:sz w:val="24"/>
                <w:szCs w:val="24"/>
              </w:rPr>
            </w:pPr>
            <w:r w:rsidRPr="00F01521">
              <w:rPr>
                <w:sz w:val="24"/>
                <w:szCs w:val="24"/>
              </w:rPr>
              <w:t>Pos-pre</w:t>
            </w:r>
          </w:p>
        </w:tc>
        <w:tc>
          <w:tcPr>
            <w:tcW w:w="0" w:type="auto"/>
            <w:shd w:val="clear" w:color="auto" w:fill="C6D9F1" w:themeFill="text2" w:themeFillTint="33"/>
          </w:tcPr>
          <w:p w14:paraId="102D8BF3" w14:textId="77777777" w:rsidR="003B695F" w:rsidRPr="00F01521" w:rsidRDefault="003B695F" w:rsidP="00DA0229">
            <w:pPr>
              <w:pStyle w:val="BodyText"/>
              <w:spacing w:after="0"/>
              <w:jc w:val="center"/>
              <w:rPr>
                <w:sz w:val="24"/>
                <w:szCs w:val="24"/>
              </w:rPr>
            </w:pPr>
            <w:r w:rsidRPr="00F01521">
              <w:rPr>
                <w:sz w:val="24"/>
                <w:szCs w:val="24"/>
              </w:rPr>
              <w:t>Skor ideal</w:t>
            </w:r>
          </w:p>
        </w:tc>
        <w:tc>
          <w:tcPr>
            <w:tcW w:w="0" w:type="auto"/>
            <w:shd w:val="clear" w:color="auto" w:fill="C6D9F1" w:themeFill="text2" w:themeFillTint="33"/>
          </w:tcPr>
          <w:p w14:paraId="3E5E9B7B" w14:textId="77777777" w:rsidR="003B695F" w:rsidRPr="00F01521" w:rsidRDefault="003B695F" w:rsidP="00DA0229">
            <w:pPr>
              <w:pStyle w:val="BodyText"/>
              <w:spacing w:after="0"/>
              <w:jc w:val="center"/>
              <w:rPr>
                <w:sz w:val="24"/>
                <w:szCs w:val="24"/>
              </w:rPr>
            </w:pPr>
            <w:r w:rsidRPr="00F01521">
              <w:rPr>
                <w:sz w:val="24"/>
                <w:szCs w:val="24"/>
              </w:rPr>
              <w:t>N-Gain</w:t>
            </w:r>
          </w:p>
        </w:tc>
        <w:tc>
          <w:tcPr>
            <w:tcW w:w="0" w:type="auto"/>
            <w:shd w:val="clear" w:color="auto" w:fill="C6D9F1" w:themeFill="text2" w:themeFillTint="33"/>
          </w:tcPr>
          <w:p w14:paraId="4E7F8BFC" w14:textId="77777777" w:rsidR="003B695F" w:rsidRPr="00F01521" w:rsidRDefault="003B695F" w:rsidP="00DA0229">
            <w:pPr>
              <w:pStyle w:val="BodyText"/>
              <w:spacing w:after="0"/>
              <w:jc w:val="center"/>
              <w:rPr>
                <w:sz w:val="24"/>
                <w:szCs w:val="24"/>
              </w:rPr>
            </w:pPr>
            <w:r w:rsidRPr="00F01521">
              <w:rPr>
                <w:sz w:val="24"/>
                <w:szCs w:val="24"/>
              </w:rPr>
              <w:t>N-Gain (%)</w:t>
            </w:r>
          </w:p>
        </w:tc>
      </w:tr>
      <w:tr w:rsidR="003B695F" w:rsidRPr="00F01521" w14:paraId="4EB43AB4" w14:textId="77777777" w:rsidTr="003B695F">
        <w:tc>
          <w:tcPr>
            <w:tcW w:w="0" w:type="auto"/>
            <w:vAlign w:val="center"/>
          </w:tcPr>
          <w:p w14:paraId="7F7EBFEB" w14:textId="77777777" w:rsidR="003B695F" w:rsidRPr="00F01521" w:rsidRDefault="003B695F" w:rsidP="00DA0229">
            <w:pPr>
              <w:pStyle w:val="BodyText"/>
              <w:spacing w:after="0"/>
              <w:rPr>
                <w:sz w:val="24"/>
                <w:szCs w:val="24"/>
              </w:rPr>
            </w:pPr>
            <w:r w:rsidRPr="00F01521">
              <w:rPr>
                <w:sz w:val="24"/>
                <w:szCs w:val="24"/>
              </w:rPr>
              <w:t>1.</w:t>
            </w:r>
          </w:p>
        </w:tc>
        <w:tc>
          <w:tcPr>
            <w:tcW w:w="0" w:type="auto"/>
          </w:tcPr>
          <w:p w14:paraId="3C95A1FE" w14:textId="77777777" w:rsidR="003B695F" w:rsidRPr="00F01521" w:rsidRDefault="003B695F" w:rsidP="00DA0229">
            <w:pPr>
              <w:pStyle w:val="BodyText"/>
              <w:spacing w:after="0"/>
              <w:ind w:left="-113"/>
              <w:jc w:val="both"/>
              <w:rPr>
                <w:sz w:val="24"/>
                <w:szCs w:val="24"/>
              </w:rPr>
            </w:pPr>
            <w:r w:rsidRPr="00F01521">
              <w:rPr>
                <w:sz w:val="24"/>
                <w:szCs w:val="24"/>
              </w:rPr>
              <w:t>efektivitas media komik berbasis pembelajaran kontekstual untuk meningkatkan hasil belajar peserta didik kelas iii sd negeri karundang 2</w:t>
            </w:r>
          </w:p>
        </w:tc>
        <w:tc>
          <w:tcPr>
            <w:tcW w:w="0" w:type="auto"/>
          </w:tcPr>
          <w:p w14:paraId="53745E6B" w14:textId="77777777" w:rsidR="003B695F" w:rsidRPr="00F01521" w:rsidRDefault="003B695F" w:rsidP="00DA0229">
            <w:pPr>
              <w:pStyle w:val="BodyText"/>
              <w:spacing w:after="0"/>
              <w:rPr>
                <w:sz w:val="24"/>
                <w:szCs w:val="24"/>
              </w:rPr>
            </w:pPr>
            <w:r w:rsidRPr="00F01521">
              <w:rPr>
                <w:sz w:val="24"/>
                <w:szCs w:val="24"/>
              </w:rPr>
              <w:t>Tri Astuti, Sholeh Hidayat, Isti Rusdiyani</w:t>
            </w:r>
          </w:p>
        </w:tc>
        <w:tc>
          <w:tcPr>
            <w:tcW w:w="0" w:type="auto"/>
            <w:vAlign w:val="center"/>
          </w:tcPr>
          <w:p w14:paraId="32572436" w14:textId="77777777" w:rsidR="003B695F" w:rsidRPr="00F01521" w:rsidRDefault="003B695F" w:rsidP="00DA0229">
            <w:pPr>
              <w:pStyle w:val="BodyText"/>
              <w:spacing w:after="0"/>
              <w:jc w:val="center"/>
              <w:rPr>
                <w:sz w:val="24"/>
                <w:szCs w:val="24"/>
              </w:rPr>
            </w:pPr>
            <w:r w:rsidRPr="00F01521">
              <w:rPr>
                <w:sz w:val="24"/>
                <w:szCs w:val="24"/>
              </w:rPr>
              <w:t>45, 90</w:t>
            </w:r>
          </w:p>
        </w:tc>
        <w:tc>
          <w:tcPr>
            <w:tcW w:w="0" w:type="auto"/>
            <w:vAlign w:val="center"/>
          </w:tcPr>
          <w:p w14:paraId="5414F053" w14:textId="77777777" w:rsidR="003B695F" w:rsidRPr="00F01521" w:rsidRDefault="003B695F" w:rsidP="00DA0229">
            <w:pPr>
              <w:pStyle w:val="BodyText"/>
              <w:spacing w:after="0"/>
              <w:jc w:val="center"/>
              <w:rPr>
                <w:sz w:val="24"/>
                <w:szCs w:val="24"/>
              </w:rPr>
            </w:pPr>
            <w:r w:rsidRPr="00F01521">
              <w:rPr>
                <w:sz w:val="24"/>
                <w:szCs w:val="24"/>
              </w:rPr>
              <w:t>84,09</w:t>
            </w:r>
          </w:p>
        </w:tc>
        <w:tc>
          <w:tcPr>
            <w:tcW w:w="0" w:type="auto"/>
            <w:vAlign w:val="center"/>
          </w:tcPr>
          <w:p w14:paraId="42548FA5"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38,19</w:t>
            </w:r>
          </w:p>
        </w:tc>
        <w:tc>
          <w:tcPr>
            <w:tcW w:w="0" w:type="auto"/>
            <w:vAlign w:val="center"/>
          </w:tcPr>
          <w:p w14:paraId="41179192"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54,1</w:t>
            </w:r>
          </w:p>
        </w:tc>
        <w:tc>
          <w:tcPr>
            <w:tcW w:w="0" w:type="auto"/>
            <w:vAlign w:val="center"/>
          </w:tcPr>
          <w:p w14:paraId="403865B5" w14:textId="77777777" w:rsidR="003B695F" w:rsidRPr="00F01521" w:rsidRDefault="003B695F" w:rsidP="00DA0229">
            <w:pPr>
              <w:pStyle w:val="BodyText"/>
              <w:spacing w:after="0"/>
              <w:jc w:val="center"/>
              <w:rPr>
                <w:sz w:val="24"/>
                <w:szCs w:val="24"/>
              </w:rPr>
            </w:pPr>
            <w:r w:rsidRPr="00F01521">
              <w:rPr>
                <w:rFonts w:cs="Calibri"/>
                <w:color w:val="000000"/>
                <w:sz w:val="24"/>
                <w:szCs w:val="24"/>
              </w:rPr>
              <w:t>0,70</w:t>
            </w:r>
          </w:p>
        </w:tc>
        <w:tc>
          <w:tcPr>
            <w:tcW w:w="0" w:type="auto"/>
            <w:vAlign w:val="center"/>
          </w:tcPr>
          <w:p w14:paraId="4EA29829" w14:textId="77777777" w:rsidR="003B695F" w:rsidRPr="00F01521" w:rsidRDefault="003B695F" w:rsidP="00DA0229">
            <w:pPr>
              <w:pStyle w:val="BodyText"/>
              <w:spacing w:after="0"/>
              <w:jc w:val="center"/>
              <w:rPr>
                <w:sz w:val="24"/>
                <w:szCs w:val="24"/>
              </w:rPr>
            </w:pPr>
            <w:r w:rsidRPr="00F01521">
              <w:rPr>
                <w:rFonts w:cs="Calibri"/>
                <w:color w:val="000000"/>
                <w:sz w:val="24"/>
                <w:szCs w:val="24"/>
              </w:rPr>
              <w:t>70,5</w:t>
            </w:r>
          </w:p>
        </w:tc>
      </w:tr>
      <w:tr w:rsidR="003B695F" w:rsidRPr="00F01521" w14:paraId="4BE8B8DC" w14:textId="77777777" w:rsidTr="003B695F">
        <w:tc>
          <w:tcPr>
            <w:tcW w:w="0" w:type="auto"/>
            <w:vAlign w:val="center"/>
          </w:tcPr>
          <w:p w14:paraId="733CF51D" w14:textId="77777777" w:rsidR="003B695F" w:rsidRPr="00F01521" w:rsidRDefault="003B695F" w:rsidP="00DA0229">
            <w:pPr>
              <w:pStyle w:val="BodyText"/>
              <w:spacing w:after="0"/>
              <w:rPr>
                <w:sz w:val="24"/>
                <w:szCs w:val="24"/>
              </w:rPr>
            </w:pPr>
            <w:r w:rsidRPr="00F01521">
              <w:rPr>
                <w:sz w:val="24"/>
                <w:szCs w:val="24"/>
              </w:rPr>
              <w:t>2.</w:t>
            </w:r>
          </w:p>
        </w:tc>
        <w:tc>
          <w:tcPr>
            <w:tcW w:w="0" w:type="auto"/>
          </w:tcPr>
          <w:p w14:paraId="04943EB1" w14:textId="77777777" w:rsidR="003B695F" w:rsidRPr="00F01521" w:rsidRDefault="003B695F" w:rsidP="00DA0229">
            <w:pPr>
              <w:pStyle w:val="BodyText"/>
              <w:spacing w:after="0"/>
              <w:ind w:left="-113"/>
              <w:jc w:val="both"/>
              <w:rPr>
                <w:sz w:val="24"/>
                <w:szCs w:val="24"/>
              </w:rPr>
            </w:pPr>
            <w:r w:rsidRPr="00F01521">
              <w:rPr>
                <w:sz w:val="24"/>
                <w:szCs w:val="24"/>
              </w:rPr>
              <w:t>Perbandingan Efektivitas Media Poster, Video, Serta Komik Terhadap Peningkatan Pengetahuan Tentang Sarapan Pada Anak SDN Margahayu XIX Bekasi</w:t>
            </w:r>
          </w:p>
        </w:tc>
        <w:tc>
          <w:tcPr>
            <w:tcW w:w="0" w:type="auto"/>
          </w:tcPr>
          <w:p w14:paraId="4635C82B" w14:textId="77777777" w:rsidR="003B695F" w:rsidRPr="00F01521" w:rsidRDefault="003B695F" w:rsidP="00DA0229">
            <w:pPr>
              <w:pStyle w:val="BodyText"/>
              <w:spacing w:after="0"/>
              <w:jc w:val="center"/>
              <w:rPr>
                <w:sz w:val="24"/>
                <w:szCs w:val="24"/>
              </w:rPr>
            </w:pPr>
            <w:r w:rsidRPr="00F01521">
              <w:rPr>
                <w:sz w:val="24"/>
                <w:szCs w:val="24"/>
              </w:rPr>
              <w:t>Almas Barizah Fathaniah, Ratih Kurniasari</w:t>
            </w:r>
          </w:p>
        </w:tc>
        <w:tc>
          <w:tcPr>
            <w:tcW w:w="0" w:type="auto"/>
            <w:vAlign w:val="center"/>
          </w:tcPr>
          <w:p w14:paraId="184CF87C" w14:textId="77777777" w:rsidR="003B695F" w:rsidRPr="00F01521" w:rsidRDefault="003B695F" w:rsidP="00DA0229">
            <w:pPr>
              <w:pStyle w:val="BodyText"/>
              <w:spacing w:after="0"/>
              <w:jc w:val="center"/>
              <w:rPr>
                <w:sz w:val="24"/>
                <w:szCs w:val="24"/>
              </w:rPr>
            </w:pPr>
            <w:r w:rsidRPr="00F01521">
              <w:rPr>
                <w:rFonts w:cs="Calibri"/>
                <w:color w:val="000000"/>
                <w:sz w:val="24"/>
                <w:szCs w:val="24"/>
              </w:rPr>
              <w:t>60,9</w:t>
            </w:r>
          </w:p>
        </w:tc>
        <w:tc>
          <w:tcPr>
            <w:tcW w:w="0" w:type="auto"/>
            <w:vAlign w:val="center"/>
          </w:tcPr>
          <w:p w14:paraId="5BE55EDF" w14:textId="77777777" w:rsidR="003B695F" w:rsidRPr="00F01521" w:rsidRDefault="003B695F" w:rsidP="00DA0229">
            <w:pPr>
              <w:pStyle w:val="BodyText"/>
              <w:spacing w:after="0"/>
              <w:jc w:val="center"/>
              <w:rPr>
                <w:sz w:val="24"/>
                <w:szCs w:val="24"/>
              </w:rPr>
            </w:pPr>
            <w:r w:rsidRPr="00F01521">
              <w:rPr>
                <w:rFonts w:cs="Calibri"/>
                <w:color w:val="000000"/>
                <w:sz w:val="24"/>
                <w:szCs w:val="24"/>
              </w:rPr>
              <w:t>80,75</w:t>
            </w:r>
          </w:p>
        </w:tc>
        <w:tc>
          <w:tcPr>
            <w:tcW w:w="0" w:type="auto"/>
            <w:vAlign w:val="center"/>
          </w:tcPr>
          <w:p w14:paraId="09758933"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19,85</w:t>
            </w:r>
          </w:p>
        </w:tc>
        <w:tc>
          <w:tcPr>
            <w:tcW w:w="0" w:type="auto"/>
            <w:vAlign w:val="center"/>
          </w:tcPr>
          <w:p w14:paraId="7D1D2A7D"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39,1</w:t>
            </w:r>
          </w:p>
        </w:tc>
        <w:tc>
          <w:tcPr>
            <w:tcW w:w="0" w:type="auto"/>
            <w:vAlign w:val="center"/>
          </w:tcPr>
          <w:p w14:paraId="62F3E9C1" w14:textId="77777777" w:rsidR="003B695F" w:rsidRPr="00F01521" w:rsidRDefault="003B695F" w:rsidP="00DA0229">
            <w:pPr>
              <w:pStyle w:val="BodyText"/>
              <w:spacing w:after="0"/>
              <w:jc w:val="center"/>
              <w:rPr>
                <w:sz w:val="24"/>
                <w:szCs w:val="24"/>
              </w:rPr>
            </w:pPr>
            <w:r w:rsidRPr="00F01521">
              <w:rPr>
                <w:rFonts w:cs="Calibri"/>
                <w:color w:val="000000"/>
                <w:sz w:val="24"/>
                <w:szCs w:val="24"/>
              </w:rPr>
              <w:t>0,50</w:t>
            </w:r>
          </w:p>
        </w:tc>
        <w:tc>
          <w:tcPr>
            <w:tcW w:w="0" w:type="auto"/>
            <w:vAlign w:val="center"/>
          </w:tcPr>
          <w:p w14:paraId="425B8421" w14:textId="77777777" w:rsidR="003B695F" w:rsidRPr="00F01521" w:rsidRDefault="003B695F" w:rsidP="00DA0229">
            <w:pPr>
              <w:pStyle w:val="BodyText"/>
              <w:spacing w:after="0"/>
              <w:jc w:val="center"/>
              <w:rPr>
                <w:sz w:val="24"/>
                <w:szCs w:val="24"/>
              </w:rPr>
            </w:pPr>
            <w:r w:rsidRPr="00F01521">
              <w:rPr>
                <w:rFonts w:cs="Calibri"/>
                <w:color w:val="000000"/>
                <w:sz w:val="24"/>
                <w:szCs w:val="24"/>
              </w:rPr>
              <w:t>50,7</w:t>
            </w:r>
          </w:p>
        </w:tc>
      </w:tr>
      <w:tr w:rsidR="003B695F" w:rsidRPr="00F01521" w14:paraId="5E53571A" w14:textId="77777777" w:rsidTr="003B695F">
        <w:tc>
          <w:tcPr>
            <w:tcW w:w="0" w:type="auto"/>
            <w:vAlign w:val="center"/>
          </w:tcPr>
          <w:p w14:paraId="3A08A5B7" w14:textId="77777777" w:rsidR="003B695F" w:rsidRPr="00F01521" w:rsidRDefault="003B695F" w:rsidP="00DA0229">
            <w:pPr>
              <w:pStyle w:val="BodyText"/>
              <w:spacing w:after="0"/>
              <w:rPr>
                <w:sz w:val="24"/>
                <w:szCs w:val="24"/>
              </w:rPr>
            </w:pPr>
            <w:r w:rsidRPr="00F01521">
              <w:rPr>
                <w:sz w:val="24"/>
                <w:szCs w:val="24"/>
              </w:rPr>
              <w:t>3.</w:t>
            </w:r>
          </w:p>
        </w:tc>
        <w:tc>
          <w:tcPr>
            <w:tcW w:w="0" w:type="auto"/>
          </w:tcPr>
          <w:p w14:paraId="78CA367E" w14:textId="77777777" w:rsidR="003B695F" w:rsidRPr="00F01521" w:rsidRDefault="003B695F" w:rsidP="00DA0229">
            <w:pPr>
              <w:pStyle w:val="BodyText"/>
              <w:spacing w:after="0"/>
              <w:ind w:left="-113"/>
              <w:jc w:val="both"/>
              <w:rPr>
                <w:sz w:val="24"/>
                <w:szCs w:val="24"/>
              </w:rPr>
            </w:pPr>
            <w:r w:rsidRPr="00F01521">
              <w:rPr>
                <w:sz w:val="24"/>
                <w:szCs w:val="24"/>
              </w:rPr>
              <w:t>Pengembangan BARCODI (Barcode Comic Digital) Berorientasi Penguasaan Konsep Siswa Sekolah Dasar pada Materi Fotosintesis</w:t>
            </w:r>
          </w:p>
        </w:tc>
        <w:tc>
          <w:tcPr>
            <w:tcW w:w="0" w:type="auto"/>
          </w:tcPr>
          <w:p w14:paraId="009977E3" w14:textId="77777777" w:rsidR="003B695F" w:rsidRPr="00F01521" w:rsidRDefault="003B695F" w:rsidP="00DA0229">
            <w:pPr>
              <w:pStyle w:val="BodyText"/>
              <w:spacing w:after="0"/>
              <w:jc w:val="center"/>
              <w:rPr>
                <w:sz w:val="24"/>
                <w:szCs w:val="24"/>
              </w:rPr>
            </w:pPr>
            <w:r w:rsidRPr="00F01521">
              <w:rPr>
                <w:sz w:val="24"/>
                <w:szCs w:val="24"/>
              </w:rPr>
              <w:t>Intan Ghaida Safitri, Atep Sujana, Ani Nur Aeni</w:t>
            </w:r>
          </w:p>
        </w:tc>
        <w:tc>
          <w:tcPr>
            <w:tcW w:w="0" w:type="auto"/>
            <w:vAlign w:val="center"/>
          </w:tcPr>
          <w:p w14:paraId="1A98F989" w14:textId="77777777" w:rsidR="003B695F" w:rsidRPr="00F01521" w:rsidRDefault="003B695F" w:rsidP="00DA0229">
            <w:pPr>
              <w:pStyle w:val="BodyText"/>
              <w:spacing w:after="0"/>
              <w:jc w:val="center"/>
              <w:rPr>
                <w:sz w:val="24"/>
                <w:szCs w:val="24"/>
              </w:rPr>
            </w:pPr>
            <w:r w:rsidRPr="00F01521">
              <w:rPr>
                <w:rFonts w:cs="Calibri"/>
                <w:color w:val="000000"/>
                <w:sz w:val="24"/>
                <w:szCs w:val="24"/>
              </w:rPr>
              <w:t>20,83</w:t>
            </w:r>
          </w:p>
        </w:tc>
        <w:tc>
          <w:tcPr>
            <w:tcW w:w="0" w:type="auto"/>
            <w:vAlign w:val="center"/>
          </w:tcPr>
          <w:p w14:paraId="79A9CDD7" w14:textId="77777777" w:rsidR="003B695F" w:rsidRPr="00F01521" w:rsidRDefault="003B695F" w:rsidP="00DA0229">
            <w:pPr>
              <w:pStyle w:val="BodyText"/>
              <w:spacing w:after="0"/>
              <w:jc w:val="center"/>
              <w:rPr>
                <w:sz w:val="24"/>
                <w:szCs w:val="24"/>
              </w:rPr>
            </w:pPr>
            <w:r w:rsidRPr="00F01521">
              <w:rPr>
                <w:rFonts w:cs="Calibri"/>
                <w:color w:val="000000"/>
                <w:sz w:val="24"/>
                <w:szCs w:val="24"/>
              </w:rPr>
              <w:t>81,39</w:t>
            </w:r>
          </w:p>
        </w:tc>
        <w:tc>
          <w:tcPr>
            <w:tcW w:w="0" w:type="auto"/>
            <w:vAlign w:val="center"/>
          </w:tcPr>
          <w:p w14:paraId="024AAAFB"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60,56</w:t>
            </w:r>
          </w:p>
        </w:tc>
        <w:tc>
          <w:tcPr>
            <w:tcW w:w="0" w:type="auto"/>
            <w:vAlign w:val="center"/>
          </w:tcPr>
          <w:p w14:paraId="058E106A"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79,17</w:t>
            </w:r>
          </w:p>
        </w:tc>
        <w:tc>
          <w:tcPr>
            <w:tcW w:w="0" w:type="auto"/>
            <w:vAlign w:val="center"/>
          </w:tcPr>
          <w:p w14:paraId="361872F3" w14:textId="77777777" w:rsidR="003B695F" w:rsidRPr="00F01521" w:rsidRDefault="003B695F" w:rsidP="00DA0229">
            <w:pPr>
              <w:pStyle w:val="BodyText"/>
              <w:spacing w:after="0"/>
              <w:jc w:val="center"/>
              <w:rPr>
                <w:sz w:val="24"/>
                <w:szCs w:val="24"/>
              </w:rPr>
            </w:pPr>
            <w:r w:rsidRPr="00F01521">
              <w:rPr>
                <w:rFonts w:cs="Calibri"/>
                <w:color w:val="000000"/>
                <w:sz w:val="24"/>
                <w:szCs w:val="24"/>
              </w:rPr>
              <w:t>0,76</w:t>
            </w:r>
          </w:p>
        </w:tc>
        <w:tc>
          <w:tcPr>
            <w:tcW w:w="0" w:type="auto"/>
            <w:vAlign w:val="center"/>
          </w:tcPr>
          <w:p w14:paraId="62FEA6D6" w14:textId="77777777" w:rsidR="003B695F" w:rsidRPr="00F01521" w:rsidRDefault="003B695F" w:rsidP="00DA0229">
            <w:pPr>
              <w:pStyle w:val="BodyText"/>
              <w:spacing w:after="0"/>
              <w:jc w:val="center"/>
              <w:rPr>
                <w:sz w:val="24"/>
                <w:szCs w:val="24"/>
              </w:rPr>
            </w:pPr>
            <w:r w:rsidRPr="00F01521">
              <w:rPr>
                <w:rFonts w:cs="Calibri"/>
                <w:color w:val="000000"/>
                <w:sz w:val="24"/>
                <w:szCs w:val="24"/>
              </w:rPr>
              <w:t>76,4</w:t>
            </w:r>
          </w:p>
        </w:tc>
      </w:tr>
      <w:tr w:rsidR="003B695F" w:rsidRPr="00F01521" w14:paraId="0B19B48E" w14:textId="77777777" w:rsidTr="003B695F">
        <w:tc>
          <w:tcPr>
            <w:tcW w:w="0" w:type="auto"/>
            <w:vAlign w:val="center"/>
          </w:tcPr>
          <w:p w14:paraId="3E4167D9" w14:textId="77777777" w:rsidR="003B695F" w:rsidRPr="00F01521" w:rsidRDefault="003B695F" w:rsidP="00DA0229">
            <w:pPr>
              <w:pStyle w:val="BodyText"/>
              <w:spacing w:after="0"/>
              <w:rPr>
                <w:sz w:val="24"/>
                <w:szCs w:val="24"/>
              </w:rPr>
            </w:pPr>
            <w:r w:rsidRPr="00F01521">
              <w:rPr>
                <w:sz w:val="24"/>
                <w:szCs w:val="24"/>
              </w:rPr>
              <w:t>4.</w:t>
            </w:r>
          </w:p>
        </w:tc>
        <w:tc>
          <w:tcPr>
            <w:tcW w:w="0" w:type="auto"/>
          </w:tcPr>
          <w:p w14:paraId="6E39BCC8" w14:textId="77777777" w:rsidR="003B695F" w:rsidRPr="00F01521" w:rsidRDefault="003B695F" w:rsidP="00DA0229">
            <w:pPr>
              <w:pStyle w:val="BodyText"/>
              <w:spacing w:after="0"/>
              <w:ind w:left="-113"/>
              <w:jc w:val="both"/>
              <w:rPr>
                <w:sz w:val="24"/>
                <w:szCs w:val="24"/>
              </w:rPr>
            </w:pPr>
            <w:r w:rsidRPr="00F01521">
              <w:rPr>
                <w:sz w:val="24"/>
                <w:szCs w:val="24"/>
              </w:rPr>
              <w:t xml:space="preserve">Efektivitas Penggunaan Media Komik Edukasi Bermuatan Budaya Jawa dalam Meningkatkan Keterampilan </w:t>
            </w:r>
            <w:r w:rsidRPr="00F01521">
              <w:rPr>
                <w:sz w:val="24"/>
                <w:szCs w:val="24"/>
              </w:rPr>
              <w:lastRenderedPageBreak/>
              <w:t>Membaca Pemahaman Siswa Sekolah Dasar</w:t>
            </w:r>
          </w:p>
        </w:tc>
        <w:tc>
          <w:tcPr>
            <w:tcW w:w="0" w:type="auto"/>
          </w:tcPr>
          <w:p w14:paraId="380C3367" w14:textId="77777777" w:rsidR="003B695F" w:rsidRPr="00F01521" w:rsidRDefault="003B695F" w:rsidP="00DA0229">
            <w:pPr>
              <w:pStyle w:val="BodyText"/>
              <w:spacing w:after="0"/>
              <w:jc w:val="center"/>
              <w:rPr>
                <w:sz w:val="24"/>
                <w:szCs w:val="24"/>
              </w:rPr>
            </w:pPr>
            <w:r w:rsidRPr="00F01521">
              <w:rPr>
                <w:sz w:val="24"/>
                <w:szCs w:val="24"/>
              </w:rPr>
              <w:lastRenderedPageBreak/>
              <w:t>Endah Yuliana Lestari, Dewi Shinta, Joko Susilo, Khoirulloh</w:t>
            </w:r>
          </w:p>
        </w:tc>
        <w:tc>
          <w:tcPr>
            <w:tcW w:w="0" w:type="auto"/>
            <w:vAlign w:val="center"/>
          </w:tcPr>
          <w:p w14:paraId="471CBBE0" w14:textId="77777777" w:rsidR="003B695F" w:rsidRPr="00F01521" w:rsidRDefault="003B695F" w:rsidP="00DA0229">
            <w:pPr>
              <w:pStyle w:val="BodyText"/>
              <w:spacing w:after="0"/>
              <w:jc w:val="center"/>
              <w:rPr>
                <w:sz w:val="24"/>
                <w:szCs w:val="24"/>
              </w:rPr>
            </w:pPr>
            <w:r w:rsidRPr="00F01521">
              <w:rPr>
                <w:rFonts w:cs="Calibri"/>
                <w:color w:val="000000"/>
                <w:sz w:val="24"/>
                <w:szCs w:val="24"/>
              </w:rPr>
              <w:t>49,58</w:t>
            </w:r>
          </w:p>
        </w:tc>
        <w:tc>
          <w:tcPr>
            <w:tcW w:w="0" w:type="auto"/>
            <w:vAlign w:val="center"/>
          </w:tcPr>
          <w:p w14:paraId="346068D3" w14:textId="77777777" w:rsidR="003B695F" w:rsidRPr="00F01521" w:rsidRDefault="003B695F" w:rsidP="00DA0229">
            <w:pPr>
              <w:pStyle w:val="BodyText"/>
              <w:spacing w:after="0"/>
              <w:jc w:val="center"/>
              <w:rPr>
                <w:sz w:val="24"/>
                <w:szCs w:val="24"/>
              </w:rPr>
            </w:pPr>
            <w:r w:rsidRPr="00F01521">
              <w:rPr>
                <w:rFonts w:cs="Calibri"/>
                <w:color w:val="000000"/>
                <w:sz w:val="24"/>
                <w:szCs w:val="24"/>
              </w:rPr>
              <w:t>75,83</w:t>
            </w:r>
          </w:p>
        </w:tc>
        <w:tc>
          <w:tcPr>
            <w:tcW w:w="0" w:type="auto"/>
            <w:vAlign w:val="center"/>
          </w:tcPr>
          <w:p w14:paraId="71A2486E"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26,25</w:t>
            </w:r>
          </w:p>
        </w:tc>
        <w:tc>
          <w:tcPr>
            <w:tcW w:w="0" w:type="auto"/>
            <w:vAlign w:val="center"/>
          </w:tcPr>
          <w:p w14:paraId="79C1A5BC"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50,42</w:t>
            </w:r>
          </w:p>
        </w:tc>
        <w:tc>
          <w:tcPr>
            <w:tcW w:w="0" w:type="auto"/>
            <w:vAlign w:val="center"/>
          </w:tcPr>
          <w:p w14:paraId="15000E37" w14:textId="77777777" w:rsidR="003B695F" w:rsidRPr="00F01521" w:rsidRDefault="003B695F" w:rsidP="00DA0229">
            <w:pPr>
              <w:pStyle w:val="BodyText"/>
              <w:spacing w:after="0"/>
              <w:jc w:val="center"/>
              <w:rPr>
                <w:sz w:val="24"/>
                <w:szCs w:val="24"/>
              </w:rPr>
            </w:pPr>
            <w:r w:rsidRPr="00F01521">
              <w:rPr>
                <w:rFonts w:cs="Calibri"/>
                <w:color w:val="000000"/>
                <w:sz w:val="24"/>
                <w:szCs w:val="24"/>
              </w:rPr>
              <w:t>0,52</w:t>
            </w:r>
          </w:p>
        </w:tc>
        <w:tc>
          <w:tcPr>
            <w:tcW w:w="0" w:type="auto"/>
            <w:vAlign w:val="center"/>
          </w:tcPr>
          <w:p w14:paraId="3E2E23A1" w14:textId="77777777" w:rsidR="003B695F" w:rsidRPr="00F01521" w:rsidRDefault="003B695F" w:rsidP="00DA0229">
            <w:pPr>
              <w:pStyle w:val="BodyText"/>
              <w:spacing w:after="0"/>
              <w:jc w:val="center"/>
              <w:rPr>
                <w:sz w:val="24"/>
                <w:szCs w:val="24"/>
              </w:rPr>
            </w:pPr>
            <w:r w:rsidRPr="00F01521">
              <w:rPr>
                <w:rFonts w:cs="Calibri"/>
                <w:color w:val="000000"/>
                <w:sz w:val="24"/>
                <w:szCs w:val="24"/>
              </w:rPr>
              <w:t>52,0</w:t>
            </w:r>
          </w:p>
        </w:tc>
      </w:tr>
      <w:tr w:rsidR="003B695F" w:rsidRPr="00F01521" w14:paraId="34175594" w14:textId="77777777" w:rsidTr="003B695F">
        <w:tc>
          <w:tcPr>
            <w:tcW w:w="0" w:type="auto"/>
            <w:vAlign w:val="center"/>
          </w:tcPr>
          <w:p w14:paraId="74304FA0" w14:textId="77777777" w:rsidR="003B695F" w:rsidRPr="00F01521" w:rsidRDefault="003B695F" w:rsidP="00DA0229">
            <w:pPr>
              <w:pStyle w:val="BodyText"/>
              <w:spacing w:after="0"/>
              <w:rPr>
                <w:sz w:val="24"/>
                <w:szCs w:val="24"/>
              </w:rPr>
            </w:pPr>
            <w:r w:rsidRPr="00F01521">
              <w:rPr>
                <w:sz w:val="24"/>
                <w:szCs w:val="24"/>
              </w:rPr>
              <w:t>5.</w:t>
            </w:r>
          </w:p>
        </w:tc>
        <w:tc>
          <w:tcPr>
            <w:tcW w:w="0" w:type="auto"/>
          </w:tcPr>
          <w:p w14:paraId="7C6B951F" w14:textId="77777777" w:rsidR="003B695F" w:rsidRPr="00F01521" w:rsidRDefault="003B695F" w:rsidP="00DA0229">
            <w:pPr>
              <w:pStyle w:val="BodyText"/>
              <w:spacing w:after="0"/>
              <w:ind w:left="-113"/>
              <w:jc w:val="both"/>
              <w:rPr>
                <w:sz w:val="24"/>
                <w:szCs w:val="24"/>
              </w:rPr>
            </w:pPr>
            <w:r w:rsidRPr="00F01521">
              <w:rPr>
                <w:sz w:val="24"/>
                <w:szCs w:val="24"/>
              </w:rPr>
              <w:t>Efektivitas Penggunaan Media Komik Digital (Cartoon Story Maker) Dalam pembelajaran Tema Selalu Berhemat Energi</w:t>
            </w:r>
          </w:p>
        </w:tc>
        <w:tc>
          <w:tcPr>
            <w:tcW w:w="0" w:type="auto"/>
          </w:tcPr>
          <w:p w14:paraId="4644CAF6" w14:textId="77777777" w:rsidR="003B695F" w:rsidRPr="00F01521" w:rsidRDefault="003B695F" w:rsidP="00DA0229">
            <w:pPr>
              <w:pStyle w:val="BodyText"/>
              <w:spacing w:after="0"/>
              <w:jc w:val="center"/>
              <w:rPr>
                <w:sz w:val="24"/>
                <w:szCs w:val="24"/>
              </w:rPr>
            </w:pPr>
            <w:r w:rsidRPr="00F01521">
              <w:rPr>
                <w:sz w:val="24"/>
                <w:szCs w:val="24"/>
              </w:rPr>
              <w:t>Mawan Akhir Riwanto, Mey Prihandani Wulandari</w:t>
            </w:r>
          </w:p>
        </w:tc>
        <w:tc>
          <w:tcPr>
            <w:tcW w:w="0" w:type="auto"/>
            <w:vAlign w:val="center"/>
          </w:tcPr>
          <w:p w14:paraId="582B0D37" w14:textId="77777777" w:rsidR="003B695F" w:rsidRPr="00F01521" w:rsidRDefault="003B695F" w:rsidP="00DA0229">
            <w:pPr>
              <w:pStyle w:val="BodyText"/>
              <w:spacing w:after="0"/>
              <w:jc w:val="center"/>
              <w:rPr>
                <w:sz w:val="24"/>
                <w:szCs w:val="24"/>
              </w:rPr>
            </w:pPr>
            <w:r w:rsidRPr="00F01521">
              <w:rPr>
                <w:rFonts w:cs="Calibri"/>
                <w:color w:val="000000"/>
                <w:sz w:val="24"/>
                <w:szCs w:val="24"/>
              </w:rPr>
              <w:t>60,5</w:t>
            </w:r>
          </w:p>
        </w:tc>
        <w:tc>
          <w:tcPr>
            <w:tcW w:w="0" w:type="auto"/>
            <w:vAlign w:val="center"/>
          </w:tcPr>
          <w:p w14:paraId="06A6EC9F" w14:textId="77777777" w:rsidR="003B695F" w:rsidRPr="00F01521" w:rsidRDefault="003B695F" w:rsidP="00DA0229">
            <w:pPr>
              <w:pStyle w:val="BodyText"/>
              <w:spacing w:after="0"/>
              <w:jc w:val="center"/>
              <w:rPr>
                <w:sz w:val="24"/>
                <w:szCs w:val="24"/>
              </w:rPr>
            </w:pPr>
            <w:r w:rsidRPr="00F01521">
              <w:rPr>
                <w:rFonts w:cs="Calibri"/>
                <w:color w:val="000000"/>
                <w:sz w:val="24"/>
                <w:szCs w:val="24"/>
              </w:rPr>
              <w:t>75,5</w:t>
            </w:r>
          </w:p>
        </w:tc>
        <w:tc>
          <w:tcPr>
            <w:tcW w:w="0" w:type="auto"/>
            <w:vAlign w:val="center"/>
          </w:tcPr>
          <w:p w14:paraId="4CD049FB"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15</w:t>
            </w:r>
          </w:p>
        </w:tc>
        <w:tc>
          <w:tcPr>
            <w:tcW w:w="0" w:type="auto"/>
            <w:vAlign w:val="center"/>
          </w:tcPr>
          <w:p w14:paraId="6DB30131"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39,5</w:t>
            </w:r>
          </w:p>
        </w:tc>
        <w:tc>
          <w:tcPr>
            <w:tcW w:w="0" w:type="auto"/>
            <w:vAlign w:val="center"/>
          </w:tcPr>
          <w:p w14:paraId="07419AEF" w14:textId="77777777" w:rsidR="003B695F" w:rsidRPr="00F01521" w:rsidRDefault="003B695F" w:rsidP="00DA0229">
            <w:pPr>
              <w:pStyle w:val="BodyText"/>
              <w:spacing w:after="0"/>
              <w:jc w:val="center"/>
              <w:rPr>
                <w:sz w:val="24"/>
                <w:szCs w:val="24"/>
              </w:rPr>
            </w:pPr>
            <w:r w:rsidRPr="00F01521">
              <w:rPr>
                <w:rFonts w:cs="Calibri"/>
                <w:color w:val="000000"/>
                <w:sz w:val="24"/>
                <w:szCs w:val="24"/>
              </w:rPr>
              <w:t>0,37</w:t>
            </w:r>
          </w:p>
        </w:tc>
        <w:tc>
          <w:tcPr>
            <w:tcW w:w="0" w:type="auto"/>
            <w:vAlign w:val="center"/>
          </w:tcPr>
          <w:p w14:paraId="7AE1661D" w14:textId="77777777" w:rsidR="003B695F" w:rsidRPr="00F01521" w:rsidRDefault="003B695F" w:rsidP="00DA0229">
            <w:pPr>
              <w:pStyle w:val="BodyText"/>
              <w:spacing w:after="0"/>
              <w:jc w:val="center"/>
              <w:rPr>
                <w:sz w:val="24"/>
                <w:szCs w:val="24"/>
              </w:rPr>
            </w:pPr>
            <w:r w:rsidRPr="00F01521">
              <w:rPr>
                <w:rFonts w:cs="Calibri"/>
                <w:color w:val="000000"/>
                <w:sz w:val="24"/>
                <w:szCs w:val="24"/>
              </w:rPr>
              <w:t>37,9</w:t>
            </w:r>
          </w:p>
        </w:tc>
      </w:tr>
      <w:tr w:rsidR="003B695F" w:rsidRPr="00F01521" w14:paraId="58E229BF" w14:textId="77777777" w:rsidTr="003B695F">
        <w:tc>
          <w:tcPr>
            <w:tcW w:w="0" w:type="auto"/>
            <w:vAlign w:val="center"/>
          </w:tcPr>
          <w:p w14:paraId="7E3AF018" w14:textId="77777777" w:rsidR="003B695F" w:rsidRPr="00F01521" w:rsidRDefault="003B695F" w:rsidP="00DA0229">
            <w:pPr>
              <w:pStyle w:val="BodyText"/>
              <w:spacing w:after="0"/>
              <w:rPr>
                <w:sz w:val="24"/>
                <w:szCs w:val="24"/>
              </w:rPr>
            </w:pPr>
            <w:r w:rsidRPr="00F01521">
              <w:rPr>
                <w:sz w:val="24"/>
                <w:szCs w:val="24"/>
              </w:rPr>
              <w:t>6.</w:t>
            </w:r>
          </w:p>
        </w:tc>
        <w:tc>
          <w:tcPr>
            <w:tcW w:w="0" w:type="auto"/>
          </w:tcPr>
          <w:p w14:paraId="3619C70C" w14:textId="77777777" w:rsidR="003B695F" w:rsidRPr="00F01521" w:rsidRDefault="003B695F" w:rsidP="00DA0229">
            <w:pPr>
              <w:pStyle w:val="BodyText"/>
              <w:spacing w:after="0"/>
              <w:ind w:left="-113"/>
              <w:jc w:val="both"/>
              <w:rPr>
                <w:sz w:val="24"/>
                <w:szCs w:val="24"/>
              </w:rPr>
            </w:pPr>
            <w:r w:rsidRPr="00F01521">
              <w:rPr>
                <w:sz w:val="24"/>
                <w:szCs w:val="24"/>
              </w:rPr>
              <w:t>Pengembangan Media Komik Digital Pada Materi Siklus Air Untuk Meningkatkan Hasil Belajar Siswa Kelas V Sd Negeri 5 Pontianak Timur</w:t>
            </w:r>
          </w:p>
        </w:tc>
        <w:tc>
          <w:tcPr>
            <w:tcW w:w="0" w:type="auto"/>
          </w:tcPr>
          <w:p w14:paraId="15F5FACB" w14:textId="77777777" w:rsidR="003B695F" w:rsidRPr="00F01521" w:rsidRDefault="003B695F" w:rsidP="00DA0229">
            <w:pPr>
              <w:pStyle w:val="BodyText"/>
              <w:spacing w:after="0"/>
              <w:jc w:val="center"/>
              <w:rPr>
                <w:sz w:val="24"/>
                <w:szCs w:val="24"/>
              </w:rPr>
            </w:pPr>
            <w:r w:rsidRPr="00F01521">
              <w:rPr>
                <w:sz w:val="24"/>
                <w:szCs w:val="24"/>
              </w:rPr>
              <w:t>Henzi Haryanto, Kartono, Rio Pranata</w:t>
            </w:r>
          </w:p>
        </w:tc>
        <w:tc>
          <w:tcPr>
            <w:tcW w:w="0" w:type="auto"/>
            <w:vAlign w:val="center"/>
          </w:tcPr>
          <w:p w14:paraId="18A2F2A6" w14:textId="77777777" w:rsidR="003B695F" w:rsidRPr="00F01521" w:rsidRDefault="003B695F" w:rsidP="00DA0229">
            <w:pPr>
              <w:pStyle w:val="BodyText"/>
              <w:spacing w:after="0"/>
              <w:jc w:val="center"/>
              <w:rPr>
                <w:sz w:val="24"/>
                <w:szCs w:val="24"/>
              </w:rPr>
            </w:pPr>
            <w:r w:rsidRPr="00F01521">
              <w:rPr>
                <w:rFonts w:cs="Calibri"/>
                <w:color w:val="000000"/>
                <w:sz w:val="24"/>
                <w:szCs w:val="24"/>
              </w:rPr>
              <w:t>62,03</w:t>
            </w:r>
          </w:p>
        </w:tc>
        <w:tc>
          <w:tcPr>
            <w:tcW w:w="0" w:type="auto"/>
            <w:vAlign w:val="center"/>
          </w:tcPr>
          <w:p w14:paraId="3E4386EC" w14:textId="77777777" w:rsidR="003B695F" w:rsidRPr="00F01521" w:rsidRDefault="003B695F" w:rsidP="00DA0229">
            <w:pPr>
              <w:pStyle w:val="BodyText"/>
              <w:spacing w:after="0"/>
              <w:jc w:val="center"/>
              <w:rPr>
                <w:sz w:val="24"/>
                <w:szCs w:val="24"/>
              </w:rPr>
            </w:pPr>
            <w:r w:rsidRPr="00F01521">
              <w:rPr>
                <w:rFonts w:cs="Calibri"/>
                <w:color w:val="000000"/>
                <w:sz w:val="24"/>
                <w:szCs w:val="24"/>
              </w:rPr>
              <w:t>72,59</w:t>
            </w:r>
          </w:p>
        </w:tc>
        <w:tc>
          <w:tcPr>
            <w:tcW w:w="0" w:type="auto"/>
            <w:vAlign w:val="center"/>
          </w:tcPr>
          <w:p w14:paraId="3F9BE38D"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10,56</w:t>
            </w:r>
          </w:p>
        </w:tc>
        <w:tc>
          <w:tcPr>
            <w:tcW w:w="0" w:type="auto"/>
            <w:vAlign w:val="center"/>
          </w:tcPr>
          <w:p w14:paraId="5A756D91"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37,97</w:t>
            </w:r>
          </w:p>
        </w:tc>
        <w:tc>
          <w:tcPr>
            <w:tcW w:w="0" w:type="auto"/>
            <w:vAlign w:val="center"/>
          </w:tcPr>
          <w:p w14:paraId="65F9293E" w14:textId="77777777" w:rsidR="003B695F" w:rsidRPr="00F01521" w:rsidRDefault="003B695F" w:rsidP="00DA0229">
            <w:pPr>
              <w:pStyle w:val="BodyText"/>
              <w:spacing w:after="0"/>
              <w:jc w:val="center"/>
              <w:rPr>
                <w:sz w:val="24"/>
                <w:szCs w:val="24"/>
              </w:rPr>
            </w:pPr>
            <w:r w:rsidRPr="00F01521">
              <w:rPr>
                <w:rFonts w:cs="Calibri"/>
                <w:color w:val="000000"/>
                <w:sz w:val="24"/>
                <w:szCs w:val="24"/>
              </w:rPr>
              <w:t>0,27</w:t>
            </w:r>
          </w:p>
        </w:tc>
        <w:tc>
          <w:tcPr>
            <w:tcW w:w="0" w:type="auto"/>
            <w:vAlign w:val="center"/>
          </w:tcPr>
          <w:p w14:paraId="22B01A00" w14:textId="77777777" w:rsidR="003B695F" w:rsidRPr="00F01521" w:rsidRDefault="003B695F" w:rsidP="00DA0229">
            <w:pPr>
              <w:pStyle w:val="BodyText"/>
              <w:spacing w:after="0"/>
              <w:jc w:val="center"/>
              <w:rPr>
                <w:sz w:val="24"/>
                <w:szCs w:val="24"/>
              </w:rPr>
            </w:pPr>
            <w:r w:rsidRPr="00F01521">
              <w:rPr>
                <w:rFonts w:cs="Calibri"/>
                <w:color w:val="000000"/>
                <w:sz w:val="24"/>
                <w:szCs w:val="24"/>
              </w:rPr>
              <w:t>27,8</w:t>
            </w:r>
          </w:p>
        </w:tc>
      </w:tr>
      <w:tr w:rsidR="003B695F" w:rsidRPr="00F01521" w14:paraId="3D0D432C" w14:textId="77777777" w:rsidTr="003B695F">
        <w:tc>
          <w:tcPr>
            <w:tcW w:w="0" w:type="auto"/>
            <w:vAlign w:val="center"/>
          </w:tcPr>
          <w:p w14:paraId="7768639E" w14:textId="77777777" w:rsidR="003B695F" w:rsidRPr="00F01521" w:rsidRDefault="003B695F" w:rsidP="00DA0229">
            <w:pPr>
              <w:pStyle w:val="BodyText"/>
              <w:spacing w:after="0"/>
              <w:rPr>
                <w:sz w:val="24"/>
                <w:szCs w:val="24"/>
              </w:rPr>
            </w:pPr>
            <w:r w:rsidRPr="00F01521">
              <w:rPr>
                <w:sz w:val="24"/>
                <w:szCs w:val="24"/>
              </w:rPr>
              <w:t>7.</w:t>
            </w:r>
          </w:p>
        </w:tc>
        <w:tc>
          <w:tcPr>
            <w:tcW w:w="0" w:type="auto"/>
          </w:tcPr>
          <w:p w14:paraId="7AC29F6D" w14:textId="77777777" w:rsidR="003B695F" w:rsidRPr="00F01521" w:rsidRDefault="003B695F" w:rsidP="00DA0229">
            <w:pPr>
              <w:pStyle w:val="BodyText"/>
              <w:spacing w:after="0"/>
              <w:ind w:left="-113"/>
              <w:jc w:val="both"/>
              <w:rPr>
                <w:sz w:val="24"/>
                <w:szCs w:val="24"/>
              </w:rPr>
            </w:pPr>
            <w:r w:rsidRPr="00F01521">
              <w:rPr>
                <w:sz w:val="24"/>
                <w:szCs w:val="24"/>
              </w:rPr>
              <w:t>Pengembangan Bahan Ajar Matematika Berbasis Komik Digital Untuk Meningkatkan Minat Baca Siswa Sekolah Dasar</w:t>
            </w:r>
          </w:p>
        </w:tc>
        <w:tc>
          <w:tcPr>
            <w:tcW w:w="0" w:type="auto"/>
          </w:tcPr>
          <w:p w14:paraId="176B22B1" w14:textId="77777777" w:rsidR="003B695F" w:rsidRPr="00F01521" w:rsidRDefault="003B695F" w:rsidP="00DA0229">
            <w:pPr>
              <w:pStyle w:val="NormalWeb"/>
              <w:spacing w:before="0" w:beforeAutospacing="0" w:after="0" w:afterAutospacing="0"/>
              <w:rPr>
                <w:lang w:val="id-ID"/>
              </w:rPr>
            </w:pPr>
            <w:r w:rsidRPr="00F01521">
              <w:rPr>
                <w:lang w:val="id-ID"/>
              </w:rPr>
              <w:t>Fironika Kusumadewi, Rida Ulia, Nuhyal Sari, Yunita</w:t>
            </w:r>
          </w:p>
        </w:tc>
        <w:tc>
          <w:tcPr>
            <w:tcW w:w="0" w:type="auto"/>
            <w:vAlign w:val="center"/>
          </w:tcPr>
          <w:p w14:paraId="041EB127" w14:textId="77777777" w:rsidR="003B695F" w:rsidRPr="00F01521" w:rsidRDefault="003B695F" w:rsidP="00DA0229">
            <w:pPr>
              <w:pStyle w:val="BodyText"/>
              <w:spacing w:after="0"/>
              <w:jc w:val="center"/>
              <w:rPr>
                <w:sz w:val="24"/>
                <w:szCs w:val="24"/>
              </w:rPr>
            </w:pPr>
            <w:r w:rsidRPr="00F01521">
              <w:rPr>
                <w:rFonts w:cs="Calibri"/>
                <w:color w:val="000000"/>
                <w:sz w:val="24"/>
                <w:szCs w:val="24"/>
              </w:rPr>
              <w:t>70</w:t>
            </w:r>
          </w:p>
        </w:tc>
        <w:tc>
          <w:tcPr>
            <w:tcW w:w="0" w:type="auto"/>
            <w:vAlign w:val="center"/>
          </w:tcPr>
          <w:p w14:paraId="287ED845" w14:textId="77777777" w:rsidR="003B695F" w:rsidRPr="00F01521" w:rsidRDefault="003B695F" w:rsidP="00DA0229">
            <w:pPr>
              <w:pStyle w:val="BodyText"/>
              <w:spacing w:after="0"/>
              <w:jc w:val="center"/>
              <w:rPr>
                <w:sz w:val="24"/>
                <w:szCs w:val="24"/>
              </w:rPr>
            </w:pPr>
            <w:r w:rsidRPr="00F01521">
              <w:rPr>
                <w:rFonts w:cs="Calibri"/>
                <w:color w:val="000000"/>
                <w:sz w:val="24"/>
                <w:szCs w:val="24"/>
              </w:rPr>
              <w:t>97,5</w:t>
            </w:r>
          </w:p>
        </w:tc>
        <w:tc>
          <w:tcPr>
            <w:tcW w:w="0" w:type="auto"/>
            <w:vAlign w:val="center"/>
          </w:tcPr>
          <w:p w14:paraId="253BA443"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27,5</w:t>
            </w:r>
          </w:p>
        </w:tc>
        <w:tc>
          <w:tcPr>
            <w:tcW w:w="0" w:type="auto"/>
            <w:vAlign w:val="center"/>
          </w:tcPr>
          <w:p w14:paraId="7C1965F8"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30</w:t>
            </w:r>
          </w:p>
        </w:tc>
        <w:tc>
          <w:tcPr>
            <w:tcW w:w="0" w:type="auto"/>
            <w:vAlign w:val="center"/>
          </w:tcPr>
          <w:p w14:paraId="7569CDCE" w14:textId="77777777" w:rsidR="003B695F" w:rsidRPr="00F01521" w:rsidRDefault="003B695F" w:rsidP="00DA0229">
            <w:pPr>
              <w:pStyle w:val="BodyText"/>
              <w:spacing w:after="0"/>
              <w:jc w:val="center"/>
              <w:rPr>
                <w:sz w:val="24"/>
                <w:szCs w:val="24"/>
              </w:rPr>
            </w:pPr>
            <w:r w:rsidRPr="00F01521">
              <w:rPr>
                <w:rFonts w:cs="Calibri"/>
                <w:color w:val="000000"/>
                <w:sz w:val="24"/>
                <w:szCs w:val="24"/>
              </w:rPr>
              <w:t>0,91</w:t>
            </w:r>
          </w:p>
        </w:tc>
        <w:tc>
          <w:tcPr>
            <w:tcW w:w="0" w:type="auto"/>
            <w:vAlign w:val="center"/>
          </w:tcPr>
          <w:p w14:paraId="77095BA2" w14:textId="77777777" w:rsidR="003B695F" w:rsidRPr="00F01521" w:rsidRDefault="003B695F" w:rsidP="00DA0229">
            <w:pPr>
              <w:pStyle w:val="BodyText"/>
              <w:spacing w:after="0"/>
              <w:jc w:val="center"/>
              <w:rPr>
                <w:sz w:val="24"/>
                <w:szCs w:val="24"/>
              </w:rPr>
            </w:pPr>
            <w:r w:rsidRPr="00F01521">
              <w:rPr>
                <w:rFonts w:cs="Calibri"/>
                <w:color w:val="000000"/>
                <w:sz w:val="24"/>
                <w:szCs w:val="24"/>
              </w:rPr>
              <w:t>91,6</w:t>
            </w:r>
          </w:p>
        </w:tc>
      </w:tr>
      <w:tr w:rsidR="003B695F" w:rsidRPr="00F01521" w14:paraId="2F9EA11F" w14:textId="77777777" w:rsidTr="003B695F">
        <w:tc>
          <w:tcPr>
            <w:tcW w:w="0" w:type="auto"/>
            <w:vAlign w:val="center"/>
          </w:tcPr>
          <w:p w14:paraId="40D6C96C" w14:textId="77777777" w:rsidR="003B695F" w:rsidRPr="00F01521" w:rsidRDefault="003B695F" w:rsidP="00DA0229">
            <w:pPr>
              <w:pStyle w:val="BodyText"/>
              <w:spacing w:after="0"/>
              <w:rPr>
                <w:sz w:val="24"/>
                <w:szCs w:val="24"/>
              </w:rPr>
            </w:pPr>
            <w:r w:rsidRPr="00F01521">
              <w:rPr>
                <w:sz w:val="24"/>
                <w:szCs w:val="24"/>
              </w:rPr>
              <w:t>8.</w:t>
            </w:r>
          </w:p>
        </w:tc>
        <w:tc>
          <w:tcPr>
            <w:tcW w:w="0" w:type="auto"/>
          </w:tcPr>
          <w:p w14:paraId="0AFA174B" w14:textId="77777777" w:rsidR="003B695F" w:rsidRPr="00F01521" w:rsidRDefault="003B695F" w:rsidP="00DA0229">
            <w:pPr>
              <w:pStyle w:val="BodyText"/>
              <w:spacing w:after="0"/>
              <w:ind w:left="-113"/>
              <w:jc w:val="both"/>
              <w:rPr>
                <w:sz w:val="24"/>
                <w:szCs w:val="24"/>
              </w:rPr>
            </w:pPr>
            <w:r w:rsidRPr="00F01521">
              <w:rPr>
                <w:sz w:val="24"/>
                <w:szCs w:val="24"/>
              </w:rPr>
              <w:t>Pengembagan Media Komik Digital untuk Meningkatkan Minat Belajar Siswa Subtema 2 Manusia dan Lingkunganya Kelas V Sekolah Dasar</w:t>
            </w:r>
          </w:p>
        </w:tc>
        <w:tc>
          <w:tcPr>
            <w:tcW w:w="0" w:type="auto"/>
          </w:tcPr>
          <w:p w14:paraId="375C50AB" w14:textId="77777777" w:rsidR="003B695F" w:rsidRPr="00F01521" w:rsidRDefault="003B695F" w:rsidP="00DA0229">
            <w:pPr>
              <w:pStyle w:val="BodyText"/>
              <w:spacing w:after="0"/>
              <w:jc w:val="center"/>
              <w:rPr>
                <w:sz w:val="24"/>
                <w:szCs w:val="24"/>
              </w:rPr>
            </w:pPr>
            <w:r w:rsidRPr="00F01521">
              <w:rPr>
                <w:sz w:val="24"/>
                <w:szCs w:val="24"/>
              </w:rPr>
              <w:t>Dibrina Raseuki Ginting</w:t>
            </w:r>
          </w:p>
        </w:tc>
        <w:tc>
          <w:tcPr>
            <w:tcW w:w="0" w:type="auto"/>
            <w:vAlign w:val="center"/>
          </w:tcPr>
          <w:p w14:paraId="6B8F8157" w14:textId="77777777" w:rsidR="003B695F" w:rsidRPr="00F01521" w:rsidRDefault="003B695F" w:rsidP="00DA0229">
            <w:pPr>
              <w:pStyle w:val="BodyText"/>
              <w:spacing w:after="0"/>
              <w:jc w:val="center"/>
              <w:rPr>
                <w:sz w:val="24"/>
                <w:szCs w:val="24"/>
              </w:rPr>
            </w:pPr>
            <w:r w:rsidRPr="00F01521">
              <w:rPr>
                <w:rFonts w:cs="Calibri"/>
                <w:color w:val="000000"/>
                <w:sz w:val="24"/>
                <w:szCs w:val="24"/>
              </w:rPr>
              <w:t>61</w:t>
            </w:r>
          </w:p>
        </w:tc>
        <w:tc>
          <w:tcPr>
            <w:tcW w:w="0" w:type="auto"/>
            <w:vAlign w:val="center"/>
          </w:tcPr>
          <w:p w14:paraId="7B61E2E9" w14:textId="77777777" w:rsidR="003B695F" w:rsidRPr="00F01521" w:rsidRDefault="003B695F" w:rsidP="00DA0229">
            <w:pPr>
              <w:pStyle w:val="BodyText"/>
              <w:spacing w:after="0"/>
              <w:jc w:val="center"/>
              <w:rPr>
                <w:sz w:val="24"/>
                <w:szCs w:val="24"/>
              </w:rPr>
            </w:pPr>
            <w:r w:rsidRPr="00F01521">
              <w:rPr>
                <w:rFonts w:cs="Calibri"/>
                <w:color w:val="000000"/>
                <w:sz w:val="24"/>
                <w:szCs w:val="24"/>
              </w:rPr>
              <w:t>74,6</w:t>
            </w:r>
          </w:p>
        </w:tc>
        <w:tc>
          <w:tcPr>
            <w:tcW w:w="0" w:type="auto"/>
            <w:vAlign w:val="center"/>
          </w:tcPr>
          <w:p w14:paraId="754AEBAB"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13,6</w:t>
            </w:r>
          </w:p>
        </w:tc>
        <w:tc>
          <w:tcPr>
            <w:tcW w:w="0" w:type="auto"/>
            <w:vAlign w:val="center"/>
          </w:tcPr>
          <w:p w14:paraId="563FF608"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39</w:t>
            </w:r>
          </w:p>
        </w:tc>
        <w:tc>
          <w:tcPr>
            <w:tcW w:w="0" w:type="auto"/>
            <w:vAlign w:val="center"/>
          </w:tcPr>
          <w:p w14:paraId="6ECE74EF" w14:textId="77777777" w:rsidR="003B695F" w:rsidRPr="00F01521" w:rsidRDefault="003B695F" w:rsidP="00DA0229">
            <w:pPr>
              <w:pStyle w:val="BodyText"/>
              <w:spacing w:after="0"/>
              <w:jc w:val="center"/>
              <w:rPr>
                <w:sz w:val="24"/>
                <w:szCs w:val="24"/>
              </w:rPr>
            </w:pPr>
            <w:r w:rsidRPr="00F01521">
              <w:rPr>
                <w:rFonts w:cs="Calibri"/>
                <w:color w:val="000000"/>
                <w:sz w:val="24"/>
                <w:szCs w:val="24"/>
              </w:rPr>
              <w:t>0,34</w:t>
            </w:r>
          </w:p>
        </w:tc>
        <w:tc>
          <w:tcPr>
            <w:tcW w:w="0" w:type="auto"/>
            <w:vAlign w:val="center"/>
          </w:tcPr>
          <w:p w14:paraId="0168E179" w14:textId="77777777" w:rsidR="003B695F" w:rsidRPr="00F01521" w:rsidRDefault="003B695F" w:rsidP="00DA0229">
            <w:pPr>
              <w:pStyle w:val="BodyText"/>
              <w:spacing w:after="0"/>
              <w:jc w:val="center"/>
              <w:rPr>
                <w:sz w:val="24"/>
                <w:szCs w:val="24"/>
              </w:rPr>
            </w:pPr>
            <w:r w:rsidRPr="00F01521">
              <w:rPr>
                <w:rFonts w:cs="Calibri"/>
                <w:color w:val="000000"/>
                <w:sz w:val="24"/>
                <w:szCs w:val="24"/>
              </w:rPr>
              <w:t>34,8</w:t>
            </w:r>
          </w:p>
        </w:tc>
      </w:tr>
      <w:tr w:rsidR="003B695F" w:rsidRPr="00F01521" w14:paraId="0E1D517E" w14:textId="77777777" w:rsidTr="003B695F">
        <w:tc>
          <w:tcPr>
            <w:tcW w:w="0" w:type="auto"/>
            <w:vAlign w:val="center"/>
          </w:tcPr>
          <w:p w14:paraId="7397E4A6" w14:textId="77777777" w:rsidR="003B695F" w:rsidRPr="00F01521" w:rsidRDefault="003B695F" w:rsidP="00DA0229">
            <w:pPr>
              <w:pStyle w:val="BodyText"/>
              <w:spacing w:after="0"/>
              <w:rPr>
                <w:sz w:val="24"/>
                <w:szCs w:val="24"/>
              </w:rPr>
            </w:pPr>
            <w:r w:rsidRPr="00F01521">
              <w:rPr>
                <w:sz w:val="24"/>
                <w:szCs w:val="24"/>
              </w:rPr>
              <w:t>9.</w:t>
            </w:r>
          </w:p>
        </w:tc>
        <w:tc>
          <w:tcPr>
            <w:tcW w:w="0" w:type="auto"/>
          </w:tcPr>
          <w:p w14:paraId="252B971A" w14:textId="77777777" w:rsidR="003B695F" w:rsidRPr="00F01521" w:rsidRDefault="003B695F" w:rsidP="00DA0229">
            <w:pPr>
              <w:pStyle w:val="BodyText"/>
              <w:spacing w:after="0"/>
              <w:ind w:left="-113"/>
              <w:jc w:val="both"/>
              <w:rPr>
                <w:sz w:val="24"/>
                <w:szCs w:val="24"/>
              </w:rPr>
            </w:pPr>
            <w:r w:rsidRPr="00F01521">
              <w:rPr>
                <w:sz w:val="24"/>
                <w:szCs w:val="24"/>
              </w:rPr>
              <w:t>Keefektifan Penggunaan Media Komik Digital Dalam Kemampuan Membaca Pemahaman Siswa Kelas Iv Sekolah Dasar</w:t>
            </w:r>
          </w:p>
        </w:tc>
        <w:tc>
          <w:tcPr>
            <w:tcW w:w="0" w:type="auto"/>
          </w:tcPr>
          <w:p w14:paraId="145073C6" w14:textId="77777777" w:rsidR="003B695F" w:rsidRPr="00F01521" w:rsidRDefault="003B695F" w:rsidP="00DA0229">
            <w:pPr>
              <w:pStyle w:val="BodyText"/>
              <w:spacing w:after="0"/>
              <w:jc w:val="center"/>
              <w:rPr>
                <w:sz w:val="24"/>
                <w:szCs w:val="24"/>
              </w:rPr>
            </w:pPr>
            <w:r w:rsidRPr="00F01521">
              <w:rPr>
                <w:sz w:val="24"/>
                <w:szCs w:val="24"/>
              </w:rPr>
              <w:t>Leni Marliana, Heru Subrata</w:t>
            </w:r>
          </w:p>
        </w:tc>
        <w:tc>
          <w:tcPr>
            <w:tcW w:w="0" w:type="auto"/>
            <w:vAlign w:val="center"/>
          </w:tcPr>
          <w:p w14:paraId="6D7636AA" w14:textId="77777777" w:rsidR="003B695F" w:rsidRPr="00F01521" w:rsidRDefault="003B695F" w:rsidP="00DA0229">
            <w:pPr>
              <w:pStyle w:val="BodyText"/>
              <w:spacing w:after="0"/>
              <w:jc w:val="center"/>
              <w:rPr>
                <w:sz w:val="24"/>
                <w:szCs w:val="24"/>
              </w:rPr>
            </w:pPr>
            <w:r w:rsidRPr="00F01521">
              <w:rPr>
                <w:rFonts w:cs="Calibri"/>
                <w:color w:val="000000"/>
                <w:sz w:val="24"/>
                <w:szCs w:val="24"/>
              </w:rPr>
              <w:t>57,69</w:t>
            </w:r>
          </w:p>
        </w:tc>
        <w:tc>
          <w:tcPr>
            <w:tcW w:w="0" w:type="auto"/>
            <w:vAlign w:val="center"/>
          </w:tcPr>
          <w:p w14:paraId="6B1BF963" w14:textId="77777777" w:rsidR="003B695F" w:rsidRPr="00F01521" w:rsidRDefault="003B695F" w:rsidP="00DA0229">
            <w:pPr>
              <w:pStyle w:val="BodyText"/>
              <w:spacing w:after="0"/>
              <w:jc w:val="center"/>
              <w:rPr>
                <w:sz w:val="24"/>
                <w:szCs w:val="24"/>
              </w:rPr>
            </w:pPr>
            <w:r w:rsidRPr="00F01521">
              <w:rPr>
                <w:rFonts w:cs="Calibri"/>
                <w:color w:val="000000"/>
                <w:sz w:val="24"/>
                <w:szCs w:val="24"/>
              </w:rPr>
              <w:t>80,76</w:t>
            </w:r>
          </w:p>
        </w:tc>
        <w:tc>
          <w:tcPr>
            <w:tcW w:w="0" w:type="auto"/>
            <w:vAlign w:val="center"/>
          </w:tcPr>
          <w:p w14:paraId="2B3B3EE1"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23,07</w:t>
            </w:r>
          </w:p>
        </w:tc>
        <w:tc>
          <w:tcPr>
            <w:tcW w:w="0" w:type="auto"/>
            <w:vAlign w:val="center"/>
          </w:tcPr>
          <w:p w14:paraId="1AE81794"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42,31</w:t>
            </w:r>
          </w:p>
        </w:tc>
        <w:tc>
          <w:tcPr>
            <w:tcW w:w="0" w:type="auto"/>
            <w:vAlign w:val="center"/>
          </w:tcPr>
          <w:p w14:paraId="54DD5A70" w14:textId="77777777" w:rsidR="003B695F" w:rsidRPr="00F01521" w:rsidRDefault="003B695F" w:rsidP="00DA0229">
            <w:pPr>
              <w:pStyle w:val="BodyText"/>
              <w:spacing w:after="0"/>
              <w:jc w:val="center"/>
              <w:rPr>
                <w:sz w:val="24"/>
                <w:szCs w:val="24"/>
              </w:rPr>
            </w:pPr>
            <w:r w:rsidRPr="00F01521">
              <w:rPr>
                <w:rFonts w:cs="Calibri"/>
                <w:color w:val="000000"/>
                <w:sz w:val="24"/>
                <w:szCs w:val="24"/>
              </w:rPr>
              <w:t>0,54</w:t>
            </w:r>
          </w:p>
        </w:tc>
        <w:tc>
          <w:tcPr>
            <w:tcW w:w="0" w:type="auto"/>
            <w:vAlign w:val="center"/>
          </w:tcPr>
          <w:p w14:paraId="4AE35414" w14:textId="77777777" w:rsidR="003B695F" w:rsidRPr="00F01521" w:rsidRDefault="003B695F" w:rsidP="00DA0229">
            <w:pPr>
              <w:pStyle w:val="BodyText"/>
              <w:spacing w:after="0"/>
              <w:jc w:val="center"/>
              <w:rPr>
                <w:sz w:val="24"/>
                <w:szCs w:val="24"/>
              </w:rPr>
            </w:pPr>
            <w:r w:rsidRPr="00F01521">
              <w:rPr>
                <w:rFonts w:cs="Calibri"/>
                <w:color w:val="000000"/>
                <w:sz w:val="24"/>
                <w:szCs w:val="24"/>
              </w:rPr>
              <w:t>54,5</w:t>
            </w:r>
          </w:p>
        </w:tc>
      </w:tr>
      <w:tr w:rsidR="003B695F" w:rsidRPr="00F01521" w14:paraId="5F0045AB" w14:textId="77777777" w:rsidTr="003B695F">
        <w:tc>
          <w:tcPr>
            <w:tcW w:w="0" w:type="auto"/>
            <w:vAlign w:val="center"/>
          </w:tcPr>
          <w:p w14:paraId="15CC1A87" w14:textId="77777777" w:rsidR="003B695F" w:rsidRPr="00F01521" w:rsidRDefault="003B695F" w:rsidP="00DA0229">
            <w:pPr>
              <w:pStyle w:val="BodyText"/>
              <w:spacing w:after="0"/>
              <w:rPr>
                <w:sz w:val="24"/>
                <w:szCs w:val="24"/>
              </w:rPr>
            </w:pPr>
            <w:r w:rsidRPr="00F01521">
              <w:rPr>
                <w:sz w:val="24"/>
                <w:szCs w:val="24"/>
              </w:rPr>
              <w:t>10.</w:t>
            </w:r>
          </w:p>
        </w:tc>
        <w:tc>
          <w:tcPr>
            <w:tcW w:w="0" w:type="auto"/>
          </w:tcPr>
          <w:p w14:paraId="52227905" w14:textId="77777777" w:rsidR="003B695F" w:rsidRPr="00F01521" w:rsidRDefault="003B695F" w:rsidP="00DA0229">
            <w:pPr>
              <w:pStyle w:val="BodyText"/>
              <w:spacing w:after="0"/>
              <w:ind w:left="-113"/>
              <w:jc w:val="both"/>
              <w:rPr>
                <w:sz w:val="24"/>
                <w:szCs w:val="24"/>
              </w:rPr>
            </w:pPr>
            <w:r w:rsidRPr="00F01521">
              <w:rPr>
                <w:sz w:val="24"/>
                <w:szCs w:val="24"/>
              </w:rPr>
              <w:t>Pengembangan Buku Cerita Bergambar Untuk Meningkatkan Minat Baca Siswa Kelas IV Sekolah Dasar</w:t>
            </w:r>
          </w:p>
        </w:tc>
        <w:tc>
          <w:tcPr>
            <w:tcW w:w="0" w:type="auto"/>
          </w:tcPr>
          <w:p w14:paraId="0F8995B4" w14:textId="77777777" w:rsidR="003B695F" w:rsidRPr="00F01521" w:rsidRDefault="003B695F" w:rsidP="00DA0229">
            <w:pPr>
              <w:pStyle w:val="BodyText"/>
              <w:spacing w:after="0"/>
              <w:jc w:val="center"/>
              <w:rPr>
                <w:sz w:val="24"/>
                <w:szCs w:val="24"/>
              </w:rPr>
            </w:pPr>
            <w:r w:rsidRPr="00F01521">
              <w:rPr>
                <w:sz w:val="24"/>
                <w:szCs w:val="24"/>
              </w:rPr>
              <w:t>Nova Triana Tarigan</w:t>
            </w:r>
          </w:p>
        </w:tc>
        <w:tc>
          <w:tcPr>
            <w:tcW w:w="0" w:type="auto"/>
            <w:vAlign w:val="center"/>
          </w:tcPr>
          <w:p w14:paraId="2C40C88C" w14:textId="77777777" w:rsidR="003B695F" w:rsidRPr="00F01521" w:rsidRDefault="003B695F" w:rsidP="00DA0229">
            <w:pPr>
              <w:pStyle w:val="BodyText"/>
              <w:spacing w:after="0"/>
              <w:jc w:val="center"/>
              <w:rPr>
                <w:sz w:val="24"/>
                <w:szCs w:val="24"/>
              </w:rPr>
            </w:pPr>
            <w:r w:rsidRPr="00F01521">
              <w:rPr>
                <w:rFonts w:cs="Calibri"/>
                <w:color w:val="000000"/>
                <w:sz w:val="24"/>
                <w:szCs w:val="24"/>
              </w:rPr>
              <w:t>64,89</w:t>
            </w:r>
          </w:p>
        </w:tc>
        <w:tc>
          <w:tcPr>
            <w:tcW w:w="0" w:type="auto"/>
            <w:vAlign w:val="center"/>
          </w:tcPr>
          <w:p w14:paraId="4C5A7881" w14:textId="77777777" w:rsidR="003B695F" w:rsidRPr="00F01521" w:rsidRDefault="003B695F" w:rsidP="00DA0229">
            <w:pPr>
              <w:pStyle w:val="BodyText"/>
              <w:spacing w:after="0"/>
              <w:jc w:val="center"/>
              <w:rPr>
                <w:sz w:val="24"/>
                <w:szCs w:val="24"/>
              </w:rPr>
            </w:pPr>
            <w:r w:rsidRPr="00F01521">
              <w:rPr>
                <w:rFonts w:cs="Calibri"/>
                <w:color w:val="000000"/>
                <w:sz w:val="24"/>
                <w:szCs w:val="24"/>
              </w:rPr>
              <w:t>88,53</w:t>
            </w:r>
          </w:p>
        </w:tc>
        <w:tc>
          <w:tcPr>
            <w:tcW w:w="0" w:type="auto"/>
            <w:vAlign w:val="center"/>
          </w:tcPr>
          <w:p w14:paraId="45CDB7F1"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23,64</w:t>
            </w:r>
          </w:p>
        </w:tc>
        <w:tc>
          <w:tcPr>
            <w:tcW w:w="0" w:type="auto"/>
            <w:vAlign w:val="center"/>
          </w:tcPr>
          <w:p w14:paraId="0016728B"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35,11</w:t>
            </w:r>
          </w:p>
        </w:tc>
        <w:tc>
          <w:tcPr>
            <w:tcW w:w="0" w:type="auto"/>
            <w:vAlign w:val="center"/>
          </w:tcPr>
          <w:p w14:paraId="7834F7BD" w14:textId="77777777" w:rsidR="003B695F" w:rsidRPr="00F01521" w:rsidRDefault="003B695F" w:rsidP="00DA0229">
            <w:pPr>
              <w:pStyle w:val="BodyText"/>
              <w:spacing w:after="0"/>
              <w:jc w:val="center"/>
              <w:rPr>
                <w:sz w:val="24"/>
                <w:szCs w:val="24"/>
              </w:rPr>
            </w:pPr>
            <w:r w:rsidRPr="00F01521">
              <w:rPr>
                <w:rFonts w:cs="Calibri"/>
                <w:color w:val="000000"/>
                <w:sz w:val="24"/>
                <w:szCs w:val="24"/>
              </w:rPr>
              <w:t>0,67</w:t>
            </w:r>
          </w:p>
        </w:tc>
        <w:tc>
          <w:tcPr>
            <w:tcW w:w="0" w:type="auto"/>
            <w:vAlign w:val="center"/>
          </w:tcPr>
          <w:p w14:paraId="2311052D" w14:textId="77777777" w:rsidR="003B695F" w:rsidRPr="00F01521" w:rsidRDefault="003B695F" w:rsidP="00DA0229">
            <w:pPr>
              <w:pStyle w:val="BodyText"/>
              <w:spacing w:after="0"/>
              <w:jc w:val="center"/>
              <w:rPr>
                <w:sz w:val="24"/>
                <w:szCs w:val="24"/>
              </w:rPr>
            </w:pPr>
            <w:r w:rsidRPr="00F01521">
              <w:rPr>
                <w:rFonts w:cs="Calibri"/>
                <w:color w:val="000000"/>
                <w:sz w:val="24"/>
                <w:szCs w:val="24"/>
              </w:rPr>
              <w:t>67,3</w:t>
            </w:r>
          </w:p>
        </w:tc>
      </w:tr>
      <w:tr w:rsidR="003B695F" w:rsidRPr="00F01521" w14:paraId="5D3DB2EC" w14:textId="77777777" w:rsidTr="003B695F">
        <w:tc>
          <w:tcPr>
            <w:tcW w:w="0" w:type="auto"/>
            <w:vAlign w:val="center"/>
          </w:tcPr>
          <w:p w14:paraId="287DA569" w14:textId="77777777" w:rsidR="003B695F" w:rsidRPr="00F01521" w:rsidRDefault="003B695F" w:rsidP="00DA0229">
            <w:pPr>
              <w:pStyle w:val="BodyText"/>
              <w:spacing w:after="0"/>
              <w:rPr>
                <w:sz w:val="24"/>
                <w:szCs w:val="24"/>
              </w:rPr>
            </w:pPr>
            <w:r w:rsidRPr="00F01521">
              <w:rPr>
                <w:sz w:val="24"/>
                <w:szCs w:val="24"/>
              </w:rPr>
              <w:lastRenderedPageBreak/>
              <w:t>11.</w:t>
            </w:r>
          </w:p>
        </w:tc>
        <w:tc>
          <w:tcPr>
            <w:tcW w:w="0" w:type="auto"/>
          </w:tcPr>
          <w:p w14:paraId="773F8362" w14:textId="77777777" w:rsidR="003B695F" w:rsidRPr="00F01521" w:rsidRDefault="003B695F" w:rsidP="00DA0229">
            <w:pPr>
              <w:pStyle w:val="BodyText"/>
              <w:spacing w:after="0"/>
              <w:ind w:left="-113"/>
              <w:jc w:val="both"/>
              <w:rPr>
                <w:sz w:val="24"/>
                <w:szCs w:val="24"/>
              </w:rPr>
            </w:pPr>
            <w:r w:rsidRPr="00F01521">
              <w:rPr>
                <w:sz w:val="24"/>
                <w:szCs w:val="24"/>
              </w:rPr>
              <w:t>Pengaruh Media Komik Digital Terhadap Pengetahuan Cuci Tangan Siswa Sekolah Dasar Influence of Digital Comic Media on Student Knowledge about Hand Washing</w:t>
            </w:r>
          </w:p>
        </w:tc>
        <w:tc>
          <w:tcPr>
            <w:tcW w:w="0" w:type="auto"/>
          </w:tcPr>
          <w:p w14:paraId="5AA0496D" w14:textId="77777777" w:rsidR="003B695F" w:rsidRPr="00F01521" w:rsidRDefault="003B695F" w:rsidP="00DA0229">
            <w:pPr>
              <w:pStyle w:val="NormalWeb"/>
              <w:spacing w:before="0" w:beforeAutospacing="0" w:after="0" w:afterAutospacing="0"/>
              <w:rPr>
                <w:lang w:val="id-ID"/>
              </w:rPr>
            </w:pPr>
            <w:r w:rsidRPr="00F01521">
              <w:rPr>
                <w:lang w:val="id-ID"/>
              </w:rPr>
              <w:t>Saadah, Syiva Nur Karjatin, Atin</w:t>
            </w:r>
          </w:p>
        </w:tc>
        <w:tc>
          <w:tcPr>
            <w:tcW w:w="0" w:type="auto"/>
            <w:vAlign w:val="center"/>
          </w:tcPr>
          <w:p w14:paraId="522DBA21" w14:textId="77777777" w:rsidR="003B695F" w:rsidRPr="00F01521" w:rsidRDefault="003B695F" w:rsidP="00DA0229">
            <w:pPr>
              <w:pStyle w:val="BodyText"/>
              <w:spacing w:after="0"/>
              <w:jc w:val="center"/>
              <w:rPr>
                <w:sz w:val="24"/>
                <w:szCs w:val="24"/>
              </w:rPr>
            </w:pPr>
            <w:r w:rsidRPr="00F01521">
              <w:rPr>
                <w:rFonts w:cs="Calibri"/>
                <w:color w:val="000000"/>
                <w:sz w:val="24"/>
                <w:szCs w:val="24"/>
              </w:rPr>
              <w:t>78,46</w:t>
            </w:r>
          </w:p>
        </w:tc>
        <w:tc>
          <w:tcPr>
            <w:tcW w:w="0" w:type="auto"/>
            <w:vAlign w:val="center"/>
          </w:tcPr>
          <w:p w14:paraId="3F4A7488" w14:textId="77777777" w:rsidR="003B695F" w:rsidRPr="00F01521" w:rsidRDefault="003B695F" w:rsidP="00DA0229">
            <w:pPr>
              <w:pStyle w:val="BodyText"/>
              <w:spacing w:after="0"/>
              <w:jc w:val="center"/>
              <w:rPr>
                <w:sz w:val="24"/>
                <w:szCs w:val="24"/>
              </w:rPr>
            </w:pPr>
            <w:r w:rsidRPr="00F01521">
              <w:rPr>
                <w:rFonts w:cs="Calibri"/>
                <w:color w:val="000000"/>
                <w:sz w:val="24"/>
                <w:szCs w:val="24"/>
              </w:rPr>
              <w:t>94,35</w:t>
            </w:r>
          </w:p>
        </w:tc>
        <w:tc>
          <w:tcPr>
            <w:tcW w:w="0" w:type="auto"/>
            <w:vAlign w:val="center"/>
          </w:tcPr>
          <w:p w14:paraId="26655881"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15,89</w:t>
            </w:r>
          </w:p>
        </w:tc>
        <w:tc>
          <w:tcPr>
            <w:tcW w:w="0" w:type="auto"/>
            <w:vAlign w:val="center"/>
          </w:tcPr>
          <w:p w14:paraId="19011133"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21,54</w:t>
            </w:r>
          </w:p>
        </w:tc>
        <w:tc>
          <w:tcPr>
            <w:tcW w:w="0" w:type="auto"/>
            <w:vAlign w:val="center"/>
          </w:tcPr>
          <w:p w14:paraId="58FD9E2E" w14:textId="77777777" w:rsidR="003B695F" w:rsidRPr="00F01521" w:rsidRDefault="003B695F" w:rsidP="00DA0229">
            <w:pPr>
              <w:pStyle w:val="BodyText"/>
              <w:spacing w:after="0"/>
              <w:jc w:val="center"/>
              <w:rPr>
                <w:sz w:val="24"/>
                <w:szCs w:val="24"/>
              </w:rPr>
            </w:pPr>
            <w:r w:rsidRPr="00F01521">
              <w:rPr>
                <w:rFonts w:cs="Calibri"/>
                <w:color w:val="000000"/>
                <w:sz w:val="24"/>
                <w:szCs w:val="24"/>
              </w:rPr>
              <w:t>0,73</w:t>
            </w:r>
          </w:p>
        </w:tc>
        <w:tc>
          <w:tcPr>
            <w:tcW w:w="0" w:type="auto"/>
            <w:vAlign w:val="center"/>
          </w:tcPr>
          <w:p w14:paraId="14AA1D96" w14:textId="77777777" w:rsidR="003B695F" w:rsidRPr="00F01521" w:rsidRDefault="003B695F" w:rsidP="00DA0229">
            <w:pPr>
              <w:pStyle w:val="BodyText"/>
              <w:spacing w:after="0"/>
              <w:jc w:val="center"/>
              <w:rPr>
                <w:sz w:val="24"/>
                <w:szCs w:val="24"/>
              </w:rPr>
            </w:pPr>
            <w:r w:rsidRPr="00F01521">
              <w:rPr>
                <w:rFonts w:cs="Calibri"/>
                <w:color w:val="000000"/>
                <w:sz w:val="24"/>
                <w:szCs w:val="24"/>
              </w:rPr>
              <w:t>73,7</w:t>
            </w:r>
          </w:p>
        </w:tc>
      </w:tr>
      <w:tr w:rsidR="003B695F" w:rsidRPr="00F01521" w14:paraId="24DB9D50" w14:textId="77777777" w:rsidTr="003B695F">
        <w:tc>
          <w:tcPr>
            <w:tcW w:w="0" w:type="auto"/>
            <w:gridSpan w:val="3"/>
            <w:shd w:val="clear" w:color="auto" w:fill="C6D9F1" w:themeFill="text2" w:themeFillTint="33"/>
            <w:vAlign w:val="center"/>
          </w:tcPr>
          <w:p w14:paraId="2305E0C0" w14:textId="77777777" w:rsidR="003B695F" w:rsidRPr="00F01521" w:rsidRDefault="003B695F" w:rsidP="00DA0229">
            <w:pPr>
              <w:pStyle w:val="BodyText"/>
              <w:spacing w:after="0"/>
              <w:jc w:val="center"/>
              <w:rPr>
                <w:sz w:val="24"/>
                <w:szCs w:val="24"/>
              </w:rPr>
            </w:pPr>
            <w:r w:rsidRPr="00F01521">
              <w:rPr>
                <w:sz w:val="24"/>
                <w:szCs w:val="24"/>
              </w:rPr>
              <w:t>Mean</w:t>
            </w:r>
          </w:p>
        </w:tc>
        <w:tc>
          <w:tcPr>
            <w:tcW w:w="0" w:type="auto"/>
            <w:vAlign w:val="bottom"/>
          </w:tcPr>
          <w:p w14:paraId="338BF77F"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57,43</w:t>
            </w:r>
          </w:p>
        </w:tc>
        <w:tc>
          <w:tcPr>
            <w:tcW w:w="0" w:type="auto"/>
            <w:vAlign w:val="bottom"/>
          </w:tcPr>
          <w:p w14:paraId="1BA2A37F"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82,35</w:t>
            </w:r>
          </w:p>
        </w:tc>
        <w:tc>
          <w:tcPr>
            <w:tcW w:w="0" w:type="auto"/>
            <w:vAlign w:val="bottom"/>
          </w:tcPr>
          <w:p w14:paraId="4967093E"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24,91</w:t>
            </w:r>
          </w:p>
        </w:tc>
        <w:tc>
          <w:tcPr>
            <w:tcW w:w="0" w:type="auto"/>
            <w:vAlign w:val="bottom"/>
          </w:tcPr>
          <w:p w14:paraId="10DA5BA7" w14:textId="77777777" w:rsidR="003B695F" w:rsidRPr="00F01521" w:rsidRDefault="003B695F" w:rsidP="00DA0229">
            <w:pPr>
              <w:jc w:val="center"/>
              <w:rPr>
                <w:rFonts w:cs="Calibri"/>
                <w:color w:val="000000"/>
                <w:sz w:val="24"/>
                <w:szCs w:val="24"/>
              </w:rPr>
            </w:pPr>
            <w:r w:rsidRPr="00F01521">
              <w:rPr>
                <w:rFonts w:cs="Calibri"/>
                <w:color w:val="000000"/>
                <w:sz w:val="24"/>
                <w:szCs w:val="24"/>
              </w:rPr>
              <w:t>42,56</w:t>
            </w:r>
          </w:p>
        </w:tc>
        <w:tc>
          <w:tcPr>
            <w:tcW w:w="0" w:type="auto"/>
            <w:vAlign w:val="bottom"/>
          </w:tcPr>
          <w:p w14:paraId="23FADE20"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0,57</w:t>
            </w:r>
          </w:p>
        </w:tc>
        <w:tc>
          <w:tcPr>
            <w:tcW w:w="0" w:type="auto"/>
            <w:vAlign w:val="bottom"/>
          </w:tcPr>
          <w:p w14:paraId="6A283DE6" w14:textId="77777777" w:rsidR="003B695F" w:rsidRPr="00F01521" w:rsidRDefault="003B695F" w:rsidP="00DA0229">
            <w:pPr>
              <w:pStyle w:val="BodyText"/>
              <w:spacing w:after="0"/>
              <w:jc w:val="center"/>
              <w:rPr>
                <w:rFonts w:cs="Calibri"/>
                <w:color w:val="000000"/>
                <w:sz w:val="24"/>
                <w:szCs w:val="24"/>
              </w:rPr>
            </w:pPr>
            <w:r w:rsidRPr="00F01521">
              <w:rPr>
                <w:rFonts w:cs="Calibri"/>
                <w:color w:val="000000"/>
                <w:sz w:val="24"/>
                <w:szCs w:val="24"/>
              </w:rPr>
              <w:t>57,98</w:t>
            </w:r>
          </w:p>
        </w:tc>
      </w:tr>
    </w:tbl>
    <w:p w14:paraId="182ECA1A" w14:textId="77777777" w:rsidR="003B695F" w:rsidRPr="00F01521" w:rsidRDefault="003B695F" w:rsidP="003B695F">
      <w:pPr>
        <w:spacing w:after="120"/>
        <w:rPr>
          <w:b/>
          <w:sz w:val="24"/>
          <w:szCs w:val="24"/>
          <w:lang w:eastAsia="id-ID"/>
        </w:rPr>
      </w:pPr>
    </w:p>
    <w:p w14:paraId="560BF839" w14:textId="77777777" w:rsidR="003B695F" w:rsidRPr="00F01521" w:rsidRDefault="003B695F" w:rsidP="003B695F">
      <w:pPr>
        <w:spacing w:after="120"/>
        <w:rPr>
          <w:b/>
          <w:sz w:val="24"/>
          <w:szCs w:val="24"/>
          <w:lang w:eastAsia="id-ID"/>
        </w:rPr>
      </w:pPr>
      <w:r w:rsidRPr="00F01521">
        <w:rPr>
          <w:b/>
          <w:sz w:val="24"/>
          <w:szCs w:val="24"/>
          <w:lang w:eastAsia="id-ID"/>
        </w:rPr>
        <w:t xml:space="preserve">Tabel 2: </w:t>
      </w:r>
      <w:proofErr w:type="spellStart"/>
      <w:r w:rsidRPr="00F01521">
        <w:rPr>
          <w:bCs/>
          <w:sz w:val="24"/>
          <w:szCs w:val="24"/>
          <w:lang w:eastAsia="id-ID"/>
        </w:rPr>
        <w:t>Pembagian</w:t>
      </w:r>
      <w:proofErr w:type="spellEnd"/>
      <w:r w:rsidRPr="00F01521">
        <w:rPr>
          <w:bCs/>
          <w:sz w:val="24"/>
          <w:szCs w:val="24"/>
          <w:lang w:eastAsia="id-ID"/>
        </w:rPr>
        <w:t xml:space="preserve"> N-Gain score</w:t>
      </w:r>
    </w:p>
    <w:tbl>
      <w:tblPr>
        <w:tblStyle w:val="TableGrid"/>
        <w:tblW w:w="0" w:type="auto"/>
        <w:tblLook w:val="04A0" w:firstRow="1" w:lastRow="0" w:firstColumn="1" w:lastColumn="0" w:noHBand="0" w:noVBand="1"/>
      </w:tblPr>
      <w:tblGrid>
        <w:gridCol w:w="2030"/>
        <w:gridCol w:w="2031"/>
      </w:tblGrid>
      <w:tr w:rsidR="003B695F" w:rsidRPr="00F01521" w14:paraId="0DA9E81C" w14:textId="77777777" w:rsidTr="00DA0229">
        <w:tc>
          <w:tcPr>
            <w:tcW w:w="4061" w:type="dxa"/>
            <w:gridSpan w:val="2"/>
            <w:shd w:val="clear" w:color="auto" w:fill="C6D9F1" w:themeFill="text2" w:themeFillTint="33"/>
          </w:tcPr>
          <w:p w14:paraId="243E8610" w14:textId="77777777" w:rsidR="003B695F" w:rsidRPr="00F01521" w:rsidRDefault="003B695F" w:rsidP="00DA0229">
            <w:pPr>
              <w:pStyle w:val="BodyText"/>
              <w:tabs>
                <w:tab w:val="left" w:pos="426"/>
              </w:tabs>
              <w:spacing w:after="0"/>
              <w:jc w:val="center"/>
              <w:rPr>
                <w:sz w:val="24"/>
                <w:szCs w:val="24"/>
              </w:rPr>
            </w:pPr>
            <w:r w:rsidRPr="00F01521">
              <w:rPr>
                <w:b/>
                <w:sz w:val="24"/>
                <w:szCs w:val="24"/>
              </w:rPr>
              <w:t>Pembagian N-Gain Score</w:t>
            </w:r>
          </w:p>
        </w:tc>
      </w:tr>
      <w:tr w:rsidR="003B695F" w:rsidRPr="00F01521" w14:paraId="1CBF28DC" w14:textId="77777777" w:rsidTr="00DA0229">
        <w:tc>
          <w:tcPr>
            <w:tcW w:w="2030" w:type="dxa"/>
            <w:shd w:val="clear" w:color="auto" w:fill="C6D9F1" w:themeFill="text2" w:themeFillTint="33"/>
          </w:tcPr>
          <w:p w14:paraId="4A3A3AE9" w14:textId="77777777" w:rsidR="003B695F" w:rsidRPr="00F01521" w:rsidRDefault="003B695F" w:rsidP="00DA0229">
            <w:pPr>
              <w:spacing w:after="120"/>
              <w:rPr>
                <w:b/>
                <w:sz w:val="24"/>
                <w:szCs w:val="24"/>
                <w:lang w:eastAsia="id-ID"/>
              </w:rPr>
            </w:pPr>
            <w:r w:rsidRPr="00F01521">
              <w:rPr>
                <w:b/>
                <w:sz w:val="24"/>
                <w:szCs w:val="24"/>
                <w:lang w:eastAsia="id-ID"/>
              </w:rPr>
              <w:t>Nilai N-Gain</w:t>
            </w:r>
          </w:p>
        </w:tc>
        <w:tc>
          <w:tcPr>
            <w:tcW w:w="2031" w:type="dxa"/>
            <w:shd w:val="clear" w:color="auto" w:fill="C6D9F1" w:themeFill="text2" w:themeFillTint="33"/>
          </w:tcPr>
          <w:p w14:paraId="36F2D416" w14:textId="77777777" w:rsidR="003B695F" w:rsidRPr="00F01521" w:rsidRDefault="003B695F" w:rsidP="00DA0229">
            <w:pPr>
              <w:spacing w:after="120"/>
              <w:rPr>
                <w:b/>
                <w:sz w:val="24"/>
                <w:szCs w:val="24"/>
                <w:lang w:eastAsia="id-ID"/>
              </w:rPr>
            </w:pPr>
            <w:proofErr w:type="spellStart"/>
            <w:r w:rsidRPr="00F01521">
              <w:rPr>
                <w:b/>
                <w:sz w:val="24"/>
                <w:szCs w:val="24"/>
                <w:lang w:eastAsia="id-ID"/>
              </w:rPr>
              <w:t>Kategori</w:t>
            </w:r>
            <w:proofErr w:type="spellEnd"/>
          </w:p>
        </w:tc>
      </w:tr>
      <w:tr w:rsidR="003B695F" w:rsidRPr="00F01521" w14:paraId="0A466221" w14:textId="77777777" w:rsidTr="00DA0229">
        <w:tc>
          <w:tcPr>
            <w:tcW w:w="2030" w:type="dxa"/>
          </w:tcPr>
          <w:p w14:paraId="6C8F43BB" w14:textId="77777777" w:rsidR="003B695F" w:rsidRPr="00F01521" w:rsidRDefault="003B695F" w:rsidP="00DA0229">
            <w:pPr>
              <w:spacing w:after="120"/>
              <w:rPr>
                <w:b/>
                <w:sz w:val="24"/>
                <w:szCs w:val="24"/>
                <w:lang w:eastAsia="id-ID"/>
              </w:rPr>
            </w:pPr>
            <w:r w:rsidRPr="00F01521">
              <w:rPr>
                <w:b/>
                <w:sz w:val="24"/>
                <w:szCs w:val="24"/>
                <w:lang w:eastAsia="id-ID"/>
              </w:rPr>
              <w:t>g &gt; 07</w:t>
            </w:r>
          </w:p>
        </w:tc>
        <w:tc>
          <w:tcPr>
            <w:tcW w:w="2031" w:type="dxa"/>
          </w:tcPr>
          <w:p w14:paraId="4F264588" w14:textId="77777777" w:rsidR="003B695F" w:rsidRPr="00F01521" w:rsidRDefault="003B695F" w:rsidP="00DA0229">
            <w:pPr>
              <w:spacing w:after="120"/>
              <w:rPr>
                <w:b/>
                <w:sz w:val="24"/>
                <w:szCs w:val="24"/>
                <w:lang w:eastAsia="id-ID"/>
              </w:rPr>
            </w:pPr>
            <w:r w:rsidRPr="00F01521">
              <w:rPr>
                <w:b/>
                <w:sz w:val="24"/>
                <w:szCs w:val="24"/>
                <w:lang w:eastAsia="id-ID"/>
              </w:rPr>
              <w:t xml:space="preserve">Tinggi </w:t>
            </w:r>
          </w:p>
        </w:tc>
      </w:tr>
      <w:tr w:rsidR="003B695F" w:rsidRPr="00F01521" w14:paraId="04166C0B" w14:textId="77777777" w:rsidTr="00DA0229">
        <w:tc>
          <w:tcPr>
            <w:tcW w:w="2030" w:type="dxa"/>
          </w:tcPr>
          <w:p w14:paraId="492F38CC" w14:textId="77777777" w:rsidR="003B695F" w:rsidRPr="00F01521" w:rsidRDefault="003B695F" w:rsidP="00DA0229">
            <w:pPr>
              <w:spacing w:after="120"/>
              <w:rPr>
                <w:b/>
                <w:sz w:val="24"/>
                <w:szCs w:val="24"/>
                <w:highlight w:val="cyan"/>
                <w:lang w:eastAsia="id-ID"/>
              </w:rPr>
            </w:pPr>
            <w:r w:rsidRPr="00F01521">
              <w:rPr>
                <w:b/>
                <w:sz w:val="24"/>
                <w:szCs w:val="24"/>
                <w:highlight w:val="cyan"/>
                <w:lang w:eastAsia="id-ID"/>
              </w:rPr>
              <w:t>0,3 &lt; g &gt; 0,7</w:t>
            </w:r>
          </w:p>
        </w:tc>
        <w:tc>
          <w:tcPr>
            <w:tcW w:w="2031" w:type="dxa"/>
          </w:tcPr>
          <w:p w14:paraId="33A2B56A" w14:textId="77777777" w:rsidR="003B695F" w:rsidRPr="00F01521" w:rsidRDefault="003B695F" w:rsidP="00DA0229">
            <w:pPr>
              <w:spacing w:after="120"/>
              <w:rPr>
                <w:b/>
                <w:sz w:val="24"/>
                <w:szCs w:val="24"/>
                <w:highlight w:val="cyan"/>
                <w:lang w:eastAsia="id-ID"/>
              </w:rPr>
            </w:pPr>
            <w:r w:rsidRPr="00F01521">
              <w:rPr>
                <w:b/>
                <w:sz w:val="24"/>
                <w:szCs w:val="24"/>
                <w:highlight w:val="cyan"/>
                <w:lang w:eastAsia="id-ID"/>
              </w:rPr>
              <w:t xml:space="preserve">Sedang </w:t>
            </w:r>
          </w:p>
        </w:tc>
      </w:tr>
      <w:tr w:rsidR="003B695F" w:rsidRPr="00F01521" w14:paraId="7F09D7A5" w14:textId="77777777" w:rsidTr="00DA0229">
        <w:tc>
          <w:tcPr>
            <w:tcW w:w="2030" w:type="dxa"/>
          </w:tcPr>
          <w:p w14:paraId="6B3B8EE0" w14:textId="77777777" w:rsidR="003B695F" w:rsidRPr="00F01521" w:rsidRDefault="003B695F" w:rsidP="00DA0229">
            <w:pPr>
              <w:spacing w:after="120"/>
              <w:rPr>
                <w:b/>
                <w:sz w:val="24"/>
                <w:szCs w:val="24"/>
                <w:lang w:eastAsia="id-ID"/>
              </w:rPr>
            </w:pPr>
            <w:r w:rsidRPr="00F01521">
              <w:rPr>
                <w:b/>
                <w:sz w:val="24"/>
                <w:szCs w:val="24"/>
                <w:lang w:eastAsia="id-ID"/>
              </w:rPr>
              <w:t>g&lt; 0,3</w:t>
            </w:r>
          </w:p>
        </w:tc>
        <w:tc>
          <w:tcPr>
            <w:tcW w:w="2031" w:type="dxa"/>
          </w:tcPr>
          <w:p w14:paraId="66E52002" w14:textId="77777777" w:rsidR="003B695F" w:rsidRPr="00F01521" w:rsidRDefault="003B695F" w:rsidP="00DA0229">
            <w:pPr>
              <w:spacing w:after="120"/>
              <w:rPr>
                <w:b/>
                <w:sz w:val="24"/>
                <w:szCs w:val="24"/>
                <w:lang w:eastAsia="id-ID"/>
              </w:rPr>
            </w:pPr>
            <w:proofErr w:type="spellStart"/>
            <w:r w:rsidRPr="00F01521">
              <w:rPr>
                <w:b/>
                <w:sz w:val="24"/>
                <w:szCs w:val="24"/>
                <w:lang w:eastAsia="id-ID"/>
              </w:rPr>
              <w:t>Rendah</w:t>
            </w:r>
            <w:proofErr w:type="spellEnd"/>
          </w:p>
        </w:tc>
      </w:tr>
    </w:tbl>
    <w:p w14:paraId="37A2DCDD" w14:textId="77777777" w:rsidR="003B695F" w:rsidRPr="00F01521" w:rsidRDefault="003B695F" w:rsidP="003B695F">
      <w:pPr>
        <w:pStyle w:val="BodyText"/>
        <w:tabs>
          <w:tab w:val="left" w:pos="426"/>
        </w:tabs>
        <w:spacing w:after="0"/>
        <w:jc w:val="both"/>
        <w:rPr>
          <w:sz w:val="24"/>
          <w:szCs w:val="24"/>
        </w:rPr>
      </w:pPr>
    </w:p>
    <w:p w14:paraId="7DFFD0F0" w14:textId="77777777" w:rsidR="003B695F" w:rsidRPr="00F01521" w:rsidRDefault="003B695F" w:rsidP="003B695F">
      <w:pPr>
        <w:pStyle w:val="BodyText"/>
        <w:tabs>
          <w:tab w:val="left" w:pos="426"/>
        </w:tabs>
        <w:spacing w:after="0"/>
        <w:jc w:val="both"/>
        <w:rPr>
          <w:sz w:val="24"/>
          <w:szCs w:val="24"/>
        </w:rPr>
      </w:pPr>
    </w:p>
    <w:p w14:paraId="59FF9267" w14:textId="77777777" w:rsidR="003B695F" w:rsidRPr="00F01521" w:rsidRDefault="003B695F" w:rsidP="003B695F">
      <w:pPr>
        <w:spacing w:after="120"/>
        <w:rPr>
          <w:b/>
          <w:sz w:val="24"/>
          <w:szCs w:val="24"/>
          <w:lang w:eastAsia="id-ID"/>
        </w:rPr>
      </w:pPr>
      <w:r w:rsidRPr="00F01521">
        <w:rPr>
          <w:b/>
          <w:sz w:val="24"/>
          <w:szCs w:val="24"/>
          <w:lang w:eastAsia="id-ID"/>
        </w:rPr>
        <w:t xml:space="preserve">Tabel 3: </w:t>
      </w:r>
      <w:r w:rsidRPr="00F01521">
        <w:rPr>
          <w:bCs/>
          <w:sz w:val="24"/>
          <w:szCs w:val="24"/>
          <w:lang w:eastAsia="id-ID"/>
        </w:rPr>
        <w:t xml:space="preserve"> </w:t>
      </w:r>
      <w:proofErr w:type="spellStart"/>
      <w:r w:rsidRPr="00F01521">
        <w:rPr>
          <w:bCs/>
          <w:sz w:val="24"/>
          <w:szCs w:val="24"/>
          <w:lang w:eastAsia="id-ID"/>
        </w:rPr>
        <w:t>Kategori</w:t>
      </w:r>
      <w:proofErr w:type="spellEnd"/>
      <w:r w:rsidRPr="00F01521">
        <w:rPr>
          <w:bCs/>
          <w:sz w:val="24"/>
          <w:szCs w:val="24"/>
          <w:lang w:eastAsia="id-ID"/>
        </w:rPr>
        <w:t xml:space="preserve"> </w:t>
      </w:r>
      <w:proofErr w:type="spellStart"/>
      <w:r w:rsidRPr="00F01521">
        <w:rPr>
          <w:bCs/>
          <w:sz w:val="24"/>
          <w:szCs w:val="24"/>
          <w:lang w:eastAsia="id-ID"/>
        </w:rPr>
        <w:t>Tafsiran</w:t>
      </w:r>
      <w:proofErr w:type="spellEnd"/>
      <w:r w:rsidRPr="00F01521">
        <w:rPr>
          <w:bCs/>
          <w:sz w:val="24"/>
          <w:szCs w:val="24"/>
          <w:lang w:eastAsia="id-ID"/>
        </w:rPr>
        <w:t xml:space="preserve"> </w:t>
      </w:r>
      <w:proofErr w:type="spellStart"/>
      <w:r w:rsidRPr="00F01521">
        <w:rPr>
          <w:bCs/>
          <w:sz w:val="24"/>
          <w:szCs w:val="24"/>
          <w:lang w:eastAsia="id-ID"/>
        </w:rPr>
        <w:t>Efektifitas</w:t>
      </w:r>
      <w:proofErr w:type="spellEnd"/>
      <w:r w:rsidRPr="00F01521">
        <w:rPr>
          <w:b/>
          <w:sz w:val="24"/>
          <w:szCs w:val="24"/>
          <w:lang w:eastAsia="id-ID"/>
        </w:rPr>
        <w:t xml:space="preserve"> </w:t>
      </w:r>
      <w:r w:rsidRPr="00F01521">
        <w:rPr>
          <w:bCs/>
          <w:sz w:val="24"/>
          <w:szCs w:val="24"/>
          <w:lang w:eastAsia="id-ID"/>
        </w:rPr>
        <w:t>N-Gain score</w:t>
      </w:r>
    </w:p>
    <w:tbl>
      <w:tblPr>
        <w:tblStyle w:val="TableGrid"/>
        <w:tblW w:w="0" w:type="auto"/>
        <w:tblLook w:val="04A0" w:firstRow="1" w:lastRow="0" w:firstColumn="1" w:lastColumn="0" w:noHBand="0" w:noVBand="1"/>
      </w:tblPr>
      <w:tblGrid>
        <w:gridCol w:w="2030"/>
        <w:gridCol w:w="2031"/>
      </w:tblGrid>
      <w:tr w:rsidR="003B695F" w:rsidRPr="00F01521" w14:paraId="707B3C0E" w14:textId="77777777" w:rsidTr="00DA0229">
        <w:tc>
          <w:tcPr>
            <w:tcW w:w="4061" w:type="dxa"/>
            <w:gridSpan w:val="2"/>
            <w:shd w:val="clear" w:color="auto" w:fill="C6D9F1" w:themeFill="text2" w:themeFillTint="33"/>
          </w:tcPr>
          <w:p w14:paraId="3CA06624" w14:textId="77777777" w:rsidR="003B695F" w:rsidRPr="00F01521" w:rsidRDefault="003B695F" w:rsidP="00DA0229">
            <w:pPr>
              <w:pStyle w:val="BodyText"/>
              <w:tabs>
                <w:tab w:val="left" w:pos="426"/>
              </w:tabs>
              <w:spacing w:after="0"/>
              <w:jc w:val="center"/>
              <w:rPr>
                <w:sz w:val="24"/>
                <w:szCs w:val="24"/>
              </w:rPr>
            </w:pPr>
            <w:r w:rsidRPr="00F01521">
              <w:rPr>
                <w:b/>
                <w:sz w:val="24"/>
                <w:szCs w:val="24"/>
              </w:rPr>
              <w:t>Kategori Tafsiran Efektifitas N-Gai</w:t>
            </w:r>
          </w:p>
        </w:tc>
      </w:tr>
      <w:tr w:rsidR="003B695F" w:rsidRPr="00F01521" w14:paraId="604EB670" w14:textId="77777777" w:rsidTr="00DA0229">
        <w:tc>
          <w:tcPr>
            <w:tcW w:w="2030" w:type="dxa"/>
            <w:shd w:val="clear" w:color="auto" w:fill="C6D9F1" w:themeFill="text2" w:themeFillTint="33"/>
          </w:tcPr>
          <w:p w14:paraId="42BBE224" w14:textId="77777777" w:rsidR="003B695F" w:rsidRPr="00F01521" w:rsidRDefault="003B695F" w:rsidP="00DA0229">
            <w:pPr>
              <w:spacing w:after="120"/>
              <w:jc w:val="center"/>
              <w:rPr>
                <w:b/>
                <w:sz w:val="24"/>
                <w:szCs w:val="24"/>
                <w:lang w:eastAsia="id-ID"/>
              </w:rPr>
            </w:pPr>
            <w:proofErr w:type="spellStart"/>
            <w:r w:rsidRPr="00F01521">
              <w:rPr>
                <w:b/>
                <w:sz w:val="24"/>
                <w:szCs w:val="24"/>
                <w:lang w:eastAsia="id-ID"/>
              </w:rPr>
              <w:t>Presentase</w:t>
            </w:r>
            <w:proofErr w:type="spellEnd"/>
          </w:p>
        </w:tc>
        <w:tc>
          <w:tcPr>
            <w:tcW w:w="2031" w:type="dxa"/>
            <w:shd w:val="clear" w:color="auto" w:fill="C6D9F1" w:themeFill="text2" w:themeFillTint="33"/>
          </w:tcPr>
          <w:p w14:paraId="3CDF5F10" w14:textId="77777777" w:rsidR="003B695F" w:rsidRPr="00F01521" w:rsidRDefault="003B695F" w:rsidP="00DA0229">
            <w:pPr>
              <w:spacing w:after="120"/>
              <w:jc w:val="center"/>
              <w:rPr>
                <w:b/>
                <w:sz w:val="24"/>
                <w:szCs w:val="24"/>
                <w:lang w:eastAsia="id-ID"/>
              </w:rPr>
            </w:pPr>
            <w:proofErr w:type="spellStart"/>
            <w:r w:rsidRPr="00F01521">
              <w:rPr>
                <w:b/>
                <w:sz w:val="24"/>
                <w:szCs w:val="24"/>
                <w:lang w:eastAsia="id-ID"/>
              </w:rPr>
              <w:t>Tafsiran</w:t>
            </w:r>
            <w:proofErr w:type="spellEnd"/>
          </w:p>
        </w:tc>
      </w:tr>
      <w:tr w:rsidR="003B695F" w:rsidRPr="00F01521" w14:paraId="69D76FCF" w14:textId="77777777" w:rsidTr="00DA0229">
        <w:tc>
          <w:tcPr>
            <w:tcW w:w="2030" w:type="dxa"/>
          </w:tcPr>
          <w:p w14:paraId="46B9C76B" w14:textId="77777777" w:rsidR="003B695F" w:rsidRPr="00F01521" w:rsidRDefault="003B695F" w:rsidP="00DA0229">
            <w:pPr>
              <w:spacing w:after="120"/>
              <w:jc w:val="center"/>
              <w:rPr>
                <w:b/>
                <w:sz w:val="24"/>
                <w:szCs w:val="24"/>
                <w:lang w:eastAsia="id-ID"/>
              </w:rPr>
            </w:pPr>
            <w:r w:rsidRPr="00F01521">
              <w:rPr>
                <w:b/>
                <w:sz w:val="24"/>
                <w:szCs w:val="24"/>
                <w:lang w:eastAsia="id-ID"/>
              </w:rPr>
              <w:t>&lt;40</w:t>
            </w:r>
          </w:p>
        </w:tc>
        <w:tc>
          <w:tcPr>
            <w:tcW w:w="2031" w:type="dxa"/>
          </w:tcPr>
          <w:p w14:paraId="602440D1" w14:textId="77777777" w:rsidR="003B695F" w:rsidRPr="00F01521" w:rsidRDefault="003B695F" w:rsidP="00DA0229">
            <w:pPr>
              <w:spacing w:after="120"/>
              <w:jc w:val="center"/>
              <w:rPr>
                <w:b/>
                <w:sz w:val="24"/>
                <w:szCs w:val="24"/>
                <w:lang w:eastAsia="id-ID"/>
              </w:rPr>
            </w:pPr>
            <w:r w:rsidRPr="00F01521">
              <w:rPr>
                <w:b/>
                <w:sz w:val="24"/>
                <w:szCs w:val="24"/>
                <w:lang w:eastAsia="id-ID"/>
              </w:rPr>
              <w:t xml:space="preserve">Tidak </w:t>
            </w:r>
            <w:proofErr w:type="spellStart"/>
            <w:r w:rsidRPr="00F01521">
              <w:rPr>
                <w:b/>
                <w:sz w:val="24"/>
                <w:szCs w:val="24"/>
                <w:lang w:eastAsia="id-ID"/>
              </w:rPr>
              <w:t>Efektik</w:t>
            </w:r>
            <w:proofErr w:type="spellEnd"/>
          </w:p>
        </w:tc>
      </w:tr>
      <w:tr w:rsidR="003B695F" w:rsidRPr="00F01521" w14:paraId="68386160" w14:textId="77777777" w:rsidTr="00DA0229">
        <w:tc>
          <w:tcPr>
            <w:tcW w:w="2030" w:type="dxa"/>
          </w:tcPr>
          <w:p w14:paraId="08E948E5" w14:textId="77777777" w:rsidR="003B695F" w:rsidRPr="00F01521" w:rsidRDefault="003B695F" w:rsidP="00DA0229">
            <w:pPr>
              <w:spacing w:after="120"/>
              <w:jc w:val="center"/>
              <w:rPr>
                <w:b/>
                <w:sz w:val="24"/>
                <w:szCs w:val="24"/>
                <w:lang w:eastAsia="id-ID"/>
              </w:rPr>
            </w:pPr>
            <w:r w:rsidRPr="00F01521">
              <w:rPr>
                <w:b/>
                <w:sz w:val="24"/>
                <w:szCs w:val="24"/>
                <w:lang w:eastAsia="id-ID"/>
              </w:rPr>
              <w:t>40-55</w:t>
            </w:r>
          </w:p>
        </w:tc>
        <w:tc>
          <w:tcPr>
            <w:tcW w:w="2031" w:type="dxa"/>
          </w:tcPr>
          <w:p w14:paraId="789E33DB" w14:textId="77777777" w:rsidR="003B695F" w:rsidRPr="00F01521" w:rsidRDefault="003B695F" w:rsidP="00DA0229">
            <w:pPr>
              <w:spacing w:after="120"/>
              <w:jc w:val="center"/>
              <w:rPr>
                <w:b/>
                <w:sz w:val="24"/>
                <w:szCs w:val="24"/>
                <w:lang w:eastAsia="id-ID"/>
              </w:rPr>
            </w:pPr>
            <w:r w:rsidRPr="00F01521">
              <w:rPr>
                <w:b/>
                <w:sz w:val="24"/>
                <w:szCs w:val="24"/>
                <w:lang w:eastAsia="id-ID"/>
              </w:rPr>
              <w:t xml:space="preserve">Kurang </w:t>
            </w:r>
            <w:proofErr w:type="spellStart"/>
            <w:r w:rsidRPr="00F01521">
              <w:rPr>
                <w:b/>
                <w:sz w:val="24"/>
                <w:szCs w:val="24"/>
                <w:lang w:eastAsia="id-ID"/>
              </w:rPr>
              <w:t>Efektif</w:t>
            </w:r>
            <w:proofErr w:type="spellEnd"/>
          </w:p>
        </w:tc>
      </w:tr>
      <w:tr w:rsidR="003B695F" w:rsidRPr="00F01521" w14:paraId="092D2A83" w14:textId="77777777" w:rsidTr="00DA0229">
        <w:tc>
          <w:tcPr>
            <w:tcW w:w="2030" w:type="dxa"/>
          </w:tcPr>
          <w:p w14:paraId="55FC93CA" w14:textId="77777777" w:rsidR="003B695F" w:rsidRPr="00F01521" w:rsidRDefault="003B695F" w:rsidP="00DA0229">
            <w:pPr>
              <w:spacing w:after="120"/>
              <w:jc w:val="center"/>
              <w:rPr>
                <w:b/>
                <w:sz w:val="24"/>
                <w:szCs w:val="24"/>
                <w:highlight w:val="cyan"/>
                <w:lang w:eastAsia="id-ID"/>
              </w:rPr>
            </w:pPr>
            <w:r w:rsidRPr="00F01521">
              <w:rPr>
                <w:b/>
                <w:sz w:val="24"/>
                <w:szCs w:val="24"/>
                <w:highlight w:val="cyan"/>
                <w:lang w:eastAsia="id-ID"/>
              </w:rPr>
              <w:t>56-75</w:t>
            </w:r>
          </w:p>
        </w:tc>
        <w:tc>
          <w:tcPr>
            <w:tcW w:w="2031" w:type="dxa"/>
          </w:tcPr>
          <w:p w14:paraId="55BE8625" w14:textId="77777777" w:rsidR="003B695F" w:rsidRPr="00F01521" w:rsidRDefault="003B695F" w:rsidP="00DA0229">
            <w:pPr>
              <w:spacing w:after="120"/>
              <w:jc w:val="center"/>
              <w:rPr>
                <w:b/>
                <w:sz w:val="24"/>
                <w:szCs w:val="24"/>
                <w:highlight w:val="cyan"/>
                <w:lang w:eastAsia="id-ID"/>
              </w:rPr>
            </w:pPr>
            <w:proofErr w:type="spellStart"/>
            <w:r w:rsidRPr="00F01521">
              <w:rPr>
                <w:b/>
                <w:sz w:val="24"/>
                <w:szCs w:val="24"/>
                <w:highlight w:val="cyan"/>
                <w:lang w:eastAsia="id-ID"/>
              </w:rPr>
              <w:t>Cukup</w:t>
            </w:r>
            <w:proofErr w:type="spellEnd"/>
            <w:r w:rsidRPr="00F01521">
              <w:rPr>
                <w:b/>
                <w:sz w:val="24"/>
                <w:szCs w:val="24"/>
                <w:highlight w:val="cyan"/>
                <w:lang w:eastAsia="id-ID"/>
              </w:rPr>
              <w:t xml:space="preserve"> </w:t>
            </w:r>
            <w:proofErr w:type="spellStart"/>
            <w:r w:rsidRPr="00F01521">
              <w:rPr>
                <w:b/>
                <w:sz w:val="24"/>
                <w:szCs w:val="24"/>
                <w:highlight w:val="cyan"/>
                <w:lang w:eastAsia="id-ID"/>
              </w:rPr>
              <w:t>Efektif</w:t>
            </w:r>
            <w:proofErr w:type="spellEnd"/>
          </w:p>
        </w:tc>
      </w:tr>
      <w:tr w:rsidR="003B695F" w:rsidRPr="00F01521" w14:paraId="7DDFFADC" w14:textId="77777777" w:rsidTr="00DA0229">
        <w:tc>
          <w:tcPr>
            <w:tcW w:w="2030" w:type="dxa"/>
          </w:tcPr>
          <w:p w14:paraId="24C49ABD" w14:textId="77777777" w:rsidR="003B695F" w:rsidRPr="00F01521" w:rsidRDefault="003B695F" w:rsidP="00DA0229">
            <w:pPr>
              <w:spacing w:after="120"/>
              <w:jc w:val="center"/>
              <w:rPr>
                <w:b/>
                <w:sz w:val="24"/>
                <w:szCs w:val="24"/>
                <w:lang w:eastAsia="id-ID"/>
              </w:rPr>
            </w:pPr>
            <w:r w:rsidRPr="00F01521">
              <w:rPr>
                <w:b/>
                <w:sz w:val="24"/>
                <w:szCs w:val="24"/>
                <w:lang w:eastAsia="id-ID"/>
              </w:rPr>
              <w:t>&gt;76</w:t>
            </w:r>
          </w:p>
        </w:tc>
        <w:tc>
          <w:tcPr>
            <w:tcW w:w="2031" w:type="dxa"/>
          </w:tcPr>
          <w:p w14:paraId="25711283" w14:textId="77777777" w:rsidR="003B695F" w:rsidRPr="00F01521" w:rsidRDefault="003B695F" w:rsidP="00DA0229">
            <w:pPr>
              <w:spacing w:after="120"/>
              <w:jc w:val="center"/>
              <w:rPr>
                <w:b/>
                <w:sz w:val="24"/>
                <w:szCs w:val="24"/>
                <w:lang w:eastAsia="id-ID"/>
              </w:rPr>
            </w:pPr>
            <w:proofErr w:type="spellStart"/>
            <w:r w:rsidRPr="00F01521">
              <w:rPr>
                <w:b/>
                <w:sz w:val="24"/>
                <w:szCs w:val="24"/>
                <w:lang w:eastAsia="id-ID"/>
              </w:rPr>
              <w:t>Efektif</w:t>
            </w:r>
            <w:proofErr w:type="spellEnd"/>
          </w:p>
        </w:tc>
      </w:tr>
    </w:tbl>
    <w:p w14:paraId="14A7D0DF" w14:textId="77777777" w:rsidR="003B695F" w:rsidRPr="00F01521" w:rsidRDefault="003B695F" w:rsidP="003B695F">
      <w:pPr>
        <w:pStyle w:val="BodyText"/>
        <w:tabs>
          <w:tab w:val="left" w:pos="426"/>
        </w:tabs>
        <w:spacing w:after="0"/>
        <w:jc w:val="both"/>
        <w:rPr>
          <w:sz w:val="24"/>
          <w:szCs w:val="24"/>
        </w:rPr>
      </w:pPr>
    </w:p>
    <w:p w14:paraId="0504B3BD" w14:textId="77777777" w:rsidR="003B695F" w:rsidRPr="00F01521" w:rsidRDefault="003B695F" w:rsidP="003B695F">
      <w:pPr>
        <w:pStyle w:val="BodyText"/>
        <w:tabs>
          <w:tab w:val="left" w:pos="426"/>
        </w:tabs>
        <w:spacing w:after="0"/>
        <w:ind w:firstLine="567"/>
        <w:jc w:val="both"/>
        <w:rPr>
          <w:sz w:val="24"/>
          <w:szCs w:val="24"/>
        </w:rPr>
      </w:pPr>
      <w:r w:rsidRPr="00F01521">
        <w:rPr>
          <w:sz w:val="24"/>
          <w:szCs w:val="24"/>
        </w:rPr>
        <w:t xml:space="preserve">Berdasarkan hasil kajian meta analisis dapat disimpulkan bahwa media comic digital cukup efektif untuk anak sekolah dasar. Hal ini tercermin dari rata-rata N-Gain Presentase berada di antara 56-75% dan N-Gainnya termasuk dalam kategori sedang. Peningkatan hasil belajar dapat mempengaruhi rata-rata. Tampak sebelum menggunakan media komik digital </w:t>
      </w:r>
      <w:r w:rsidRPr="00F01521">
        <w:rPr>
          <w:sz w:val="24"/>
          <w:szCs w:val="24"/>
          <w:lang w:val="en-US"/>
        </w:rPr>
        <w:t xml:space="preserve">rata-rata </w:t>
      </w:r>
      <w:proofErr w:type="spellStart"/>
      <w:r w:rsidRPr="00F01521">
        <w:rPr>
          <w:sz w:val="24"/>
          <w:szCs w:val="24"/>
          <w:lang w:val="en-US"/>
        </w:rPr>
        <w:t>nilai</w:t>
      </w:r>
      <w:proofErr w:type="spellEnd"/>
      <w:r w:rsidRPr="00F01521">
        <w:rPr>
          <w:sz w:val="24"/>
          <w:szCs w:val="24"/>
          <w:lang w:val="en-US"/>
        </w:rPr>
        <w:t xml:space="preserve"> </w:t>
      </w:r>
      <w:r w:rsidRPr="00F01521">
        <w:rPr>
          <w:sz w:val="24"/>
          <w:szCs w:val="24"/>
        </w:rPr>
        <w:t xml:space="preserve">yaitu </w:t>
      </w:r>
      <w:r w:rsidRPr="00F01521">
        <w:rPr>
          <w:rFonts w:cs="Calibri"/>
          <w:color w:val="000000"/>
          <w:sz w:val="24"/>
          <w:szCs w:val="24"/>
        </w:rPr>
        <w:t>57,43</w:t>
      </w:r>
      <w:r w:rsidRPr="00F01521">
        <w:rPr>
          <w:sz w:val="24"/>
          <w:szCs w:val="24"/>
        </w:rPr>
        <w:t xml:space="preserve"> dan setelah menggunakan media komik digital yaitu </w:t>
      </w:r>
      <w:r w:rsidRPr="00F01521">
        <w:rPr>
          <w:rFonts w:cs="Calibri"/>
          <w:color w:val="000000"/>
          <w:sz w:val="24"/>
          <w:szCs w:val="24"/>
        </w:rPr>
        <w:t>82,35</w:t>
      </w:r>
      <w:r w:rsidRPr="00F01521">
        <w:rPr>
          <w:sz w:val="24"/>
          <w:szCs w:val="24"/>
        </w:rPr>
        <w:t>.</w:t>
      </w:r>
    </w:p>
    <w:p w14:paraId="206FFA08" w14:textId="77777777" w:rsidR="003B695F" w:rsidRPr="00F01521" w:rsidRDefault="003B695F" w:rsidP="003B695F">
      <w:pPr>
        <w:pStyle w:val="BodyText"/>
        <w:tabs>
          <w:tab w:val="left" w:pos="426"/>
        </w:tabs>
        <w:spacing w:after="0"/>
        <w:jc w:val="both"/>
        <w:rPr>
          <w:sz w:val="24"/>
          <w:szCs w:val="24"/>
        </w:rPr>
      </w:pPr>
    </w:p>
    <w:p w14:paraId="02D7CA5E" w14:textId="77777777" w:rsidR="003B695F" w:rsidRPr="00F01521" w:rsidRDefault="003B695F" w:rsidP="003B695F">
      <w:pPr>
        <w:spacing w:after="120"/>
        <w:rPr>
          <w:b/>
          <w:sz w:val="24"/>
          <w:szCs w:val="24"/>
          <w:lang w:eastAsia="id-ID"/>
        </w:rPr>
      </w:pPr>
      <w:r w:rsidRPr="00F01521">
        <w:rPr>
          <w:b/>
          <w:sz w:val="24"/>
          <w:szCs w:val="24"/>
          <w:lang w:eastAsia="id-ID"/>
        </w:rPr>
        <w:t xml:space="preserve">Tabel 4: </w:t>
      </w:r>
      <w:r w:rsidRPr="00F01521">
        <w:rPr>
          <w:sz w:val="24"/>
          <w:szCs w:val="24"/>
        </w:rPr>
        <w:t>Paired Samples T-Test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
        <w:gridCol w:w="183"/>
        <w:gridCol w:w="619"/>
        <w:gridCol w:w="183"/>
        <w:gridCol w:w="682"/>
        <w:gridCol w:w="183"/>
        <w:gridCol w:w="566"/>
        <w:gridCol w:w="214"/>
        <w:gridCol w:w="423"/>
        <w:gridCol w:w="183"/>
        <w:gridCol w:w="523"/>
        <w:gridCol w:w="183"/>
        <w:gridCol w:w="669"/>
        <w:gridCol w:w="240"/>
        <w:gridCol w:w="661"/>
        <w:gridCol w:w="249"/>
        <w:gridCol w:w="498"/>
        <w:gridCol w:w="193"/>
        <w:gridCol w:w="502"/>
        <w:gridCol w:w="194"/>
        <w:gridCol w:w="614"/>
        <w:gridCol w:w="183"/>
        <w:gridCol w:w="482"/>
        <w:gridCol w:w="207"/>
      </w:tblGrid>
      <w:tr w:rsidR="003B695F" w:rsidRPr="00F01521" w14:paraId="3175F195" w14:textId="77777777" w:rsidTr="00DA0229">
        <w:trPr>
          <w:cantSplit/>
          <w:tblHeader/>
          <w:tblCellSpacing w:w="15" w:type="dxa"/>
        </w:trPr>
        <w:tc>
          <w:tcPr>
            <w:tcW w:w="0" w:type="auto"/>
            <w:gridSpan w:val="24"/>
            <w:tcBorders>
              <w:top w:val="nil"/>
              <w:left w:val="nil"/>
              <w:bottom w:val="single" w:sz="6" w:space="0" w:color="333333"/>
              <w:right w:val="nil"/>
            </w:tcBorders>
            <w:tcMar>
              <w:top w:w="60" w:type="dxa"/>
              <w:left w:w="0" w:type="dxa"/>
              <w:bottom w:w="60" w:type="dxa"/>
              <w:right w:w="120" w:type="dxa"/>
            </w:tcMar>
            <w:vAlign w:val="center"/>
            <w:hideMark/>
          </w:tcPr>
          <w:p w14:paraId="2B7B3A3D" w14:textId="77777777" w:rsidR="003B695F" w:rsidRPr="00F01521" w:rsidRDefault="003B695F" w:rsidP="00DA0229">
            <w:pPr>
              <w:rPr>
                <w:rFonts w:ascii="Segoe UI" w:hAnsi="Segoe UI" w:cs="Segoe UI"/>
                <w:b/>
                <w:bCs/>
                <w:color w:val="333333"/>
                <w:sz w:val="24"/>
                <w:szCs w:val="24"/>
              </w:rPr>
            </w:pPr>
            <w:r w:rsidRPr="00F01521">
              <w:rPr>
                <w:rFonts w:ascii="Segoe UI" w:hAnsi="Segoe UI" w:cs="Segoe UI"/>
                <w:color w:val="333333"/>
                <w:sz w:val="24"/>
                <w:szCs w:val="24"/>
              </w:rPr>
              <w:lastRenderedPageBreak/>
              <w:t>Paired Samples T-Test</w:t>
            </w:r>
          </w:p>
        </w:tc>
      </w:tr>
      <w:tr w:rsidR="003B695F" w:rsidRPr="00F01521" w14:paraId="7395FD22" w14:textId="77777777" w:rsidTr="00DA0229">
        <w:trPr>
          <w:cantSplit/>
          <w:tblHeader/>
          <w:tblCellSpacing w:w="15" w:type="dxa"/>
        </w:trPr>
        <w:tc>
          <w:tcPr>
            <w:tcW w:w="0" w:type="auto"/>
            <w:gridSpan w:val="16"/>
            <w:tcBorders>
              <w:top w:val="nil"/>
              <w:left w:val="nil"/>
              <w:bottom w:val="nil"/>
              <w:right w:val="nil"/>
            </w:tcBorders>
            <w:tcMar>
              <w:top w:w="60" w:type="dxa"/>
              <w:left w:w="120" w:type="dxa"/>
              <w:bottom w:w="60" w:type="dxa"/>
              <w:right w:w="120" w:type="dxa"/>
            </w:tcMar>
            <w:vAlign w:val="center"/>
            <w:hideMark/>
          </w:tcPr>
          <w:p w14:paraId="14C1AD2F" w14:textId="77777777" w:rsidR="003B695F" w:rsidRPr="00F01521" w:rsidRDefault="003B695F" w:rsidP="00DA0229">
            <w:pPr>
              <w:rPr>
                <w:rFonts w:ascii="Segoe UI" w:hAnsi="Segoe UI" w:cs="Segoe UI"/>
                <w:b/>
                <w:bCs/>
                <w:color w:val="333333"/>
                <w:sz w:val="24"/>
                <w:szCs w:val="24"/>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651DA58F"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95% Confidence Interval</w:t>
            </w:r>
          </w:p>
        </w:tc>
        <w:tc>
          <w:tcPr>
            <w:tcW w:w="0" w:type="auto"/>
            <w:gridSpan w:val="4"/>
            <w:tcBorders>
              <w:top w:val="nil"/>
              <w:left w:val="nil"/>
              <w:bottom w:val="nil"/>
              <w:right w:val="nil"/>
            </w:tcBorders>
            <w:tcMar>
              <w:top w:w="60" w:type="dxa"/>
              <w:left w:w="120" w:type="dxa"/>
              <w:bottom w:w="60" w:type="dxa"/>
              <w:right w:w="120" w:type="dxa"/>
            </w:tcMar>
            <w:vAlign w:val="center"/>
            <w:hideMark/>
          </w:tcPr>
          <w:p w14:paraId="3D6555B6" w14:textId="77777777" w:rsidR="003B695F" w:rsidRPr="00F01521" w:rsidRDefault="003B695F" w:rsidP="00DA0229">
            <w:pPr>
              <w:jc w:val="center"/>
              <w:rPr>
                <w:rFonts w:ascii="Segoe UI" w:hAnsi="Segoe UI" w:cs="Segoe UI"/>
                <w:b/>
                <w:bCs/>
                <w:color w:val="333333"/>
                <w:sz w:val="24"/>
                <w:szCs w:val="24"/>
              </w:rPr>
            </w:pPr>
          </w:p>
        </w:tc>
      </w:tr>
      <w:tr w:rsidR="003B695F" w:rsidRPr="00F01521" w14:paraId="6188182E" w14:textId="77777777" w:rsidTr="00DA0229">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C1CEF45"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D1415E3"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6988DEA"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5892BCB"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statistic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A61BFCB" w14:textId="77777777" w:rsidR="003B695F" w:rsidRPr="00F01521" w:rsidRDefault="003B695F" w:rsidP="00DA0229">
            <w:pPr>
              <w:jc w:val="center"/>
              <w:rPr>
                <w:rFonts w:ascii="Segoe UI" w:hAnsi="Segoe UI" w:cs="Segoe UI"/>
                <w:b/>
                <w:bCs/>
                <w:color w:val="333333"/>
                <w:sz w:val="24"/>
                <w:szCs w:val="24"/>
              </w:rPr>
            </w:pPr>
            <w:proofErr w:type="spellStart"/>
            <w:r w:rsidRPr="00F01521">
              <w:rPr>
                <w:rFonts w:ascii="Segoe UI" w:hAnsi="Segoe UI" w:cs="Segoe UI"/>
                <w:b/>
                <w:bCs/>
                <w:color w:val="333333"/>
                <w:sz w:val="24"/>
                <w:szCs w:val="24"/>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307BFAB"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p</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B50AC68"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Mean difference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0F2EED7"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SE difference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2C19EE0"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8F8B904"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8DE866C"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BD7D160"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Effect Size</w:t>
            </w:r>
          </w:p>
        </w:tc>
      </w:tr>
      <w:tr w:rsidR="003B695F" w:rsidRPr="00F01521" w14:paraId="08B24531" w14:textId="77777777" w:rsidTr="00DA0229">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D14816A"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pretest</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6B59E24" w14:textId="77777777" w:rsidR="003B695F" w:rsidRPr="00F01521" w:rsidRDefault="003B695F" w:rsidP="00DA0229">
            <w:pPr>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080B4BB"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posttest</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4A221C2" w14:textId="77777777" w:rsidR="003B695F" w:rsidRPr="00F01521" w:rsidRDefault="003B695F" w:rsidP="00DA0229">
            <w:pPr>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AF5CF51"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Student's t</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31F26F9" w14:textId="77777777" w:rsidR="003B695F" w:rsidRPr="00F01521" w:rsidRDefault="003B695F" w:rsidP="00DA0229">
            <w:pPr>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D270269"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-5.27</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C945BD3"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29373DC"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9.00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DD0A054"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7A39574"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9A93BF0"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C6D33E3"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-23.6</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46C732B"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8AFB15"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4.48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1CF32E4"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4E01BA3"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-33.7</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49108A4"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B055FE9"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-13.5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683D296F"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D6B8595"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Cohen's d</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70F05B13" w14:textId="77777777" w:rsidR="003B695F" w:rsidRPr="00F01521" w:rsidRDefault="003B695F" w:rsidP="00DA0229">
            <w:pPr>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E2DFB6"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-1.67</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DAD340A" w14:textId="77777777" w:rsidR="003B695F" w:rsidRPr="00F01521" w:rsidRDefault="003B695F" w:rsidP="00DA0229">
            <w:pPr>
              <w:jc w:val="right"/>
              <w:rPr>
                <w:rFonts w:ascii="Segoe UI" w:hAnsi="Segoe UI" w:cs="Segoe UI"/>
                <w:color w:val="333333"/>
                <w:sz w:val="24"/>
                <w:szCs w:val="24"/>
              </w:rPr>
            </w:pPr>
          </w:p>
        </w:tc>
      </w:tr>
      <w:tr w:rsidR="003B695F" w:rsidRPr="00F01521" w14:paraId="59C4C09D" w14:textId="77777777" w:rsidTr="00DA0229">
        <w:trPr>
          <w:cantSplit/>
          <w:tblCellSpacing w:w="15" w:type="dxa"/>
        </w:trPr>
        <w:tc>
          <w:tcPr>
            <w:tcW w:w="0" w:type="auto"/>
            <w:gridSpan w:val="24"/>
            <w:tcBorders>
              <w:top w:val="nil"/>
              <w:left w:val="nil"/>
              <w:bottom w:val="nil"/>
              <w:right w:val="nil"/>
            </w:tcBorders>
            <w:tcMar>
              <w:top w:w="90" w:type="dxa"/>
              <w:left w:w="120" w:type="dxa"/>
              <w:bottom w:w="30" w:type="dxa"/>
              <w:right w:w="120" w:type="dxa"/>
            </w:tcMar>
            <w:vAlign w:val="center"/>
            <w:hideMark/>
          </w:tcPr>
          <w:p w14:paraId="3A152F4F"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Note. Hₐ μ </w:t>
            </w:r>
            <w:r w:rsidRPr="00F01521">
              <w:rPr>
                <w:rFonts w:ascii="Segoe UI" w:hAnsi="Segoe UI" w:cs="Segoe UI"/>
                <w:color w:val="333333"/>
                <w:sz w:val="24"/>
                <w:szCs w:val="24"/>
                <w:vertAlign w:val="subscript"/>
              </w:rPr>
              <w:t>Measure 1 - Measure 2</w:t>
            </w:r>
            <w:r w:rsidRPr="00F01521">
              <w:rPr>
                <w:rFonts w:ascii="Segoe UI" w:hAnsi="Segoe UI" w:cs="Segoe UI"/>
                <w:color w:val="333333"/>
                <w:sz w:val="24"/>
                <w:szCs w:val="24"/>
              </w:rPr>
              <w:t xml:space="preserve"> ≠ 0</w:t>
            </w:r>
          </w:p>
        </w:tc>
      </w:tr>
      <w:tr w:rsidR="003B695F" w:rsidRPr="00F01521" w14:paraId="5EEAD47D" w14:textId="77777777" w:rsidTr="00DA0229">
        <w:trPr>
          <w:cantSplit/>
          <w:tblCellSpacing w:w="15" w:type="dxa"/>
        </w:trPr>
        <w:tc>
          <w:tcPr>
            <w:tcW w:w="0" w:type="auto"/>
            <w:gridSpan w:val="24"/>
            <w:tcBorders>
              <w:top w:val="nil"/>
              <w:left w:val="nil"/>
              <w:bottom w:val="nil"/>
              <w:right w:val="nil"/>
            </w:tcBorders>
            <w:tcMar>
              <w:top w:w="30" w:type="dxa"/>
              <w:left w:w="120" w:type="dxa"/>
              <w:bottom w:w="30" w:type="dxa"/>
              <w:right w:w="120" w:type="dxa"/>
            </w:tcMar>
            <w:vAlign w:val="center"/>
            <w:hideMark/>
          </w:tcPr>
          <w:p w14:paraId="6C1E3BD9" w14:textId="77777777" w:rsidR="003B695F" w:rsidRPr="00F01521" w:rsidRDefault="003B695F" w:rsidP="00DA0229">
            <w:pPr>
              <w:rPr>
                <w:rFonts w:ascii="Segoe UI" w:hAnsi="Segoe UI" w:cs="Segoe UI"/>
                <w:color w:val="333333"/>
                <w:sz w:val="24"/>
                <w:szCs w:val="24"/>
              </w:rPr>
            </w:pPr>
          </w:p>
        </w:tc>
      </w:tr>
    </w:tbl>
    <w:p w14:paraId="71E6A589" w14:textId="77777777" w:rsidR="003B695F" w:rsidRPr="00F01521" w:rsidRDefault="003B695F" w:rsidP="003B695F">
      <w:pPr>
        <w:pStyle w:val="NormalWeb"/>
        <w:rPr>
          <w:rFonts w:ascii="Segoe UI" w:hAnsi="Segoe UI" w:cs="Segoe UI"/>
          <w:color w:val="333333"/>
          <w:lang w:val="id-I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4"/>
        <w:gridCol w:w="316"/>
        <w:gridCol w:w="316"/>
        <w:gridCol w:w="261"/>
        <w:gridCol w:w="1818"/>
        <w:gridCol w:w="316"/>
        <w:gridCol w:w="1295"/>
        <w:gridCol w:w="316"/>
        <w:gridCol w:w="1295"/>
        <w:gridCol w:w="331"/>
      </w:tblGrid>
      <w:tr w:rsidR="003B695F" w:rsidRPr="00F01521" w14:paraId="3EE2F658" w14:textId="77777777" w:rsidTr="00DA0229">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386968B7" w14:textId="77777777" w:rsidR="003B695F" w:rsidRPr="00F01521" w:rsidRDefault="003B695F" w:rsidP="00DA0229">
            <w:pPr>
              <w:rPr>
                <w:rFonts w:ascii="Segoe UI" w:hAnsi="Segoe UI" w:cs="Segoe UI"/>
                <w:b/>
                <w:bCs/>
                <w:color w:val="333333"/>
                <w:sz w:val="24"/>
                <w:szCs w:val="24"/>
              </w:rPr>
            </w:pPr>
            <w:r w:rsidRPr="00F01521">
              <w:rPr>
                <w:rFonts w:ascii="Segoe UI" w:hAnsi="Segoe UI" w:cs="Segoe UI"/>
                <w:color w:val="333333"/>
                <w:sz w:val="24"/>
                <w:szCs w:val="24"/>
              </w:rPr>
              <w:t>Normality Test (Shapiro-Wilk)</w:t>
            </w:r>
          </w:p>
        </w:tc>
      </w:tr>
      <w:tr w:rsidR="003B695F" w:rsidRPr="00F01521" w14:paraId="3A4EBCB3" w14:textId="77777777" w:rsidTr="00DA0229">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4115AD9"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 </w:t>
            </w:r>
          </w:p>
        </w:tc>
        <w:tc>
          <w:tcPr>
            <w:tcW w:w="0" w:type="auto"/>
            <w:gridSpan w:val="2"/>
            <w:tcBorders>
              <w:top w:val="nil"/>
              <w:left w:val="nil"/>
              <w:bottom w:val="single" w:sz="6" w:space="0" w:color="333333"/>
              <w:right w:val="nil"/>
            </w:tcBorders>
            <w:tcMar>
              <w:top w:w="60" w:type="dxa"/>
              <w:left w:w="60" w:type="dxa"/>
              <w:bottom w:w="60" w:type="dxa"/>
              <w:right w:w="120" w:type="dxa"/>
            </w:tcMar>
            <w:vAlign w:val="center"/>
            <w:hideMark/>
          </w:tcPr>
          <w:p w14:paraId="48D6F83F"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9FE5250"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CA8C791"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W</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1FCCCEE"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p</w:t>
            </w:r>
          </w:p>
        </w:tc>
      </w:tr>
      <w:tr w:rsidR="003B695F" w:rsidRPr="00F01521" w14:paraId="7A0244DF" w14:textId="77777777" w:rsidTr="00DA0229">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9A9EAA0"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pretest</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69B06E5" w14:textId="77777777" w:rsidR="003B695F" w:rsidRPr="00F01521" w:rsidRDefault="003B695F" w:rsidP="00DA0229">
            <w:pPr>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60" w:type="dxa"/>
              <w:bottom w:w="120" w:type="dxa"/>
              <w:right w:w="0" w:type="dxa"/>
            </w:tcMar>
            <w:vAlign w:val="center"/>
            <w:hideMark/>
          </w:tcPr>
          <w:p w14:paraId="046441F5"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w:t>
            </w:r>
          </w:p>
        </w:tc>
        <w:tc>
          <w:tcPr>
            <w:tcW w:w="0" w:type="auto"/>
            <w:tcBorders>
              <w:top w:val="nil"/>
              <w:left w:val="nil"/>
              <w:bottom w:val="single" w:sz="12" w:space="0" w:color="333333"/>
              <w:right w:val="nil"/>
            </w:tcBorders>
            <w:tcMar>
              <w:top w:w="120" w:type="dxa"/>
              <w:left w:w="0" w:type="dxa"/>
              <w:bottom w:w="120" w:type="dxa"/>
              <w:right w:w="120" w:type="dxa"/>
            </w:tcMar>
            <w:vAlign w:val="center"/>
            <w:hideMark/>
          </w:tcPr>
          <w:p w14:paraId="1543016A" w14:textId="77777777" w:rsidR="003B695F" w:rsidRPr="00F01521" w:rsidRDefault="003B695F" w:rsidP="00DA0229">
            <w:pPr>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699F5D5"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posttest</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B78BA4F" w14:textId="77777777" w:rsidR="003B695F" w:rsidRPr="00F01521" w:rsidRDefault="003B695F" w:rsidP="00DA0229">
            <w:pPr>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1901895"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0.748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00BC23B"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E270A75"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0.003</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AC8F240" w14:textId="77777777" w:rsidR="003B695F" w:rsidRPr="00F01521" w:rsidRDefault="003B695F" w:rsidP="00DA0229">
            <w:pPr>
              <w:jc w:val="right"/>
              <w:rPr>
                <w:rFonts w:ascii="Segoe UI" w:hAnsi="Segoe UI" w:cs="Segoe UI"/>
                <w:color w:val="333333"/>
                <w:sz w:val="24"/>
                <w:szCs w:val="24"/>
              </w:rPr>
            </w:pPr>
          </w:p>
        </w:tc>
      </w:tr>
      <w:tr w:rsidR="003B695F" w:rsidRPr="00F01521" w14:paraId="0F896864" w14:textId="77777777" w:rsidTr="00DA0229">
        <w:trPr>
          <w:cantSplit/>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4419095F"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Note. A low p-value suggests a violation of the assumption of normality</w:t>
            </w:r>
          </w:p>
        </w:tc>
      </w:tr>
      <w:tr w:rsidR="003B695F" w:rsidRPr="00F01521" w14:paraId="4F20B183" w14:textId="77777777" w:rsidTr="00DA0229">
        <w:trPr>
          <w:cantSplit/>
          <w:tblCellSpacing w:w="15" w:type="dxa"/>
        </w:trPr>
        <w:tc>
          <w:tcPr>
            <w:tcW w:w="0" w:type="auto"/>
            <w:gridSpan w:val="10"/>
            <w:tcBorders>
              <w:top w:val="nil"/>
              <w:left w:val="nil"/>
              <w:bottom w:val="nil"/>
              <w:right w:val="nil"/>
            </w:tcBorders>
            <w:tcMar>
              <w:top w:w="30" w:type="dxa"/>
              <w:left w:w="120" w:type="dxa"/>
              <w:bottom w:w="30" w:type="dxa"/>
              <w:right w:w="120" w:type="dxa"/>
            </w:tcMar>
            <w:vAlign w:val="center"/>
            <w:hideMark/>
          </w:tcPr>
          <w:p w14:paraId="257686DE" w14:textId="77777777" w:rsidR="003B695F" w:rsidRPr="00F01521" w:rsidRDefault="003B695F" w:rsidP="00DA0229">
            <w:pPr>
              <w:rPr>
                <w:rFonts w:ascii="Segoe UI" w:hAnsi="Segoe UI" w:cs="Segoe UI"/>
                <w:color w:val="333333"/>
                <w:sz w:val="24"/>
                <w:szCs w:val="24"/>
              </w:rPr>
            </w:pPr>
          </w:p>
        </w:tc>
      </w:tr>
    </w:tbl>
    <w:p w14:paraId="3446D7A4" w14:textId="77777777" w:rsidR="003B695F" w:rsidRPr="00F01521" w:rsidRDefault="003B695F" w:rsidP="003B695F">
      <w:pPr>
        <w:pStyle w:val="NormalWeb"/>
        <w:rPr>
          <w:rFonts w:ascii="Segoe UI" w:hAnsi="Segoe UI" w:cs="Segoe UI"/>
          <w:color w:val="333333"/>
          <w:lang w:val="id-ID"/>
        </w:rPr>
      </w:pPr>
      <w:r w:rsidRPr="00F01521">
        <w:rPr>
          <w:rFonts w:ascii="Segoe UI" w:hAnsi="Segoe UI" w:cs="Segoe UI"/>
          <w:color w:val="333333"/>
          <w:lang w:val="id-ID"/>
        </w:rPr>
        <w:t>Normality Test menggunakan Shapiro-Wilk dan hasil P-valuenya 0.003&lt;0.05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86"/>
        <w:gridCol w:w="409"/>
        <w:gridCol w:w="186"/>
        <w:gridCol w:w="690"/>
        <w:gridCol w:w="214"/>
        <w:gridCol w:w="860"/>
        <w:gridCol w:w="261"/>
        <w:gridCol w:w="720"/>
        <w:gridCol w:w="186"/>
        <w:gridCol w:w="591"/>
        <w:gridCol w:w="201"/>
      </w:tblGrid>
      <w:tr w:rsidR="003B695F" w:rsidRPr="00F01521" w14:paraId="4549190C" w14:textId="77777777" w:rsidTr="00DA0229">
        <w:trPr>
          <w:cantSplit/>
          <w:tblHeader/>
          <w:tblCellSpacing w:w="15" w:type="dxa"/>
        </w:trPr>
        <w:tc>
          <w:tcPr>
            <w:tcW w:w="0" w:type="auto"/>
            <w:gridSpan w:val="12"/>
            <w:tcBorders>
              <w:top w:val="nil"/>
              <w:left w:val="nil"/>
              <w:bottom w:val="single" w:sz="6" w:space="0" w:color="333333"/>
              <w:right w:val="nil"/>
            </w:tcBorders>
            <w:tcMar>
              <w:top w:w="60" w:type="dxa"/>
              <w:left w:w="0" w:type="dxa"/>
              <w:bottom w:w="60" w:type="dxa"/>
              <w:right w:w="120" w:type="dxa"/>
            </w:tcMar>
            <w:vAlign w:val="center"/>
            <w:hideMark/>
          </w:tcPr>
          <w:p w14:paraId="1CCB7B62" w14:textId="77777777" w:rsidR="003B695F" w:rsidRPr="00F01521" w:rsidRDefault="003B695F" w:rsidP="00DA0229">
            <w:pPr>
              <w:rPr>
                <w:rFonts w:ascii="Segoe UI" w:hAnsi="Segoe UI" w:cs="Segoe UI"/>
                <w:b/>
                <w:bCs/>
                <w:color w:val="333333"/>
                <w:sz w:val="24"/>
                <w:szCs w:val="24"/>
              </w:rPr>
            </w:pPr>
            <w:r w:rsidRPr="00F01521">
              <w:rPr>
                <w:rFonts w:ascii="Segoe UI" w:hAnsi="Segoe UI" w:cs="Segoe UI"/>
                <w:color w:val="333333"/>
                <w:sz w:val="24"/>
                <w:szCs w:val="24"/>
              </w:rPr>
              <w:t>Descriptives</w:t>
            </w:r>
          </w:p>
        </w:tc>
      </w:tr>
      <w:tr w:rsidR="003B695F" w:rsidRPr="00F01521" w14:paraId="1834A6E6" w14:textId="77777777" w:rsidTr="00DA0229">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052AEEA"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F0CFA69"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FEF58D9"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C305A58"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Median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606AFD1"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SD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993DA90" w14:textId="77777777" w:rsidR="003B695F" w:rsidRPr="00F01521" w:rsidRDefault="003B695F" w:rsidP="00DA0229">
            <w:pPr>
              <w:jc w:val="center"/>
              <w:rPr>
                <w:rFonts w:ascii="Segoe UI" w:hAnsi="Segoe UI" w:cs="Segoe UI"/>
                <w:b/>
                <w:bCs/>
                <w:color w:val="333333"/>
                <w:sz w:val="24"/>
                <w:szCs w:val="24"/>
              </w:rPr>
            </w:pPr>
            <w:r w:rsidRPr="00F01521">
              <w:rPr>
                <w:rFonts w:ascii="Segoe UI" w:hAnsi="Segoe UI" w:cs="Segoe UI"/>
                <w:b/>
                <w:bCs/>
                <w:color w:val="333333"/>
                <w:sz w:val="24"/>
                <w:szCs w:val="24"/>
              </w:rPr>
              <w:t>SE</w:t>
            </w:r>
          </w:p>
        </w:tc>
      </w:tr>
      <w:tr w:rsidR="003B695F" w:rsidRPr="00F01521" w14:paraId="0975A6B7" w14:textId="77777777" w:rsidTr="00DA0229">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6F37E34"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pretest</w:t>
            </w:r>
          </w:p>
        </w:tc>
        <w:tc>
          <w:tcPr>
            <w:tcW w:w="0" w:type="auto"/>
            <w:tcBorders>
              <w:top w:val="nil"/>
              <w:left w:val="nil"/>
              <w:bottom w:val="nil"/>
              <w:right w:val="nil"/>
            </w:tcBorders>
            <w:tcMar>
              <w:top w:w="120" w:type="dxa"/>
              <w:left w:w="30" w:type="dxa"/>
              <w:bottom w:w="30" w:type="dxa"/>
              <w:right w:w="120" w:type="dxa"/>
            </w:tcMar>
            <w:vAlign w:val="center"/>
            <w:hideMark/>
          </w:tcPr>
          <w:p w14:paraId="363D50A8" w14:textId="77777777" w:rsidR="003B695F" w:rsidRPr="00F01521" w:rsidRDefault="003B695F" w:rsidP="00DA0229">
            <w:pPr>
              <w:rPr>
                <w:rFonts w:ascii="Segoe UI" w:hAnsi="Segoe UI" w:cs="Segoe U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694C069C"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10</w:t>
            </w:r>
          </w:p>
        </w:tc>
        <w:tc>
          <w:tcPr>
            <w:tcW w:w="0" w:type="auto"/>
            <w:tcBorders>
              <w:top w:val="nil"/>
              <w:left w:val="nil"/>
              <w:bottom w:val="nil"/>
              <w:right w:val="nil"/>
            </w:tcBorders>
            <w:tcMar>
              <w:top w:w="120" w:type="dxa"/>
              <w:left w:w="30" w:type="dxa"/>
              <w:bottom w:w="30" w:type="dxa"/>
              <w:right w:w="120" w:type="dxa"/>
            </w:tcMar>
            <w:vAlign w:val="center"/>
            <w:hideMark/>
          </w:tcPr>
          <w:p w14:paraId="24A676C0"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212662B1"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58.6</w:t>
            </w:r>
          </w:p>
        </w:tc>
        <w:tc>
          <w:tcPr>
            <w:tcW w:w="0" w:type="auto"/>
            <w:tcBorders>
              <w:top w:val="nil"/>
              <w:left w:val="nil"/>
              <w:bottom w:val="nil"/>
              <w:right w:val="nil"/>
            </w:tcBorders>
            <w:tcMar>
              <w:top w:w="120" w:type="dxa"/>
              <w:left w:w="30" w:type="dxa"/>
              <w:bottom w:w="30" w:type="dxa"/>
              <w:right w:w="120" w:type="dxa"/>
            </w:tcMar>
            <w:vAlign w:val="center"/>
            <w:hideMark/>
          </w:tcPr>
          <w:p w14:paraId="58A4E9F4"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49B024AF"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61.0</w:t>
            </w:r>
          </w:p>
        </w:tc>
        <w:tc>
          <w:tcPr>
            <w:tcW w:w="0" w:type="auto"/>
            <w:tcBorders>
              <w:top w:val="nil"/>
              <w:left w:val="nil"/>
              <w:bottom w:val="nil"/>
              <w:right w:val="nil"/>
            </w:tcBorders>
            <w:tcMar>
              <w:top w:w="120" w:type="dxa"/>
              <w:left w:w="30" w:type="dxa"/>
              <w:bottom w:w="30" w:type="dxa"/>
              <w:right w:w="120" w:type="dxa"/>
            </w:tcMar>
            <w:vAlign w:val="center"/>
            <w:hideMark/>
          </w:tcPr>
          <w:p w14:paraId="057C2EC3"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081A9282"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15.27</w:t>
            </w:r>
          </w:p>
        </w:tc>
        <w:tc>
          <w:tcPr>
            <w:tcW w:w="0" w:type="auto"/>
            <w:tcBorders>
              <w:top w:val="nil"/>
              <w:left w:val="nil"/>
              <w:bottom w:val="nil"/>
              <w:right w:val="nil"/>
            </w:tcBorders>
            <w:tcMar>
              <w:top w:w="120" w:type="dxa"/>
              <w:left w:w="30" w:type="dxa"/>
              <w:bottom w:w="30" w:type="dxa"/>
              <w:right w:w="120" w:type="dxa"/>
            </w:tcMar>
            <w:vAlign w:val="center"/>
            <w:hideMark/>
          </w:tcPr>
          <w:p w14:paraId="7E734A62"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27F9848B"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4.83</w:t>
            </w:r>
          </w:p>
        </w:tc>
        <w:tc>
          <w:tcPr>
            <w:tcW w:w="0" w:type="auto"/>
            <w:tcBorders>
              <w:top w:val="nil"/>
              <w:left w:val="nil"/>
              <w:bottom w:val="nil"/>
              <w:right w:val="nil"/>
            </w:tcBorders>
            <w:tcMar>
              <w:top w:w="120" w:type="dxa"/>
              <w:left w:w="30" w:type="dxa"/>
              <w:bottom w:w="30" w:type="dxa"/>
              <w:right w:w="120" w:type="dxa"/>
            </w:tcMar>
            <w:vAlign w:val="center"/>
            <w:hideMark/>
          </w:tcPr>
          <w:p w14:paraId="2A5E948D" w14:textId="77777777" w:rsidR="003B695F" w:rsidRPr="00F01521" w:rsidRDefault="003B695F" w:rsidP="00DA0229">
            <w:pPr>
              <w:jc w:val="right"/>
              <w:rPr>
                <w:rFonts w:ascii="Segoe UI" w:hAnsi="Segoe UI" w:cs="Segoe UI"/>
                <w:color w:val="333333"/>
                <w:sz w:val="24"/>
                <w:szCs w:val="24"/>
              </w:rPr>
            </w:pPr>
          </w:p>
        </w:tc>
      </w:tr>
      <w:tr w:rsidR="003B695F" w:rsidRPr="00F01521" w14:paraId="17696CAD" w14:textId="77777777" w:rsidTr="00DA0229">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1896485" w14:textId="77777777" w:rsidR="003B695F" w:rsidRPr="00F01521" w:rsidRDefault="003B695F" w:rsidP="00DA0229">
            <w:pPr>
              <w:rPr>
                <w:rFonts w:ascii="Segoe UI" w:hAnsi="Segoe UI" w:cs="Segoe UI"/>
                <w:color w:val="333333"/>
                <w:sz w:val="24"/>
                <w:szCs w:val="24"/>
              </w:rPr>
            </w:pPr>
            <w:r w:rsidRPr="00F01521">
              <w:rPr>
                <w:rFonts w:ascii="Segoe UI" w:hAnsi="Segoe UI" w:cs="Segoe UI"/>
                <w:color w:val="333333"/>
                <w:sz w:val="24"/>
                <w:szCs w:val="24"/>
              </w:rPr>
              <w:t>posttest</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EE1F1F9" w14:textId="77777777" w:rsidR="003B695F" w:rsidRPr="00F01521" w:rsidRDefault="003B695F" w:rsidP="00DA0229">
            <w:pPr>
              <w:rPr>
                <w:rFonts w:ascii="Segoe UI" w:hAnsi="Segoe UI" w:cs="Segoe U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D0CA505"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10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9235B57"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C73E260"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82.2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4C03CDE"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DEBC8C4"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80.8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9820947"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CAACF38"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8.58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FDC7CCB" w14:textId="77777777" w:rsidR="003B695F" w:rsidRPr="00F01521" w:rsidRDefault="003B695F" w:rsidP="00DA0229">
            <w:pPr>
              <w:jc w:val="right"/>
              <w:rPr>
                <w:rFonts w:ascii="Segoe UI" w:hAnsi="Segoe UI" w:cs="Segoe UI"/>
                <w:color w:val="333333"/>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8AC75D9" w14:textId="77777777" w:rsidR="003B695F" w:rsidRPr="00F01521" w:rsidRDefault="003B695F" w:rsidP="00DA0229">
            <w:pPr>
              <w:jc w:val="right"/>
              <w:rPr>
                <w:rFonts w:ascii="Segoe UI" w:hAnsi="Segoe UI" w:cs="Segoe UI"/>
                <w:color w:val="333333"/>
                <w:sz w:val="24"/>
                <w:szCs w:val="24"/>
              </w:rPr>
            </w:pPr>
            <w:r w:rsidRPr="00F01521">
              <w:rPr>
                <w:rFonts w:ascii="Segoe UI" w:hAnsi="Segoe UI" w:cs="Segoe UI"/>
                <w:color w:val="333333"/>
                <w:sz w:val="24"/>
                <w:szCs w:val="24"/>
              </w:rPr>
              <w:t>2.71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B31FAA6" w14:textId="77777777" w:rsidR="003B695F" w:rsidRPr="00F01521" w:rsidRDefault="003B695F" w:rsidP="00DA0229">
            <w:pPr>
              <w:jc w:val="right"/>
              <w:rPr>
                <w:rFonts w:ascii="Segoe UI" w:hAnsi="Segoe UI" w:cs="Segoe UI"/>
                <w:color w:val="333333"/>
                <w:sz w:val="24"/>
                <w:szCs w:val="24"/>
              </w:rPr>
            </w:pPr>
          </w:p>
        </w:tc>
      </w:tr>
      <w:tr w:rsidR="003B695F" w:rsidRPr="00F01521" w14:paraId="01402CDA" w14:textId="77777777" w:rsidTr="00DA0229">
        <w:trPr>
          <w:cantSplit/>
          <w:tblCellSpacing w:w="15" w:type="dxa"/>
        </w:trPr>
        <w:tc>
          <w:tcPr>
            <w:tcW w:w="0" w:type="auto"/>
            <w:gridSpan w:val="12"/>
            <w:tcBorders>
              <w:top w:val="nil"/>
              <w:left w:val="nil"/>
              <w:bottom w:val="nil"/>
              <w:right w:val="nil"/>
            </w:tcBorders>
            <w:tcMar>
              <w:top w:w="90" w:type="dxa"/>
              <w:left w:w="120" w:type="dxa"/>
              <w:bottom w:w="30" w:type="dxa"/>
              <w:right w:w="120" w:type="dxa"/>
            </w:tcMar>
            <w:vAlign w:val="center"/>
            <w:hideMark/>
          </w:tcPr>
          <w:p w14:paraId="427AEF6E" w14:textId="77777777" w:rsidR="003B695F" w:rsidRPr="00F01521" w:rsidRDefault="003B695F" w:rsidP="00DA0229">
            <w:pPr>
              <w:rPr>
                <w:sz w:val="24"/>
                <w:szCs w:val="24"/>
              </w:rPr>
            </w:pPr>
          </w:p>
        </w:tc>
      </w:tr>
    </w:tbl>
    <w:p w14:paraId="16054B2A" w14:textId="77777777" w:rsidR="003B695F" w:rsidRPr="00F01521" w:rsidRDefault="003B695F" w:rsidP="003B695F">
      <w:pPr>
        <w:pStyle w:val="NormalWeb"/>
        <w:spacing w:line="276" w:lineRule="auto"/>
        <w:ind w:firstLine="567"/>
        <w:jc w:val="both"/>
      </w:pPr>
      <w:r w:rsidRPr="00F01521">
        <w:t xml:space="preserve">Table 4 </w:t>
      </w:r>
      <w:proofErr w:type="spellStart"/>
      <w:r w:rsidRPr="00F01521">
        <w:t>diatas</w:t>
      </w:r>
      <w:proofErr w:type="spellEnd"/>
      <w:r w:rsidRPr="00F01521">
        <w:t xml:space="preserve"> </w:t>
      </w:r>
      <w:proofErr w:type="spellStart"/>
      <w:r w:rsidRPr="00F01521">
        <w:t>menunjukkan</w:t>
      </w:r>
      <w:proofErr w:type="spellEnd"/>
      <w:r w:rsidRPr="00F01521">
        <w:t xml:space="preserve"> </w:t>
      </w:r>
      <w:proofErr w:type="spellStart"/>
      <w:r w:rsidRPr="00F01521">
        <w:t>bahwa</w:t>
      </w:r>
      <w:proofErr w:type="spellEnd"/>
      <w:r w:rsidRPr="00F01521">
        <w:t xml:space="preserve"> </w:t>
      </w:r>
      <w:proofErr w:type="spellStart"/>
      <w:r w:rsidRPr="00F01521">
        <w:t>menggunakan</w:t>
      </w:r>
      <w:proofErr w:type="spellEnd"/>
      <w:r w:rsidRPr="00F01521">
        <w:t xml:space="preserve"> media </w:t>
      </w:r>
      <w:proofErr w:type="spellStart"/>
      <w:r w:rsidRPr="00F01521">
        <w:t>komik</w:t>
      </w:r>
      <w:proofErr w:type="spellEnd"/>
      <w:r w:rsidRPr="00F01521">
        <w:t xml:space="preserve"> digital di </w:t>
      </w:r>
      <w:proofErr w:type="spellStart"/>
      <w:r w:rsidRPr="00F01521">
        <w:t>sekolah</w:t>
      </w:r>
      <w:proofErr w:type="spellEnd"/>
      <w:r w:rsidRPr="00F01521">
        <w:t xml:space="preserve"> </w:t>
      </w:r>
      <w:proofErr w:type="spellStart"/>
      <w:r w:rsidRPr="00F01521">
        <w:t>dasar</w:t>
      </w:r>
      <w:proofErr w:type="spellEnd"/>
      <w:r w:rsidRPr="00F01521">
        <w:t xml:space="preserve"> </w:t>
      </w:r>
      <w:proofErr w:type="spellStart"/>
      <w:r w:rsidRPr="00F01521">
        <w:t>mengalami</w:t>
      </w:r>
      <w:proofErr w:type="spellEnd"/>
      <w:r w:rsidRPr="00F01521">
        <w:t xml:space="preserve"> </w:t>
      </w:r>
      <w:proofErr w:type="spellStart"/>
      <w:r w:rsidRPr="00F01521">
        <w:t>peningkatan</w:t>
      </w:r>
      <w:proofErr w:type="spellEnd"/>
      <w:r w:rsidRPr="00F01521">
        <w:t xml:space="preserve"> rata yang </w:t>
      </w:r>
      <w:proofErr w:type="spellStart"/>
      <w:r w:rsidRPr="00F01521">
        <w:t>cukup</w:t>
      </w:r>
      <w:proofErr w:type="spellEnd"/>
      <w:r w:rsidRPr="00F01521">
        <w:t xml:space="preserve"> </w:t>
      </w:r>
      <w:proofErr w:type="spellStart"/>
      <w:r w:rsidRPr="00F01521">
        <w:t>tinggi</w:t>
      </w:r>
      <w:proofErr w:type="spellEnd"/>
      <w:r w:rsidRPr="00F01521">
        <w:t xml:space="preserve"> dan </w:t>
      </w:r>
      <w:proofErr w:type="spellStart"/>
      <w:r w:rsidRPr="00F01521">
        <w:t>signifikan</w:t>
      </w:r>
      <w:proofErr w:type="spellEnd"/>
      <w:r w:rsidRPr="00F01521">
        <w:t xml:space="preserve">. Hasil uji </w:t>
      </w:r>
      <w:proofErr w:type="spellStart"/>
      <w:r w:rsidRPr="00F01521">
        <w:t>hipotesis</w:t>
      </w:r>
      <w:proofErr w:type="spellEnd"/>
      <w:r w:rsidRPr="00F01521">
        <w:t xml:space="preserve"> </w:t>
      </w:r>
      <w:proofErr w:type="spellStart"/>
      <w:r w:rsidRPr="00F01521">
        <w:t>menunjukkan</w:t>
      </w:r>
      <w:proofErr w:type="spellEnd"/>
      <w:r w:rsidRPr="00F01521">
        <w:t xml:space="preserve"> </w:t>
      </w:r>
      <w:proofErr w:type="spellStart"/>
      <w:r w:rsidRPr="00F01521">
        <w:t>bahwa</w:t>
      </w:r>
      <w:proofErr w:type="spellEnd"/>
      <w:r w:rsidRPr="00F01521">
        <w:t xml:space="preserve"> p 0,001 &lt; 0.005 </w:t>
      </w:r>
      <w:proofErr w:type="spellStart"/>
      <w:r w:rsidRPr="00F01521">
        <w:t>sehingga</w:t>
      </w:r>
      <w:proofErr w:type="spellEnd"/>
      <w:r w:rsidRPr="00F01521">
        <w:t xml:space="preserve"> ho </w:t>
      </w:r>
      <w:proofErr w:type="spellStart"/>
      <w:r w:rsidRPr="00F01521">
        <w:t>ditolak</w:t>
      </w:r>
      <w:proofErr w:type="spellEnd"/>
      <w:r w:rsidRPr="00F01521">
        <w:t xml:space="preserve"> yang </w:t>
      </w:r>
      <w:proofErr w:type="spellStart"/>
      <w:r w:rsidRPr="00F01521">
        <w:t>artinya</w:t>
      </w:r>
      <w:proofErr w:type="spellEnd"/>
      <w:r w:rsidRPr="00F01521">
        <w:t xml:space="preserve"> </w:t>
      </w:r>
      <w:proofErr w:type="spellStart"/>
      <w:r w:rsidRPr="00F01521">
        <w:t>adanya</w:t>
      </w:r>
      <w:proofErr w:type="spellEnd"/>
      <w:r w:rsidRPr="00F01521">
        <w:t xml:space="preserve"> </w:t>
      </w:r>
      <w:proofErr w:type="spellStart"/>
      <w:r w:rsidRPr="00F01521">
        <w:t>perpedaan</w:t>
      </w:r>
      <w:proofErr w:type="spellEnd"/>
      <w:r w:rsidRPr="00F01521">
        <w:t xml:space="preserve"> </w:t>
      </w:r>
      <w:proofErr w:type="spellStart"/>
      <w:r w:rsidRPr="00F01521">
        <w:t>dari</w:t>
      </w:r>
      <w:proofErr w:type="spellEnd"/>
      <w:r w:rsidRPr="00F01521">
        <w:t xml:space="preserve"> </w:t>
      </w:r>
      <w:proofErr w:type="spellStart"/>
      <w:r w:rsidRPr="00F01521">
        <w:t>nilai</w:t>
      </w:r>
      <w:proofErr w:type="spellEnd"/>
      <w:r w:rsidRPr="00F01521">
        <w:t xml:space="preserve"> pretest dan protest. </w:t>
      </w:r>
      <w:proofErr w:type="spellStart"/>
      <w:r w:rsidRPr="00F01521">
        <w:t>Untuk</w:t>
      </w:r>
      <w:proofErr w:type="spellEnd"/>
      <w:r w:rsidRPr="00F01521">
        <w:t xml:space="preserve"> normality p= 0.003 &lt; 0.005 </w:t>
      </w:r>
      <w:proofErr w:type="spellStart"/>
      <w:r w:rsidRPr="00F01521">
        <w:t>sehingga</w:t>
      </w:r>
      <w:proofErr w:type="spellEnd"/>
      <w:r w:rsidRPr="00F01521">
        <w:t xml:space="preserve"> </w:t>
      </w:r>
      <w:proofErr w:type="spellStart"/>
      <w:r w:rsidRPr="00F01521">
        <w:t>untuk</w:t>
      </w:r>
      <w:proofErr w:type="spellEnd"/>
      <w:r w:rsidRPr="00F01521">
        <w:t xml:space="preserve"> </w:t>
      </w:r>
      <w:proofErr w:type="spellStart"/>
      <w:r w:rsidRPr="00F01521">
        <w:t>normalitynya</w:t>
      </w:r>
      <w:proofErr w:type="spellEnd"/>
      <w:r w:rsidRPr="00F01521">
        <w:t xml:space="preserve"> </w:t>
      </w:r>
      <w:proofErr w:type="spellStart"/>
      <w:r w:rsidRPr="00F01521">
        <w:t>tidak</w:t>
      </w:r>
      <w:proofErr w:type="spellEnd"/>
      <w:r w:rsidRPr="00F01521">
        <w:t xml:space="preserve"> normal. </w:t>
      </w:r>
      <w:r w:rsidRPr="00F01521">
        <w:rPr>
          <w:lang w:val="id-ID"/>
        </w:rPr>
        <w:t xml:space="preserve">Tentang hasil analisis data tentang keefektifan penggunaan media </w:t>
      </w:r>
      <w:proofErr w:type="spellStart"/>
      <w:r w:rsidRPr="00F01521">
        <w:t>komik</w:t>
      </w:r>
      <w:proofErr w:type="spellEnd"/>
      <w:r w:rsidRPr="00F01521">
        <w:t xml:space="preserve"> digital</w:t>
      </w:r>
      <w:r w:rsidRPr="00F01521">
        <w:rPr>
          <w:lang w:val="id-ID"/>
        </w:rPr>
        <w:t>, kita dapat menyimpulkan bahwa belajar</w:t>
      </w:r>
      <w:r w:rsidRPr="00F01521">
        <w:t xml:space="preserve"> p</w:t>
      </w:r>
      <w:r w:rsidRPr="00F01521">
        <w:rPr>
          <w:lang w:val="id-ID"/>
        </w:rPr>
        <w:t xml:space="preserve">enggunaan media animasi dalam sains </w:t>
      </w:r>
      <w:proofErr w:type="spellStart"/>
      <w:r w:rsidRPr="00F01521">
        <w:t>cukup</w:t>
      </w:r>
      <w:proofErr w:type="spellEnd"/>
      <w:r w:rsidRPr="00F01521">
        <w:rPr>
          <w:lang w:val="id-ID"/>
        </w:rPr>
        <w:t xml:space="preserve"> efektif bila digunakan dalam </w:t>
      </w:r>
      <w:r w:rsidRPr="00F01521">
        <w:t xml:space="preserve">proses </w:t>
      </w:r>
      <w:proofErr w:type="spellStart"/>
      <w:r w:rsidRPr="00F01521">
        <w:t>pembelajaran</w:t>
      </w:r>
      <w:proofErr w:type="spellEnd"/>
      <w:r w:rsidRPr="00F01521">
        <w:rPr>
          <w:lang w:val="id-ID"/>
        </w:rPr>
        <w:t xml:space="preserve"> </w:t>
      </w:r>
      <w:r w:rsidRPr="00F01521">
        <w:t>m</w:t>
      </w:r>
      <w:r w:rsidRPr="00F01521">
        <w:rPr>
          <w:lang w:val="id-ID"/>
        </w:rPr>
        <w:t xml:space="preserve">elalui penggunaan media </w:t>
      </w:r>
      <w:proofErr w:type="spellStart"/>
      <w:r w:rsidRPr="00F01521">
        <w:t>komik</w:t>
      </w:r>
      <w:proofErr w:type="spellEnd"/>
      <w:r w:rsidRPr="00F01521">
        <w:rPr>
          <w:lang w:val="id-ID"/>
        </w:rPr>
        <w:t>, siswa menerima hasil belajar</w:t>
      </w:r>
      <w:r w:rsidRPr="00F01521">
        <w:t xml:space="preserve"> </w:t>
      </w:r>
      <w:r w:rsidRPr="00F01521">
        <w:rPr>
          <w:lang w:val="id-ID"/>
        </w:rPr>
        <w:t xml:space="preserve">meningkat, hal ini </w:t>
      </w:r>
      <w:r w:rsidRPr="00F01521">
        <w:rPr>
          <w:lang w:val="id-ID"/>
        </w:rPr>
        <w:lastRenderedPageBreak/>
        <w:t>terlihat dari rata-rata sebelum penggunaan media</w:t>
      </w:r>
      <w:r w:rsidRPr="00F01521">
        <w:t xml:space="preserve"> </w:t>
      </w:r>
      <w:r w:rsidRPr="00F01521">
        <w:rPr>
          <w:lang w:val="id-ID"/>
        </w:rPr>
        <w:t>dan setelah penggunaan media. Pada</w:t>
      </w:r>
      <w:r w:rsidRPr="00F01521">
        <w:t xml:space="preserve"> d</w:t>
      </w:r>
      <w:r w:rsidRPr="00F01521">
        <w:rPr>
          <w:lang w:val="id-ID"/>
        </w:rPr>
        <w:t>alam analisis, persentasenya bervariasi dari yang terkecil hingga yang terbesar.</w:t>
      </w:r>
      <w:r w:rsidRPr="00F01521">
        <w:t xml:space="preserve"> </w:t>
      </w:r>
      <w:r w:rsidRPr="00F01521">
        <w:rPr>
          <w:lang w:val="id-ID"/>
        </w:rPr>
        <w:t>Beberapa faktor berkontribusi terhadap perbedaan tersebut, termasuk faktor internal</w:t>
      </w:r>
      <w:r w:rsidRPr="00F01521">
        <w:t xml:space="preserve"> </w:t>
      </w:r>
      <w:r w:rsidRPr="00F01521">
        <w:rPr>
          <w:lang w:val="id-ID"/>
        </w:rPr>
        <w:t>dan faktor eksternal bagi siswa</w:t>
      </w:r>
      <w:r w:rsidRPr="00F01521">
        <w:t>.</w:t>
      </w:r>
    </w:p>
    <w:p w14:paraId="5E5F3EF8" w14:textId="642144ED" w:rsidR="003B695F" w:rsidRPr="00360D4F" w:rsidRDefault="003B695F" w:rsidP="003B695F">
      <w:pPr>
        <w:ind w:firstLine="567"/>
        <w:jc w:val="both"/>
        <w:rPr>
          <w:bCs/>
          <w:spacing w:val="-5"/>
          <w:sz w:val="24"/>
          <w:szCs w:val="24"/>
          <w:lang w:val="id-ID"/>
        </w:rPr>
      </w:pPr>
    </w:p>
    <w:p w14:paraId="4EA082AF" w14:textId="24C5B3C1" w:rsidR="00CA0460" w:rsidRPr="00360D4F" w:rsidRDefault="00CA0460" w:rsidP="00360D4F">
      <w:pPr>
        <w:widowControl w:val="0"/>
        <w:autoSpaceDE w:val="0"/>
        <w:autoSpaceDN w:val="0"/>
        <w:adjustRightInd w:val="0"/>
        <w:ind w:firstLine="567"/>
        <w:jc w:val="both"/>
        <w:rPr>
          <w:bCs/>
          <w:spacing w:val="-5"/>
          <w:sz w:val="24"/>
          <w:szCs w:val="24"/>
          <w:lang w:val="id-ID"/>
        </w:rPr>
      </w:pPr>
    </w:p>
    <w:p w14:paraId="40B22DEF" w14:textId="77777777" w:rsidR="00360D4F" w:rsidRPr="00CA0460" w:rsidRDefault="00360D4F" w:rsidP="00FF2F19">
      <w:pPr>
        <w:pStyle w:val="ListParagraph"/>
        <w:spacing w:after="0" w:line="240" w:lineRule="auto"/>
        <w:ind w:left="425"/>
        <w:jc w:val="both"/>
        <w:rPr>
          <w:rFonts w:ascii="Times New Roman" w:hAnsi="Times New Roman"/>
          <w:b/>
          <w:sz w:val="24"/>
          <w:szCs w:val="24"/>
          <w:lang w:val="id-ID"/>
        </w:rPr>
      </w:pPr>
    </w:p>
    <w:p w14:paraId="0022B825" w14:textId="6300F852" w:rsidR="002B199B" w:rsidRPr="005E3D12" w:rsidRDefault="00360D4F" w:rsidP="00FF2F19">
      <w:pPr>
        <w:numPr>
          <w:ilvl w:val="0"/>
          <w:numId w:val="15"/>
        </w:numPr>
        <w:tabs>
          <w:tab w:val="left" w:pos="426"/>
        </w:tabs>
        <w:ind w:left="425" w:hanging="425"/>
        <w:rPr>
          <w:b/>
          <w:bCs/>
          <w:sz w:val="24"/>
          <w:szCs w:val="24"/>
          <w:lang w:val="id-ID"/>
        </w:rPr>
      </w:pPr>
      <w:r>
        <w:rPr>
          <w:b/>
          <w:bCs/>
          <w:sz w:val="24"/>
          <w:szCs w:val="24"/>
        </w:rPr>
        <w:t>SIMPULA</w:t>
      </w:r>
      <w:r w:rsidR="003B695F">
        <w:rPr>
          <w:b/>
          <w:bCs/>
          <w:sz w:val="24"/>
          <w:szCs w:val="24"/>
        </w:rPr>
        <w:t>N</w:t>
      </w:r>
    </w:p>
    <w:p w14:paraId="0E4AF31B" w14:textId="39D86A26" w:rsidR="005E3D12" w:rsidRPr="003B695F" w:rsidRDefault="003B695F" w:rsidP="00FF2F19">
      <w:pPr>
        <w:widowControl w:val="0"/>
        <w:autoSpaceDE w:val="0"/>
        <w:autoSpaceDN w:val="0"/>
        <w:adjustRightInd w:val="0"/>
        <w:ind w:firstLine="567"/>
        <w:jc w:val="both"/>
        <w:rPr>
          <w:sz w:val="24"/>
          <w:szCs w:val="24"/>
        </w:rPr>
      </w:pPr>
      <w:proofErr w:type="spellStart"/>
      <w:r w:rsidRPr="00F01521">
        <w:rPr>
          <w:sz w:val="24"/>
          <w:szCs w:val="24"/>
        </w:rPr>
        <w:t>Berdasarkan</w:t>
      </w:r>
      <w:proofErr w:type="spellEnd"/>
      <w:r w:rsidRPr="00F01521">
        <w:rPr>
          <w:sz w:val="24"/>
          <w:szCs w:val="24"/>
        </w:rPr>
        <w:t xml:space="preserve"> </w:t>
      </w:r>
      <w:proofErr w:type="spellStart"/>
      <w:r w:rsidRPr="00F01521">
        <w:rPr>
          <w:sz w:val="24"/>
          <w:szCs w:val="24"/>
        </w:rPr>
        <w:t>hasil</w:t>
      </w:r>
      <w:proofErr w:type="spellEnd"/>
      <w:r w:rsidRPr="00F01521">
        <w:rPr>
          <w:sz w:val="24"/>
          <w:szCs w:val="24"/>
        </w:rPr>
        <w:t xml:space="preserve"> </w:t>
      </w:r>
      <w:proofErr w:type="spellStart"/>
      <w:r w:rsidRPr="00F01521">
        <w:rPr>
          <w:sz w:val="24"/>
          <w:szCs w:val="24"/>
        </w:rPr>
        <w:t>pengujian</w:t>
      </w:r>
      <w:proofErr w:type="spellEnd"/>
      <w:r w:rsidRPr="00F01521">
        <w:rPr>
          <w:sz w:val="24"/>
          <w:szCs w:val="24"/>
        </w:rPr>
        <w:t xml:space="preserve"> </w:t>
      </w:r>
      <w:proofErr w:type="spellStart"/>
      <w:r w:rsidRPr="00F01521">
        <w:rPr>
          <w:sz w:val="24"/>
          <w:szCs w:val="24"/>
        </w:rPr>
        <w:t>hipotesis</w:t>
      </w:r>
      <w:proofErr w:type="spellEnd"/>
      <w:r w:rsidRPr="00F01521">
        <w:rPr>
          <w:sz w:val="24"/>
          <w:szCs w:val="24"/>
        </w:rPr>
        <w:t xml:space="preserve"> dan </w:t>
      </w:r>
      <w:proofErr w:type="spellStart"/>
      <w:r w:rsidRPr="00F01521">
        <w:rPr>
          <w:sz w:val="24"/>
          <w:szCs w:val="24"/>
        </w:rPr>
        <w:t>pembahasan</w:t>
      </w:r>
      <w:proofErr w:type="spellEnd"/>
      <w:r w:rsidRPr="00F01521">
        <w:rPr>
          <w:sz w:val="24"/>
          <w:szCs w:val="24"/>
        </w:rPr>
        <w:t xml:space="preserve"> di </w:t>
      </w:r>
      <w:proofErr w:type="spellStart"/>
      <w:r w:rsidRPr="00F01521">
        <w:rPr>
          <w:sz w:val="24"/>
          <w:szCs w:val="24"/>
        </w:rPr>
        <w:t>atas</w:t>
      </w:r>
      <w:proofErr w:type="spellEnd"/>
      <w:r w:rsidRPr="00F01521">
        <w:rPr>
          <w:sz w:val="24"/>
          <w:szCs w:val="24"/>
        </w:rPr>
        <w:t xml:space="preserve"> </w:t>
      </w:r>
      <w:proofErr w:type="spellStart"/>
      <w:r w:rsidRPr="00F01521">
        <w:rPr>
          <w:sz w:val="24"/>
          <w:szCs w:val="24"/>
        </w:rPr>
        <w:t>disimpulkan</w:t>
      </w:r>
      <w:proofErr w:type="spellEnd"/>
      <w:r w:rsidRPr="00F01521">
        <w:rPr>
          <w:sz w:val="24"/>
          <w:szCs w:val="24"/>
        </w:rPr>
        <w:t xml:space="preserve"> </w:t>
      </w:r>
      <w:proofErr w:type="spellStart"/>
      <w:r w:rsidRPr="00F01521">
        <w:rPr>
          <w:sz w:val="24"/>
          <w:szCs w:val="24"/>
        </w:rPr>
        <w:t>bahwa</w:t>
      </w:r>
      <w:proofErr w:type="spellEnd"/>
      <w:r w:rsidRPr="00F01521">
        <w:rPr>
          <w:sz w:val="24"/>
          <w:szCs w:val="24"/>
        </w:rPr>
        <w:t xml:space="preserve"> </w:t>
      </w:r>
      <w:proofErr w:type="spellStart"/>
      <w:r w:rsidRPr="00F01521">
        <w:rPr>
          <w:sz w:val="24"/>
          <w:szCs w:val="24"/>
        </w:rPr>
        <w:t>terdapat</w:t>
      </w:r>
      <w:proofErr w:type="spellEnd"/>
      <w:r w:rsidRPr="00F01521">
        <w:rPr>
          <w:sz w:val="24"/>
          <w:szCs w:val="24"/>
        </w:rPr>
        <w:t xml:space="preserve"> </w:t>
      </w:r>
      <w:proofErr w:type="spellStart"/>
      <w:r w:rsidRPr="00F01521">
        <w:rPr>
          <w:sz w:val="24"/>
          <w:szCs w:val="24"/>
        </w:rPr>
        <w:t>perbedaan</w:t>
      </w:r>
      <w:proofErr w:type="spellEnd"/>
      <w:r w:rsidRPr="00F01521">
        <w:rPr>
          <w:sz w:val="24"/>
          <w:szCs w:val="24"/>
        </w:rPr>
        <w:t xml:space="preserve"> </w:t>
      </w:r>
      <w:proofErr w:type="spellStart"/>
      <w:r w:rsidRPr="00F01521">
        <w:rPr>
          <w:sz w:val="24"/>
          <w:szCs w:val="24"/>
        </w:rPr>
        <w:t>hasil</w:t>
      </w:r>
      <w:proofErr w:type="spellEnd"/>
      <w:r w:rsidRPr="00F01521">
        <w:rPr>
          <w:sz w:val="24"/>
          <w:szCs w:val="24"/>
        </w:rPr>
        <w:t xml:space="preserve"> </w:t>
      </w:r>
      <w:proofErr w:type="spellStart"/>
      <w:r w:rsidRPr="00F01521">
        <w:rPr>
          <w:sz w:val="24"/>
          <w:szCs w:val="24"/>
        </w:rPr>
        <w:t>belajar</w:t>
      </w:r>
      <w:proofErr w:type="spellEnd"/>
      <w:r w:rsidRPr="00F01521">
        <w:rPr>
          <w:sz w:val="24"/>
          <w:szCs w:val="24"/>
        </w:rPr>
        <w:t xml:space="preserve"> yang </w:t>
      </w:r>
      <w:proofErr w:type="spellStart"/>
      <w:r w:rsidRPr="00F01521">
        <w:rPr>
          <w:sz w:val="24"/>
          <w:szCs w:val="24"/>
        </w:rPr>
        <w:t>signifikan</w:t>
      </w:r>
      <w:proofErr w:type="spellEnd"/>
      <w:r w:rsidRPr="00F01521">
        <w:rPr>
          <w:sz w:val="24"/>
          <w:szCs w:val="24"/>
        </w:rPr>
        <w:t xml:space="preserve"> </w:t>
      </w:r>
      <w:proofErr w:type="spellStart"/>
      <w:r w:rsidRPr="00F01521">
        <w:rPr>
          <w:sz w:val="24"/>
          <w:szCs w:val="24"/>
        </w:rPr>
        <w:t>antar</w:t>
      </w:r>
      <w:proofErr w:type="spellEnd"/>
      <w:r w:rsidRPr="00F01521">
        <w:rPr>
          <w:sz w:val="24"/>
          <w:szCs w:val="24"/>
        </w:rPr>
        <w:t xml:space="preserve"> </w:t>
      </w:r>
      <w:proofErr w:type="spellStart"/>
      <w:r w:rsidRPr="00F01521">
        <w:rPr>
          <w:sz w:val="24"/>
          <w:szCs w:val="24"/>
        </w:rPr>
        <w:t>hasil</w:t>
      </w:r>
      <w:proofErr w:type="spellEnd"/>
      <w:r w:rsidRPr="00F01521">
        <w:rPr>
          <w:sz w:val="24"/>
          <w:szCs w:val="24"/>
        </w:rPr>
        <w:t xml:space="preserve"> </w:t>
      </w:r>
      <w:proofErr w:type="spellStart"/>
      <w:r w:rsidRPr="00F01521">
        <w:rPr>
          <w:sz w:val="24"/>
          <w:szCs w:val="24"/>
        </w:rPr>
        <w:t>siswa</w:t>
      </w:r>
      <w:proofErr w:type="spellEnd"/>
      <w:r w:rsidRPr="00F01521">
        <w:rPr>
          <w:sz w:val="24"/>
          <w:szCs w:val="24"/>
        </w:rPr>
        <w:t xml:space="preserve"> </w:t>
      </w:r>
      <w:proofErr w:type="spellStart"/>
      <w:r w:rsidRPr="00F01521">
        <w:rPr>
          <w:sz w:val="24"/>
          <w:szCs w:val="24"/>
        </w:rPr>
        <w:t>penggunaan</w:t>
      </w:r>
      <w:proofErr w:type="spellEnd"/>
      <w:r w:rsidRPr="00F01521">
        <w:rPr>
          <w:sz w:val="24"/>
          <w:szCs w:val="24"/>
        </w:rPr>
        <w:t xml:space="preserve"> </w:t>
      </w:r>
      <w:proofErr w:type="spellStart"/>
      <w:r w:rsidRPr="00F01521">
        <w:rPr>
          <w:sz w:val="24"/>
          <w:szCs w:val="24"/>
        </w:rPr>
        <w:t>pembelajaran</w:t>
      </w:r>
      <w:proofErr w:type="spellEnd"/>
      <w:r w:rsidRPr="00F01521">
        <w:rPr>
          <w:sz w:val="24"/>
          <w:szCs w:val="24"/>
        </w:rPr>
        <w:t xml:space="preserve"> </w:t>
      </w:r>
      <w:proofErr w:type="spellStart"/>
      <w:r w:rsidRPr="00F01521">
        <w:rPr>
          <w:sz w:val="24"/>
          <w:szCs w:val="24"/>
        </w:rPr>
        <w:t>melalui</w:t>
      </w:r>
      <w:proofErr w:type="spellEnd"/>
      <w:r w:rsidRPr="00F01521">
        <w:rPr>
          <w:sz w:val="24"/>
          <w:szCs w:val="24"/>
        </w:rPr>
        <w:t xml:space="preserve"> media </w:t>
      </w:r>
      <w:proofErr w:type="spellStart"/>
      <w:r w:rsidRPr="00F01521">
        <w:rPr>
          <w:sz w:val="24"/>
          <w:szCs w:val="24"/>
        </w:rPr>
        <w:t>komik</w:t>
      </w:r>
      <w:proofErr w:type="spellEnd"/>
      <w:r w:rsidRPr="00F01521">
        <w:rPr>
          <w:sz w:val="24"/>
          <w:szCs w:val="24"/>
        </w:rPr>
        <w:t xml:space="preserve"> digital </w:t>
      </w:r>
      <w:proofErr w:type="spellStart"/>
      <w:r w:rsidRPr="00F01521">
        <w:rPr>
          <w:sz w:val="24"/>
          <w:szCs w:val="24"/>
        </w:rPr>
        <w:t>dengan</w:t>
      </w:r>
      <w:proofErr w:type="spellEnd"/>
      <w:r w:rsidRPr="00F01521">
        <w:rPr>
          <w:sz w:val="24"/>
          <w:szCs w:val="24"/>
        </w:rPr>
        <w:t xml:space="preserve"> yang </w:t>
      </w:r>
      <w:proofErr w:type="spellStart"/>
      <w:r w:rsidRPr="00F01521">
        <w:rPr>
          <w:sz w:val="24"/>
          <w:szCs w:val="24"/>
        </w:rPr>
        <w:t>tidak</w:t>
      </w:r>
      <w:proofErr w:type="spellEnd"/>
      <w:r w:rsidRPr="00F01521">
        <w:rPr>
          <w:sz w:val="24"/>
          <w:szCs w:val="24"/>
        </w:rPr>
        <w:t xml:space="preserve">. Hal </w:t>
      </w:r>
      <w:proofErr w:type="spellStart"/>
      <w:r w:rsidRPr="00F01521">
        <w:rPr>
          <w:sz w:val="24"/>
          <w:szCs w:val="24"/>
        </w:rPr>
        <w:t>ini</w:t>
      </w:r>
      <w:proofErr w:type="spellEnd"/>
      <w:r w:rsidRPr="00F01521">
        <w:rPr>
          <w:sz w:val="24"/>
          <w:szCs w:val="24"/>
        </w:rPr>
        <w:t xml:space="preserve"> </w:t>
      </w:r>
      <w:proofErr w:type="spellStart"/>
      <w:r w:rsidRPr="00F01521">
        <w:rPr>
          <w:sz w:val="24"/>
          <w:szCs w:val="24"/>
        </w:rPr>
        <w:t>terlihat</w:t>
      </w:r>
      <w:proofErr w:type="spellEnd"/>
      <w:r w:rsidRPr="00F01521">
        <w:rPr>
          <w:sz w:val="24"/>
          <w:szCs w:val="24"/>
        </w:rPr>
        <w:t xml:space="preserve"> </w:t>
      </w:r>
      <w:proofErr w:type="spellStart"/>
      <w:r w:rsidRPr="00F01521">
        <w:rPr>
          <w:sz w:val="24"/>
          <w:szCs w:val="24"/>
        </w:rPr>
        <w:t>dari</w:t>
      </w:r>
      <w:proofErr w:type="spellEnd"/>
      <w:r w:rsidRPr="00F01521">
        <w:rPr>
          <w:sz w:val="24"/>
          <w:szCs w:val="24"/>
        </w:rPr>
        <w:t xml:space="preserve"> </w:t>
      </w:r>
      <w:proofErr w:type="spellStart"/>
      <w:r w:rsidRPr="00F01521">
        <w:rPr>
          <w:sz w:val="24"/>
          <w:szCs w:val="24"/>
        </w:rPr>
        <w:t>Tampak</w:t>
      </w:r>
      <w:proofErr w:type="spellEnd"/>
      <w:r w:rsidRPr="00F01521">
        <w:rPr>
          <w:sz w:val="24"/>
          <w:szCs w:val="24"/>
        </w:rPr>
        <w:t xml:space="preserve"> </w:t>
      </w:r>
      <w:proofErr w:type="spellStart"/>
      <w:r w:rsidRPr="00F01521">
        <w:rPr>
          <w:sz w:val="24"/>
          <w:szCs w:val="24"/>
        </w:rPr>
        <w:t>sebelum</w:t>
      </w:r>
      <w:proofErr w:type="spellEnd"/>
      <w:r w:rsidRPr="00F01521">
        <w:rPr>
          <w:sz w:val="24"/>
          <w:szCs w:val="24"/>
        </w:rPr>
        <w:t xml:space="preserve"> </w:t>
      </w:r>
      <w:proofErr w:type="spellStart"/>
      <w:r w:rsidRPr="00F01521">
        <w:rPr>
          <w:sz w:val="24"/>
          <w:szCs w:val="24"/>
        </w:rPr>
        <w:t>menggunakan</w:t>
      </w:r>
      <w:proofErr w:type="spellEnd"/>
      <w:r w:rsidRPr="00F01521">
        <w:rPr>
          <w:sz w:val="24"/>
          <w:szCs w:val="24"/>
        </w:rPr>
        <w:t xml:space="preserve"> media </w:t>
      </w:r>
      <w:proofErr w:type="spellStart"/>
      <w:r w:rsidRPr="00F01521">
        <w:rPr>
          <w:sz w:val="24"/>
          <w:szCs w:val="24"/>
        </w:rPr>
        <w:t>komik</w:t>
      </w:r>
      <w:proofErr w:type="spellEnd"/>
      <w:r w:rsidRPr="00F01521">
        <w:rPr>
          <w:sz w:val="24"/>
          <w:szCs w:val="24"/>
        </w:rPr>
        <w:t xml:space="preserve"> digital rata-rata </w:t>
      </w:r>
      <w:proofErr w:type="spellStart"/>
      <w:r w:rsidRPr="00F01521">
        <w:rPr>
          <w:sz w:val="24"/>
          <w:szCs w:val="24"/>
        </w:rPr>
        <w:t>nilai</w:t>
      </w:r>
      <w:proofErr w:type="spellEnd"/>
      <w:r w:rsidRPr="00F01521">
        <w:rPr>
          <w:sz w:val="24"/>
          <w:szCs w:val="24"/>
        </w:rPr>
        <w:t xml:space="preserve"> </w:t>
      </w:r>
      <w:proofErr w:type="spellStart"/>
      <w:r w:rsidRPr="00F01521">
        <w:rPr>
          <w:sz w:val="24"/>
          <w:szCs w:val="24"/>
        </w:rPr>
        <w:t>yaitu</w:t>
      </w:r>
      <w:proofErr w:type="spellEnd"/>
      <w:r w:rsidRPr="00F01521">
        <w:rPr>
          <w:sz w:val="24"/>
          <w:szCs w:val="24"/>
        </w:rPr>
        <w:t xml:space="preserve"> </w:t>
      </w:r>
      <w:r w:rsidRPr="00F01521">
        <w:rPr>
          <w:rFonts w:cs="Calibri"/>
          <w:color w:val="000000"/>
          <w:sz w:val="24"/>
          <w:szCs w:val="24"/>
        </w:rPr>
        <w:t>57,43</w:t>
      </w:r>
      <w:r w:rsidRPr="00F01521">
        <w:rPr>
          <w:sz w:val="24"/>
          <w:szCs w:val="24"/>
        </w:rPr>
        <w:t xml:space="preserve"> dan </w:t>
      </w:r>
      <w:proofErr w:type="spellStart"/>
      <w:r w:rsidRPr="00F01521">
        <w:rPr>
          <w:sz w:val="24"/>
          <w:szCs w:val="24"/>
        </w:rPr>
        <w:t>setelah</w:t>
      </w:r>
      <w:proofErr w:type="spellEnd"/>
      <w:r w:rsidRPr="00F01521">
        <w:rPr>
          <w:sz w:val="24"/>
          <w:szCs w:val="24"/>
        </w:rPr>
        <w:t xml:space="preserve"> </w:t>
      </w:r>
      <w:proofErr w:type="spellStart"/>
      <w:r w:rsidRPr="00F01521">
        <w:rPr>
          <w:sz w:val="24"/>
          <w:szCs w:val="24"/>
        </w:rPr>
        <w:t>menggunakan</w:t>
      </w:r>
      <w:proofErr w:type="spellEnd"/>
      <w:r w:rsidRPr="00F01521">
        <w:rPr>
          <w:sz w:val="24"/>
          <w:szCs w:val="24"/>
        </w:rPr>
        <w:t xml:space="preserve"> media </w:t>
      </w:r>
      <w:proofErr w:type="spellStart"/>
      <w:r w:rsidRPr="00F01521">
        <w:rPr>
          <w:sz w:val="24"/>
          <w:szCs w:val="24"/>
        </w:rPr>
        <w:t>komik</w:t>
      </w:r>
      <w:proofErr w:type="spellEnd"/>
      <w:r w:rsidRPr="00F01521">
        <w:rPr>
          <w:sz w:val="24"/>
          <w:szCs w:val="24"/>
        </w:rPr>
        <w:t xml:space="preserve"> digital </w:t>
      </w:r>
      <w:proofErr w:type="spellStart"/>
      <w:r w:rsidRPr="00F01521">
        <w:rPr>
          <w:sz w:val="24"/>
          <w:szCs w:val="24"/>
        </w:rPr>
        <w:t>yaitu</w:t>
      </w:r>
      <w:proofErr w:type="spellEnd"/>
      <w:r w:rsidRPr="00F01521">
        <w:rPr>
          <w:sz w:val="24"/>
          <w:szCs w:val="24"/>
        </w:rPr>
        <w:t xml:space="preserve"> </w:t>
      </w:r>
      <w:r w:rsidRPr="00F01521">
        <w:rPr>
          <w:rFonts w:cs="Calibri"/>
          <w:color w:val="000000"/>
          <w:sz w:val="24"/>
          <w:szCs w:val="24"/>
        </w:rPr>
        <w:t>82,35</w:t>
      </w:r>
      <w:r w:rsidRPr="00F01521">
        <w:rPr>
          <w:sz w:val="24"/>
          <w:szCs w:val="24"/>
        </w:rPr>
        <w:t xml:space="preserve">. Dan </w:t>
      </w:r>
      <w:proofErr w:type="spellStart"/>
      <w:r w:rsidRPr="00F01521">
        <w:rPr>
          <w:sz w:val="24"/>
          <w:szCs w:val="24"/>
        </w:rPr>
        <w:t>bisa</w:t>
      </w:r>
      <w:proofErr w:type="spellEnd"/>
      <w:r w:rsidRPr="00F01521">
        <w:rPr>
          <w:sz w:val="24"/>
          <w:szCs w:val="24"/>
        </w:rPr>
        <w:t xml:space="preserve"> </w:t>
      </w:r>
      <w:proofErr w:type="spellStart"/>
      <w:r w:rsidRPr="00F01521">
        <w:rPr>
          <w:sz w:val="24"/>
          <w:szCs w:val="24"/>
        </w:rPr>
        <w:t>dilihat</w:t>
      </w:r>
      <w:proofErr w:type="spellEnd"/>
      <w:r w:rsidRPr="00F01521">
        <w:rPr>
          <w:sz w:val="24"/>
          <w:szCs w:val="24"/>
        </w:rPr>
        <w:t xml:space="preserve"> pada </w:t>
      </w:r>
      <w:proofErr w:type="spellStart"/>
      <w:r w:rsidRPr="00F01521">
        <w:rPr>
          <w:sz w:val="24"/>
          <w:szCs w:val="24"/>
        </w:rPr>
        <w:t>hasil</w:t>
      </w:r>
      <w:proofErr w:type="spellEnd"/>
      <w:r w:rsidRPr="00F01521">
        <w:rPr>
          <w:sz w:val="24"/>
          <w:szCs w:val="24"/>
        </w:rPr>
        <w:t xml:space="preserve"> uji </w:t>
      </w:r>
      <w:proofErr w:type="spellStart"/>
      <w:r w:rsidRPr="00F01521">
        <w:rPr>
          <w:sz w:val="24"/>
          <w:szCs w:val="24"/>
        </w:rPr>
        <w:t>hipotesis</w:t>
      </w:r>
      <w:proofErr w:type="spellEnd"/>
      <w:r w:rsidRPr="00F01521">
        <w:rPr>
          <w:sz w:val="24"/>
          <w:szCs w:val="24"/>
        </w:rPr>
        <w:t xml:space="preserve"> yang </w:t>
      </w:r>
      <w:proofErr w:type="spellStart"/>
      <w:r w:rsidRPr="00F01521">
        <w:rPr>
          <w:sz w:val="24"/>
          <w:szCs w:val="24"/>
        </w:rPr>
        <w:t>diperoleh</w:t>
      </w:r>
      <w:proofErr w:type="spellEnd"/>
      <w:r w:rsidRPr="00F01521">
        <w:rPr>
          <w:sz w:val="24"/>
          <w:szCs w:val="24"/>
        </w:rPr>
        <w:t xml:space="preserve"> 0.001, </w:t>
      </w:r>
      <w:proofErr w:type="spellStart"/>
      <w:r w:rsidRPr="00F01521">
        <w:rPr>
          <w:sz w:val="24"/>
          <w:szCs w:val="24"/>
        </w:rPr>
        <w:t>maka</w:t>
      </w:r>
      <w:proofErr w:type="spellEnd"/>
      <w:r w:rsidRPr="00F01521">
        <w:rPr>
          <w:sz w:val="24"/>
          <w:szCs w:val="24"/>
        </w:rPr>
        <w:t xml:space="preserve"> Ho </w:t>
      </w:r>
      <w:proofErr w:type="spellStart"/>
      <w:r w:rsidRPr="00F01521">
        <w:rPr>
          <w:sz w:val="24"/>
          <w:szCs w:val="24"/>
        </w:rPr>
        <w:t>ditolak</w:t>
      </w:r>
      <w:proofErr w:type="spellEnd"/>
      <w:r w:rsidRPr="00F01521">
        <w:rPr>
          <w:sz w:val="24"/>
          <w:szCs w:val="24"/>
        </w:rPr>
        <w:t xml:space="preserve">. Dari </w:t>
      </w:r>
      <w:proofErr w:type="spellStart"/>
      <w:r w:rsidRPr="00F01521">
        <w:rPr>
          <w:sz w:val="24"/>
          <w:szCs w:val="24"/>
        </w:rPr>
        <w:t>sini</w:t>
      </w:r>
      <w:proofErr w:type="spellEnd"/>
      <w:r w:rsidRPr="00F01521">
        <w:rPr>
          <w:sz w:val="24"/>
          <w:szCs w:val="24"/>
        </w:rPr>
        <w:t xml:space="preserve"> </w:t>
      </w:r>
      <w:proofErr w:type="spellStart"/>
      <w:r w:rsidRPr="00F01521">
        <w:rPr>
          <w:sz w:val="24"/>
          <w:szCs w:val="24"/>
        </w:rPr>
        <w:t>dapat</w:t>
      </w:r>
      <w:proofErr w:type="spellEnd"/>
      <w:r w:rsidRPr="00F01521">
        <w:rPr>
          <w:sz w:val="24"/>
          <w:szCs w:val="24"/>
        </w:rPr>
        <w:t xml:space="preserve"> </w:t>
      </w:r>
      <w:proofErr w:type="spellStart"/>
      <w:r w:rsidRPr="00F01521">
        <w:rPr>
          <w:sz w:val="24"/>
          <w:szCs w:val="24"/>
        </w:rPr>
        <w:t>disimpulkan</w:t>
      </w:r>
      <w:proofErr w:type="spellEnd"/>
      <w:r w:rsidRPr="00F01521">
        <w:rPr>
          <w:sz w:val="24"/>
          <w:szCs w:val="24"/>
        </w:rPr>
        <w:t xml:space="preserve"> </w:t>
      </w:r>
      <w:proofErr w:type="spellStart"/>
      <w:r w:rsidRPr="00F01521">
        <w:rPr>
          <w:sz w:val="24"/>
          <w:szCs w:val="24"/>
        </w:rPr>
        <w:t>bahwa</w:t>
      </w:r>
      <w:proofErr w:type="spellEnd"/>
      <w:r w:rsidRPr="00F01521">
        <w:rPr>
          <w:sz w:val="24"/>
          <w:szCs w:val="24"/>
        </w:rPr>
        <w:t xml:space="preserve"> </w:t>
      </w:r>
      <w:proofErr w:type="spellStart"/>
      <w:r w:rsidRPr="00F01521">
        <w:rPr>
          <w:sz w:val="24"/>
          <w:szCs w:val="24"/>
        </w:rPr>
        <w:t>belajar</w:t>
      </w:r>
      <w:proofErr w:type="spellEnd"/>
      <w:r w:rsidRPr="00F01521">
        <w:rPr>
          <w:sz w:val="24"/>
          <w:szCs w:val="24"/>
        </w:rPr>
        <w:t xml:space="preserve"> </w:t>
      </w:r>
      <w:proofErr w:type="spellStart"/>
      <w:r w:rsidRPr="00F01521">
        <w:rPr>
          <w:sz w:val="24"/>
          <w:szCs w:val="24"/>
        </w:rPr>
        <w:t>dengan</w:t>
      </w:r>
      <w:proofErr w:type="spellEnd"/>
      <w:r w:rsidRPr="00F01521">
        <w:rPr>
          <w:sz w:val="24"/>
          <w:szCs w:val="24"/>
        </w:rPr>
        <w:t xml:space="preserve"> </w:t>
      </w:r>
      <w:proofErr w:type="spellStart"/>
      <w:r w:rsidRPr="00F01521">
        <w:rPr>
          <w:sz w:val="24"/>
          <w:szCs w:val="24"/>
        </w:rPr>
        <w:t>menggunakan</w:t>
      </w:r>
      <w:proofErr w:type="spellEnd"/>
      <w:r w:rsidRPr="00F01521">
        <w:rPr>
          <w:sz w:val="24"/>
          <w:szCs w:val="24"/>
        </w:rPr>
        <w:t xml:space="preserve"> media </w:t>
      </w:r>
      <w:proofErr w:type="spellStart"/>
      <w:r w:rsidRPr="00F01521">
        <w:rPr>
          <w:sz w:val="24"/>
          <w:szCs w:val="24"/>
        </w:rPr>
        <w:t>komik</w:t>
      </w:r>
      <w:proofErr w:type="spellEnd"/>
      <w:r w:rsidRPr="00F01521">
        <w:rPr>
          <w:sz w:val="24"/>
          <w:szCs w:val="24"/>
        </w:rPr>
        <w:t xml:space="preserve"> digital </w:t>
      </w:r>
      <w:proofErr w:type="spellStart"/>
      <w:r w:rsidRPr="00F01521">
        <w:rPr>
          <w:sz w:val="24"/>
          <w:szCs w:val="24"/>
        </w:rPr>
        <w:t>berpengaruh</w:t>
      </w:r>
      <w:proofErr w:type="spellEnd"/>
      <w:r w:rsidRPr="00F01521">
        <w:rPr>
          <w:sz w:val="24"/>
          <w:szCs w:val="24"/>
        </w:rPr>
        <w:t xml:space="preserve"> </w:t>
      </w:r>
      <w:proofErr w:type="spellStart"/>
      <w:r w:rsidRPr="00F01521">
        <w:rPr>
          <w:sz w:val="24"/>
          <w:szCs w:val="24"/>
        </w:rPr>
        <w:t>positif</w:t>
      </w:r>
      <w:proofErr w:type="spellEnd"/>
      <w:r w:rsidRPr="00F01521">
        <w:rPr>
          <w:sz w:val="24"/>
          <w:szCs w:val="24"/>
        </w:rPr>
        <w:t xml:space="preserve"> Hasil Belajar.</w:t>
      </w:r>
    </w:p>
    <w:p w14:paraId="63C16BA1" w14:textId="77777777" w:rsidR="005E3D12" w:rsidRPr="008D732E" w:rsidRDefault="005E3D12" w:rsidP="00FF2F19">
      <w:pPr>
        <w:rPr>
          <w:b/>
          <w:bCs/>
          <w:sz w:val="24"/>
          <w:szCs w:val="24"/>
        </w:rPr>
      </w:pPr>
    </w:p>
    <w:p w14:paraId="2E3021FB" w14:textId="34CA75BE" w:rsidR="00DC2D6B" w:rsidRPr="00DC2D6B" w:rsidRDefault="005E3D12" w:rsidP="00DC2D6B">
      <w:pPr>
        <w:rPr>
          <w:color w:val="000000"/>
          <w:sz w:val="24"/>
          <w:szCs w:val="24"/>
          <w:lang w:val="pt-BR"/>
        </w:rPr>
      </w:pPr>
      <w:r>
        <w:rPr>
          <w:rStyle w:val="apple-style-span"/>
          <w:b/>
          <w:color w:val="000000"/>
          <w:sz w:val="24"/>
          <w:szCs w:val="24"/>
        </w:rPr>
        <w:t xml:space="preserve">5. </w:t>
      </w:r>
      <w:r w:rsidR="00E93805">
        <w:rPr>
          <w:rStyle w:val="apple-style-span"/>
          <w:b/>
          <w:color w:val="000000"/>
          <w:sz w:val="24"/>
          <w:szCs w:val="24"/>
          <w:lang w:val="id-ID"/>
        </w:rPr>
        <w:t>DAFTAR PUSTAKA</w:t>
      </w:r>
    </w:p>
    <w:p w14:paraId="1FED350B" w14:textId="77777777" w:rsidR="003B695F" w:rsidRDefault="003B695F" w:rsidP="003B695F">
      <w:pPr>
        <w:widowControl w:val="0"/>
        <w:autoSpaceDE w:val="0"/>
        <w:autoSpaceDN w:val="0"/>
        <w:adjustRightInd w:val="0"/>
        <w:jc w:val="both"/>
        <w:rPr>
          <w:sz w:val="24"/>
          <w:szCs w:val="24"/>
          <w:lang w:val="id-ID"/>
        </w:rPr>
      </w:pPr>
    </w:p>
    <w:p w14:paraId="7502A218"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bCs/>
          <w:noProof/>
          <w:sz w:val="24"/>
          <w:szCs w:val="24"/>
        </w:rPr>
        <w:fldChar w:fldCharType="begin" w:fldLock="1"/>
      </w:r>
      <w:r w:rsidRPr="00F01521">
        <w:rPr>
          <w:bCs/>
          <w:noProof/>
          <w:sz w:val="24"/>
          <w:szCs w:val="24"/>
        </w:rPr>
        <w:instrText xml:space="preserve">ADDIN Mendeley Bibliography CSL_BIBLIOGRAPHY </w:instrText>
      </w:r>
      <w:r w:rsidRPr="00F01521">
        <w:rPr>
          <w:bCs/>
          <w:noProof/>
          <w:sz w:val="24"/>
          <w:szCs w:val="24"/>
        </w:rPr>
        <w:fldChar w:fldCharType="separate"/>
      </w:r>
      <w:r w:rsidRPr="00F01521">
        <w:rPr>
          <w:noProof/>
          <w:sz w:val="24"/>
          <w:szCs w:val="24"/>
        </w:rPr>
        <w:t xml:space="preserve">Almas Barizah Fathaniah, R. K. (2023). Perbandingan Efektivitas Media Poster, Video, Serta Komik Terhadap Peningkatan Pengetahuan Tentang Sarapan Pada Anak SDN Margahayu XIX Bekasi. </w:t>
      </w:r>
      <w:r w:rsidRPr="00F01521">
        <w:rPr>
          <w:i/>
          <w:iCs/>
          <w:noProof/>
          <w:sz w:val="24"/>
          <w:szCs w:val="24"/>
        </w:rPr>
        <w:t>Jurnal Media Gizi Pangan</w:t>
      </w:r>
      <w:r w:rsidRPr="00F01521">
        <w:rPr>
          <w:noProof/>
          <w:sz w:val="24"/>
          <w:szCs w:val="24"/>
        </w:rPr>
        <w:t>.</w:t>
      </w:r>
    </w:p>
    <w:p w14:paraId="011177CC"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Devi Meliana, Bing Bedjo Tanudjaja, D. K. (2020). Perancangan Komik Digital Tentang Insecurity Pada Kehidupan Sosial Kepribadian Introvert Bagi Remaja Usia 15-21 Tahun. </w:t>
      </w:r>
      <w:r w:rsidRPr="00F01521">
        <w:rPr>
          <w:i/>
          <w:iCs/>
          <w:noProof/>
          <w:sz w:val="24"/>
          <w:szCs w:val="24"/>
        </w:rPr>
        <w:t>Jurnal DKV Adiwarna</w:t>
      </w:r>
      <w:r w:rsidRPr="00F01521">
        <w:rPr>
          <w:noProof/>
          <w:sz w:val="24"/>
          <w:szCs w:val="24"/>
        </w:rPr>
        <w:t xml:space="preserve">, </w:t>
      </w:r>
      <w:r w:rsidRPr="00F01521">
        <w:rPr>
          <w:i/>
          <w:iCs/>
          <w:noProof/>
          <w:sz w:val="24"/>
          <w:szCs w:val="24"/>
        </w:rPr>
        <w:t>2 (17)</w:t>
      </w:r>
      <w:r w:rsidRPr="00F01521">
        <w:rPr>
          <w:noProof/>
          <w:sz w:val="24"/>
          <w:szCs w:val="24"/>
        </w:rPr>
        <w:t>, 9.</w:t>
      </w:r>
    </w:p>
    <w:p w14:paraId="162D7101"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Dibrina Raseuki Ginting. (2020). Pengembagan Media Komik Digital untuk Meningkatkan Minat Belajar Siswa Subtema 2 Manusia dan Lingkunganya Kelas V Sekolah Dasar. </w:t>
      </w:r>
      <w:r w:rsidRPr="00F01521">
        <w:rPr>
          <w:i/>
          <w:iCs/>
          <w:noProof/>
          <w:sz w:val="24"/>
          <w:szCs w:val="24"/>
        </w:rPr>
        <w:t>Digilib.Uin-Suka.Ac.Id</w:t>
      </w:r>
      <w:r w:rsidRPr="00F01521">
        <w:rPr>
          <w:noProof/>
          <w:sz w:val="24"/>
          <w:szCs w:val="24"/>
        </w:rPr>
        <w:t>.</w:t>
      </w:r>
    </w:p>
    <w:p w14:paraId="6854E710"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Endah Yuliana Lestari, Dewi Shinta, Joko Susilo, K. (2022). Efektivitas Penggunaan Media Komik Edukasi Bermuatan Budaya Jawa dalam Meningkatkan Keterampilan Membaca Pemahaman Siswa Sekolah Dasar. </w:t>
      </w:r>
      <w:r w:rsidRPr="00F01521">
        <w:rPr>
          <w:i/>
          <w:iCs/>
          <w:noProof/>
          <w:sz w:val="24"/>
          <w:szCs w:val="24"/>
        </w:rPr>
        <w:t>Jurnal Basicedu</w:t>
      </w:r>
      <w:r w:rsidRPr="00F01521">
        <w:rPr>
          <w:noProof/>
          <w:sz w:val="24"/>
          <w:szCs w:val="24"/>
        </w:rPr>
        <w:t xml:space="preserve">, </w:t>
      </w:r>
      <w:r w:rsidRPr="00F01521">
        <w:rPr>
          <w:i/>
          <w:iCs/>
          <w:noProof/>
          <w:sz w:val="24"/>
          <w:szCs w:val="24"/>
        </w:rPr>
        <w:t>Vol 6 No 2</w:t>
      </w:r>
      <w:r w:rsidRPr="00F01521">
        <w:rPr>
          <w:noProof/>
          <w:sz w:val="24"/>
          <w:szCs w:val="24"/>
        </w:rPr>
        <w:t>.</w:t>
      </w:r>
    </w:p>
    <w:p w14:paraId="1C3142E5"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Fironika Kusumadewi, Rida Ulia, N., &amp; Sari, Y. (2020). Pengembangan Bahan Ajar Matematika Berbasis Komik Digital Untuk Meningkatkan Minat Baca Siswa Sekolah Dasar. </w:t>
      </w:r>
      <w:r w:rsidRPr="00F01521">
        <w:rPr>
          <w:i/>
          <w:iCs/>
          <w:noProof/>
          <w:sz w:val="24"/>
          <w:szCs w:val="24"/>
        </w:rPr>
        <w:t>Muhammad Izzatul Faqih</w:t>
      </w:r>
      <w:r w:rsidRPr="00F01521">
        <w:rPr>
          <w:noProof/>
          <w:sz w:val="24"/>
          <w:szCs w:val="24"/>
        </w:rPr>
        <w:t xml:space="preserve">, </w:t>
      </w:r>
      <w:r w:rsidRPr="00F01521">
        <w:rPr>
          <w:i/>
          <w:iCs/>
          <w:noProof/>
          <w:sz w:val="24"/>
          <w:szCs w:val="24"/>
        </w:rPr>
        <w:t>10</w:t>
      </w:r>
      <w:r w:rsidRPr="00F01521">
        <w:rPr>
          <w:noProof/>
          <w:sz w:val="24"/>
          <w:szCs w:val="24"/>
        </w:rPr>
        <w:t>(1), 85–101.</w:t>
      </w:r>
    </w:p>
    <w:p w14:paraId="28E0008B"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Henzi Haryanto, Kartono, R. P. (2023). Pengembangan Media Komik Digital Pada Materi Siklus Air Untuk Meningkatkan Hasil Belajar Siswa Kelas V Sd Negeri 5 Pontianak Timur. </w:t>
      </w:r>
      <w:r w:rsidRPr="00F01521">
        <w:rPr>
          <w:i/>
          <w:iCs/>
          <w:noProof/>
          <w:sz w:val="24"/>
          <w:szCs w:val="24"/>
        </w:rPr>
        <w:t>Fonditia: Jurnal Pendidikan Dasar</w:t>
      </w:r>
      <w:r w:rsidRPr="00F01521">
        <w:rPr>
          <w:noProof/>
          <w:sz w:val="24"/>
          <w:szCs w:val="24"/>
        </w:rPr>
        <w:t xml:space="preserve">, </w:t>
      </w:r>
      <w:r w:rsidRPr="00F01521">
        <w:rPr>
          <w:i/>
          <w:iCs/>
          <w:noProof/>
          <w:sz w:val="24"/>
          <w:szCs w:val="24"/>
        </w:rPr>
        <w:t>7</w:t>
      </w:r>
      <w:r w:rsidRPr="00F01521">
        <w:rPr>
          <w:noProof/>
          <w:sz w:val="24"/>
          <w:szCs w:val="24"/>
        </w:rPr>
        <w:t>, 331–339.</w:t>
      </w:r>
    </w:p>
    <w:p w14:paraId="34819490"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Intan Ghaida Safitri, Atep Sujana, A. N. A. (2023). Pengembangan BARCODI (Barcode Comic Digital) Berorientasi Penguasaan Konsep Siswa Sekolah Dasar pada Materi Fotosintesis. </w:t>
      </w:r>
      <w:r w:rsidRPr="00F01521">
        <w:rPr>
          <w:i/>
          <w:iCs/>
          <w:noProof/>
          <w:sz w:val="24"/>
          <w:szCs w:val="24"/>
        </w:rPr>
        <w:t>Lectura: Jurnal Pendidikan</w:t>
      </w:r>
      <w:r w:rsidRPr="00F01521">
        <w:rPr>
          <w:noProof/>
          <w:sz w:val="24"/>
          <w:szCs w:val="24"/>
        </w:rPr>
        <w:t xml:space="preserve">, </w:t>
      </w:r>
      <w:r w:rsidRPr="00F01521">
        <w:rPr>
          <w:i/>
          <w:iCs/>
          <w:noProof/>
          <w:sz w:val="24"/>
          <w:szCs w:val="24"/>
        </w:rPr>
        <w:t>Volume 14,</w:t>
      </w:r>
      <w:r w:rsidRPr="00F01521">
        <w:rPr>
          <w:noProof/>
          <w:sz w:val="24"/>
          <w:szCs w:val="24"/>
        </w:rPr>
        <w:t xml:space="preserve"> 111–125.</w:t>
      </w:r>
    </w:p>
    <w:p w14:paraId="6A2D1766"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Leni Marliana, H. S. (2020). Keefektifan penggunaan media komik digital dalam kemampuan membaca pemahaman siswa kelas iv sekolah dasar. </w:t>
      </w:r>
      <w:r w:rsidRPr="00F01521">
        <w:rPr>
          <w:i/>
          <w:iCs/>
          <w:noProof/>
          <w:sz w:val="24"/>
          <w:szCs w:val="24"/>
        </w:rPr>
        <w:t>Ejournal.unesa.ac.id</w:t>
      </w:r>
      <w:r w:rsidRPr="00F01521">
        <w:rPr>
          <w:noProof/>
          <w:sz w:val="24"/>
          <w:szCs w:val="24"/>
        </w:rPr>
        <w:t>, 1274–1283.</w:t>
      </w:r>
    </w:p>
    <w:p w14:paraId="5EE7A202"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Mawan Akhir Riwanto, M. P. W. (2018). Efektivitas Penggunaan Media Komik Digital (Cartoon Story Maker) Dalam pembelajaran Tema Selalu Berhemat Energi. </w:t>
      </w:r>
      <w:r w:rsidRPr="00F01521">
        <w:rPr>
          <w:i/>
          <w:iCs/>
          <w:noProof/>
          <w:sz w:val="24"/>
          <w:szCs w:val="24"/>
        </w:rPr>
        <w:t>Jurnal PANCAR</w:t>
      </w:r>
      <w:r w:rsidRPr="00F01521">
        <w:rPr>
          <w:noProof/>
          <w:sz w:val="24"/>
          <w:szCs w:val="24"/>
        </w:rPr>
        <w:t xml:space="preserve">, </w:t>
      </w:r>
      <w:r w:rsidRPr="00F01521">
        <w:rPr>
          <w:i/>
          <w:iCs/>
          <w:noProof/>
          <w:sz w:val="24"/>
          <w:szCs w:val="24"/>
        </w:rPr>
        <w:t>Vol. 2</w:t>
      </w:r>
      <w:r w:rsidRPr="00F01521">
        <w:rPr>
          <w:noProof/>
          <w:sz w:val="24"/>
          <w:szCs w:val="24"/>
        </w:rPr>
        <w:t xml:space="preserve">, </w:t>
      </w:r>
      <w:r w:rsidRPr="00F01521">
        <w:rPr>
          <w:i/>
          <w:iCs/>
          <w:noProof/>
          <w:sz w:val="24"/>
          <w:szCs w:val="24"/>
        </w:rPr>
        <w:t>No</w:t>
      </w:r>
      <w:r w:rsidRPr="00F01521">
        <w:rPr>
          <w:noProof/>
          <w:sz w:val="24"/>
          <w:szCs w:val="24"/>
        </w:rPr>
        <w:t>, 2550–0619.</w:t>
      </w:r>
    </w:p>
    <w:p w14:paraId="773F0D86"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Nova Triana Tarigan. (2018). Pengembangan Buku Cerita Bergambar Untuk Meningkatkan Minat Baca Siswa Kelas IV Sekolah Dasar. </w:t>
      </w:r>
      <w:r w:rsidRPr="00F01521">
        <w:rPr>
          <w:i/>
          <w:iCs/>
          <w:noProof/>
          <w:sz w:val="24"/>
          <w:szCs w:val="24"/>
        </w:rPr>
        <w:t>Jurnal Curere</w:t>
      </w:r>
      <w:r w:rsidRPr="00F01521">
        <w:rPr>
          <w:noProof/>
          <w:sz w:val="24"/>
          <w:szCs w:val="24"/>
        </w:rPr>
        <w:t xml:space="preserve">, </w:t>
      </w:r>
      <w:r w:rsidRPr="00F01521">
        <w:rPr>
          <w:i/>
          <w:iCs/>
          <w:noProof/>
          <w:sz w:val="24"/>
          <w:szCs w:val="24"/>
        </w:rPr>
        <w:t>Vol.02 No.</w:t>
      </w:r>
      <w:r w:rsidRPr="00F01521">
        <w:rPr>
          <w:noProof/>
          <w:sz w:val="24"/>
          <w:szCs w:val="24"/>
        </w:rPr>
        <w:t>, 2597–9507.</w:t>
      </w:r>
    </w:p>
    <w:p w14:paraId="48F6D5F9"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Saadah, S. N., &amp; Karjatin, A. (2021). Pengaruh Media Komik Digital Terhadap Pengetahuan Cuci Tangan Siswa Sekolah Dasar Influence of Digital Comic Media on Student Knowledge </w:t>
      </w:r>
      <w:r w:rsidRPr="00F01521">
        <w:rPr>
          <w:noProof/>
          <w:sz w:val="24"/>
          <w:szCs w:val="24"/>
        </w:rPr>
        <w:lastRenderedPageBreak/>
        <w:t xml:space="preserve">about Hand Washing. </w:t>
      </w:r>
      <w:r w:rsidRPr="00F01521">
        <w:rPr>
          <w:i/>
          <w:iCs/>
          <w:noProof/>
          <w:sz w:val="24"/>
          <w:szCs w:val="24"/>
        </w:rPr>
        <w:t>Jurnal Kesehatan Siliwangi</w:t>
      </w:r>
      <w:r w:rsidRPr="00F01521">
        <w:rPr>
          <w:noProof/>
          <w:sz w:val="24"/>
          <w:szCs w:val="24"/>
        </w:rPr>
        <w:t xml:space="preserve">, </w:t>
      </w:r>
      <w:r w:rsidRPr="00F01521">
        <w:rPr>
          <w:i/>
          <w:iCs/>
          <w:noProof/>
          <w:sz w:val="24"/>
          <w:szCs w:val="24"/>
        </w:rPr>
        <w:t>2</w:t>
      </w:r>
      <w:r w:rsidRPr="00F01521">
        <w:rPr>
          <w:noProof/>
          <w:sz w:val="24"/>
          <w:szCs w:val="24"/>
        </w:rPr>
        <w:t>(1), 60–64.</w:t>
      </w:r>
    </w:p>
    <w:p w14:paraId="407B9AE2"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Treshinta Putri Dhamayanti, A. Y. (2020). The Effectiveness of Mindfulness Therapy for Anxiety: A Review of Meta Analysis. </w:t>
      </w:r>
      <w:r w:rsidRPr="00F01521">
        <w:rPr>
          <w:i/>
          <w:iCs/>
          <w:noProof/>
          <w:sz w:val="24"/>
          <w:szCs w:val="24"/>
        </w:rPr>
        <w:t>Journal PSIKODIMENSIA</w:t>
      </w:r>
      <w:r w:rsidRPr="00F01521">
        <w:rPr>
          <w:noProof/>
          <w:sz w:val="24"/>
          <w:szCs w:val="24"/>
        </w:rPr>
        <w:t xml:space="preserve">, </w:t>
      </w:r>
      <w:r w:rsidRPr="00F01521">
        <w:rPr>
          <w:i/>
          <w:iCs/>
          <w:noProof/>
          <w:sz w:val="24"/>
          <w:szCs w:val="24"/>
        </w:rPr>
        <w:t>Volume 19,</w:t>
      </w:r>
      <w:r w:rsidRPr="00F01521">
        <w:rPr>
          <w:noProof/>
          <w:sz w:val="24"/>
          <w:szCs w:val="24"/>
        </w:rPr>
        <w:t xml:space="preserve"> 1411–6073.</w:t>
      </w:r>
    </w:p>
    <w:p w14:paraId="60F19961" w14:textId="77777777" w:rsidR="00AF149D" w:rsidRPr="00F01521" w:rsidRDefault="00AF149D" w:rsidP="00AF149D">
      <w:pPr>
        <w:widowControl w:val="0"/>
        <w:autoSpaceDE w:val="0"/>
        <w:autoSpaceDN w:val="0"/>
        <w:adjustRightInd w:val="0"/>
        <w:ind w:left="480" w:hanging="480"/>
        <w:jc w:val="both"/>
        <w:rPr>
          <w:noProof/>
          <w:sz w:val="24"/>
          <w:szCs w:val="24"/>
        </w:rPr>
      </w:pPr>
      <w:r w:rsidRPr="00F01521">
        <w:rPr>
          <w:noProof/>
          <w:sz w:val="24"/>
          <w:szCs w:val="24"/>
        </w:rPr>
        <w:t xml:space="preserve">Tri Astuti, Sholeh Hidayat, I. R. (2021). Efektivitas Media Komik Berbasis Pembelajaran Kontekstual Untuk Meningkatkan Hasil Belajar Peserta Didik Kelas III Sd Negeri Karundang 2. </w:t>
      </w:r>
      <w:r w:rsidRPr="00F01521">
        <w:rPr>
          <w:i/>
          <w:iCs/>
          <w:noProof/>
          <w:sz w:val="24"/>
          <w:szCs w:val="24"/>
        </w:rPr>
        <w:t>JTPPm (Jurnal Teknologi Pendidikan Dan Pembelajaran): Edutech and Intructional Research Journal</w:t>
      </w:r>
      <w:r w:rsidRPr="00F01521">
        <w:rPr>
          <w:noProof/>
          <w:sz w:val="24"/>
          <w:szCs w:val="24"/>
        </w:rPr>
        <w:t xml:space="preserve">, </w:t>
      </w:r>
      <w:r w:rsidRPr="00F01521">
        <w:rPr>
          <w:i/>
          <w:iCs/>
          <w:noProof/>
          <w:sz w:val="24"/>
          <w:szCs w:val="24"/>
        </w:rPr>
        <w:t>8 (2)</w:t>
      </w:r>
      <w:r w:rsidRPr="00F01521">
        <w:rPr>
          <w:noProof/>
          <w:sz w:val="24"/>
          <w:szCs w:val="24"/>
        </w:rPr>
        <w:t>.</w:t>
      </w:r>
    </w:p>
    <w:p w14:paraId="2F9610CE" w14:textId="77777777" w:rsidR="00AF149D" w:rsidRPr="00F01521" w:rsidRDefault="00AF149D" w:rsidP="00AF149D">
      <w:pPr>
        <w:jc w:val="both"/>
        <w:rPr>
          <w:bCs/>
          <w:noProof/>
          <w:sz w:val="24"/>
          <w:szCs w:val="24"/>
        </w:rPr>
      </w:pPr>
      <w:r w:rsidRPr="00F01521">
        <w:rPr>
          <w:bCs/>
          <w:noProof/>
          <w:sz w:val="24"/>
          <w:szCs w:val="24"/>
        </w:rPr>
        <w:fldChar w:fldCharType="end"/>
      </w:r>
    </w:p>
    <w:p w14:paraId="2B0F7E43" w14:textId="77777777" w:rsidR="00AF149D" w:rsidRPr="00F01521" w:rsidRDefault="00AF149D" w:rsidP="00AF149D">
      <w:pPr>
        <w:jc w:val="both"/>
        <w:rPr>
          <w:sz w:val="24"/>
          <w:szCs w:val="24"/>
        </w:rPr>
      </w:pPr>
    </w:p>
    <w:p w14:paraId="79294C29" w14:textId="77777777" w:rsidR="003B695F" w:rsidRDefault="003B695F" w:rsidP="003B695F">
      <w:pPr>
        <w:widowControl w:val="0"/>
        <w:autoSpaceDE w:val="0"/>
        <w:autoSpaceDN w:val="0"/>
        <w:adjustRightInd w:val="0"/>
        <w:jc w:val="both"/>
        <w:rPr>
          <w:color w:val="000000"/>
          <w:sz w:val="24"/>
          <w:szCs w:val="24"/>
          <w:lang w:val="id-ID"/>
        </w:rPr>
      </w:pPr>
    </w:p>
    <w:p w14:paraId="2C3618C5" w14:textId="77777777" w:rsidR="005E3D12" w:rsidRDefault="005E3D12" w:rsidP="00231A19">
      <w:pPr>
        <w:jc w:val="both"/>
        <w:rPr>
          <w:color w:val="000000"/>
          <w:sz w:val="18"/>
          <w:szCs w:val="18"/>
        </w:rPr>
      </w:pPr>
    </w:p>
    <w:sectPr w:rsidR="005E3D12" w:rsidSect="00E93805">
      <w:headerReference w:type="even" r:id="rId13"/>
      <w:headerReference w:type="default" r:id="rId14"/>
      <w:footerReference w:type="default" r:id="rId15"/>
      <w:headerReference w:type="first" r:id="rId16"/>
      <w:footerReference w:type="first" r:id="rId17"/>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0F46" w14:textId="77777777" w:rsidR="000B588B" w:rsidRDefault="000B588B">
      <w:r>
        <w:separator/>
      </w:r>
    </w:p>
  </w:endnote>
  <w:endnote w:type="continuationSeparator" w:id="0">
    <w:p w14:paraId="566920ED" w14:textId="77777777" w:rsidR="000B588B" w:rsidRDefault="000B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BA26" w14:textId="77777777" w:rsidR="000B588B" w:rsidRDefault="000B588B">
      <w:r>
        <w:separator/>
      </w:r>
    </w:p>
  </w:footnote>
  <w:footnote w:type="continuationSeparator" w:id="0">
    <w:p w14:paraId="7A61D758" w14:textId="77777777" w:rsidR="000B588B" w:rsidRDefault="000B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637E8">
      <w:rPr>
        <w:rStyle w:val="PageNumber"/>
        <w:noProof/>
      </w:rPr>
      <w:t>4</w:t>
    </w:r>
    <w:r w:rsidRPr="003D5B84">
      <w:rPr>
        <w:rStyle w:val="PageNumber"/>
      </w:rPr>
      <w:fldChar w:fldCharType="end"/>
    </w:r>
  </w:p>
  <w:p w14:paraId="63E1C920" w14:textId="7777777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r w:rsidR="00D63462" w:rsidRPr="00D63462">
      <w:rPr>
        <w:i/>
      </w:rPr>
      <w:t xml:space="preserve">Nama </w:t>
    </w:r>
    <w:proofErr w:type="spellStart"/>
    <w:r w:rsidR="00D63462" w:rsidRPr="00D63462">
      <w:rPr>
        <w:i/>
      </w:rPr>
      <w:t>Belakang</w:t>
    </w:r>
    <w:proofErr w:type="spellEnd"/>
    <w:r w:rsidR="00D63462" w:rsidRPr="00D63462">
      <w:rPr>
        <w:i/>
      </w:rPr>
      <w:t xml:space="preserve"> Penulis-1, Nama </w:t>
    </w:r>
    <w:proofErr w:type="spellStart"/>
    <w:r w:rsidR="00D63462" w:rsidRPr="00D63462">
      <w:rPr>
        <w:i/>
      </w:rPr>
      <w:t>Belakang</w:t>
    </w:r>
    <w:proofErr w:type="spellEnd"/>
    <w:r w:rsidR="00D63462" w:rsidRPr="00D63462">
      <w:rPr>
        <w:i/>
      </w:rPr>
      <w:t xml:space="preserve"> Penulis-2 &amp; Nama </w:t>
    </w:r>
    <w:proofErr w:type="spellStart"/>
    <w:r w:rsidR="00D63462" w:rsidRPr="00D63462">
      <w:rPr>
        <w:i/>
      </w:rPr>
      <w:t>Belakang</w:t>
    </w:r>
    <w:proofErr w:type="spellEnd"/>
    <w:r w:rsidR="00D63462" w:rsidRPr="00D63462">
      <w:rPr>
        <w:i/>
      </w:rPr>
      <w:t xml:space="preserve"> Penulis-3, </w:t>
    </w:r>
    <w:proofErr w:type="spellStart"/>
    <w:r w:rsidR="00D63462" w:rsidRPr="00D63462">
      <w:rPr>
        <w:i/>
      </w:rPr>
      <w:t>Judul</w:t>
    </w:r>
    <w:proofErr w:type="spellEnd"/>
    <w:r w:rsidR="00D63462" w:rsidRPr="00D63462">
      <w:rPr>
        <w:i/>
      </w:rPr>
      <w:t xml:space="preserve"> </w:t>
    </w:r>
    <w:proofErr w:type="spellStart"/>
    <w:r w:rsidR="00D63462" w:rsidRPr="00D63462">
      <w:rPr>
        <w:i/>
      </w:rPr>
      <w:t>naskah</w:t>
    </w:r>
    <w:proofErr w:type="spellEnd"/>
    <w:r w:rsidR="00D63462" w:rsidRPr="00D63462">
      <w:rPr>
        <w:i/>
      </w:rPr>
      <w:t xml:space="preserve"> </w:t>
    </w:r>
    <w:proofErr w:type="spellStart"/>
    <w:r w:rsidR="00D63462" w:rsidRPr="00D63462">
      <w:rPr>
        <w:i/>
      </w:rPr>
      <w:t>pendek</w:t>
    </w:r>
    <w:proofErr w:type="spellEnd"/>
    <w:r w:rsidR="00D63462" w:rsidRPr="00D63462">
      <w:rPr>
        <w:i/>
      </w:rPr>
      <w:t>…</w:t>
    </w:r>
    <w:r w:rsidR="0002252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637E8">
      <w:rPr>
        <w:rStyle w:val="PageNumber"/>
        <w:noProof/>
      </w:rPr>
      <w:t>5</w:t>
    </w:r>
    <w:r w:rsidRPr="003D5B84">
      <w:rPr>
        <w:rStyle w:val="PageNumber"/>
      </w:rPr>
      <w:fldChar w:fldCharType="end"/>
    </w:r>
  </w:p>
  <w:p w14:paraId="09604D41" w14:textId="5C110F27"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sidR="00A47588">
      <w:rPr>
        <w:lang w:val="id-ID"/>
      </w:rPr>
      <w:tab/>
    </w:r>
    <w:r w:rsidR="00D63462" w:rsidRPr="003D5B84">
      <w:t xml:space="preserve">Volume </w:t>
    </w:r>
    <w:r w:rsidR="00C9776F">
      <w:t>XX</w:t>
    </w:r>
    <w:r w:rsidR="00D63462" w:rsidRPr="003D5B84">
      <w:t xml:space="preserve">, No </w:t>
    </w:r>
    <w:r w:rsidR="00C9776F">
      <w:t>X</w:t>
    </w:r>
    <w:r w:rsidR="00037EC3">
      <w:t xml:space="preserve">, </w:t>
    </w:r>
    <w:r w:rsidR="00037EC3">
      <w:rPr>
        <w:lang w:val="id-ID"/>
      </w:rPr>
      <w:t>Bulan</w:t>
    </w:r>
    <w:r w:rsidR="00D63462" w:rsidRPr="003D5B84">
      <w:t xml:space="preserve"> 202</w:t>
    </w:r>
    <w:r w:rsidR="00C9776F">
      <w:t>X</w:t>
    </w:r>
    <w:r w:rsidR="00D63462" w:rsidRPr="003D5B84">
      <w:t xml:space="preserve">, </w:t>
    </w:r>
    <w:proofErr w:type="spellStart"/>
    <w:r w:rsidR="00D63462" w:rsidRPr="003D5B84">
      <w:t>hal</w:t>
    </w:r>
    <w:proofErr w:type="spellEnd"/>
    <w:r w:rsidR="00D63462" w:rsidRPr="003D5B84">
      <w:t>. XX-XX</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A47588" w:rsidRPr="00E93805" w:rsidRDefault="0056392B"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Vol</w:t>
    </w:r>
    <w:r w:rsidR="00E93805">
      <w:rPr>
        <w:b/>
        <w:bCs/>
        <w:sz w:val="21"/>
        <w:szCs w:val="21"/>
        <w:lang w:val="id-ID"/>
      </w:rPr>
      <w:t>.</w:t>
    </w:r>
    <w:r w:rsidRPr="00E93805">
      <w:rPr>
        <w:b/>
        <w:bCs/>
        <w:sz w:val="21"/>
        <w:szCs w:val="21"/>
      </w:rPr>
      <w:t xml:space="preserve"> </w:t>
    </w:r>
    <w:r w:rsidR="00E93805">
      <w:rPr>
        <w:b/>
        <w:bCs/>
        <w:sz w:val="21"/>
        <w:szCs w:val="21"/>
        <w:lang w:val="id-ID"/>
      </w:rPr>
      <w:t>XX</w:t>
    </w:r>
    <w:r w:rsidRPr="00E93805">
      <w:rPr>
        <w:b/>
        <w:bCs/>
        <w:sz w:val="21"/>
        <w:szCs w:val="21"/>
      </w:rPr>
      <w:t>, No.</w:t>
    </w:r>
    <w:r w:rsidR="00E93805">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E93805">
      <w:rPr>
        <w:b/>
        <w:bCs/>
        <w:sz w:val="21"/>
        <w:szCs w:val="21"/>
        <w:lang w:val="id-ID"/>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683127311">
    <w:abstractNumId w:val="12"/>
  </w:num>
  <w:num w:numId="2" w16cid:durableId="2145585068">
    <w:abstractNumId w:val="8"/>
  </w:num>
  <w:num w:numId="3" w16cid:durableId="854031126">
    <w:abstractNumId w:val="16"/>
  </w:num>
  <w:num w:numId="4" w16cid:durableId="697121881">
    <w:abstractNumId w:val="7"/>
  </w:num>
  <w:num w:numId="5" w16cid:durableId="302278547">
    <w:abstractNumId w:val="10"/>
  </w:num>
  <w:num w:numId="6" w16cid:durableId="915476583">
    <w:abstractNumId w:val="13"/>
  </w:num>
  <w:num w:numId="7" w16cid:durableId="2044818969">
    <w:abstractNumId w:val="11"/>
  </w:num>
  <w:num w:numId="8" w16cid:durableId="379480559">
    <w:abstractNumId w:val="9"/>
  </w:num>
  <w:num w:numId="9" w16cid:durableId="1993757594">
    <w:abstractNumId w:val="6"/>
  </w:num>
  <w:num w:numId="10" w16cid:durableId="1852836282">
    <w:abstractNumId w:val="1"/>
  </w:num>
  <w:num w:numId="11" w16cid:durableId="177353822">
    <w:abstractNumId w:val="0"/>
  </w:num>
  <w:num w:numId="12" w16cid:durableId="1511411773">
    <w:abstractNumId w:val="3"/>
  </w:num>
  <w:num w:numId="13" w16cid:durableId="1394305266">
    <w:abstractNumId w:val="2"/>
  </w:num>
  <w:num w:numId="14" w16cid:durableId="1871603121">
    <w:abstractNumId w:val="4"/>
  </w:num>
  <w:num w:numId="15" w16cid:durableId="552228927">
    <w:abstractNumId w:val="15"/>
  </w:num>
  <w:num w:numId="16" w16cid:durableId="259602952">
    <w:abstractNumId w:val="5"/>
  </w:num>
  <w:num w:numId="17" w16cid:durableId="49947188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C3"/>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588B"/>
    <w:rsid w:val="000B682B"/>
    <w:rsid w:val="000B7022"/>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3B4"/>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4F"/>
    <w:rsid w:val="00361EB1"/>
    <w:rsid w:val="003629D1"/>
    <w:rsid w:val="003637CE"/>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695F"/>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99F"/>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D1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096B"/>
    <w:rsid w:val="008D1348"/>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D6F"/>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149D"/>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6B"/>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paragraph" w:customStyle="1" w:styleId="abstrak">
    <w:name w:val="abstrak"/>
    <w:basedOn w:val="BodyText"/>
    <w:qFormat/>
    <w:rsid w:val="003B695F"/>
    <w:pPr>
      <w:spacing w:after="0"/>
      <w:ind w:left="567" w:right="567"/>
      <w:jc w:val="both"/>
    </w:pPr>
    <w:rPr>
      <w:rFonts w:eastAsia="SimSun"/>
      <w:spacing w:val="-1"/>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_corresponding@pmpm.or.i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d%20bojongsari%201\Documents\layout%20Artikel%20Jurnal%20Dinamika\se%20(http:\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7AA8-2DAE-41DF-AEBD-1A736E29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4463</Words>
  <Characters>25441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putri ayuk nandasari nandasari</cp:lastModifiedBy>
  <cp:revision>10</cp:revision>
  <cp:lastPrinted>2004-12-30T03:27:00Z</cp:lastPrinted>
  <dcterms:created xsi:type="dcterms:W3CDTF">2021-04-16T07:00:00Z</dcterms:created>
  <dcterms:modified xsi:type="dcterms:W3CDTF">2024-01-09T19:05:00Z</dcterms:modified>
</cp:coreProperties>
</file>