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28C" w:rsidRDefault="00BE328C" w:rsidP="00BE328C">
      <w:pPr>
        <w:jc w:val="center"/>
        <w:rPr>
          <w:rFonts w:ascii="Times New Roman" w:hAnsi="Times New Roman" w:cs="Times New Roman"/>
          <w:b/>
          <w:sz w:val="24"/>
          <w:szCs w:val="24"/>
          <w:lang w:val="id-ID"/>
        </w:rPr>
      </w:pPr>
      <w:r>
        <w:rPr>
          <w:rFonts w:ascii="Times New Roman" w:hAnsi="Times New Roman" w:cs="Times New Roman"/>
          <w:b/>
          <w:sz w:val="24"/>
          <w:szCs w:val="24"/>
          <w:lang w:val="id-ID"/>
        </w:rPr>
        <w:t>PENGARUH CORPORATE SOCIAL RESPONBILLITY (CSR) DENGAN CAUSING BRANDING DAN VENTURE PHILLANTHROPHY TERHADAP PROFIBILLITY BANK SYARIAH</w:t>
      </w:r>
    </w:p>
    <w:p w:rsidR="00BE328C" w:rsidRDefault="004E1D57" w:rsidP="004E1D57">
      <w:pPr>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Febiana Sulasti </w:t>
      </w:r>
      <w:r>
        <w:rPr>
          <w:rFonts w:ascii="Times New Roman" w:hAnsi="Times New Roman" w:cs="Times New Roman"/>
          <w:b/>
          <w:sz w:val="24"/>
          <w:szCs w:val="24"/>
          <w:lang w:val="id-ID"/>
        </w:rPr>
        <w:br/>
        <w:t>Sidik Bakhtiar</w:t>
      </w:r>
    </w:p>
    <w:p w:rsidR="00BE328C" w:rsidRDefault="00BE328C" w:rsidP="00BE328C">
      <w:pPr>
        <w:jc w:val="center"/>
        <w:rPr>
          <w:rFonts w:ascii="Times New Roman" w:hAnsi="Times New Roman" w:cs="Times New Roman"/>
          <w:sz w:val="24"/>
          <w:szCs w:val="24"/>
          <w:lang w:val="id-ID"/>
        </w:rPr>
      </w:pPr>
      <w:r>
        <w:rPr>
          <w:rFonts w:ascii="Times New Roman" w:hAnsi="Times New Roman" w:cs="Times New Roman"/>
          <w:sz w:val="24"/>
          <w:szCs w:val="24"/>
          <w:lang w:val="id-ID"/>
        </w:rPr>
        <w:t>Fakultas Ekonomi dan Bisnis, Universitas Muhammadiyah Purwokerto</w:t>
      </w:r>
    </w:p>
    <w:p w:rsidR="00A071CC" w:rsidRDefault="00A071CC" w:rsidP="00BE328C">
      <w:pPr>
        <w:jc w:val="center"/>
        <w:rPr>
          <w:rFonts w:ascii="Times New Roman" w:hAnsi="Times New Roman" w:cs="Times New Roman"/>
          <w:sz w:val="24"/>
          <w:szCs w:val="24"/>
          <w:lang w:val="id-ID"/>
        </w:rPr>
      </w:pPr>
    </w:p>
    <w:p w:rsidR="00FB6FE1" w:rsidRPr="002E491B" w:rsidRDefault="00FB6FE1" w:rsidP="00BE328C">
      <w:pPr>
        <w:jc w:val="center"/>
        <w:rPr>
          <w:rFonts w:ascii="Times New Roman" w:hAnsi="Times New Roman" w:cs="Times New Roman"/>
          <w:b/>
          <w:i/>
          <w:sz w:val="24"/>
          <w:szCs w:val="24"/>
          <w:lang w:val="id-ID"/>
        </w:rPr>
      </w:pPr>
      <w:r w:rsidRPr="002E491B">
        <w:rPr>
          <w:rFonts w:ascii="Times New Roman" w:hAnsi="Times New Roman" w:cs="Times New Roman"/>
          <w:b/>
          <w:i/>
          <w:sz w:val="24"/>
          <w:szCs w:val="24"/>
          <w:lang w:val="id-ID"/>
        </w:rPr>
        <w:t>Abstrac</w:t>
      </w:r>
    </w:p>
    <w:p w:rsidR="00FB6FE1" w:rsidRPr="006E4655" w:rsidRDefault="00FB6FE1" w:rsidP="00A071CC">
      <w:pPr>
        <w:spacing w:line="360" w:lineRule="auto"/>
        <w:ind w:firstLine="720"/>
        <w:jc w:val="both"/>
        <w:rPr>
          <w:rFonts w:ascii="Times New Roman" w:hAnsi="Times New Roman" w:cs="Times New Roman"/>
          <w:sz w:val="24"/>
          <w:szCs w:val="24"/>
          <w:lang w:val="id-ID"/>
        </w:rPr>
      </w:pPr>
      <w:r w:rsidRPr="00A071CC">
        <w:rPr>
          <w:rFonts w:ascii="Times New Roman" w:hAnsi="Times New Roman" w:cs="Times New Roman"/>
          <w:sz w:val="24"/>
          <w:szCs w:val="24"/>
        </w:rPr>
        <w:t xml:space="preserve">Tujuan dari penelitian ini untuk mengukur </w:t>
      </w:r>
      <w:proofErr w:type="gramStart"/>
      <w:r w:rsidRPr="00A071CC">
        <w:rPr>
          <w:rFonts w:ascii="Times New Roman" w:hAnsi="Times New Roman" w:cs="Times New Roman"/>
          <w:sz w:val="24"/>
          <w:szCs w:val="24"/>
        </w:rPr>
        <w:t>pengaruh  terhadap</w:t>
      </w:r>
      <w:proofErr w:type="gramEnd"/>
      <w:r w:rsidRPr="00A071CC">
        <w:rPr>
          <w:rFonts w:ascii="Times New Roman" w:hAnsi="Times New Roman" w:cs="Times New Roman"/>
          <w:sz w:val="24"/>
          <w:szCs w:val="24"/>
        </w:rPr>
        <w:t xml:space="preserve"> profitabilitas. </w:t>
      </w:r>
      <w:proofErr w:type="gramStart"/>
      <w:r w:rsidRPr="00A071CC">
        <w:rPr>
          <w:rFonts w:ascii="Times New Roman" w:hAnsi="Times New Roman" w:cs="Times New Roman"/>
          <w:sz w:val="24"/>
          <w:szCs w:val="24"/>
        </w:rPr>
        <w:t>Metode pengumpulan data dengan menganalisi laporan keuangan terkait dengan</w:t>
      </w:r>
      <w:r w:rsidRPr="00A071CC">
        <w:rPr>
          <w:rFonts w:ascii="Times New Roman" w:hAnsi="Times New Roman" w:cs="Times New Roman"/>
          <w:sz w:val="24"/>
          <w:szCs w:val="24"/>
          <w:lang w:val="id-ID"/>
        </w:rPr>
        <w:t xml:space="preserve"> Corporate Social Responbillitiy dengan Cause Branding dan Venture Phillanthrophy terhadap </w:t>
      </w:r>
      <w:r w:rsidRPr="00A071CC">
        <w:rPr>
          <w:rFonts w:ascii="Times New Roman" w:hAnsi="Times New Roman" w:cs="Times New Roman"/>
          <w:sz w:val="24"/>
          <w:szCs w:val="24"/>
        </w:rPr>
        <w:t>profitabilitas</w:t>
      </w:r>
      <w:r w:rsidRPr="00A071CC">
        <w:rPr>
          <w:rFonts w:ascii="Times New Roman" w:hAnsi="Times New Roman" w:cs="Times New Roman"/>
          <w:sz w:val="24"/>
          <w:szCs w:val="24"/>
          <w:lang w:val="id-ID"/>
        </w:rPr>
        <w:t>.</w:t>
      </w:r>
      <w:proofErr w:type="gramEnd"/>
      <w:r w:rsidRPr="00A071CC">
        <w:rPr>
          <w:rFonts w:ascii="Times New Roman" w:hAnsi="Times New Roman" w:cs="Times New Roman"/>
          <w:sz w:val="24"/>
          <w:szCs w:val="24"/>
          <w:lang w:val="id-ID"/>
        </w:rPr>
        <w:t xml:space="preserve"> Dalam perhitungan </w:t>
      </w:r>
      <w:r w:rsidR="00A071CC" w:rsidRPr="00A071CC">
        <w:rPr>
          <w:rFonts w:ascii="Times New Roman" w:hAnsi="Times New Roman" w:cs="Times New Roman"/>
          <w:sz w:val="24"/>
          <w:szCs w:val="24"/>
          <w:lang w:val="id-ID"/>
        </w:rPr>
        <w:t xml:space="preserve">Corporate Social Responbillitiy dengan Cause Branding dan Venture Phillanthrophy menggunakan Fungsi sosial terhadap </w:t>
      </w:r>
      <w:r w:rsidR="00A071CC" w:rsidRPr="00A071CC">
        <w:rPr>
          <w:rFonts w:ascii="Times New Roman" w:hAnsi="Times New Roman" w:cs="Times New Roman"/>
          <w:sz w:val="24"/>
          <w:szCs w:val="24"/>
        </w:rPr>
        <w:t>profitabilitas</w:t>
      </w:r>
      <w:r w:rsidRPr="00A071CC">
        <w:rPr>
          <w:rFonts w:ascii="Times New Roman" w:hAnsi="Times New Roman" w:cs="Times New Roman"/>
          <w:sz w:val="24"/>
          <w:szCs w:val="24"/>
        </w:rPr>
        <w:t xml:space="preserve"> </w:t>
      </w:r>
      <w:r w:rsidR="00A071CC" w:rsidRPr="00A071CC">
        <w:rPr>
          <w:rFonts w:ascii="Times New Roman" w:hAnsi="Times New Roman" w:cs="Times New Roman"/>
          <w:sz w:val="24"/>
          <w:szCs w:val="24"/>
          <w:lang w:val="id-ID"/>
        </w:rPr>
        <w:t>dengan menghitung dana zakat  dan Qard. Untuk CSR ber sub cause branding  menggunakan Fungsi Edukasi yaitu berupa Corporate Social Marketing (CSM)</w:t>
      </w:r>
      <w:r w:rsidRPr="00A071CC">
        <w:rPr>
          <w:rFonts w:ascii="Times New Roman" w:hAnsi="Times New Roman" w:cs="Times New Roman"/>
          <w:sz w:val="24"/>
          <w:szCs w:val="24"/>
        </w:rPr>
        <w:t>.</w:t>
      </w:r>
      <w:r w:rsidR="00A071CC">
        <w:rPr>
          <w:rFonts w:ascii="Times New Roman" w:hAnsi="Times New Roman" w:cs="Times New Roman"/>
          <w:sz w:val="24"/>
          <w:szCs w:val="24"/>
          <w:lang w:val="id-ID"/>
        </w:rPr>
        <w:t xml:space="preserve"> </w:t>
      </w:r>
      <w:r w:rsidR="00A071CC" w:rsidRPr="00A071CC">
        <w:rPr>
          <w:rFonts w:ascii="Times New Roman" w:hAnsi="Times New Roman" w:cs="Times New Roman"/>
          <w:sz w:val="24"/>
          <w:szCs w:val="24"/>
        </w:rPr>
        <w:t xml:space="preserve">Data diambil dari laporan </w:t>
      </w:r>
      <w:proofErr w:type="gramStart"/>
      <w:r w:rsidR="00A071CC" w:rsidRPr="00A071CC">
        <w:rPr>
          <w:rFonts w:ascii="Times New Roman" w:hAnsi="Times New Roman" w:cs="Times New Roman"/>
          <w:sz w:val="24"/>
          <w:szCs w:val="24"/>
        </w:rPr>
        <w:t>keuangan</w:t>
      </w:r>
      <w:r w:rsidR="00A071CC" w:rsidRPr="00A071CC">
        <w:rPr>
          <w:rFonts w:ascii="Times New Roman" w:hAnsi="Times New Roman" w:cs="Times New Roman"/>
          <w:sz w:val="24"/>
          <w:szCs w:val="24"/>
          <w:lang w:val="id-ID"/>
        </w:rPr>
        <w:t xml:space="preserve"> </w:t>
      </w:r>
      <w:r w:rsidR="00A071CC" w:rsidRPr="00A071CC">
        <w:rPr>
          <w:rFonts w:ascii="Times New Roman" w:hAnsi="Times New Roman" w:cs="Times New Roman"/>
          <w:sz w:val="24"/>
          <w:szCs w:val="24"/>
        </w:rPr>
        <w:t xml:space="preserve"> tahunan</w:t>
      </w:r>
      <w:proofErr w:type="gramEnd"/>
      <w:r w:rsidR="00A071CC" w:rsidRPr="00A071CC">
        <w:rPr>
          <w:rFonts w:ascii="Times New Roman" w:hAnsi="Times New Roman" w:cs="Times New Roman"/>
          <w:sz w:val="24"/>
          <w:szCs w:val="24"/>
        </w:rPr>
        <w:t xml:space="preserve"> </w:t>
      </w:r>
      <w:r w:rsidR="00A071CC" w:rsidRPr="00A071CC">
        <w:rPr>
          <w:rFonts w:ascii="Times New Roman" w:hAnsi="Times New Roman" w:cs="Times New Roman"/>
          <w:sz w:val="24"/>
          <w:szCs w:val="24"/>
          <w:lang w:val="id-ID"/>
        </w:rPr>
        <w:t>14</w:t>
      </w:r>
      <w:r w:rsidR="00A071CC" w:rsidRPr="00A071CC">
        <w:rPr>
          <w:rFonts w:ascii="Times New Roman" w:hAnsi="Times New Roman" w:cs="Times New Roman"/>
          <w:sz w:val="24"/>
          <w:szCs w:val="24"/>
        </w:rPr>
        <w:t xml:space="preserve"> Bank Umum Syariah (BUS) selama </w:t>
      </w:r>
      <w:r w:rsidR="00A071CC" w:rsidRPr="00A071CC">
        <w:rPr>
          <w:rFonts w:ascii="Times New Roman" w:hAnsi="Times New Roman" w:cs="Times New Roman"/>
          <w:sz w:val="24"/>
          <w:szCs w:val="24"/>
          <w:lang w:val="id-ID"/>
        </w:rPr>
        <w:t>4</w:t>
      </w:r>
      <w:r w:rsidR="00A071CC" w:rsidRPr="00A071CC">
        <w:rPr>
          <w:rFonts w:ascii="Times New Roman" w:hAnsi="Times New Roman" w:cs="Times New Roman"/>
          <w:sz w:val="24"/>
          <w:szCs w:val="24"/>
        </w:rPr>
        <w:t xml:space="preserve"> tahun (201</w:t>
      </w:r>
      <w:r w:rsidR="00A071CC" w:rsidRPr="00A071CC">
        <w:rPr>
          <w:rFonts w:ascii="Times New Roman" w:hAnsi="Times New Roman" w:cs="Times New Roman"/>
          <w:sz w:val="24"/>
          <w:szCs w:val="24"/>
          <w:lang w:val="id-ID"/>
        </w:rPr>
        <w:t>5</w:t>
      </w:r>
      <w:r w:rsidR="00A071CC" w:rsidRPr="00A071CC">
        <w:rPr>
          <w:rFonts w:ascii="Times New Roman" w:hAnsi="Times New Roman" w:cs="Times New Roman"/>
          <w:sz w:val="24"/>
          <w:szCs w:val="24"/>
        </w:rPr>
        <w:t>-201</w:t>
      </w:r>
      <w:r w:rsidR="00A071CC" w:rsidRPr="00A071CC">
        <w:rPr>
          <w:rFonts w:ascii="Times New Roman" w:hAnsi="Times New Roman" w:cs="Times New Roman"/>
          <w:sz w:val="24"/>
          <w:szCs w:val="24"/>
          <w:lang w:val="id-ID"/>
        </w:rPr>
        <w:t>9</w:t>
      </w:r>
      <w:r w:rsidR="00A071CC" w:rsidRPr="00A071CC">
        <w:rPr>
          <w:rFonts w:ascii="Times New Roman" w:hAnsi="Times New Roman" w:cs="Times New Roman"/>
          <w:sz w:val="24"/>
          <w:szCs w:val="24"/>
        </w:rPr>
        <w:t xml:space="preserve">). </w:t>
      </w:r>
      <w:proofErr w:type="gramStart"/>
      <w:r w:rsidR="00A071CC" w:rsidRPr="00A071CC">
        <w:rPr>
          <w:rFonts w:ascii="Times New Roman" w:hAnsi="Times New Roman" w:cs="Times New Roman"/>
          <w:sz w:val="24"/>
          <w:szCs w:val="24"/>
        </w:rPr>
        <w:t>Teknik analisis yang digunakan adalah statistik deskriptif dan regresi linier berganda.</w:t>
      </w:r>
      <w:proofErr w:type="gramEnd"/>
      <w:r w:rsidR="00A071CC" w:rsidRPr="00A071CC">
        <w:rPr>
          <w:rFonts w:ascii="Times New Roman" w:hAnsi="Times New Roman" w:cs="Times New Roman"/>
          <w:sz w:val="24"/>
          <w:szCs w:val="24"/>
        </w:rPr>
        <w:t xml:space="preserve"> Rasio Pelaksanaan Fungsi </w:t>
      </w:r>
      <w:proofErr w:type="gramStart"/>
      <w:r w:rsidR="00A071CC" w:rsidRPr="00A071CC">
        <w:rPr>
          <w:rFonts w:ascii="Times New Roman" w:hAnsi="Times New Roman" w:cs="Times New Roman"/>
          <w:sz w:val="24"/>
          <w:szCs w:val="24"/>
        </w:rPr>
        <w:t>Sosial  dan</w:t>
      </w:r>
      <w:proofErr w:type="gramEnd"/>
      <w:r w:rsidR="00A071CC" w:rsidRPr="00A071CC">
        <w:rPr>
          <w:rFonts w:ascii="Times New Roman" w:hAnsi="Times New Roman" w:cs="Times New Roman"/>
          <w:sz w:val="24"/>
          <w:szCs w:val="24"/>
        </w:rPr>
        <w:t xml:space="preserve"> Rasio Edukasi sebagai variabel independen diuji pengaruhnya terhadap Return on Asset (ROA) sebagai variabel dependen setelah sebelumnya dilakukan analisis deskriptif pada ma</w:t>
      </w:r>
      <w:r w:rsidR="00A071CC">
        <w:rPr>
          <w:rFonts w:ascii="Times New Roman" w:hAnsi="Times New Roman" w:cs="Times New Roman"/>
          <w:sz w:val="24"/>
          <w:szCs w:val="24"/>
        </w:rPr>
        <w:t xml:space="preserve">sing-masing variabel tersebut. </w:t>
      </w:r>
      <w:r w:rsidR="006E4655">
        <w:rPr>
          <w:rFonts w:ascii="Times New Roman" w:hAnsi="Times New Roman" w:cs="Times New Roman"/>
          <w:sz w:val="24"/>
          <w:szCs w:val="24"/>
          <w:lang w:val="id-ID"/>
        </w:rPr>
        <w:br/>
      </w:r>
      <w:r w:rsidR="006E4655">
        <w:rPr>
          <w:rFonts w:ascii="Times New Roman" w:hAnsi="Times New Roman" w:cs="Times New Roman"/>
          <w:b/>
          <w:i/>
          <w:sz w:val="24"/>
          <w:szCs w:val="24"/>
          <w:lang w:val="id-ID"/>
        </w:rPr>
        <w:t>Kata Kunci :Corporate Social Responbillity, Cause Branding, Venture Phillanthrophy,</w:t>
      </w:r>
      <w:r w:rsidR="006E4655">
        <w:rPr>
          <w:rFonts w:ascii="Times New Roman" w:hAnsi="Times New Roman" w:cs="Times New Roman"/>
          <w:b/>
          <w:i/>
          <w:sz w:val="24"/>
          <w:szCs w:val="24"/>
          <w:lang w:val="id-ID"/>
        </w:rPr>
        <w:br/>
        <w:t xml:space="preserve">                     Profibillitas.</w:t>
      </w:r>
    </w:p>
    <w:p w:rsidR="00BE328C" w:rsidRPr="00A071CC" w:rsidRDefault="00BE328C" w:rsidP="00A071CC">
      <w:pPr>
        <w:jc w:val="center"/>
        <w:rPr>
          <w:rFonts w:ascii="Times New Roman" w:hAnsi="Times New Roman" w:cs="Times New Roman"/>
          <w:sz w:val="24"/>
          <w:szCs w:val="24"/>
          <w:lang w:val="id-ID"/>
        </w:rPr>
      </w:pPr>
    </w:p>
    <w:p w:rsidR="00491184" w:rsidRDefault="00491184" w:rsidP="00491184">
      <w:pPr>
        <w:rPr>
          <w:rFonts w:ascii="Times New Roman" w:hAnsi="Times New Roman" w:cs="Times New Roman"/>
          <w:b/>
          <w:sz w:val="24"/>
          <w:szCs w:val="24"/>
          <w:lang w:val="id-ID"/>
        </w:rPr>
      </w:pPr>
      <w:r>
        <w:rPr>
          <w:rFonts w:ascii="Times New Roman" w:hAnsi="Times New Roman" w:cs="Times New Roman"/>
          <w:b/>
          <w:sz w:val="24"/>
          <w:szCs w:val="24"/>
          <w:lang w:val="id-ID"/>
        </w:rPr>
        <w:t>PENDAHULUAN</w:t>
      </w:r>
    </w:p>
    <w:p w:rsidR="00E37DC8" w:rsidRDefault="002E491B" w:rsidP="00C37AB3">
      <w:pPr>
        <w:spacing w:line="360" w:lineRule="auto"/>
        <w:ind w:firstLine="720"/>
        <w:jc w:val="both"/>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B1A841F" wp14:editId="134B5728">
                <wp:simplePos x="0" y="0"/>
                <wp:positionH relativeFrom="column">
                  <wp:posOffset>2676525</wp:posOffset>
                </wp:positionH>
                <wp:positionV relativeFrom="paragraph">
                  <wp:posOffset>51365785</wp:posOffset>
                </wp:positionV>
                <wp:extent cx="780415" cy="501650"/>
                <wp:effectExtent l="0" t="0" r="76835" b="50800"/>
                <wp:wrapNone/>
                <wp:docPr id="7" name="Straight Arrow Connector 7"/>
                <wp:cNvGraphicFramePr/>
                <a:graphic xmlns:a="http://schemas.openxmlformats.org/drawingml/2006/main">
                  <a:graphicData uri="http://schemas.microsoft.com/office/word/2010/wordprocessingShape">
                    <wps:wsp>
                      <wps:cNvCnPr/>
                      <wps:spPr>
                        <a:xfrm>
                          <a:off x="0" y="0"/>
                          <a:ext cx="780415" cy="5016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10.75pt;margin-top:4044.55pt;width:61.45pt;height:3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" strokecolor="black [3213]">
                <v:stroke endarrow="open"/>
              </v:shape>
            </w:pict>
          </mc:Fallback>
        </mc:AlternateContent>
      </w:r>
      <w:r w:rsidR="00E37DC8">
        <w:rPr>
          <w:rFonts w:ascii="Times New Roman" w:hAnsi="Times New Roman" w:cs="Times New Roman"/>
          <w:sz w:val="24"/>
          <w:szCs w:val="24"/>
          <w:lang w:val="id-ID"/>
        </w:rPr>
        <w:t>Bisnis yang di</w:t>
      </w:r>
      <w:r w:rsidR="00412F2D">
        <w:rPr>
          <w:rFonts w:ascii="Times New Roman" w:hAnsi="Times New Roman" w:cs="Times New Roman"/>
          <w:sz w:val="24"/>
          <w:szCs w:val="24"/>
          <w:lang w:val="id-ID"/>
        </w:rPr>
        <w:t>j</w:t>
      </w:r>
      <w:r w:rsidR="00E37DC8">
        <w:rPr>
          <w:rFonts w:ascii="Times New Roman" w:hAnsi="Times New Roman" w:cs="Times New Roman"/>
          <w:sz w:val="24"/>
          <w:szCs w:val="24"/>
          <w:lang w:val="id-ID"/>
        </w:rPr>
        <w:t>alankan perusahaan tidak hanya bermanfaat bagi para pemilik modal saja namun juga bagi masyarakat sekitar perusaha</w:t>
      </w:r>
      <w:r w:rsidR="000D4621">
        <w:rPr>
          <w:rFonts w:ascii="Times New Roman" w:hAnsi="Times New Roman" w:cs="Times New Roman"/>
          <w:sz w:val="24"/>
          <w:szCs w:val="24"/>
          <w:lang w:val="id-ID"/>
        </w:rPr>
        <w:t>an m</w:t>
      </w:r>
      <w:r w:rsidR="00E06CE5">
        <w:rPr>
          <w:rFonts w:ascii="Times New Roman" w:hAnsi="Times New Roman" w:cs="Times New Roman"/>
          <w:sz w:val="24"/>
          <w:szCs w:val="24"/>
          <w:lang w:val="id-ID"/>
        </w:rPr>
        <w:t>aupun masyarakat luas (Widyani</w:t>
      </w:r>
      <w:r w:rsidR="00E37DC8">
        <w:rPr>
          <w:rFonts w:ascii="Times New Roman" w:hAnsi="Times New Roman" w:cs="Times New Roman"/>
          <w:sz w:val="24"/>
          <w:szCs w:val="24"/>
          <w:lang w:val="id-ID"/>
        </w:rPr>
        <w:t xml:space="preserve">, 2017). </w:t>
      </w:r>
      <w:r w:rsidR="00B712A6">
        <w:br/>
      </w:r>
      <w:r w:rsidR="00B712A6" w:rsidRPr="00B712A6">
        <w:rPr>
          <w:rFonts w:ascii="Times New Roman" w:hAnsi="Times New Roman" w:cs="Times New Roman"/>
          <w:sz w:val="24"/>
          <w:szCs w:val="24"/>
        </w:rPr>
        <w:t>CSR mengacu pada hubungan antara perusahaan dan semua pemangku kepentingan, termasuk pelanggan, karyawan, investor, pemasok, pemerintah, dan bahkan pesaing mereka</w:t>
      </w:r>
      <w:r w:rsidR="00B712A6">
        <w:rPr>
          <w:rFonts w:ascii="Times New Roman" w:hAnsi="Times New Roman" w:cs="Times New Roman"/>
          <w:sz w:val="24"/>
          <w:szCs w:val="24"/>
          <w:lang w:val="id-ID"/>
        </w:rPr>
        <w:t xml:space="preserve"> (</w:t>
      </w:r>
      <w:r w:rsidR="00FB6FE1">
        <w:rPr>
          <w:rFonts w:ascii="Times New Roman" w:hAnsi="Times New Roman" w:cs="Times New Roman"/>
          <w:color w:val="222222"/>
          <w:sz w:val="24"/>
          <w:szCs w:val="24"/>
          <w:shd w:val="clear" w:color="auto" w:fill="FFFFFF"/>
        </w:rPr>
        <w:t xml:space="preserve">Kumar, N., &amp; Kumar, </w:t>
      </w:r>
      <w:proofErr w:type="gramStart"/>
      <w:r w:rsidR="00FB6FE1">
        <w:rPr>
          <w:rFonts w:ascii="Times New Roman" w:hAnsi="Times New Roman" w:cs="Times New Roman"/>
          <w:color w:val="222222"/>
          <w:sz w:val="24"/>
          <w:szCs w:val="24"/>
          <w:shd w:val="clear" w:color="auto" w:fill="FFFFFF"/>
        </w:rPr>
        <w:t xml:space="preserve">P. </w:t>
      </w:r>
      <w:r w:rsidR="00FB6FE1">
        <w:rPr>
          <w:rFonts w:ascii="Times New Roman" w:hAnsi="Times New Roman" w:cs="Times New Roman"/>
          <w:color w:val="222222"/>
          <w:sz w:val="24"/>
          <w:szCs w:val="24"/>
          <w:shd w:val="clear" w:color="auto" w:fill="FFFFFF"/>
          <w:lang w:val="id-ID"/>
        </w:rPr>
        <w:t>,</w:t>
      </w:r>
      <w:r w:rsidR="00FB6FE1" w:rsidRPr="00FB6FE1">
        <w:rPr>
          <w:rFonts w:ascii="Times New Roman" w:hAnsi="Times New Roman" w:cs="Times New Roman"/>
          <w:color w:val="222222"/>
          <w:sz w:val="24"/>
          <w:szCs w:val="24"/>
          <w:shd w:val="clear" w:color="auto" w:fill="FFFFFF"/>
        </w:rPr>
        <w:t>2019</w:t>
      </w:r>
      <w:proofErr w:type="gramEnd"/>
      <w:r w:rsidR="00B712A6">
        <w:rPr>
          <w:rFonts w:ascii="Times New Roman" w:hAnsi="Times New Roman" w:cs="Times New Roman"/>
          <w:sz w:val="24"/>
          <w:szCs w:val="24"/>
          <w:lang w:val="id-ID"/>
        </w:rPr>
        <w:t>)</w:t>
      </w:r>
      <w:r w:rsidR="00B712A6" w:rsidRPr="00B712A6">
        <w:rPr>
          <w:rFonts w:ascii="Times New Roman" w:hAnsi="Times New Roman" w:cs="Times New Roman"/>
          <w:sz w:val="24"/>
          <w:szCs w:val="24"/>
        </w:rPr>
        <w:t>.</w:t>
      </w:r>
      <w:r w:rsidR="00B712A6" w:rsidRPr="00377E82">
        <w:rPr>
          <w:rFonts w:ascii="Times New Roman" w:hAnsi="Times New Roman" w:cs="Times New Roman"/>
          <w:sz w:val="24"/>
          <w:szCs w:val="24"/>
        </w:rPr>
        <w:t xml:space="preserve"> </w:t>
      </w:r>
      <w:proofErr w:type="gramStart"/>
      <w:r w:rsidR="00377E82" w:rsidRPr="00377E82">
        <w:rPr>
          <w:rFonts w:ascii="Times New Roman" w:hAnsi="Times New Roman" w:cs="Times New Roman"/>
          <w:sz w:val="24"/>
          <w:szCs w:val="24"/>
        </w:rPr>
        <w:t>Hal ini menimbulkan tuntutan kepada perusahaan agar memperhatikan dampak sosial yang timbul dan bagaimana mengatasinya.</w:t>
      </w:r>
      <w:proofErr w:type="gramEnd"/>
      <w:r w:rsidR="00377E82" w:rsidRPr="00377E82">
        <w:rPr>
          <w:rFonts w:ascii="Times New Roman" w:hAnsi="Times New Roman" w:cs="Times New Roman"/>
          <w:sz w:val="24"/>
          <w:szCs w:val="24"/>
        </w:rPr>
        <w:t xml:space="preserve"> Tanggung jawab sosial perusahaan </w:t>
      </w:r>
      <w:r w:rsidR="00377E82" w:rsidRPr="00377E82">
        <w:rPr>
          <w:rFonts w:ascii="Times New Roman" w:hAnsi="Times New Roman" w:cs="Times New Roman"/>
          <w:sz w:val="24"/>
          <w:szCs w:val="24"/>
        </w:rPr>
        <w:lastRenderedPageBreak/>
        <w:t xml:space="preserve">tidak hanya sebatas peduli lingkungan saja, </w:t>
      </w:r>
      <w:proofErr w:type="gramStart"/>
      <w:r w:rsidR="00377E82" w:rsidRPr="00377E82">
        <w:rPr>
          <w:rFonts w:ascii="Times New Roman" w:hAnsi="Times New Roman" w:cs="Times New Roman"/>
          <w:sz w:val="24"/>
          <w:szCs w:val="24"/>
        </w:rPr>
        <w:t>akan</w:t>
      </w:r>
      <w:proofErr w:type="gramEnd"/>
      <w:r w:rsidR="00377E82" w:rsidRPr="00377E82">
        <w:rPr>
          <w:rFonts w:ascii="Times New Roman" w:hAnsi="Times New Roman" w:cs="Times New Roman"/>
          <w:sz w:val="24"/>
          <w:szCs w:val="24"/>
        </w:rPr>
        <w:t xml:space="preserve"> tetapi juga kepada seluruh pemangku kepentingan diantaranya karyawan, pelanggan, kreditor, pemegang saham, dan komunitas. Tanggung jawab sosial atau yang sering disebut Corporate Social Responsibility (CSR)</w:t>
      </w:r>
      <w:r w:rsidR="00E06CE5">
        <w:rPr>
          <w:rFonts w:ascii="Times New Roman" w:hAnsi="Times New Roman" w:cs="Times New Roman"/>
          <w:sz w:val="24"/>
          <w:szCs w:val="24"/>
          <w:lang w:val="id-ID"/>
        </w:rPr>
        <w:t xml:space="preserve"> (Khoerunisa</w:t>
      </w:r>
      <w:proofErr w:type="gramStart"/>
      <w:r w:rsidR="00377E82">
        <w:rPr>
          <w:rFonts w:ascii="Times New Roman" w:hAnsi="Times New Roman" w:cs="Times New Roman"/>
          <w:sz w:val="24"/>
          <w:szCs w:val="24"/>
          <w:lang w:val="id-ID"/>
        </w:rPr>
        <w:t>,2019</w:t>
      </w:r>
      <w:proofErr w:type="gramEnd"/>
      <w:r w:rsidR="00377E82">
        <w:rPr>
          <w:rFonts w:ascii="Times New Roman" w:hAnsi="Times New Roman" w:cs="Times New Roman"/>
          <w:sz w:val="24"/>
          <w:szCs w:val="24"/>
          <w:lang w:val="id-ID"/>
        </w:rPr>
        <w:t>).</w:t>
      </w:r>
    </w:p>
    <w:p w:rsidR="00377E82" w:rsidRDefault="00377E82" w:rsidP="00C37AB3">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377E82">
        <w:rPr>
          <w:rFonts w:ascii="Times New Roman" w:hAnsi="Times New Roman" w:cs="Times New Roman"/>
          <w:sz w:val="24"/>
          <w:szCs w:val="24"/>
        </w:rPr>
        <w:t xml:space="preserve">Corporate Social Responsibility (CSR) dalam perspektif </w:t>
      </w:r>
      <w:proofErr w:type="gramStart"/>
      <w:r w:rsidRPr="00377E82">
        <w:rPr>
          <w:rFonts w:ascii="Times New Roman" w:hAnsi="Times New Roman" w:cs="Times New Roman"/>
          <w:sz w:val="24"/>
          <w:szCs w:val="24"/>
        </w:rPr>
        <w:t>islam</w:t>
      </w:r>
      <w:proofErr w:type="gramEnd"/>
      <w:r w:rsidRPr="00377E82">
        <w:rPr>
          <w:rFonts w:ascii="Times New Roman" w:hAnsi="Times New Roman" w:cs="Times New Roman"/>
          <w:sz w:val="24"/>
          <w:szCs w:val="24"/>
        </w:rPr>
        <w:t xml:space="preserve"> merupakan konsekuensi inhern dari ajaran islam itu sendiri. </w:t>
      </w:r>
      <w:proofErr w:type="gramStart"/>
      <w:r w:rsidRPr="00377E82">
        <w:rPr>
          <w:rFonts w:ascii="Times New Roman" w:hAnsi="Times New Roman" w:cs="Times New Roman"/>
          <w:sz w:val="24"/>
          <w:szCs w:val="24"/>
        </w:rPr>
        <w:t>Tujuan dari syariat Islam (Maqashid al syariah) adalah maslahah sehingga bisnis adalah upaya untuk mendapatkan maslahah, bukan sekedar mencari keuntungan.</w:t>
      </w:r>
      <w:proofErr w:type="gramEnd"/>
      <w:r w:rsidRPr="00377E82">
        <w:rPr>
          <w:rFonts w:ascii="Times New Roman" w:hAnsi="Times New Roman" w:cs="Times New Roman"/>
          <w:sz w:val="24"/>
          <w:szCs w:val="24"/>
        </w:rPr>
        <w:t xml:space="preserve"> Bisnis dalam </w:t>
      </w:r>
      <w:proofErr w:type="gramStart"/>
      <w:r w:rsidRPr="00377E82">
        <w:rPr>
          <w:rFonts w:ascii="Times New Roman" w:hAnsi="Times New Roman" w:cs="Times New Roman"/>
          <w:sz w:val="24"/>
          <w:szCs w:val="24"/>
        </w:rPr>
        <w:t>islam</w:t>
      </w:r>
      <w:proofErr w:type="gramEnd"/>
      <w:r w:rsidRPr="00377E82">
        <w:rPr>
          <w:rFonts w:ascii="Times New Roman" w:hAnsi="Times New Roman" w:cs="Times New Roman"/>
          <w:sz w:val="24"/>
          <w:szCs w:val="24"/>
        </w:rPr>
        <w:t xml:space="preserve"> memiliki posisi yang sangat mulia sekaligus strategis karena bukan sekedar diperbolehkan di dalam islam, melainkan justru diperintahkan oleh Allah dalam Al-qur’an. Sebenarnya, dalam pandangan </w:t>
      </w:r>
      <w:proofErr w:type="gramStart"/>
      <w:r w:rsidRPr="00377E82">
        <w:rPr>
          <w:rFonts w:ascii="Times New Roman" w:hAnsi="Times New Roman" w:cs="Times New Roman"/>
          <w:sz w:val="24"/>
          <w:szCs w:val="24"/>
        </w:rPr>
        <w:t>islam</w:t>
      </w:r>
      <w:proofErr w:type="gramEnd"/>
      <w:r w:rsidRPr="00377E82">
        <w:rPr>
          <w:rFonts w:ascii="Times New Roman" w:hAnsi="Times New Roman" w:cs="Times New Roman"/>
          <w:sz w:val="24"/>
          <w:szCs w:val="24"/>
        </w:rPr>
        <w:t xml:space="preserve"> sendiri kewajiban melaksanakan CSR bukan hanya menyangkut pemenuhan kewajiban secara hukum</w:t>
      </w:r>
      <w:r w:rsidRPr="00377E82">
        <w:rPr>
          <w:rFonts w:ascii="Times New Roman" w:hAnsi="Times New Roman" w:cs="Times New Roman"/>
          <w:sz w:val="24"/>
          <w:szCs w:val="24"/>
          <w:lang w:val="id-ID"/>
        </w:rPr>
        <w:t xml:space="preserve"> </w:t>
      </w:r>
      <w:r w:rsidRPr="00377E82">
        <w:rPr>
          <w:rFonts w:ascii="Times New Roman" w:hAnsi="Times New Roman" w:cs="Times New Roman"/>
          <w:sz w:val="24"/>
          <w:szCs w:val="24"/>
        </w:rPr>
        <w:t>dan moral, tetapi juga strategi agar perusahaan dan masyarakat tetap survive dalam jangka panjang</w:t>
      </w:r>
      <w:r w:rsidR="00E06CE5">
        <w:rPr>
          <w:rFonts w:ascii="Times New Roman" w:hAnsi="Times New Roman" w:cs="Times New Roman"/>
          <w:sz w:val="24"/>
          <w:szCs w:val="24"/>
          <w:lang w:val="id-ID"/>
        </w:rPr>
        <w:t xml:space="preserve"> (Pratama</w:t>
      </w:r>
      <w:r w:rsidRPr="00377E82">
        <w:rPr>
          <w:rFonts w:ascii="Times New Roman" w:hAnsi="Times New Roman" w:cs="Times New Roman"/>
          <w:sz w:val="24"/>
          <w:szCs w:val="24"/>
          <w:lang w:val="id-ID"/>
        </w:rPr>
        <w:t>.dkk, 2018)</w:t>
      </w:r>
      <w:r w:rsidR="00E16354">
        <w:rPr>
          <w:rFonts w:ascii="Times New Roman" w:hAnsi="Times New Roman" w:cs="Times New Roman"/>
          <w:sz w:val="24"/>
          <w:szCs w:val="24"/>
          <w:lang w:val="id-ID"/>
        </w:rPr>
        <w:t>.</w:t>
      </w:r>
    </w:p>
    <w:p w:rsidR="00377E82" w:rsidRPr="00F05057" w:rsidRDefault="00F05057" w:rsidP="00C37AB3">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b/>
      </w:r>
      <w:proofErr w:type="gramStart"/>
      <w:r w:rsidRPr="00F05057">
        <w:rPr>
          <w:rFonts w:ascii="Times New Roman" w:hAnsi="Times New Roman" w:cs="Times New Roman"/>
          <w:sz w:val="24"/>
          <w:szCs w:val="24"/>
        </w:rPr>
        <w:t>CSR di Indonesia dekade terakhir ini mengalami perkembangan yang sangat pesat.</w:t>
      </w:r>
      <w:proofErr w:type="gramEnd"/>
      <w:r w:rsidRPr="00F05057">
        <w:rPr>
          <w:rFonts w:ascii="Times New Roman" w:hAnsi="Times New Roman" w:cs="Times New Roman"/>
          <w:sz w:val="24"/>
          <w:szCs w:val="24"/>
          <w:lang w:val="id-ID"/>
        </w:rPr>
        <w:t xml:space="preserve"> </w:t>
      </w:r>
      <w:proofErr w:type="gramStart"/>
      <w:r w:rsidRPr="00F05057">
        <w:rPr>
          <w:rFonts w:ascii="Times New Roman" w:hAnsi="Times New Roman" w:cs="Times New Roman"/>
          <w:sz w:val="24"/>
          <w:szCs w:val="24"/>
        </w:rPr>
        <w:t>Perkembangan CSR yang sangat pesat menghasilkan dua metode baru yang diperkenalkan oleh Untung (2008) dalam bukunya yang berjudul “Corporate Social Responsibility”.</w:t>
      </w:r>
      <w:proofErr w:type="gramEnd"/>
      <w:r w:rsidRPr="00F05057">
        <w:rPr>
          <w:rFonts w:ascii="Times New Roman" w:hAnsi="Times New Roman" w:cs="Times New Roman"/>
          <w:sz w:val="24"/>
          <w:szCs w:val="24"/>
        </w:rPr>
        <w:t xml:space="preserve"> Kedua metode tersebut adalah Cause Branding yang lebih berfokus pada brand image perusahaan dan Venture Philantrophy yang masih </w:t>
      </w:r>
      <w:proofErr w:type="gramStart"/>
      <w:r w:rsidRPr="00F05057">
        <w:rPr>
          <w:rFonts w:ascii="Times New Roman" w:hAnsi="Times New Roman" w:cs="Times New Roman"/>
          <w:sz w:val="24"/>
          <w:szCs w:val="24"/>
        </w:rPr>
        <w:t>sama</w:t>
      </w:r>
      <w:proofErr w:type="gramEnd"/>
      <w:r w:rsidRPr="00F05057">
        <w:rPr>
          <w:rFonts w:ascii="Times New Roman" w:hAnsi="Times New Roman" w:cs="Times New Roman"/>
          <w:sz w:val="24"/>
          <w:szCs w:val="24"/>
        </w:rPr>
        <w:t xml:space="preserve"> dengan konsep CSR pada awalnya, yaitu charity, philantrophy dan community development</w:t>
      </w:r>
      <w:r w:rsidRPr="00F05057">
        <w:rPr>
          <w:rFonts w:ascii="Times New Roman" w:hAnsi="Times New Roman" w:cs="Times New Roman"/>
          <w:sz w:val="24"/>
          <w:szCs w:val="24"/>
          <w:lang w:val="id-ID"/>
        </w:rPr>
        <w:t>.</w:t>
      </w:r>
    </w:p>
    <w:p w:rsidR="00AB2853" w:rsidRDefault="00CD5BD8" w:rsidP="00C37AB3">
      <w:pPr>
        <w:jc w:val="both"/>
        <w:rPr>
          <w:rFonts w:ascii="Times New Roman" w:hAnsi="Times New Roman" w:cs="Times New Roman"/>
          <w:b/>
          <w:sz w:val="24"/>
          <w:szCs w:val="24"/>
          <w:lang w:val="id-ID"/>
        </w:rPr>
      </w:pPr>
      <w:r>
        <w:rPr>
          <w:rFonts w:ascii="Times New Roman" w:hAnsi="Times New Roman" w:cs="Times New Roman"/>
          <w:b/>
          <w:sz w:val="24"/>
          <w:szCs w:val="24"/>
          <w:lang w:val="id-ID"/>
        </w:rPr>
        <w:t>KAJIAN LITERATUR DAN PENGEMBANGAN HPOTESIS</w:t>
      </w:r>
    </w:p>
    <w:p w:rsidR="003E4E1D" w:rsidRDefault="003E4E1D" w:rsidP="003E4E1D">
      <w:pPr>
        <w:rPr>
          <w:rFonts w:ascii="Times New Roman" w:hAnsi="Times New Roman" w:cs="Times New Roman"/>
          <w:b/>
          <w:sz w:val="24"/>
          <w:szCs w:val="24"/>
          <w:lang w:val="id-ID"/>
        </w:rPr>
      </w:pPr>
      <w:r>
        <w:rPr>
          <w:rFonts w:ascii="Times New Roman" w:hAnsi="Times New Roman" w:cs="Times New Roman"/>
          <w:b/>
          <w:sz w:val="24"/>
          <w:szCs w:val="24"/>
          <w:lang w:val="id-ID"/>
        </w:rPr>
        <w:t>Perbankan Syariah</w:t>
      </w:r>
    </w:p>
    <w:p w:rsidR="00BA49A7" w:rsidRPr="009E33A8" w:rsidRDefault="00BA49A7" w:rsidP="009E33A8">
      <w:pPr>
        <w:spacing w:line="360" w:lineRule="auto"/>
        <w:jc w:val="both"/>
        <w:rPr>
          <w:rFonts w:ascii="Times New Roman" w:hAnsi="Times New Roman" w:cs="Times New Roman"/>
          <w:b/>
          <w:color w:val="000000" w:themeColor="text1"/>
          <w:sz w:val="24"/>
          <w:szCs w:val="24"/>
          <w:lang w:val="id-ID"/>
        </w:rPr>
      </w:pPr>
      <w:r>
        <w:rPr>
          <w:rFonts w:ascii="Times New Roman" w:hAnsi="Times New Roman" w:cs="Times New Roman"/>
          <w:b/>
          <w:sz w:val="24"/>
          <w:szCs w:val="24"/>
          <w:lang w:val="id-ID"/>
        </w:rPr>
        <w:tab/>
      </w:r>
      <w:proofErr w:type="gramStart"/>
      <w:r w:rsidRPr="00BA49A7">
        <w:rPr>
          <w:rFonts w:ascii="Times New Roman" w:hAnsi="Times New Roman" w:cs="Times New Roman"/>
          <w:sz w:val="24"/>
          <w:szCs w:val="24"/>
        </w:rPr>
        <w:t>Bank syariah berkembang sebagai lembaga bisnis keuangan syariah yang melaksanakan bisnis usahanya berdasarkan prinsip-prinsip Islam.</w:t>
      </w:r>
      <w:proofErr w:type="gramEnd"/>
      <w:r w:rsidRPr="00BA49A7">
        <w:rPr>
          <w:rFonts w:ascii="Times New Roman" w:hAnsi="Times New Roman" w:cs="Times New Roman"/>
          <w:sz w:val="24"/>
          <w:szCs w:val="24"/>
        </w:rPr>
        <w:t xml:space="preserve"> </w:t>
      </w:r>
      <w:proofErr w:type="gramStart"/>
      <w:r w:rsidRPr="00BA49A7">
        <w:rPr>
          <w:rFonts w:ascii="Times New Roman" w:hAnsi="Times New Roman" w:cs="Times New Roman"/>
          <w:sz w:val="24"/>
          <w:szCs w:val="24"/>
        </w:rPr>
        <w:t>Dalam menjalankan usahanya perbankan syariah tidak hanya memprioritaskan tujuan Komersilnya saja</w:t>
      </w:r>
      <w:r>
        <w:t>,</w:t>
      </w:r>
      <w:r>
        <w:rPr>
          <w:lang w:val="id-ID"/>
        </w:rPr>
        <w:t xml:space="preserve"> </w:t>
      </w:r>
      <w:r w:rsidRPr="00BA49A7">
        <w:rPr>
          <w:rFonts w:ascii="Times New Roman" w:hAnsi="Times New Roman" w:cs="Times New Roman"/>
          <w:sz w:val="24"/>
          <w:szCs w:val="24"/>
        </w:rPr>
        <w:t>melainkan juga mengutamakan peran perbankan syariah dalam kegiatan sosialnya di masyarakat.</w:t>
      </w:r>
      <w:proofErr w:type="gramEnd"/>
      <w:r w:rsidR="0051684E">
        <w:rPr>
          <w:rFonts w:ascii="Times New Roman" w:hAnsi="Times New Roman" w:cs="Times New Roman"/>
          <w:sz w:val="24"/>
          <w:szCs w:val="24"/>
          <w:lang w:val="id-ID"/>
        </w:rPr>
        <w:t xml:space="preserve">  </w:t>
      </w:r>
      <w:r w:rsidR="0051684E" w:rsidRPr="009E33A8">
        <w:rPr>
          <w:rFonts w:ascii="Times New Roman" w:hAnsi="Times New Roman" w:cs="Times New Roman"/>
          <w:sz w:val="24"/>
          <w:szCs w:val="24"/>
          <w:lang w:val="id-ID"/>
        </w:rPr>
        <w:t xml:space="preserve">Dalam UU </w:t>
      </w:r>
      <w:r w:rsidR="009E33A8" w:rsidRPr="009E33A8">
        <w:rPr>
          <w:rFonts w:ascii="Times New Roman" w:hAnsi="Times New Roman" w:cs="Times New Roman"/>
          <w:sz w:val="24"/>
          <w:szCs w:val="24"/>
          <w:lang w:val="id-ID"/>
        </w:rPr>
        <w:t xml:space="preserve">RI </w:t>
      </w:r>
      <w:r w:rsidR="009E33A8" w:rsidRPr="009E33A8">
        <w:rPr>
          <w:rFonts w:ascii="Times New Roman" w:hAnsi="Times New Roman" w:cs="Times New Roman"/>
          <w:sz w:val="24"/>
          <w:szCs w:val="24"/>
        </w:rPr>
        <w:t xml:space="preserve"> NO 21 T</w:t>
      </w:r>
      <w:r w:rsidR="009E33A8" w:rsidRPr="009E33A8">
        <w:rPr>
          <w:rFonts w:ascii="Times New Roman" w:hAnsi="Times New Roman" w:cs="Times New Roman"/>
          <w:sz w:val="24"/>
          <w:szCs w:val="24"/>
          <w:lang w:val="id-ID"/>
        </w:rPr>
        <w:t>ahun</w:t>
      </w:r>
      <w:r w:rsidR="009E33A8" w:rsidRPr="009E33A8">
        <w:rPr>
          <w:rFonts w:ascii="Times New Roman" w:hAnsi="Times New Roman" w:cs="Times New Roman"/>
          <w:sz w:val="24"/>
          <w:szCs w:val="24"/>
        </w:rPr>
        <w:t xml:space="preserve"> 2008 </w:t>
      </w:r>
      <w:r w:rsidR="009E33A8" w:rsidRPr="009E33A8">
        <w:rPr>
          <w:rFonts w:ascii="Times New Roman" w:hAnsi="Times New Roman" w:cs="Times New Roman"/>
          <w:sz w:val="24"/>
          <w:szCs w:val="24"/>
          <w:lang w:val="id-ID"/>
        </w:rPr>
        <w:t>tentang Perbankan Syariah ,</w:t>
      </w:r>
      <w:r w:rsidR="009E33A8" w:rsidRPr="009E33A8">
        <w:rPr>
          <w:rFonts w:ascii="Times New Roman" w:hAnsi="Times New Roman" w:cs="Times New Roman"/>
          <w:sz w:val="24"/>
          <w:szCs w:val="24"/>
        </w:rPr>
        <w:t xml:space="preserve"> </w:t>
      </w:r>
      <w:r w:rsidR="0051684E" w:rsidRPr="009E33A8">
        <w:rPr>
          <w:rFonts w:ascii="Times New Roman" w:hAnsi="Times New Roman" w:cs="Times New Roman"/>
          <w:sz w:val="24"/>
          <w:szCs w:val="24"/>
        </w:rPr>
        <w:t>Bank Syariah adalah Bank yang menjalankan kegiatan usahanya berdasarkan Prinsip Syariah dan menurut jenisnya terdiri atas Bank Umum Syariah dan Bank Pembiayaan Rakyat Syariah. 8. Bank Umum Syariah adalah Bank Syariah yang dalam kegiatannya memberikan jasa dalam lalu lintas pembayaran.</w:t>
      </w:r>
      <w:r w:rsidR="009E33A8">
        <w:rPr>
          <w:rFonts w:ascii="Times New Roman" w:hAnsi="Times New Roman" w:cs="Times New Roman"/>
          <w:sz w:val="24"/>
          <w:szCs w:val="24"/>
          <w:lang w:val="id-ID"/>
        </w:rPr>
        <w:t xml:space="preserve"> Menurut OJK, </w:t>
      </w:r>
      <w:r w:rsidR="009E33A8" w:rsidRPr="009E33A8">
        <w:rPr>
          <w:rFonts w:ascii="Times New Roman" w:hAnsi="Times New Roman" w:cs="Times New Roman"/>
          <w:color w:val="000000" w:themeColor="text1"/>
          <w:sz w:val="24"/>
          <w:szCs w:val="24"/>
          <w:shd w:val="clear" w:color="auto" w:fill="FFFFFF"/>
        </w:rPr>
        <w:t xml:space="preserve">Karakteristik sistem perbankan syariah yang beroperasi berdasarkan prinsip bagi hasil memberikan alternatif sistem </w:t>
      </w:r>
      <w:r w:rsidR="009E33A8" w:rsidRPr="009E33A8">
        <w:rPr>
          <w:rFonts w:ascii="Times New Roman" w:hAnsi="Times New Roman" w:cs="Times New Roman"/>
          <w:color w:val="000000" w:themeColor="text1"/>
          <w:sz w:val="24"/>
          <w:szCs w:val="24"/>
          <w:shd w:val="clear" w:color="auto" w:fill="FFFFFF"/>
        </w:rPr>
        <w:lastRenderedPageBreak/>
        <w:t>perbankan yang saling menguntungkan bagi masyarakat dan bank, serta menonjolkan aspek keadilan dalam bertransaksi, investasi yang beretika, mengedepankan nilai-nilai kebersamaan dan persaudaraan dalam berproduksi, dan menghindari kegiatan spekulatif dalam bertransaksi keuangan.</w:t>
      </w:r>
      <w:r w:rsidR="009E33A8">
        <w:rPr>
          <w:rFonts w:ascii="Times New Roman" w:hAnsi="Times New Roman" w:cs="Times New Roman"/>
          <w:color w:val="000000" w:themeColor="text1"/>
          <w:sz w:val="24"/>
          <w:szCs w:val="24"/>
          <w:shd w:val="clear" w:color="auto" w:fill="FFFFFF"/>
          <w:lang w:val="id-ID"/>
        </w:rPr>
        <w:t xml:space="preserve"> P</w:t>
      </w:r>
      <w:r w:rsidR="009E33A8" w:rsidRPr="009E33A8">
        <w:rPr>
          <w:rFonts w:ascii="Times New Roman" w:hAnsi="Times New Roman" w:cs="Times New Roman"/>
          <w:color w:val="000000" w:themeColor="text1"/>
          <w:sz w:val="24"/>
          <w:szCs w:val="24"/>
          <w:shd w:val="clear" w:color="auto" w:fill="FFFFFF"/>
        </w:rPr>
        <w:t xml:space="preserve">erbankan syariah nasional lebih diarahkan pada pelayanan pasar domestik yang potensinya masih sangat besar. Dengan kata lain, perbankan Syariah nasional harus sanggup untuk menjadi pemain domestik </w:t>
      </w:r>
      <w:proofErr w:type="gramStart"/>
      <w:r w:rsidR="009E33A8" w:rsidRPr="009E33A8">
        <w:rPr>
          <w:rFonts w:ascii="Times New Roman" w:hAnsi="Times New Roman" w:cs="Times New Roman"/>
          <w:color w:val="000000" w:themeColor="text1"/>
          <w:sz w:val="24"/>
          <w:szCs w:val="24"/>
          <w:shd w:val="clear" w:color="auto" w:fill="FFFFFF"/>
        </w:rPr>
        <w:t>akan</w:t>
      </w:r>
      <w:proofErr w:type="gramEnd"/>
      <w:r w:rsidR="009E33A8" w:rsidRPr="009E33A8">
        <w:rPr>
          <w:rFonts w:ascii="Times New Roman" w:hAnsi="Times New Roman" w:cs="Times New Roman"/>
          <w:color w:val="000000" w:themeColor="text1"/>
          <w:sz w:val="24"/>
          <w:szCs w:val="24"/>
          <w:shd w:val="clear" w:color="auto" w:fill="FFFFFF"/>
        </w:rPr>
        <w:t xml:space="preserve"> tetapi memiliki kualitas layanan dan kinerja yang bertaraf internasional.</w:t>
      </w:r>
    </w:p>
    <w:p w:rsidR="00593327" w:rsidRDefault="00593327" w:rsidP="003E4E1D">
      <w:pPr>
        <w:rPr>
          <w:rFonts w:ascii="Times New Roman" w:hAnsi="Times New Roman" w:cs="Times New Roman"/>
          <w:b/>
          <w:sz w:val="24"/>
          <w:szCs w:val="24"/>
          <w:lang w:val="id-ID"/>
        </w:rPr>
      </w:pPr>
      <w:r>
        <w:rPr>
          <w:rFonts w:ascii="Times New Roman" w:hAnsi="Times New Roman" w:cs="Times New Roman"/>
          <w:b/>
          <w:sz w:val="24"/>
          <w:szCs w:val="24"/>
          <w:lang w:val="id-ID"/>
        </w:rPr>
        <w:t>Dana Zakat</w:t>
      </w:r>
    </w:p>
    <w:p w:rsidR="00593327" w:rsidRPr="00351DAB" w:rsidRDefault="00593327" w:rsidP="00442D17">
      <w:pPr>
        <w:shd w:val="clear" w:color="auto" w:fill="FFFFFF"/>
        <w:spacing w:line="360" w:lineRule="auto"/>
        <w:ind w:firstLine="720"/>
        <w:jc w:val="both"/>
        <w:rPr>
          <w:rFonts w:ascii="Times New Roman" w:hAnsi="Times New Roman" w:cs="Times New Roman"/>
          <w:sz w:val="24"/>
          <w:szCs w:val="24"/>
          <w:lang w:val="id-ID"/>
        </w:rPr>
      </w:pPr>
      <w:r w:rsidRPr="00351DAB">
        <w:rPr>
          <w:rFonts w:ascii="Times New Roman" w:hAnsi="Times New Roman" w:cs="Times New Roman"/>
          <w:sz w:val="24"/>
          <w:szCs w:val="24"/>
          <w:lang w:val="id-ID"/>
        </w:rPr>
        <w:t xml:space="preserve">Bank Syariah di Indonesia sekarang ini sudah  mengalami peningkatan menjadi 14 Bank Syariah. Meningkatnya Bank Syariah yang beropersi di Indonesia, maka meningkat pula wajib zakat bagi perusahaan. </w:t>
      </w:r>
      <w:r w:rsidRPr="00351DAB">
        <w:rPr>
          <w:rFonts w:ascii="Times New Roman" w:eastAsia="Times New Roman" w:hAnsi="Times New Roman" w:cs="Times New Roman"/>
          <w:sz w:val="24"/>
          <w:szCs w:val="24"/>
          <w:lang w:val="id-ID"/>
        </w:rPr>
        <w:t xml:space="preserve"> Dalam </w:t>
      </w:r>
      <w:r w:rsidRPr="00351DAB">
        <w:rPr>
          <w:rFonts w:ascii="Times New Roman" w:hAnsi="Times New Roman" w:cs="Times New Roman"/>
          <w:i/>
          <w:sz w:val="24"/>
          <w:szCs w:val="24"/>
        </w:rPr>
        <w:t>Mu’jam Wasith</w:t>
      </w:r>
      <w:r w:rsidRPr="00351DAB">
        <w:rPr>
          <w:rFonts w:ascii="Times New Roman" w:eastAsia="Times New Roman" w:hAnsi="Times New Roman" w:cs="Times New Roman"/>
          <w:sz w:val="24"/>
          <w:szCs w:val="24"/>
          <w:lang w:val="id-ID"/>
        </w:rPr>
        <w:t xml:space="preserve"> </w:t>
      </w:r>
      <w:r w:rsidRPr="00351DAB">
        <w:rPr>
          <w:rFonts w:ascii="Times New Roman" w:hAnsi="Times New Roman" w:cs="Times New Roman"/>
          <w:sz w:val="24"/>
          <w:szCs w:val="24"/>
          <w:lang w:val="id-ID"/>
        </w:rPr>
        <w:t xml:space="preserve"> </w:t>
      </w:r>
      <w:r w:rsidRPr="00351DAB">
        <w:rPr>
          <w:rFonts w:ascii="Times New Roman" w:hAnsi="Times New Roman" w:cs="Times New Roman"/>
          <w:sz w:val="24"/>
          <w:szCs w:val="24"/>
        </w:rPr>
        <w:t>disebutk</w:t>
      </w:r>
      <w:r w:rsidRPr="00351DAB">
        <w:rPr>
          <w:rFonts w:ascii="Times New Roman" w:hAnsi="Times New Roman" w:cs="Times New Roman"/>
          <w:sz w:val="24"/>
          <w:szCs w:val="24"/>
          <w:lang w:val="id-ID"/>
        </w:rPr>
        <w:t>a</w:t>
      </w:r>
      <w:r w:rsidR="00A13FDB" w:rsidRPr="00351DAB">
        <w:rPr>
          <w:rFonts w:ascii="Times New Roman" w:hAnsi="Times New Roman" w:cs="Times New Roman"/>
          <w:sz w:val="24"/>
          <w:szCs w:val="24"/>
        </w:rPr>
        <w:t>n</w:t>
      </w:r>
      <w:r w:rsidR="00A13FDB" w:rsidRPr="00351DAB">
        <w:rPr>
          <w:rFonts w:ascii="Times New Roman" w:hAnsi="Times New Roman" w:cs="Times New Roman"/>
          <w:sz w:val="24"/>
          <w:szCs w:val="24"/>
          <w:lang w:val="id-ID"/>
        </w:rPr>
        <w:t xml:space="preserve"> </w:t>
      </w:r>
      <w:r w:rsidRPr="00351DAB">
        <w:rPr>
          <w:rFonts w:ascii="Times New Roman" w:hAnsi="Times New Roman" w:cs="Times New Roman"/>
          <w:sz w:val="24"/>
          <w:szCs w:val="24"/>
        </w:rPr>
        <w:t>bahwa  kata</w:t>
      </w:r>
      <w:r w:rsidR="00A13FDB" w:rsidRPr="00351DAB">
        <w:rPr>
          <w:rFonts w:ascii="Times New Roman" w:hAnsi="Times New Roman" w:cs="Times New Roman"/>
          <w:sz w:val="24"/>
          <w:szCs w:val="24"/>
          <w:lang w:val="id-ID"/>
        </w:rPr>
        <w:t xml:space="preserve"> </w:t>
      </w:r>
      <w:r w:rsidR="00A13FDB" w:rsidRPr="00351DAB">
        <w:rPr>
          <w:rFonts w:ascii="Times New Roman" w:hAnsi="Times New Roman" w:cs="Times New Roman"/>
          <w:i/>
          <w:sz w:val="24"/>
          <w:szCs w:val="24"/>
        </w:rPr>
        <w:t>zakat</w:t>
      </w:r>
      <w:r w:rsidR="00A13FDB" w:rsidRPr="00351DAB">
        <w:rPr>
          <w:rFonts w:ascii="Times New Roman" w:hAnsi="Times New Roman" w:cs="Times New Roman"/>
          <w:sz w:val="24"/>
          <w:szCs w:val="24"/>
          <w:lang w:val="id-ID"/>
        </w:rPr>
        <w:t xml:space="preserve">  </w:t>
      </w:r>
      <w:r w:rsidRPr="00351DAB">
        <w:rPr>
          <w:rFonts w:ascii="Times New Roman" w:hAnsi="Times New Roman" w:cs="Times New Roman"/>
          <w:sz w:val="24"/>
          <w:szCs w:val="24"/>
        </w:rPr>
        <w:t>merupakan  kata</w:t>
      </w:r>
      <w:r w:rsidRPr="00351DAB">
        <w:rPr>
          <w:rFonts w:ascii="Times New Roman" w:eastAsia="Times New Roman" w:hAnsi="Times New Roman" w:cs="Times New Roman"/>
          <w:sz w:val="24"/>
          <w:szCs w:val="24"/>
          <w:lang w:val="id-ID"/>
        </w:rPr>
        <w:t xml:space="preserve"> </w:t>
      </w:r>
      <w:r w:rsidRPr="00351DAB">
        <w:rPr>
          <w:rFonts w:ascii="Times New Roman" w:hAnsi="Times New Roman" w:cs="Times New Roman"/>
          <w:sz w:val="24"/>
          <w:szCs w:val="24"/>
        </w:rPr>
        <w:t>dasar</w:t>
      </w:r>
      <w:r w:rsidR="00A13FDB" w:rsidRPr="00351DAB">
        <w:rPr>
          <w:rFonts w:ascii="Times New Roman" w:eastAsia="Times New Roman" w:hAnsi="Times New Roman" w:cs="Times New Roman"/>
          <w:sz w:val="24"/>
          <w:szCs w:val="24"/>
          <w:lang w:val="id-ID"/>
        </w:rPr>
        <w:t xml:space="preserve"> </w:t>
      </w:r>
      <w:r w:rsidRPr="00351DAB">
        <w:rPr>
          <w:rFonts w:ascii="Times New Roman" w:hAnsi="Times New Roman" w:cs="Times New Roman"/>
          <w:sz w:val="24"/>
          <w:szCs w:val="24"/>
        </w:rPr>
        <w:t>(</w:t>
      </w:r>
      <w:r w:rsidRPr="00351DAB">
        <w:rPr>
          <w:rFonts w:ascii="Times New Roman" w:hAnsi="Times New Roman" w:cs="Times New Roman"/>
          <w:i/>
          <w:sz w:val="24"/>
          <w:szCs w:val="24"/>
        </w:rPr>
        <w:t>mashdar</w:t>
      </w:r>
      <w:r w:rsidRPr="00351DAB">
        <w:rPr>
          <w:rFonts w:ascii="Times New Roman" w:hAnsi="Times New Roman" w:cs="Times New Roman"/>
          <w:sz w:val="24"/>
          <w:szCs w:val="24"/>
        </w:rPr>
        <w:t>)</w:t>
      </w:r>
      <w:r w:rsidR="00A13FDB" w:rsidRPr="00351DAB">
        <w:rPr>
          <w:rFonts w:ascii="Times New Roman" w:eastAsia="Times New Roman" w:hAnsi="Times New Roman" w:cs="Times New Roman"/>
          <w:sz w:val="24"/>
          <w:szCs w:val="24"/>
          <w:lang w:val="id-ID"/>
        </w:rPr>
        <w:t xml:space="preserve"> </w:t>
      </w:r>
      <w:r w:rsidRPr="00351DAB">
        <w:rPr>
          <w:rFonts w:ascii="Times New Roman" w:hAnsi="Times New Roman" w:cs="Times New Roman"/>
          <w:sz w:val="24"/>
          <w:szCs w:val="24"/>
        </w:rPr>
        <w:t>dari</w:t>
      </w:r>
      <w:r w:rsidR="00A13FDB" w:rsidRPr="00351DAB">
        <w:rPr>
          <w:rFonts w:ascii="Times New Roman" w:eastAsia="Times New Roman" w:hAnsi="Times New Roman" w:cs="Times New Roman"/>
          <w:sz w:val="24"/>
          <w:szCs w:val="24"/>
          <w:lang w:val="id-ID"/>
        </w:rPr>
        <w:t xml:space="preserve"> </w:t>
      </w:r>
      <w:r w:rsidRPr="00351DAB">
        <w:rPr>
          <w:rFonts w:ascii="Times New Roman" w:hAnsi="Times New Roman" w:cs="Times New Roman"/>
          <w:i/>
          <w:sz w:val="24"/>
          <w:szCs w:val="24"/>
        </w:rPr>
        <w:t>zaka</w:t>
      </w:r>
      <w:r w:rsidR="00A13FDB" w:rsidRPr="00351DAB">
        <w:rPr>
          <w:rFonts w:ascii="Times New Roman" w:eastAsia="Times New Roman" w:hAnsi="Times New Roman" w:cs="Times New Roman"/>
          <w:sz w:val="24"/>
          <w:szCs w:val="24"/>
          <w:lang w:val="id-ID"/>
        </w:rPr>
        <w:t xml:space="preserve"> </w:t>
      </w:r>
      <w:r w:rsidRPr="00351DAB">
        <w:rPr>
          <w:rFonts w:ascii="Times New Roman" w:hAnsi="Times New Roman" w:cs="Times New Roman"/>
          <w:sz w:val="24"/>
          <w:szCs w:val="24"/>
        </w:rPr>
        <w:t xml:space="preserve">yang  berarti  berkah,tumbuh,   bersih,   dan   baik.   </w:t>
      </w:r>
      <w:proofErr w:type="gramStart"/>
      <w:r w:rsidRPr="00351DAB">
        <w:rPr>
          <w:rFonts w:ascii="Times New Roman" w:hAnsi="Times New Roman" w:cs="Times New Roman"/>
          <w:sz w:val="24"/>
          <w:szCs w:val="24"/>
        </w:rPr>
        <w:t>Sesuatu   itu</w:t>
      </w:r>
      <w:r w:rsidR="00A13FDB" w:rsidRPr="00351DAB">
        <w:rPr>
          <w:rFonts w:ascii="Times New Roman" w:eastAsia="Times New Roman" w:hAnsi="Times New Roman" w:cs="Times New Roman"/>
          <w:sz w:val="24"/>
          <w:szCs w:val="24"/>
          <w:lang w:val="id-ID"/>
        </w:rPr>
        <w:t xml:space="preserve"> </w:t>
      </w:r>
      <w:r w:rsidRPr="00351DAB">
        <w:rPr>
          <w:rFonts w:ascii="Times New Roman" w:hAnsi="Times New Roman" w:cs="Times New Roman"/>
          <w:i/>
          <w:sz w:val="24"/>
          <w:szCs w:val="24"/>
        </w:rPr>
        <w:t>zaka,</w:t>
      </w:r>
      <w:r w:rsidR="00A13FDB" w:rsidRPr="00351DAB">
        <w:rPr>
          <w:rFonts w:ascii="Times New Roman" w:eastAsia="Times New Roman" w:hAnsi="Times New Roman" w:cs="Times New Roman"/>
          <w:sz w:val="24"/>
          <w:szCs w:val="24"/>
          <w:lang w:val="id-ID"/>
        </w:rPr>
        <w:t xml:space="preserve"> </w:t>
      </w:r>
      <w:r w:rsidRPr="00351DAB">
        <w:rPr>
          <w:rFonts w:ascii="Times New Roman" w:hAnsi="Times New Roman" w:cs="Times New Roman"/>
          <w:sz w:val="24"/>
          <w:szCs w:val="24"/>
        </w:rPr>
        <w:t>berarti tumbuh dan berkembang, dan seseorang</w:t>
      </w:r>
      <w:r w:rsidR="00A13FDB" w:rsidRPr="00351DAB">
        <w:rPr>
          <w:rFonts w:ascii="Times New Roman" w:eastAsia="Times New Roman" w:hAnsi="Times New Roman" w:cs="Times New Roman"/>
          <w:sz w:val="24"/>
          <w:szCs w:val="24"/>
          <w:lang w:val="id-ID"/>
        </w:rPr>
        <w:t xml:space="preserve"> </w:t>
      </w:r>
      <w:r w:rsidRPr="00351DAB">
        <w:rPr>
          <w:rFonts w:ascii="Times New Roman" w:hAnsi="Times New Roman" w:cs="Times New Roman"/>
          <w:sz w:val="24"/>
          <w:szCs w:val="24"/>
        </w:rPr>
        <w:t>itu</w:t>
      </w:r>
      <w:r w:rsidR="00A13FDB" w:rsidRPr="00351DAB">
        <w:rPr>
          <w:rFonts w:ascii="Times New Roman" w:eastAsia="Times New Roman" w:hAnsi="Times New Roman" w:cs="Times New Roman"/>
          <w:sz w:val="24"/>
          <w:szCs w:val="24"/>
          <w:lang w:val="id-ID"/>
        </w:rPr>
        <w:t xml:space="preserve"> </w:t>
      </w:r>
      <w:r w:rsidRPr="00351DAB">
        <w:rPr>
          <w:rFonts w:ascii="Times New Roman" w:hAnsi="Times New Roman" w:cs="Times New Roman"/>
          <w:i/>
          <w:sz w:val="24"/>
          <w:szCs w:val="24"/>
        </w:rPr>
        <w:t>zaka</w:t>
      </w:r>
      <w:r w:rsidRPr="00351DAB">
        <w:rPr>
          <w:rFonts w:ascii="Times New Roman" w:hAnsi="Times New Roman" w:cs="Times New Roman"/>
          <w:sz w:val="24"/>
          <w:szCs w:val="24"/>
        </w:rPr>
        <w:t>, berarti orang itu baik</w:t>
      </w:r>
      <w:r w:rsidR="004E1D57" w:rsidRPr="00351DAB">
        <w:rPr>
          <w:rFonts w:ascii="Times New Roman" w:hAnsi="Times New Roman" w:cs="Times New Roman"/>
          <w:sz w:val="24"/>
          <w:szCs w:val="24"/>
          <w:lang w:val="id-ID"/>
        </w:rPr>
        <w:t>.</w:t>
      </w:r>
      <w:proofErr w:type="gramEnd"/>
    </w:p>
    <w:p w:rsidR="00351DAB" w:rsidRPr="00351DAB" w:rsidRDefault="004E1D57" w:rsidP="00442D17">
      <w:pPr>
        <w:shd w:val="clear" w:color="auto" w:fill="FFFFFF"/>
        <w:spacing w:line="360" w:lineRule="auto"/>
        <w:ind w:firstLine="720"/>
        <w:jc w:val="both"/>
        <w:rPr>
          <w:rFonts w:ascii="Times New Roman" w:eastAsia="Times New Roman" w:hAnsi="Times New Roman" w:cs="Times New Roman"/>
          <w:sz w:val="24"/>
          <w:szCs w:val="24"/>
        </w:rPr>
      </w:pPr>
      <w:r w:rsidRPr="004E1D57">
        <w:rPr>
          <w:rFonts w:ascii="Times New Roman" w:eastAsia="Times New Roman" w:hAnsi="Times New Roman" w:cs="Times New Roman"/>
          <w:sz w:val="24"/>
          <w:szCs w:val="24"/>
        </w:rPr>
        <w:t>Dalam</w:t>
      </w:r>
      <w:r w:rsidRPr="00351DAB">
        <w:rPr>
          <w:rFonts w:ascii="Times New Roman" w:eastAsia="Times New Roman" w:hAnsi="Times New Roman" w:cs="Times New Roman"/>
          <w:sz w:val="24"/>
          <w:szCs w:val="24"/>
          <w:lang w:val="id-ID"/>
        </w:rPr>
        <w:t xml:space="preserve"> </w:t>
      </w:r>
      <w:r w:rsidRPr="004E1D57">
        <w:rPr>
          <w:rFonts w:ascii="Times New Roman" w:eastAsia="Times New Roman" w:hAnsi="Times New Roman" w:cs="Times New Roman"/>
          <w:sz w:val="24"/>
          <w:szCs w:val="24"/>
        </w:rPr>
        <w:t>UU.</w:t>
      </w:r>
      <w:r w:rsidRPr="00351DAB">
        <w:rPr>
          <w:rFonts w:ascii="Times New Roman" w:eastAsia="Times New Roman" w:hAnsi="Times New Roman" w:cs="Times New Roman"/>
          <w:sz w:val="24"/>
          <w:szCs w:val="24"/>
          <w:lang w:val="id-ID"/>
        </w:rPr>
        <w:t xml:space="preserve"> </w:t>
      </w:r>
      <w:r w:rsidRPr="004E1D57">
        <w:rPr>
          <w:rFonts w:ascii="Times New Roman" w:eastAsia="Times New Roman" w:hAnsi="Times New Roman" w:cs="Times New Roman"/>
          <w:sz w:val="24"/>
          <w:szCs w:val="24"/>
        </w:rPr>
        <w:t>No</w:t>
      </w:r>
      <w:r w:rsidRPr="00351DAB">
        <w:rPr>
          <w:rFonts w:ascii="Times New Roman" w:eastAsia="Times New Roman" w:hAnsi="Times New Roman" w:cs="Times New Roman"/>
          <w:sz w:val="24"/>
          <w:szCs w:val="24"/>
        </w:rPr>
        <w:t>. 38</w:t>
      </w:r>
      <w:r w:rsidRPr="00351DAB">
        <w:rPr>
          <w:rFonts w:ascii="Times New Roman" w:eastAsia="Times New Roman" w:hAnsi="Times New Roman" w:cs="Times New Roman"/>
          <w:sz w:val="24"/>
          <w:szCs w:val="24"/>
          <w:lang w:val="id-ID"/>
        </w:rPr>
        <w:t xml:space="preserve"> /</w:t>
      </w:r>
      <w:proofErr w:type="gramStart"/>
      <w:r w:rsidRPr="004E1D57">
        <w:rPr>
          <w:rFonts w:ascii="Times New Roman" w:eastAsia="Times New Roman" w:hAnsi="Times New Roman" w:cs="Times New Roman"/>
          <w:sz w:val="24"/>
          <w:szCs w:val="24"/>
        </w:rPr>
        <w:t>1999  Pasal</w:t>
      </w:r>
      <w:proofErr w:type="gramEnd"/>
      <w:r w:rsidRPr="004E1D57">
        <w:rPr>
          <w:rFonts w:ascii="Times New Roman" w:eastAsia="Times New Roman" w:hAnsi="Times New Roman" w:cs="Times New Roman"/>
          <w:sz w:val="24"/>
          <w:szCs w:val="24"/>
        </w:rPr>
        <w:t xml:space="preserve">  11</w:t>
      </w:r>
      <w:r w:rsidRPr="00351DAB">
        <w:rPr>
          <w:rFonts w:ascii="Times New Roman" w:eastAsia="Times New Roman" w:hAnsi="Times New Roman" w:cs="Times New Roman"/>
          <w:sz w:val="24"/>
          <w:szCs w:val="24"/>
          <w:lang w:val="id-ID"/>
        </w:rPr>
        <w:t xml:space="preserve"> </w:t>
      </w:r>
      <w:r w:rsidRPr="004E1D57">
        <w:rPr>
          <w:rFonts w:ascii="Times New Roman" w:eastAsia="Times New Roman" w:hAnsi="Times New Roman" w:cs="Times New Roman"/>
          <w:sz w:val="24"/>
          <w:szCs w:val="24"/>
        </w:rPr>
        <w:t>Ayat 2 Poin b dinyatakan bahwa “Perdagangan</w:t>
      </w:r>
      <w:r w:rsidRPr="00351DAB">
        <w:rPr>
          <w:rFonts w:ascii="Times New Roman" w:eastAsia="Times New Roman" w:hAnsi="Times New Roman" w:cs="Times New Roman"/>
          <w:sz w:val="24"/>
          <w:szCs w:val="24"/>
          <w:lang w:val="id-ID"/>
        </w:rPr>
        <w:t xml:space="preserve"> </w:t>
      </w:r>
      <w:r w:rsidRPr="004E1D57">
        <w:rPr>
          <w:rFonts w:ascii="Times New Roman" w:eastAsia="Times New Roman" w:hAnsi="Times New Roman" w:cs="Times New Roman"/>
          <w:sz w:val="24"/>
          <w:szCs w:val="24"/>
        </w:rPr>
        <w:t xml:space="preserve">dan </w:t>
      </w:r>
      <w:r w:rsidRPr="00351DAB">
        <w:rPr>
          <w:rFonts w:ascii="Times New Roman" w:eastAsia="Times New Roman" w:hAnsi="Times New Roman" w:cs="Times New Roman"/>
          <w:sz w:val="24"/>
          <w:szCs w:val="24"/>
        </w:rPr>
        <w:t>perusahaan merupakan harta yang</w:t>
      </w:r>
      <w:r w:rsidRPr="00351DAB">
        <w:rPr>
          <w:rFonts w:ascii="Times New Roman" w:eastAsia="Times New Roman" w:hAnsi="Times New Roman" w:cs="Times New Roman"/>
          <w:sz w:val="24"/>
          <w:szCs w:val="24"/>
          <w:lang w:val="id-ID"/>
        </w:rPr>
        <w:t xml:space="preserve"> </w:t>
      </w:r>
      <w:r w:rsidRPr="004E1D57">
        <w:rPr>
          <w:rFonts w:ascii="Times New Roman" w:eastAsia="Times New Roman" w:hAnsi="Times New Roman" w:cs="Times New Roman"/>
          <w:sz w:val="24"/>
          <w:szCs w:val="24"/>
        </w:rPr>
        <w:t>dikenai</w:t>
      </w:r>
      <w:r w:rsidRPr="00351DAB">
        <w:rPr>
          <w:rFonts w:ascii="Times New Roman" w:eastAsia="Times New Roman" w:hAnsi="Times New Roman" w:cs="Times New Roman"/>
          <w:sz w:val="24"/>
          <w:szCs w:val="24"/>
          <w:lang w:val="id-ID"/>
        </w:rPr>
        <w:t xml:space="preserve"> </w:t>
      </w:r>
      <w:r w:rsidRPr="004E1D57">
        <w:rPr>
          <w:rFonts w:ascii="Times New Roman" w:eastAsia="Times New Roman" w:hAnsi="Times New Roman" w:cs="Times New Roman"/>
          <w:sz w:val="24"/>
          <w:szCs w:val="24"/>
        </w:rPr>
        <w:t>zakat”</w:t>
      </w:r>
      <w:r w:rsidRPr="00351DAB">
        <w:rPr>
          <w:rFonts w:ascii="Times New Roman" w:eastAsia="Times New Roman" w:hAnsi="Times New Roman" w:cs="Times New Roman"/>
          <w:sz w:val="24"/>
          <w:szCs w:val="24"/>
          <w:lang w:val="id-ID"/>
        </w:rPr>
        <w:t>. Hukum pajak tentuya juga berdasarkan dali Al Qur’an surat Al-baqarah ayat 267: “</w:t>
      </w:r>
      <w:r w:rsidRPr="00351DAB">
        <w:rPr>
          <w:rFonts w:ascii="Times New Roman" w:hAnsi="Times New Roman" w:cs="Times New Roman"/>
          <w:i/>
          <w:sz w:val="24"/>
          <w:szCs w:val="24"/>
        </w:rPr>
        <w:t xml:space="preserve">Hai orang-orang yang beriman, nafkahkanlah (di jalan allah) sebagian dari hasil usahamu yang baik-baik dan sebagian dari apa yang Kami keluarkan dari bumi untuk kamu. </w:t>
      </w:r>
      <w:proofErr w:type="gramStart"/>
      <w:r w:rsidRPr="00351DAB">
        <w:rPr>
          <w:rFonts w:ascii="Times New Roman" w:hAnsi="Times New Roman" w:cs="Times New Roman"/>
          <w:i/>
          <w:sz w:val="24"/>
          <w:szCs w:val="24"/>
        </w:rPr>
        <w:t>Dan janganlah kamu memilih yang buruk-buruk lalu kamu menafkahkan daripadanya, padahal kamu sendiri tidak mau mengambilnya melainkan dengan memincingkan mata terhadapnya.</w:t>
      </w:r>
      <w:proofErr w:type="gramEnd"/>
      <w:r w:rsidRPr="00351DAB">
        <w:rPr>
          <w:rFonts w:ascii="Times New Roman" w:hAnsi="Times New Roman" w:cs="Times New Roman"/>
          <w:i/>
          <w:sz w:val="24"/>
          <w:szCs w:val="24"/>
        </w:rPr>
        <w:t xml:space="preserve"> </w:t>
      </w:r>
      <w:proofErr w:type="gramStart"/>
      <w:r w:rsidRPr="00351DAB">
        <w:rPr>
          <w:rFonts w:ascii="Times New Roman" w:hAnsi="Times New Roman" w:cs="Times New Roman"/>
          <w:i/>
          <w:sz w:val="24"/>
          <w:szCs w:val="24"/>
        </w:rPr>
        <w:t>Dan ketahuilah, bahwa Allah Maha Kaya lagi Maha Terpuji</w:t>
      </w:r>
      <w:r w:rsidRPr="00351DAB">
        <w:rPr>
          <w:rFonts w:ascii="Times New Roman" w:hAnsi="Times New Roman" w:cs="Times New Roman"/>
          <w:sz w:val="24"/>
          <w:szCs w:val="24"/>
          <w:shd w:val="clear" w:color="auto" w:fill="FFFEFC"/>
        </w:rPr>
        <w:t>.</w:t>
      </w:r>
      <w:r w:rsidR="006F017A" w:rsidRPr="00351DAB">
        <w:rPr>
          <w:rFonts w:ascii="Times New Roman" w:hAnsi="Times New Roman" w:cs="Times New Roman"/>
          <w:sz w:val="24"/>
          <w:szCs w:val="24"/>
          <w:shd w:val="clear" w:color="auto" w:fill="FFFEFC"/>
          <w:lang w:val="id-ID"/>
        </w:rPr>
        <w:t>”</w:t>
      </w:r>
      <w:r w:rsidR="00476210" w:rsidRPr="00351DAB">
        <w:rPr>
          <w:rFonts w:ascii="Times New Roman" w:hAnsi="Times New Roman" w:cs="Times New Roman"/>
          <w:sz w:val="24"/>
          <w:szCs w:val="24"/>
          <w:shd w:val="clear" w:color="auto" w:fill="FFFEFC"/>
          <w:lang w:val="id-ID"/>
        </w:rPr>
        <w:t>.</w:t>
      </w:r>
      <w:proofErr w:type="gramEnd"/>
      <w:r w:rsidR="00476210" w:rsidRPr="00351DAB">
        <w:rPr>
          <w:rFonts w:ascii="Times New Roman" w:hAnsi="Times New Roman" w:cs="Times New Roman"/>
          <w:sz w:val="24"/>
          <w:szCs w:val="24"/>
          <w:shd w:val="clear" w:color="auto" w:fill="FFFEFC"/>
          <w:lang w:val="id-ID"/>
        </w:rPr>
        <w:t xml:space="preserve"> </w:t>
      </w:r>
      <w:r w:rsidR="00476210" w:rsidRPr="00351DAB">
        <w:rPr>
          <w:rFonts w:ascii="Times New Roman" w:hAnsi="Times New Roman" w:cs="Times New Roman"/>
          <w:sz w:val="24"/>
          <w:szCs w:val="24"/>
        </w:rPr>
        <w:t xml:space="preserve">Semantara dalam surat At- Taubah ayat </w:t>
      </w:r>
      <w:proofErr w:type="gramStart"/>
      <w:r w:rsidR="00476210" w:rsidRPr="00351DAB">
        <w:rPr>
          <w:rFonts w:ascii="Times New Roman" w:hAnsi="Times New Roman" w:cs="Times New Roman"/>
          <w:sz w:val="24"/>
          <w:szCs w:val="24"/>
        </w:rPr>
        <w:t xml:space="preserve">103 </w:t>
      </w:r>
      <w:r w:rsidR="00351DAB" w:rsidRPr="00351DAB">
        <w:rPr>
          <w:rFonts w:ascii="Times New Roman" w:hAnsi="Times New Roman" w:cs="Times New Roman"/>
          <w:i/>
          <w:sz w:val="24"/>
          <w:szCs w:val="24"/>
        </w:rPr>
        <w:t>”</w:t>
      </w:r>
      <w:proofErr w:type="gramEnd"/>
      <w:r w:rsidR="00476210" w:rsidRPr="00351DAB">
        <w:rPr>
          <w:rFonts w:ascii="Times New Roman" w:hAnsi="Times New Roman" w:cs="Times New Roman"/>
          <w:i/>
          <w:sz w:val="24"/>
          <w:szCs w:val="24"/>
        </w:rPr>
        <w:t xml:space="preserve">Ambillah zakat dari sebagian harta mereka, dengan zakat itu kamu membersihkan dan mensucikan mereka dan mendoalah untuk mereka. Sesungguhnya </w:t>
      </w:r>
      <w:proofErr w:type="gramStart"/>
      <w:r w:rsidR="00476210" w:rsidRPr="00351DAB">
        <w:rPr>
          <w:rFonts w:ascii="Times New Roman" w:hAnsi="Times New Roman" w:cs="Times New Roman"/>
          <w:i/>
          <w:sz w:val="24"/>
          <w:szCs w:val="24"/>
        </w:rPr>
        <w:t>doa</w:t>
      </w:r>
      <w:proofErr w:type="gramEnd"/>
      <w:r w:rsidR="00476210" w:rsidRPr="00351DAB">
        <w:rPr>
          <w:rFonts w:ascii="Times New Roman" w:hAnsi="Times New Roman" w:cs="Times New Roman"/>
          <w:i/>
          <w:sz w:val="24"/>
          <w:szCs w:val="24"/>
        </w:rPr>
        <w:t xml:space="preserve"> kamu itu (menjadi) ketenteraman jiwa bagi mereka. </w:t>
      </w:r>
      <w:proofErr w:type="gramStart"/>
      <w:r w:rsidR="00476210" w:rsidRPr="00351DAB">
        <w:rPr>
          <w:rFonts w:ascii="Times New Roman" w:hAnsi="Times New Roman" w:cs="Times New Roman"/>
          <w:i/>
          <w:sz w:val="24"/>
          <w:szCs w:val="24"/>
        </w:rPr>
        <w:t>Dan Allah Maha Mendengar lagi Maha Mengetahui.</w:t>
      </w:r>
      <w:r w:rsidR="00351DAB" w:rsidRPr="00351DAB">
        <w:rPr>
          <w:rFonts w:ascii="Times New Roman" w:hAnsi="Times New Roman" w:cs="Times New Roman"/>
          <w:i/>
          <w:sz w:val="24"/>
          <w:szCs w:val="24"/>
        </w:rPr>
        <w:t>”</w:t>
      </w:r>
      <w:r w:rsidR="00351DAB" w:rsidRPr="00351DAB">
        <w:rPr>
          <w:rFonts w:ascii="Times New Roman" w:hAnsi="Times New Roman" w:cs="Times New Roman"/>
          <w:i/>
          <w:sz w:val="24"/>
          <w:szCs w:val="24"/>
          <w:lang w:val="id-ID"/>
        </w:rPr>
        <w:t>.</w:t>
      </w:r>
      <w:proofErr w:type="gramEnd"/>
      <w:r w:rsidR="00351DAB" w:rsidRPr="00351DAB">
        <w:rPr>
          <w:rFonts w:ascii="Times New Roman" w:hAnsi="Times New Roman" w:cs="Times New Roman"/>
          <w:i/>
          <w:sz w:val="24"/>
          <w:szCs w:val="24"/>
          <w:lang w:val="id-ID"/>
        </w:rPr>
        <w:t xml:space="preserve"> </w:t>
      </w:r>
      <w:r w:rsidR="00351DAB" w:rsidRPr="00351DAB">
        <w:rPr>
          <w:rFonts w:ascii="Times New Roman" w:hAnsi="Times New Roman" w:cs="Times New Roman"/>
          <w:sz w:val="24"/>
          <w:szCs w:val="24"/>
          <w:lang w:val="id-ID"/>
        </w:rPr>
        <w:t xml:space="preserve">Dana Zakat sendiri mempunyai </w:t>
      </w:r>
      <w:r w:rsidR="00351DAB" w:rsidRPr="00351DAB">
        <w:rPr>
          <w:rFonts w:ascii="Times New Roman" w:eastAsia="Times New Roman" w:hAnsi="Times New Roman" w:cs="Times New Roman"/>
          <w:sz w:val="24"/>
          <w:szCs w:val="24"/>
        </w:rPr>
        <w:t>sifat   altruis   digunakan</w:t>
      </w:r>
      <w:r w:rsidR="00351DAB" w:rsidRPr="00351DAB">
        <w:rPr>
          <w:rFonts w:ascii="Times New Roman" w:eastAsia="Times New Roman" w:hAnsi="Times New Roman" w:cs="Times New Roman"/>
          <w:sz w:val="24"/>
          <w:szCs w:val="24"/>
          <w:lang w:val="id-ID"/>
        </w:rPr>
        <w:t xml:space="preserve"> </w:t>
      </w:r>
      <w:r w:rsidR="00351DAB" w:rsidRPr="00351DAB">
        <w:rPr>
          <w:rFonts w:ascii="Times New Roman" w:eastAsia="Times New Roman" w:hAnsi="Times New Roman" w:cs="Times New Roman"/>
          <w:sz w:val="24"/>
          <w:szCs w:val="24"/>
        </w:rPr>
        <w:t>sebagai</w:t>
      </w:r>
      <w:r w:rsidR="00442D17">
        <w:rPr>
          <w:rFonts w:ascii="Times New Roman" w:eastAsia="Times New Roman" w:hAnsi="Times New Roman" w:cs="Times New Roman"/>
          <w:sz w:val="24"/>
          <w:szCs w:val="24"/>
          <w:lang w:val="id-ID"/>
        </w:rPr>
        <w:t xml:space="preserve"> </w:t>
      </w:r>
      <w:r w:rsidR="00351DAB" w:rsidRPr="00351DAB">
        <w:rPr>
          <w:rFonts w:ascii="Times New Roman" w:eastAsia="Times New Roman" w:hAnsi="Times New Roman" w:cs="Times New Roman"/>
          <w:sz w:val="24"/>
          <w:szCs w:val="24"/>
        </w:rPr>
        <w:t>corporate   social   responsibilities</w:t>
      </w:r>
      <w:r w:rsidR="00351DAB" w:rsidRPr="00351DAB">
        <w:rPr>
          <w:rFonts w:ascii="Times New Roman" w:eastAsia="Times New Roman" w:hAnsi="Times New Roman" w:cs="Times New Roman"/>
          <w:sz w:val="24"/>
          <w:szCs w:val="24"/>
          <w:lang w:val="id-ID"/>
        </w:rPr>
        <w:t xml:space="preserve"> </w:t>
      </w:r>
      <w:r w:rsidR="00351DAB" w:rsidRPr="00351DAB">
        <w:rPr>
          <w:rFonts w:ascii="Times New Roman" w:eastAsia="Times New Roman" w:hAnsi="Times New Roman" w:cs="Times New Roman"/>
          <w:sz w:val="24"/>
          <w:szCs w:val="24"/>
        </w:rPr>
        <w:t>(CSR)</w:t>
      </w:r>
      <w:r w:rsidR="00351DAB" w:rsidRPr="00351DAB">
        <w:rPr>
          <w:rFonts w:ascii="Times New Roman" w:eastAsia="Times New Roman" w:hAnsi="Times New Roman" w:cs="Times New Roman"/>
          <w:sz w:val="24"/>
          <w:szCs w:val="24"/>
          <w:lang w:val="id-ID"/>
        </w:rPr>
        <w:t xml:space="preserve"> </w:t>
      </w:r>
      <w:r w:rsidR="00351DAB" w:rsidRPr="00351DAB">
        <w:rPr>
          <w:rFonts w:ascii="Times New Roman" w:eastAsia="Times New Roman" w:hAnsi="Times New Roman" w:cs="Times New Roman"/>
          <w:sz w:val="24"/>
          <w:szCs w:val="24"/>
        </w:rPr>
        <w:t>perusahaan</w:t>
      </w:r>
      <w:r w:rsidR="00351DAB" w:rsidRPr="00351DAB">
        <w:rPr>
          <w:rFonts w:ascii="Times New Roman" w:eastAsia="Times New Roman" w:hAnsi="Times New Roman" w:cs="Times New Roman"/>
          <w:sz w:val="24"/>
          <w:szCs w:val="24"/>
          <w:lang w:val="id-ID"/>
        </w:rPr>
        <w:t xml:space="preserve"> </w:t>
      </w:r>
      <w:r w:rsidR="00351DAB" w:rsidRPr="00351DAB">
        <w:rPr>
          <w:rFonts w:ascii="Times New Roman" w:eastAsia="Times New Roman" w:hAnsi="Times New Roman" w:cs="Times New Roman"/>
          <w:sz w:val="24"/>
          <w:szCs w:val="24"/>
        </w:rPr>
        <w:t>terhadap   lingkungan   sekitarnya.</w:t>
      </w:r>
    </w:p>
    <w:p w:rsidR="00593327" w:rsidRDefault="00593327" w:rsidP="00FA563D">
      <w:pPr>
        <w:shd w:val="clear" w:color="auto" w:fill="FFFFFF"/>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Qardh</w:t>
      </w:r>
    </w:p>
    <w:p w:rsidR="00F13DBB" w:rsidRPr="00722C3D" w:rsidRDefault="00F13DBB" w:rsidP="00E06CE5">
      <w:pPr>
        <w:shd w:val="clear" w:color="auto" w:fill="FFFFFF"/>
        <w:spacing w:before="240" w:after="0" w:line="360" w:lineRule="auto"/>
        <w:jc w:val="both"/>
        <w:rPr>
          <w:rFonts w:ascii="Times New Roman" w:eastAsia="Times New Roman" w:hAnsi="Times New Roman" w:cs="Times New Roman"/>
          <w:sz w:val="24"/>
          <w:szCs w:val="24"/>
          <w:lang w:val="id-ID"/>
        </w:rPr>
      </w:pPr>
      <w:r>
        <w:rPr>
          <w:rFonts w:ascii="Times New Roman" w:hAnsi="Times New Roman" w:cs="Times New Roman"/>
          <w:b/>
          <w:sz w:val="24"/>
          <w:szCs w:val="24"/>
          <w:lang w:val="id-ID"/>
        </w:rPr>
        <w:tab/>
      </w:r>
      <w:r w:rsidRPr="00722C3D">
        <w:rPr>
          <w:rFonts w:ascii="Times New Roman" w:hAnsi="Times New Roman" w:cs="Times New Roman"/>
          <w:sz w:val="24"/>
          <w:szCs w:val="24"/>
        </w:rPr>
        <w:t>Secara terminologi, qardh berarti menyerahkan harta kepada orang yang menggunakannya untuk dikembalikan gantinya pada suatu saat tambah pengembalian</w:t>
      </w:r>
      <w:r w:rsidR="00E06CE5">
        <w:rPr>
          <w:rFonts w:ascii="Times New Roman" w:hAnsi="Times New Roman" w:cs="Times New Roman"/>
          <w:sz w:val="24"/>
          <w:szCs w:val="24"/>
          <w:lang w:val="id-ID"/>
        </w:rPr>
        <w:t xml:space="preserve"> (Arifin</w:t>
      </w:r>
      <w:proofErr w:type="gramStart"/>
      <w:r w:rsidRPr="00722C3D">
        <w:rPr>
          <w:rFonts w:ascii="Times New Roman" w:hAnsi="Times New Roman" w:cs="Times New Roman"/>
          <w:sz w:val="24"/>
          <w:szCs w:val="24"/>
          <w:lang w:val="id-ID"/>
        </w:rPr>
        <w:t>,2017</w:t>
      </w:r>
      <w:proofErr w:type="gramEnd"/>
      <w:r w:rsidRPr="00722C3D">
        <w:rPr>
          <w:rFonts w:ascii="Times New Roman" w:hAnsi="Times New Roman" w:cs="Times New Roman"/>
          <w:sz w:val="24"/>
          <w:szCs w:val="24"/>
          <w:lang w:val="id-ID"/>
        </w:rPr>
        <w:t>).</w:t>
      </w:r>
      <w:r w:rsidRPr="00722C3D">
        <w:rPr>
          <w:rFonts w:ascii="Times New Roman" w:hAnsi="Times New Roman" w:cs="Times New Roman"/>
          <w:sz w:val="24"/>
          <w:szCs w:val="24"/>
        </w:rPr>
        <w:t xml:space="preserve"> </w:t>
      </w:r>
      <w:r w:rsidR="00722C3D" w:rsidRPr="00722C3D">
        <w:rPr>
          <w:rFonts w:ascii="Times New Roman" w:hAnsi="Times New Roman" w:cs="Times New Roman"/>
          <w:sz w:val="24"/>
          <w:szCs w:val="24"/>
          <w:shd w:val="clear" w:color="auto" w:fill="FFFFFF"/>
        </w:rPr>
        <w:t xml:space="preserve">Menurut Bank Indonesia, qardh adalah pinjam meminjam </w:t>
      </w:r>
      <w:proofErr w:type="gramStart"/>
      <w:r w:rsidR="00722C3D" w:rsidRPr="00722C3D">
        <w:rPr>
          <w:rFonts w:ascii="Times New Roman" w:hAnsi="Times New Roman" w:cs="Times New Roman"/>
          <w:sz w:val="24"/>
          <w:szCs w:val="24"/>
          <w:shd w:val="clear" w:color="auto" w:fill="FFFFFF"/>
        </w:rPr>
        <w:t>dana</w:t>
      </w:r>
      <w:proofErr w:type="gramEnd"/>
      <w:r w:rsidR="00722C3D" w:rsidRPr="00722C3D">
        <w:rPr>
          <w:rFonts w:ascii="Times New Roman" w:hAnsi="Times New Roman" w:cs="Times New Roman"/>
          <w:sz w:val="24"/>
          <w:szCs w:val="24"/>
          <w:shd w:val="clear" w:color="auto" w:fill="FFFFFF"/>
        </w:rPr>
        <w:t xml:space="preserve"> tanpa imbalan </w:t>
      </w:r>
      <w:r w:rsidR="00722C3D" w:rsidRPr="00722C3D">
        <w:rPr>
          <w:rFonts w:ascii="Times New Roman" w:hAnsi="Times New Roman" w:cs="Times New Roman"/>
          <w:sz w:val="24"/>
          <w:szCs w:val="24"/>
          <w:shd w:val="clear" w:color="auto" w:fill="FFFFFF"/>
        </w:rPr>
        <w:lastRenderedPageBreak/>
        <w:t xml:space="preserve">dengan kewajiban peminjam mengembalikan pokok pinjaman secara sekaligus atau cicilan dalam jangka waktu tertentu. </w:t>
      </w:r>
      <w:proofErr w:type="gramStart"/>
      <w:r w:rsidR="00722C3D" w:rsidRPr="00722C3D">
        <w:rPr>
          <w:rFonts w:ascii="Times New Roman" w:hAnsi="Times New Roman" w:cs="Times New Roman"/>
          <w:sz w:val="24"/>
          <w:szCs w:val="24"/>
          <w:shd w:val="clear" w:color="auto" w:fill="FFFFFF"/>
        </w:rPr>
        <w:t>Qard berlaku tanpa imbalan karena meminjamkan uang dengan imbalan adalah riba</w:t>
      </w:r>
      <w:r w:rsidR="00722C3D">
        <w:rPr>
          <w:rFonts w:ascii="Arial" w:hAnsi="Arial" w:cs="Arial"/>
          <w:sz w:val="21"/>
          <w:szCs w:val="21"/>
          <w:shd w:val="clear" w:color="auto" w:fill="FFFFFF"/>
        </w:rPr>
        <w:t>.</w:t>
      </w:r>
      <w:proofErr w:type="gramEnd"/>
      <w:r w:rsidR="00722C3D" w:rsidRPr="00722C3D">
        <w:rPr>
          <w:rFonts w:ascii="Times New Roman" w:hAnsi="Times New Roman" w:cs="Times New Roman"/>
          <w:sz w:val="24"/>
          <w:szCs w:val="24"/>
          <w:lang w:val="id-ID"/>
        </w:rPr>
        <w:t xml:space="preserve"> </w:t>
      </w:r>
      <w:r w:rsidRPr="00722C3D">
        <w:rPr>
          <w:rFonts w:ascii="Times New Roman" w:hAnsi="Times New Roman" w:cs="Times New Roman"/>
          <w:sz w:val="24"/>
          <w:szCs w:val="24"/>
          <w:lang w:val="id-ID"/>
        </w:rPr>
        <w:t>Qardh adalah kebijakn atau pinjaman lunak tanpa imbalan, biasanya untuk pengembalian barang yang sepadan yang dapat diperkirakna dan diganti deng</w:t>
      </w:r>
      <w:r w:rsidR="00722C3D" w:rsidRPr="00722C3D">
        <w:rPr>
          <w:rFonts w:ascii="Times New Roman" w:hAnsi="Times New Roman" w:cs="Times New Roman"/>
          <w:sz w:val="24"/>
          <w:szCs w:val="24"/>
          <w:lang w:val="id-ID"/>
        </w:rPr>
        <w:t xml:space="preserve">an berat , ukuran dan jumalah </w:t>
      </w:r>
      <w:r w:rsidRPr="00722C3D">
        <w:rPr>
          <w:rFonts w:ascii="Times New Roman" w:hAnsi="Times New Roman" w:cs="Times New Roman"/>
          <w:sz w:val="24"/>
          <w:szCs w:val="24"/>
          <w:lang w:val="id-ID"/>
        </w:rPr>
        <w:t xml:space="preserve">. </w:t>
      </w:r>
      <w:r w:rsidR="00722C3D" w:rsidRPr="00722C3D">
        <w:rPr>
          <w:rFonts w:ascii="Times New Roman" w:hAnsi="Times New Roman" w:cs="Times New Roman"/>
          <w:sz w:val="24"/>
          <w:szCs w:val="24"/>
          <w:lang w:val="id-ID"/>
        </w:rPr>
        <w:t>Objek  pijaman Qardh adalah uang). Debitur dapat mengembalikan utangnya lebih dari pokok utangnya tanpa pa</w:t>
      </w:r>
      <w:r w:rsidR="00E06CE5">
        <w:rPr>
          <w:rFonts w:ascii="Times New Roman" w:hAnsi="Times New Roman" w:cs="Times New Roman"/>
          <w:sz w:val="24"/>
          <w:szCs w:val="24"/>
          <w:lang w:val="id-ID"/>
        </w:rPr>
        <w:t xml:space="preserve">ksaan dari pemilik dana (bank) </w:t>
      </w:r>
      <w:r w:rsidR="00E06CE5" w:rsidRPr="00722C3D">
        <w:rPr>
          <w:rFonts w:ascii="Times New Roman" w:hAnsi="Times New Roman" w:cs="Times New Roman"/>
          <w:sz w:val="24"/>
          <w:szCs w:val="24"/>
          <w:lang w:val="id-ID"/>
        </w:rPr>
        <w:t>(Afkar, 2015</w:t>
      </w:r>
    </w:p>
    <w:p w:rsidR="00593327" w:rsidRDefault="00593327" w:rsidP="009E33A8">
      <w:pPr>
        <w:jc w:val="both"/>
        <w:rPr>
          <w:rFonts w:ascii="Times New Roman" w:hAnsi="Times New Roman" w:cs="Times New Roman"/>
          <w:b/>
          <w:sz w:val="24"/>
          <w:szCs w:val="24"/>
          <w:lang w:val="id-ID"/>
        </w:rPr>
      </w:pPr>
      <w:r>
        <w:rPr>
          <w:rFonts w:ascii="Times New Roman" w:hAnsi="Times New Roman" w:cs="Times New Roman"/>
          <w:b/>
          <w:sz w:val="24"/>
          <w:szCs w:val="24"/>
          <w:lang w:val="id-ID"/>
        </w:rPr>
        <w:t>Modal Inti</w:t>
      </w:r>
    </w:p>
    <w:p w:rsidR="00B9737C" w:rsidRPr="00B9737C" w:rsidRDefault="00FA563D" w:rsidP="009E33A8">
      <w:pPr>
        <w:spacing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proofErr w:type="gramStart"/>
      <w:r w:rsidRPr="001C3F3D">
        <w:rPr>
          <w:rFonts w:ascii="Times New Roman" w:hAnsi="Times New Roman" w:cs="Times New Roman"/>
          <w:sz w:val="24"/>
          <w:szCs w:val="24"/>
        </w:rPr>
        <w:t xml:space="preserve">Berdasarkan Peraturan Bank Indonesia 15/12/PBI/2013 bahwa modal dibagi menjadi dua, yaitu Modal Inti atau </w:t>
      </w:r>
      <w:r w:rsidRPr="001C3F3D">
        <w:rPr>
          <w:rFonts w:ascii="Times New Roman" w:hAnsi="Times New Roman" w:cs="Times New Roman"/>
          <w:i/>
          <w:sz w:val="24"/>
          <w:szCs w:val="24"/>
        </w:rPr>
        <w:t>Core Capital</w:t>
      </w:r>
      <w:r w:rsidRPr="001C3F3D">
        <w:rPr>
          <w:rFonts w:ascii="Times New Roman" w:hAnsi="Times New Roman" w:cs="Times New Roman"/>
          <w:sz w:val="24"/>
          <w:szCs w:val="24"/>
        </w:rPr>
        <w:t xml:space="preserve"> dan Modal Pelengkap atau </w:t>
      </w:r>
      <w:r w:rsidRPr="001C3F3D">
        <w:rPr>
          <w:rFonts w:ascii="Times New Roman" w:hAnsi="Times New Roman" w:cs="Times New Roman"/>
          <w:i/>
          <w:sz w:val="24"/>
          <w:szCs w:val="24"/>
        </w:rPr>
        <w:t>Supplementary Capital</w:t>
      </w:r>
      <w:r w:rsidR="001C3F3D" w:rsidRPr="001C3F3D">
        <w:rPr>
          <w:rFonts w:ascii="Times New Roman" w:hAnsi="Times New Roman" w:cs="Times New Roman"/>
          <w:sz w:val="24"/>
          <w:szCs w:val="24"/>
          <w:lang w:val="id-ID"/>
        </w:rPr>
        <w:t>.</w:t>
      </w:r>
      <w:proofErr w:type="gramEnd"/>
      <w:r w:rsidR="001C3F3D" w:rsidRPr="001C3F3D">
        <w:rPr>
          <w:rFonts w:ascii="Times New Roman" w:hAnsi="Times New Roman" w:cs="Times New Roman"/>
          <w:sz w:val="24"/>
          <w:szCs w:val="24"/>
          <w:lang w:val="id-ID"/>
        </w:rPr>
        <w:t xml:space="preserve">  </w:t>
      </w:r>
      <w:proofErr w:type="gramStart"/>
      <w:r w:rsidR="001C3F3D" w:rsidRPr="001C3F3D">
        <w:rPr>
          <w:rFonts w:ascii="Times New Roman" w:hAnsi="Times New Roman" w:cs="Times New Roman"/>
          <w:sz w:val="24"/>
          <w:szCs w:val="24"/>
        </w:rPr>
        <w:t>Modal inti (Tier 1)</w:t>
      </w:r>
      <w:r w:rsidR="00B9737C">
        <w:rPr>
          <w:rFonts w:ascii="Times New Roman" w:hAnsi="Times New Roman" w:cs="Times New Roman"/>
          <w:sz w:val="24"/>
          <w:szCs w:val="24"/>
          <w:lang w:val="id-ID"/>
        </w:rPr>
        <w:t>.</w:t>
      </w:r>
      <w:proofErr w:type="gramEnd"/>
      <w:r w:rsidR="00B9737C">
        <w:rPr>
          <w:rFonts w:ascii="Times New Roman" w:hAnsi="Times New Roman" w:cs="Times New Roman"/>
          <w:sz w:val="24"/>
          <w:szCs w:val="24"/>
          <w:lang w:val="id-ID"/>
        </w:rPr>
        <w:t xml:space="preserve"> </w:t>
      </w:r>
      <w:r w:rsidR="00B9737C" w:rsidRPr="001C3F3D">
        <w:rPr>
          <w:rFonts w:ascii="Times New Roman" w:hAnsi="Times New Roman" w:cs="Times New Roman"/>
          <w:sz w:val="24"/>
          <w:szCs w:val="24"/>
        </w:rPr>
        <w:t>.</w:t>
      </w:r>
      <w:r w:rsidR="00B9737C">
        <w:rPr>
          <w:rFonts w:ascii="Times New Roman" w:hAnsi="Times New Roman" w:cs="Times New Roman"/>
          <w:sz w:val="24"/>
          <w:szCs w:val="24"/>
          <w:lang w:val="id-ID"/>
        </w:rPr>
        <w:t xml:space="preserve"> </w:t>
      </w:r>
      <w:proofErr w:type="gramStart"/>
      <w:r w:rsidR="00B9737C" w:rsidRPr="00B9737C">
        <w:rPr>
          <w:rFonts w:ascii="Times New Roman" w:hAnsi="Times New Roman" w:cs="Times New Roman"/>
          <w:sz w:val="24"/>
          <w:szCs w:val="24"/>
        </w:rPr>
        <w:t>Modal inti adalah jenis modal yang terdapat dalam komponen modal dan merupakan bagian terpenting dalam bank.</w:t>
      </w:r>
      <w:proofErr w:type="gramEnd"/>
      <w:r w:rsidR="00B9737C" w:rsidRPr="00B9737C">
        <w:rPr>
          <w:rFonts w:ascii="Times New Roman" w:hAnsi="Times New Roman" w:cs="Times New Roman"/>
          <w:sz w:val="24"/>
          <w:szCs w:val="24"/>
        </w:rPr>
        <w:t xml:space="preserve"> </w:t>
      </w:r>
      <w:proofErr w:type="gramStart"/>
      <w:r w:rsidR="00B9737C" w:rsidRPr="00B9737C">
        <w:rPr>
          <w:rFonts w:ascii="Times New Roman" w:hAnsi="Times New Roman" w:cs="Times New Roman"/>
          <w:sz w:val="24"/>
          <w:szCs w:val="24"/>
        </w:rPr>
        <w:t>Apabila terdapat goodwill maka perhitungan atas jumlah seluruh modal inti harus dikurangi dengan goodwill tersebut</w:t>
      </w:r>
      <w:r w:rsidR="00B9737C">
        <w:rPr>
          <w:rFonts w:ascii="Times New Roman" w:hAnsi="Times New Roman" w:cs="Times New Roman"/>
          <w:sz w:val="24"/>
          <w:szCs w:val="24"/>
          <w:lang w:val="id-ID"/>
        </w:rPr>
        <w:t xml:space="preserve"> (Nofitasari, 2017)</w:t>
      </w:r>
      <w:r w:rsidR="00B9737C" w:rsidRPr="00B9737C">
        <w:rPr>
          <w:rFonts w:ascii="Times New Roman" w:hAnsi="Times New Roman" w:cs="Times New Roman"/>
          <w:sz w:val="24"/>
          <w:szCs w:val="24"/>
        </w:rPr>
        <w:t>.</w:t>
      </w:r>
      <w:proofErr w:type="gramEnd"/>
      <w:r w:rsidR="00B9737C">
        <w:rPr>
          <w:rFonts w:ascii="Times New Roman" w:hAnsi="Times New Roman" w:cs="Times New Roman"/>
          <w:sz w:val="24"/>
          <w:szCs w:val="24"/>
          <w:lang w:val="id-ID"/>
        </w:rPr>
        <w:t xml:space="preserve"> </w:t>
      </w:r>
      <w:proofErr w:type="gramStart"/>
      <w:r w:rsidR="001C3F3D" w:rsidRPr="001C3F3D">
        <w:rPr>
          <w:rFonts w:ascii="Times New Roman" w:hAnsi="Times New Roman" w:cs="Times New Roman"/>
          <w:sz w:val="24"/>
          <w:szCs w:val="24"/>
        </w:rPr>
        <w:t>Komponen model inti yang pada prinsipnya terdiri atas modal disetor, modal sumbangan dan cadangan yang dibentuk dari laba setelah pajak</w:t>
      </w:r>
      <w:r w:rsidR="00152329">
        <w:rPr>
          <w:rFonts w:ascii="Times New Roman" w:hAnsi="Times New Roman" w:cs="Times New Roman"/>
          <w:sz w:val="24"/>
          <w:szCs w:val="24"/>
          <w:lang w:val="id-ID"/>
        </w:rPr>
        <w:t xml:space="preserve"> (Fadila, dkk, 2019).</w:t>
      </w:r>
      <w:proofErr w:type="gramEnd"/>
      <w:r w:rsidR="00B9737C" w:rsidRPr="00B9737C">
        <w:rPr>
          <w:rFonts w:ascii="Times New Roman" w:hAnsi="Times New Roman" w:cs="Times New Roman"/>
          <w:sz w:val="24"/>
          <w:szCs w:val="24"/>
        </w:rPr>
        <w:t xml:space="preserve"> Modal inti terdiri atas: </w:t>
      </w:r>
    </w:p>
    <w:p w:rsidR="00B9737C" w:rsidRDefault="00B9737C" w:rsidP="00442D17">
      <w:pPr>
        <w:pStyle w:val="ListParagraph"/>
        <w:numPr>
          <w:ilvl w:val="0"/>
          <w:numId w:val="3"/>
        </w:numPr>
        <w:spacing w:line="360" w:lineRule="auto"/>
        <w:ind w:left="360"/>
        <w:jc w:val="both"/>
        <w:rPr>
          <w:rFonts w:ascii="Times New Roman" w:hAnsi="Times New Roman" w:cs="Times New Roman"/>
          <w:sz w:val="24"/>
          <w:szCs w:val="24"/>
          <w:lang w:val="id-ID"/>
        </w:rPr>
      </w:pPr>
      <w:r w:rsidRPr="00B9737C">
        <w:rPr>
          <w:rFonts w:ascii="Times New Roman" w:hAnsi="Times New Roman" w:cs="Times New Roman"/>
          <w:sz w:val="24"/>
          <w:szCs w:val="24"/>
        </w:rPr>
        <w:t xml:space="preserve">Modal disetor adalah modal yang telah disetor secara efektif oleh pemiliknya (pemegang saham) bagi bank yang berbadan hukum. </w:t>
      </w:r>
    </w:p>
    <w:p w:rsidR="00B9737C" w:rsidRPr="00B9737C" w:rsidRDefault="00B9737C" w:rsidP="00442D17">
      <w:pPr>
        <w:pStyle w:val="ListParagraph"/>
        <w:numPr>
          <w:ilvl w:val="0"/>
          <w:numId w:val="3"/>
        </w:numPr>
        <w:spacing w:line="360" w:lineRule="auto"/>
        <w:ind w:left="360"/>
        <w:jc w:val="both"/>
        <w:rPr>
          <w:rFonts w:ascii="Times New Roman" w:hAnsi="Times New Roman" w:cs="Times New Roman"/>
          <w:sz w:val="24"/>
          <w:szCs w:val="24"/>
          <w:lang w:val="id-ID"/>
        </w:rPr>
      </w:pPr>
      <w:r w:rsidRPr="00B9737C">
        <w:rPr>
          <w:rFonts w:ascii="Times New Roman" w:hAnsi="Times New Roman" w:cs="Times New Roman"/>
          <w:sz w:val="24"/>
          <w:szCs w:val="24"/>
        </w:rPr>
        <w:t xml:space="preserve">Agio saham adalah selisih lebih setoran modal yang diterima oleh bank sebagai akibat dari harga saham yang melebihi nilai nominalnya. </w:t>
      </w:r>
    </w:p>
    <w:p w:rsidR="00B9737C" w:rsidRPr="00B9737C" w:rsidRDefault="00B9737C" w:rsidP="00442D17">
      <w:pPr>
        <w:pStyle w:val="ListParagraph"/>
        <w:numPr>
          <w:ilvl w:val="0"/>
          <w:numId w:val="3"/>
        </w:numPr>
        <w:spacing w:line="360" w:lineRule="auto"/>
        <w:ind w:left="360"/>
        <w:jc w:val="both"/>
        <w:rPr>
          <w:rFonts w:ascii="Times New Roman" w:hAnsi="Times New Roman" w:cs="Times New Roman"/>
          <w:sz w:val="24"/>
          <w:szCs w:val="24"/>
          <w:lang w:val="id-ID"/>
        </w:rPr>
      </w:pPr>
      <w:r w:rsidRPr="00B9737C">
        <w:rPr>
          <w:rFonts w:ascii="Times New Roman" w:hAnsi="Times New Roman" w:cs="Times New Roman"/>
          <w:sz w:val="24"/>
          <w:szCs w:val="24"/>
        </w:rPr>
        <w:t xml:space="preserve">Cadangan umum adalah cadangan yang dibentuk dari penyisihan laba ditahan atau laba bersih setelah dikurangi paj </w:t>
      </w:r>
      <w:r>
        <w:rPr>
          <w:rFonts w:ascii="Times New Roman" w:hAnsi="Times New Roman" w:cs="Times New Roman"/>
          <w:sz w:val="24"/>
          <w:szCs w:val="24"/>
        </w:rPr>
        <w:t>ak</w:t>
      </w:r>
      <w:r w:rsidRPr="00B9737C">
        <w:rPr>
          <w:rFonts w:ascii="Times New Roman" w:hAnsi="Times New Roman" w:cs="Times New Roman"/>
          <w:sz w:val="24"/>
          <w:szCs w:val="24"/>
        </w:rPr>
        <w:t>dan mendapat persetujuan Rapat Umum pemegang Saham (RUPS) atau rapat anggota sesuai anggaran dasar masing-masing.</w:t>
      </w:r>
    </w:p>
    <w:p w:rsidR="00B9737C" w:rsidRPr="00B9737C" w:rsidRDefault="00B9737C" w:rsidP="00442D17">
      <w:pPr>
        <w:pStyle w:val="ListParagraph"/>
        <w:numPr>
          <w:ilvl w:val="0"/>
          <w:numId w:val="3"/>
        </w:numPr>
        <w:spacing w:line="360" w:lineRule="auto"/>
        <w:ind w:left="360"/>
        <w:jc w:val="both"/>
        <w:rPr>
          <w:rFonts w:ascii="Times New Roman" w:hAnsi="Times New Roman" w:cs="Times New Roman"/>
          <w:sz w:val="24"/>
          <w:szCs w:val="24"/>
          <w:lang w:val="id-ID"/>
        </w:rPr>
      </w:pPr>
      <w:r w:rsidRPr="00B9737C">
        <w:rPr>
          <w:rFonts w:ascii="Times New Roman" w:hAnsi="Times New Roman" w:cs="Times New Roman"/>
          <w:sz w:val="24"/>
          <w:szCs w:val="24"/>
        </w:rPr>
        <w:t xml:space="preserve"> Cadangan tujuan adalah bagian laba setelah dikurangi pajak yang disisihkan untuk tujuan tertentu dan telah mendapat persetujuan dari Rapat Umum Pemegang Saham (RUPS) atau rapat anggota. </w:t>
      </w:r>
    </w:p>
    <w:p w:rsidR="00B9737C" w:rsidRPr="00B9737C" w:rsidRDefault="00B9737C" w:rsidP="00442D17">
      <w:pPr>
        <w:pStyle w:val="ListParagraph"/>
        <w:numPr>
          <w:ilvl w:val="0"/>
          <w:numId w:val="3"/>
        </w:numPr>
        <w:spacing w:line="360" w:lineRule="auto"/>
        <w:ind w:left="360"/>
        <w:jc w:val="both"/>
        <w:rPr>
          <w:rFonts w:ascii="Times New Roman" w:hAnsi="Times New Roman" w:cs="Times New Roman"/>
          <w:sz w:val="24"/>
          <w:szCs w:val="24"/>
          <w:lang w:val="id-ID"/>
        </w:rPr>
      </w:pPr>
      <w:r w:rsidRPr="00B9737C">
        <w:rPr>
          <w:rFonts w:ascii="Times New Roman" w:hAnsi="Times New Roman" w:cs="Times New Roman"/>
          <w:sz w:val="24"/>
          <w:szCs w:val="24"/>
        </w:rPr>
        <w:t xml:space="preserve">Laba ditahan adalah saldo laba bersih setelah dikurangi pajak, yang oleh Rapat Umum Pemegang Saham (RUPS) atau rapat anggota diputuskan untuk tidak dibagikan. </w:t>
      </w:r>
    </w:p>
    <w:p w:rsidR="00B9737C" w:rsidRPr="00B9737C" w:rsidRDefault="00B9737C" w:rsidP="00442D17">
      <w:pPr>
        <w:pStyle w:val="ListParagraph"/>
        <w:numPr>
          <w:ilvl w:val="0"/>
          <w:numId w:val="3"/>
        </w:numPr>
        <w:spacing w:line="360" w:lineRule="auto"/>
        <w:ind w:left="360"/>
        <w:jc w:val="both"/>
        <w:rPr>
          <w:rFonts w:ascii="Times New Roman" w:hAnsi="Times New Roman" w:cs="Times New Roman"/>
          <w:sz w:val="24"/>
          <w:szCs w:val="24"/>
          <w:lang w:val="id-ID"/>
        </w:rPr>
      </w:pPr>
      <w:r w:rsidRPr="00B9737C">
        <w:rPr>
          <w:rFonts w:ascii="Times New Roman" w:hAnsi="Times New Roman" w:cs="Times New Roman"/>
          <w:sz w:val="24"/>
          <w:szCs w:val="24"/>
        </w:rPr>
        <w:t xml:space="preserve"> Laba tahun lalu adalah laba bersih tahun-tahun lalu setelah dikurangi pajak dan belum ditentukan penggunaannya oleh Rapat Umum Pemegang Saham (RUPS) atau rapat anggota. Jumlah laba tahun lalu yang diperhitungkan sebagai modal inti hanya sebesar 50%. Jika bank </w:t>
      </w:r>
      <w:r w:rsidRPr="00B9737C">
        <w:rPr>
          <w:rFonts w:ascii="Times New Roman" w:hAnsi="Times New Roman" w:cs="Times New Roman"/>
          <w:sz w:val="24"/>
          <w:szCs w:val="24"/>
        </w:rPr>
        <w:lastRenderedPageBreak/>
        <w:t xml:space="preserve">mempunyai saldo rugi pada tahun-tahun lalu, seluruh kerugian tersebut menjadi faktor pengurang dari modal inti. </w:t>
      </w:r>
      <w:bookmarkStart w:id="0" w:name="_GoBack"/>
      <w:bookmarkEnd w:id="0"/>
    </w:p>
    <w:p w:rsidR="00B9737C" w:rsidRPr="00B9737C" w:rsidRDefault="00B9737C" w:rsidP="00442D17">
      <w:pPr>
        <w:pStyle w:val="ListParagraph"/>
        <w:numPr>
          <w:ilvl w:val="0"/>
          <w:numId w:val="3"/>
        </w:numPr>
        <w:spacing w:line="360" w:lineRule="auto"/>
        <w:ind w:left="360"/>
        <w:jc w:val="both"/>
        <w:rPr>
          <w:rFonts w:ascii="Times New Roman" w:hAnsi="Times New Roman" w:cs="Times New Roman"/>
          <w:sz w:val="24"/>
          <w:szCs w:val="24"/>
          <w:lang w:val="id-ID"/>
        </w:rPr>
      </w:pPr>
      <w:r w:rsidRPr="00B9737C">
        <w:rPr>
          <w:rFonts w:ascii="Times New Roman" w:hAnsi="Times New Roman" w:cs="Times New Roman"/>
          <w:sz w:val="24"/>
          <w:szCs w:val="24"/>
        </w:rPr>
        <w:t xml:space="preserve">Laba tahun berjalan adalah laba yang diperoleh dalam tahun buku berjalan setelah dikurangi taksiran utang pajak. Jumlah laba tahun buku berjalan yang diperhitungkan sebagai modal inti hanya sebesar 50%. Jika bank mempunyai saldo rugi pada tahun-tahun lalu, seluruh kerugian tersebut menjadi faktor pengurang dari modal inti. </w:t>
      </w:r>
    </w:p>
    <w:p w:rsidR="00442D17" w:rsidRDefault="00B9737C" w:rsidP="00442D17">
      <w:pPr>
        <w:pStyle w:val="ListParagraph"/>
        <w:numPr>
          <w:ilvl w:val="0"/>
          <w:numId w:val="3"/>
        </w:numPr>
        <w:spacing w:line="360" w:lineRule="auto"/>
        <w:ind w:left="360"/>
        <w:jc w:val="both"/>
        <w:rPr>
          <w:rFonts w:ascii="Times New Roman" w:hAnsi="Times New Roman" w:cs="Times New Roman"/>
          <w:sz w:val="24"/>
          <w:szCs w:val="24"/>
          <w:lang w:val="id-ID"/>
        </w:rPr>
      </w:pPr>
      <w:r w:rsidRPr="00442D17">
        <w:rPr>
          <w:rFonts w:ascii="Times New Roman" w:hAnsi="Times New Roman" w:cs="Times New Roman"/>
          <w:sz w:val="24"/>
          <w:szCs w:val="24"/>
        </w:rPr>
        <w:t>Bagian kekayaan bersih anak perusahaan yang laporan keuangannya dikonsolidasikan (minority interest) adalah bagian kekayaan bersih anak perusahaan yang laporan keuangannya yang dikonsolidasikan yaitu modal inti anak perusahaan setelah</w:t>
      </w:r>
      <w:r w:rsidRPr="00442D17">
        <w:rPr>
          <w:rFonts w:ascii="Times New Roman" w:hAnsi="Times New Roman" w:cs="Times New Roman"/>
          <w:sz w:val="24"/>
          <w:szCs w:val="24"/>
          <w:lang w:val="id-ID"/>
        </w:rPr>
        <w:t xml:space="preserve"> </w:t>
      </w:r>
      <w:r w:rsidRPr="00442D17">
        <w:rPr>
          <w:rFonts w:ascii="Times New Roman" w:hAnsi="Times New Roman" w:cs="Times New Roman"/>
          <w:sz w:val="24"/>
          <w:szCs w:val="24"/>
        </w:rPr>
        <w:t xml:space="preserve">dikompensasikan dengan nilai penyertaan bank pada anak perusahaan tersebut. </w:t>
      </w:r>
    </w:p>
    <w:p w:rsidR="00223565" w:rsidRPr="00442D17" w:rsidRDefault="00223565" w:rsidP="00442D17">
      <w:pPr>
        <w:spacing w:line="360" w:lineRule="auto"/>
        <w:jc w:val="both"/>
        <w:rPr>
          <w:rFonts w:ascii="Times New Roman" w:hAnsi="Times New Roman" w:cs="Times New Roman"/>
          <w:sz w:val="24"/>
          <w:szCs w:val="24"/>
          <w:lang w:val="id-ID"/>
        </w:rPr>
      </w:pPr>
      <w:r w:rsidRPr="00442D17">
        <w:rPr>
          <w:rFonts w:ascii="Times New Roman" w:hAnsi="Times New Roman" w:cs="Times New Roman"/>
          <w:b/>
          <w:sz w:val="24"/>
          <w:szCs w:val="24"/>
          <w:lang w:val="id-ID"/>
        </w:rPr>
        <w:t>Tanggung Jawab Perusahaan (CSR)</w:t>
      </w:r>
    </w:p>
    <w:p w:rsidR="00223565" w:rsidRPr="00850205" w:rsidRDefault="00223565" w:rsidP="00537B42">
      <w:pPr>
        <w:spacing w:line="360" w:lineRule="auto"/>
        <w:ind w:firstLine="720"/>
        <w:jc w:val="both"/>
        <w:rPr>
          <w:rFonts w:ascii="Times New Roman" w:hAnsi="Times New Roman" w:cs="Times New Roman"/>
          <w:sz w:val="24"/>
          <w:szCs w:val="24"/>
          <w:lang w:val="id-ID"/>
        </w:rPr>
      </w:pPr>
      <w:r w:rsidRPr="00850205">
        <w:rPr>
          <w:rFonts w:ascii="Times New Roman" w:hAnsi="Times New Roman" w:cs="Times New Roman"/>
          <w:sz w:val="24"/>
          <w:szCs w:val="24"/>
        </w:rPr>
        <w:t>Menurut International Standar ISO 26000 (2010) CSR adalah tanggung jawab suatu organisasi sebagai dampak dari suatu keputusan dan kegiatan kemasyarakatan dan lingkungan, melalui perilaku transparan dan etis yang memberikan kontribusi untuk pembangunan berkelanjutan, kesehatan dan kesejahteraan masyarakat; memperhitungkan harapan para pemangku kepentingan; sesuai dengan hukum yang berlaku dan konsisten dengan normanorma perilaku internasional dan terintegrasi di seluruh organisasi dan dipraktekkan dalam suat</w:t>
      </w:r>
      <w:r w:rsidR="00850205">
        <w:rPr>
          <w:rFonts w:ascii="Times New Roman" w:hAnsi="Times New Roman" w:cs="Times New Roman"/>
          <w:sz w:val="24"/>
          <w:szCs w:val="24"/>
        </w:rPr>
        <w:t>u hubungan</w:t>
      </w:r>
      <w:r w:rsidR="00850205">
        <w:rPr>
          <w:rFonts w:ascii="Times New Roman" w:hAnsi="Times New Roman" w:cs="Times New Roman"/>
          <w:sz w:val="24"/>
          <w:szCs w:val="24"/>
          <w:lang w:val="id-ID"/>
        </w:rPr>
        <w:t xml:space="preserve"> (</w:t>
      </w:r>
      <w:r w:rsidR="00E06CE5">
        <w:rPr>
          <w:rFonts w:ascii="Times New Roman" w:hAnsi="Times New Roman" w:cs="Times New Roman"/>
          <w:sz w:val="24"/>
          <w:szCs w:val="24"/>
          <w:lang w:val="id-ID"/>
        </w:rPr>
        <w:t>Yudharma</w:t>
      </w:r>
      <w:r w:rsidR="00537B42">
        <w:rPr>
          <w:rFonts w:ascii="Times New Roman" w:hAnsi="Times New Roman" w:cs="Times New Roman"/>
          <w:sz w:val="24"/>
          <w:szCs w:val="24"/>
          <w:lang w:val="id-ID"/>
        </w:rPr>
        <w:t>, dkk, 2016</w:t>
      </w:r>
      <w:r w:rsidR="00850205">
        <w:rPr>
          <w:rFonts w:ascii="Times New Roman" w:hAnsi="Times New Roman" w:cs="Times New Roman"/>
          <w:sz w:val="24"/>
          <w:szCs w:val="24"/>
          <w:lang w:val="id-ID"/>
        </w:rPr>
        <w:t>)</w:t>
      </w:r>
    </w:p>
    <w:p w:rsidR="00850205" w:rsidRDefault="00850205" w:rsidP="00537B42">
      <w:pPr>
        <w:spacing w:line="360" w:lineRule="auto"/>
        <w:ind w:firstLine="720"/>
        <w:jc w:val="both"/>
        <w:rPr>
          <w:rFonts w:ascii="Times New Roman" w:hAnsi="Times New Roman" w:cs="Times New Roman"/>
          <w:sz w:val="24"/>
          <w:szCs w:val="24"/>
          <w:lang w:val="id-ID"/>
        </w:rPr>
      </w:pPr>
      <w:proofErr w:type="gramStart"/>
      <w:r w:rsidRPr="00537B42">
        <w:rPr>
          <w:rFonts w:ascii="Times New Roman" w:hAnsi="Times New Roman" w:cs="Times New Roman"/>
          <w:sz w:val="24"/>
          <w:szCs w:val="24"/>
        </w:rPr>
        <w:t>Mardikanto (2014:84) menyatakan bahwa tanggung jawab perusahaan dalam konsep CSR tidak hanya meliputi lingkungan perusahaan, namun CSR memiliki bidang dan gagasan yang cukup luas mengenai etika serta keberlanjutan ditingkat pasar dan lokal.</w:t>
      </w:r>
      <w:proofErr w:type="gramEnd"/>
      <w:r w:rsidRPr="00537B42">
        <w:rPr>
          <w:rFonts w:ascii="Times New Roman" w:hAnsi="Times New Roman" w:cs="Times New Roman"/>
          <w:sz w:val="24"/>
          <w:szCs w:val="24"/>
        </w:rPr>
        <w:t xml:space="preserve"> </w:t>
      </w:r>
      <w:proofErr w:type="gramStart"/>
      <w:r w:rsidRPr="00537B42">
        <w:rPr>
          <w:rFonts w:ascii="Times New Roman" w:hAnsi="Times New Roman" w:cs="Times New Roman"/>
          <w:sz w:val="24"/>
          <w:szCs w:val="24"/>
        </w:rPr>
        <w:t>Masyarakat yang demokratis, CSR digunakan sebagai pelindung citra perusahaan, dimana perusahaan bertanggung jawab secara sosial dan lingkungan dengan menciptakan etika bisnis berkelanjutan.</w:t>
      </w:r>
      <w:proofErr w:type="gramEnd"/>
      <w:r w:rsidR="00E06CE5">
        <w:rPr>
          <w:rFonts w:ascii="Times New Roman" w:hAnsi="Times New Roman" w:cs="Times New Roman"/>
          <w:sz w:val="24"/>
          <w:szCs w:val="24"/>
          <w:lang w:val="id-ID"/>
        </w:rPr>
        <w:t xml:space="preserve"> (Pratama</w:t>
      </w:r>
      <w:r w:rsidR="00537B42">
        <w:rPr>
          <w:rFonts w:ascii="Times New Roman" w:hAnsi="Times New Roman" w:cs="Times New Roman"/>
          <w:sz w:val="24"/>
          <w:szCs w:val="24"/>
          <w:lang w:val="id-ID"/>
        </w:rPr>
        <w:t xml:space="preserve">, </w:t>
      </w:r>
      <w:r w:rsidRPr="00537B42">
        <w:rPr>
          <w:rFonts w:ascii="Times New Roman" w:hAnsi="Times New Roman" w:cs="Times New Roman"/>
          <w:sz w:val="24"/>
          <w:szCs w:val="24"/>
          <w:lang w:val="id-ID"/>
        </w:rPr>
        <w:t>dkk, 2018)</w:t>
      </w:r>
    </w:p>
    <w:p w:rsidR="007147FE" w:rsidRDefault="007147FE" w:rsidP="00537B42">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Profibilitas </w:t>
      </w:r>
    </w:p>
    <w:p w:rsidR="007147FE" w:rsidRPr="00E40DD2" w:rsidRDefault="007147FE" w:rsidP="00442D17">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w:t>
      </w:r>
      <w:r w:rsidR="00E40DD2">
        <w:rPr>
          <w:rFonts w:ascii="Times New Roman" w:hAnsi="Times New Roman" w:cs="Times New Roman"/>
          <w:sz w:val="24"/>
          <w:szCs w:val="24"/>
          <w:lang w:val="id-ID"/>
        </w:rPr>
        <w:t>suatu perbankan syariah</w:t>
      </w:r>
      <w:r>
        <w:rPr>
          <w:rFonts w:ascii="Times New Roman" w:hAnsi="Times New Roman" w:cs="Times New Roman"/>
          <w:sz w:val="24"/>
          <w:szCs w:val="24"/>
          <w:lang w:val="id-ID"/>
        </w:rPr>
        <w:t xml:space="preserve"> perlu </w:t>
      </w:r>
      <w:r w:rsidR="00E40DD2">
        <w:rPr>
          <w:rFonts w:ascii="Times New Roman" w:hAnsi="Times New Roman" w:cs="Times New Roman"/>
          <w:sz w:val="24"/>
          <w:szCs w:val="24"/>
          <w:lang w:val="id-ID"/>
        </w:rPr>
        <w:t>adanya managemen. Managemen ini dilakukan untuk meca</w:t>
      </w:r>
      <w:r w:rsidR="00D142B6">
        <w:rPr>
          <w:rFonts w:ascii="Times New Roman" w:hAnsi="Times New Roman" w:cs="Times New Roman"/>
          <w:sz w:val="24"/>
          <w:szCs w:val="24"/>
          <w:lang w:val="id-ID"/>
        </w:rPr>
        <w:t xml:space="preserve">pai target laba menggunkan profibilitas. </w:t>
      </w:r>
      <w:r w:rsidR="00D142B6" w:rsidRPr="00D142B6">
        <w:rPr>
          <w:rFonts w:ascii="Times New Roman" w:hAnsi="Times New Roman" w:cs="Times New Roman"/>
          <w:sz w:val="24"/>
          <w:szCs w:val="24"/>
        </w:rPr>
        <w:t xml:space="preserve">Profitabilitas mempunyai arti penting dalam usaha mempertahankan kelangsungan hidupnya dalam jangka panjang, karena profitabilitas menunjukkan apakah badan usaha tersebut mempunyai prospek yang baik di masa yang </w:t>
      </w:r>
      <w:proofErr w:type="gramStart"/>
      <w:r w:rsidR="00D142B6" w:rsidRPr="00D142B6">
        <w:rPr>
          <w:rFonts w:ascii="Times New Roman" w:hAnsi="Times New Roman" w:cs="Times New Roman"/>
          <w:sz w:val="24"/>
          <w:szCs w:val="24"/>
        </w:rPr>
        <w:t>akan</w:t>
      </w:r>
      <w:proofErr w:type="gramEnd"/>
      <w:r w:rsidR="00D142B6" w:rsidRPr="00D142B6">
        <w:rPr>
          <w:rFonts w:ascii="Times New Roman" w:hAnsi="Times New Roman" w:cs="Times New Roman"/>
          <w:sz w:val="24"/>
          <w:szCs w:val="24"/>
        </w:rPr>
        <w:t xml:space="preserve"> </w:t>
      </w:r>
      <w:r w:rsidR="00D142B6" w:rsidRPr="00D142B6">
        <w:rPr>
          <w:rFonts w:ascii="Times New Roman" w:hAnsi="Times New Roman" w:cs="Times New Roman"/>
          <w:sz w:val="24"/>
          <w:szCs w:val="24"/>
        </w:rPr>
        <w:lastRenderedPageBreak/>
        <w:t>datang</w:t>
      </w:r>
      <w:r w:rsidR="00D142B6">
        <w:rPr>
          <w:rFonts w:ascii="Times New Roman" w:hAnsi="Times New Roman" w:cs="Times New Roman"/>
          <w:sz w:val="24"/>
          <w:szCs w:val="24"/>
          <w:lang w:val="id-ID"/>
        </w:rPr>
        <w:t xml:space="preserve"> (Febriyanita, 2017)</w:t>
      </w:r>
      <w:r w:rsidR="00D142B6" w:rsidRPr="00D142B6">
        <w:rPr>
          <w:rFonts w:ascii="Times New Roman" w:hAnsi="Times New Roman" w:cs="Times New Roman"/>
          <w:sz w:val="24"/>
          <w:szCs w:val="24"/>
        </w:rPr>
        <w:t>.</w:t>
      </w:r>
      <w:r w:rsidR="00D142B6">
        <w:t xml:space="preserve"> </w:t>
      </w:r>
      <w:r w:rsidR="00E40DD2">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Rasio profibillitas ini merupakan rasio untuk mengungkapkan kemampuan perusahaan untuk memperoleh laba dari hasil penjualan, modal ,kas, jumlah karyawan, biaya opersioanl. </w:t>
      </w:r>
      <w:proofErr w:type="gramStart"/>
      <w:r w:rsidRPr="007147FE">
        <w:rPr>
          <w:rFonts w:ascii="Times New Roman" w:hAnsi="Times New Roman" w:cs="Times New Roman"/>
          <w:sz w:val="24"/>
          <w:szCs w:val="24"/>
        </w:rPr>
        <w:t>Terdapat banyak jenis rasio profitabilitas, tetapi ROA (Return on Asset) merupakan salah satu yang paling sering digunakan</w:t>
      </w:r>
      <w:r>
        <w:rPr>
          <w:rFonts w:ascii="Times New Roman" w:hAnsi="Times New Roman" w:cs="Times New Roman"/>
          <w:sz w:val="24"/>
          <w:szCs w:val="24"/>
          <w:lang w:val="id-ID"/>
        </w:rPr>
        <w:t>.</w:t>
      </w:r>
      <w:proofErr w:type="gramEnd"/>
      <w:r w:rsidR="00E40DD2">
        <w:rPr>
          <w:rFonts w:ascii="Times New Roman" w:hAnsi="Times New Roman" w:cs="Times New Roman"/>
          <w:sz w:val="24"/>
          <w:szCs w:val="24"/>
          <w:lang w:val="id-ID"/>
        </w:rPr>
        <w:t xml:space="preserve"> Dimana apabila </w:t>
      </w:r>
      <w:r w:rsidR="00E40DD2" w:rsidRPr="00E40DD2">
        <w:rPr>
          <w:rFonts w:ascii="Times New Roman" w:hAnsi="Times New Roman" w:cs="Times New Roman"/>
          <w:sz w:val="24"/>
          <w:szCs w:val="24"/>
        </w:rPr>
        <w:t>Semakin tinggi ROA, semakin baik profitabilitas bank atas aset yang dimiliki.</w:t>
      </w:r>
    </w:p>
    <w:p w:rsidR="00221DF3" w:rsidRPr="00CD5BD8" w:rsidRDefault="00221DF3" w:rsidP="00537B42">
      <w:pPr>
        <w:spacing w:line="360" w:lineRule="auto"/>
        <w:jc w:val="both"/>
        <w:rPr>
          <w:rFonts w:ascii="Times New Roman" w:hAnsi="Times New Roman" w:cs="Times New Roman"/>
          <w:b/>
          <w:sz w:val="24"/>
          <w:szCs w:val="24"/>
          <w:lang w:val="id-ID"/>
        </w:rPr>
      </w:pPr>
      <w:r w:rsidRPr="00CD5BD8">
        <w:rPr>
          <w:rFonts w:ascii="Times New Roman" w:hAnsi="Times New Roman" w:cs="Times New Roman"/>
          <w:b/>
          <w:sz w:val="24"/>
          <w:szCs w:val="24"/>
          <w:lang w:val="id-ID"/>
        </w:rPr>
        <w:t>Metode Tanggung Jawab Perusahaan</w:t>
      </w:r>
    </w:p>
    <w:p w:rsidR="00221DF3" w:rsidRDefault="00221DF3" w:rsidP="00537B42">
      <w:pPr>
        <w:spacing w:line="360" w:lineRule="auto"/>
        <w:jc w:val="both"/>
        <w:rPr>
          <w:rFonts w:ascii="Times New Roman" w:hAnsi="Times New Roman" w:cs="Times New Roman"/>
          <w:b/>
          <w:i/>
          <w:sz w:val="24"/>
          <w:szCs w:val="24"/>
          <w:lang w:val="id-ID"/>
        </w:rPr>
      </w:pPr>
      <w:r w:rsidRPr="00CD5BD8">
        <w:rPr>
          <w:rFonts w:ascii="Times New Roman" w:hAnsi="Times New Roman" w:cs="Times New Roman"/>
          <w:b/>
          <w:i/>
          <w:sz w:val="24"/>
          <w:szCs w:val="24"/>
          <w:lang w:val="id-ID"/>
        </w:rPr>
        <w:t>Cause Branding</w:t>
      </w:r>
    </w:p>
    <w:p w:rsidR="007360FB" w:rsidRPr="007360FB" w:rsidRDefault="00CD5BD8" w:rsidP="009E33A8">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A9453A">
        <w:rPr>
          <w:rFonts w:ascii="Times New Roman" w:hAnsi="Times New Roman" w:cs="Times New Roman"/>
          <w:sz w:val="24"/>
          <w:szCs w:val="24"/>
          <w:lang w:val="id-ID"/>
        </w:rPr>
        <w:t>Menurut</w:t>
      </w:r>
      <w:r w:rsidR="00A9453A" w:rsidRPr="00A9453A">
        <w:rPr>
          <w:rFonts w:ascii="Times New Roman" w:hAnsi="Times New Roman" w:cs="Times New Roman"/>
          <w:sz w:val="24"/>
          <w:szCs w:val="24"/>
          <w:lang w:val="id-ID"/>
        </w:rPr>
        <w:t xml:space="preserve"> </w:t>
      </w:r>
      <w:r w:rsidR="00A9453A" w:rsidRPr="00A9453A">
        <w:rPr>
          <w:rFonts w:ascii="Times New Roman" w:hAnsi="Times New Roman" w:cs="Times New Roman"/>
          <w:sz w:val="24"/>
          <w:szCs w:val="24"/>
        </w:rPr>
        <w:t>(Untung,2008:39)</w:t>
      </w:r>
      <w:r w:rsidRPr="00A9453A">
        <w:rPr>
          <w:rFonts w:ascii="Times New Roman" w:hAnsi="Times New Roman" w:cs="Times New Roman"/>
          <w:sz w:val="24"/>
          <w:szCs w:val="24"/>
          <w:lang w:val="id-ID"/>
        </w:rPr>
        <w:t xml:space="preserve"> </w:t>
      </w:r>
      <w:r w:rsidR="00A9453A" w:rsidRPr="00A9453A">
        <w:rPr>
          <w:rFonts w:ascii="Times New Roman" w:hAnsi="Times New Roman" w:cs="Times New Roman"/>
          <w:sz w:val="24"/>
          <w:szCs w:val="24"/>
          <w:lang w:val="id-ID"/>
        </w:rPr>
        <w:t>m</w:t>
      </w:r>
      <w:r w:rsidRPr="00A9453A">
        <w:rPr>
          <w:rFonts w:ascii="Times New Roman" w:hAnsi="Times New Roman" w:cs="Times New Roman"/>
          <w:sz w:val="24"/>
          <w:szCs w:val="24"/>
        </w:rPr>
        <w:t xml:space="preserve">etode ini menggunakan pendekatan top-down. Dalam hal ini perusahaan menentukan masalah sosial dan lingkungan seperti </w:t>
      </w:r>
      <w:proofErr w:type="gramStart"/>
      <w:r w:rsidRPr="00A9453A">
        <w:rPr>
          <w:rFonts w:ascii="Times New Roman" w:hAnsi="Times New Roman" w:cs="Times New Roman"/>
          <w:sz w:val="24"/>
          <w:szCs w:val="24"/>
        </w:rPr>
        <w:t>apa</w:t>
      </w:r>
      <w:proofErr w:type="gramEnd"/>
      <w:r w:rsidRPr="00A9453A">
        <w:rPr>
          <w:rFonts w:ascii="Times New Roman" w:hAnsi="Times New Roman" w:cs="Times New Roman"/>
          <w:sz w:val="24"/>
          <w:szCs w:val="24"/>
        </w:rPr>
        <w:t xml:space="preserve"> yang perlu dibenahi. </w:t>
      </w:r>
      <w:proofErr w:type="gramStart"/>
      <w:r w:rsidRPr="00A9453A">
        <w:rPr>
          <w:rFonts w:ascii="Times New Roman" w:hAnsi="Times New Roman" w:cs="Times New Roman"/>
          <w:sz w:val="24"/>
          <w:szCs w:val="24"/>
        </w:rPr>
        <w:t>Perusahaan biasanya mendesain program sosial yang berkaitan dengan branding produk atau layanan.</w:t>
      </w:r>
      <w:proofErr w:type="gramEnd"/>
      <w:r w:rsidRPr="00A9453A">
        <w:rPr>
          <w:rFonts w:ascii="Times New Roman" w:hAnsi="Times New Roman" w:cs="Times New Roman"/>
          <w:sz w:val="24"/>
          <w:szCs w:val="24"/>
        </w:rPr>
        <w:t xml:space="preserve"> Metode ini bertujuan untuk membuat masyarakat lebih akrab dengan merk perusahaan tersebut dan sangat bermanfaat bagi perusahaan dalam jangka panjang sebab bertujuan untuk mendekatkan perusahaan kepada masalah yang ada dalam masyarakat lalu membenahi lingkungan sosial tersebut agar mendukung eksistensi perusahaan untuk jangka waktu yang </w:t>
      </w:r>
      <w:proofErr w:type="gramStart"/>
      <w:r w:rsidRPr="00A9453A">
        <w:rPr>
          <w:rFonts w:ascii="Times New Roman" w:hAnsi="Times New Roman" w:cs="Times New Roman"/>
          <w:sz w:val="24"/>
          <w:szCs w:val="24"/>
        </w:rPr>
        <w:t>akan</w:t>
      </w:r>
      <w:proofErr w:type="gramEnd"/>
      <w:r w:rsidRPr="00A9453A">
        <w:rPr>
          <w:rFonts w:ascii="Times New Roman" w:hAnsi="Times New Roman" w:cs="Times New Roman"/>
          <w:sz w:val="24"/>
          <w:szCs w:val="24"/>
        </w:rPr>
        <w:t xml:space="preserve"> datang.</w:t>
      </w:r>
      <w:r w:rsidR="007360FB">
        <w:rPr>
          <w:rFonts w:ascii="Times New Roman" w:hAnsi="Times New Roman" w:cs="Times New Roman"/>
          <w:sz w:val="24"/>
          <w:szCs w:val="24"/>
          <w:lang w:val="id-ID"/>
        </w:rPr>
        <w:t xml:space="preserve"> </w:t>
      </w:r>
      <w:r w:rsidR="007360FB" w:rsidRPr="00177E07">
        <w:rPr>
          <w:rFonts w:ascii="Times New Roman" w:hAnsi="Times New Roman" w:cs="Times New Roman"/>
          <w:sz w:val="24"/>
          <w:szCs w:val="24"/>
        </w:rPr>
        <w:t>.</w:t>
      </w:r>
      <w:r w:rsidR="007360FB" w:rsidRPr="00E40DD2">
        <w:rPr>
          <w:rFonts w:ascii="Times New Roman" w:hAnsi="Times New Roman" w:cs="Times New Roman"/>
          <w:sz w:val="24"/>
          <w:szCs w:val="24"/>
        </w:rPr>
        <w:t xml:space="preserve"> </w:t>
      </w:r>
      <w:r w:rsidR="007360FB" w:rsidRPr="007360FB">
        <w:rPr>
          <w:rFonts w:ascii="Times New Roman" w:hAnsi="Times New Roman" w:cs="Times New Roman"/>
          <w:i/>
          <w:sz w:val="24"/>
          <w:szCs w:val="24"/>
          <w:lang w:val="id-ID"/>
        </w:rPr>
        <w:t xml:space="preserve">Corporate Social Marketing </w:t>
      </w:r>
      <w:r w:rsidR="007360FB">
        <w:rPr>
          <w:rFonts w:ascii="Times New Roman" w:hAnsi="Times New Roman" w:cs="Times New Roman"/>
          <w:sz w:val="24"/>
          <w:szCs w:val="24"/>
          <w:lang w:val="id-ID"/>
        </w:rPr>
        <w:t>merupakan metode edukasi yang dilakukan dalam CSR dengan sub cause branding</w:t>
      </w:r>
      <w:r w:rsidR="008A37D0">
        <w:rPr>
          <w:rFonts w:ascii="Times New Roman" w:hAnsi="Times New Roman" w:cs="Times New Roman"/>
          <w:sz w:val="24"/>
          <w:szCs w:val="24"/>
          <w:lang w:val="id-ID"/>
        </w:rPr>
        <w:t>. CRM ini banyak menerima perhatian sebagaai alat membangun sebuah nama baik</w:t>
      </w:r>
      <w:r w:rsidR="00FB6FE1" w:rsidRPr="00FB6FE1">
        <w:rPr>
          <w:rFonts w:ascii="Times New Roman" w:hAnsi="Times New Roman" w:cs="Times New Roman"/>
          <w:color w:val="222222"/>
          <w:sz w:val="24"/>
          <w:szCs w:val="24"/>
          <w:shd w:val="clear" w:color="auto" w:fill="FFFFFF"/>
        </w:rPr>
        <w:t xml:space="preserve"> </w:t>
      </w:r>
      <w:r w:rsidR="00FB6FE1">
        <w:rPr>
          <w:rFonts w:ascii="Times New Roman" w:hAnsi="Times New Roman" w:cs="Times New Roman"/>
          <w:color w:val="222222"/>
          <w:sz w:val="24"/>
          <w:szCs w:val="24"/>
          <w:shd w:val="clear" w:color="auto" w:fill="FFFFFF"/>
          <w:lang w:val="id-ID"/>
        </w:rPr>
        <w:t>(</w:t>
      </w:r>
      <w:r w:rsidR="00FB6FE1">
        <w:rPr>
          <w:rFonts w:ascii="Times New Roman" w:hAnsi="Times New Roman" w:cs="Times New Roman"/>
          <w:color w:val="222222"/>
          <w:sz w:val="24"/>
          <w:szCs w:val="24"/>
          <w:shd w:val="clear" w:color="auto" w:fill="FFFFFF"/>
        </w:rPr>
        <w:t xml:space="preserve">Ebrahiminejad, M. </w:t>
      </w:r>
      <w:r w:rsidR="00FB6FE1">
        <w:rPr>
          <w:rFonts w:ascii="Times New Roman" w:hAnsi="Times New Roman" w:cs="Times New Roman"/>
          <w:color w:val="222222"/>
          <w:sz w:val="24"/>
          <w:szCs w:val="24"/>
          <w:shd w:val="clear" w:color="auto" w:fill="FFFFFF"/>
          <w:lang w:val="id-ID"/>
        </w:rPr>
        <w:t>,</w:t>
      </w:r>
      <w:r w:rsidR="00FB6FE1" w:rsidRPr="00B20BD0">
        <w:rPr>
          <w:rFonts w:ascii="Times New Roman" w:hAnsi="Times New Roman" w:cs="Times New Roman"/>
          <w:color w:val="222222"/>
          <w:sz w:val="24"/>
          <w:szCs w:val="24"/>
          <w:shd w:val="clear" w:color="auto" w:fill="FFFFFF"/>
        </w:rPr>
        <w:t>2016</w:t>
      </w:r>
      <w:r w:rsidR="00FB6FE1">
        <w:rPr>
          <w:rFonts w:ascii="Arial" w:hAnsi="Arial" w:cs="Arial"/>
          <w:color w:val="222222"/>
          <w:sz w:val="20"/>
          <w:szCs w:val="20"/>
          <w:shd w:val="clear" w:color="auto" w:fill="FFFFFF"/>
        </w:rPr>
        <w:t>)</w:t>
      </w:r>
      <w:r w:rsidR="007360FB">
        <w:rPr>
          <w:rFonts w:ascii="Times New Roman" w:hAnsi="Times New Roman" w:cs="Times New Roman"/>
          <w:sz w:val="24"/>
          <w:szCs w:val="24"/>
          <w:lang w:val="id-ID"/>
        </w:rPr>
        <w:t xml:space="preserve">.  </w:t>
      </w:r>
    </w:p>
    <w:p w:rsidR="00221DF3" w:rsidRPr="00CD5BD8" w:rsidRDefault="00221DF3" w:rsidP="00537B42">
      <w:pPr>
        <w:spacing w:line="360" w:lineRule="auto"/>
        <w:jc w:val="both"/>
        <w:rPr>
          <w:rFonts w:ascii="Times New Roman" w:hAnsi="Times New Roman" w:cs="Times New Roman"/>
          <w:b/>
          <w:i/>
          <w:sz w:val="24"/>
          <w:szCs w:val="24"/>
          <w:lang w:val="id-ID"/>
        </w:rPr>
      </w:pPr>
      <w:r w:rsidRPr="00CD5BD8">
        <w:rPr>
          <w:rFonts w:ascii="Times New Roman" w:hAnsi="Times New Roman" w:cs="Times New Roman"/>
          <w:b/>
          <w:i/>
          <w:sz w:val="24"/>
          <w:szCs w:val="24"/>
          <w:lang w:val="id-ID"/>
        </w:rPr>
        <w:t>Venture Philanthropy</w:t>
      </w:r>
    </w:p>
    <w:p w:rsidR="00221DF3" w:rsidRDefault="00207F3A" w:rsidP="00221DF3">
      <w:pPr>
        <w:spacing w:line="360" w:lineRule="auto"/>
        <w:ind w:firstLine="720"/>
        <w:jc w:val="both"/>
        <w:rPr>
          <w:rFonts w:ascii="Times New Roman" w:hAnsi="Times New Roman" w:cs="Times New Roman"/>
          <w:sz w:val="24"/>
          <w:szCs w:val="24"/>
          <w:lang w:val="id-ID"/>
        </w:rPr>
      </w:pPr>
      <w:proofErr w:type="gramStart"/>
      <w:r w:rsidRPr="00221DF3">
        <w:rPr>
          <w:rFonts w:ascii="Times New Roman" w:hAnsi="Times New Roman" w:cs="Times New Roman"/>
          <w:sz w:val="24"/>
          <w:szCs w:val="24"/>
        </w:rPr>
        <w:t xml:space="preserve">Venture philantrophy </w:t>
      </w:r>
      <w:r>
        <w:rPr>
          <w:rFonts w:ascii="Times New Roman" w:hAnsi="Times New Roman" w:cs="Times New Roman"/>
          <w:sz w:val="24"/>
          <w:szCs w:val="24"/>
          <w:lang w:val="id-ID"/>
        </w:rPr>
        <w:t>berasal dari tahun 1990 di Amerika.</w:t>
      </w:r>
      <w:proofErr w:type="gramEnd"/>
      <w:r>
        <w:rPr>
          <w:rFonts w:ascii="Times New Roman" w:hAnsi="Times New Roman" w:cs="Times New Roman"/>
          <w:sz w:val="24"/>
          <w:szCs w:val="24"/>
          <w:lang w:val="id-ID"/>
        </w:rPr>
        <w:t xml:space="preserve"> Secara Umum diyakini bahwa definisi awal “</w:t>
      </w:r>
      <w:r w:rsidRPr="00221DF3">
        <w:rPr>
          <w:rFonts w:ascii="Times New Roman" w:hAnsi="Times New Roman" w:cs="Times New Roman"/>
          <w:sz w:val="24"/>
          <w:szCs w:val="24"/>
        </w:rPr>
        <w:t xml:space="preserve">Venture philantrophy </w:t>
      </w:r>
      <w:r>
        <w:rPr>
          <w:rFonts w:ascii="Times New Roman" w:hAnsi="Times New Roman" w:cs="Times New Roman"/>
          <w:sz w:val="24"/>
          <w:szCs w:val="24"/>
          <w:lang w:val="id-ID"/>
        </w:rPr>
        <w:t>“ berasal dari esai bernama “Modal luhur” oleh Letter , Ryan, dan Grossman yang diterbitkan pada “Harvard Bussines Review”</w:t>
      </w:r>
      <w:r w:rsidR="00FB6FE1">
        <w:rPr>
          <w:rFonts w:ascii="Times New Roman" w:hAnsi="Times New Roman" w:cs="Times New Roman"/>
          <w:sz w:val="24"/>
          <w:szCs w:val="24"/>
          <w:lang w:val="id-ID"/>
        </w:rPr>
        <w:t xml:space="preserve"> (</w:t>
      </w:r>
      <w:r w:rsidR="00FB6FE1">
        <w:rPr>
          <w:rFonts w:ascii="Times New Roman" w:hAnsi="Times New Roman" w:cs="Times New Roman"/>
          <w:color w:val="222222"/>
          <w:sz w:val="24"/>
          <w:szCs w:val="24"/>
          <w:shd w:val="clear" w:color="auto" w:fill="FFFFFF"/>
        </w:rPr>
        <w:t>Li, S.</w:t>
      </w:r>
      <w:r w:rsidR="00FB6FE1">
        <w:rPr>
          <w:rFonts w:ascii="Times New Roman" w:hAnsi="Times New Roman" w:cs="Times New Roman"/>
          <w:color w:val="222222"/>
          <w:sz w:val="24"/>
          <w:szCs w:val="24"/>
          <w:shd w:val="clear" w:color="auto" w:fill="FFFFFF"/>
          <w:lang w:val="id-ID"/>
        </w:rPr>
        <w:t>,</w:t>
      </w:r>
      <w:proofErr w:type="gramStart"/>
      <w:r w:rsidR="00FB6FE1">
        <w:rPr>
          <w:rFonts w:ascii="Times New Roman" w:hAnsi="Times New Roman" w:cs="Times New Roman"/>
          <w:color w:val="222222"/>
          <w:sz w:val="24"/>
          <w:szCs w:val="24"/>
          <w:shd w:val="clear" w:color="auto" w:fill="FFFFFF"/>
        </w:rPr>
        <w:t>2018</w:t>
      </w:r>
      <w:r>
        <w:rPr>
          <w:rFonts w:ascii="Times New Roman" w:hAnsi="Times New Roman" w:cs="Times New Roman"/>
          <w:sz w:val="24"/>
          <w:szCs w:val="24"/>
          <w:lang w:val="id-ID"/>
        </w:rPr>
        <w:t xml:space="preserve">). </w:t>
      </w:r>
      <w:r w:rsidR="00221DF3" w:rsidRPr="00221DF3">
        <w:rPr>
          <w:rFonts w:ascii="Times New Roman" w:hAnsi="Times New Roman" w:cs="Times New Roman"/>
          <w:sz w:val="24"/>
          <w:szCs w:val="24"/>
        </w:rPr>
        <w:t>Venture philantrophy adalah pendekatan bottom-up dalam menentukan isu pelaksanaan tanggung jawab sosial perusahaan.</w:t>
      </w:r>
      <w:proofErr w:type="gramEnd"/>
      <w:r w:rsidR="00221DF3" w:rsidRPr="00221DF3">
        <w:rPr>
          <w:rFonts w:ascii="Times New Roman" w:hAnsi="Times New Roman" w:cs="Times New Roman"/>
          <w:sz w:val="24"/>
          <w:szCs w:val="24"/>
        </w:rPr>
        <w:t xml:space="preserve"> Tujuan utama dari venture philanthropy adalah untuk membantu masyarakat menciptakan kesejahteraan melalui donasi keuangan dari perusahaan. </w:t>
      </w:r>
      <w:proofErr w:type="gramStart"/>
      <w:r w:rsidR="00221DF3" w:rsidRPr="00221DF3">
        <w:rPr>
          <w:rFonts w:ascii="Times New Roman" w:hAnsi="Times New Roman" w:cs="Times New Roman"/>
          <w:sz w:val="24"/>
          <w:szCs w:val="24"/>
        </w:rPr>
        <w:t>Masyarakat dapat menggunakan donasi tersebut untuk berbagai tujuan termasuk untuk membenahi isu sosial dan lingkungan sekitar.</w:t>
      </w:r>
      <w:proofErr w:type="gramEnd"/>
      <w:r w:rsidR="00221DF3" w:rsidRPr="00221DF3">
        <w:rPr>
          <w:rFonts w:ascii="Times New Roman" w:hAnsi="Times New Roman" w:cs="Times New Roman"/>
          <w:sz w:val="24"/>
          <w:szCs w:val="24"/>
        </w:rPr>
        <w:t xml:space="preserve"> Menurut Carr, dkk. (2004), metode ini tidak mensyaratkan komitmen perusahaan dalam jangka panjang, tetapi masih memberikan dampak positif terhadap isu sosial dan lingkungan yang ada di masyarakat</w:t>
      </w:r>
      <w:proofErr w:type="gramStart"/>
      <w:r w:rsidR="00221DF3" w:rsidRPr="00CD5BD8">
        <w:rPr>
          <w:rFonts w:ascii="Times New Roman" w:hAnsi="Times New Roman" w:cs="Times New Roman"/>
          <w:sz w:val="24"/>
          <w:szCs w:val="24"/>
        </w:rPr>
        <w:t>.</w:t>
      </w:r>
      <w:r w:rsidR="00221DF3" w:rsidRPr="00CD5BD8">
        <w:rPr>
          <w:rFonts w:ascii="Times New Roman" w:hAnsi="Times New Roman" w:cs="Times New Roman"/>
          <w:sz w:val="24"/>
          <w:szCs w:val="24"/>
          <w:lang w:val="id-ID"/>
        </w:rPr>
        <w:t>(</w:t>
      </w:r>
      <w:proofErr w:type="gramEnd"/>
      <w:r w:rsidR="00E06CE5">
        <w:rPr>
          <w:rFonts w:ascii="Times New Roman" w:hAnsi="Times New Roman" w:cs="Times New Roman"/>
          <w:sz w:val="24"/>
          <w:szCs w:val="24"/>
          <w:lang w:val="id-ID"/>
        </w:rPr>
        <w:t>Arifin</w:t>
      </w:r>
      <w:r w:rsidR="00CD5BD8" w:rsidRPr="00CD5BD8">
        <w:rPr>
          <w:rFonts w:ascii="Times New Roman" w:hAnsi="Times New Roman" w:cs="Times New Roman"/>
          <w:sz w:val="24"/>
          <w:szCs w:val="24"/>
          <w:lang w:val="id-ID"/>
        </w:rPr>
        <w:t>, 2017</w:t>
      </w:r>
      <w:r w:rsidR="00221DF3" w:rsidRPr="00CD5BD8">
        <w:rPr>
          <w:rFonts w:ascii="Times New Roman" w:hAnsi="Times New Roman" w:cs="Times New Roman"/>
          <w:sz w:val="24"/>
          <w:szCs w:val="24"/>
          <w:lang w:val="id-ID"/>
        </w:rPr>
        <w:t>)</w:t>
      </w:r>
    </w:p>
    <w:p w:rsidR="003E4E1D" w:rsidRDefault="003E4E1D" w:rsidP="003E4E1D">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Hubungan Antara variabel dengan Pengembangan Hipotesis</w:t>
      </w:r>
    </w:p>
    <w:p w:rsidR="003E4E1D" w:rsidRDefault="00E6463B" w:rsidP="003E4E1D">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Penga</w:t>
      </w:r>
      <w:r w:rsidR="006977BE">
        <w:rPr>
          <w:rFonts w:ascii="Times New Roman" w:hAnsi="Times New Roman" w:cs="Times New Roman"/>
          <w:b/>
          <w:sz w:val="24"/>
          <w:szCs w:val="24"/>
          <w:lang w:val="id-ID"/>
        </w:rPr>
        <w:t>ruh</w:t>
      </w:r>
      <w:r>
        <w:rPr>
          <w:rFonts w:ascii="Times New Roman" w:hAnsi="Times New Roman" w:cs="Times New Roman"/>
          <w:b/>
          <w:sz w:val="24"/>
          <w:szCs w:val="24"/>
          <w:lang w:val="id-ID"/>
        </w:rPr>
        <w:t xml:space="preserve"> </w:t>
      </w:r>
      <w:r w:rsidR="003E4E1D">
        <w:rPr>
          <w:rFonts w:ascii="Times New Roman" w:hAnsi="Times New Roman" w:cs="Times New Roman"/>
          <w:b/>
          <w:sz w:val="24"/>
          <w:szCs w:val="24"/>
          <w:lang w:val="id-ID"/>
        </w:rPr>
        <w:t>Fungsi Sosial</w:t>
      </w:r>
      <w:r w:rsidR="00491184">
        <w:rPr>
          <w:rFonts w:ascii="Times New Roman" w:hAnsi="Times New Roman" w:cs="Times New Roman"/>
          <w:b/>
          <w:sz w:val="24"/>
          <w:szCs w:val="24"/>
          <w:lang w:val="id-ID"/>
        </w:rPr>
        <w:t xml:space="preserve"> </w:t>
      </w:r>
      <w:r w:rsidR="006977BE">
        <w:rPr>
          <w:rFonts w:ascii="Times New Roman" w:hAnsi="Times New Roman" w:cs="Times New Roman"/>
          <w:b/>
          <w:sz w:val="24"/>
          <w:szCs w:val="24"/>
          <w:lang w:val="id-ID"/>
        </w:rPr>
        <w:t>terhadap Profibilitas</w:t>
      </w:r>
    </w:p>
    <w:p w:rsidR="00D142B6" w:rsidRDefault="00412F2D" w:rsidP="00D142B6">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Dalam hal ini fungsi sosial mempunyai dampak yang cukup untuk mendukung kinerja keuangan.</w:t>
      </w:r>
      <w:r w:rsidR="0083150E">
        <w:rPr>
          <w:rFonts w:ascii="Times New Roman" w:hAnsi="Times New Roman" w:cs="Times New Roman"/>
          <w:sz w:val="24"/>
          <w:szCs w:val="24"/>
          <w:lang w:val="id-ID"/>
        </w:rPr>
        <w:t xml:space="preserve"> </w:t>
      </w:r>
      <w:r w:rsidR="006977BE" w:rsidRPr="006977BE">
        <w:rPr>
          <w:rFonts w:ascii="Times New Roman" w:hAnsi="Times New Roman" w:cs="Times New Roman"/>
          <w:sz w:val="24"/>
          <w:szCs w:val="24"/>
        </w:rPr>
        <w:t xml:space="preserve">Berdasarkan Political Economy Theory, perusahaan perlu merespon dampak sosial yang ditimbulkan untuk keberlangsungan kegiatan perusahaan. Pelaksanaan CSR perusahaan merupakan upaya dalam mencari pembenaran / dukungan dari para </w:t>
      </w:r>
      <w:proofErr w:type="gramStart"/>
      <w:r w:rsidR="006977BE" w:rsidRPr="006977BE">
        <w:rPr>
          <w:rFonts w:ascii="Times New Roman" w:hAnsi="Times New Roman" w:cs="Times New Roman"/>
          <w:sz w:val="24"/>
          <w:szCs w:val="24"/>
        </w:rPr>
        <w:t>stakeholders</w:t>
      </w:r>
      <w:proofErr w:type="gramEnd"/>
      <w:r w:rsidR="006977BE" w:rsidRPr="006977BE">
        <w:rPr>
          <w:rFonts w:ascii="Times New Roman" w:hAnsi="Times New Roman" w:cs="Times New Roman"/>
          <w:sz w:val="24"/>
          <w:szCs w:val="24"/>
        </w:rPr>
        <w:t xml:space="preserve"> dalam melaksanakan aktivitas bisnis. Sedangkan, Legitimacy Theory menekankan pada kesesuaian dalam </w:t>
      </w:r>
      <w:proofErr w:type="gramStart"/>
      <w:r w:rsidR="006977BE" w:rsidRPr="006977BE">
        <w:rPr>
          <w:rFonts w:ascii="Times New Roman" w:hAnsi="Times New Roman" w:cs="Times New Roman"/>
          <w:sz w:val="24"/>
          <w:szCs w:val="24"/>
        </w:rPr>
        <w:t>norma</w:t>
      </w:r>
      <w:proofErr w:type="gramEnd"/>
      <w:r w:rsidR="006977BE" w:rsidRPr="006977BE">
        <w:rPr>
          <w:rFonts w:ascii="Times New Roman" w:hAnsi="Times New Roman" w:cs="Times New Roman"/>
          <w:sz w:val="24"/>
          <w:szCs w:val="24"/>
        </w:rPr>
        <w:t>, nilai, kepercayaan, dan pemahaman dengan lingkungannya agar posisinya tidak terancam</w:t>
      </w:r>
      <w:r w:rsidR="005F4D77">
        <w:rPr>
          <w:rFonts w:ascii="Times New Roman" w:hAnsi="Times New Roman" w:cs="Times New Roman"/>
          <w:sz w:val="24"/>
          <w:szCs w:val="24"/>
          <w:lang w:val="id-ID"/>
        </w:rPr>
        <w:t>. Agar mampu bersaing dengan industri asing perlua adanaya strategi ataupun kegiatan yang mampu meningkatkan kesejahteraan masyarakat dan perusahaaan dengan menguatkan inovasi produk, menguatkan bran image, meningkatkan hubungan antar karyawan guna meningkatkan profibillitas perusahaan</w:t>
      </w:r>
      <w:r w:rsidR="00DB5B9F">
        <w:rPr>
          <w:rFonts w:ascii="Times New Roman" w:hAnsi="Times New Roman" w:cs="Times New Roman"/>
          <w:sz w:val="24"/>
          <w:szCs w:val="24"/>
          <w:lang w:val="id-ID"/>
        </w:rPr>
        <w:t xml:space="preserve">. </w:t>
      </w:r>
    </w:p>
    <w:p w:rsidR="006977BE" w:rsidRPr="00485491" w:rsidRDefault="00DB5B9F" w:rsidP="00D142B6">
      <w:pPr>
        <w:spacing w:line="360" w:lineRule="auto"/>
        <w:ind w:firstLine="720"/>
        <w:jc w:val="both"/>
        <w:rPr>
          <w:rFonts w:ascii="Times New Roman" w:hAnsi="Times New Roman" w:cs="Times New Roman"/>
          <w:sz w:val="24"/>
          <w:szCs w:val="24"/>
          <w:lang w:val="id-ID"/>
        </w:rPr>
      </w:pPr>
      <w:proofErr w:type="gramStart"/>
      <w:r w:rsidRPr="00A128A5">
        <w:rPr>
          <w:rFonts w:ascii="Times New Roman" w:hAnsi="Times New Roman" w:cs="Times New Roman"/>
          <w:sz w:val="24"/>
          <w:szCs w:val="24"/>
        </w:rPr>
        <w:t>Bagi bank syariah, peningkatan kinerja pada masing-masing aspek tersebut tentu sangat dibutuhkan.</w:t>
      </w:r>
      <w:proofErr w:type="gramEnd"/>
      <w:r w:rsidRPr="00A128A5">
        <w:rPr>
          <w:rFonts w:ascii="Times New Roman" w:hAnsi="Times New Roman" w:cs="Times New Roman"/>
          <w:sz w:val="24"/>
          <w:szCs w:val="24"/>
        </w:rPr>
        <w:t xml:space="preserve"> </w:t>
      </w:r>
      <w:proofErr w:type="gramStart"/>
      <w:r w:rsidRPr="00A128A5">
        <w:rPr>
          <w:rFonts w:ascii="Times New Roman" w:hAnsi="Times New Roman" w:cs="Times New Roman"/>
          <w:sz w:val="24"/>
          <w:szCs w:val="24"/>
        </w:rPr>
        <w:t>Praktik CSR di bank syariah dapat dinilai dengan menggunakan RPFS (Rasio Pelaksanaan Fungsi Sosial).</w:t>
      </w:r>
      <w:proofErr w:type="gramEnd"/>
      <w:r w:rsidRPr="00A128A5">
        <w:rPr>
          <w:rFonts w:ascii="Times New Roman" w:hAnsi="Times New Roman" w:cs="Times New Roman"/>
          <w:sz w:val="24"/>
          <w:szCs w:val="24"/>
        </w:rPr>
        <w:t xml:space="preserve"> Secara spesifik RPFS membandingkan jumlah </w:t>
      </w:r>
      <w:proofErr w:type="gramStart"/>
      <w:r w:rsidRPr="00A128A5">
        <w:rPr>
          <w:rFonts w:ascii="Times New Roman" w:hAnsi="Times New Roman" w:cs="Times New Roman"/>
          <w:sz w:val="24"/>
          <w:szCs w:val="24"/>
        </w:rPr>
        <w:t>dana</w:t>
      </w:r>
      <w:proofErr w:type="gramEnd"/>
      <w:r w:rsidRPr="00A128A5">
        <w:rPr>
          <w:rFonts w:ascii="Times New Roman" w:hAnsi="Times New Roman" w:cs="Times New Roman"/>
          <w:sz w:val="24"/>
          <w:szCs w:val="24"/>
        </w:rPr>
        <w:t xml:space="preserve"> qardh dan zakat yang disalurkan oleh</w:t>
      </w:r>
      <w:r>
        <w:rPr>
          <w:rFonts w:ascii="Times New Roman" w:hAnsi="Times New Roman" w:cs="Times New Roman"/>
          <w:sz w:val="24"/>
          <w:szCs w:val="24"/>
        </w:rPr>
        <w:t xml:space="preserve"> bank syariah dengan modal inti</w:t>
      </w:r>
      <w:r w:rsidR="00E06CE5">
        <w:rPr>
          <w:rFonts w:ascii="Times New Roman" w:hAnsi="Times New Roman" w:cs="Times New Roman"/>
          <w:sz w:val="24"/>
          <w:szCs w:val="24"/>
          <w:lang w:val="id-ID"/>
        </w:rPr>
        <w:t xml:space="preserve"> (Arifin</w:t>
      </w:r>
      <w:r>
        <w:rPr>
          <w:rFonts w:ascii="Times New Roman" w:hAnsi="Times New Roman" w:cs="Times New Roman"/>
          <w:sz w:val="24"/>
          <w:szCs w:val="24"/>
          <w:lang w:val="id-ID"/>
        </w:rPr>
        <w:t>, 2017)</w:t>
      </w:r>
      <w:r>
        <w:rPr>
          <w:lang w:val="id-ID"/>
        </w:rPr>
        <w:t>.</w:t>
      </w:r>
      <w:r w:rsidR="00EA5FA5">
        <w:rPr>
          <w:lang w:val="id-ID"/>
        </w:rPr>
        <w:t xml:space="preserve"> </w:t>
      </w:r>
      <w:r w:rsidR="00EA5FA5">
        <w:rPr>
          <w:rFonts w:ascii="Times New Roman" w:hAnsi="Times New Roman" w:cs="Times New Roman"/>
          <w:sz w:val="24"/>
          <w:szCs w:val="24"/>
          <w:lang w:val="id-ID"/>
        </w:rPr>
        <w:t xml:space="preserve">Dengan adanya CSR tersebut mampu meningkatkan minat sesorang untuk menabung, disebabkan pengalokasian yang tepat terhadap dana zakat dan Qardh sebagai bentuk dari Corporate Social Responbillity sehingga hal tersebut meningkatkan profibibillitas bank syariah hal ini didukung dengan adanya penlitian dari Febriyanita bahwa CSR berpengaruh positif terhadap ROA.. </w:t>
      </w:r>
      <w:r>
        <w:rPr>
          <w:lang w:val="id-ID"/>
        </w:rPr>
        <w:t xml:space="preserve"> </w:t>
      </w:r>
      <w:r w:rsidR="00E06CE5">
        <w:rPr>
          <w:rFonts w:ascii="Times New Roman" w:hAnsi="Times New Roman" w:cs="Times New Roman"/>
          <w:sz w:val="24"/>
          <w:szCs w:val="24"/>
          <w:lang w:val="id-ID"/>
        </w:rPr>
        <w:t>Menurut penilitia Widyani</w:t>
      </w:r>
      <w:r w:rsidR="00A96D79" w:rsidRPr="00E40DD2">
        <w:rPr>
          <w:rFonts w:ascii="Times New Roman" w:hAnsi="Times New Roman" w:cs="Times New Roman"/>
          <w:sz w:val="24"/>
          <w:szCs w:val="24"/>
          <w:lang w:val="id-ID"/>
        </w:rPr>
        <w:t xml:space="preserve"> </w:t>
      </w:r>
      <w:r w:rsidR="00E06CE5">
        <w:rPr>
          <w:rFonts w:ascii="Times New Roman" w:hAnsi="Times New Roman" w:cs="Times New Roman"/>
          <w:sz w:val="24"/>
          <w:szCs w:val="24"/>
          <w:lang w:val="id-ID"/>
        </w:rPr>
        <w:t>(</w:t>
      </w:r>
      <w:r w:rsidR="00A96D79" w:rsidRPr="00E40DD2">
        <w:rPr>
          <w:rFonts w:ascii="Times New Roman" w:hAnsi="Times New Roman" w:cs="Times New Roman"/>
          <w:sz w:val="24"/>
          <w:szCs w:val="24"/>
          <w:lang w:val="id-ID"/>
        </w:rPr>
        <w:t>2017</w:t>
      </w:r>
      <w:r w:rsidR="00E06CE5">
        <w:rPr>
          <w:rFonts w:ascii="Times New Roman" w:hAnsi="Times New Roman" w:cs="Times New Roman"/>
          <w:sz w:val="24"/>
          <w:szCs w:val="24"/>
          <w:lang w:val="id-ID"/>
        </w:rPr>
        <w:t>)</w:t>
      </w:r>
      <w:r w:rsidR="00A96D79" w:rsidRPr="00E40DD2">
        <w:rPr>
          <w:rFonts w:ascii="Times New Roman" w:hAnsi="Times New Roman" w:cs="Times New Roman"/>
          <w:sz w:val="24"/>
          <w:szCs w:val="24"/>
          <w:lang w:val="id-ID"/>
        </w:rPr>
        <w:t>, CSR berpengaruh postif terhadap profibillitas</w:t>
      </w:r>
      <w:r w:rsidR="00A96D79">
        <w:rPr>
          <w:lang w:val="id-ID"/>
        </w:rPr>
        <w:t xml:space="preserve">. </w:t>
      </w:r>
      <w:r w:rsidR="00BA49A7">
        <w:rPr>
          <w:rFonts w:ascii="Times New Roman" w:hAnsi="Times New Roman" w:cs="Times New Roman"/>
          <w:sz w:val="24"/>
          <w:szCs w:val="24"/>
          <w:lang w:val="id-ID"/>
        </w:rPr>
        <w:t>Dan penelitian yang dilakukan oleh Handayani,dkk</w:t>
      </w:r>
      <w:r w:rsidR="00E06CE5">
        <w:rPr>
          <w:rFonts w:ascii="Times New Roman" w:hAnsi="Times New Roman" w:cs="Times New Roman"/>
          <w:sz w:val="24"/>
          <w:szCs w:val="24"/>
          <w:lang w:val="id-ID"/>
        </w:rPr>
        <w:t xml:space="preserve"> (2019)</w:t>
      </w:r>
      <w:r w:rsidR="00485491">
        <w:rPr>
          <w:rFonts w:ascii="Times New Roman" w:hAnsi="Times New Roman" w:cs="Times New Roman"/>
          <w:sz w:val="24"/>
          <w:szCs w:val="24"/>
          <w:lang w:val="id-ID"/>
        </w:rPr>
        <w:t xml:space="preserve"> bahwa </w:t>
      </w:r>
      <w:r w:rsidR="00485491" w:rsidRPr="00485491">
        <w:rPr>
          <w:rFonts w:ascii="Times New Roman" w:hAnsi="Times New Roman" w:cs="Times New Roman"/>
          <w:sz w:val="24"/>
          <w:szCs w:val="24"/>
        </w:rPr>
        <w:t>Corporate Social</w:t>
      </w:r>
      <w:r w:rsidR="00485491" w:rsidRPr="00485491">
        <w:rPr>
          <w:rFonts w:ascii="Times New Roman" w:hAnsi="Times New Roman" w:cs="Times New Roman"/>
          <w:sz w:val="24"/>
          <w:szCs w:val="24"/>
          <w:lang w:val="id-ID"/>
        </w:rPr>
        <w:t xml:space="preserve"> </w:t>
      </w:r>
      <w:r w:rsidR="00485491" w:rsidRPr="00485491">
        <w:rPr>
          <w:rFonts w:ascii="Times New Roman" w:hAnsi="Times New Roman" w:cs="Times New Roman"/>
          <w:sz w:val="24"/>
          <w:szCs w:val="24"/>
        </w:rPr>
        <w:t>Responbility secara parsial dan silmutan berpengaruh positif dan signifikan terhadap profitabilitas perbankan syariah, pernyataan ini dibuktikan dengan uji t hitung dan uji F yang menunjukkan nilai signifikasi yang lebih kecil dari 0,05, sehingga hipotesis (H1) terbukti kebenarannya, hal ini berarti bahwa semakin baik tingkat pengungkapan Corporate Sosial Responbility maka tingkat kenaikan profitabilitas perbankan syariah juga semakin tinggi .</w:t>
      </w:r>
    </w:p>
    <w:p w:rsidR="00BE328C" w:rsidRPr="001257AE" w:rsidRDefault="00BE328C" w:rsidP="00BE328C">
      <w:pPr>
        <w:spacing w:line="360" w:lineRule="auto"/>
        <w:rPr>
          <w:lang w:val="id-ID"/>
        </w:rPr>
      </w:pPr>
      <w:r w:rsidRPr="00BE328C">
        <w:rPr>
          <w:rFonts w:ascii="Times New Roman" w:hAnsi="Times New Roman" w:cs="Times New Roman"/>
          <w:lang w:val="id-ID"/>
        </w:rPr>
        <w:t xml:space="preserve">H1 : Fungsi sosial berpengaruh </w:t>
      </w:r>
      <w:r w:rsidRPr="00BE328C">
        <w:rPr>
          <w:rFonts w:ascii="Times New Roman" w:hAnsi="Times New Roman" w:cs="Times New Roman"/>
        </w:rPr>
        <w:t>positif dan signifikan terhadap profitabilitas bank syariah</w:t>
      </w:r>
      <w:r>
        <w:t>.</w:t>
      </w:r>
    </w:p>
    <w:p w:rsidR="00BE328C" w:rsidRPr="006977BE" w:rsidRDefault="00BE328C" w:rsidP="003E4E1D">
      <w:pPr>
        <w:spacing w:line="360" w:lineRule="auto"/>
        <w:jc w:val="both"/>
        <w:rPr>
          <w:lang w:val="id-ID"/>
        </w:rPr>
      </w:pPr>
    </w:p>
    <w:p w:rsidR="006977BE" w:rsidRDefault="006977BE" w:rsidP="006977BE">
      <w:pPr>
        <w:spacing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Pengaruh Fungsi  Edukasi terhadap Profibilitas</w:t>
      </w:r>
    </w:p>
    <w:p w:rsidR="00D76053" w:rsidRPr="00FB6FE1" w:rsidRDefault="00DB5B9F" w:rsidP="00FB6FE1">
      <w:pPr>
        <w:spacing w:line="360" w:lineRule="auto"/>
        <w:ind w:firstLine="720"/>
        <w:jc w:val="both"/>
        <w:rPr>
          <w:rFonts w:ascii="Times New Roman" w:hAnsi="Times New Roman" w:cs="Times New Roman"/>
          <w:sz w:val="24"/>
          <w:szCs w:val="24"/>
          <w:lang w:val="id-ID"/>
        </w:rPr>
      </w:pPr>
      <w:r w:rsidRPr="00FB6FE1">
        <w:rPr>
          <w:rFonts w:ascii="Times New Roman" w:hAnsi="Times New Roman" w:cs="Times New Roman"/>
          <w:sz w:val="24"/>
          <w:szCs w:val="24"/>
          <w:lang w:val="id-ID"/>
        </w:rPr>
        <w:t>Fungsi edukasi</w:t>
      </w:r>
      <w:r w:rsidR="00225205" w:rsidRPr="00FB6FE1">
        <w:rPr>
          <w:rFonts w:ascii="Times New Roman" w:hAnsi="Times New Roman" w:cs="Times New Roman"/>
          <w:sz w:val="24"/>
          <w:szCs w:val="24"/>
          <w:lang w:val="id-ID"/>
        </w:rPr>
        <w:t xml:space="preserve"> ini menunjukan kegiatan promosi yang dilakukan oleh bank syariah. Bahwasanya ke</w:t>
      </w:r>
      <w:r w:rsidR="00A96D79" w:rsidRPr="00FB6FE1">
        <w:rPr>
          <w:rFonts w:ascii="Times New Roman" w:hAnsi="Times New Roman" w:cs="Times New Roman"/>
          <w:sz w:val="24"/>
          <w:szCs w:val="24"/>
          <w:lang w:val="id-ID"/>
        </w:rPr>
        <w:t>giatan promosi cara unntuk mena</w:t>
      </w:r>
      <w:r w:rsidR="00225205" w:rsidRPr="00FB6FE1">
        <w:rPr>
          <w:rFonts w:ascii="Times New Roman" w:hAnsi="Times New Roman" w:cs="Times New Roman"/>
          <w:sz w:val="24"/>
          <w:szCs w:val="24"/>
          <w:lang w:val="id-ID"/>
        </w:rPr>
        <w:t>rik daya minat masyarakat khususnya masyarakat mushlim untuk bermuaammalah</w:t>
      </w:r>
      <w:r w:rsidR="00A96D79" w:rsidRPr="00FB6FE1">
        <w:rPr>
          <w:rFonts w:ascii="Times New Roman" w:hAnsi="Times New Roman" w:cs="Times New Roman"/>
          <w:sz w:val="24"/>
          <w:szCs w:val="24"/>
          <w:lang w:val="id-ID"/>
        </w:rPr>
        <w:t xml:space="preserve">. </w:t>
      </w:r>
      <w:r w:rsidR="00C85A92" w:rsidRPr="00FB6FE1">
        <w:rPr>
          <w:rFonts w:ascii="Times New Roman" w:hAnsi="Times New Roman" w:cs="Times New Roman"/>
          <w:sz w:val="24"/>
          <w:szCs w:val="24"/>
          <w:lang w:val="id-ID"/>
        </w:rPr>
        <w:t xml:space="preserve">Pihak </w:t>
      </w:r>
      <w:r w:rsidR="00A96D79" w:rsidRPr="00FB6FE1">
        <w:rPr>
          <w:rFonts w:ascii="Times New Roman" w:hAnsi="Times New Roman" w:cs="Times New Roman"/>
          <w:sz w:val="24"/>
          <w:szCs w:val="24"/>
        </w:rPr>
        <w:t>OJK dan Ba</w:t>
      </w:r>
      <w:r w:rsidR="00C85A92" w:rsidRPr="00FB6FE1">
        <w:rPr>
          <w:rFonts w:ascii="Times New Roman" w:hAnsi="Times New Roman" w:cs="Times New Roman"/>
          <w:sz w:val="24"/>
          <w:szCs w:val="24"/>
        </w:rPr>
        <w:t>nk Indonesia</w:t>
      </w:r>
      <w:r w:rsidR="00C85A92" w:rsidRPr="00FB6FE1">
        <w:rPr>
          <w:rFonts w:ascii="Times New Roman" w:hAnsi="Times New Roman" w:cs="Times New Roman"/>
          <w:sz w:val="24"/>
          <w:szCs w:val="24"/>
          <w:lang w:val="id-ID"/>
        </w:rPr>
        <w:t xml:space="preserve"> dalam melakukan kegiatan edukasi</w:t>
      </w:r>
      <w:r w:rsidR="00F13DBB" w:rsidRPr="00FB6FE1">
        <w:rPr>
          <w:rFonts w:ascii="Times New Roman" w:hAnsi="Times New Roman" w:cs="Times New Roman"/>
          <w:sz w:val="24"/>
          <w:szCs w:val="24"/>
          <w:lang w:val="id-ID"/>
        </w:rPr>
        <w:t xml:space="preserve"> dengan melakukan </w:t>
      </w:r>
      <w:r w:rsidR="00A96D79" w:rsidRPr="00FB6FE1">
        <w:rPr>
          <w:rFonts w:ascii="Times New Roman" w:hAnsi="Times New Roman" w:cs="Times New Roman"/>
          <w:sz w:val="24"/>
          <w:szCs w:val="24"/>
        </w:rPr>
        <w:t>CSR bank syariah dengan metode corporate social marketing, sub dari cause branding</w:t>
      </w:r>
      <w:r w:rsidR="008A37D0" w:rsidRPr="00FB6FE1">
        <w:rPr>
          <w:rFonts w:ascii="Times New Roman" w:hAnsi="Times New Roman" w:cs="Times New Roman"/>
          <w:sz w:val="24"/>
          <w:szCs w:val="24"/>
          <w:lang w:val="id-ID"/>
        </w:rPr>
        <w:t>. CSR ini semakin memiliki peran terhadap masalah sosial dan publisitas</w:t>
      </w:r>
      <w:r w:rsidR="00A461BC" w:rsidRPr="00FB6FE1">
        <w:rPr>
          <w:rFonts w:ascii="Times New Roman" w:hAnsi="Times New Roman" w:cs="Times New Roman"/>
          <w:sz w:val="24"/>
          <w:szCs w:val="24"/>
          <w:lang w:val="id-ID"/>
        </w:rPr>
        <w:t>. Melalu Metode CRM (</w:t>
      </w:r>
      <w:r w:rsidR="00A461BC" w:rsidRPr="00FB6FE1">
        <w:rPr>
          <w:rFonts w:ascii="Times New Roman" w:hAnsi="Times New Roman" w:cs="Times New Roman"/>
          <w:i/>
          <w:sz w:val="24"/>
          <w:szCs w:val="24"/>
          <w:lang w:val="id-ID"/>
        </w:rPr>
        <w:t>Corporate Social Marketing</w:t>
      </w:r>
      <w:r w:rsidR="008A37D0" w:rsidRPr="00FB6FE1">
        <w:rPr>
          <w:rFonts w:ascii="Times New Roman" w:hAnsi="Times New Roman" w:cs="Times New Roman"/>
          <w:sz w:val="24"/>
          <w:szCs w:val="24"/>
          <w:lang w:val="id-ID"/>
        </w:rPr>
        <w:t xml:space="preserve"> </w:t>
      </w:r>
      <w:r w:rsidR="00A461BC" w:rsidRPr="00FB6FE1">
        <w:rPr>
          <w:rFonts w:ascii="Times New Roman" w:hAnsi="Times New Roman" w:cs="Times New Roman"/>
          <w:sz w:val="24"/>
          <w:szCs w:val="24"/>
          <w:lang w:val="id-ID"/>
        </w:rPr>
        <w:t>) melakuakan komunikasi dan pendekatan terhadap nasabah, dan juga menciptakan h</w:t>
      </w:r>
      <w:r w:rsidR="00FB6FE1">
        <w:rPr>
          <w:rFonts w:ascii="Times New Roman" w:hAnsi="Times New Roman" w:cs="Times New Roman"/>
          <w:sz w:val="24"/>
          <w:szCs w:val="24"/>
          <w:lang w:val="id-ID"/>
        </w:rPr>
        <w:t>ubungan terhadap nasabah (</w:t>
      </w:r>
      <w:r w:rsidR="00FB6FE1">
        <w:rPr>
          <w:rFonts w:ascii="Times New Roman" w:hAnsi="Times New Roman" w:cs="Times New Roman"/>
          <w:color w:val="222222"/>
          <w:sz w:val="24"/>
          <w:szCs w:val="24"/>
          <w:shd w:val="clear" w:color="auto" w:fill="FFFFFF"/>
        </w:rPr>
        <w:t>Ebrahiminejad, M.</w:t>
      </w:r>
      <w:r w:rsidR="00FB6FE1">
        <w:rPr>
          <w:rFonts w:ascii="Times New Roman" w:hAnsi="Times New Roman" w:cs="Times New Roman"/>
          <w:color w:val="222222"/>
          <w:sz w:val="24"/>
          <w:szCs w:val="24"/>
          <w:shd w:val="clear" w:color="auto" w:fill="FFFFFF"/>
          <w:lang w:val="id-ID"/>
        </w:rPr>
        <w:t>,</w:t>
      </w:r>
      <w:r w:rsidR="00FB6FE1" w:rsidRPr="00B20BD0">
        <w:rPr>
          <w:rFonts w:ascii="Times New Roman" w:hAnsi="Times New Roman" w:cs="Times New Roman"/>
          <w:color w:val="222222"/>
          <w:sz w:val="24"/>
          <w:szCs w:val="24"/>
          <w:shd w:val="clear" w:color="auto" w:fill="FFFFFF"/>
        </w:rPr>
        <w:t>2016</w:t>
      </w:r>
      <w:r w:rsidR="00FB6FE1">
        <w:rPr>
          <w:rFonts w:ascii="Arial" w:hAnsi="Arial" w:cs="Arial"/>
          <w:color w:val="222222"/>
          <w:sz w:val="20"/>
          <w:szCs w:val="20"/>
          <w:shd w:val="clear" w:color="auto" w:fill="FFFFFF"/>
        </w:rPr>
        <w:t>)</w:t>
      </w:r>
      <w:r w:rsidR="00A461BC" w:rsidRPr="00FB6FE1">
        <w:rPr>
          <w:rFonts w:ascii="Times New Roman" w:hAnsi="Times New Roman" w:cs="Times New Roman"/>
          <w:sz w:val="24"/>
          <w:szCs w:val="24"/>
          <w:lang w:val="id-ID"/>
        </w:rPr>
        <w:t xml:space="preserve">. </w:t>
      </w:r>
    </w:p>
    <w:p w:rsidR="00BE328C" w:rsidRPr="009E33A8" w:rsidRDefault="00FB6FE1" w:rsidP="00FB6FE1">
      <w:pPr>
        <w:spacing w:line="360" w:lineRule="auto"/>
        <w:jc w:val="both"/>
        <w:rPr>
          <w:rFonts w:ascii="Times New Roman" w:hAnsi="Times New Roman" w:cs="Times New Roman"/>
          <w:sz w:val="24"/>
          <w:szCs w:val="24"/>
        </w:rPr>
      </w:pPr>
      <w:r w:rsidRPr="00FB6FE1">
        <w:rPr>
          <w:rFonts w:ascii="Times New Roman" w:hAnsi="Times New Roman" w:cs="Times New Roman"/>
          <w:sz w:val="24"/>
          <w:szCs w:val="24"/>
          <w:lang w:val="id-ID"/>
        </w:rPr>
        <w:t xml:space="preserve"> </w:t>
      </w:r>
      <w:r w:rsidRPr="00FB6FE1">
        <w:rPr>
          <w:rFonts w:ascii="Times New Roman" w:hAnsi="Times New Roman" w:cs="Times New Roman"/>
          <w:sz w:val="24"/>
          <w:szCs w:val="24"/>
          <w:lang w:val="id-ID"/>
        </w:rPr>
        <w:tab/>
      </w:r>
      <w:r w:rsidR="00A071CC">
        <w:rPr>
          <w:rFonts w:ascii="Times New Roman" w:hAnsi="Times New Roman" w:cs="Times New Roman"/>
          <w:sz w:val="24"/>
          <w:szCs w:val="24"/>
          <w:lang w:val="id-ID"/>
        </w:rPr>
        <w:t>Dalam penelitian Maulid I.</w:t>
      </w:r>
      <w:r w:rsidR="0051684E">
        <w:rPr>
          <w:rFonts w:ascii="Times New Roman" w:hAnsi="Times New Roman" w:cs="Times New Roman"/>
          <w:sz w:val="24"/>
          <w:szCs w:val="24"/>
          <w:lang w:val="id-ID"/>
        </w:rPr>
        <w:t>S.R.(2019</w:t>
      </w:r>
      <w:r w:rsidR="0051684E" w:rsidRPr="0051684E">
        <w:rPr>
          <w:rFonts w:ascii="Times New Roman" w:hAnsi="Times New Roman" w:cs="Times New Roman"/>
          <w:sz w:val="28"/>
          <w:szCs w:val="28"/>
          <w:lang w:val="id-ID"/>
        </w:rPr>
        <w:t xml:space="preserve">) </w:t>
      </w:r>
      <w:r w:rsidR="00A071CC" w:rsidRPr="0051684E">
        <w:rPr>
          <w:rFonts w:ascii="Times New Roman" w:hAnsi="Times New Roman" w:cs="Times New Roman"/>
          <w:sz w:val="24"/>
          <w:szCs w:val="24"/>
        </w:rPr>
        <w:t>Kedua variabel biaya promosi, biaya tenaga kerja bersama-sama berpengaruh signifikan terhadap ROA. Hal ini menunjukkan bahwa jika terjadi efisiensi pengeloaan biaya promosi serta biaya tenaga kerja maka akan meningkatkan profitabilitas (ROA), atau biaya promosi dan biaya tenaga kerja yang efisien dan tepat sasaran diharapkan bisa menarik nasabah untuk melakukan investasi yang sebesar-besarnya sehingga pihak bank juga bisa memberikan pembiayaan yang leluasa kepada pihak nasabah yang mengajukan pembiayaan, maka secara tidak langsung akan meningkatkan profitabilitas bank itu sendiri.</w:t>
      </w:r>
      <w:r w:rsidR="00A071CC" w:rsidRPr="00FB6FE1">
        <w:rPr>
          <w:rFonts w:ascii="Times New Roman" w:hAnsi="Times New Roman" w:cs="Times New Roman"/>
          <w:sz w:val="24"/>
          <w:szCs w:val="24"/>
          <w:lang w:val="id-ID"/>
        </w:rPr>
        <w:t xml:space="preserve"> </w:t>
      </w:r>
      <w:r w:rsidRPr="00FB6FE1">
        <w:rPr>
          <w:rFonts w:ascii="Times New Roman" w:hAnsi="Times New Roman" w:cs="Times New Roman"/>
          <w:sz w:val="24"/>
          <w:szCs w:val="24"/>
          <w:lang w:val="id-ID"/>
        </w:rPr>
        <w:t xml:space="preserve">Penelitian yang dilakuakan  Rahman S </w:t>
      </w:r>
      <w:r>
        <w:rPr>
          <w:rFonts w:ascii="Times New Roman" w:hAnsi="Times New Roman" w:cs="Times New Roman"/>
          <w:sz w:val="24"/>
          <w:szCs w:val="24"/>
          <w:lang w:val="id-ID"/>
        </w:rPr>
        <w:t>(2016)</w:t>
      </w:r>
      <w:r w:rsidR="00D76053" w:rsidRPr="00FB6FE1">
        <w:rPr>
          <w:rFonts w:ascii="Times New Roman" w:hAnsi="Times New Roman" w:cs="Times New Roman"/>
          <w:sz w:val="24"/>
          <w:szCs w:val="24"/>
        </w:rPr>
        <w:t>Dalam sebagian besar studi hubungan positif</w:t>
      </w:r>
      <w:r w:rsidR="00D76053" w:rsidRPr="00FB6FE1">
        <w:rPr>
          <w:rFonts w:ascii="Times New Roman" w:hAnsi="Times New Roman" w:cs="Times New Roman"/>
          <w:sz w:val="24"/>
          <w:szCs w:val="24"/>
          <w:lang w:val="id-ID"/>
        </w:rPr>
        <w:t xml:space="preserve"> </w:t>
      </w:r>
      <w:r w:rsidR="00D76053" w:rsidRPr="00FB6FE1">
        <w:rPr>
          <w:rFonts w:ascii="Times New Roman" w:hAnsi="Times New Roman" w:cs="Times New Roman"/>
          <w:sz w:val="24"/>
          <w:szCs w:val="24"/>
        </w:rPr>
        <w:t>menang antara CSR dan Profitabilitas mempertimbangkan</w:t>
      </w:r>
      <w:r w:rsidR="00D76053" w:rsidRPr="00FB6FE1">
        <w:rPr>
          <w:rFonts w:ascii="Times New Roman" w:hAnsi="Times New Roman" w:cs="Times New Roman"/>
          <w:sz w:val="24"/>
          <w:szCs w:val="24"/>
          <w:lang w:val="id-ID"/>
        </w:rPr>
        <w:t xml:space="preserve"> </w:t>
      </w:r>
      <w:r w:rsidR="00D76053" w:rsidRPr="00FB6FE1">
        <w:rPr>
          <w:rFonts w:ascii="Times New Roman" w:hAnsi="Times New Roman" w:cs="Times New Roman"/>
          <w:sz w:val="24"/>
          <w:szCs w:val="24"/>
        </w:rPr>
        <w:t>CSR sebagai variabel Independen dan profitabilitas sebagai</w:t>
      </w:r>
      <w:r w:rsidR="00D76053" w:rsidRPr="00FB6FE1">
        <w:rPr>
          <w:rFonts w:ascii="Times New Roman" w:hAnsi="Times New Roman" w:cs="Times New Roman"/>
          <w:sz w:val="24"/>
          <w:szCs w:val="24"/>
          <w:lang w:val="id-ID"/>
        </w:rPr>
        <w:t xml:space="preserve"> </w:t>
      </w:r>
      <w:r w:rsidR="00D76053" w:rsidRPr="00FB6FE1">
        <w:rPr>
          <w:rFonts w:ascii="Times New Roman" w:hAnsi="Times New Roman" w:cs="Times New Roman"/>
          <w:sz w:val="24"/>
          <w:szCs w:val="24"/>
        </w:rPr>
        <w:t xml:space="preserve">variabel </w:t>
      </w:r>
      <w:r w:rsidRPr="00FB6FE1">
        <w:rPr>
          <w:rFonts w:ascii="Times New Roman" w:hAnsi="Times New Roman" w:cs="Times New Roman"/>
          <w:sz w:val="24"/>
          <w:szCs w:val="24"/>
        </w:rPr>
        <w:t>dependen Tapi</w:t>
      </w:r>
      <w:r w:rsidRPr="00FB6FE1">
        <w:rPr>
          <w:rFonts w:ascii="Times New Roman" w:hAnsi="Times New Roman" w:cs="Times New Roman"/>
          <w:sz w:val="24"/>
          <w:szCs w:val="24"/>
          <w:lang w:val="id-ID"/>
        </w:rPr>
        <w:t xml:space="preserve"> </w:t>
      </w:r>
      <w:r w:rsidRPr="00FB6FE1">
        <w:rPr>
          <w:rFonts w:ascii="Times New Roman" w:hAnsi="Times New Roman" w:cs="Times New Roman"/>
          <w:sz w:val="24"/>
          <w:szCs w:val="24"/>
        </w:rPr>
        <w:t>keseluruhan semua variabel proksi dari profitabilitas menunjukkan adampak positif pada CSR</w:t>
      </w:r>
      <w:r w:rsidRPr="00FB6FE1">
        <w:rPr>
          <w:rFonts w:ascii="Times New Roman" w:hAnsi="Times New Roman" w:cs="Times New Roman"/>
          <w:sz w:val="24"/>
          <w:szCs w:val="24"/>
          <w:lang w:val="id-ID"/>
        </w:rPr>
        <w:t xml:space="preserve">. </w:t>
      </w:r>
      <w:r w:rsidR="00D76053" w:rsidRPr="00FB6FE1">
        <w:rPr>
          <w:rFonts w:ascii="Times New Roman" w:hAnsi="Times New Roman" w:cs="Times New Roman"/>
          <w:sz w:val="24"/>
          <w:szCs w:val="24"/>
          <w:lang w:val="id-ID"/>
        </w:rPr>
        <w:t xml:space="preserve"> Dalam penelitian</w:t>
      </w:r>
      <w:r w:rsidR="00D76053" w:rsidRPr="00FB6FE1">
        <w:rPr>
          <w:rFonts w:ascii="Times New Roman" w:hAnsi="Times New Roman" w:cs="Times New Roman"/>
          <w:sz w:val="24"/>
          <w:szCs w:val="24"/>
        </w:rPr>
        <w:t xml:space="preserve"> </w:t>
      </w:r>
      <w:r w:rsidR="00E40DD2" w:rsidRPr="00FB6FE1">
        <w:rPr>
          <w:rFonts w:ascii="Times New Roman" w:hAnsi="Times New Roman" w:cs="Times New Roman"/>
          <w:sz w:val="24"/>
          <w:szCs w:val="24"/>
        </w:rPr>
        <w:t>Febriyanita (2015) menyimpulkan bahwa fungsi edukasi berpengaruh positif dan signifikan terhadap profitabilitas bank syariah</w:t>
      </w:r>
      <w:r w:rsidR="00E06CE5">
        <w:rPr>
          <w:rFonts w:ascii="Times New Roman" w:hAnsi="Times New Roman" w:cs="Times New Roman"/>
          <w:sz w:val="24"/>
          <w:szCs w:val="24"/>
          <w:lang w:val="id-ID"/>
        </w:rPr>
        <w:t>, Dalam penelitian Arifin</w:t>
      </w:r>
      <w:r w:rsidR="00E40DD2" w:rsidRPr="00FB6FE1">
        <w:rPr>
          <w:rFonts w:ascii="Times New Roman" w:hAnsi="Times New Roman" w:cs="Times New Roman"/>
          <w:sz w:val="24"/>
          <w:szCs w:val="24"/>
          <w:lang w:val="id-ID"/>
        </w:rPr>
        <w:t xml:space="preserve"> (2017) fungsi edukasi ini berpengaruh positif terhadap </w:t>
      </w:r>
      <w:r w:rsidR="00BE328C" w:rsidRPr="00FB6FE1">
        <w:rPr>
          <w:rFonts w:ascii="Times New Roman" w:hAnsi="Times New Roman" w:cs="Times New Roman"/>
          <w:sz w:val="24"/>
          <w:szCs w:val="24"/>
          <w:lang w:val="id-ID"/>
        </w:rPr>
        <w:t>profibillitas</w:t>
      </w:r>
      <w:r w:rsidR="00F13DBB" w:rsidRPr="00FB6FE1">
        <w:rPr>
          <w:rFonts w:ascii="Times New Roman" w:hAnsi="Times New Roman" w:cs="Times New Roman"/>
          <w:sz w:val="24"/>
          <w:szCs w:val="24"/>
          <w:lang w:val="id-ID"/>
        </w:rPr>
        <w:t>.</w:t>
      </w:r>
      <w:r w:rsidR="009E33A8">
        <w:rPr>
          <w:rFonts w:ascii="Times New Roman" w:hAnsi="Times New Roman" w:cs="Times New Roman"/>
          <w:sz w:val="24"/>
          <w:szCs w:val="24"/>
          <w:lang w:val="id-ID"/>
        </w:rPr>
        <w:br/>
      </w:r>
      <w:r w:rsidR="00BE328C" w:rsidRPr="00FB6FE1">
        <w:rPr>
          <w:rFonts w:ascii="Times New Roman" w:hAnsi="Times New Roman" w:cs="Times New Roman"/>
          <w:sz w:val="24"/>
          <w:szCs w:val="24"/>
        </w:rPr>
        <w:t>H2: Fungsi edukasi berpengaruh positif dan signifikan terhadap profitabilitas bank syariah.</w:t>
      </w:r>
    </w:p>
    <w:p w:rsidR="00E034A5" w:rsidRPr="00E034A5" w:rsidRDefault="009E33A8" w:rsidP="00FB6FE1">
      <w:pPr>
        <w:spacing w:line="360" w:lineRule="auto"/>
        <w:jc w:val="both"/>
        <w:rPr>
          <w:rFonts w:ascii="Times New Roman" w:hAnsi="Times New Roman" w:cs="Times New Roman"/>
          <w:sz w:val="24"/>
          <w:szCs w:val="24"/>
          <w:lang w:val="id-ID"/>
        </w:rPr>
      </w:pPr>
      <w:r w:rsidRPr="009E33A8">
        <w:rPr>
          <w:rFonts w:ascii="Times New Roman" w:hAnsi="Times New Roman" w:cs="Times New Roman"/>
          <w:sz w:val="24"/>
          <w:szCs w:val="24"/>
        </w:rPr>
        <w:t>Sebagai dasar pemikiran dalam penelitian ini, maka digunakan ker</w:t>
      </w:r>
      <w:r w:rsidR="00E034A5">
        <w:rPr>
          <w:rFonts w:ascii="Times New Roman" w:hAnsi="Times New Roman" w:cs="Times New Roman"/>
          <w:sz w:val="24"/>
          <w:szCs w:val="24"/>
        </w:rPr>
        <w:t>angka pemikiran sebagai berikut</w:t>
      </w:r>
    </w:p>
    <w:p w:rsidR="009E33A8" w:rsidRPr="009E33A8" w:rsidRDefault="00E034A5" w:rsidP="00FB6FE1">
      <w:pPr>
        <w:spacing w:line="360" w:lineRule="auto"/>
        <w:jc w:val="both"/>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123C39F" wp14:editId="041491A4">
                <wp:simplePos x="0" y="0"/>
                <wp:positionH relativeFrom="column">
                  <wp:posOffset>174501</wp:posOffset>
                </wp:positionH>
                <wp:positionV relativeFrom="paragraph">
                  <wp:posOffset>-186752</wp:posOffset>
                </wp:positionV>
                <wp:extent cx="2497455" cy="758282"/>
                <wp:effectExtent l="0" t="0" r="17145" b="22860"/>
                <wp:wrapNone/>
                <wp:docPr id="1" name="Rectangle 1"/>
                <wp:cNvGraphicFramePr/>
                <a:graphic xmlns:a="http://schemas.openxmlformats.org/drawingml/2006/main">
                  <a:graphicData uri="http://schemas.microsoft.com/office/word/2010/wordprocessingShape">
                    <wps:wsp>
                      <wps:cNvSpPr/>
                      <wps:spPr>
                        <a:xfrm>
                          <a:off x="0" y="0"/>
                          <a:ext cx="2497455" cy="7582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34A5" w:rsidRPr="002E491B" w:rsidRDefault="00E034A5" w:rsidP="00E034A5">
                            <w:pPr>
                              <w:jc w:val="center"/>
                              <w:rPr>
                                <w:rFonts w:ascii="Times New Roman" w:hAnsi="Times New Roman" w:cs="Times New Roman"/>
                                <w:color w:val="000000" w:themeColor="text1"/>
                                <w:sz w:val="24"/>
                                <w:szCs w:val="24"/>
                                <w:u w:val="single"/>
                                <w:lang w:val="id-ID"/>
                              </w:rPr>
                            </w:pPr>
                            <w:r w:rsidRPr="009E33A8">
                              <w:rPr>
                                <w:rFonts w:ascii="Times New Roman" w:hAnsi="Times New Roman" w:cs="Times New Roman"/>
                                <w:color w:val="000000" w:themeColor="text1"/>
                                <w:sz w:val="24"/>
                                <w:szCs w:val="24"/>
                                <w:u w:val="single"/>
                                <w:lang w:val="id-ID"/>
                              </w:rPr>
                              <w:t>Rasio Fungsi Sosial</w:t>
                            </w:r>
                            <w:r>
                              <w:rPr>
                                <w:rFonts w:ascii="Times New Roman" w:hAnsi="Times New Roman" w:cs="Times New Roman"/>
                                <w:color w:val="000000" w:themeColor="text1"/>
                                <w:sz w:val="24"/>
                                <w:szCs w:val="24"/>
                                <w:u w:val="single"/>
                                <w:lang w:val="id-ID"/>
                              </w:rPr>
                              <w:br/>
                            </w:r>
                            <w:r w:rsidRPr="002E491B">
                              <w:rPr>
                                <w:rFonts w:ascii="Times New Roman" w:hAnsi="Times New Roman" w:cs="Times New Roman"/>
                                <w:b/>
                                <w:color w:val="000000" w:themeColor="text1"/>
                                <w:sz w:val="24"/>
                                <w:szCs w:val="24"/>
                                <w:lang w:val="id-ID"/>
                              </w:rPr>
                              <w:t>CSR dengan Cause Branding dan Venture Phillanthrophy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3.75pt;margin-top:-14.7pt;width:196.65pt;height:5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" fillcolor="white [3212]" strokecolor="black [3213]" strokeweight="2pt">
                <v:textbox>
                  <w:txbxContent>
                    <w:p w:rsidR="00E034A5" w:rsidRPr="002E491B" w:rsidRDefault="00E034A5" w:rsidP="00E034A5">
                      <w:pPr>
                        <w:jc w:val="center"/>
                        <w:rPr>
                          <w:rFonts w:ascii="Times New Roman" w:hAnsi="Times New Roman" w:cs="Times New Roman"/>
                          <w:color w:val="000000" w:themeColor="text1"/>
                          <w:sz w:val="24"/>
                          <w:szCs w:val="24"/>
                          <w:u w:val="single"/>
                          <w:lang w:val="id-ID"/>
                        </w:rPr>
                      </w:pPr>
                      <w:r w:rsidRPr="009E33A8">
                        <w:rPr>
                          <w:rFonts w:ascii="Times New Roman" w:hAnsi="Times New Roman" w:cs="Times New Roman"/>
                          <w:color w:val="000000" w:themeColor="text1"/>
                          <w:sz w:val="24"/>
                          <w:szCs w:val="24"/>
                          <w:u w:val="single"/>
                          <w:lang w:val="id-ID"/>
                        </w:rPr>
                        <w:t>Rasio Fungsi Sosial</w:t>
                      </w:r>
                      <w:r>
                        <w:rPr>
                          <w:rFonts w:ascii="Times New Roman" w:hAnsi="Times New Roman" w:cs="Times New Roman"/>
                          <w:color w:val="000000" w:themeColor="text1"/>
                          <w:sz w:val="24"/>
                          <w:szCs w:val="24"/>
                          <w:u w:val="single"/>
                          <w:lang w:val="id-ID"/>
                        </w:rPr>
                        <w:br/>
                      </w:r>
                      <w:r w:rsidRPr="002E491B">
                        <w:rPr>
                          <w:rFonts w:ascii="Times New Roman" w:hAnsi="Times New Roman" w:cs="Times New Roman"/>
                          <w:b/>
                          <w:color w:val="000000" w:themeColor="text1"/>
                          <w:sz w:val="24"/>
                          <w:szCs w:val="24"/>
                          <w:lang w:val="id-ID"/>
                        </w:rPr>
                        <w:t>CSR dengan Cause Branding dan Venture Phillanthrophy</w:t>
                      </w:r>
                    </w:p>
                  </w:txbxContent>
                </v:textbox>
              </v:rect>
            </w:pict>
          </mc:Fallback>
        </mc:AlternateContent>
      </w:r>
      <w:r w:rsidR="00D20517">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618C3C8" wp14:editId="7F1B915D">
                <wp:simplePos x="0" y="0"/>
                <wp:positionH relativeFrom="column">
                  <wp:posOffset>2676293</wp:posOffset>
                </wp:positionH>
                <wp:positionV relativeFrom="paragraph">
                  <wp:posOffset>218409</wp:posOffset>
                </wp:positionV>
                <wp:extent cx="780415" cy="479410"/>
                <wp:effectExtent l="0" t="0" r="76835" b="54610"/>
                <wp:wrapNone/>
                <wp:docPr id="9" name="Straight Arrow Connector 9"/>
                <wp:cNvGraphicFramePr/>
                <a:graphic xmlns:a="http://schemas.openxmlformats.org/drawingml/2006/main">
                  <a:graphicData uri="http://schemas.microsoft.com/office/word/2010/wordprocessingShape">
                    <wps:wsp>
                      <wps:cNvCnPr/>
                      <wps:spPr>
                        <a:xfrm>
                          <a:off x="0" y="0"/>
                          <a:ext cx="780415" cy="4794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210.75pt;margin-top:17.2pt;width:61.45pt;height:3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" strokecolor="black [3213]">
                <v:stroke endarrow="open"/>
              </v:shape>
            </w:pict>
          </mc:Fallback>
        </mc:AlternateContent>
      </w:r>
      <w:r w:rsidR="009E33A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57A8B87" wp14:editId="394779CF">
                <wp:simplePos x="0" y="0"/>
                <wp:positionH relativeFrom="column">
                  <wp:posOffset>3459480</wp:posOffset>
                </wp:positionH>
                <wp:positionV relativeFrom="paragraph">
                  <wp:posOffset>377190</wp:posOffset>
                </wp:positionV>
                <wp:extent cx="2497455" cy="624205"/>
                <wp:effectExtent l="0" t="0" r="17145" b="23495"/>
                <wp:wrapNone/>
                <wp:docPr id="6" name="Rectangle 6"/>
                <wp:cNvGraphicFramePr/>
                <a:graphic xmlns:a="http://schemas.openxmlformats.org/drawingml/2006/main">
                  <a:graphicData uri="http://schemas.microsoft.com/office/word/2010/wordprocessingShape">
                    <wps:wsp>
                      <wps:cNvSpPr/>
                      <wps:spPr>
                        <a:xfrm>
                          <a:off x="0" y="0"/>
                          <a:ext cx="2497455" cy="6242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34A5" w:rsidRPr="002E491B" w:rsidRDefault="00E034A5" w:rsidP="002E491B">
                            <w:pPr>
                              <w:jc w:val="center"/>
                              <w:rPr>
                                <w:rFonts w:ascii="Times New Roman" w:hAnsi="Times New Roman" w:cs="Times New Roman"/>
                                <w:b/>
                                <w:color w:val="000000" w:themeColor="text1"/>
                                <w:sz w:val="24"/>
                                <w:szCs w:val="24"/>
                                <w:lang w:val="id-ID"/>
                              </w:rPr>
                            </w:pPr>
                            <w:r>
                              <w:rPr>
                                <w:rFonts w:ascii="Times New Roman" w:hAnsi="Times New Roman" w:cs="Times New Roman"/>
                                <w:color w:val="000000" w:themeColor="text1"/>
                                <w:sz w:val="24"/>
                                <w:szCs w:val="24"/>
                                <w:u w:val="single"/>
                                <w:lang w:val="id-ID"/>
                              </w:rPr>
                              <w:t>ROA</w:t>
                            </w:r>
                            <w:r>
                              <w:rPr>
                                <w:rFonts w:ascii="Times New Roman" w:hAnsi="Times New Roman" w:cs="Times New Roman"/>
                                <w:color w:val="000000" w:themeColor="text1"/>
                                <w:sz w:val="24"/>
                                <w:szCs w:val="24"/>
                                <w:u w:val="single"/>
                                <w:lang w:val="id-ID"/>
                              </w:rPr>
                              <w:br/>
                            </w:r>
                            <w:r>
                              <w:rPr>
                                <w:rFonts w:ascii="Times New Roman" w:hAnsi="Times New Roman" w:cs="Times New Roman"/>
                                <w:b/>
                                <w:color w:val="000000" w:themeColor="text1"/>
                                <w:sz w:val="24"/>
                                <w:szCs w:val="24"/>
                                <w:lang w:val="id-ID"/>
                              </w:rPr>
                              <w:t>Profibillitas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left:0;text-align:left;margin-left:272.4pt;margin-top:29.7pt;width:196.65pt;height:4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" fillcolor="white [3212]" strokecolor="black [3213]" strokeweight="2pt">
                <v:textbox>
                  <w:txbxContent>
                    <w:p w:rsidR="00E034A5" w:rsidRPr="002E491B" w:rsidRDefault="00E034A5" w:rsidP="002E491B">
                      <w:pPr>
                        <w:jc w:val="center"/>
                        <w:rPr>
                          <w:rFonts w:ascii="Times New Roman" w:hAnsi="Times New Roman" w:cs="Times New Roman"/>
                          <w:b/>
                          <w:color w:val="000000" w:themeColor="text1"/>
                          <w:sz w:val="24"/>
                          <w:szCs w:val="24"/>
                          <w:lang w:val="id-ID"/>
                        </w:rPr>
                      </w:pPr>
                      <w:r>
                        <w:rPr>
                          <w:rFonts w:ascii="Times New Roman" w:hAnsi="Times New Roman" w:cs="Times New Roman"/>
                          <w:color w:val="000000" w:themeColor="text1"/>
                          <w:sz w:val="24"/>
                          <w:szCs w:val="24"/>
                          <w:u w:val="single"/>
                          <w:lang w:val="id-ID"/>
                        </w:rPr>
                        <w:t>ROA</w:t>
                      </w:r>
                      <w:r>
                        <w:rPr>
                          <w:rFonts w:ascii="Times New Roman" w:hAnsi="Times New Roman" w:cs="Times New Roman"/>
                          <w:color w:val="000000" w:themeColor="text1"/>
                          <w:sz w:val="24"/>
                          <w:szCs w:val="24"/>
                          <w:u w:val="single"/>
                          <w:lang w:val="id-ID"/>
                        </w:rPr>
                        <w:br/>
                      </w:r>
                      <w:r>
                        <w:rPr>
                          <w:rFonts w:ascii="Times New Roman" w:hAnsi="Times New Roman" w:cs="Times New Roman"/>
                          <w:b/>
                          <w:color w:val="000000" w:themeColor="text1"/>
                          <w:sz w:val="24"/>
                          <w:szCs w:val="24"/>
                          <w:lang w:val="id-ID"/>
                        </w:rPr>
                        <w:t>Profibillitas</w:t>
                      </w:r>
                    </w:p>
                  </w:txbxContent>
                </v:textbox>
              </v:rect>
            </w:pict>
          </mc:Fallback>
        </mc:AlternateContent>
      </w:r>
    </w:p>
    <w:p w:rsidR="00E034A5" w:rsidRDefault="00E034A5" w:rsidP="006977BE">
      <w:pPr>
        <w:spacing w:line="360" w:lineRule="auto"/>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EB6647B" wp14:editId="76398B5C">
                <wp:simplePos x="0" y="0"/>
                <wp:positionH relativeFrom="column">
                  <wp:posOffset>2675890</wp:posOffset>
                </wp:positionH>
                <wp:positionV relativeFrom="paragraph">
                  <wp:posOffset>504825</wp:posOffset>
                </wp:positionV>
                <wp:extent cx="780415" cy="278765"/>
                <wp:effectExtent l="0" t="57150" r="0" b="26035"/>
                <wp:wrapNone/>
                <wp:docPr id="8" name="Straight Arrow Connector 8"/>
                <wp:cNvGraphicFramePr/>
                <a:graphic xmlns:a="http://schemas.openxmlformats.org/drawingml/2006/main">
                  <a:graphicData uri="http://schemas.microsoft.com/office/word/2010/wordprocessingShape">
                    <wps:wsp>
                      <wps:cNvCnPr/>
                      <wps:spPr>
                        <a:xfrm flipV="1">
                          <a:off x="0" y="0"/>
                          <a:ext cx="780415" cy="2787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210.7pt;margin-top:39.75pt;width:61.45pt;height:21.9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" strokecolor="black [3213]">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84EF726" wp14:editId="086C52F0">
                <wp:simplePos x="0" y="0"/>
                <wp:positionH relativeFrom="column">
                  <wp:posOffset>173990</wp:posOffset>
                </wp:positionH>
                <wp:positionV relativeFrom="paragraph">
                  <wp:posOffset>377190</wp:posOffset>
                </wp:positionV>
                <wp:extent cx="2497455" cy="624205"/>
                <wp:effectExtent l="0" t="0" r="17145" b="23495"/>
                <wp:wrapNone/>
                <wp:docPr id="5" name="Rectangle 5"/>
                <wp:cNvGraphicFramePr/>
                <a:graphic xmlns:a="http://schemas.openxmlformats.org/drawingml/2006/main">
                  <a:graphicData uri="http://schemas.microsoft.com/office/word/2010/wordprocessingShape">
                    <wps:wsp>
                      <wps:cNvSpPr/>
                      <wps:spPr>
                        <a:xfrm>
                          <a:off x="0" y="0"/>
                          <a:ext cx="2497455" cy="6242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34A5" w:rsidRPr="002E491B" w:rsidRDefault="00E034A5" w:rsidP="002E491B">
                            <w:pPr>
                              <w:jc w:val="center"/>
                              <w:rPr>
                                <w:rFonts w:ascii="Times New Roman" w:hAnsi="Times New Roman" w:cs="Times New Roman"/>
                                <w:b/>
                                <w:color w:val="000000" w:themeColor="text1"/>
                                <w:sz w:val="24"/>
                                <w:szCs w:val="24"/>
                                <w:u w:val="single"/>
                                <w:lang w:val="id-ID"/>
                              </w:rPr>
                            </w:pPr>
                            <w:r>
                              <w:rPr>
                                <w:rFonts w:ascii="Times New Roman" w:hAnsi="Times New Roman" w:cs="Times New Roman"/>
                                <w:color w:val="000000" w:themeColor="text1"/>
                                <w:sz w:val="24"/>
                                <w:szCs w:val="24"/>
                                <w:u w:val="single"/>
                                <w:lang w:val="id-ID"/>
                              </w:rPr>
                              <w:t>Rasio Edukasi</w:t>
                            </w:r>
                            <w:r>
                              <w:rPr>
                                <w:rFonts w:ascii="Times New Roman" w:hAnsi="Times New Roman" w:cs="Times New Roman"/>
                                <w:color w:val="000000" w:themeColor="text1"/>
                                <w:sz w:val="24"/>
                                <w:szCs w:val="24"/>
                                <w:u w:val="single"/>
                                <w:lang w:val="id-ID"/>
                              </w:rPr>
                              <w:br/>
                            </w:r>
                            <w:r w:rsidRPr="002E491B">
                              <w:rPr>
                                <w:rFonts w:ascii="Times New Roman" w:hAnsi="Times New Roman" w:cs="Times New Roman"/>
                                <w:b/>
                                <w:color w:val="000000" w:themeColor="text1"/>
                                <w:sz w:val="24"/>
                                <w:szCs w:val="24"/>
                                <w:lang w:val="id-ID"/>
                              </w:rPr>
                              <w:t>Corporate Social 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margin-left:13.7pt;margin-top:29.7pt;width:196.65pt;height:4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" fillcolor="white [3212]" strokecolor="black [3213]" strokeweight="2pt">
                <v:textbox>
                  <w:txbxContent>
                    <w:p w:rsidR="00E034A5" w:rsidRPr="002E491B" w:rsidRDefault="00E034A5" w:rsidP="002E491B">
                      <w:pPr>
                        <w:jc w:val="center"/>
                        <w:rPr>
                          <w:rFonts w:ascii="Times New Roman" w:hAnsi="Times New Roman" w:cs="Times New Roman"/>
                          <w:b/>
                          <w:color w:val="000000" w:themeColor="text1"/>
                          <w:sz w:val="24"/>
                          <w:szCs w:val="24"/>
                          <w:u w:val="single"/>
                          <w:lang w:val="id-ID"/>
                        </w:rPr>
                      </w:pPr>
                      <w:r>
                        <w:rPr>
                          <w:rFonts w:ascii="Times New Roman" w:hAnsi="Times New Roman" w:cs="Times New Roman"/>
                          <w:color w:val="000000" w:themeColor="text1"/>
                          <w:sz w:val="24"/>
                          <w:szCs w:val="24"/>
                          <w:u w:val="single"/>
                          <w:lang w:val="id-ID"/>
                        </w:rPr>
                        <w:t>Rasio Edukasi</w:t>
                      </w:r>
                      <w:r>
                        <w:rPr>
                          <w:rFonts w:ascii="Times New Roman" w:hAnsi="Times New Roman" w:cs="Times New Roman"/>
                          <w:color w:val="000000" w:themeColor="text1"/>
                          <w:sz w:val="24"/>
                          <w:szCs w:val="24"/>
                          <w:u w:val="single"/>
                          <w:lang w:val="id-ID"/>
                        </w:rPr>
                        <w:br/>
                      </w:r>
                      <w:r w:rsidRPr="002E491B">
                        <w:rPr>
                          <w:rFonts w:ascii="Times New Roman" w:hAnsi="Times New Roman" w:cs="Times New Roman"/>
                          <w:b/>
                          <w:color w:val="000000" w:themeColor="text1"/>
                          <w:sz w:val="24"/>
                          <w:szCs w:val="24"/>
                          <w:lang w:val="id-ID"/>
                        </w:rPr>
                        <w:t>Corporate Social Marketing</w:t>
                      </w:r>
                    </w:p>
                  </w:txbxContent>
                </v:textbox>
              </v:rect>
            </w:pict>
          </mc:Fallback>
        </mc:AlternateContent>
      </w:r>
    </w:p>
    <w:p w:rsidR="004F096D" w:rsidRPr="00E034A5" w:rsidRDefault="004F096D" w:rsidP="006977BE">
      <w:pPr>
        <w:spacing w:line="360" w:lineRule="auto"/>
        <w:rPr>
          <w:rFonts w:ascii="Times New Roman" w:hAnsi="Times New Roman" w:cs="Times New Roman"/>
          <w:sz w:val="24"/>
          <w:szCs w:val="24"/>
          <w:lang w:val="id-ID"/>
        </w:rPr>
      </w:pPr>
      <w:r>
        <w:rPr>
          <w:rFonts w:ascii="Times New Roman" w:hAnsi="Times New Roman" w:cs="Times New Roman"/>
          <w:b/>
          <w:sz w:val="24"/>
          <w:szCs w:val="24"/>
          <w:lang w:val="id-ID"/>
        </w:rPr>
        <w:lastRenderedPageBreak/>
        <w:t>METODE PENELITIAN</w:t>
      </w:r>
    </w:p>
    <w:p w:rsidR="004F096D" w:rsidRDefault="004F096D" w:rsidP="006977BE">
      <w:pPr>
        <w:spacing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Populasi dan Sampel penelitian</w:t>
      </w:r>
      <w:r>
        <w:rPr>
          <w:rFonts w:ascii="Times New Roman" w:hAnsi="Times New Roman" w:cs="Times New Roman"/>
          <w:b/>
          <w:sz w:val="24"/>
          <w:szCs w:val="24"/>
          <w:lang w:val="id-ID"/>
        </w:rPr>
        <w:tab/>
      </w:r>
    </w:p>
    <w:p w:rsidR="004F096D" w:rsidRDefault="004F096D" w:rsidP="00B4192C">
      <w:pPr>
        <w:spacing w:line="360" w:lineRule="auto"/>
        <w:ind w:firstLine="720"/>
        <w:rPr>
          <w:rFonts w:ascii="Times New Roman" w:hAnsi="Times New Roman" w:cs="Times New Roman"/>
          <w:sz w:val="24"/>
          <w:szCs w:val="24"/>
          <w:lang w:val="id-ID"/>
        </w:rPr>
      </w:pPr>
      <w:r w:rsidRPr="00B4192C">
        <w:rPr>
          <w:rFonts w:ascii="Times New Roman" w:hAnsi="Times New Roman" w:cs="Times New Roman"/>
          <w:sz w:val="24"/>
          <w:szCs w:val="24"/>
          <w:lang w:val="id-ID"/>
        </w:rPr>
        <w:t xml:space="preserve">Penelitian ini merupakan penelitian terapan </w:t>
      </w:r>
      <w:r w:rsidRPr="00B4192C">
        <w:rPr>
          <w:rFonts w:ascii="Times New Roman" w:hAnsi="Times New Roman" w:cs="Times New Roman"/>
          <w:sz w:val="24"/>
          <w:szCs w:val="24"/>
        </w:rPr>
        <w:t>(applied research), yakni bertujuan menganalisis hasil statistik deskriptif dan hasil uji hipotesis</w:t>
      </w:r>
      <w:r w:rsidRPr="00B4192C">
        <w:rPr>
          <w:rFonts w:ascii="Times New Roman" w:hAnsi="Times New Roman" w:cs="Times New Roman"/>
          <w:sz w:val="24"/>
          <w:szCs w:val="24"/>
          <w:lang w:val="id-ID"/>
        </w:rPr>
        <w:t>. Data yang digunakan merupakan data sekunder</w:t>
      </w:r>
      <w:r w:rsidR="009D0B45">
        <w:rPr>
          <w:rFonts w:ascii="Times New Roman" w:hAnsi="Times New Roman" w:cs="Times New Roman"/>
          <w:sz w:val="24"/>
          <w:szCs w:val="24"/>
          <w:lang w:val="id-ID"/>
        </w:rPr>
        <w:t xml:space="preserve"> yaitu data kuantitatif</w:t>
      </w:r>
      <w:r w:rsidRPr="00B4192C">
        <w:rPr>
          <w:rFonts w:ascii="Times New Roman" w:hAnsi="Times New Roman" w:cs="Times New Roman"/>
          <w:sz w:val="24"/>
          <w:szCs w:val="24"/>
          <w:lang w:val="id-ID"/>
        </w:rPr>
        <w:t xml:space="preserve"> yang berasal dari laporan keuangan tahunan (annual report)</w:t>
      </w:r>
      <w:r w:rsidR="00B4192C" w:rsidRPr="00B4192C">
        <w:rPr>
          <w:rFonts w:ascii="Times New Roman" w:hAnsi="Times New Roman" w:cs="Times New Roman"/>
          <w:sz w:val="24"/>
          <w:szCs w:val="24"/>
          <w:lang w:val="id-ID"/>
        </w:rPr>
        <w:t xml:space="preserve"> dari 14 Perbankan Syariah yang berada di Indonesia</w:t>
      </w:r>
      <w:r w:rsidR="00B4192C">
        <w:rPr>
          <w:rFonts w:ascii="Times New Roman" w:hAnsi="Times New Roman" w:cs="Times New Roman"/>
          <w:sz w:val="24"/>
          <w:szCs w:val="24"/>
          <w:lang w:val="id-ID"/>
        </w:rPr>
        <w:t>.</w:t>
      </w:r>
    </w:p>
    <w:p w:rsidR="003A3907" w:rsidRPr="003A3907" w:rsidRDefault="003A3907" w:rsidP="003A3907">
      <w:pPr>
        <w:spacing w:line="360" w:lineRule="auto"/>
        <w:rPr>
          <w:rFonts w:ascii="Times New Roman" w:hAnsi="Times New Roman" w:cs="Times New Roman"/>
          <w:b/>
          <w:sz w:val="24"/>
          <w:szCs w:val="24"/>
          <w:lang w:val="id-ID"/>
        </w:rPr>
      </w:pPr>
      <w:r w:rsidRPr="003A3907">
        <w:rPr>
          <w:rFonts w:ascii="Times New Roman" w:hAnsi="Times New Roman" w:cs="Times New Roman"/>
          <w:b/>
          <w:sz w:val="24"/>
          <w:szCs w:val="24"/>
          <w:lang w:val="id-ID"/>
        </w:rPr>
        <w:t>Metode Sampel</w:t>
      </w:r>
    </w:p>
    <w:p w:rsidR="00B4192C" w:rsidRPr="00736300" w:rsidRDefault="00736300" w:rsidP="00442D17">
      <w:pPr>
        <w:spacing w:line="360" w:lineRule="auto"/>
        <w:ind w:firstLine="720"/>
        <w:jc w:val="both"/>
        <w:rPr>
          <w:rFonts w:ascii="Times New Roman" w:hAnsi="Times New Roman" w:cs="Times New Roman"/>
          <w:sz w:val="24"/>
          <w:szCs w:val="24"/>
          <w:lang w:val="id-ID"/>
        </w:rPr>
      </w:pPr>
      <w:r w:rsidRPr="00736300">
        <w:rPr>
          <w:rFonts w:ascii="Times New Roman" w:hAnsi="Times New Roman" w:cs="Times New Roman"/>
          <w:sz w:val="24"/>
          <w:szCs w:val="24"/>
          <w:lang w:val="id-ID"/>
        </w:rPr>
        <w:t xml:space="preserve">Teknik </w:t>
      </w:r>
      <w:r w:rsidR="00CD1827" w:rsidRPr="00736300">
        <w:rPr>
          <w:rFonts w:ascii="Times New Roman" w:hAnsi="Times New Roman" w:cs="Times New Roman"/>
          <w:sz w:val="24"/>
          <w:szCs w:val="24"/>
        </w:rPr>
        <w:t>Pengambilan sampel dalam penelitian ini menggu</w:t>
      </w:r>
      <w:r w:rsidR="003A3907">
        <w:rPr>
          <w:rFonts w:ascii="Times New Roman" w:hAnsi="Times New Roman" w:cs="Times New Roman"/>
          <w:sz w:val="24"/>
          <w:szCs w:val="24"/>
        </w:rPr>
        <w:t xml:space="preserve">nakan teknik </w:t>
      </w:r>
      <w:r w:rsidR="003A3907" w:rsidRPr="00442D17">
        <w:rPr>
          <w:rFonts w:ascii="Times New Roman" w:hAnsi="Times New Roman" w:cs="Times New Roman"/>
          <w:i/>
          <w:sz w:val="24"/>
          <w:szCs w:val="24"/>
        </w:rPr>
        <w:t>purposive sampling</w:t>
      </w:r>
      <w:r w:rsidR="003A3907">
        <w:rPr>
          <w:rFonts w:ascii="Times New Roman" w:hAnsi="Times New Roman" w:cs="Times New Roman"/>
          <w:sz w:val="24"/>
          <w:szCs w:val="24"/>
          <w:lang w:val="id-ID"/>
        </w:rPr>
        <w:t xml:space="preserve"> yaitu pengambilan sampel berdasarkan kriteria yang telah ditentukan</w:t>
      </w:r>
      <w:r w:rsidRPr="00736300">
        <w:rPr>
          <w:rFonts w:ascii="Times New Roman" w:hAnsi="Times New Roman" w:cs="Times New Roman"/>
          <w:sz w:val="24"/>
          <w:szCs w:val="24"/>
          <w:lang w:val="id-ID"/>
        </w:rPr>
        <w:t xml:space="preserve"> Adapun Kriteria sampel yang digunakan :</w:t>
      </w:r>
    </w:p>
    <w:p w:rsidR="00736300" w:rsidRPr="00736300" w:rsidRDefault="00736300" w:rsidP="00442D17">
      <w:pPr>
        <w:spacing w:line="360" w:lineRule="auto"/>
        <w:ind w:firstLine="720"/>
        <w:jc w:val="both"/>
        <w:rPr>
          <w:rFonts w:ascii="Times New Roman" w:hAnsi="Times New Roman" w:cs="Times New Roman"/>
          <w:sz w:val="24"/>
          <w:szCs w:val="24"/>
          <w:lang w:val="id-ID"/>
        </w:rPr>
      </w:pPr>
      <w:proofErr w:type="gramStart"/>
      <w:r w:rsidRPr="00736300">
        <w:rPr>
          <w:rFonts w:ascii="Times New Roman" w:hAnsi="Times New Roman" w:cs="Times New Roman"/>
          <w:sz w:val="24"/>
          <w:szCs w:val="24"/>
        </w:rPr>
        <w:t>a. Bank</w:t>
      </w:r>
      <w:proofErr w:type="gramEnd"/>
      <w:r w:rsidRPr="00736300">
        <w:rPr>
          <w:rFonts w:ascii="Times New Roman" w:hAnsi="Times New Roman" w:cs="Times New Roman"/>
          <w:sz w:val="24"/>
          <w:szCs w:val="24"/>
        </w:rPr>
        <w:t xml:space="preserve"> Umum Syariah (BUS) yang te</w:t>
      </w:r>
      <w:r w:rsidR="009D1CC8">
        <w:rPr>
          <w:rFonts w:ascii="Times New Roman" w:hAnsi="Times New Roman" w:cs="Times New Roman"/>
          <w:sz w:val="24"/>
          <w:szCs w:val="24"/>
        </w:rPr>
        <w:t>lah beroperasi pada periode 201</w:t>
      </w:r>
      <w:r w:rsidR="009D1CC8">
        <w:rPr>
          <w:rFonts w:ascii="Times New Roman" w:hAnsi="Times New Roman" w:cs="Times New Roman"/>
          <w:sz w:val="24"/>
          <w:szCs w:val="24"/>
          <w:lang w:val="id-ID"/>
        </w:rPr>
        <w:t>5</w:t>
      </w:r>
      <w:r w:rsidRPr="00736300">
        <w:rPr>
          <w:rFonts w:ascii="Times New Roman" w:hAnsi="Times New Roman" w:cs="Times New Roman"/>
          <w:sz w:val="24"/>
          <w:szCs w:val="24"/>
        </w:rPr>
        <w:t>-201</w:t>
      </w:r>
      <w:r w:rsidR="009D1CC8">
        <w:rPr>
          <w:rFonts w:ascii="Times New Roman" w:hAnsi="Times New Roman" w:cs="Times New Roman"/>
          <w:sz w:val="24"/>
          <w:szCs w:val="24"/>
          <w:lang w:val="id-ID"/>
        </w:rPr>
        <w:t>8</w:t>
      </w:r>
      <w:r w:rsidRPr="00736300">
        <w:rPr>
          <w:rFonts w:ascii="Times New Roman" w:hAnsi="Times New Roman" w:cs="Times New Roman"/>
          <w:sz w:val="24"/>
          <w:szCs w:val="24"/>
        </w:rPr>
        <w:t xml:space="preserve"> dan</w:t>
      </w:r>
    </w:p>
    <w:p w:rsidR="00736300" w:rsidRDefault="00736300" w:rsidP="00442D17">
      <w:pPr>
        <w:spacing w:line="360" w:lineRule="auto"/>
        <w:ind w:left="990" w:hanging="270"/>
        <w:jc w:val="both"/>
        <w:rPr>
          <w:rFonts w:ascii="Times New Roman" w:hAnsi="Times New Roman" w:cs="Times New Roman"/>
          <w:sz w:val="24"/>
          <w:szCs w:val="24"/>
          <w:lang w:val="id-ID"/>
        </w:rPr>
      </w:pPr>
      <w:proofErr w:type="gramStart"/>
      <w:r w:rsidRPr="00736300">
        <w:rPr>
          <w:rFonts w:ascii="Times New Roman" w:hAnsi="Times New Roman" w:cs="Times New Roman"/>
          <w:sz w:val="24"/>
          <w:szCs w:val="24"/>
        </w:rPr>
        <w:t>b. Bank</w:t>
      </w:r>
      <w:proofErr w:type="gramEnd"/>
      <w:r w:rsidRPr="00736300">
        <w:rPr>
          <w:rFonts w:ascii="Times New Roman" w:hAnsi="Times New Roman" w:cs="Times New Roman"/>
          <w:sz w:val="24"/>
          <w:szCs w:val="24"/>
        </w:rPr>
        <w:t xml:space="preserve"> Umum Syariah (BUS) yang secara lengkap melaporkan posisi keuangan pada periode 201</w:t>
      </w:r>
      <w:r w:rsidR="009D1CC8">
        <w:rPr>
          <w:rFonts w:ascii="Times New Roman" w:hAnsi="Times New Roman" w:cs="Times New Roman"/>
          <w:sz w:val="24"/>
          <w:szCs w:val="24"/>
          <w:lang w:val="id-ID"/>
        </w:rPr>
        <w:t>5</w:t>
      </w:r>
      <w:r w:rsidRPr="00736300">
        <w:rPr>
          <w:rFonts w:ascii="Times New Roman" w:hAnsi="Times New Roman" w:cs="Times New Roman"/>
          <w:sz w:val="24"/>
          <w:szCs w:val="24"/>
        </w:rPr>
        <w:t>-201</w:t>
      </w:r>
      <w:r w:rsidR="009D1CC8">
        <w:rPr>
          <w:rFonts w:ascii="Times New Roman" w:hAnsi="Times New Roman" w:cs="Times New Roman"/>
          <w:sz w:val="24"/>
          <w:szCs w:val="24"/>
          <w:lang w:val="id-ID"/>
        </w:rPr>
        <w:t>8</w:t>
      </w:r>
    </w:p>
    <w:p w:rsidR="00252963" w:rsidRDefault="00252963" w:rsidP="00442D17">
      <w:pPr>
        <w:spacing w:line="360" w:lineRule="auto"/>
        <w:jc w:val="both"/>
        <w:rPr>
          <w:rFonts w:ascii="Times New Roman" w:hAnsi="Times New Roman" w:cs="Times New Roman"/>
          <w:sz w:val="24"/>
          <w:szCs w:val="24"/>
          <w:lang w:val="id-ID"/>
        </w:rPr>
      </w:pPr>
      <w:r w:rsidRPr="00F2023D">
        <w:rPr>
          <w:rFonts w:ascii="Times New Roman" w:hAnsi="Times New Roman" w:cs="Times New Roman"/>
          <w:sz w:val="24"/>
          <w:szCs w:val="24"/>
          <w:lang w:val="id-ID"/>
        </w:rPr>
        <w:tab/>
        <w:t>Dalam pengukuran profibilitas menggunakan Variabel yang berasio keuangan.  Salah</w:t>
      </w:r>
      <w:r>
        <w:rPr>
          <w:rFonts w:ascii="Times New Roman" w:hAnsi="Times New Roman" w:cs="Times New Roman"/>
          <w:sz w:val="24"/>
          <w:szCs w:val="24"/>
          <w:lang w:val="id-ID"/>
        </w:rPr>
        <w:t xml:space="preserve"> satu rasio yang dapat digunakan untuk mengukur Profibillitas adalah Return On Assets</w:t>
      </w:r>
      <w:r w:rsidRPr="00252963">
        <w:rPr>
          <w:rFonts w:ascii="Times New Roman" w:hAnsi="Times New Roman" w:cs="Times New Roman"/>
          <w:sz w:val="24"/>
          <w:szCs w:val="24"/>
          <w:lang w:val="id-ID"/>
        </w:rPr>
        <w:t xml:space="preserve">. </w:t>
      </w:r>
      <w:r>
        <w:rPr>
          <w:rFonts w:ascii="Times New Roman" w:hAnsi="Times New Roman" w:cs="Times New Roman"/>
          <w:sz w:val="24"/>
          <w:szCs w:val="24"/>
          <w:lang w:val="id-ID"/>
        </w:rPr>
        <w:t>M</w:t>
      </w:r>
      <w:r w:rsidRPr="00252963">
        <w:rPr>
          <w:rFonts w:ascii="Times New Roman" w:hAnsi="Times New Roman" w:cs="Times New Roman"/>
          <w:sz w:val="24"/>
          <w:szCs w:val="24"/>
        </w:rPr>
        <w:t>enurut SEBI No. 9/24/DPbS Tahun 2007, rasio Kontribusi Kepada Masyarakat (KKM) yang terdiri dari Rasio Pelaksanaan Fungsi Sosial dan Rasio Fungsi Edukasi merepresentasikan CSR bank syariah.</w:t>
      </w:r>
    </w:p>
    <w:p w:rsidR="0039530C" w:rsidRDefault="0039530C" w:rsidP="0039530C">
      <w:pPr>
        <w:pStyle w:val="ListParagraph"/>
        <w:numPr>
          <w:ilvl w:val="0"/>
          <w:numId w:val="1"/>
        </w:num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ROA</w:t>
      </w:r>
    </w:p>
    <w:p w:rsidR="0039530C" w:rsidRPr="00F2023D" w:rsidRDefault="0039530C" w:rsidP="0039530C">
      <w:pPr>
        <w:pStyle w:val="ListParagraph"/>
        <w:spacing w:line="180" w:lineRule="auto"/>
        <w:rPr>
          <w:rFonts w:ascii="Times New Roman" w:eastAsia="Arial" w:hAnsi="Times New Roman" w:cs="Times New Roman"/>
          <w:sz w:val="24"/>
          <w:u w:val="single"/>
          <w:lang w:val="id-ID"/>
        </w:rPr>
      </w:pPr>
      <w:r w:rsidRPr="00F2023D">
        <w:rPr>
          <w:rFonts w:ascii="Times New Roman" w:eastAsia="Arial" w:hAnsi="Times New Roman" w:cs="Times New Roman"/>
          <w:sz w:val="46"/>
          <w:vertAlign w:val="subscript"/>
        </w:rPr>
        <w:t>Return on Asset</w:t>
      </w:r>
      <w:r w:rsidRPr="00F2023D">
        <w:rPr>
          <w:rFonts w:ascii="Times New Roman" w:eastAsia="Arial" w:hAnsi="Times New Roman" w:cs="Times New Roman"/>
          <w:sz w:val="24"/>
        </w:rPr>
        <w:t xml:space="preserve"> </w:t>
      </w:r>
      <w:r w:rsidR="00F2023D">
        <w:rPr>
          <w:rFonts w:ascii="Times New Roman" w:eastAsia="Symbol" w:hAnsi="Times New Roman" w:cs="Times New Roman"/>
          <w:sz w:val="46"/>
          <w:vertAlign w:val="subscript"/>
          <w:lang w:val="id-ID"/>
        </w:rPr>
        <w:t xml:space="preserve"> </w:t>
      </w:r>
      <w:r w:rsidR="00F2023D">
        <w:rPr>
          <w:rFonts w:ascii="Times New Roman" w:eastAsia="Arial" w:hAnsi="Times New Roman" w:cs="Times New Roman"/>
          <w:sz w:val="24"/>
          <w:lang w:val="id-ID"/>
        </w:rPr>
        <w:t xml:space="preserve"> =   </w:t>
      </w:r>
      <w:r w:rsidRPr="00F2023D">
        <w:rPr>
          <w:rFonts w:ascii="Times New Roman" w:eastAsia="Arial" w:hAnsi="Times New Roman" w:cs="Times New Roman"/>
          <w:sz w:val="24"/>
          <w:u w:val="single"/>
        </w:rPr>
        <w:t>Laba sebelum Pajak</w:t>
      </w:r>
    </w:p>
    <w:p w:rsidR="0039530C" w:rsidRPr="00F2023D" w:rsidRDefault="0039530C" w:rsidP="0039530C">
      <w:pPr>
        <w:pStyle w:val="ListParagraph"/>
        <w:numPr>
          <w:ilvl w:val="0"/>
          <w:numId w:val="1"/>
        </w:numPr>
        <w:spacing w:line="2" w:lineRule="exact"/>
        <w:rPr>
          <w:rFonts w:ascii="Times New Roman" w:eastAsia="Times New Roman" w:hAnsi="Times New Roman" w:cs="Times New Roman"/>
        </w:rPr>
      </w:pPr>
    </w:p>
    <w:p w:rsidR="0039530C" w:rsidRPr="00F2023D" w:rsidRDefault="0039530C" w:rsidP="0039530C">
      <w:pPr>
        <w:pStyle w:val="ListParagraph"/>
        <w:spacing w:line="0" w:lineRule="atLeast"/>
        <w:ind w:left="2880" w:firstLine="720"/>
        <w:rPr>
          <w:rFonts w:ascii="Times New Roman" w:eastAsia="Arial" w:hAnsi="Times New Roman" w:cs="Times New Roman"/>
          <w:sz w:val="24"/>
          <w:lang w:val="id-ID"/>
        </w:rPr>
      </w:pPr>
      <w:r w:rsidRPr="00F2023D">
        <w:rPr>
          <w:rFonts w:ascii="Times New Roman" w:eastAsia="Arial" w:hAnsi="Times New Roman" w:cs="Times New Roman"/>
          <w:sz w:val="24"/>
          <w:lang w:val="id-ID"/>
        </w:rPr>
        <w:t xml:space="preserve"> </w:t>
      </w:r>
      <w:r w:rsidRPr="00F2023D">
        <w:rPr>
          <w:rFonts w:ascii="Times New Roman" w:eastAsia="Arial" w:hAnsi="Times New Roman" w:cs="Times New Roman"/>
          <w:sz w:val="24"/>
        </w:rPr>
        <w:t>Total Aset</w:t>
      </w:r>
    </w:p>
    <w:p w:rsidR="00F2023D" w:rsidRPr="00F2023D" w:rsidRDefault="00F2023D" w:rsidP="0039530C">
      <w:pPr>
        <w:pStyle w:val="ListParagraph"/>
        <w:spacing w:line="0" w:lineRule="atLeast"/>
        <w:ind w:left="2880" w:firstLine="720"/>
        <w:rPr>
          <w:rFonts w:ascii="Arial" w:eastAsia="Arial" w:hAnsi="Arial"/>
          <w:sz w:val="24"/>
          <w:lang w:val="id-ID"/>
        </w:rPr>
      </w:pPr>
    </w:p>
    <w:p w:rsidR="0039530C" w:rsidRPr="00F2023D" w:rsidRDefault="0039530C" w:rsidP="00F2023D">
      <w:pPr>
        <w:pStyle w:val="ListParagraph"/>
        <w:numPr>
          <w:ilvl w:val="0"/>
          <w:numId w:val="2"/>
        </w:numPr>
        <w:spacing w:line="0" w:lineRule="atLeast"/>
        <w:ind w:left="720"/>
        <w:rPr>
          <w:rFonts w:ascii="Times New Roman" w:eastAsia="Arial" w:hAnsi="Times New Roman" w:cs="Times New Roman"/>
          <w:sz w:val="24"/>
          <w:szCs w:val="24"/>
        </w:rPr>
      </w:pPr>
      <w:r w:rsidRPr="00F2023D">
        <w:rPr>
          <w:rFonts w:ascii="Times New Roman" w:eastAsia="Arial" w:hAnsi="Times New Roman" w:cs="Times New Roman"/>
          <w:sz w:val="24"/>
          <w:szCs w:val="24"/>
        </w:rPr>
        <w:t>Rasio Pelaksanaan Fungsi Sosial (RPFS)</w:t>
      </w:r>
    </w:p>
    <w:p w:rsidR="0039530C" w:rsidRPr="00F2023D" w:rsidRDefault="0039530C" w:rsidP="00F2023D">
      <w:pPr>
        <w:spacing w:line="195" w:lineRule="auto"/>
        <w:ind w:left="3690" w:hanging="2970"/>
        <w:rPr>
          <w:rFonts w:ascii="Times New Roman" w:eastAsia="Arial" w:hAnsi="Times New Roman" w:cs="Times New Roman"/>
          <w:sz w:val="24"/>
          <w:lang w:val="id-ID"/>
        </w:rPr>
      </w:pPr>
      <w:r w:rsidRPr="00F2023D">
        <w:rPr>
          <w:rFonts w:ascii="Times New Roman" w:eastAsia="Arial" w:hAnsi="Times New Roman" w:cs="Times New Roman"/>
          <w:sz w:val="32"/>
          <w:szCs w:val="32"/>
        </w:rPr>
        <w:t>Fungsi Sosial</w:t>
      </w:r>
      <w:r>
        <w:rPr>
          <w:rFonts w:ascii="Arial" w:eastAsia="Arial" w:hAnsi="Arial"/>
          <w:sz w:val="24"/>
        </w:rPr>
        <w:t xml:space="preserve"> </w:t>
      </w:r>
      <w:proofErr w:type="gramStart"/>
      <w:r>
        <w:rPr>
          <w:rFonts w:ascii="Symbol" w:eastAsia="Symbol" w:hAnsi="Symbol"/>
          <w:sz w:val="47"/>
          <w:vertAlign w:val="subscript"/>
        </w:rPr>
        <w:t></w:t>
      </w:r>
      <w:r>
        <w:rPr>
          <w:rFonts w:ascii="Arial" w:eastAsia="Arial" w:hAnsi="Arial"/>
          <w:sz w:val="24"/>
        </w:rPr>
        <w:t xml:space="preserve"> </w:t>
      </w:r>
      <w:r w:rsidR="00F2023D">
        <w:rPr>
          <w:rFonts w:ascii="Arial" w:eastAsia="Arial" w:hAnsi="Arial"/>
          <w:sz w:val="24"/>
          <w:lang w:val="id-ID"/>
        </w:rPr>
        <w:t xml:space="preserve"> </w:t>
      </w:r>
      <w:r w:rsidR="00F2023D">
        <w:rPr>
          <w:rFonts w:ascii="Times New Roman" w:eastAsia="Arial" w:hAnsi="Times New Roman" w:cs="Times New Roman"/>
          <w:sz w:val="24"/>
          <w:u w:val="single"/>
          <w:lang w:val="id-ID"/>
        </w:rPr>
        <w:t>Dana</w:t>
      </w:r>
      <w:proofErr w:type="gramEnd"/>
      <w:r w:rsidR="00F2023D">
        <w:rPr>
          <w:rFonts w:ascii="Times New Roman" w:eastAsia="Arial" w:hAnsi="Times New Roman" w:cs="Times New Roman"/>
          <w:sz w:val="24"/>
          <w:u w:val="single"/>
          <w:lang w:val="id-ID"/>
        </w:rPr>
        <w:t xml:space="preserve"> Zakat + Pembiyayan Qaradh</w:t>
      </w:r>
      <w:r w:rsidR="00F2023D">
        <w:rPr>
          <w:rFonts w:ascii="Times New Roman" w:eastAsia="Arial" w:hAnsi="Times New Roman" w:cs="Times New Roman"/>
          <w:sz w:val="24"/>
          <w:u w:val="single"/>
          <w:lang w:val="id-ID"/>
        </w:rPr>
        <w:br/>
      </w:r>
      <w:r w:rsidR="00F2023D">
        <w:rPr>
          <w:rFonts w:ascii="Times New Roman" w:eastAsia="Arial" w:hAnsi="Times New Roman" w:cs="Times New Roman"/>
          <w:sz w:val="24"/>
          <w:lang w:val="id-ID"/>
        </w:rPr>
        <w:t>Modal Inti</w:t>
      </w:r>
    </w:p>
    <w:p w:rsidR="0039530C" w:rsidRPr="00F2023D" w:rsidRDefault="00F2023D" w:rsidP="00F2023D">
      <w:pPr>
        <w:spacing w:line="0" w:lineRule="atLeast"/>
        <w:ind w:firstLine="360"/>
        <w:rPr>
          <w:rFonts w:ascii="Times New Roman" w:eastAsia="Arial" w:hAnsi="Times New Roman" w:cs="Times New Roman"/>
          <w:sz w:val="24"/>
          <w:szCs w:val="24"/>
        </w:rPr>
      </w:pPr>
      <w:r w:rsidRPr="00F2023D">
        <w:rPr>
          <w:rFonts w:ascii="Times New Roman" w:eastAsia="Arial" w:hAnsi="Times New Roman" w:cs="Times New Roman"/>
          <w:sz w:val="24"/>
          <w:szCs w:val="24"/>
          <w:lang w:val="id-ID"/>
        </w:rPr>
        <w:t>c.</w:t>
      </w:r>
      <w:r w:rsidR="0039530C" w:rsidRPr="00F2023D">
        <w:rPr>
          <w:rFonts w:ascii="Times New Roman" w:eastAsia="Arial" w:hAnsi="Times New Roman" w:cs="Times New Roman"/>
          <w:sz w:val="24"/>
          <w:szCs w:val="24"/>
        </w:rPr>
        <w:t xml:space="preserve">  Rasio Fungsi Edukasi</w:t>
      </w:r>
    </w:p>
    <w:p w:rsidR="0039530C" w:rsidRPr="00F2023D" w:rsidRDefault="00B3216E" w:rsidP="00F2023D">
      <w:pPr>
        <w:tabs>
          <w:tab w:val="left" w:pos="4940"/>
        </w:tabs>
        <w:spacing w:line="0" w:lineRule="atLeast"/>
        <w:ind w:left="720"/>
        <w:rPr>
          <w:rFonts w:ascii="Times New Roman" w:eastAsia="Arial" w:hAnsi="Times New Roman" w:cs="Times New Roman"/>
          <w:sz w:val="24"/>
          <w:szCs w:val="24"/>
          <w:vertAlign w:val="superscript"/>
          <w:lang w:val="id-ID"/>
        </w:rPr>
      </w:pPr>
      <w:r>
        <w:rPr>
          <w:rFonts w:ascii="Times New Roman" w:eastAsia="Arial" w:hAnsi="Times New Roman" w:cs="Times New Roman"/>
          <w:noProof/>
          <w:sz w:val="32"/>
          <w:szCs w:val="32"/>
        </w:rPr>
        <mc:AlternateContent>
          <mc:Choice Requires="wps">
            <w:drawing>
              <wp:anchor distT="0" distB="0" distL="114300" distR="114300" simplePos="0" relativeHeight="251659264" behindDoc="0" locked="0" layoutInCell="1" allowOverlap="1">
                <wp:simplePos x="0" y="0"/>
                <wp:positionH relativeFrom="column">
                  <wp:posOffset>1962615</wp:posOffset>
                </wp:positionH>
                <wp:positionV relativeFrom="paragraph">
                  <wp:posOffset>212524</wp:posOffset>
                </wp:positionV>
                <wp:extent cx="1115122" cy="11151"/>
                <wp:effectExtent l="0" t="0" r="27940" b="27305"/>
                <wp:wrapNone/>
                <wp:docPr id="2" name="Straight Connector 2"/>
                <wp:cNvGraphicFramePr/>
                <a:graphic xmlns:a="http://schemas.openxmlformats.org/drawingml/2006/main">
                  <a:graphicData uri="http://schemas.microsoft.com/office/word/2010/wordprocessingShape">
                    <wps:wsp>
                      <wps:cNvCnPr/>
                      <wps:spPr>
                        <a:xfrm>
                          <a:off x="0" y="0"/>
                          <a:ext cx="1115122" cy="111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55pt,16.75pt" to="242.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" strokecolor="black [3213]"/>
            </w:pict>
          </mc:Fallback>
        </mc:AlternateContent>
      </w:r>
      <w:r w:rsidR="0039530C" w:rsidRPr="00F2023D">
        <w:rPr>
          <w:rFonts w:ascii="Times New Roman" w:eastAsia="Arial" w:hAnsi="Times New Roman" w:cs="Times New Roman"/>
          <w:sz w:val="32"/>
          <w:szCs w:val="32"/>
        </w:rPr>
        <w:t xml:space="preserve">Fungsi Edukasi </w:t>
      </w:r>
      <w:r w:rsidR="00F2023D">
        <w:rPr>
          <w:rFonts w:ascii="Times New Roman" w:eastAsia="Arial" w:hAnsi="Times New Roman" w:cs="Times New Roman"/>
          <w:sz w:val="32"/>
          <w:szCs w:val="32"/>
          <w:lang w:val="id-ID"/>
        </w:rPr>
        <w:t xml:space="preserve">= </w:t>
      </w:r>
      <w:r w:rsidR="00F2023D" w:rsidRPr="00F2023D">
        <w:rPr>
          <w:rFonts w:ascii="Times New Roman" w:eastAsia="Arial" w:hAnsi="Times New Roman" w:cs="Times New Roman"/>
          <w:sz w:val="24"/>
          <w:szCs w:val="24"/>
          <w:lang w:val="id-ID"/>
        </w:rPr>
        <w:t xml:space="preserve">   Biaya Promosi </w:t>
      </w:r>
      <w:r w:rsidR="00F2023D">
        <w:rPr>
          <w:rFonts w:ascii="Times New Roman" w:eastAsia="Arial" w:hAnsi="Times New Roman" w:cs="Times New Roman"/>
          <w:sz w:val="24"/>
          <w:szCs w:val="24"/>
          <w:u w:val="single"/>
          <w:lang w:val="id-ID"/>
        </w:rPr>
        <w:t xml:space="preserve"> </w:t>
      </w:r>
      <w:r w:rsidR="00F2023D">
        <w:rPr>
          <w:rFonts w:ascii="Times New Roman" w:eastAsia="Arial" w:hAnsi="Times New Roman" w:cs="Times New Roman"/>
          <w:sz w:val="24"/>
          <w:szCs w:val="24"/>
          <w:u w:val="single"/>
          <w:lang w:val="id-ID"/>
        </w:rPr>
        <w:br/>
      </w:r>
      <w:r w:rsidR="00F2023D">
        <w:rPr>
          <w:rFonts w:ascii="Times New Roman" w:eastAsia="Arial" w:hAnsi="Times New Roman" w:cs="Times New Roman"/>
          <w:sz w:val="24"/>
          <w:szCs w:val="24"/>
          <w:lang w:val="id-ID"/>
        </w:rPr>
        <w:t xml:space="preserve">                                       Biaya Operasional</w:t>
      </w:r>
    </w:p>
    <w:p w:rsidR="008D55BF" w:rsidRDefault="008D55BF" w:rsidP="00252963">
      <w:pPr>
        <w:spacing w:line="360" w:lineRule="auto"/>
        <w:rPr>
          <w:rFonts w:ascii="Times New Roman" w:hAnsi="Times New Roman" w:cs="Times New Roman"/>
          <w:sz w:val="24"/>
          <w:szCs w:val="24"/>
          <w:lang w:val="id-ID"/>
        </w:rPr>
      </w:pPr>
    </w:p>
    <w:p w:rsidR="008D55BF" w:rsidRDefault="008D55BF" w:rsidP="009D1CC8">
      <w:pPr>
        <w:spacing w:line="36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Pada pengujian ini akan dilakukan analisis statistika deskriptif dan regresi linier berganda untuk menguji dua variabel independend (fungsi sosial dan fungsi edukasi)dan untuk menguji variabel independen (profibilitas</w:t>
      </w:r>
      <w:r w:rsidR="009D1CC8">
        <w:rPr>
          <w:rFonts w:ascii="Times New Roman" w:hAnsi="Times New Roman" w:cs="Times New Roman"/>
          <w:sz w:val="24"/>
          <w:szCs w:val="24"/>
          <w:lang w:val="id-ID"/>
        </w:rPr>
        <w:t>. Dan p</w:t>
      </w:r>
      <w:r w:rsidRPr="008D55BF">
        <w:rPr>
          <w:rFonts w:ascii="Times New Roman" w:hAnsi="Times New Roman" w:cs="Times New Roman"/>
          <w:sz w:val="24"/>
          <w:szCs w:val="24"/>
        </w:rPr>
        <w:t xml:space="preserve">ada statistik deskriptif, data dianalisis berdasarkan nilai rata-rata, minimal, maksimal, dan standar deviasi. </w:t>
      </w:r>
      <w:proofErr w:type="gramStart"/>
      <w:r w:rsidRPr="008D55BF">
        <w:rPr>
          <w:rFonts w:ascii="Times New Roman" w:hAnsi="Times New Roman" w:cs="Times New Roman"/>
          <w:sz w:val="24"/>
          <w:szCs w:val="24"/>
        </w:rPr>
        <w:t>Sementara, tahapan regresi linier berganda meliputi uji asumsi klasik dan uji hipotesis.</w:t>
      </w:r>
      <w:proofErr w:type="gramEnd"/>
      <w:r w:rsidRPr="008D55BF">
        <w:rPr>
          <w:rFonts w:ascii="Times New Roman" w:hAnsi="Times New Roman" w:cs="Times New Roman"/>
          <w:sz w:val="24"/>
          <w:szCs w:val="24"/>
        </w:rPr>
        <w:t xml:space="preserve"> </w:t>
      </w:r>
      <w:r w:rsidR="009D1CC8">
        <w:rPr>
          <w:rFonts w:ascii="Times New Roman" w:hAnsi="Times New Roman" w:cs="Times New Roman"/>
          <w:sz w:val="24"/>
          <w:szCs w:val="24"/>
          <w:lang w:val="id-ID"/>
        </w:rPr>
        <w:t>Dan pada pengujian asumsi klasikterdapat beberapa seperti, uji normalitas, uji multikolenaritas, uji heterokedasitas, dan uji autokorelasi</w:t>
      </w:r>
      <w:r w:rsidR="009D1CC8" w:rsidRPr="008D55BF">
        <w:rPr>
          <w:rFonts w:ascii="Times New Roman" w:hAnsi="Times New Roman" w:cs="Times New Roman"/>
          <w:sz w:val="24"/>
          <w:szCs w:val="24"/>
        </w:rPr>
        <w:t xml:space="preserve"> </w:t>
      </w:r>
      <w:r w:rsidRPr="008D55BF">
        <w:rPr>
          <w:rFonts w:ascii="Times New Roman" w:hAnsi="Times New Roman" w:cs="Times New Roman"/>
          <w:sz w:val="24"/>
          <w:szCs w:val="24"/>
        </w:rPr>
        <w:t>Adapun persamaan yang digunakan adalah sebagai berikut</w:t>
      </w:r>
    </w:p>
    <w:p w:rsidR="008D55BF" w:rsidRPr="008D55BF" w:rsidRDefault="008D55BF" w:rsidP="008D55BF">
      <w:pPr>
        <w:spacing w:line="360" w:lineRule="auto"/>
        <w:jc w:val="center"/>
        <w:rPr>
          <w:rFonts w:ascii="Times New Roman" w:hAnsi="Times New Roman" w:cs="Times New Roman"/>
          <w:sz w:val="24"/>
          <w:szCs w:val="24"/>
          <w:lang w:val="id-ID"/>
        </w:rPr>
      </w:pPr>
      <w:r w:rsidRPr="008D55BF">
        <w:rPr>
          <w:rFonts w:ascii="Times New Roman" w:hAnsi="Times New Roman" w:cs="Times New Roman"/>
          <w:sz w:val="24"/>
          <w:szCs w:val="24"/>
        </w:rPr>
        <w:t>ROA = a + b1RPFS + b2Edukasi + e</w:t>
      </w:r>
    </w:p>
    <w:p w:rsidR="002267B8" w:rsidRPr="00B336CC" w:rsidRDefault="002267B8" w:rsidP="002267B8">
      <w:pPr>
        <w:rPr>
          <w:rFonts w:ascii="Times New Roman" w:hAnsi="Times New Roman" w:cs="Times New Roman"/>
          <w:b/>
          <w:sz w:val="24"/>
          <w:szCs w:val="24"/>
          <w:lang w:val="id-ID"/>
        </w:rPr>
      </w:pPr>
      <w:r w:rsidRPr="00B336CC">
        <w:rPr>
          <w:rFonts w:ascii="Times New Roman" w:hAnsi="Times New Roman" w:cs="Times New Roman"/>
          <w:b/>
          <w:sz w:val="24"/>
          <w:szCs w:val="24"/>
          <w:lang w:val="id-ID"/>
        </w:rPr>
        <w:t>ANALISIS HASIL PENELITIAN DAN PEMBAHASAN</w:t>
      </w:r>
    </w:p>
    <w:p w:rsidR="002267B8" w:rsidRPr="002F37B8" w:rsidRDefault="002267B8" w:rsidP="002267B8">
      <w:pPr>
        <w:spacing w:line="360" w:lineRule="auto"/>
        <w:rPr>
          <w:rFonts w:ascii="Times New Roman" w:hAnsi="Times New Roman" w:cs="Times New Roman"/>
          <w:b/>
          <w:sz w:val="24"/>
          <w:szCs w:val="24"/>
          <w:lang w:val="id-ID"/>
        </w:rPr>
      </w:pPr>
      <w:r w:rsidRPr="002F37B8">
        <w:rPr>
          <w:rFonts w:ascii="Times New Roman" w:hAnsi="Times New Roman" w:cs="Times New Roman"/>
          <w:b/>
          <w:sz w:val="24"/>
          <w:szCs w:val="24"/>
          <w:lang w:val="id-ID"/>
        </w:rPr>
        <w:t>Data Penelitian</w:t>
      </w:r>
    </w:p>
    <w:p w:rsidR="002267B8" w:rsidRDefault="002267B8" w:rsidP="002267B8">
      <w:pPr>
        <w:spacing w:line="360" w:lineRule="auto"/>
        <w:ind w:firstLine="360"/>
        <w:rPr>
          <w:rFonts w:ascii="Times New Roman" w:hAnsi="Times New Roman" w:cs="Times New Roman"/>
          <w:sz w:val="24"/>
          <w:szCs w:val="24"/>
          <w:lang w:val="id-ID"/>
        </w:rPr>
      </w:pPr>
      <w:r>
        <w:rPr>
          <w:rFonts w:ascii="Times New Roman" w:hAnsi="Times New Roman" w:cs="Times New Roman"/>
          <w:sz w:val="24"/>
          <w:szCs w:val="24"/>
          <w:lang w:val="id-ID"/>
        </w:rPr>
        <w:t xml:space="preserve">Populasi dalam penelitian ini adalah  Bank Umum Syariah yang berada di Indonesia tahun 2015-2018.   Adapun pemilihan sampel dilakukan dengan  </w:t>
      </w:r>
      <w:r w:rsidRPr="002A2C27">
        <w:rPr>
          <w:rFonts w:ascii="Times New Roman" w:hAnsi="Times New Roman" w:cs="Times New Roman"/>
          <w:i/>
          <w:sz w:val="24"/>
          <w:szCs w:val="24"/>
          <w:lang w:val="id-ID"/>
        </w:rPr>
        <w:t>purposive sampling</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yang telah ditetapkan dengan berbagai kriteri tertentu. Berikut tabel 1 yang menyajikan proses tahap seleksi sampel derdasarkan  kriteria tertentu yang telah ditetapkan :</w:t>
      </w:r>
    </w:p>
    <w:p w:rsidR="002267B8" w:rsidRDefault="002267B8" w:rsidP="002267B8">
      <w:pPr>
        <w:spacing w:line="360" w:lineRule="auto"/>
        <w:ind w:firstLine="360"/>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w:t>
      </w:r>
      <w:r w:rsidRPr="00B336CC">
        <w:rPr>
          <w:rFonts w:ascii="Times New Roman" w:hAnsi="Times New Roman" w:cs="Times New Roman"/>
          <w:b/>
          <w:sz w:val="24"/>
          <w:szCs w:val="24"/>
          <w:lang w:val="id-ID"/>
        </w:rPr>
        <w:t>1</w:t>
      </w:r>
    </w:p>
    <w:p w:rsidR="002267B8" w:rsidRPr="00B336CC" w:rsidRDefault="002267B8" w:rsidP="002267B8">
      <w:pPr>
        <w:spacing w:line="360" w:lineRule="auto"/>
        <w:ind w:firstLine="360"/>
        <w:jc w:val="center"/>
        <w:rPr>
          <w:rFonts w:ascii="Times New Roman" w:hAnsi="Times New Roman" w:cs="Times New Roman"/>
          <w:b/>
          <w:sz w:val="24"/>
          <w:szCs w:val="24"/>
          <w:lang w:val="id-ID"/>
        </w:rPr>
      </w:pPr>
      <w:r>
        <w:rPr>
          <w:rFonts w:ascii="Times New Roman" w:hAnsi="Times New Roman" w:cs="Times New Roman"/>
          <w:b/>
          <w:sz w:val="24"/>
          <w:szCs w:val="24"/>
          <w:lang w:val="id-ID"/>
        </w:rPr>
        <w:t>Data Hasil Pemilihan Sampel</w:t>
      </w:r>
    </w:p>
    <w:tbl>
      <w:tblPr>
        <w:tblStyle w:val="TableGrid"/>
        <w:tblpPr w:leftFromText="180" w:rightFromText="180" w:vertAnchor="text" w:horzAnchor="margin" w:tblpXSpec="center" w:tblpY="166"/>
        <w:tblW w:w="0" w:type="auto"/>
        <w:tblLook w:val="04A0" w:firstRow="1" w:lastRow="0" w:firstColumn="1" w:lastColumn="0" w:noHBand="0" w:noVBand="1"/>
      </w:tblPr>
      <w:tblGrid>
        <w:gridCol w:w="5508"/>
        <w:gridCol w:w="1080"/>
      </w:tblGrid>
      <w:tr w:rsidR="002267B8" w:rsidTr="002267B8">
        <w:tc>
          <w:tcPr>
            <w:tcW w:w="5508" w:type="dxa"/>
          </w:tcPr>
          <w:p w:rsidR="002267B8" w:rsidRDefault="002267B8" w:rsidP="002267B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Keterangan</w:t>
            </w:r>
          </w:p>
        </w:tc>
        <w:tc>
          <w:tcPr>
            <w:tcW w:w="1080" w:type="dxa"/>
          </w:tcPr>
          <w:p w:rsidR="002267B8" w:rsidRDefault="002267B8" w:rsidP="002267B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Jumlah</w:t>
            </w:r>
          </w:p>
        </w:tc>
      </w:tr>
      <w:tr w:rsidR="002267B8" w:rsidTr="002267B8">
        <w:tc>
          <w:tcPr>
            <w:tcW w:w="5508" w:type="dxa"/>
          </w:tcPr>
          <w:p w:rsidR="002267B8" w:rsidRDefault="002267B8" w:rsidP="002267B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Jumlah Bank Syariah  periode 2015-2018</w:t>
            </w:r>
          </w:p>
        </w:tc>
        <w:tc>
          <w:tcPr>
            <w:tcW w:w="1080" w:type="dxa"/>
          </w:tcPr>
          <w:p w:rsidR="002267B8" w:rsidRDefault="002267B8" w:rsidP="002267B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14</w:t>
            </w:r>
          </w:p>
        </w:tc>
      </w:tr>
      <w:tr w:rsidR="002267B8" w:rsidTr="002267B8">
        <w:tc>
          <w:tcPr>
            <w:tcW w:w="5508" w:type="dxa"/>
          </w:tcPr>
          <w:p w:rsidR="002267B8" w:rsidRDefault="002267B8" w:rsidP="002267B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Jumlah Bank yang tidak memiliki data yang dibutuhkan secara lengkap terkait variabel-variabel untuk penelitian periode 2015-2018</w:t>
            </w:r>
          </w:p>
        </w:tc>
        <w:tc>
          <w:tcPr>
            <w:tcW w:w="1080" w:type="dxa"/>
          </w:tcPr>
          <w:p w:rsidR="002267B8" w:rsidRDefault="002267B8" w:rsidP="002267B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r>
      <w:tr w:rsidR="002267B8" w:rsidTr="002267B8">
        <w:tc>
          <w:tcPr>
            <w:tcW w:w="5508" w:type="dxa"/>
          </w:tcPr>
          <w:p w:rsidR="002267B8" w:rsidRDefault="002267B8" w:rsidP="002267B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Jumlah Bank Syriah sebagai sampel</w:t>
            </w:r>
          </w:p>
        </w:tc>
        <w:tc>
          <w:tcPr>
            <w:tcW w:w="1080" w:type="dxa"/>
          </w:tcPr>
          <w:p w:rsidR="002267B8" w:rsidRDefault="002267B8" w:rsidP="002267B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10</w:t>
            </w:r>
          </w:p>
        </w:tc>
      </w:tr>
      <w:tr w:rsidR="002267B8" w:rsidTr="002267B8">
        <w:tc>
          <w:tcPr>
            <w:tcW w:w="5508" w:type="dxa"/>
          </w:tcPr>
          <w:p w:rsidR="002267B8" w:rsidRDefault="002267B8" w:rsidP="002267B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Total sampel penelitian selama 4 tahun pengamatan</w:t>
            </w:r>
          </w:p>
        </w:tc>
        <w:tc>
          <w:tcPr>
            <w:tcW w:w="1080" w:type="dxa"/>
          </w:tcPr>
          <w:p w:rsidR="002267B8" w:rsidRDefault="002267B8" w:rsidP="002267B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40</w:t>
            </w:r>
          </w:p>
        </w:tc>
      </w:tr>
    </w:tbl>
    <w:p w:rsidR="002267B8" w:rsidRPr="002A2C27" w:rsidRDefault="002267B8" w:rsidP="002267B8">
      <w:pPr>
        <w:spacing w:line="360" w:lineRule="auto"/>
        <w:ind w:firstLine="360"/>
        <w:rPr>
          <w:rFonts w:ascii="Times New Roman" w:hAnsi="Times New Roman" w:cs="Times New Roman"/>
          <w:sz w:val="24"/>
          <w:szCs w:val="24"/>
          <w:lang w:val="id-ID"/>
        </w:rPr>
      </w:pPr>
    </w:p>
    <w:p w:rsidR="002267B8" w:rsidRDefault="002267B8" w:rsidP="002267B8">
      <w:pPr>
        <w:spacing w:line="360" w:lineRule="auto"/>
        <w:ind w:left="720"/>
        <w:rPr>
          <w:rFonts w:ascii="Times New Roman" w:hAnsi="Times New Roman" w:cs="Times New Roman"/>
          <w:sz w:val="24"/>
          <w:szCs w:val="24"/>
          <w:lang w:val="id-ID"/>
        </w:rPr>
      </w:pPr>
    </w:p>
    <w:p w:rsidR="002267B8" w:rsidRDefault="002267B8" w:rsidP="002267B8">
      <w:pPr>
        <w:spacing w:line="360" w:lineRule="auto"/>
        <w:ind w:left="720"/>
        <w:rPr>
          <w:rFonts w:ascii="Times New Roman" w:hAnsi="Times New Roman" w:cs="Times New Roman"/>
          <w:sz w:val="24"/>
          <w:szCs w:val="24"/>
          <w:lang w:val="id-ID"/>
        </w:rPr>
      </w:pPr>
    </w:p>
    <w:p w:rsidR="002267B8" w:rsidRPr="00380364" w:rsidRDefault="002267B8" w:rsidP="002267B8">
      <w:pPr>
        <w:spacing w:line="360" w:lineRule="auto"/>
        <w:rPr>
          <w:rFonts w:ascii="Times New Roman" w:hAnsi="Times New Roman" w:cs="Times New Roman"/>
          <w:sz w:val="24"/>
          <w:szCs w:val="24"/>
          <w:lang w:val="id-ID"/>
        </w:rPr>
      </w:pPr>
    </w:p>
    <w:p w:rsidR="002267B8" w:rsidRDefault="002267B8" w:rsidP="002267B8">
      <w:pPr>
        <w:spacing w:line="360" w:lineRule="auto"/>
        <w:rPr>
          <w:rFonts w:ascii="Times New Roman" w:hAnsi="Times New Roman" w:cs="Times New Roman"/>
          <w:sz w:val="24"/>
          <w:szCs w:val="24"/>
          <w:lang w:val="id-ID"/>
        </w:rPr>
      </w:pPr>
    </w:p>
    <w:p w:rsidR="002267B8" w:rsidRDefault="002267B8" w:rsidP="002267B8">
      <w:pPr>
        <w:tabs>
          <w:tab w:val="left" w:pos="4226"/>
        </w:tabs>
        <w:spacing w:line="360" w:lineRule="auto"/>
        <w:rPr>
          <w:rFonts w:ascii="Times New Roman" w:hAnsi="Times New Roman" w:cs="Times New Roman"/>
          <w:sz w:val="24"/>
          <w:szCs w:val="24"/>
          <w:lang w:val="id-ID"/>
        </w:rPr>
      </w:pPr>
    </w:p>
    <w:p w:rsidR="002267B8" w:rsidRDefault="002267B8" w:rsidP="002267B8">
      <w:pPr>
        <w:tabs>
          <w:tab w:val="left" w:pos="4226"/>
        </w:tabs>
        <w:spacing w:line="36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data yang diperolah diketahui bahwa terdapat 14 Bank Syariah yang ada di Indonesia periode tahun 2015-2018. Kemudian dipilih Bank yang akan dijadikan sampel </w:t>
      </w:r>
      <w:r>
        <w:rPr>
          <w:rFonts w:ascii="Times New Roman" w:hAnsi="Times New Roman" w:cs="Times New Roman"/>
          <w:sz w:val="24"/>
          <w:szCs w:val="24"/>
          <w:lang w:val="id-ID"/>
        </w:rPr>
        <w:lastRenderedPageBreak/>
        <w:t>berdasarkan  kelengkapan data yang dibutuhkan untuk penelitian. Berdasarkan analisis tersebut diperoleh data Bank Syariah  pada periode 2015-2018 sebanyak  10 Bank Syariah. Yang memenuhi kriteria untuk dilakukan penelitian, sedangkan jumlah  data  yang digunakan selama periode penelitian adalah  sebanyak 40 data  selama periode 2015-2018. Berikut daftar Bank Syariah yang menjadi sampel dalam  penelitian  ini:</w:t>
      </w:r>
    </w:p>
    <w:p w:rsidR="002267B8" w:rsidRPr="007F4E0D" w:rsidRDefault="002267B8" w:rsidP="002267B8">
      <w:pPr>
        <w:tabs>
          <w:tab w:val="left" w:pos="4226"/>
        </w:tabs>
        <w:spacing w:line="360" w:lineRule="auto"/>
        <w:rPr>
          <w:rFonts w:ascii="Times New Roman" w:hAnsi="Times New Roman" w:cs="Times New Roman"/>
          <w:b/>
          <w:sz w:val="24"/>
          <w:szCs w:val="24"/>
          <w:lang w:val="id-ID"/>
        </w:rPr>
      </w:pPr>
      <w:r>
        <w:rPr>
          <w:rFonts w:ascii="Times New Roman" w:hAnsi="Times New Roman" w:cs="Times New Roman"/>
          <w:sz w:val="24"/>
          <w:szCs w:val="24"/>
          <w:lang w:val="id-ID"/>
        </w:rPr>
        <w:tab/>
      </w:r>
      <w:r>
        <w:rPr>
          <w:rFonts w:ascii="Times New Roman" w:hAnsi="Times New Roman" w:cs="Times New Roman"/>
          <w:b/>
          <w:sz w:val="24"/>
          <w:szCs w:val="24"/>
          <w:lang w:val="id-ID"/>
        </w:rPr>
        <w:t xml:space="preserve">Tabel </w:t>
      </w:r>
      <w:r w:rsidRPr="007F4E0D">
        <w:rPr>
          <w:rFonts w:ascii="Times New Roman" w:hAnsi="Times New Roman" w:cs="Times New Roman"/>
          <w:b/>
          <w:sz w:val="24"/>
          <w:szCs w:val="24"/>
          <w:lang w:val="id-ID"/>
        </w:rPr>
        <w:t>2</w:t>
      </w:r>
    </w:p>
    <w:p w:rsidR="002267B8" w:rsidRPr="007F4E0D" w:rsidRDefault="002267B8" w:rsidP="002267B8">
      <w:pPr>
        <w:tabs>
          <w:tab w:val="left" w:pos="4226"/>
        </w:tabs>
        <w:spacing w:line="360" w:lineRule="auto"/>
        <w:jc w:val="center"/>
        <w:rPr>
          <w:rFonts w:ascii="Times New Roman" w:hAnsi="Times New Roman" w:cs="Times New Roman"/>
          <w:b/>
          <w:sz w:val="24"/>
          <w:szCs w:val="24"/>
          <w:lang w:val="id-ID"/>
        </w:rPr>
      </w:pPr>
      <w:r w:rsidRPr="007F4E0D">
        <w:rPr>
          <w:rFonts w:ascii="Times New Roman" w:hAnsi="Times New Roman" w:cs="Times New Roman"/>
          <w:b/>
          <w:sz w:val="24"/>
          <w:szCs w:val="24"/>
          <w:lang w:val="id-ID"/>
        </w:rPr>
        <w:t>Daftar Bank Syariah sebagai Sampel</w:t>
      </w:r>
    </w:p>
    <w:tbl>
      <w:tblPr>
        <w:tblStyle w:val="TableGrid"/>
        <w:tblW w:w="0" w:type="auto"/>
        <w:jc w:val="center"/>
        <w:tblLook w:val="04A0" w:firstRow="1" w:lastRow="0" w:firstColumn="1" w:lastColumn="0" w:noHBand="0" w:noVBand="1"/>
      </w:tblPr>
      <w:tblGrid>
        <w:gridCol w:w="648"/>
        <w:gridCol w:w="4140"/>
      </w:tblGrid>
      <w:tr w:rsidR="002267B8" w:rsidTr="002267B8">
        <w:trPr>
          <w:jc w:val="center"/>
        </w:trPr>
        <w:tc>
          <w:tcPr>
            <w:tcW w:w="648" w:type="dxa"/>
          </w:tcPr>
          <w:p w:rsidR="002267B8" w:rsidRDefault="002267B8" w:rsidP="002267B8">
            <w:pPr>
              <w:tabs>
                <w:tab w:val="left" w:pos="4226"/>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4140" w:type="dxa"/>
          </w:tcPr>
          <w:p w:rsidR="002267B8" w:rsidRDefault="002267B8" w:rsidP="002267B8">
            <w:pPr>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Nama Bank  Syariah</w:t>
            </w:r>
          </w:p>
        </w:tc>
      </w:tr>
      <w:tr w:rsidR="002267B8" w:rsidTr="002267B8">
        <w:trPr>
          <w:jc w:val="center"/>
        </w:trPr>
        <w:tc>
          <w:tcPr>
            <w:tcW w:w="648" w:type="dxa"/>
          </w:tcPr>
          <w:p w:rsidR="002267B8" w:rsidRDefault="002267B8" w:rsidP="002267B8">
            <w:pPr>
              <w:tabs>
                <w:tab w:val="left" w:pos="4226"/>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4140" w:type="dxa"/>
          </w:tcPr>
          <w:p w:rsidR="002267B8" w:rsidRDefault="002267B8" w:rsidP="002267B8">
            <w:pPr>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BNI Syariah</w:t>
            </w:r>
          </w:p>
        </w:tc>
      </w:tr>
      <w:tr w:rsidR="002267B8" w:rsidTr="002267B8">
        <w:trPr>
          <w:jc w:val="center"/>
        </w:trPr>
        <w:tc>
          <w:tcPr>
            <w:tcW w:w="648" w:type="dxa"/>
          </w:tcPr>
          <w:p w:rsidR="002267B8" w:rsidRDefault="002267B8" w:rsidP="002267B8">
            <w:pPr>
              <w:tabs>
                <w:tab w:val="left" w:pos="4226"/>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4140" w:type="dxa"/>
          </w:tcPr>
          <w:p w:rsidR="002267B8" w:rsidRDefault="002267B8" w:rsidP="002267B8">
            <w:pPr>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BRI Syariah</w:t>
            </w:r>
          </w:p>
        </w:tc>
      </w:tr>
      <w:tr w:rsidR="002267B8" w:rsidTr="002267B8">
        <w:trPr>
          <w:jc w:val="center"/>
        </w:trPr>
        <w:tc>
          <w:tcPr>
            <w:tcW w:w="648" w:type="dxa"/>
          </w:tcPr>
          <w:p w:rsidR="002267B8" w:rsidRDefault="002267B8" w:rsidP="002267B8">
            <w:pPr>
              <w:tabs>
                <w:tab w:val="left" w:pos="4226"/>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140" w:type="dxa"/>
          </w:tcPr>
          <w:p w:rsidR="002267B8" w:rsidRDefault="002267B8" w:rsidP="002267B8">
            <w:pPr>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BCA Syariah</w:t>
            </w:r>
          </w:p>
        </w:tc>
      </w:tr>
      <w:tr w:rsidR="002267B8" w:rsidTr="002267B8">
        <w:trPr>
          <w:jc w:val="center"/>
        </w:trPr>
        <w:tc>
          <w:tcPr>
            <w:tcW w:w="648" w:type="dxa"/>
          </w:tcPr>
          <w:p w:rsidR="002267B8" w:rsidRDefault="002267B8" w:rsidP="002267B8">
            <w:pPr>
              <w:tabs>
                <w:tab w:val="left" w:pos="4226"/>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4140" w:type="dxa"/>
          </w:tcPr>
          <w:p w:rsidR="002267B8" w:rsidRDefault="002267B8" w:rsidP="002267B8">
            <w:pPr>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Bank Mandiri Syariah</w:t>
            </w:r>
          </w:p>
        </w:tc>
      </w:tr>
      <w:tr w:rsidR="002267B8" w:rsidTr="002267B8">
        <w:trPr>
          <w:jc w:val="center"/>
        </w:trPr>
        <w:tc>
          <w:tcPr>
            <w:tcW w:w="648" w:type="dxa"/>
          </w:tcPr>
          <w:p w:rsidR="002267B8" w:rsidRDefault="002267B8" w:rsidP="002267B8">
            <w:pPr>
              <w:tabs>
                <w:tab w:val="left" w:pos="4226"/>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4140" w:type="dxa"/>
          </w:tcPr>
          <w:p w:rsidR="002267B8" w:rsidRDefault="002267B8" w:rsidP="002267B8">
            <w:pPr>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Bank Panin Dubai Syariah</w:t>
            </w:r>
          </w:p>
        </w:tc>
      </w:tr>
      <w:tr w:rsidR="002267B8" w:rsidTr="002267B8">
        <w:trPr>
          <w:jc w:val="center"/>
        </w:trPr>
        <w:tc>
          <w:tcPr>
            <w:tcW w:w="648" w:type="dxa"/>
          </w:tcPr>
          <w:p w:rsidR="002267B8" w:rsidRDefault="002267B8" w:rsidP="002267B8">
            <w:pPr>
              <w:tabs>
                <w:tab w:val="left" w:pos="4226"/>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4140" w:type="dxa"/>
          </w:tcPr>
          <w:p w:rsidR="002267B8" w:rsidRDefault="002267B8" w:rsidP="002267B8">
            <w:pPr>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Bank Muammalah</w:t>
            </w:r>
          </w:p>
        </w:tc>
      </w:tr>
      <w:tr w:rsidR="002267B8" w:rsidTr="002267B8">
        <w:trPr>
          <w:jc w:val="center"/>
        </w:trPr>
        <w:tc>
          <w:tcPr>
            <w:tcW w:w="648" w:type="dxa"/>
          </w:tcPr>
          <w:p w:rsidR="002267B8" w:rsidRDefault="002267B8" w:rsidP="002267B8">
            <w:pPr>
              <w:tabs>
                <w:tab w:val="left" w:pos="4226"/>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4140" w:type="dxa"/>
          </w:tcPr>
          <w:p w:rsidR="002267B8" w:rsidRDefault="002267B8" w:rsidP="002267B8">
            <w:pPr>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Bank Mega Syariah</w:t>
            </w:r>
          </w:p>
        </w:tc>
      </w:tr>
      <w:tr w:rsidR="002267B8" w:rsidTr="002267B8">
        <w:trPr>
          <w:jc w:val="center"/>
        </w:trPr>
        <w:tc>
          <w:tcPr>
            <w:tcW w:w="648" w:type="dxa"/>
          </w:tcPr>
          <w:p w:rsidR="002267B8" w:rsidRDefault="002267B8" w:rsidP="002267B8">
            <w:pPr>
              <w:tabs>
                <w:tab w:val="left" w:pos="4226"/>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4140" w:type="dxa"/>
          </w:tcPr>
          <w:p w:rsidR="002267B8" w:rsidRDefault="002267B8" w:rsidP="002267B8">
            <w:pPr>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Bank Bukopoin Syariah</w:t>
            </w:r>
          </w:p>
        </w:tc>
      </w:tr>
      <w:tr w:rsidR="002267B8" w:rsidTr="002267B8">
        <w:trPr>
          <w:jc w:val="center"/>
        </w:trPr>
        <w:tc>
          <w:tcPr>
            <w:tcW w:w="648" w:type="dxa"/>
          </w:tcPr>
          <w:p w:rsidR="002267B8" w:rsidRDefault="002267B8" w:rsidP="002267B8">
            <w:pPr>
              <w:tabs>
                <w:tab w:val="left" w:pos="4226"/>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4140" w:type="dxa"/>
          </w:tcPr>
          <w:p w:rsidR="002267B8" w:rsidRDefault="002267B8" w:rsidP="002267B8">
            <w:pPr>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Bank Aceh Syariah</w:t>
            </w:r>
          </w:p>
        </w:tc>
      </w:tr>
      <w:tr w:rsidR="002267B8" w:rsidTr="002267B8">
        <w:trPr>
          <w:jc w:val="center"/>
        </w:trPr>
        <w:tc>
          <w:tcPr>
            <w:tcW w:w="648" w:type="dxa"/>
          </w:tcPr>
          <w:p w:rsidR="002267B8" w:rsidRDefault="002267B8" w:rsidP="002267B8">
            <w:pPr>
              <w:tabs>
                <w:tab w:val="left" w:pos="4226"/>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4140" w:type="dxa"/>
          </w:tcPr>
          <w:p w:rsidR="002267B8" w:rsidRDefault="002267B8" w:rsidP="002267B8">
            <w:pPr>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Bank Tabungan Pensiunan Syariah</w:t>
            </w:r>
          </w:p>
        </w:tc>
      </w:tr>
    </w:tbl>
    <w:p w:rsidR="002267B8" w:rsidRDefault="002267B8" w:rsidP="002267B8">
      <w:pPr>
        <w:tabs>
          <w:tab w:val="left" w:pos="4226"/>
        </w:tabs>
        <w:spacing w:line="360" w:lineRule="auto"/>
        <w:rPr>
          <w:rFonts w:ascii="Times New Roman" w:hAnsi="Times New Roman" w:cs="Times New Roman"/>
          <w:sz w:val="24"/>
          <w:szCs w:val="24"/>
          <w:lang w:val="id-ID"/>
        </w:rPr>
      </w:pPr>
    </w:p>
    <w:p w:rsidR="002267B8" w:rsidRPr="002F37B8" w:rsidRDefault="002267B8" w:rsidP="002267B8">
      <w:pPr>
        <w:tabs>
          <w:tab w:val="left" w:pos="4226"/>
        </w:tabs>
        <w:rPr>
          <w:rFonts w:ascii="Times New Roman" w:hAnsi="Times New Roman" w:cs="Times New Roman"/>
          <w:b/>
          <w:sz w:val="24"/>
          <w:szCs w:val="24"/>
          <w:lang w:val="id-ID"/>
        </w:rPr>
      </w:pPr>
      <w:r w:rsidRPr="002F37B8">
        <w:rPr>
          <w:rFonts w:ascii="Times New Roman" w:hAnsi="Times New Roman" w:cs="Times New Roman"/>
          <w:b/>
          <w:sz w:val="24"/>
          <w:szCs w:val="24"/>
          <w:lang w:val="id-ID"/>
        </w:rPr>
        <w:t xml:space="preserve">Analisis Data dan Pembahasan </w:t>
      </w:r>
    </w:p>
    <w:p w:rsidR="002267B8" w:rsidRPr="002F37B8" w:rsidRDefault="002267B8" w:rsidP="002267B8">
      <w:pPr>
        <w:tabs>
          <w:tab w:val="left" w:pos="4226"/>
        </w:tabs>
        <w:rPr>
          <w:rFonts w:ascii="Times New Roman" w:hAnsi="Times New Roman" w:cs="Times New Roman"/>
          <w:b/>
          <w:sz w:val="24"/>
          <w:szCs w:val="24"/>
          <w:lang w:val="id-ID"/>
        </w:rPr>
      </w:pPr>
      <w:r w:rsidRPr="002F37B8">
        <w:rPr>
          <w:rFonts w:ascii="Times New Roman" w:hAnsi="Times New Roman" w:cs="Times New Roman"/>
          <w:b/>
          <w:sz w:val="24"/>
          <w:szCs w:val="24"/>
          <w:lang w:val="id-ID"/>
        </w:rPr>
        <w:t>Analisis Deskriptif</w:t>
      </w:r>
    </w:p>
    <w:p w:rsidR="002267B8" w:rsidRPr="002F37B8" w:rsidRDefault="002267B8" w:rsidP="002267B8">
      <w:pPr>
        <w:tabs>
          <w:tab w:val="left" w:pos="4226"/>
        </w:tabs>
        <w:spacing w:line="36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 xml:space="preserve"> </w:t>
      </w:r>
      <w:proofErr w:type="gramStart"/>
      <w:r w:rsidRPr="002F37B8">
        <w:rPr>
          <w:rFonts w:ascii="Times New Roman" w:hAnsi="Times New Roman" w:cs="Times New Roman"/>
          <w:sz w:val="24"/>
          <w:szCs w:val="24"/>
        </w:rPr>
        <w:t xml:space="preserve">Statistik deskriptif pada variabel </w:t>
      </w:r>
      <w:r w:rsidRPr="002F37B8">
        <w:rPr>
          <w:rFonts w:ascii="Times New Roman" w:hAnsi="Times New Roman" w:cs="Times New Roman"/>
          <w:sz w:val="24"/>
          <w:szCs w:val="24"/>
          <w:lang w:val="id-ID"/>
        </w:rPr>
        <w:t>Profibilitas (ROA,), Fungsi Sosial (CSR dengan Cause branding dan Venture Phillantrophy), dan Fungsi Edukasi (Corporate Social Marketing)</w:t>
      </w:r>
      <w:r w:rsidRPr="002F37B8">
        <w:rPr>
          <w:rFonts w:ascii="Times New Roman" w:hAnsi="Times New Roman" w:cs="Times New Roman"/>
          <w:sz w:val="24"/>
          <w:szCs w:val="24"/>
        </w:rPr>
        <w:t>.</w:t>
      </w:r>
      <w:proofErr w:type="gramEnd"/>
      <w:r w:rsidRPr="002F37B8">
        <w:rPr>
          <w:rFonts w:ascii="Times New Roman" w:hAnsi="Times New Roman" w:cs="Times New Roman"/>
          <w:sz w:val="24"/>
          <w:szCs w:val="24"/>
        </w:rPr>
        <w:t xml:space="preserve"> Dalam penelitian ini dijelaskan dengan nilai minimum</w:t>
      </w:r>
      <w:proofErr w:type="gramStart"/>
      <w:r w:rsidRPr="002F37B8">
        <w:rPr>
          <w:rFonts w:ascii="Times New Roman" w:hAnsi="Times New Roman" w:cs="Times New Roman"/>
          <w:sz w:val="24"/>
          <w:szCs w:val="24"/>
        </w:rPr>
        <w:t>,rata</w:t>
      </w:r>
      <w:proofErr w:type="gramEnd"/>
      <w:r w:rsidRPr="002F37B8">
        <w:rPr>
          <w:rFonts w:ascii="Times New Roman" w:hAnsi="Times New Roman" w:cs="Times New Roman"/>
          <w:sz w:val="24"/>
          <w:szCs w:val="24"/>
        </w:rPr>
        <w:t>-rata</w:t>
      </w:r>
      <w:r w:rsidRPr="002F37B8">
        <w:rPr>
          <w:rFonts w:ascii="Times New Roman" w:hAnsi="Times New Roman" w:cs="Times New Roman"/>
          <w:sz w:val="24"/>
          <w:szCs w:val="24"/>
          <w:lang w:val="id-ID"/>
        </w:rPr>
        <w:t xml:space="preserve"> </w:t>
      </w:r>
      <w:r w:rsidRPr="002F37B8">
        <w:rPr>
          <w:rFonts w:ascii="Times New Roman" w:hAnsi="Times New Roman" w:cs="Times New Roman"/>
          <w:sz w:val="24"/>
          <w:szCs w:val="24"/>
        </w:rPr>
        <w:t>,maksimum dan standar deviasi untuk mengetahui karakteristik sampel yang digunakan</w:t>
      </w:r>
    </w:p>
    <w:p w:rsidR="002267B8" w:rsidRDefault="002267B8" w:rsidP="002267B8">
      <w:pPr>
        <w:pStyle w:val="ListParagraph"/>
        <w:tabs>
          <w:tab w:val="left" w:pos="4226"/>
        </w:tabs>
        <w:spacing w:line="360" w:lineRule="auto"/>
        <w:jc w:val="center"/>
        <w:rPr>
          <w:rFonts w:ascii="Times New Roman" w:hAnsi="Times New Roman" w:cs="Times New Roman"/>
          <w:b/>
          <w:sz w:val="24"/>
          <w:szCs w:val="24"/>
          <w:lang w:val="id-ID"/>
        </w:rPr>
      </w:pPr>
    </w:p>
    <w:p w:rsidR="002267B8" w:rsidRDefault="002267B8" w:rsidP="002267B8">
      <w:pPr>
        <w:pStyle w:val="ListParagraph"/>
        <w:tabs>
          <w:tab w:val="left" w:pos="4226"/>
        </w:tabs>
        <w:spacing w:line="360" w:lineRule="auto"/>
        <w:jc w:val="center"/>
        <w:rPr>
          <w:rFonts w:ascii="Times New Roman" w:hAnsi="Times New Roman" w:cs="Times New Roman"/>
          <w:b/>
          <w:sz w:val="24"/>
          <w:szCs w:val="24"/>
          <w:lang w:val="id-ID"/>
        </w:rPr>
      </w:pPr>
    </w:p>
    <w:p w:rsidR="002267B8" w:rsidRPr="002267B8" w:rsidRDefault="002267B8" w:rsidP="002267B8">
      <w:pPr>
        <w:tabs>
          <w:tab w:val="left" w:pos="4226"/>
        </w:tabs>
        <w:spacing w:line="360" w:lineRule="auto"/>
        <w:ind w:firstLine="3600"/>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 </w:t>
      </w:r>
      <w:r w:rsidRPr="002267B8">
        <w:rPr>
          <w:rFonts w:ascii="Times New Roman" w:hAnsi="Times New Roman" w:cs="Times New Roman"/>
          <w:b/>
          <w:sz w:val="24"/>
          <w:szCs w:val="24"/>
          <w:lang w:val="id-ID"/>
        </w:rPr>
        <w:t>Tabel 3</w:t>
      </w:r>
    </w:p>
    <w:tbl>
      <w:tblPr>
        <w:tblW w:w="72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75"/>
        <w:gridCol w:w="405"/>
        <w:gridCol w:w="900"/>
        <w:gridCol w:w="1260"/>
        <w:gridCol w:w="1350"/>
        <w:gridCol w:w="1800"/>
      </w:tblGrid>
      <w:tr w:rsidR="002267B8" w:rsidRPr="00D752A1" w:rsidTr="002267B8">
        <w:trPr>
          <w:cantSplit/>
          <w:jc w:val="center"/>
        </w:trPr>
        <w:tc>
          <w:tcPr>
            <w:tcW w:w="7290" w:type="dxa"/>
            <w:gridSpan w:val="6"/>
            <w:tcBorders>
              <w:top w:val="nil"/>
              <w:left w:val="nil"/>
              <w:bottom w:val="nil"/>
              <w:right w:val="nil"/>
            </w:tcBorders>
            <w:shd w:val="clear" w:color="auto" w:fill="FFFFFF"/>
            <w:vAlign w:val="center"/>
          </w:tcPr>
          <w:p w:rsidR="002267B8" w:rsidRDefault="002267B8" w:rsidP="002267B8">
            <w:pPr>
              <w:autoSpaceDE w:val="0"/>
              <w:autoSpaceDN w:val="0"/>
              <w:adjustRightInd w:val="0"/>
              <w:spacing w:after="0" w:line="320" w:lineRule="atLeast"/>
              <w:ind w:right="60"/>
              <w:rPr>
                <w:rFonts w:ascii="Times New Roman" w:hAnsi="Times New Roman" w:cs="Times New Roman"/>
                <w:b/>
                <w:bCs/>
                <w:color w:val="000000"/>
                <w:sz w:val="24"/>
                <w:szCs w:val="24"/>
                <w:lang w:val="id-ID"/>
              </w:rPr>
            </w:pPr>
          </w:p>
          <w:p w:rsidR="002267B8" w:rsidRPr="00D752A1"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752A1">
              <w:rPr>
                <w:rFonts w:ascii="Times New Roman" w:hAnsi="Times New Roman" w:cs="Times New Roman"/>
                <w:b/>
                <w:bCs/>
                <w:color w:val="000000"/>
                <w:sz w:val="24"/>
                <w:szCs w:val="24"/>
              </w:rPr>
              <w:t>Descriptive Statistics</w:t>
            </w:r>
          </w:p>
        </w:tc>
      </w:tr>
      <w:tr w:rsidR="002267B8" w:rsidRPr="00D752A1" w:rsidTr="002267B8">
        <w:trPr>
          <w:cantSplit/>
          <w:jc w:val="center"/>
        </w:trPr>
        <w:tc>
          <w:tcPr>
            <w:tcW w:w="15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267B8" w:rsidRPr="00D752A1" w:rsidRDefault="002267B8" w:rsidP="002267B8">
            <w:pPr>
              <w:autoSpaceDE w:val="0"/>
              <w:autoSpaceDN w:val="0"/>
              <w:adjustRightInd w:val="0"/>
              <w:spacing w:after="0" w:line="240" w:lineRule="auto"/>
              <w:rPr>
                <w:rFonts w:ascii="Times New Roman" w:hAnsi="Times New Roman" w:cs="Times New Roman"/>
                <w:sz w:val="24"/>
                <w:szCs w:val="24"/>
              </w:rPr>
            </w:pPr>
          </w:p>
        </w:tc>
        <w:tc>
          <w:tcPr>
            <w:tcW w:w="405" w:type="dxa"/>
            <w:tcBorders>
              <w:top w:val="single" w:sz="16" w:space="0" w:color="000000"/>
              <w:left w:val="single" w:sz="16" w:space="0" w:color="000000"/>
              <w:bottom w:val="single" w:sz="16" w:space="0" w:color="000000"/>
            </w:tcBorders>
            <w:shd w:val="clear" w:color="auto" w:fill="FFFFFF"/>
            <w:vAlign w:val="bottom"/>
          </w:tcPr>
          <w:p w:rsidR="002267B8" w:rsidRPr="00D752A1"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752A1">
              <w:rPr>
                <w:rFonts w:ascii="Times New Roman" w:hAnsi="Times New Roman" w:cs="Times New Roman"/>
                <w:color w:val="000000"/>
                <w:sz w:val="24"/>
                <w:szCs w:val="24"/>
              </w:rPr>
              <w:t>N</w:t>
            </w:r>
          </w:p>
        </w:tc>
        <w:tc>
          <w:tcPr>
            <w:tcW w:w="900" w:type="dxa"/>
            <w:tcBorders>
              <w:top w:val="single" w:sz="16" w:space="0" w:color="000000"/>
              <w:bottom w:val="single" w:sz="16" w:space="0" w:color="000000"/>
            </w:tcBorders>
            <w:shd w:val="clear" w:color="auto" w:fill="FFFFFF"/>
            <w:vAlign w:val="bottom"/>
          </w:tcPr>
          <w:p w:rsidR="002267B8" w:rsidRPr="00D752A1"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752A1">
              <w:rPr>
                <w:rFonts w:ascii="Times New Roman" w:hAnsi="Times New Roman" w:cs="Times New Roman"/>
                <w:color w:val="000000"/>
                <w:sz w:val="24"/>
                <w:szCs w:val="24"/>
              </w:rPr>
              <w:t>Minimum</w:t>
            </w:r>
          </w:p>
        </w:tc>
        <w:tc>
          <w:tcPr>
            <w:tcW w:w="1260" w:type="dxa"/>
            <w:tcBorders>
              <w:top w:val="single" w:sz="16" w:space="0" w:color="000000"/>
              <w:bottom w:val="single" w:sz="16" w:space="0" w:color="000000"/>
            </w:tcBorders>
            <w:shd w:val="clear" w:color="auto" w:fill="FFFFFF"/>
            <w:vAlign w:val="bottom"/>
          </w:tcPr>
          <w:p w:rsidR="002267B8" w:rsidRPr="00D752A1"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752A1">
              <w:rPr>
                <w:rFonts w:ascii="Times New Roman" w:hAnsi="Times New Roman" w:cs="Times New Roman"/>
                <w:color w:val="000000"/>
                <w:sz w:val="24"/>
                <w:szCs w:val="24"/>
              </w:rPr>
              <w:t>Maximum</w:t>
            </w:r>
          </w:p>
        </w:tc>
        <w:tc>
          <w:tcPr>
            <w:tcW w:w="1350" w:type="dxa"/>
            <w:tcBorders>
              <w:top w:val="single" w:sz="16" w:space="0" w:color="000000"/>
              <w:bottom w:val="single" w:sz="16" w:space="0" w:color="000000"/>
            </w:tcBorders>
            <w:shd w:val="clear" w:color="auto" w:fill="FFFFFF"/>
            <w:vAlign w:val="bottom"/>
          </w:tcPr>
          <w:p w:rsidR="002267B8" w:rsidRPr="00D752A1"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752A1">
              <w:rPr>
                <w:rFonts w:ascii="Times New Roman" w:hAnsi="Times New Roman" w:cs="Times New Roman"/>
                <w:color w:val="000000"/>
                <w:sz w:val="24"/>
                <w:szCs w:val="24"/>
              </w:rPr>
              <w:t>Mean</w:t>
            </w:r>
          </w:p>
        </w:tc>
        <w:tc>
          <w:tcPr>
            <w:tcW w:w="1800" w:type="dxa"/>
            <w:tcBorders>
              <w:top w:val="single" w:sz="16" w:space="0" w:color="000000"/>
              <w:bottom w:val="single" w:sz="16" w:space="0" w:color="000000"/>
              <w:right w:val="single" w:sz="16" w:space="0" w:color="000000"/>
            </w:tcBorders>
            <w:shd w:val="clear" w:color="auto" w:fill="FFFFFF"/>
            <w:vAlign w:val="bottom"/>
          </w:tcPr>
          <w:p w:rsidR="002267B8" w:rsidRPr="00D752A1"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752A1">
              <w:rPr>
                <w:rFonts w:ascii="Times New Roman" w:hAnsi="Times New Roman" w:cs="Times New Roman"/>
                <w:color w:val="000000"/>
                <w:sz w:val="24"/>
                <w:szCs w:val="24"/>
              </w:rPr>
              <w:t>Std. Deviation</w:t>
            </w:r>
          </w:p>
        </w:tc>
      </w:tr>
      <w:tr w:rsidR="002267B8" w:rsidRPr="00D752A1" w:rsidTr="002267B8">
        <w:trPr>
          <w:cantSplit/>
          <w:jc w:val="center"/>
        </w:trPr>
        <w:tc>
          <w:tcPr>
            <w:tcW w:w="1575" w:type="dxa"/>
            <w:tcBorders>
              <w:top w:val="single" w:sz="16" w:space="0" w:color="000000"/>
              <w:left w:val="single" w:sz="16" w:space="0" w:color="000000"/>
              <w:bottom w:val="nil"/>
              <w:right w:val="single" w:sz="16" w:space="0" w:color="000000"/>
            </w:tcBorders>
            <w:shd w:val="clear" w:color="auto" w:fill="FFFFFF"/>
          </w:tcPr>
          <w:p w:rsidR="002267B8" w:rsidRPr="00D752A1"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lang w:val="id-ID"/>
              </w:rPr>
            </w:pPr>
            <w:r w:rsidRPr="00D752A1">
              <w:rPr>
                <w:rFonts w:ascii="Times New Roman" w:hAnsi="Times New Roman" w:cs="Times New Roman"/>
                <w:color w:val="000000"/>
                <w:sz w:val="24"/>
                <w:szCs w:val="24"/>
              </w:rPr>
              <w:t>ROA</w:t>
            </w:r>
            <w:r w:rsidRPr="00D752A1">
              <w:rPr>
                <w:rFonts w:ascii="Times New Roman" w:hAnsi="Times New Roman" w:cs="Times New Roman"/>
                <w:color w:val="000000"/>
                <w:sz w:val="24"/>
                <w:szCs w:val="24"/>
                <w:lang w:val="id-ID"/>
              </w:rPr>
              <w:t xml:space="preserve"> (profibilitas)</w:t>
            </w:r>
          </w:p>
        </w:tc>
        <w:tc>
          <w:tcPr>
            <w:tcW w:w="405" w:type="dxa"/>
            <w:tcBorders>
              <w:top w:val="single" w:sz="16" w:space="0" w:color="000000"/>
              <w:left w:val="single" w:sz="16" w:space="0" w:color="000000"/>
              <w:bottom w:val="nil"/>
            </w:tcBorders>
            <w:shd w:val="clear" w:color="auto" w:fill="FFFFFF"/>
            <w:vAlign w:val="center"/>
          </w:tcPr>
          <w:p w:rsidR="002267B8" w:rsidRPr="00D752A1"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752A1">
              <w:rPr>
                <w:rFonts w:ascii="Times New Roman" w:hAnsi="Times New Roman" w:cs="Times New Roman"/>
                <w:color w:val="000000"/>
                <w:sz w:val="24"/>
                <w:szCs w:val="24"/>
              </w:rPr>
              <w:t>33</w:t>
            </w:r>
          </w:p>
        </w:tc>
        <w:tc>
          <w:tcPr>
            <w:tcW w:w="900" w:type="dxa"/>
            <w:tcBorders>
              <w:top w:val="single" w:sz="16" w:space="0" w:color="000000"/>
              <w:bottom w:val="nil"/>
            </w:tcBorders>
            <w:shd w:val="clear" w:color="auto" w:fill="FFFFFF"/>
            <w:vAlign w:val="center"/>
          </w:tcPr>
          <w:p w:rsidR="002267B8" w:rsidRPr="00D752A1"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752A1">
              <w:rPr>
                <w:rFonts w:ascii="Times New Roman" w:hAnsi="Times New Roman" w:cs="Times New Roman"/>
                <w:color w:val="000000"/>
                <w:sz w:val="24"/>
                <w:szCs w:val="24"/>
              </w:rPr>
              <w:t>,000000</w:t>
            </w:r>
          </w:p>
        </w:tc>
        <w:tc>
          <w:tcPr>
            <w:tcW w:w="1260" w:type="dxa"/>
            <w:tcBorders>
              <w:top w:val="single" w:sz="16" w:space="0" w:color="000000"/>
              <w:bottom w:val="nil"/>
            </w:tcBorders>
            <w:shd w:val="clear" w:color="auto" w:fill="FFFFFF"/>
            <w:vAlign w:val="center"/>
          </w:tcPr>
          <w:p w:rsidR="002267B8" w:rsidRPr="00D752A1"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752A1">
              <w:rPr>
                <w:rFonts w:ascii="Times New Roman" w:hAnsi="Times New Roman" w:cs="Times New Roman"/>
                <w:color w:val="000000"/>
                <w:sz w:val="24"/>
                <w:szCs w:val="24"/>
              </w:rPr>
              <w:t>,024000</w:t>
            </w:r>
          </w:p>
        </w:tc>
        <w:tc>
          <w:tcPr>
            <w:tcW w:w="1350" w:type="dxa"/>
            <w:tcBorders>
              <w:top w:val="single" w:sz="16" w:space="0" w:color="000000"/>
              <w:bottom w:val="nil"/>
            </w:tcBorders>
            <w:shd w:val="clear" w:color="auto" w:fill="FFFFFF"/>
            <w:vAlign w:val="center"/>
          </w:tcPr>
          <w:p w:rsidR="002267B8" w:rsidRPr="00D752A1"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752A1">
              <w:rPr>
                <w:rFonts w:ascii="Times New Roman" w:hAnsi="Times New Roman" w:cs="Times New Roman"/>
                <w:color w:val="000000"/>
                <w:sz w:val="24"/>
                <w:szCs w:val="24"/>
              </w:rPr>
              <w:t>,00694939</w:t>
            </w:r>
          </w:p>
        </w:tc>
        <w:tc>
          <w:tcPr>
            <w:tcW w:w="1800" w:type="dxa"/>
            <w:tcBorders>
              <w:top w:val="single" w:sz="16" w:space="0" w:color="000000"/>
              <w:bottom w:val="nil"/>
              <w:right w:val="single" w:sz="16" w:space="0" w:color="000000"/>
            </w:tcBorders>
            <w:shd w:val="clear" w:color="auto" w:fill="FFFFFF"/>
            <w:vAlign w:val="center"/>
          </w:tcPr>
          <w:p w:rsidR="002267B8" w:rsidRPr="00D752A1"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752A1">
              <w:rPr>
                <w:rFonts w:ascii="Times New Roman" w:hAnsi="Times New Roman" w:cs="Times New Roman"/>
                <w:color w:val="000000"/>
                <w:sz w:val="24"/>
                <w:szCs w:val="24"/>
              </w:rPr>
              <w:t>,005201956</w:t>
            </w:r>
          </w:p>
        </w:tc>
      </w:tr>
      <w:tr w:rsidR="002267B8" w:rsidRPr="00D752A1" w:rsidTr="002267B8">
        <w:trPr>
          <w:cantSplit/>
          <w:jc w:val="center"/>
        </w:trPr>
        <w:tc>
          <w:tcPr>
            <w:tcW w:w="1575" w:type="dxa"/>
            <w:tcBorders>
              <w:top w:val="nil"/>
              <w:left w:val="single" w:sz="16" w:space="0" w:color="000000"/>
              <w:bottom w:val="nil"/>
              <w:right w:val="single" w:sz="16" w:space="0" w:color="000000"/>
            </w:tcBorders>
            <w:shd w:val="clear" w:color="auto" w:fill="FFFFFF"/>
          </w:tcPr>
          <w:p w:rsidR="002267B8" w:rsidRPr="00D752A1"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D752A1">
              <w:rPr>
                <w:rFonts w:ascii="Times New Roman" w:hAnsi="Times New Roman" w:cs="Times New Roman"/>
                <w:color w:val="000000"/>
                <w:sz w:val="24"/>
                <w:szCs w:val="24"/>
              </w:rPr>
              <w:t>FS</w:t>
            </w:r>
          </w:p>
        </w:tc>
        <w:tc>
          <w:tcPr>
            <w:tcW w:w="405" w:type="dxa"/>
            <w:tcBorders>
              <w:top w:val="nil"/>
              <w:left w:val="single" w:sz="16" w:space="0" w:color="000000"/>
              <w:bottom w:val="nil"/>
            </w:tcBorders>
            <w:shd w:val="clear" w:color="auto" w:fill="FFFFFF"/>
            <w:vAlign w:val="center"/>
          </w:tcPr>
          <w:p w:rsidR="002267B8" w:rsidRPr="00D752A1"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752A1">
              <w:rPr>
                <w:rFonts w:ascii="Times New Roman" w:hAnsi="Times New Roman" w:cs="Times New Roman"/>
                <w:color w:val="000000"/>
                <w:sz w:val="24"/>
                <w:szCs w:val="24"/>
              </w:rPr>
              <w:t>33</w:t>
            </w:r>
          </w:p>
        </w:tc>
        <w:tc>
          <w:tcPr>
            <w:tcW w:w="900" w:type="dxa"/>
            <w:tcBorders>
              <w:top w:val="nil"/>
              <w:bottom w:val="nil"/>
            </w:tcBorders>
            <w:shd w:val="clear" w:color="auto" w:fill="FFFFFF"/>
            <w:vAlign w:val="center"/>
          </w:tcPr>
          <w:p w:rsidR="002267B8" w:rsidRPr="00D752A1"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752A1">
              <w:rPr>
                <w:rFonts w:ascii="Times New Roman" w:hAnsi="Times New Roman" w:cs="Times New Roman"/>
                <w:color w:val="000000"/>
                <w:sz w:val="24"/>
                <w:szCs w:val="24"/>
              </w:rPr>
              <w:t>,000000</w:t>
            </w:r>
          </w:p>
        </w:tc>
        <w:tc>
          <w:tcPr>
            <w:tcW w:w="1260" w:type="dxa"/>
            <w:tcBorders>
              <w:top w:val="nil"/>
              <w:bottom w:val="nil"/>
            </w:tcBorders>
            <w:shd w:val="clear" w:color="auto" w:fill="FFFFFF"/>
            <w:vAlign w:val="center"/>
          </w:tcPr>
          <w:p w:rsidR="002267B8" w:rsidRPr="00D752A1"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752A1">
              <w:rPr>
                <w:rFonts w:ascii="Times New Roman" w:hAnsi="Times New Roman" w:cs="Times New Roman"/>
                <w:color w:val="000000"/>
                <w:sz w:val="24"/>
                <w:szCs w:val="24"/>
              </w:rPr>
              <w:t>20916000001,000000</w:t>
            </w:r>
          </w:p>
        </w:tc>
        <w:tc>
          <w:tcPr>
            <w:tcW w:w="1350" w:type="dxa"/>
            <w:tcBorders>
              <w:top w:val="nil"/>
              <w:bottom w:val="nil"/>
            </w:tcBorders>
            <w:shd w:val="clear" w:color="auto" w:fill="FFFFFF"/>
            <w:vAlign w:val="center"/>
          </w:tcPr>
          <w:p w:rsidR="002267B8" w:rsidRPr="00D752A1"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752A1">
              <w:rPr>
                <w:rFonts w:ascii="Times New Roman" w:hAnsi="Times New Roman" w:cs="Times New Roman"/>
                <w:color w:val="000000"/>
                <w:sz w:val="24"/>
                <w:szCs w:val="24"/>
              </w:rPr>
              <w:t>6317341193,73340900</w:t>
            </w:r>
          </w:p>
        </w:tc>
        <w:tc>
          <w:tcPr>
            <w:tcW w:w="1800" w:type="dxa"/>
            <w:tcBorders>
              <w:top w:val="nil"/>
              <w:bottom w:val="nil"/>
              <w:right w:val="single" w:sz="16" w:space="0" w:color="000000"/>
            </w:tcBorders>
            <w:shd w:val="clear" w:color="auto" w:fill="FFFFFF"/>
            <w:vAlign w:val="center"/>
          </w:tcPr>
          <w:p w:rsidR="002267B8" w:rsidRPr="00D752A1"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752A1">
              <w:rPr>
                <w:rFonts w:ascii="Times New Roman" w:hAnsi="Times New Roman" w:cs="Times New Roman"/>
                <w:color w:val="000000"/>
                <w:sz w:val="24"/>
                <w:szCs w:val="24"/>
              </w:rPr>
              <w:t>6911828417,262507000</w:t>
            </w:r>
          </w:p>
        </w:tc>
      </w:tr>
      <w:tr w:rsidR="002267B8" w:rsidRPr="00D752A1" w:rsidTr="002267B8">
        <w:trPr>
          <w:cantSplit/>
          <w:jc w:val="center"/>
        </w:trPr>
        <w:tc>
          <w:tcPr>
            <w:tcW w:w="1575" w:type="dxa"/>
            <w:tcBorders>
              <w:top w:val="nil"/>
              <w:left w:val="single" w:sz="16" w:space="0" w:color="000000"/>
              <w:bottom w:val="nil"/>
              <w:right w:val="single" w:sz="16" w:space="0" w:color="000000"/>
            </w:tcBorders>
            <w:shd w:val="clear" w:color="auto" w:fill="FFFFFF"/>
          </w:tcPr>
          <w:p w:rsidR="002267B8" w:rsidRPr="00D752A1"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D752A1">
              <w:rPr>
                <w:rFonts w:ascii="Times New Roman" w:hAnsi="Times New Roman" w:cs="Times New Roman"/>
                <w:color w:val="000000"/>
                <w:sz w:val="24"/>
                <w:szCs w:val="24"/>
              </w:rPr>
              <w:t>FE</w:t>
            </w:r>
          </w:p>
        </w:tc>
        <w:tc>
          <w:tcPr>
            <w:tcW w:w="405" w:type="dxa"/>
            <w:tcBorders>
              <w:top w:val="nil"/>
              <w:left w:val="single" w:sz="16" w:space="0" w:color="000000"/>
              <w:bottom w:val="nil"/>
            </w:tcBorders>
            <w:shd w:val="clear" w:color="auto" w:fill="FFFFFF"/>
            <w:vAlign w:val="center"/>
          </w:tcPr>
          <w:p w:rsidR="002267B8" w:rsidRPr="00D752A1"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752A1">
              <w:rPr>
                <w:rFonts w:ascii="Times New Roman" w:hAnsi="Times New Roman" w:cs="Times New Roman"/>
                <w:color w:val="000000"/>
                <w:sz w:val="24"/>
                <w:szCs w:val="24"/>
              </w:rPr>
              <w:t>33</w:t>
            </w:r>
          </w:p>
        </w:tc>
        <w:tc>
          <w:tcPr>
            <w:tcW w:w="900" w:type="dxa"/>
            <w:tcBorders>
              <w:top w:val="nil"/>
              <w:bottom w:val="nil"/>
            </w:tcBorders>
            <w:shd w:val="clear" w:color="auto" w:fill="FFFFFF"/>
            <w:vAlign w:val="center"/>
          </w:tcPr>
          <w:p w:rsidR="002267B8" w:rsidRPr="00D752A1"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752A1">
              <w:rPr>
                <w:rFonts w:ascii="Times New Roman" w:hAnsi="Times New Roman" w:cs="Times New Roman"/>
                <w:color w:val="000000"/>
                <w:sz w:val="24"/>
                <w:szCs w:val="24"/>
              </w:rPr>
              <w:t>,000000</w:t>
            </w:r>
          </w:p>
        </w:tc>
        <w:tc>
          <w:tcPr>
            <w:tcW w:w="1260" w:type="dxa"/>
            <w:tcBorders>
              <w:top w:val="nil"/>
              <w:bottom w:val="nil"/>
            </w:tcBorders>
            <w:shd w:val="clear" w:color="auto" w:fill="FFFFFF"/>
            <w:vAlign w:val="center"/>
          </w:tcPr>
          <w:p w:rsidR="002267B8" w:rsidRPr="00D752A1"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752A1">
              <w:rPr>
                <w:rFonts w:ascii="Times New Roman" w:hAnsi="Times New Roman" w:cs="Times New Roman"/>
                <w:color w:val="000000"/>
                <w:sz w:val="24"/>
                <w:szCs w:val="24"/>
              </w:rPr>
              <w:t>,213640</w:t>
            </w:r>
          </w:p>
        </w:tc>
        <w:tc>
          <w:tcPr>
            <w:tcW w:w="1350" w:type="dxa"/>
            <w:tcBorders>
              <w:top w:val="nil"/>
              <w:bottom w:val="nil"/>
            </w:tcBorders>
            <w:shd w:val="clear" w:color="auto" w:fill="FFFFFF"/>
            <w:vAlign w:val="center"/>
          </w:tcPr>
          <w:p w:rsidR="002267B8" w:rsidRPr="00D752A1"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752A1">
              <w:rPr>
                <w:rFonts w:ascii="Times New Roman" w:hAnsi="Times New Roman" w:cs="Times New Roman"/>
                <w:color w:val="000000"/>
                <w:sz w:val="24"/>
                <w:szCs w:val="24"/>
              </w:rPr>
              <w:t>,03092169</w:t>
            </w:r>
          </w:p>
        </w:tc>
        <w:tc>
          <w:tcPr>
            <w:tcW w:w="1800" w:type="dxa"/>
            <w:tcBorders>
              <w:top w:val="nil"/>
              <w:bottom w:val="nil"/>
              <w:right w:val="single" w:sz="16" w:space="0" w:color="000000"/>
            </w:tcBorders>
            <w:shd w:val="clear" w:color="auto" w:fill="FFFFFF"/>
            <w:vAlign w:val="center"/>
          </w:tcPr>
          <w:p w:rsidR="002267B8" w:rsidRPr="00D752A1"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752A1">
              <w:rPr>
                <w:rFonts w:ascii="Times New Roman" w:hAnsi="Times New Roman" w:cs="Times New Roman"/>
                <w:color w:val="000000"/>
                <w:sz w:val="24"/>
                <w:szCs w:val="24"/>
              </w:rPr>
              <w:t>,041503911</w:t>
            </w:r>
          </w:p>
        </w:tc>
      </w:tr>
      <w:tr w:rsidR="002267B8" w:rsidRPr="00D752A1" w:rsidTr="002267B8">
        <w:trPr>
          <w:cantSplit/>
          <w:jc w:val="center"/>
        </w:trPr>
        <w:tc>
          <w:tcPr>
            <w:tcW w:w="1575" w:type="dxa"/>
            <w:tcBorders>
              <w:top w:val="nil"/>
              <w:left w:val="single" w:sz="16" w:space="0" w:color="000000"/>
              <w:bottom w:val="single" w:sz="16" w:space="0" w:color="000000"/>
              <w:right w:val="single" w:sz="16" w:space="0" w:color="000000"/>
            </w:tcBorders>
            <w:shd w:val="clear" w:color="auto" w:fill="FFFFFF"/>
          </w:tcPr>
          <w:p w:rsidR="002267B8" w:rsidRPr="00D752A1"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D752A1">
              <w:rPr>
                <w:rFonts w:ascii="Times New Roman" w:hAnsi="Times New Roman" w:cs="Times New Roman"/>
                <w:color w:val="000000"/>
                <w:sz w:val="24"/>
                <w:szCs w:val="24"/>
              </w:rPr>
              <w:t>Valid N (listwise)</w:t>
            </w:r>
          </w:p>
        </w:tc>
        <w:tc>
          <w:tcPr>
            <w:tcW w:w="405" w:type="dxa"/>
            <w:tcBorders>
              <w:top w:val="nil"/>
              <w:left w:val="single" w:sz="16" w:space="0" w:color="000000"/>
              <w:bottom w:val="single" w:sz="16" w:space="0" w:color="000000"/>
            </w:tcBorders>
            <w:shd w:val="clear" w:color="auto" w:fill="FFFFFF"/>
            <w:vAlign w:val="center"/>
          </w:tcPr>
          <w:p w:rsidR="002267B8" w:rsidRPr="00D752A1"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752A1">
              <w:rPr>
                <w:rFonts w:ascii="Times New Roman" w:hAnsi="Times New Roman" w:cs="Times New Roman"/>
                <w:color w:val="000000"/>
                <w:sz w:val="24"/>
                <w:szCs w:val="24"/>
              </w:rPr>
              <w:t>33</w:t>
            </w:r>
          </w:p>
        </w:tc>
        <w:tc>
          <w:tcPr>
            <w:tcW w:w="900" w:type="dxa"/>
            <w:tcBorders>
              <w:top w:val="nil"/>
              <w:bottom w:val="single" w:sz="16" w:space="0" w:color="000000"/>
            </w:tcBorders>
            <w:shd w:val="clear" w:color="auto" w:fill="FFFFFF"/>
            <w:vAlign w:val="center"/>
          </w:tcPr>
          <w:p w:rsidR="002267B8" w:rsidRPr="00D752A1" w:rsidRDefault="002267B8" w:rsidP="002267B8">
            <w:pPr>
              <w:autoSpaceDE w:val="0"/>
              <w:autoSpaceDN w:val="0"/>
              <w:adjustRightInd w:val="0"/>
              <w:spacing w:after="0" w:line="240" w:lineRule="auto"/>
              <w:rPr>
                <w:rFonts w:ascii="Times New Roman" w:hAnsi="Times New Roman" w:cs="Times New Roman"/>
                <w:sz w:val="24"/>
                <w:szCs w:val="24"/>
              </w:rPr>
            </w:pPr>
          </w:p>
        </w:tc>
        <w:tc>
          <w:tcPr>
            <w:tcW w:w="1260" w:type="dxa"/>
            <w:tcBorders>
              <w:top w:val="nil"/>
              <w:bottom w:val="single" w:sz="16" w:space="0" w:color="000000"/>
            </w:tcBorders>
            <w:shd w:val="clear" w:color="auto" w:fill="FFFFFF"/>
            <w:vAlign w:val="center"/>
          </w:tcPr>
          <w:p w:rsidR="002267B8" w:rsidRPr="00D752A1" w:rsidRDefault="002267B8" w:rsidP="002267B8">
            <w:pPr>
              <w:autoSpaceDE w:val="0"/>
              <w:autoSpaceDN w:val="0"/>
              <w:adjustRightInd w:val="0"/>
              <w:spacing w:after="0" w:line="240" w:lineRule="auto"/>
              <w:rPr>
                <w:rFonts w:ascii="Times New Roman" w:hAnsi="Times New Roman" w:cs="Times New Roman"/>
                <w:sz w:val="24"/>
                <w:szCs w:val="24"/>
              </w:rPr>
            </w:pPr>
          </w:p>
        </w:tc>
        <w:tc>
          <w:tcPr>
            <w:tcW w:w="1350" w:type="dxa"/>
            <w:tcBorders>
              <w:top w:val="nil"/>
              <w:bottom w:val="single" w:sz="16" w:space="0" w:color="000000"/>
            </w:tcBorders>
            <w:shd w:val="clear" w:color="auto" w:fill="FFFFFF"/>
            <w:vAlign w:val="center"/>
          </w:tcPr>
          <w:p w:rsidR="002267B8" w:rsidRPr="00D752A1" w:rsidRDefault="002267B8" w:rsidP="002267B8">
            <w:pPr>
              <w:autoSpaceDE w:val="0"/>
              <w:autoSpaceDN w:val="0"/>
              <w:adjustRightInd w:val="0"/>
              <w:spacing w:after="0" w:line="240" w:lineRule="auto"/>
              <w:rPr>
                <w:rFonts w:ascii="Times New Roman" w:hAnsi="Times New Roman" w:cs="Times New Roman"/>
                <w:sz w:val="24"/>
                <w:szCs w:val="24"/>
              </w:rPr>
            </w:pPr>
          </w:p>
        </w:tc>
        <w:tc>
          <w:tcPr>
            <w:tcW w:w="1800" w:type="dxa"/>
            <w:tcBorders>
              <w:top w:val="nil"/>
              <w:bottom w:val="single" w:sz="16" w:space="0" w:color="000000"/>
              <w:right w:val="single" w:sz="16" w:space="0" w:color="000000"/>
            </w:tcBorders>
            <w:shd w:val="clear" w:color="auto" w:fill="FFFFFF"/>
            <w:vAlign w:val="center"/>
          </w:tcPr>
          <w:p w:rsidR="002267B8" w:rsidRPr="00D752A1" w:rsidRDefault="002267B8" w:rsidP="002267B8">
            <w:pPr>
              <w:autoSpaceDE w:val="0"/>
              <w:autoSpaceDN w:val="0"/>
              <w:adjustRightInd w:val="0"/>
              <w:spacing w:after="0" w:line="240" w:lineRule="auto"/>
              <w:rPr>
                <w:rFonts w:ascii="Times New Roman" w:hAnsi="Times New Roman" w:cs="Times New Roman"/>
                <w:sz w:val="24"/>
                <w:szCs w:val="24"/>
              </w:rPr>
            </w:pPr>
          </w:p>
        </w:tc>
      </w:tr>
    </w:tbl>
    <w:p w:rsidR="002267B8" w:rsidRDefault="002267B8" w:rsidP="002267B8">
      <w:pPr>
        <w:tabs>
          <w:tab w:val="left" w:pos="4226"/>
        </w:tabs>
        <w:rPr>
          <w:lang w:val="id-ID"/>
        </w:rPr>
      </w:pPr>
    </w:p>
    <w:p w:rsidR="002267B8" w:rsidRPr="00B96F1A" w:rsidRDefault="002267B8" w:rsidP="002267B8">
      <w:pPr>
        <w:tabs>
          <w:tab w:val="left" w:pos="4226"/>
        </w:tabs>
        <w:rPr>
          <w:rFonts w:ascii="Times New Roman" w:hAnsi="Times New Roman" w:cs="Times New Roman"/>
          <w:sz w:val="24"/>
          <w:szCs w:val="24"/>
          <w:lang w:val="id-ID"/>
        </w:rPr>
      </w:pPr>
      <w:r w:rsidRPr="00B96F1A">
        <w:rPr>
          <w:rFonts w:ascii="Times New Roman" w:hAnsi="Times New Roman" w:cs="Times New Roman"/>
          <w:sz w:val="24"/>
          <w:szCs w:val="24"/>
        </w:rPr>
        <w:t>Berikut ini perincian deskriptif dari data yang diolah berdasarkan o</w:t>
      </w:r>
      <w:r>
        <w:rPr>
          <w:rFonts w:ascii="Times New Roman" w:hAnsi="Times New Roman" w:cs="Times New Roman"/>
          <w:sz w:val="24"/>
          <w:szCs w:val="24"/>
        </w:rPr>
        <w:t xml:space="preserve">utput SPSS dengan </w:t>
      </w:r>
      <w:r>
        <w:rPr>
          <w:rFonts w:ascii="Times New Roman" w:hAnsi="Times New Roman" w:cs="Times New Roman"/>
          <w:sz w:val="24"/>
          <w:szCs w:val="24"/>
          <w:lang w:val="id-ID"/>
        </w:rPr>
        <w:t>33</w:t>
      </w:r>
      <w:r w:rsidRPr="00B96F1A">
        <w:rPr>
          <w:rFonts w:ascii="Times New Roman" w:hAnsi="Times New Roman" w:cs="Times New Roman"/>
          <w:sz w:val="24"/>
          <w:szCs w:val="24"/>
        </w:rPr>
        <w:t xml:space="preserve"> sampel </w:t>
      </w:r>
      <w:proofErr w:type="gramStart"/>
      <w:r w:rsidRPr="00B96F1A">
        <w:rPr>
          <w:rFonts w:ascii="Times New Roman" w:hAnsi="Times New Roman" w:cs="Times New Roman"/>
          <w:sz w:val="24"/>
          <w:szCs w:val="24"/>
        </w:rPr>
        <w:t>uji :</w:t>
      </w:r>
      <w:proofErr w:type="gramEnd"/>
    </w:p>
    <w:p w:rsidR="002267B8" w:rsidRPr="009A2B49" w:rsidRDefault="002267B8" w:rsidP="002267B8">
      <w:pPr>
        <w:pStyle w:val="ListParagraph"/>
        <w:numPr>
          <w:ilvl w:val="0"/>
          <w:numId w:val="4"/>
        </w:numPr>
        <w:tabs>
          <w:tab w:val="left" w:pos="4226"/>
        </w:tabs>
        <w:spacing w:line="360" w:lineRule="auto"/>
        <w:ind w:left="900"/>
        <w:rPr>
          <w:rFonts w:ascii="Times New Roman" w:hAnsi="Times New Roman" w:cs="Times New Roman"/>
          <w:i/>
          <w:sz w:val="24"/>
          <w:szCs w:val="24"/>
          <w:lang w:val="id-ID"/>
        </w:rPr>
      </w:pPr>
      <w:r w:rsidRPr="009A2B49">
        <w:rPr>
          <w:rFonts w:ascii="Times New Roman" w:hAnsi="Times New Roman" w:cs="Times New Roman"/>
          <w:i/>
          <w:sz w:val="24"/>
          <w:szCs w:val="24"/>
          <w:lang w:val="id-ID"/>
        </w:rPr>
        <w:t>Profibilitas</w:t>
      </w:r>
      <w:r w:rsidRPr="009A2B49">
        <w:rPr>
          <w:rFonts w:ascii="Times New Roman" w:hAnsi="Times New Roman" w:cs="Times New Roman"/>
          <w:i/>
          <w:sz w:val="24"/>
          <w:szCs w:val="24"/>
        </w:rPr>
        <w:t xml:space="preserve"> </w:t>
      </w:r>
    </w:p>
    <w:p w:rsidR="002267B8" w:rsidRDefault="002267B8" w:rsidP="002267B8">
      <w:pPr>
        <w:pStyle w:val="ListParagraph"/>
        <w:tabs>
          <w:tab w:val="left" w:pos="4226"/>
        </w:tabs>
        <w:spacing w:line="360" w:lineRule="auto"/>
        <w:ind w:left="900"/>
        <w:rPr>
          <w:rFonts w:ascii="Times New Roman" w:hAnsi="Times New Roman" w:cs="Times New Roman"/>
          <w:sz w:val="24"/>
          <w:szCs w:val="24"/>
          <w:lang w:val="id-ID"/>
        </w:rPr>
      </w:pPr>
      <w:r>
        <w:rPr>
          <w:rFonts w:ascii="Times New Roman" w:hAnsi="Times New Roman" w:cs="Times New Roman"/>
          <w:sz w:val="24"/>
          <w:szCs w:val="24"/>
          <w:lang w:val="id-ID"/>
        </w:rPr>
        <w:t>Variabel profibilitas (ROA)</w:t>
      </w:r>
      <w:r w:rsidRPr="009A2B49">
        <w:rPr>
          <w:rFonts w:ascii="Times New Roman" w:hAnsi="Times New Roman" w:cs="Times New Roman"/>
          <w:sz w:val="24"/>
          <w:szCs w:val="24"/>
        </w:rPr>
        <w:t xml:space="preserve"> pada penelitian ini diproksikan untuk </w:t>
      </w:r>
      <w:r w:rsidRPr="009A2B49">
        <w:rPr>
          <w:rFonts w:ascii="Times New Roman" w:hAnsi="Times New Roman" w:cs="Times New Roman"/>
          <w:sz w:val="24"/>
          <w:szCs w:val="24"/>
          <w:lang w:val="id-ID"/>
        </w:rPr>
        <w:t xml:space="preserve"> ROA (Profibilitas)</w:t>
      </w:r>
      <w:r w:rsidRPr="009A2B49">
        <w:rPr>
          <w:rFonts w:ascii="Times New Roman" w:hAnsi="Times New Roman" w:cs="Times New Roman"/>
          <w:sz w:val="24"/>
          <w:szCs w:val="24"/>
        </w:rPr>
        <w:t>. Hasil analisis</w:t>
      </w:r>
      <w:r>
        <w:rPr>
          <w:rFonts w:ascii="Times New Roman" w:hAnsi="Times New Roman" w:cs="Times New Roman"/>
          <w:sz w:val="24"/>
          <w:szCs w:val="24"/>
          <w:lang w:val="id-ID"/>
        </w:rPr>
        <w:t xml:space="preserve"> </w:t>
      </w:r>
      <w:r w:rsidRPr="009A2B49">
        <w:rPr>
          <w:rFonts w:ascii="Times New Roman" w:hAnsi="Times New Roman" w:cs="Times New Roman"/>
          <w:sz w:val="24"/>
          <w:szCs w:val="24"/>
        </w:rPr>
        <w:t xml:space="preserve"> deskriptif pada </w:t>
      </w:r>
      <w:r>
        <w:rPr>
          <w:rFonts w:ascii="Times New Roman" w:hAnsi="Times New Roman" w:cs="Times New Roman"/>
          <w:sz w:val="24"/>
          <w:szCs w:val="24"/>
        </w:rPr>
        <w:t xml:space="preserve">tabel </w:t>
      </w:r>
      <w:r w:rsidRPr="009A2B49">
        <w:rPr>
          <w:rFonts w:ascii="Times New Roman" w:hAnsi="Times New Roman" w:cs="Times New Roman"/>
          <w:sz w:val="24"/>
          <w:szCs w:val="24"/>
        </w:rPr>
        <w:t xml:space="preserve">3 menunujukan jumlah sampel sebanyak </w:t>
      </w:r>
      <w:r w:rsidRPr="009A2B49">
        <w:rPr>
          <w:rFonts w:ascii="Times New Roman" w:hAnsi="Times New Roman" w:cs="Times New Roman"/>
          <w:sz w:val="24"/>
          <w:szCs w:val="24"/>
          <w:lang w:val="id-ID"/>
        </w:rPr>
        <w:t>33</w:t>
      </w:r>
      <w:r w:rsidRPr="009A2B49">
        <w:rPr>
          <w:rFonts w:ascii="Times New Roman" w:hAnsi="Times New Roman" w:cs="Times New Roman"/>
          <w:sz w:val="24"/>
          <w:szCs w:val="24"/>
        </w:rPr>
        <w:t xml:space="preserve">, nilai </w:t>
      </w:r>
      <w:r w:rsidRPr="009A2B49">
        <w:rPr>
          <w:rFonts w:ascii="Times New Roman" w:hAnsi="Times New Roman" w:cs="Times New Roman"/>
          <w:sz w:val="24"/>
          <w:szCs w:val="24"/>
          <w:lang w:val="id-ID"/>
        </w:rPr>
        <w:t>ROA (profibilitas)</w:t>
      </w:r>
      <w:r w:rsidRPr="009A2B49">
        <w:rPr>
          <w:rFonts w:ascii="Times New Roman" w:hAnsi="Times New Roman" w:cs="Times New Roman"/>
          <w:sz w:val="24"/>
          <w:szCs w:val="24"/>
        </w:rPr>
        <w:t xml:space="preserve"> terendah (minimum) dalam penelitian ini adalah </w:t>
      </w:r>
      <w:r>
        <w:rPr>
          <w:rFonts w:ascii="Times New Roman" w:hAnsi="Times New Roman" w:cs="Times New Roman"/>
          <w:sz w:val="24"/>
          <w:szCs w:val="24"/>
          <w:lang w:val="id-ID"/>
        </w:rPr>
        <w:t xml:space="preserve"> </w:t>
      </w:r>
      <w:r w:rsidRPr="009A2B49">
        <w:rPr>
          <w:rFonts w:ascii="Times New Roman" w:hAnsi="Times New Roman" w:cs="Times New Roman"/>
          <w:sz w:val="24"/>
          <w:szCs w:val="24"/>
          <w:lang w:val="id-ID"/>
        </w:rPr>
        <w:t>0,000000</w:t>
      </w:r>
      <w:r w:rsidRPr="009A2B49">
        <w:rPr>
          <w:rFonts w:ascii="Times New Roman" w:hAnsi="Times New Roman" w:cs="Times New Roman"/>
          <w:sz w:val="24"/>
          <w:szCs w:val="24"/>
        </w:rPr>
        <w:t xml:space="preserve"> dan nilai tertinggi (maksimum) adalah </w:t>
      </w:r>
      <w:r w:rsidRPr="009A2B49">
        <w:rPr>
          <w:rFonts w:ascii="Times New Roman" w:hAnsi="Times New Roman" w:cs="Times New Roman"/>
          <w:sz w:val="24"/>
          <w:szCs w:val="24"/>
          <w:lang w:val="id-ID"/>
        </w:rPr>
        <w:t>0.024000</w:t>
      </w:r>
      <w:r w:rsidRPr="009A2B49">
        <w:rPr>
          <w:rFonts w:ascii="Times New Roman" w:hAnsi="Times New Roman" w:cs="Times New Roman"/>
          <w:sz w:val="24"/>
          <w:szCs w:val="24"/>
        </w:rPr>
        <w:t xml:space="preserve"> dengan nilai rata-rata (mean) </w:t>
      </w:r>
      <w:r w:rsidRPr="009A2B49">
        <w:rPr>
          <w:rFonts w:ascii="Times New Roman" w:hAnsi="Times New Roman" w:cs="Times New Roman"/>
          <w:sz w:val="24"/>
          <w:szCs w:val="24"/>
          <w:lang w:val="id-ID"/>
        </w:rPr>
        <w:t>0.00694939</w:t>
      </w:r>
      <w:r w:rsidRPr="009A2B49">
        <w:rPr>
          <w:rFonts w:ascii="Times New Roman" w:hAnsi="Times New Roman" w:cs="Times New Roman"/>
          <w:sz w:val="24"/>
          <w:szCs w:val="24"/>
        </w:rPr>
        <w:t xml:space="preserve"> dan standar deviasi sebesa</w:t>
      </w:r>
      <w:r w:rsidRPr="009A2B49">
        <w:rPr>
          <w:rFonts w:ascii="Times New Roman" w:hAnsi="Times New Roman" w:cs="Times New Roman"/>
          <w:sz w:val="24"/>
          <w:szCs w:val="24"/>
          <w:lang w:val="id-ID"/>
        </w:rPr>
        <w:t>r 0,005201956</w:t>
      </w:r>
      <w:r w:rsidRPr="009A2B49">
        <w:rPr>
          <w:rFonts w:ascii="Times New Roman" w:hAnsi="Times New Roman" w:cs="Times New Roman"/>
          <w:sz w:val="24"/>
          <w:szCs w:val="24"/>
        </w:rPr>
        <w:t>.</w:t>
      </w:r>
    </w:p>
    <w:p w:rsidR="002267B8" w:rsidRPr="00D752A1" w:rsidRDefault="002267B8" w:rsidP="002267B8">
      <w:pPr>
        <w:pStyle w:val="ListParagraph"/>
        <w:numPr>
          <w:ilvl w:val="0"/>
          <w:numId w:val="4"/>
        </w:numPr>
        <w:tabs>
          <w:tab w:val="left" w:pos="4226"/>
        </w:tabs>
        <w:spacing w:line="360" w:lineRule="auto"/>
        <w:ind w:left="900"/>
        <w:rPr>
          <w:rFonts w:ascii="Times New Roman" w:hAnsi="Times New Roman" w:cs="Times New Roman"/>
          <w:sz w:val="24"/>
          <w:szCs w:val="24"/>
          <w:lang w:val="id-ID"/>
        </w:rPr>
      </w:pPr>
      <w:r>
        <w:rPr>
          <w:rFonts w:ascii="Times New Roman" w:hAnsi="Times New Roman" w:cs="Times New Roman"/>
          <w:i/>
          <w:sz w:val="24"/>
          <w:szCs w:val="24"/>
          <w:lang w:val="id-ID"/>
        </w:rPr>
        <w:t>Fungsi  Sosial (CSR dengan Cause Branding dan Venture Phillanthrophy)</w:t>
      </w:r>
    </w:p>
    <w:p w:rsidR="002267B8" w:rsidRDefault="002267B8" w:rsidP="002267B8">
      <w:pPr>
        <w:pStyle w:val="ListParagraph"/>
        <w:tabs>
          <w:tab w:val="left" w:pos="4226"/>
        </w:tabs>
        <w:spacing w:line="360" w:lineRule="auto"/>
        <w:ind w:left="900"/>
        <w:rPr>
          <w:rFonts w:ascii="Times New Roman" w:hAnsi="Times New Roman" w:cs="Times New Roman"/>
          <w:sz w:val="24"/>
          <w:szCs w:val="24"/>
          <w:lang w:val="id-ID"/>
        </w:rPr>
      </w:pPr>
      <w:r>
        <w:rPr>
          <w:rFonts w:ascii="Times New Roman" w:hAnsi="Times New Roman" w:cs="Times New Roman"/>
          <w:sz w:val="24"/>
          <w:szCs w:val="24"/>
          <w:lang w:val="id-ID"/>
        </w:rPr>
        <w:t xml:space="preserve">Variabel  Fungsi Sosial </w:t>
      </w:r>
      <w:r w:rsidRPr="009A2B49">
        <w:rPr>
          <w:rFonts w:ascii="Times New Roman" w:hAnsi="Times New Roman" w:cs="Times New Roman"/>
          <w:sz w:val="24"/>
          <w:szCs w:val="24"/>
        </w:rPr>
        <w:t xml:space="preserve"> pada penelitian ini diproksikan untuk </w:t>
      </w:r>
      <w:r>
        <w:rPr>
          <w:rFonts w:ascii="Times New Roman" w:hAnsi="Times New Roman" w:cs="Times New Roman"/>
          <w:sz w:val="24"/>
          <w:szCs w:val="24"/>
          <w:lang w:val="id-ID"/>
        </w:rPr>
        <w:t xml:space="preserve"> FS/ RPFS</w:t>
      </w:r>
      <w:r w:rsidRPr="009A2B49">
        <w:rPr>
          <w:rFonts w:ascii="Times New Roman" w:hAnsi="Times New Roman" w:cs="Times New Roman"/>
          <w:sz w:val="24"/>
          <w:szCs w:val="24"/>
          <w:lang w:val="id-ID"/>
        </w:rPr>
        <w:t xml:space="preserve"> (</w:t>
      </w:r>
      <w:r>
        <w:rPr>
          <w:rFonts w:ascii="Times New Roman" w:hAnsi="Times New Roman" w:cs="Times New Roman"/>
          <w:sz w:val="24"/>
          <w:szCs w:val="24"/>
          <w:lang w:val="id-ID"/>
        </w:rPr>
        <w:t>CSR dengan Cause Branding dan Ventur Philllanthropy</w:t>
      </w:r>
      <w:r w:rsidRPr="009A2B49">
        <w:rPr>
          <w:rFonts w:ascii="Times New Roman" w:hAnsi="Times New Roman" w:cs="Times New Roman"/>
          <w:sz w:val="24"/>
          <w:szCs w:val="24"/>
          <w:lang w:val="id-ID"/>
        </w:rPr>
        <w:t>)</w:t>
      </w:r>
      <w:r w:rsidRPr="009A2B49">
        <w:rPr>
          <w:rFonts w:ascii="Times New Roman" w:hAnsi="Times New Roman" w:cs="Times New Roman"/>
          <w:sz w:val="24"/>
          <w:szCs w:val="24"/>
        </w:rPr>
        <w:t>. Hasil analisis</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deskriptif pada tabel </w:t>
      </w:r>
      <w:r w:rsidRPr="009A2B49">
        <w:rPr>
          <w:rFonts w:ascii="Times New Roman" w:hAnsi="Times New Roman" w:cs="Times New Roman"/>
          <w:sz w:val="24"/>
          <w:szCs w:val="24"/>
        </w:rPr>
        <w:t xml:space="preserve">3 menunujukan jumlah sampel sebanyak </w:t>
      </w:r>
      <w:r w:rsidRPr="009A2B49">
        <w:rPr>
          <w:rFonts w:ascii="Times New Roman" w:hAnsi="Times New Roman" w:cs="Times New Roman"/>
          <w:sz w:val="24"/>
          <w:szCs w:val="24"/>
          <w:lang w:val="id-ID"/>
        </w:rPr>
        <w:t>33</w:t>
      </w:r>
      <w:r w:rsidRPr="009A2B49">
        <w:rPr>
          <w:rFonts w:ascii="Times New Roman" w:hAnsi="Times New Roman" w:cs="Times New Roman"/>
          <w:sz w:val="24"/>
          <w:szCs w:val="24"/>
        </w:rPr>
        <w:t xml:space="preserve">, </w:t>
      </w:r>
      <w:r>
        <w:rPr>
          <w:rFonts w:ascii="Times New Roman" w:hAnsi="Times New Roman" w:cs="Times New Roman"/>
          <w:sz w:val="24"/>
          <w:szCs w:val="24"/>
          <w:lang w:val="id-ID"/>
        </w:rPr>
        <w:t xml:space="preserve"> FS/ RPFS</w:t>
      </w:r>
      <w:r w:rsidRPr="009A2B4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CSR dengan Cause Branding dan Ventur Philllanthropy) </w:t>
      </w:r>
      <w:r w:rsidRPr="009A2B49">
        <w:rPr>
          <w:rFonts w:ascii="Times New Roman" w:hAnsi="Times New Roman" w:cs="Times New Roman"/>
          <w:sz w:val="24"/>
          <w:szCs w:val="24"/>
        </w:rPr>
        <w:t xml:space="preserve"> nilai  terendah (minimum) dalam penelitian ini adalah </w:t>
      </w:r>
      <w:r>
        <w:rPr>
          <w:rFonts w:ascii="Times New Roman" w:hAnsi="Times New Roman" w:cs="Times New Roman"/>
          <w:sz w:val="24"/>
          <w:szCs w:val="24"/>
          <w:lang w:val="id-ID"/>
        </w:rPr>
        <w:t xml:space="preserve"> </w:t>
      </w:r>
      <w:r w:rsidRPr="009A2B49">
        <w:rPr>
          <w:rFonts w:ascii="Times New Roman" w:hAnsi="Times New Roman" w:cs="Times New Roman"/>
          <w:sz w:val="24"/>
          <w:szCs w:val="24"/>
          <w:lang w:val="id-ID"/>
        </w:rPr>
        <w:t>0,000000</w:t>
      </w:r>
      <w:r w:rsidRPr="009A2B49">
        <w:rPr>
          <w:rFonts w:ascii="Times New Roman" w:hAnsi="Times New Roman" w:cs="Times New Roman"/>
          <w:sz w:val="24"/>
          <w:szCs w:val="24"/>
        </w:rPr>
        <w:t xml:space="preserve"> dan nilai tertinggi (maksimum) adala</w:t>
      </w:r>
      <w:r>
        <w:rPr>
          <w:rFonts w:ascii="Times New Roman" w:hAnsi="Times New Roman" w:cs="Times New Roman"/>
          <w:sz w:val="24"/>
          <w:szCs w:val="24"/>
        </w:rPr>
        <w:t>h</w:t>
      </w:r>
      <w:r>
        <w:rPr>
          <w:rFonts w:ascii="Times New Roman" w:hAnsi="Times New Roman" w:cs="Times New Roman"/>
          <w:sz w:val="24"/>
          <w:szCs w:val="24"/>
          <w:lang w:val="id-ID"/>
        </w:rPr>
        <w:t xml:space="preserve">  </w:t>
      </w:r>
      <w:r w:rsidRPr="00D752A1">
        <w:rPr>
          <w:rFonts w:ascii="Times New Roman" w:hAnsi="Times New Roman" w:cs="Times New Roman"/>
          <w:color w:val="000000"/>
          <w:sz w:val="24"/>
          <w:szCs w:val="24"/>
        </w:rPr>
        <w:t>20916000001,000000</w:t>
      </w:r>
      <w:r w:rsidRPr="009A2B49">
        <w:rPr>
          <w:rFonts w:ascii="Times New Roman" w:hAnsi="Times New Roman" w:cs="Times New Roman"/>
          <w:sz w:val="24"/>
          <w:szCs w:val="24"/>
        </w:rPr>
        <w:t xml:space="preserve"> dengan nilai rata-rata (mean) </w:t>
      </w:r>
      <w:r>
        <w:rPr>
          <w:rFonts w:ascii="Times New Roman" w:hAnsi="Times New Roman" w:cs="Times New Roman"/>
          <w:sz w:val="24"/>
          <w:szCs w:val="24"/>
          <w:lang w:val="id-ID"/>
        </w:rPr>
        <w:t xml:space="preserve"> </w:t>
      </w:r>
      <w:r w:rsidRPr="00D752A1">
        <w:rPr>
          <w:rFonts w:ascii="Times New Roman" w:hAnsi="Times New Roman" w:cs="Times New Roman"/>
          <w:color w:val="000000"/>
          <w:sz w:val="24"/>
          <w:szCs w:val="24"/>
        </w:rPr>
        <w:t>6317341193,73340900</w:t>
      </w:r>
      <w:r>
        <w:rPr>
          <w:rFonts w:ascii="Times New Roman" w:hAnsi="Times New Roman" w:cs="Times New Roman"/>
          <w:sz w:val="24"/>
          <w:szCs w:val="24"/>
          <w:lang w:val="id-ID"/>
        </w:rPr>
        <w:t xml:space="preserve"> </w:t>
      </w:r>
      <w:r w:rsidRPr="009A2B49">
        <w:rPr>
          <w:rFonts w:ascii="Times New Roman" w:hAnsi="Times New Roman" w:cs="Times New Roman"/>
          <w:sz w:val="24"/>
          <w:szCs w:val="24"/>
        </w:rPr>
        <w:t>dan standar deviasi sebesa</w:t>
      </w:r>
      <w:r>
        <w:rPr>
          <w:rFonts w:ascii="Times New Roman" w:hAnsi="Times New Roman" w:cs="Times New Roman"/>
          <w:sz w:val="24"/>
          <w:szCs w:val="24"/>
          <w:lang w:val="id-ID"/>
        </w:rPr>
        <w:t xml:space="preserve">r </w:t>
      </w:r>
      <w:r>
        <w:rPr>
          <w:rFonts w:ascii="Times New Roman" w:hAnsi="Times New Roman" w:cs="Times New Roman"/>
          <w:color w:val="000000"/>
          <w:sz w:val="24"/>
          <w:szCs w:val="24"/>
        </w:rPr>
        <w:t>6911828417,26250700</w:t>
      </w:r>
      <w:r w:rsidRPr="009A2B49">
        <w:rPr>
          <w:rFonts w:ascii="Times New Roman" w:hAnsi="Times New Roman" w:cs="Times New Roman"/>
          <w:sz w:val="24"/>
          <w:szCs w:val="24"/>
        </w:rPr>
        <w:t>.</w:t>
      </w:r>
    </w:p>
    <w:p w:rsidR="002267B8" w:rsidRPr="003000EA" w:rsidRDefault="002267B8" w:rsidP="002267B8">
      <w:pPr>
        <w:pStyle w:val="ListParagraph"/>
        <w:numPr>
          <w:ilvl w:val="0"/>
          <w:numId w:val="4"/>
        </w:numPr>
        <w:tabs>
          <w:tab w:val="left" w:pos="4226"/>
        </w:tabs>
        <w:spacing w:line="360" w:lineRule="auto"/>
        <w:ind w:left="900"/>
        <w:rPr>
          <w:rFonts w:ascii="Times New Roman" w:hAnsi="Times New Roman" w:cs="Times New Roman"/>
          <w:sz w:val="24"/>
          <w:szCs w:val="24"/>
          <w:lang w:val="id-ID"/>
        </w:rPr>
      </w:pPr>
      <w:r>
        <w:rPr>
          <w:rFonts w:ascii="Times New Roman" w:hAnsi="Times New Roman" w:cs="Times New Roman"/>
          <w:i/>
          <w:sz w:val="24"/>
          <w:szCs w:val="24"/>
          <w:lang w:val="id-ID"/>
        </w:rPr>
        <w:t>Fungsi Edukasi (CSM)</w:t>
      </w:r>
    </w:p>
    <w:p w:rsidR="002267B8" w:rsidRDefault="002267B8" w:rsidP="002267B8">
      <w:pPr>
        <w:pStyle w:val="ListParagraph"/>
        <w:tabs>
          <w:tab w:val="left" w:pos="4226"/>
        </w:tabs>
        <w:spacing w:line="360" w:lineRule="auto"/>
        <w:ind w:left="900"/>
        <w:rPr>
          <w:rFonts w:ascii="Times New Roman" w:hAnsi="Times New Roman" w:cs="Times New Roman"/>
          <w:sz w:val="24"/>
          <w:szCs w:val="24"/>
          <w:lang w:val="id-ID"/>
        </w:rPr>
      </w:pPr>
      <w:r>
        <w:rPr>
          <w:rFonts w:ascii="Times New Roman" w:hAnsi="Times New Roman" w:cs="Times New Roman"/>
          <w:sz w:val="24"/>
          <w:szCs w:val="24"/>
          <w:lang w:val="id-ID"/>
        </w:rPr>
        <w:t xml:space="preserve">Variabel  Fungsi Edukasi </w:t>
      </w:r>
      <w:r w:rsidRPr="009A2B49">
        <w:rPr>
          <w:rFonts w:ascii="Times New Roman" w:hAnsi="Times New Roman" w:cs="Times New Roman"/>
          <w:sz w:val="24"/>
          <w:szCs w:val="24"/>
        </w:rPr>
        <w:t xml:space="preserve"> pada penelitian ini diproksikan untuk </w:t>
      </w:r>
      <w:r>
        <w:rPr>
          <w:rFonts w:ascii="Times New Roman" w:hAnsi="Times New Roman" w:cs="Times New Roman"/>
          <w:sz w:val="24"/>
          <w:szCs w:val="24"/>
          <w:lang w:val="id-ID"/>
        </w:rPr>
        <w:t xml:space="preserve"> FE (CSM)</w:t>
      </w:r>
      <w:r w:rsidRPr="009A2B49">
        <w:rPr>
          <w:rFonts w:ascii="Times New Roman" w:hAnsi="Times New Roman" w:cs="Times New Roman"/>
          <w:sz w:val="24"/>
          <w:szCs w:val="24"/>
        </w:rPr>
        <w:t>. Hasil analisis</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deskriptif pada tabel </w:t>
      </w:r>
      <w:r w:rsidRPr="009A2B49">
        <w:rPr>
          <w:rFonts w:ascii="Times New Roman" w:hAnsi="Times New Roman" w:cs="Times New Roman"/>
          <w:sz w:val="24"/>
          <w:szCs w:val="24"/>
        </w:rPr>
        <w:t xml:space="preserve">3 menunujukan jumlah sampel sebanyak </w:t>
      </w:r>
      <w:r w:rsidRPr="009A2B49">
        <w:rPr>
          <w:rFonts w:ascii="Times New Roman" w:hAnsi="Times New Roman" w:cs="Times New Roman"/>
          <w:sz w:val="24"/>
          <w:szCs w:val="24"/>
          <w:lang w:val="id-ID"/>
        </w:rPr>
        <w:t>33</w:t>
      </w:r>
      <w:r w:rsidRPr="009A2B49">
        <w:rPr>
          <w:rFonts w:ascii="Times New Roman" w:hAnsi="Times New Roman" w:cs="Times New Roman"/>
          <w:sz w:val="24"/>
          <w:szCs w:val="24"/>
        </w:rPr>
        <w:t xml:space="preserve">, nilai </w:t>
      </w:r>
      <w:r>
        <w:rPr>
          <w:rFonts w:ascii="Times New Roman" w:hAnsi="Times New Roman" w:cs="Times New Roman"/>
          <w:sz w:val="24"/>
          <w:szCs w:val="24"/>
          <w:lang w:val="id-ID"/>
        </w:rPr>
        <w:t xml:space="preserve">FE </w:t>
      </w:r>
      <w:r>
        <w:rPr>
          <w:rFonts w:ascii="Times New Roman" w:hAnsi="Times New Roman" w:cs="Times New Roman"/>
          <w:sz w:val="24"/>
          <w:szCs w:val="24"/>
          <w:lang w:val="id-ID"/>
        </w:rPr>
        <w:lastRenderedPageBreak/>
        <w:t xml:space="preserve">(CSM) </w:t>
      </w:r>
      <w:r w:rsidRPr="009A2B49">
        <w:rPr>
          <w:rFonts w:ascii="Times New Roman" w:hAnsi="Times New Roman" w:cs="Times New Roman"/>
          <w:sz w:val="24"/>
          <w:szCs w:val="24"/>
        </w:rPr>
        <w:t xml:space="preserve">terendah (minimum) dalam penelitian ini adalah </w:t>
      </w:r>
      <w:r>
        <w:rPr>
          <w:rFonts w:ascii="Times New Roman" w:hAnsi="Times New Roman" w:cs="Times New Roman"/>
          <w:sz w:val="24"/>
          <w:szCs w:val="24"/>
          <w:lang w:val="id-ID"/>
        </w:rPr>
        <w:t xml:space="preserve"> </w:t>
      </w:r>
      <w:r w:rsidRPr="009A2B49">
        <w:rPr>
          <w:rFonts w:ascii="Times New Roman" w:hAnsi="Times New Roman" w:cs="Times New Roman"/>
          <w:sz w:val="24"/>
          <w:szCs w:val="24"/>
          <w:lang w:val="id-ID"/>
        </w:rPr>
        <w:t>0,000000</w:t>
      </w:r>
      <w:r w:rsidRPr="009A2B49">
        <w:rPr>
          <w:rFonts w:ascii="Times New Roman" w:hAnsi="Times New Roman" w:cs="Times New Roman"/>
          <w:sz w:val="24"/>
          <w:szCs w:val="24"/>
        </w:rPr>
        <w:t xml:space="preserve"> dan nilai tertinggi (maksimum) adala</w:t>
      </w:r>
      <w:r>
        <w:rPr>
          <w:rFonts w:ascii="Times New Roman" w:hAnsi="Times New Roman" w:cs="Times New Roman"/>
          <w:sz w:val="24"/>
          <w:szCs w:val="24"/>
        </w:rPr>
        <w:t>h</w:t>
      </w:r>
      <w:r>
        <w:rPr>
          <w:rFonts w:ascii="Times New Roman" w:hAnsi="Times New Roman" w:cs="Times New Roman"/>
          <w:sz w:val="24"/>
          <w:szCs w:val="24"/>
          <w:lang w:val="id-ID"/>
        </w:rPr>
        <w:t xml:space="preserve">  </w:t>
      </w:r>
      <w:r>
        <w:rPr>
          <w:rFonts w:ascii="Times New Roman" w:hAnsi="Times New Roman" w:cs="Times New Roman"/>
          <w:color w:val="000000"/>
          <w:sz w:val="24"/>
          <w:szCs w:val="24"/>
          <w:lang w:val="id-ID"/>
        </w:rPr>
        <w:t>0,</w:t>
      </w:r>
      <w:r w:rsidRPr="00D752A1">
        <w:rPr>
          <w:rFonts w:ascii="Times New Roman" w:hAnsi="Times New Roman" w:cs="Times New Roman"/>
          <w:color w:val="000000"/>
          <w:sz w:val="24"/>
          <w:szCs w:val="24"/>
        </w:rPr>
        <w:t>213640</w:t>
      </w:r>
      <w:r w:rsidRPr="009A2B49">
        <w:rPr>
          <w:rFonts w:ascii="Times New Roman" w:hAnsi="Times New Roman" w:cs="Times New Roman"/>
          <w:sz w:val="24"/>
          <w:szCs w:val="24"/>
        </w:rPr>
        <w:t xml:space="preserve"> dengan </w:t>
      </w:r>
      <w:r>
        <w:rPr>
          <w:rFonts w:ascii="Times New Roman" w:hAnsi="Times New Roman" w:cs="Times New Roman"/>
          <w:sz w:val="24"/>
          <w:szCs w:val="24"/>
          <w:lang w:val="id-ID"/>
        </w:rPr>
        <w:t xml:space="preserve"> </w:t>
      </w:r>
      <w:r w:rsidRPr="009A2B49">
        <w:rPr>
          <w:rFonts w:ascii="Times New Roman" w:hAnsi="Times New Roman" w:cs="Times New Roman"/>
          <w:sz w:val="24"/>
          <w:szCs w:val="24"/>
        </w:rPr>
        <w:t xml:space="preserve">nilai rata-rata (mean) </w:t>
      </w:r>
      <w:r>
        <w:rPr>
          <w:rFonts w:ascii="Times New Roman" w:hAnsi="Times New Roman" w:cs="Times New Roman"/>
          <w:sz w:val="24"/>
          <w:szCs w:val="24"/>
          <w:lang w:val="id-ID"/>
        </w:rPr>
        <w:t>0</w:t>
      </w:r>
      <w:r w:rsidRPr="00D752A1">
        <w:rPr>
          <w:rFonts w:ascii="Times New Roman" w:hAnsi="Times New Roman" w:cs="Times New Roman"/>
          <w:color w:val="000000"/>
          <w:sz w:val="24"/>
          <w:szCs w:val="24"/>
        </w:rPr>
        <w:t>,03092169</w:t>
      </w:r>
      <w:r>
        <w:rPr>
          <w:rFonts w:ascii="Times New Roman" w:hAnsi="Times New Roman" w:cs="Times New Roman"/>
          <w:sz w:val="24"/>
          <w:szCs w:val="24"/>
          <w:lang w:val="id-ID"/>
        </w:rPr>
        <w:t xml:space="preserve"> </w:t>
      </w:r>
      <w:r w:rsidRPr="009A2B49">
        <w:rPr>
          <w:rFonts w:ascii="Times New Roman" w:hAnsi="Times New Roman" w:cs="Times New Roman"/>
          <w:sz w:val="24"/>
          <w:szCs w:val="24"/>
        </w:rPr>
        <w:t>dan standar deviasi sebesa</w:t>
      </w:r>
      <w:r>
        <w:rPr>
          <w:rFonts w:ascii="Times New Roman" w:hAnsi="Times New Roman" w:cs="Times New Roman"/>
          <w:sz w:val="24"/>
          <w:szCs w:val="24"/>
          <w:lang w:val="id-ID"/>
        </w:rPr>
        <w:t>r 0</w:t>
      </w:r>
      <w:r w:rsidRPr="00D752A1">
        <w:rPr>
          <w:rFonts w:ascii="Times New Roman" w:hAnsi="Times New Roman" w:cs="Times New Roman"/>
          <w:color w:val="000000"/>
          <w:sz w:val="24"/>
          <w:szCs w:val="24"/>
        </w:rPr>
        <w:t>,041503911</w:t>
      </w:r>
      <w:r w:rsidRPr="003C3A78">
        <w:rPr>
          <w:rFonts w:ascii="Times New Roman" w:hAnsi="Times New Roman" w:cs="Times New Roman"/>
          <w:sz w:val="24"/>
          <w:szCs w:val="24"/>
        </w:rPr>
        <w:t>.</w:t>
      </w:r>
    </w:p>
    <w:p w:rsidR="002267B8" w:rsidRPr="002267B8" w:rsidRDefault="002267B8" w:rsidP="002267B8">
      <w:pPr>
        <w:tabs>
          <w:tab w:val="left" w:pos="4226"/>
        </w:tabs>
        <w:spacing w:line="360" w:lineRule="auto"/>
        <w:rPr>
          <w:rFonts w:ascii="Times New Roman" w:hAnsi="Times New Roman" w:cs="Times New Roman"/>
          <w:b/>
          <w:color w:val="000000"/>
          <w:sz w:val="24"/>
          <w:szCs w:val="24"/>
          <w:lang w:val="id-ID"/>
        </w:rPr>
      </w:pPr>
      <w:r w:rsidRPr="002F37B8">
        <w:rPr>
          <w:rFonts w:ascii="Times New Roman" w:hAnsi="Times New Roman" w:cs="Times New Roman"/>
          <w:b/>
          <w:color w:val="000000"/>
          <w:sz w:val="24"/>
          <w:szCs w:val="24"/>
          <w:lang w:val="id-ID"/>
        </w:rPr>
        <w:t>Uji Asumsi Klasik</w:t>
      </w:r>
      <w:r>
        <w:rPr>
          <w:rFonts w:ascii="Times New Roman" w:hAnsi="Times New Roman" w:cs="Times New Roman"/>
          <w:b/>
          <w:color w:val="000000"/>
          <w:sz w:val="24"/>
          <w:szCs w:val="24"/>
          <w:lang w:val="id-ID"/>
        </w:rPr>
        <w:br/>
      </w:r>
      <w:r>
        <w:rPr>
          <w:rFonts w:ascii="Times New Roman" w:hAnsi="Times New Roman" w:cs="Times New Roman"/>
          <w:sz w:val="24"/>
          <w:szCs w:val="24"/>
          <w:lang w:val="id-ID"/>
        </w:rPr>
        <w:t xml:space="preserve">             </w:t>
      </w:r>
      <w:r w:rsidRPr="00F55DD7">
        <w:rPr>
          <w:rFonts w:ascii="Times New Roman" w:hAnsi="Times New Roman" w:cs="Times New Roman"/>
          <w:sz w:val="24"/>
          <w:szCs w:val="24"/>
        </w:rPr>
        <w:t xml:space="preserve">Sebelum dilakukan uji hipotesis, data yang digunakan sebagai sampel terlebih dahulu dipastikan bahwa telah memenuhi asumsi klasik. Pada mulanya, data yang digunakan berjumlah </w:t>
      </w:r>
      <w:r w:rsidRPr="00F55DD7">
        <w:rPr>
          <w:rFonts w:ascii="Times New Roman" w:hAnsi="Times New Roman" w:cs="Times New Roman"/>
          <w:sz w:val="24"/>
          <w:szCs w:val="24"/>
          <w:lang w:val="id-ID"/>
        </w:rPr>
        <w:t>40</w:t>
      </w:r>
      <w:r w:rsidRPr="00F55DD7">
        <w:rPr>
          <w:rFonts w:ascii="Times New Roman" w:hAnsi="Times New Roman" w:cs="Times New Roman"/>
          <w:sz w:val="24"/>
          <w:szCs w:val="24"/>
        </w:rPr>
        <w:t xml:space="preserve"> berdasarkan laporan keuangan </w:t>
      </w:r>
      <w:proofErr w:type="gramStart"/>
      <w:r w:rsidRPr="00F55DD7">
        <w:rPr>
          <w:rFonts w:ascii="Times New Roman" w:hAnsi="Times New Roman" w:cs="Times New Roman"/>
          <w:sz w:val="24"/>
          <w:szCs w:val="24"/>
        </w:rPr>
        <w:t>tahunan  BUS</w:t>
      </w:r>
      <w:proofErr w:type="gramEnd"/>
      <w:r w:rsidRPr="00F55DD7">
        <w:rPr>
          <w:rFonts w:ascii="Times New Roman" w:hAnsi="Times New Roman" w:cs="Times New Roman"/>
          <w:sz w:val="24"/>
          <w:szCs w:val="24"/>
        </w:rPr>
        <w:t xml:space="preserve"> selama </w:t>
      </w:r>
      <w:r w:rsidRPr="00F55DD7">
        <w:rPr>
          <w:rFonts w:ascii="Times New Roman" w:hAnsi="Times New Roman" w:cs="Times New Roman"/>
          <w:sz w:val="24"/>
          <w:szCs w:val="24"/>
          <w:lang w:val="id-ID"/>
        </w:rPr>
        <w:t>4</w:t>
      </w:r>
      <w:r w:rsidRPr="00F55DD7">
        <w:rPr>
          <w:rFonts w:ascii="Times New Roman" w:hAnsi="Times New Roman" w:cs="Times New Roman"/>
          <w:sz w:val="24"/>
          <w:szCs w:val="24"/>
        </w:rPr>
        <w:t xml:space="preserve"> tahun. </w:t>
      </w:r>
      <w:proofErr w:type="gramStart"/>
      <w:r w:rsidRPr="00F55DD7">
        <w:rPr>
          <w:rFonts w:ascii="Times New Roman" w:hAnsi="Times New Roman" w:cs="Times New Roman"/>
          <w:sz w:val="24"/>
          <w:szCs w:val="24"/>
        </w:rPr>
        <w:t xml:space="preserve">Namun, karena tidak lolos uji asumsi klasik, </w:t>
      </w:r>
      <w:r w:rsidRPr="00F55DD7">
        <w:rPr>
          <w:rFonts w:ascii="Times New Roman" w:hAnsi="Times New Roman" w:cs="Times New Roman"/>
          <w:sz w:val="24"/>
          <w:szCs w:val="24"/>
          <w:lang w:val="id-ID"/>
        </w:rPr>
        <w:t>tujuh data</w:t>
      </w:r>
      <w:r w:rsidRPr="00F55DD7">
        <w:rPr>
          <w:rFonts w:ascii="Times New Roman" w:hAnsi="Times New Roman" w:cs="Times New Roman"/>
          <w:sz w:val="24"/>
          <w:szCs w:val="24"/>
        </w:rPr>
        <w:t>, yakni pada laporan keuangan di tahun tertentu dari dua BUS, dieliminir sehingga berjumlah</w:t>
      </w:r>
      <w:r w:rsidRPr="00F55DD7">
        <w:rPr>
          <w:rFonts w:ascii="Times New Roman" w:hAnsi="Times New Roman" w:cs="Times New Roman"/>
          <w:sz w:val="24"/>
          <w:szCs w:val="24"/>
          <w:lang w:val="id-ID"/>
        </w:rPr>
        <w:t xml:space="preserve"> 33</w:t>
      </w:r>
      <w:r>
        <w:rPr>
          <w:rFonts w:ascii="Times New Roman" w:hAnsi="Times New Roman" w:cs="Times New Roman"/>
          <w:sz w:val="24"/>
          <w:szCs w:val="24"/>
          <w:lang w:val="id-ID"/>
        </w:rPr>
        <w:t>.</w:t>
      </w:r>
      <w:proofErr w:type="gramEnd"/>
    </w:p>
    <w:p w:rsidR="002267B8" w:rsidRDefault="002267B8" w:rsidP="002267B8">
      <w:pPr>
        <w:pStyle w:val="ListParagraph"/>
        <w:numPr>
          <w:ilvl w:val="0"/>
          <w:numId w:val="5"/>
        </w:numPr>
        <w:tabs>
          <w:tab w:val="left" w:pos="4226"/>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Uji Normalitas</w:t>
      </w:r>
    </w:p>
    <w:p w:rsidR="002267B8" w:rsidRDefault="002267B8" w:rsidP="002267B8">
      <w:pPr>
        <w:pStyle w:val="ListParagraph"/>
        <w:tabs>
          <w:tab w:val="left" w:pos="4226"/>
        </w:tabs>
        <w:spacing w:line="360" w:lineRule="auto"/>
        <w:jc w:val="both"/>
        <w:rPr>
          <w:rFonts w:ascii="Times New Roman" w:hAnsi="Times New Roman" w:cs="Times New Roman"/>
          <w:sz w:val="24"/>
          <w:szCs w:val="24"/>
          <w:lang w:val="id-ID"/>
        </w:rPr>
      </w:pPr>
      <w:proofErr w:type="gramStart"/>
      <w:r w:rsidRPr="009A3B82">
        <w:rPr>
          <w:rFonts w:ascii="Times New Roman" w:hAnsi="Times New Roman" w:cs="Times New Roman"/>
          <w:sz w:val="24"/>
          <w:szCs w:val="24"/>
        </w:rPr>
        <w:t>Uji normalitas bertujuan untuk menguji apakah data yang telah dikumpulkan berdistribusi secara normal atau tidak.</w:t>
      </w:r>
      <w:proofErr w:type="gramEnd"/>
      <w:r w:rsidRPr="009A3B82">
        <w:rPr>
          <w:rFonts w:ascii="Times New Roman" w:hAnsi="Times New Roman" w:cs="Times New Roman"/>
          <w:sz w:val="24"/>
          <w:szCs w:val="24"/>
        </w:rPr>
        <w:t xml:space="preserve"> Data-data dari variabel independen dan dependen dinyatakan berdistribusi normal apabila variabel Unstandardized Residual yang terbentuk dari kedua variabel tersebut yang diuji dengan pengujian Kolmogrov-Smirnov (K-S) memperoleh nilai signifikansi K-S &gt; 0</w:t>
      </w:r>
      <w:proofErr w:type="gramStart"/>
      <w:r w:rsidRPr="009A3B82">
        <w:rPr>
          <w:rFonts w:ascii="Times New Roman" w:hAnsi="Times New Roman" w:cs="Times New Roman"/>
          <w:sz w:val="24"/>
          <w:szCs w:val="24"/>
        </w:rPr>
        <w:t>,05</w:t>
      </w:r>
      <w:proofErr w:type="gramEnd"/>
      <w:r w:rsidRPr="009A3B82">
        <w:rPr>
          <w:rFonts w:ascii="Times New Roman" w:hAnsi="Times New Roman" w:cs="Times New Roman"/>
          <w:sz w:val="24"/>
          <w:szCs w:val="24"/>
        </w:rPr>
        <w:t>. Hasil Output Uji normali</w:t>
      </w:r>
      <w:r>
        <w:rPr>
          <w:rFonts w:ascii="Times New Roman" w:hAnsi="Times New Roman" w:cs="Times New Roman"/>
          <w:sz w:val="24"/>
          <w:szCs w:val="24"/>
        </w:rPr>
        <w:t>tas dapat dilihat pada tabel 4</w:t>
      </w:r>
    </w:p>
    <w:p w:rsidR="002267B8" w:rsidRPr="009A3B82" w:rsidRDefault="002267B8" w:rsidP="002267B8">
      <w:pPr>
        <w:pStyle w:val="ListParagraph"/>
        <w:tabs>
          <w:tab w:val="left" w:pos="4226"/>
        </w:tabs>
        <w:spacing w:line="360" w:lineRule="auto"/>
        <w:jc w:val="both"/>
        <w:rPr>
          <w:rFonts w:ascii="Times New Roman" w:hAnsi="Times New Roman" w:cs="Times New Roman"/>
          <w:sz w:val="24"/>
          <w:szCs w:val="24"/>
          <w:lang w:val="id-ID"/>
        </w:rPr>
      </w:pPr>
    </w:p>
    <w:p w:rsidR="002267B8" w:rsidRDefault="002267B8" w:rsidP="002267B8">
      <w:pPr>
        <w:pStyle w:val="ListParagraph"/>
        <w:tabs>
          <w:tab w:val="left" w:pos="4226"/>
        </w:tabs>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Tabel 4</w:t>
      </w: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2267B8" w:rsidRPr="0090321F" w:rsidTr="002267B8">
        <w:trPr>
          <w:cantSplit/>
          <w:jc w:val="center"/>
        </w:trPr>
        <w:tc>
          <w:tcPr>
            <w:tcW w:w="5364" w:type="dxa"/>
            <w:gridSpan w:val="3"/>
            <w:tcBorders>
              <w:top w:val="nil"/>
              <w:left w:val="nil"/>
              <w:bottom w:val="nil"/>
              <w:right w:val="nil"/>
            </w:tcBorders>
            <w:shd w:val="clear" w:color="auto" w:fill="FFFFFF"/>
            <w:vAlign w:val="center"/>
          </w:tcPr>
          <w:p w:rsidR="002267B8" w:rsidRPr="0090321F"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321F">
              <w:rPr>
                <w:rFonts w:ascii="Times New Roman" w:hAnsi="Times New Roman" w:cs="Times New Roman"/>
                <w:b/>
                <w:bCs/>
                <w:color w:val="000000"/>
                <w:sz w:val="24"/>
                <w:szCs w:val="24"/>
              </w:rPr>
              <w:t>One-Sample Kolmogorov-Smirnov Test</w:t>
            </w:r>
          </w:p>
        </w:tc>
      </w:tr>
      <w:tr w:rsidR="002267B8" w:rsidRPr="0090321F" w:rsidTr="002267B8">
        <w:trPr>
          <w:cantSplit/>
          <w:jc w:val="center"/>
        </w:trPr>
        <w:tc>
          <w:tcPr>
            <w:tcW w:w="3889" w:type="dxa"/>
            <w:gridSpan w:val="2"/>
            <w:tcBorders>
              <w:top w:val="single" w:sz="16" w:space="0" w:color="000000"/>
              <w:left w:val="single" w:sz="16" w:space="0" w:color="000000"/>
              <w:bottom w:val="single" w:sz="16" w:space="0" w:color="000000"/>
              <w:right w:val="nil"/>
            </w:tcBorders>
            <w:shd w:val="clear" w:color="auto" w:fill="FFFFFF"/>
            <w:vAlign w:val="bottom"/>
          </w:tcPr>
          <w:p w:rsidR="002267B8" w:rsidRPr="0090321F" w:rsidRDefault="002267B8" w:rsidP="002267B8">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267B8" w:rsidRPr="0090321F"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321F">
              <w:rPr>
                <w:rFonts w:ascii="Times New Roman" w:hAnsi="Times New Roman" w:cs="Times New Roman"/>
                <w:color w:val="000000"/>
                <w:sz w:val="24"/>
                <w:szCs w:val="24"/>
              </w:rPr>
              <w:t>Unstandardized Residual</w:t>
            </w:r>
          </w:p>
        </w:tc>
      </w:tr>
      <w:tr w:rsidR="002267B8" w:rsidRPr="0090321F" w:rsidTr="002267B8">
        <w:trPr>
          <w:cantSplit/>
          <w:jc w:val="center"/>
        </w:trPr>
        <w:tc>
          <w:tcPr>
            <w:tcW w:w="3889" w:type="dxa"/>
            <w:gridSpan w:val="2"/>
            <w:tcBorders>
              <w:top w:val="single" w:sz="16" w:space="0" w:color="000000"/>
              <w:left w:val="single" w:sz="16" w:space="0" w:color="000000"/>
              <w:bottom w:val="nil"/>
              <w:right w:val="nil"/>
            </w:tcBorders>
            <w:shd w:val="clear" w:color="auto" w:fill="FFFFFF"/>
          </w:tcPr>
          <w:p w:rsidR="002267B8" w:rsidRPr="0090321F"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0321F">
              <w:rPr>
                <w:rFonts w:ascii="Times New Roman" w:hAnsi="Times New Roman" w:cs="Times New Roman"/>
                <w:color w:val="000000"/>
                <w:sz w:val="24"/>
                <w:szCs w:val="24"/>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rsidR="002267B8" w:rsidRPr="0090321F"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0321F">
              <w:rPr>
                <w:rFonts w:ascii="Times New Roman" w:hAnsi="Times New Roman" w:cs="Times New Roman"/>
                <w:color w:val="000000"/>
                <w:sz w:val="24"/>
                <w:szCs w:val="24"/>
              </w:rPr>
              <w:t>33</w:t>
            </w:r>
          </w:p>
        </w:tc>
      </w:tr>
      <w:tr w:rsidR="002267B8" w:rsidRPr="0090321F" w:rsidTr="002267B8">
        <w:trPr>
          <w:cantSplit/>
          <w:jc w:val="center"/>
        </w:trPr>
        <w:tc>
          <w:tcPr>
            <w:tcW w:w="2444" w:type="dxa"/>
            <w:vMerge w:val="restart"/>
            <w:tcBorders>
              <w:top w:val="nil"/>
              <w:left w:val="single" w:sz="16" w:space="0" w:color="000000"/>
              <w:bottom w:val="nil"/>
              <w:right w:val="nil"/>
            </w:tcBorders>
            <w:shd w:val="clear" w:color="auto" w:fill="FFFFFF"/>
          </w:tcPr>
          <w:p w:rsidR="002267B8" w:rsidRPr="0090321F"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0321F">
              <w:rPr>
                <w:rFonts w:ascii="Times New Roman" w:hAnsi="Times New Roman" w:cs="Times New Roman"/>
                <w:color w:val="000000"/>
                <w:sz w:val="24"/>
                <w:szCs w:val="24"/>
              </w:rPr>
              <w:t>Normal Parameters</w:t>
            </w:r>
            <w:r w:rsidRPr="0090321F">
              <w:rPr>
                <w:rFonts w:ascii="Times New Roman" w:hAnsi="Times New Roman" w:cs="Times New Roman"/>
                <w:color w:val="000000"/>
                <w:sz w:val="24"/>
                <w:szCs w:val="24"/>
                <w:vertAlign w:val="superscript"/>
              </w:rPr>
              <w:t>a,b</w:t>
            </w:r>
          </w:p>
        </w:tc>
        <w:tc>
          <w:tcPr>
            <w:tcW w:w="1445" w:type="dxa"/>
            <w:tcBorders>
              <w:top w:val="nil"/>
              <w:left w:val="nil"/>
              <w:bottom w:val="nil"/>
              <w:right w:val="single" w:sz="16" w:space="0" w:color="000000"/>
            </w:tcBorders>
            <w:shd w:val="clear" w:color="auto" w:fill="FFFFFF"/>
          </w:tcPr>
          <w:p w:rsidR="002267B8" w:rsidRPr="0090321F"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0321F">
              <w:rPr>
                <w:rFonts w:ascii="Times New Roman" w:hAnsi="Times New Roman" w:cs="Times New Roman"/>
                <w:color w:val="000000"/>
                <w:sz w:val="24"/>
                <w:szCs w:val="24"/>
              </w:rPr>
              <w:t>Mean</w:t>
            </w:r>
          </w:p>
        </w:tc>
        <w:tc>
          <w:tcPr>
            <w:tcW w:w="1475" w:type="dxa"/>
            <w:tcBorders>
              <w:top w:val="nil"/>
              <w:left w:val="single" w:sz="16" w:space="0" w:color="000000"/>
              <w:bottom w:val="nil"/>
              <w:right w:val="single" w:sz="16" w:space="0" w:color="000000"/>
            </w:tcBorders>
            <w:shd w:val="clear" w:color="auto" w:fill="FFFFFF"/>
            <w:vAlign w:val="center"/>
          </w:tcPr>
          <w:p w:rsidR="002267B8" w:rsidRPr="0090321F"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0321F">
              <w:rPr>
                <w:rFonts w:ascii="Times New Roman" w:hAnsi="Times New Roman" w:cs="Times New Roman"/>
                <w:color w:val="000000"/>
                <w:sz w:val="24"/>
                <w:szCs w:val="24"/>
              </w:rPr>
              <w:t>,0000000</w:t>
            </w:r>
          </w:p>
        </w:tc>
      </w:tr>
      <w:tr w:rsidR="002267B8" w:rsidRPr="0090321F" w:rsidTr="002267B8">
        <w:trPr>
          <w:cantSplit/>
          <w:jc w:val="center"/>
        </w:trPr>
        <w:tc>
          <w:tcPr>
            <w:tcW w:w="2444" w:type="dxa"/>
            <w:vMerge/>
            <w:tcBorders>
              <w:top w:val="nil"/>
              <w:left w:val="single" w:sz="16" w:space="0" w:color="000000"/>
              <w:bottom w:val="nil"/>
              <w:right w:val="nil"/>
            </w:tcBorders>
            <w:shd w:val="clear" w:color="auto" w:fill="FFFFFF"/>
          </w:tcPr>
          <w:p w:rsidR="002267B8" w:rsidRPr="0090321F"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1445" w:type="dxa"/>
            <w:tcBorders>
              <w:top w:val="nil"/>
              <w:left w:val="nil"/>
              <w:bottom w:val="nil"/>
              <w:right w:val="single" w:sz="16" w:space="0" w:color="000000"/>
            </w:tcBorders>
            <w:shd w:val="clear" w:color="auto" w:fill="FFFFFF"/>
          </w:tcPr>
          <w:p w:rsidR="002267B8" w:rsidRPr="0090321F"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0321F">
              <w:rPr>
                <w:rFonts w:ascii="Times New Roman" w:hAnsi="Times New Roman" w:cs="Times New Roman"/>
                <w:color w:val="000000"/>
                <w:sz w:val="24"/>
                <w:szCs w:val="24"/>
              </w:rPr>
              <w:t>Std. Deviation</w:t>
            </w:r>
          </w:p>
        </w:tc>
        <w:tc>
          <w:tcPr>
            <w:tcW w:w="1475" w:type="dxa"/>
            <w:tcBorders>
              <w:top w:val="nil"/>
              <w:left w:val="single" w:sz="16" w:space="0" w:color="000000"/>
              <w:bottom w:val="nil"/>
              <w:right w:val="single" w:sz="16" w:space="0" w:color="000000"/>
            </w:tcBorders>
            <w:shd w:val="clear" w:color="auto" w:fill="FFFFFF"/>
            <w:vAlign w:val="center"/>
          </w:tcPr>
          <w:p w:rsidR="002267B8" w:rsidRPr="0090321F"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0321F">
              <w:rPr>
                <w:rFonts w:ascii="Times New Roman" w:hAnsi="Times New Roman" w:cs="Times New Roman"/>
                <w:color w:val="000000"/>
                <w:sz w:val="24"/>
                <w:szCs w:val="24"/>
              </w:rPr>
              <w:t>,00448884</w:t>
            </w:r>
          </w:p>
        </w:tc>
      </w:tr>
      <w:tr w:rsidR="002267B8" w:rsidRPr="0090321F" w:rsidTr="002267B8">
        <w:trPr>
          <w:cantSplit/>
          <w:jc w:val="center"/>
        </w:trPr>
        <w:tc>
          <w:tcPr>
            <w:tcW w:w="2444" w:type="dxa"/>
            <w:vMerge w:val="restart"/>
            <w:tcBorders>
              <w:top w:val="nil"/>
              <w:left w:val="single" w:sz="16" w:space="0" w:color="000000"/>
              <w:bottom w:val="nil"/>
              <w:right w:val="nil"/>
            </w:tcBorders>
            <w:shd w:val="clear" w:color="auto" w:fill="FFFFFF"/>
          </w:tcPr>
          <w:p w:rsidR="002267B8" w:rsidRPr="0090321F"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0321F">
              <w:rPr>
                <w:rFonts w:ascii="Times New Roman" w:hAnsi="Times New Roman" w:cs="Times New Roman"/>
                <w:color w:val="000000"/>
                <w:sz w:val="24"/>
                <w:szCs w:val="24"/>
              </w:rPr>
              <w:t>Most Extreme Differences</w:t>
            </w:r>
          </w:p>
        </w:tc>
        <w:tc>
          <w:tcPr>
            <w:tcW w:w="1445" w:type="dxa"/>
            <w:tcBorders>
              <w:top w:val="nil"/>
              <w:left w:val="nil"/>
              <w:bottom w:val="nil"/>
              <w:right w:val="single" w:sz="16" w:space="0" w:color="000000"/>
            </w:tcBorders>
            <w:shd w:val="clear" w:color="auto" w:fill="FFFFFF"/>
          </w:tcPr>
          <w:p w:rsidR="002267B8" w:rsidRPr="0090321F"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0321F">
              <w:rPr>
                <w:rFonts w:ascii="Times New Roman" w:hAnsi="Times New Roman" w:cs="Times New Roman"/>
                <w:color w:val="000000"/>
                <w:sz w:val="24"/>
                <w:szCs w:val="24"/>
              </w:rPr>
              <w:t>Absolute</w:t>
            </w:r>
          </w:p>
        </w:tc>
        <w:tc>
          <w:tcPr>
            <w:tcW w:w="1475" w:type="dxa"/>
            <w:tcBorders>
              <w:top w:val="nil"/>
              <w:left w:val="single" w:sz="16" w:space="0" w:color="000000"/>
              <w:bottom w:val="nil"/>
              <w:right w:val="single" w:sz="16" w:space="0" w:color="000000"/>
            </w:tcBorders>
            <w:shd w:val="clear" w:color="auto" w:fill="FFFFFF"/>
            <w:vAlign w:val="center"/>
          </w:tcPr>
          <w:p w:rsidR="002267B8" w:rsidRPr="0090321F"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0321F">
              <w:rPr>
                <w:rFonts w:ascii="Times New Roman" w:hAnsi="Times New Roman" w:cs="Times New Roman"/>
                <w:color w:val="000000"/>
                <w:sz w:val="24"/>
                <w:szCs w:val="24"/>
              </w:rPr>
              <w:t>,076</w:t>
            </w:r>
          </w:p>
        </w:tc>
      </w:tr>
      <w:tr w:rsidR="002267B8" w:rsidRPr="0090321F" w:rsidTr="002267B8">
        <w:trPr>
          <w:cantSplit/>
          <w:jc w:val="center"/>
        </w:trPr>
        <w:tc>
          <w:tcPr>
            <w:tcW w:w="2444" w:type="dxa"/>
            <w:vMerge/>
            <w:tcBorders>
              <w:top w:val="nil"/>
              <w:left w:val="single" w:sz="16" w:space="0" w:color="000000"/>
              <w:bottom w:val="nil"/>
              <w:right w:val="nil"/>
            </w:tcBorders>
            <w:shd w:val="clear" w:color="auto" w:fill="FFFFFF"/>
          </w:tcPr>
          <w:p w:rsidR="002267B8" w:rsidRPr="0090321F"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1445" w:type="dxa"/>
            <w:tcBorders>
              <w:top w:val="nil"/>
              <w:left w:val="nil"/>
              <w:bottom w:val="nil"/>
              <w:right w:val="single" w:sz="16" w:space="0" w:color="000000"/>
            </w:tcBorders>
            <w:shd w:val="clear" w:color="auto" w:fill="FFFFFF"/>
          </w:tcPr>
          <w:p w:rsidR="002267B8" w:rsidRPr="0090321F"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0321F">
              <w:rPr>
                <w:rFonts w:ascii="Times New Roman" w:hAnsi="Times New Roman" w:cs="Times New Roman"/>
                <w:color w:val="000000"/>
                <w:sz w:val="24"/>
                <w:szCs w:val="24"/>
              </w:rPr>
              <w:t>Positive</w:t>
            </w:r>
          </w:p>
        </w:tc>
        <w:tc>
          <w:tcPr>
            <w:tcW w:w="1475" w:type="dxa"/>
            <w:tcBorders>
              <w:top w:val="nil"/>
              <w:left w:val="single" w:sz="16" w:space="0" w:color="000000"/>
              <w:bottom w:val="nil"/>
              <w:right w:val="single" w:sz="16" w:space="0" w:color="000000"/>
            </w:tcBorders>
            <w:shd w:val="clear" w:color="auto" w:fill="FFFFFF"/>
            <w:vAlign w:val="center"/>
          </w:tcPr>
          <w:p w:rsidR="002267B8" w:rsidRPr="0090321F"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0321F">
              <w:rPr>
                <w:rFonts w:ascii="Times New Roman" w:hAnsi="Times New Roman" w:cs="Times New Roman"/>
                <w:color w:val="000000"/>
                <w:sz w:val="24"/>
                <w:szCs w:val="24"/>
              </w:rPr>
              <w:t>,064</w:t>
            </w:r>
          </w:p>
        </w:tc>
      </w:tr>
      <w:tr w:rsidR="002267B8" w:rsidRPr="0090321F" w:rsidTr="002267B8">
        <w:trPr>
          <w:cantSplit/>
          <w:jc w:val="center"/>
        </w:trPr>
        <w:tc>
          <w:tcPr>
            <w:tcW w:w="2444" w:type="dxa"/>
            <w:vMerge/>
            <w:tcBorders>
              <w:top w:val="nil"/>
              <w:left w:val="single" w:sz="16" w:space="0" w:color="000000"/>
              <w:bottom w:val="nil"/>
              <w:right w:val="nil"/>
            </w:tcBorders>
            <w:shd w:val="clear" w:color="auto" w:fill="FFFFFF"/>
          </w:tcPr>
          <w:p w:rsidR="002267B8" w:rsidRPr="0090321F"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1445" w:type="dxa"/>
            <w:tcBorders>
              <w:top w:val="nil"/>
              <w:left w:val="nil"/>
              <w:bottom w:val="nil"/>
              <w:right w:val="single" w:sz="16" w:space="0" w:color="000000"/>
            </w:tcBorders>
            <w:shd w:val="clear" w:color="auto" w:fill="FFFFFF"/>
          </w:tcPr>
          <w:p w:rsidR="002267B8" w:rsidRPr="0090321F"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0321F">
              <w:rPr>
                <w:rFonts w:ascii="Times New Roman" w:hAnsi="Times New Roman" w:cs="Times New Roman"/>
                <w:color w:val="000000"/>
                <w:sz w:val="24"/>
                <w:szCs w:val="24"/>
              </w:rPr>
              <w:t>Negative</w:t>
            </w:r>
          </w:p>
        </w:tc>
        <w:tc>
          <w:tcPr>
            <w:tcW w:w="1475" w:type="dxa"/>
            <w:tcBorders>
              <w:top w:val="nil"/>
              <w:left w:val="single" w:sz="16" w:space="0" w:color="000000"/>
              <w:bottom w:val="nil"/>
              <w:right w:val="single" w:sz="16" w:space="0" w:color="000000"/>
            </w:tcBorders>
            <w:shd w:val="clear" w:color="auto" w:fill="FFFFFF"/>
            <w:vAlign w:val="center"/>
          </w:tcPr>
          <w:p w:rsidR="002267B8" w:rsidRPr="0090321F"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0321F">
              <w:rPr>
                <w:rFonts w:ascii="Times New Roman" w:hAnsi="Times New Roman" w:cs="Times New Roman"/>
                <w:color w:val="000000"/>
                <w:sz w:val="24"/>
                <w:szCs w:val="24"/>
              </w:rPr>
              <w:t>-,076</w:t>
            </w:r>
          </w:p>
        </w:tc>
      </w:tr>
      <w:tr w:rsidR="002267B8" w:rsidRPr="0090321F" w:rsidTr="002267B8">
        <w:trPr>
          <w:cantSplit/>
          <w:jc w:val="center"/>
        </w:trPr>
        <w:tc>
          <w:tcPr>
            <w:tcW w:w="3889" w:type="dxa"/>
            <w:gridSpan w:val="2"/>
            <w:tcBorders>
              <w:top w:val="nil"/>
              <w:left w:val="single" w:sz="16" w:space="0" w:color="000000"/>
              <w:bottom w:val="nil"/>
              <w:right w:val="nil"/>
            </w:tcBorders>
            <w:shd w:val="clear" w:color="auto" w:fill="FFFFFF"/>
          </w:tcPr>
          <w:p w:rsidR="002267B8" w:rsidRPr="0090321F"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0321F">
              <w:rPr>
                <w:rFonts w:ascii="Times New Roman" w:hAnsi="Times New Roman" w:cs="Times New Roman"/>
                <w:color w:val="000000"/>
                <w:sz w:val="24"/>
                <w:szCs w:val="24"/>
              </w:rPr>
              <w:t>Test Statistic</w:t>
            </w:r>
          </w:p>
        </w:tc>
        <w:tc>
          <w:tcPr>
            <w:tcW w:w="1475" w:type="dxa"/>
            <w:tcBorders>
              <w:top w:val="nil"/>
              <w:left w:val="single" w:sz="16" w:space="0" w:color="000000"/>
              <w:bottom w:val="nil"/>
              <w:right w:val="single" w:sz="16" w:space="0" w:color="000000"/>
            </w:tcBorders>
            <w:shd w:val="clear" w:color="auto" w:fill="FFFFFF"/>
            <w:vAlign w:val="center"/>
          </w:tcPr>
          <w:p w:rsidR="002267B8" w:rsidRPr="0090321F"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0321F">
              <w:rPr>
                <w:rFonts w:ascii="Times New Roman" w:hAnsi="Times New Roman" w:cs="Times New Roman"/>
                <w:color w:val="000000"/>
                <w:sz w:val="24"/>
                <w:szCs w:val="24"/>
              </w:rPr>
              <w:t>,076</w:t>
            </w:r>
          </w:p>
        </w:tc>
      </w:tr>
      <w:tr w:rsidR="002267B8" w:rsidRPr="0090321F" w:rsidTr="002267B8">
        <w:trPr>
          <w:cantSplit/>
          <w:jc w:val="center"/>
        </w:trPr>
        <w:tc>
          <w:tcPr>
            <w:tcW w:w="3889" w:type="dxa"/>
            <w:gridSpan w:val="2"/>
            <w:tcBorders>
              <w:top w:val="nil"/>
              <w:left w:val="single" w:sz="16" w:space="0" w:color="000000"/>
              <w:bottom w:val="single" w:sz="16" w:space="0" w:color="000000"/>
              <w:right w:val="nil"/>
            </w:tcBorders>
            <w:shd w:val="clear" w:color="auto" w:fill="FFFFFF"/>
          </w:tcPr>
          <w:p w:rsidR="002267B8" w:rsidRPr="0090321F"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0321F">
              <w:rPr>
                <w:rFonts w:ascii="Times New Roman" w:hAnsi="Times New Roman" w:cs="Times New Roman"/>
                <w:color w:val="000000"/>
                <w:sz w:val="24"/>
                <w:szCs w:val="24"/>
              </w:rPr>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rsidR="002267B8" w:rsidRPr="0090321F"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0321F">
              <w:rPr>
                <w:rFonts w:ascii="Times New Roman" w:hAnsi="Times New Roman" w:cs="Times New Roman"/>
                <w:color w:val="000000"/>
                <w:sz w:val="24"/>
                <w:szCs w:val="24"/>
              </w:rPr>
              <w:t>,200</w:t>
            </w:r>
            <w:r w:rsidRPr="0090321F">
              <w:rPr>
                <w:rFonts w:ascii="Times New Roman" w:hAnsi="Times New Roman" w:cs="Times New Roman"/>
                <w:color w:val="000000"/>
                <w:sz w:val="24"/>
                <w:szCs w:val="24"/>
                <w:vertAlign w:val="superscript"/>
              </w:rPr>
              <w:t>c,d</w:t>
            </w:r>
          </w:p>
        </w:tc>
      </w:tr>
      <w:tr w:rsidR="002267B8" w:rsidRPr="0090321F" w:rsidTr="002267B8">
        <w:trPr>
          <w:cantSplit/>
          <w:jc w:val="center"/>
        </w:trPr>
        <w:tc>
          <w:tcPr>
            <w:tcW w:w="5364" w:type="dxa"/>
            <w:gridSpan w:val="3"/>
            <w:tcBorders>
              <w:top w:val="nil"/>
              <w:left w:val="nil"/>
              <w:bottom w:val="nil"/>
              <w:right w:val="nil"/>
            </w:tcBorders>
            <w:shd w:val="clear" w:color="auto" w:fill="FFFFFF"/>
          </w:tcPr>
          <w:p w:rsidR="002267B8" w:rsidRPr="0090321F"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0321F">
              <w:rPr>
                <w:rFonts w:ascii="Times New Roman" w:hAnsi="Times New Roman" w:cs="Times New Roman"/>
                <w:color w:val="000000"/>
                <w:sz w:val="24"/>
                <w:szCs w:val="24"/>
              </w:rPr>
              <w:t>a. Test distribution is Normal.</w:t>
            </w:r>
          </w:p>
        </w:tc>
      </w:tr>
      <w:tr w:rsidR="002267B8" w:rsidRPr="0090321F" w:rsidTr="002267B8">
        <w:trPr>
          <w:cantSplit/>
          <w:jc w:val="center"/>
        </w:trPr>
        <w:tc>
          <w:tcPr>
            <w:tcW w:w="5364" w:type="dxa"/>
            <w:gridSpan w:val="3"/>
            <w:tcBorders>
              <w:top w:val="nil"/>
              <w:left w:val="nil"/>
              <w:bottom w:val="nil"/>
              <w:right w:val="nil"/>
            </w:tcBorders>
            <w:shd w:val="clear" w:color="auto" w:fill="FFFFFF"/>
          </w:tcPr>
          <w:p w:rsidR="002267B8" w:rsidRPr="0090321F"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0321F">
              <w:rPr>
                <w:rFonts w:ascii="Times New Roman" w:hAnsi="Times New Roman" w:cs="Times New Roman"/>
                <w:color w:val="000000"/>
                <w:sz w:val="24"/>
                <w:szCs w:val="24"/>
              </w:rPr>
              <w:t>b. Calculated from data.</w:t>
            </w:r>
          </w:p>
        </w:tc>
      </w:tr>
      <w:tr w:rsidR="002267B8" w:rsidRPr="0090321F" w:rsidTr="002267B8">
        <w:trPr>
          <w:cantSplit/>
          <w:jc w:val="center"/>
        </w:trPr>
        <w:tc>
          <w:tcPr>
            <w:tcW w:w="5364" w:type="dxa"/>
            <w:gridSpan w:val="3"/>
            <w:tcBorders>
              <w:top w:val="nil"/>
              <w:left w:val="nil"/>
              <w:bottom w:val="nil"/>
              <w:right w:val="nil"/>
            </w:tcBorders>
            <w:shd w:val="clear" w:color="auto" w:fill="FFFFFF"/>
          </w:tcPr>
          <w:p w:rsidR="002267B8" w:rsidRPr="0090321F"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proofErr w:type="gramStart"/>
            <w:r w:rsidRPr="0090321F">
              <w:rPr>
                <w:rFonts w:ascii="Times New Roman" w:hAnsi="Times New Roman" w:cs="Times New Roman"/>
                <w:color w:val="000000"/>
                <w:sz w:val="24"/>
                <w:szCs w:val="24"/>
              </w:rPr>
              <w:t>c</w:t>
            </w:r>
            <w:proofErr w:type="gramEnd"/>
            <w:r w:rsidRPr="0090321F">
              <w:rPr>
                <w:rFonts w:ascii="Times New Roman" w:hAnsi="Times New Roman" w:cs="Times New Roman"/>
                <w:color w:val="000000"/>
                <w:sz w:val="24"/>
                <w:szCs w:val="24"/>
              </w:rPr>
              <w:t>. Lilliefors Significance Correction.</w:t>
            </w:r>
          </w:p>
        </w:tc>
      </w:tr>
      <w:tr w:rsidR="002267B8" w:rsidRPr="0090321F" w:rsidTr="002267B8">
        <w:trPr>
          <w:cantSplit/>
          <w:jc w:val="center"/>
        </w:trPr>
        <w:tc>
          <w:tcPr>
            <w:tcW w:w="5364" w:type="dxa"/>
            <w:gridSpan w:val="3"/>
            <w:tcBorders>
              <w:top w:val="nil"/>
              <w:left w:val="nil"/>
              <w:bottom w:val="nil"/>
              <w:right w:val="nil"/>
            </w:tcBorders>
            <w:shd w:val="clear" w:color="auto" w:fill="FFFFFF"/>
          </w:tcPr>
          <w:p w:rsidR="002267B8" w:rsidRPr="0090321F"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0321F">
              <w:rPr>
                <w:rFonts w:ascii="Times New Roman" w:hAnsi="Times New Roman" w:cs="Times New Roman"/>
                <w:color w:val="000000"/>
                <w:sz w:val="24"/>
                <w:szCs w:val="24"/>
              </w:rPr>
              <w:t>d. This is a lower bound of the true significance.</w:t>
            </w:r>
          </w:p>
        </w:tc>
      </w:tr>
    </w:tbl>
    <w:p w:rsidR="002267B8" w:rsidRPr="0090321F" w:rsidRDefault="002267B8" w:rsidP="002267B8">
      <w:pPr>
        <w:pStyle w:val="ListParagraph"/>
        <w:tabs>
          <w:tab w:val="left" w:pos="4226"/>
        </w:tabs>
        <w:spacing w:line="360" w:lineRule="auto"/>
        <w:jc w:val="center"/>
        <w:rPr>
          <w:rFonts w:ascii="Times New Roman" w:hAnsi="Times New Roman" w:cs="Times New Roman"/>
          <w:b/>
          <w:sz w:val="24"/>
          <w:szCs w:val="24"/>
          <w:lang w:val="id-ID"/>
        </w:rPr>
      </w:pPr>
    </w:p>
    <w:p w:rsidR="002267B8" w:rsidRDefault="002267B8" w:rsidP="002267B8">
      <w:pPr>
        <w:pStyle w:val="ListParagraph"/>
        <w:spacing w:line="360" w:lineRule="auto"/>
        <w:jc w:val="both"/>
        <w:rPr>
          <w:rFonts w:ascii="Times New Roman" w:hAnsi="Times New Roman" w:cs="Times New Roman"/>
          <w:sz w:val="24"/>
          <w:szCs w:val="24"/>
          <w:lang w:val="id-ID"/>
        </w:rPr>
      </w:pPr>
      <w:r>
        <w:rPr>
          <w:lang w:val="id-ID"/>
        </w:rPr>
        <w:tab/>
      </w:r>
      <w:r w:rsidRPr="0090321F">
        <w:rPr>
          <w:rFonts w:ascii="Times New Roman" w:hAnsi="Times New Roman" w:cs="Times New Roman"/>
          <w:sz w:val="24"/>
          <w:szCs w:val="24"/>
        </w:rPr>
        <w:t>Dengan menggunakan Uji Normalitas Kolmogorov-Smirnov, didapatkan nilai signifikansi Uns</w:t>
      </w:r>
      <w:r>
        <w:rPr>
          <w:rFonts w:ascii="Times New Roman" w:hAnsi="Times New Roman" w:cs="Times New Roman"/>
          <w:sz w:val="24"/>
          <w:szCs w:val="24"/>
        </w:rPr>
        <w:t>tandardized Residual sebesar 0,</w:t>
      </w:r>
      <w:r>
        <w:rPr>
          <w:rFonts w:ascii="Times New Roman" w:hAnsi="Times New Roman" w:cs="Times New Roman"/>
          <w:sz w:val="24"/>
          <w:szCs w:val="24"/>
          <w:lang w:val="id-ID"/>
        </w:rPr>
        <w:t>20</w:t>
      </w:r>
      <w:r w:rsidRPr="0090321F">
        <w:rPr>
          <w:rFonts w:ascii="Times New Roman" w:hAnsi="Times New Roman" w:cs="Times New Roman"/>
          <w:sz w:val="24"/>
          <w:szCs w:val="24"/>
        </w:rPr>
        <w:t>0 (&gt; 0</w:t>
      </w:r>
      <w:proofErr w:type="gramStart"/>
      <w:r w:rsidRPr="0090321F">
        <w:rPr>
          <w:rFonts w:ascii="Times New Roman" w:hAnsi="Times New Roman" w:cs="Times New Roman"/>
          <w:sz w:val="24"/>
          <w:szCs w:val="24"/>
        </w:rPr>
        <w:t>,05</w:t>
      </w:r>
      <w:proofErr w:type="gramEnd"/>
      <w:r w:rsidRPr="0090321F">
        <w:rPr>
          <w:rFonts w:ascii="Times New Roman" w:hAnsi="Times New Roman" w:cs="Times New Roman"/>
          <w:sz w:val="24"/>
          <w:szCs w:val="24"/>
        </w:rPr>
        <w:t xml:space="preserve">). </w:t>
      </w:r>
      <w:proofErr w:type="gramStart"/>
      <w:r w:rsidRPr="0090321F">
        <w:rPr>
          <w:rFonts w:ascii="Times New Roman" w:hAnsi="Times New Roman" w:cs="Times New Roman"/>
          <w:sz w:val="24"/>
          <w:szCs w:val="24"/>
        </w:rPr>
        <w:t xml:space="preserve">Dengan demikian, dapat disimpulkan bahwa, nilai rasio yang digunakan sebagai data dalam penelitian ini telah </w:t>
      </w:r>
      <w:r>
        <w:rPr>
          <w:rFonts w:ascii="Times New Roman" w:hAnsi="Times New Roman" w:cs="Times New Roman"/>
          <w:b/>
          <w:sz w:val="24"/>
          <w:szCs w:val="24"/>
          <w:lang w:val="id-ID"/>
        </w:rPr>
        <w:t>T</w:t>
      </w:r>
      <w:r w:rsidRPr="0090321F">
        <w:rPr>
          <w:rFonts w:ascii="Times New Roman" w:hAnsi="Times New Roman" w:cs="Times New Roman"/>
          <w:b/>
          <w:sz w:val="24"/>
          <w:szCs w:val="24"/>
        </w:rPr>
        <w:t>er</w:t>
      </w:r>
      <w:r>
        <w:rPr>
          <w:rFonts w:ascii="Times New Roman" w:hAnsi="Times New Roman" w:cs="Times New Roman"/>
          <w:b/>
          <w:sz w:val="24"/>
          <w:szCs w:val="24"/>
        </w:rPr>
        <w:t xml:space="preserve">distribusi </w:t>
      </w:r>
      <w:r>
        <w:rPr>
          <w:rFonts w:ascii="Times New Roman" w:hAnsi="Times New Roman" w:cs="Times New Roman"/>
          <w:b/>
          <w:sz w:val="24"/>
          <w:szCs w:val="24"/>
          <w:lang w:val="id-ID"/>
        </w:rPr>
        <w:t>N</w:t>
      </w:r>
      <w:r w:rsidRPr="0090321F">
        <w:rPr>
          <w:rFonts w:ascii="Times New Roman" w:hAnsi="Times New Roman" w:cs="Times New Roman"/>
          <w:b/>
          <w:sz w:val="24"/>
          <w:szCs w:val="24"/>
        </w:rPr>
        <w:t>ormal</w:t>
      </w:r>
      <w:r w:rsidRPr="0090321F">
        <w:rPr>
          <w:rFonts w:ascii="Times New Roman" w:hAnsi="Times New Roman" w:cs="Times New Roman"/>
          <w:sz w:val="24"/>
          <w:szCs w:val="24"/>
        </w:rPr>
        <w:t>.</w:t>
      </w:r>
      <w:proofErr w:type="gramEnd"/>
    </w:p>
    <w:p w:rsidR="002267B8" w:rsidRPr="0090321F" w:rsidRDefault="002267B8" w:rsidP="002267B8">
      <w:pPr>
        <w:pStyle w:val="ListParagraph"/>
        <w:spacing w:line="360" w:lineRule="auto"/>
        <w:jc w:val="both"/>
        <w:rPr>
          <w:rFonts w:ascii="Times New Roman" w:hAnsi="Times New Roman" w:cs="Times New Roman"/>
          <w:sz w:val="24"/>
          <w:szCs w:val="24"/>
          <w:lang w:val="id-ID"/>
        </w:rPr>
      </w:pPr>
    </w:p>
    <w:p w:rsidR="002267B8" w:rsidRDefault="002267B8" w:rsidP="002267B8">
      <w:pPr>
        <w:pStyle w:val="ListParagraph"/>
        <w:numPr>
          <w:ilvl w:val="0"/>
          <w:numId w:val="5"/>
        </w:numPr>
        <w:tabs>
          <w:tab w:val="left" w:pos="4226"/>
        </w:tabs>
        <w:spacing w:line="360" w:lineRule="auto"/>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Uji Multikolineritas</w:t>
      </w:r>
    </w:p>
    <w:p w:rsidR="002267B8" w:rsidRPr="009A3B82" w:rsidRDefault="002267B8" w:rsidP="002267B8">
      <w:pPr>
        <w:pStyle w:val="ListParagraph"/>
        <w:tabs>
          <w:tab w:val="left" w:pos="4226"/>
        </w:tabs>
        <w:spacing w:line="360" w:lineRule="auto"/>
        <w:rPr>
          <w:rFonts w:ascii="Times New Roman" w:hAnsi="Times New Roman" w:cs="Times New Roman"/>
          <w:color w:val="000000"/>
          <w:sz w:val="24"/>
          <w:szCs w:val="24"/>
          <w:lang w:val="id-ID"/>
        </w:rPr>
      </w:pPr>
      <w:proofErr w:type="gramStart"/>
      <w:r w:rsidRPr="009A3B82">
        <w:rPr>
          <w:rFonts w:ascii="Times New Roman" w:hAnsi="Times New Roman" w:cs="Times New Roman"/>
          <w:sz w:val="24"/>
          <w:szCs w:val="24"/>
        </w:rPr>
        <w:t>Pengujian ini bertujuan untuk menguji apakah model regresi mempunyai korelasi atau hubungan yang kuat antar variabel independen.</w:t>
      </w:r>
      <w:proofErr w:type="gramEnd"/>
      <w:r w:rsidRPr="009A3B82">
        <w:rPr>
          <w:rFonts w:ascii="Times New Roman" w:hAnsi="Times New Roman" w:cs="Times New Roman"/>
          <w:sz w:val="24"/>
          <w:szCs w:val="24"/>
        </w:rPr>
        <w:t xml:space="preserve"> Uji Multikolinearitas dalam penelitian ini menggunakan Tolerance dan Variance Inflation (VIF) untuk mendeteksi adanya multikolinearitas, apabila nilai Tolerance &gt; 0</w:t>
      </w:r>
      <w:proofErr w:type="gramStart"/>
      <w:r w:rsidRPr="009A3B82">
        <w:rPr>
          <w:rFonts w:ascii="Times New Roman" w:hAnsi="Times New Roman" w:cs="Times New Roman"/>
          <w:sz w:val="24"/>
          <w:szCs w:val="24"/>
        </w:rPr>
        <w:t>,10</w:t>
      </w:r>
      <w:proofErr w:type="gramEnd"/>
      <w:r w:rsidRPr="009A3B82">
        <w:rPr>
          <w:rFonts w:ascii="Times New Roman" w:hAnsi="Times New Roman" w:cs="Times New Roman"/>
          <w:sz w:val="24"/>
          <w:szCs w:val="24"/>
        </w:rPr>
        <w:t xml:space="preserve"> dan VIF &lt; 10 maka dapat disimpulkan bahwa dalam model regresi tidak terjadi multikolinearitas karena regresi yang baik tidak terdapat multikolinearitas. Hasil Output SPSS dan uji multikolinea</w:t>
      </w:r>
      <w:r>
        <w:rPr>
          <w:rFonts w:ascii="Times New Roman" w:hAnsi="Times New Roman" w:cs="Times New Roman"/>
          <w:sz w:val="24"/>
          <w:szCs w:val="24"/>
        </w:rPr>
        <w:t xml:space="preserve">ritas dapat dilihat pada tabel </w:t>
      </w:r>
      <w:r>
        <w:rPr>
          <w:rFonts w:ascii="Times New Roman" w:hAnsi="Times New Roman" w:cs="Times New Roman"/>
          <w:sz w:val="24"/>
          <w:szCs w:val="24"/>
          <w:lang w:val="id-ID"/>
        </w:rPr>
        <w:t>5</w:t>
      </w:r>
    </w:p>
    <w:p w:rsidR="002267B8" w:rsidRPr="009A3B82" w:rsidRDefault="002267B8" w:rsidP="002267B8">
      <w:pPr>
        <w:pStyle w:val="ListParagraph"/>
        <w:tabs>
          <w:tab w:val="left" w:pos="4226"/>
        </w:tabs>
        <w:spacing w:line="360" w:lineRule="auto"/>
        <w:jc w:val="center"/>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 xml:space="preserve">Tabel </w:t>
      </w:r>
      <w:r w:rsidRPr="009A3B82">
        <w:rPr>
          <w:rFonts w:ascii="Times New Roman" w:hAnsi="Times New Roman" w:cs="Times New Roman"/>
          <w:b/>
          <w:color w:val="000000"/>
          <w:sz w:val="24"/>
          <w:szCs w:val="24"/>
          <w:lang w:val="id-ID"/>
        </w:rPr>
        <w:t>5</w:t>
      </w:r>
    </w:p>
    <w:tbl>
      <w:tblPr>
        <w:tblW w:w="70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0"/>
        <w:gridCol w:w="990"/>
        <w:gridCol w:w="810"/>
        <w:gridCol w:w="630"/>
        <w:gridCol w:w="1350"/>
        <w:gridCol w:w="720"/>
        <w:gridCol w:w="630"/>
        <w:gridCol w:w="990"/>
        <w:gridCol w:w="720"/>
      </w:tblGrid>
      <w:tr w:rsidR="002267B8" w:rsidRPr="009A3B82" w:rsidTr="002267B8">
        <w:trPr>
          <w:cantSplit/>
          <w:jc w:val="center"/>
        </w:trPr>
        <w:tc>
          <w:tcPr>
            <w:tcW w:w="7020" w:type="dxa"/>
            <w:gridSpan w:val="9"/>
            <w:tcBorders>
              <w:top w:val="nil"/>
              <w:left w:val="nil"/>
              <w:bottom w:val="nil"/>
              <w:right w:val="nil"/>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A3B82">
              <w:rPr>
                <w:rFonts w:ascii="Times New Roman" w:hAnsi="Times New Roman" w:cs="Times New Roman"/>
                <w:b/>
                <w:bCs/>
                <w:color w:val="000000"/>
                <w:sz w:val="24"/>
                <w:szCs w:val="24"/>
              </w:rPr>
              <w:t>Coefficients</w:t>
            </w:r>
            <w:r w:rsidRPr="009A3B82">
              <w:rPr>
                <w:rFonts w:ascii="Times New Roman" w:hAnsi="Times New Roman" w:cs="Times New Roman"/>
                <w:b/>
                <w:bCs/>
                <w:color w:val="000000"/>
                <w:sz w:val="24"/>
                <w:szCs w:val="24"/>
                <w:vertAlign w:val="superscript"/>
              </w:rPr>
              <w:t>a</w:t>
            </w:r>
          </w:p>
        </w:tc>
      </w:tr>
      <w:tr w:rsidR="002267B8" w:rsidRPr="009A3B82" w:rsidTr="002267B8">
        <w:trPr>
          <w:cantSplit/>
          <w:jc w:val="center"/>
        </w:trPr>
        <w:tc>
          <w:tcPr>
            <w:tcW w:w="1170" w:type="dxa"/>
            <w:gridSpan w:val="2"/>
            <w:vMerge w:val="restart"/>
            <w:tcBorders>
              <w:top w:val="single" w:sz="16" w:space="0" w:color="000000"/>
              <w:left w:val="single" w:sz="16" w:space="0" w:color="000000"/>
              <w:bottom w:val="nil"/>
              <w:right w:val="nil"/>
            </w:tcBorders>
            <w:shd w:val="clear" w:color="auto" w:fill="FFFFFF"/>
            <w:vAlign w:val="bottom"/>
          </w:tcPr>
          <w:p w:rsidR="002267B8" w:rsidRPr="009A3B82"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A3B82">
              <w:rPr>
                <w:rFonts w:ascii="Times New Roman" w:hAnsi="Times New Roman" w:cs="Times New Roman"/>
                <w:color w:val="000000"/>
                <w:sz w:val="24"/>
                <w:szCs w:val="24"/>
              </w:rPr>
              <w:t>Model</w:t>
            </w:r>
          </w:p>
        </w:tc>
        <w:tc>
          <w:tcPr>
            <w:tcW w:w="1440" w:type="dxa"/>
            <w:gridSpan w:val="2"/>
            <w:tcBorders>
              <w:top w:val="single" w:sz="16" w:space="0" w:color="000000"/>
              <w:left w:val="single" w:sz="16" w:space="0" w:color="000000"/>
            </w:tcBorders>
            <w:shd w:val="clear" w:color="auto" w:fill="FFFFFF"/>
            <w:vAlign w:val="bottom"/>
          </w:tcPr>
          <w:p w:rsidR="002267B8" w:rsidRPr="009A3B82"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A3B82">
              <w:rPr>
                <w:rFonts w:ascii="Times New Roman" w:hAnsi="Times New Roman" w:cs="Times New Roman"/>
                <w:color w:val="000000"/>
                <w:sz w:val="24"/>
                <w:szCs w:val="24"/>
              </w:rPr>
              <w:t>Unstandardized Coefficients</w:t>
            </w:r>
          </w:p>
        </w:tc>
        <w:tc>
          <w:tcPr>
            <w:tcW w:w="1350" w:type="dxa"/>
            <w:tcBorders>
              <w:top w:val="single" w:sz="16" w:space="0" w:color="000000"/>
            </w:tcBorders>
            <w:shd w:val="clear" w:color="auto" w:fill="FFFFFF"/>
            <w:vAlign w:val="bottom"/>
          </w:tcPr>
          <w:p w:rsidR="002267B8" w:rsidRPr="009A3B82"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A3B82">
              <w:rPr>
                <w:rFonts w:ascii="Times New Roman" w:hAnsi="Times New Roman" w:cs="Times New Roman"/>
                <w:color w:val="000000"/>
                <w:sz w:val="24"/>
                <w:szCs w:val="24"/>
              </w:rPr>
              <w:t>Standardized Coefficients</w:t>
            </w:r>
          </w:p>
        </w:tc>
        <w:tc>
          <w:tcPr>
            <w:tcW w:w="720" w:type="dxa"/>
            <w:vMerge w:val="restart"/>
            <w:tcBorders>
              <w:top w:val="single" w:sz="16" w:space="0" w:color="000000"/>
            </w:tcBorders>
            <w:shd w:val="clear" w:color="auto" w:fill="FFFFFF"/>
            <w:vAlign w:val="bottom"/>
          </w:tcPr>
          <w:p w:rsidR="002267B8" w:rsidRPr="009A3B82" w:rsidRDefault="000F2094"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A3B82">
              <w:rPr>
                <w:rFonts w:ascii="Times New Roman" w:hAnsi="Times New Roman" w:cs="Times New Roman"/>
                <w:color w:val="000000"/>
                <w:sz w:val="24"/>
                <w:szCs w:val="24"/>
              </w:rPr>
              <w:t>T</w:t>
            </w:r>
          </w:p>
        </w:tc>
        <w:tc>
          <w:tcPr>
            <w:tcW w:w="630" w:type="dxa"/>
            <w:vMerge w:val="restart"/>
            <w:tcBorders>
              <w:top w:val="single" w:sz="16" w:space="0" w:color="000000"/>
            </w:tcBorders>
            <w:shd w:val="clear" w:color="auto" w:fill="FFFFFF"/>
            <w:vAlign w:val="bottom"/>
          </w:tcPr>
          <w:p w:rsidR="002267B8" w:rsidRPr="009A3B82"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A3B82">
              <w:rPr>
                <w:rFonts w:ascii="Times New Roman" w:hAnsi="Times New Roman" w:cs="Times New Roman"/>
                <w:color w:val="000000"/>
                <w:sz w:val="24"/>
                <w:szCs w:val="24"/>
              </w:rPr>
              <w:t>Sig.</w:t>
            </w:r>
          </w:p>
        </w:tc>
        <w:tc>
          <w:tcPr>
            <w:tcW w:w="1710" w:type="dxa"/>
            <w:gridSpan w:val="2"/>
            <w:tcBorders>
              <w:top w:val="single" w:sz="16" w:space="0" w:color="000000"/>
              <w:right w:val="single" w:sz="16" w:space="0" w:color="000000"/>
            </w:tcBorders>
            <w:shd w:val="clear" w:color="auto" w:fill="FFFFFF"/>
            <w:vAlign w:val="bottom"/>
          </w:tcPr>
          <w:p w:rsidR="002267B8" w:rsidRPr="009A3B82"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A3B82">
              <w:rPr>
                <w:rFonts w:ascii="Times New Roman" w:hAnsi="Times New Roman" w:cs="Times New Roman"/>
                <w:color w:val="000000"/>
                <w:sz w:val="24"/>
                <w:szCs w:val="24"/>
              </w:rPr>
              <w:t>Collinearity Statistics</w:t>
            </w:r>
          </w:p>
        </w:tc>
      </w:tr>
      <w:tr w:rsidR="002267B8" w:rsidRPr="009A3B82" w:rsidTr="002267B8">
        <w:trPr>
          <w:cantSplit/>
          <w:jc w:val="center"/>
        </w:trPr>
        <w:tc>
          <w:tcPr>
            <w:tcW w:w="1170" w:type="dxa"/>
            <w:gridSpan w:val="2"/>
            <w:vMerge/>
            <w:tcBorders>
              <w:top w:val="single" w:sz="16" w:space="0" w:color="000000"/>
              <w:left w:val="single" w:sz="16" w:space="0" w:color="000000"/>
              <w:bottom w:val="nil"/>
              <w:right w:val="nil"/>
            </w:tcBorders>
            <w:shd w:val="clear" w:color="auto" w:fill="FFFFFF"/>
            <w:vAlign w:val="bottom"/>
          </w:tcPr>
          <w:p w:rsidR="002267B8" w:rsidRPr="009A3B82"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810" w:type="dxa"/>
            <w:tcBorders>
              <w:left w:val="single" w:sz="16" w:space="0" w:color="000000"/>
              <w:bottom w:val="single" w:sz="16" w:space="0" w:color="000000"/>
            </w:tcBorders>
            <w:shd w:val="clear" w:color="auto" w:fill="FFFFFF"/>
            <w:vAlign w:val="bottom"/>
          </w:tcPr>
          <w:p w:rsidR="002267B8" w:rsidRPr="009A3B82"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A3B82">
              <w:rPr>
                <w:rFonts w:ascii="Times New Roman" w:hAnsi="Times New Roman" w:cs="Times New Roman"/>
                <w:color w:val="000000"/>
                <w:sz w:val="24"/>
                <w:szCs w:val="24"/>
              </w:rPr>
              <w:t>B</w:t>
            </w:r>
          </w:p>
        </w:tc>
        <w:tc>
          <w:tcPr>
            <w:tcW w:w="630" w:type="dxa"/>
            <w:tcBorders>
              <w:bottom w:val="single" w:sz="16" w:space="0" w:color="000000"/>
            </w:tcBorders>
            <w:shd w:val="clear" w:color="auto" w:fill="FFFFFF"/>
            <w:vAlign w:val="bottom"/>
          </w:tcPr>
          <w:p w:rsidR="002267B8" w:rsidRPr="009A3B82"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A3B82">
              <w:rPr>
                <w:rFonts w:ascii="Times New Roman" w:hAnsi="Times New Roman" w:cs="Times New Roman"/>
                <w:color w:val="000000"/>
                <w:sz w:val="24"/>
                <w:szCs w:val="24"/>
              </w:rPr>
              <w:t>Std. Error</w:t>
            </w:r>
          </w:p>
        </w:tc>
        <w:tc>
          <w:tcPr>
            <w:tcW w:w="1350" w:type="dxa"/>
            <w:tcBorders>
              <w:bottom w:val="single" w:sz="16" w:space="0" w:color="000000"/>
            </w:tcBorders>
            <w:shd w:val="clear" w:color="auto" w:fill="FFFFFF"/>
            <w:vAlign w:val="bottom"/>
          </w:tcPr>
          <w:p w:rsidR="002267B8" w:rsidRPr="009A3B82"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A3B82">
              <w:rPr>
                <w:rFonts w:ascii="Times New Roman" w:hAnsi="Times New Roman" w:cs="Times New Roman"/>
                <w:color w:val="000000"/>
                <w:sz w:val="24"/>
                <w:szCs w:val="24"/>
              </w:rPr>
              <w:t>Beta</w:t>
            </w:r>
          </w:p>
        </w:tc>
        <w:tc>
          <w:tcPr>
            <w:tcW w:w="720" w:type="dxa"/>
            <w:vMerge/>
            <w:tcBorders>
              <w:top w:val="single" w:sz="16" w:space="0" w:color="000000"/>
            </w:tcBorders>
            <w:shd w:val="clear" w:color="auto" w:fill="FFFFFF"/>
            <w:vAlign w:val="bottom"/>
          </w:tcPr>
          <w:p w:rsidR="002267B8" w:rsidRPr="009A3B82"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630" w:type="dxa"/>
            <w:vMerge/>
            <w:tcBorders>
              <w:top w:val="single" w:sz="16" w:space="0" w:color="000000"/>
            </w:tcBorders>
            <w:shd w:val="clear" w:color="auto" w:fill="FFFFFF"/>
            <w:vAlign w:val="bottom"/>
          </w:tcPr>
          <w:p w:rsidR="002267B8" w:rsidRPr="009A3B82"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990" w:type="dxa"/>
            <w:tcBorders>
              <w:bottom w:val="single" w:sz="16" w:space="0" w:color="000000"/>
            </w:tcBorders>
            <w:shd w:val="clear" w:color="auto" w:fill="FFFFFF"/>
            <w:vAlign w:val="bottom"/>
          </w:tcPr>
          <w:p w:rsidR="002267B8" w:rsidRPr="009A3B82"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A3B82">
              <w:rPr>
                <w:rFonts w:ascii="Times New Roman" w:hAnsi="Times New Roman" w:cs="Times New Roman"/>
                <w:color w:val="000000"/>
                <w:sz w:val="24"/>
                <w:szCs w:val="24"/>
              </w:rPr>
              <w:t>Tolerance</w:t>
            </w:r>
          </w:p>
        </w:tc>
        <w:tc>
          <w:tcPr>
            <w:tcW w:w="720" w:type="dxa"/>
            <w:tcBorders>
              <w:bottom w:val="single" w:sz="16" w:space="0" w:color="000000"/>
              <w:right w:val="single" w:sz="16" w:space="0" w:color="000000"/>
            </w:tcBorders>
            <w:shd w:val="clear" w:color="auto" w:fill="FFFFFF"/>
            <w:vAlign w:val="bottom"/>
          </w:tcPr>
          <w:p w:rsidR="002267B8" w:rsidRPr="009A3B82"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A3B82">
              <w:rPr>
                <w:rFonts w:ascii="Times New Roman" w:hAnsi="Times New Roman" w:cs="Times New Roman"/>
                <w:color w:val="000000"/>
                <w:sz w:val="24"/>
                <w:szCs w:val="24"/>
              </w:rPr>
              <w:t>VIF</w:t>
            </w:r>
          </w:p>
        </w:tc>
      </w:tr>
      <w:tr w:rsidR="002267B8" w:rsidRPr="009A3B82" w:rsidTr="002267B8">
        <w:trPr>
          <w:cantSplit/>
          <w:jc w:val="center"/>
        </w:trPr>
        <w:tc>
          <w:tcPr>
            <w:tcW w:w="180" w:type="dxa"/>
            <w:vMerge w:val="restart"/>
            <w:tcBorders>
              <w:top w:val="single" w:sz="16" w:space="0" w:color="000000"/>
              <w:left w:val="single" w:sz="16" w:space="0" w:color="000000"/>
              <w:bottom w:val="single" w:sz="16" w:space="0" w:color="000000"/>
              <w:right w:val="nil"/>
            </w:tcBorders>
            <w:shd w:val="clear" w:color="auto" w:fill="FFFFFF"/>
          </w:tcPr>
          <w:p w:rsidR="002267B8" w:rsidRPr="009A3B82"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A3B82">
              <w:rPr>
                <w:rFonts w:ascii="Times New Roman" w:hAnsi="Times New Roman" w:cs="Times New Roman"/>
                <w:color w:val="000000"/>
                <w:sz w:val="24"/>
                <w:szCs w:val="24"/>
              </w:rPr>
              <w:t>1</w:t>
            </w:r>
          </w:p>
        </w:tc>
        <w:tc>
          <w:tcPr>
            <w:tcW w:w="990" w:type="dxa"/>
            <w:tcBorders>
              <w:top w:val="single" w:sz="16" w:space="0" w:color="000000"/>
              <w:left w:val="nil"/>
              <w:bottom w:val="nil"/>
              <w:right w:val="single" w:sz="16" w:space="0" w:color="000000"/>
            </w:tcBorders>
            <w:shd w:val="clear" w:color="auto" w:fill="FFFFFF"/>
          </w:tcPr>
          <w:p w:rsidR="002267B8" w:rsidRPr="009A3B82" w:rsidRDefault="002267B8" w:rsidP="002267B8">
            <w:pPr>
              <w:autoSpaceDE w:val="0"/>
              <w:autoSpaceDN w:val="0"/>
              <w:adjustRightInd w:val="0"/>
              <w:spacing w:after="0" w:line="320" w:lineRule="atLeast"/>
              <w:ind w:right="60"/>
              <w:rPr>
                <w:rFonts w:ascii="Times New Roman" w:hAnsi="Times New Roman" w:cs="Times New Roman"/>
                <w:color w:val="000000"/>
                <w:sz w:val="24"/>
                <w:szCs w:val="24"/>
              </w:rPr>
            </w:pPr>
            <w:r w:rsidRPr="009A3B82">
              <w:rPr>
                <w:rFonts w:ascii="Times New Roman" w:hAnsi="Times New Roman" w:cs="Times New Roman"/>
                <w:color w:val="000000"/>
                <w:sz w:val="24"/>
                <w:szCs w:val="24"/>
              </w:rPr>
              <w:t>(Constant)</w:t>
            </w:r>
          </w:p>
        </w:tc>
        <w:tc>
          <w:tcPr>
            <w:tcW w:w="810" w:type="dxa"/>
            <w:tcBorders>
              <w:top w:val="single" w:sz="16" w:space="0" w:color="000000"/>
              <w:left w:val="single" w:sz="16" w:space="0" w:color="000000"/>
              <w:bottom w:val="nil"/>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,005</w:t>
            </w:r>
          </w:p>
        </w:tc>
        <w:tc>
          <w:tcPr>
            <w:tcW w:w="630" w:type="dxa"/>
            <w:tcBorders>
              <w:top w:val="single" w:sz="16" w:space="0" w:color="000000"/>
              <w:bottom w:val="nil"/>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,001</w:t>
            </w:r>
          </w:p>
        </w:tc>
        <w:tc>
          <w:tcPr>
            <w:tcW w:w="1350" w:type="dxa"/>
            <w:tcBorders>
              <w:top w:val="single" w:sz="16" w:space="0" w:color="000000"/>
              <w:bottom w:val="nil"/>
            </w:tcBorders>
            <w:shd w:val="clear" w:color="auto" w:fill="FFFFFF"/>
            <w:vAlign w:val="center"/>
          </w:tcPr>
          <w:p w:rsidR="002267B8" w:rsidRPr="009A3B82" w:rsidRDefault="002267B8" w:rsidP="002267B8">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16" w:space="0" w:color="000000"/>
              <w:bottom w:val="nil"/>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3,797</w:t>
            </w:r>
          </w:p>
        </w:tc>
        <w:tc>
          <w:tcPr>
            <w:tcW w:w="630" w:type="dxa"/>
            <w:tcBorders>
              <w:top w:val="single" w:sz="16" w:space="0" w:color="000000"/>
              <w:bottom w:val="nil"/>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,001</w:t>
            </w:r>
          </w:p>
        </w:tc>
        <w:tc>
          <w:tcPr>
            <w:tcW w:w="990" w:type="dxa"/>
            <w:tcBorders>
              <w:top w:val="single" w:sz="16" w:space="0" w:color="000000"/>
              <w:bottom w:val="nil"/>
            </w:tcBorders>
            <w:shd w:val="clear" w:color="auto" w:fill="FFFFFF"/>
            <w:vAlign w:val="center"/>
          </w:tcPr>
          <w:p w:rsidR="002267B8" w:rsidRPr="009A3B82" w:rsidRDefault="002267B8" w:rsidP="002267B8">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16" w:space="0" w:color="000000"/>
              <w:bottom w:val="nil"/>
              <w:right w:val="single" w:sz="16" w:space="0" w:color="000000"/>
            </w:tcBorders>
            <w:shd w:val="clear" w:color="auto" w:fill="FFFFFF"/>
            <w:vAlign w:val="center"/>
          </w:tcPr>
          <w:p w:rsidR="002267B8" w:rsidRPr="009A3B82" w:rsidRDefault="002267B8" w:rsidP="002267B8">
            <w:pPr>
              <w:autoSpaceDE w:val="0"/>
              <w:autoSpaceDN w:val="0"/>
              <w:adjustRightInd w:val="0"/>
              <w:spacing w:after="0" w:line="240" w:lineRule="auto"/>
              <w:rPr>
                <w:rFonts w:ascii="Times New Roman" w:hAnsi="Times New Roman" w:cs="Times New Roman"/>
                <w:sz w:val="24"/>
                <w:szCs w:val="24"/>
              </w:rPr>
            </w:pPr>
          </w:p>
        </w:tc>
      </w:tr>
      <w:tr w:rsidR="002267B8" w:rsidRPr="009A3B82" w:rsidTr="002267B8">
        <w:trPr>
          <w:cantSplit/>
          <w:jc w:val="center"/>
        </w:trPr>
        <w:tc>
          <w:tcPr>
            <w:tcW w:w="180" w:type="dxa"/>
            <w:vMerge/>
            <w:tcBorders>
              <w:top w:val="single" w:sz="16" w:space="0" w:color="000000"/>
              <w:left w:val="single" w:sz="16" w:space="0" w:color="000000"/>
              <w:bottom w:val="single" w:sz="16" w:space="0" w:color="000000"/>
              <w:right w:val="nil"/>
            </w:tcBorders>
            <w:shd w:val="clear" w:color="auto" w:fill="FFFFFF"/>
          </w:tcPr>
          <w:p w:rsidR="002267B8" w:rsidRPr="009A3B82" w:rsidRDefault="002267B8" w:rsidP="002267B8">
            <w:pPr>
              <w:autoSpaceDE w:val="0"/>
              <w:autoSpaceDN w:val="0"/>
              <w:adjustRightInd w:val="0"/>
              <w:spacing w:after="0" w:line="240" w:lineRule="auto"/>
              <w:rPr>
                <w:rFonts w:ascii="Times New Roman" w:hAnsi="Times New Roman" w:cs="Times New Roman"/>
                <w:sz w:val="24"/>
                <w:szCs w:val="24"/>
              </w:rPr>
            </w:pPr>
          </w:p>
        </w:tc>
        <w:tc>
          <w:tcPr>
            <w:tcW w:w="990" w:type="dxa"/>
            <w:tcBorders>
              <w:top w:val="nil"/>
              <w:left w:val="nil"/>
              <w:bottom w:val="nil"/>
              <w:right w:val="single" w:sz="16" w:space="0" w:color="000000"/>
            </w:tcBorders>
            <w:shd w:val="clear" w:color="auto" w:fill="FFFFFF"/>
          </w:tcPr>
          <w:p w:rsidR="002267B8" w:rsidRPr="009A3B82"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A3B82">
              <w:rPr>
                <w:rFonts w:ascii="Times New Roman" w:hAnsi="Times New Roman" w:cs="Times New Roman"/>
                <w:color w:val="000000"/>
                <w:sz w:val="24"/>
                <w:szCs w:val="24"/>
              </w:rPr>
              <w:t>FS</w:t>
            </w:r>
          </w:p>
        </w:tc>
        <w:tc>
          <w:tcPr>
            <w:tcW w:w="810" w:type="dxa"/>
            <w:tcBorders>
              <w:top w:val="nil"/>
              <w:left w:val="single" w:sz="16" w:space="0" w:color="000000"/>
              <w:bottom w:val="nil"/>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6,137E-14</w:t>
            </w:r>
          </w:p>
        </w:tc>
        <w:tc>
          <w:tcPr>
            <w:tcW w:w="630" w:type="dxa"/>
            <w:tcBorders>
              <w:top w:val="nil"/>
              <w:bottom w:val="nil"/>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,000</w:t>
            </w:r>
          </w:p>
        </w:tc>
        <w:tc>
          <w:tcPr>
            <w:tcW w:w="1350" w:type="dxa"/>
            <w:tcBorders>
              <w:top w:val="nil"/>
              <w:bottom w:val="nil"/>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,082</w:t>
            </w:r>
          </w:p>
        </w:tc>
        <w:tc>
          <w:tcPr>
            <w:tcW w:w="720" w:type="dxa"/>
            <w:tcBorders>
              <w:top w:val="nil"/>
              <w:bottom w:val="nil"/>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,515</w:t>
            </w:r>
          </w:p>
        </w:tc>
        <w:tc>
          <w:tcPr>
            <w:tcW w:w="630" w:type="dxa"/>
            <w:tcBorders>
              <w:top w:val="nil"/>
              <w:bottom w:val="nil"/>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,610</w:t>
            </w:r>
          </w:p>
        </w:tc>
        <w:tc>
          <w:tcPr>
            <w:tcW w:w="990" w:type="dxa"/>
            <w:tcBorders>
              <w:top w:val="nil"/>
              <w:bottom w:val="nil"/>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,991</w:t>
            </w:r>
          </w:p>
        </w:tc>
        <w:tc>
          <w:tcPr>
            <w:tcW w:w="720" w:type="dxa"/>
            <w:tcBorders>
              <w:top w:val="nil"/>
              <w:bottom w:val="nil"/>
              <w:right w:val="single" w:sz="16" w:space="0" w:color="000000"/>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1,009</w:t>
            </w:r>
          </w:p>
        </w:tc>
      </w:tr>
      <w:tr w:rsidR="002267B8" w:rsidRPr="009A3B82" w:rsidTr="002267B8">
        <w:trPr>
          <w:cantSplit/>
          <w:jc w:val="center"/>
        </w:trPr>
        <w:tc>
          <w:tcPr>
            <w:tcW w:w="180" w:type="dxa"/>
            <w:vMerge/>
            <w:tcBorders>
              <w:top w:val="single" w:sz="16" w:space="0" w:color="000000"/>
              <w:left w:val="single" w:sz="16" w:space="0" w:color="000000"/>
              <w:bottom w:val="single" w:sz="16" w:space="0" w:color="000000"/>
              <w:right w:val="nil"/>
            </w:tcBorders>
            <w:shd w:val="clear" w:color="auto" w:fill="FFFFFF"/>
          </w:tcPr>
          <w:p w:rsidR="002267B8" w:rsidRPr="009A3B82"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990" w:type="dxa"/>
            <w:tcBorders>
              <w:top w:val="nil"/>
              <w:left w:val="nil"/>
              <w:bottom w:val="single" w:sz="16" w:space="0" w:color="000000"/>
              <w:right w:val="single" w:sz="16" w:space="0" w:color="000000"/>
            </w:tcBorders>
            <w:shd w:val="clear" w:color="auto" w:fill="FFFFFF"/>
          </w:tcPr>
          <w:p w:rsidR="002267B8" w:rsidRPr="009A3B82"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A3B82">
              <w:rPr>
                <w:rFonts w:ascii="Times New Roman" w:hAnsi="Times New Roman" w:cs="Times New Roman"/>
                <w:color w:val="000000"/>
                <w:sz w:val="24"/>
                <w:szCs w:val="24"/>
              </w:rPr>
              <w:t>FE</w:t>
            </w:r>
          </w:p>
        </w:tc>
        <w:tc>
          <w:tcPr>
            <w:tcW w:w="810" w:type="dxa"/>
            <w:tcBorders>
              <w:top w:val="nil"/>
              <w:left w:val="single" w:sz="16" w:space="0" w:color="000000"/>
              <w:bottom w:val="single" w:sz="16" w:space="0" w:color="000000"/>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,062</w:t>
            </w:r>
          </w:p>
        </w:tc>
        <w:tc>
          <w:tcPr>
            <w:tcW w:w="630" w:type="dxa"/>
            <w:tcBorders>
              <w:top w:val="nil"/>
              <w:bottom w:val="single" w:sz="16" w:space="0" w:color="000000"/>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,020</w:t>
            </w:r>
          </w:p>
        </w:tc>
        <w:tc>
          <w:tcPr>
            <w:tcW w:w="1350" w:type="dxa"/>
            <w:tcBorders>
              <w:top w:val="nil"/>
              <w:bottom w:val="single" w:sz="16" w:space="0" w:color="000000"/>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,491</w:t>
            </w:r>
          </w:p>
        </w:tc>
        <w:tc>
          <w:tcPr>
            <w:tcW w:w="720" w:type="dxa"/>
            <w:tcBorders>
              <w:top w:val="nil"/>
              <w:bottom w:val="single" w:sz="16" w:space="0" w:color="000000"/>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3,102</w:t>
            </w:r>
          </w:p>
        </w:tc>
        <w:tc>
          <w:tcPr>
            <w:tcW w:w="630" w:type="dxa"/>
            <w:tcBorders>
              <w:top w:val="nil"/>
              <w:bottom w:val="single" w:sz="16" w:space="0" w:color="000000"/>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,004</w:t>
            </w:r>
          </w:p>
        </w:tc>
        <w:tc>
          <w:tcPr>
            <w:tcW w:w="990" w:type="dxa"/>
            <w:tcBorders>
              <w:top w:val="nil"/>
              <w:bottom w:val="single" w:sz="16" w:space="0" w:color="000000"/>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,991</w:t>
            </w:r>
          </w:p>
        </w:tc>
        <w:tc>
          <w:tcPr>
            <w:tcW w:w="720" w:type="dxa"/>
            <w:tcBorders>
              <w:top w:val="nil"/>
              <w:bottom w:val="single" w:sz="16" w:space="0" w:color="000000"/>
              <w:right w:val="single" w:sz="16" w:space="0" w:color="000000"/>
            </w:tcBorders>
            <w:shd w:val="clear" w:color="auto" w:fill="FFFFFF"/>
            <w:vAlign w:val="center"/>
          </w:tcPr>
          <w:p w:rsidR="002267B8" w:rsidRPr="009A3B82"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A3B82">
              <w:rPr>
                <w:rFonts w:ascii="Times New Roman" w:hAnsi="Times New Roman" w:cs="Times New Roman"/>
                <w:color w:val="000000"/>
                <w:sz w:val="24"/>
                <w:szCs w:val="24"/>
              </w:rPr>
              <w:t>1,009</w:t>
            </w:r>
          </w:p>
        </w:tc>
      </w:tr>
      <w:tr w:rsidR="002267B8" w:rsidRPr="009A3B82" w:rsidTr="002267B8">
        <w:trPr>
          <w:cantSplit/>
          <w:jc w:val="center"/>
        </w:trPr>
        <w:tc>
          <w:tcPr>
            <w:tcW w:w="7020" w:type="dxa"/>
            <w:gridSpan w:val="9"/>
            <w:tcBorders>
              <w:top w:val="nil"/>
              <w:left w:val="nil"/>
              <w:bottom w:val="nil"/>
              <w:right w:val="nil"/>
            </w:tcBorders>
            <w:shd w:val="clear" w:color="auto" w:fill="FFFFFF"/>
          </w:tcPr>
          <w:p w:rsidR="002267B8" w:rsidRPr="009A3B82"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9A3B82">
              <w:rPr>
                <w:rFonts w:ascii="Times New Roman" w:hAnsi="Times New Roman" w:cs="Times New Roman"/>
                <w:color w:val="000000"/>
                <w:sz w:val="24"/>
                <w:szCs w:val="24"/>
              </w:rPr>
              <w:t>a. Dependent Variable: ROA</w:t>
            </w:r>
          </w:p>
        </w:tc>
      </w:tr>
    </w:tbl>
    <w:p w:rsidR="002267B8" w:rsidRPr="00827B16" w:rsidRDefault="002267B8" w:rsidP="002267B8">
      <w:pPr>
        <w:pStyle w:val="ListParagraph"/>
        <w:tabs>
          <w:tab w:val="left" w:pos="4226"/>
        </w:tabs>
        <w:spacing w:line="360" w:lineRule="auto"/>
        <w:jc w:val="center"/>
        <w:rPr>
          <w:rFonts w:ascii="Times New Roman" w:hAnsi="Times New Roman" w:cs="Times New Roman"/>
          <w:color w:val="000000"/>
          <w:sz w:val="24"/>
          <w:szCs w:val="24"/>
          <w:lang w:val="id-ID"/>
        </w:rPr>
      </w:pPr>
    </w:p>
    <w:p w:rsidR="002267B8" w:rsidRPr="003000EA" w:rsidRDefault="002267B8" w:rsidP="002267B8">
      <w:pPr>
        <w:pStyle w:val="ListParagraph"/>
        <w:tabs>
          <w:tab w:val="left" w:pos="4226"/>
        </w:tabs>
        <w:spacing w:line="360" w:lineRule="auto"/>
        <w:ind w:left="405"/>
        <w:rPr>
          <w:rFonts w:ascii="Times New Roman" w:hAnsi="Times New Roman" w:cs="Times New Roman"/>
          <w:b/>
          <w:sz w:val="24"/>
          <w:szCs w:val="24"/>
          <w:lang w:val="id-ID"/>
        </w:rPr>
      </w:pPr>
    </w:p>
    <w:p w:rsidR="002267B8" w:rsidRDefault="002267B8" w:rsidP="002267B8">
      <w:pPr>
        <w:pStyle w:val="ListParagraph"/>
        <w:tabs>
          <w:tab w:val="left" w:pos="4226"/>
        </w:tabs>
        <w:spacing w:line="360" w:lineRule="auto"/>
        <w:rPr>
          <w:rFonts w:ascii="Times New Roman" w:hAnsi="Times New Roman" w:cs="Times New Roman"/>
          <w:b/>
          <w:sz w:val="24"/>
          <w:szCs w:val="24"/>
          <w:lang w:val="id-ID"/>
        </w:rPr>
      </w:pPr>
      <w:r w:rsidRPr="00247EC5">
        <w:rPr>
          <w:rFonts w:ascii="Times New Roman" w:hAnsi="Times New Roman" w:cs="Times New Roman"/>
          <w:sz w:val="24"/>
          <w:szCs w:val="24"/>
        </w:rPr>
        <w:t>Pada masing-masing variabel, nilai Tolerance ≥ 0</w:t>
      </w:r>
      <w:proofErr w:type="gramStart"/>
      <w:r w:rsidRPr="00247EC5">
        <w:rPr>
          <w:rFonts w:ascii="Times New Roman" w:hAnsi="Times New Roman" w:cs="Times New Roman"/>
          <w:sz w:val="24"/>
          <w:szCs w:val="24"/>
        </w:rPr>
        <w:t>,10</w:t>
      </w:r>
      <w:proofErr w:type="gramEnd"/>
      <w:r w:rsidRPr="00247EC5">
        <w:rPr>
          <w:rFonts w:ascii="Times New Roman" w:hAnsi="Times New Roman" w:cs="Times New Roman"/>
          <w:sz w:val="24"/>
          <w:szCs w:val="24"/>
        </w:rPr>
        <w:t xml:space="preserve"> dan nilai VIF ≤ 10. Sehingga, data penelitian yang digunakan dapat dinyata</w:t>
      </w:r>
      <w:r>
        <w:rPr>
          <w:rFonts w:ascii="Times New Roman" w:hAnsi="Times New Roman" w:cs="Times New Roman"/>
          <w:sz w:val="24"/>
          <w:szCs w:val="24"/>
        </w:rPr>
        <w:t xml:space="preserve">kan lolos Uji </w:t>
      </w:r>
      <w:proofErr w:type="gramStart"/>
      <w:r>
        <w:rPr>
          <w:rFonts w:ascii="Times New Roman" w:hAnsi="Times New Roman" w:cs="Times New Roman"/>
          <w:sz w:val="24"/>
          <w:szCs w:val="24"/>
        </w:rPr>
        <w:t>Multikolinieritas</w:t>
      </w:r>
      <w:r>
        <w:rPr>
          <w:rFonts w:ascii="Times New Roman" w:hAnsi="Times New Roman" w:cs="Times New Roman"/>
          <w:sz w:val="24"/>
          <w:szCs w:val="24"/>
          <w:lang w:val="id-ID"/>
        </w:rPr>
        <w:t xml:space="preserve">  atau</w:t>
      </w:r>
      <w:proofErr w:type="gramEnd"/>
      <w:r>
        <w:rPr>
          <w:rFonts w:ascii="Times New Roman" w:hAnsi="Times New Roman" w:cs="Times New Roman"/>
          <w:sz w:val="24"/>
          <w:szCs w:val="24"/>
          <w:lang w:val="id-ID"/>
        </w:rPr>
        <w:t xml:space="preserve"> bisa diambil kesimpulan bahwa data tersebut </w:t>
      </w:r>
      <w:r w:rsidRPr="00247EC5">
        <w:rPr>
          <w:rFonts w:ascii="Times New Roman" w:hAnsi="Times New Roman" w:cs="Times New Roman"/>
          <w:b/>
          <w:sz w:val="24"/>
          <w:szCs w:val="24"/>
          <w:lang w:val="id-ID"/>
        </w:rPr>
        <w:t>Tidak Multikolineritas</w:t>
      </w:r>
    </w:p>
    <w:p w:rsidR="002267B8" w:rsidRDefault="002267B8" w:rsidP="002267B8">
      <w:pPr>
        <w:pStyle w:val="ListParagraph"/>
        <w:tabs>
          <w:tab w:val="left" w:pos="4226"/>
        </w:tabs>
        <w:spacing w:line="360" w:lineRule="auto"/>
        <w:ind w:left="405"/>
        <w:rPr>
          <w:rFonts w:ascii="Times New Roman" w:hAnsi="Times New Roman" w:cs="Times New Roman"/>
          <w:b/>
          <w:sz w:val="24"/>
          <w:szCs w:val="24"/>
          <w:lang w:val="id-ID"/>
        </w:rPr>
      </w:pPr>
    </w:p>
    <w:p w:rsidR="002267B8" w:rsidRDefault="002267B8" w:rsidP="002267B8">
      <w:pPr>
        <w:pStyle w:val="ListParagraph"/>
        <w:numPr>
          <w:ilvl w:val="0"/>
          <w:numId w:val="5"/>
        </w:numPr>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Uji Heteroskedastisitas</w:t>
      </w:r>
    </w:p>
    <w:p w:rsidR="002267B8" w:rsidRDefault="002267B8" w:rsidP="002267B8">
      <w:pPr>
        <w:pStyle w:val="ListParagraph"/>
        <w:tabs>
          <w:tab w:val="left" w:pos="4226"/>
        </w:tabs>
        <w:spacing w:line="360" w:lineRule="auto"/>
        <w:rPr>
          <w:rFonts w:ascii="Times New Roman" w:hAnsi="Times New Roman" w:cs="Times New Roman"/>
          <w:sz w:val="24"/>
          <w:szCs w:val="24"/>
          <w:lang w:val="id-ID"/>
        </w:rPr>
      </w:pPr>
      <w:proofErr w:type="gramStart"/>
      <w:r w:rsidRPr="006C5B4A">
        <w:rPr>
          <w:rFonts w:ascii="Times New Roman" w:hAnsi="Times New Roman" w:cs="Times New Roman"/>
          <w:sz w:val="24"/>
          <w:szCs w:val="24"/>
        </w:rPr>
        <w:t>Pengujian Heteroskedastisitas bertujuan untuk menguji apakah dalam model regresi terjadi ketidaksamaan variance dari residual satu pengamatan ke pengamatan lainya.</w:t>
      </w:r>
      <w:proofErr w:type="gramEnd"/>
      <w:r w:rsidRPr="006C5B4A">
        <w:rPr>
          <w:rFonts w:ascii="Times New Roman" w:hAnsi="Times New Roman" w:cs="Times New Roman"/>
          <w:sz w:val="24"/>
          <w:szCs w:val="24"/>
        </w:rPr>
        <w:t xml:space="preserve"> </w:t>
      </w:r>
      <w:proofErr w:type="gramStart"/>
      <w:r w:rsidRPr="006C5B4A">
        <w:rPr>
          <w:rFonts w:ascii="Times New Roman" w:hAnsi="Times New Roman" w:cs="Times New Roman"/>
          <w:sz w:val="24"/>
          <w:szCs w:val="24"/>
        </w:rPr>
        <w:t>Uji heteroskedastisitas dalam penelitian ini dilakukan menggunakan uji glejser untuk mendeteksi ada atau tidaknya heteroskedastisitas.</w:t>
      </w:r>
      <w:proofErr w:type="gramEnd"/>
      <w:r w:rsidRPr="006C5B4A">
        <w:rPr>
          <w:rFonts w:ascii="Times New Roman" w:hAnsi="Times New Roman" w:cs="Times New Roman"/>
          <w:sz w:val="24"/>
          <w:szCs w:val="24"/>
        </w:rPr>
        <w:t xml:space="preserve"> Jika nilai signifikansi &gt; 0</w:t>
      </w:r>
      <w:proofErr w:type="gramStart"/>
      <w:r w:rsidRPr="006C5B4A">
        <w:rPr>
          <w:rFonts w:ascii="Times New Roman" w:hAnsi="Times New Roman" w:cs="Times New Roman"/>
          <w:sz w:val="24"/>
          <w:szCs w:val="24"/>
        </w:rPr>
        <w:t>,05</w:t>
      </w:r>
      <w:proofErr w:type="gramEnd"/>
      <w:r w:rsidRPr="006C5B4A">
        <w:rPr>
          <w:rFonts w:ascii="Times New Roman" w:hAnsi="Times New Roman" w:cs="Times New Roman"/>
          <w:sz w:val="24"/>
          <w:szCs w:val="24"/>
        </w:rPr>
        <w:t xml:space="preserve"> maka tidak terjadi heteroskedastisitas. Jika nilai signifikansi ≤ 0</w:t>
      </w:r>
      <w:proofErr w:type="gramStart"/>
      <w:r w:rsidRPr="006C5B4A">
        <w:rPr>
          <w:rFonts w:ascii="Times New Roman" w:hAnsi="Times New Roman" w:cs="Times New Roman"/>
          <w:sz w:val="24"/>
          <w:szCs w:val="24"/>
        </w:rPr>
        <w:t>,05</w:t>
      </w:r>
      <w:proofErr w:type="gramEnd"/>
      <w:r w:rsidRPr="006C5B4A">
        <w:rPr>
          <w:rFonts w:ascii="Times New Roman" w:hAnsi="Times New Roman" w:cs="Times New Roman"/>
          <w:sz w:val="24"/>
          <w:szCs w:val="24"/>
        </w:rPr>
        <w:t xml:space="preserve"> maka terjadi heteroskedastisitas. Hasil Ouput SPSS dari pengujian heteroske</w:t>
      </w:r>
      <w:r>
        <w:rPr>
          <w:rFonts w:ascii="Times New Roman" w:hAnsi="Times New Roman" w:cs="Times New Roman"/>
          <w:sz w:val="24"/>
          <w:szCs w:val="24"/>
        </w:rPr>
        <w:t xml:space="preserve">dastisitas menggunakan uji </w:t>
      </w:r>
      <w:r w:rsidRPr="006C5B4A">
        <w:rPr>
          <w:rFonts w:ascii="Times New Roman" w:hAnsi="Times New Roman" w:cs="Times New Roman"/>
          <w:i/>
          <w:sz w:val="24"/>
          <w:szCs w:val="24"/>
          <w:lang w:val="id-ID"/>
        </w:rPr>
        <w:t>park</w:t>
      </w:r>
      <w:r>
        <w:rPr>
          <w:rFonts w:ascii="Times New Roman" w:hAnsi="Times New Roman" w:cs="Times New Roman"/>
          <w:sz w:val="24"/>
          <w:szCs w:val="24"/>
        </w:rPr>
        <w:t xml:space="preserve"> dapat dilihat pada tabel </w:t>
      </w:r>
      <w:r>
        <w:rPr>
          <w:rFonts w:ascii="Times New Roman" w:hAnsi="Times New Roman" w:cs="Times New Roman"/>
          <w:sz w:val="24"/>
          <w:szCs w:val="24"/>
          <w:lang w:val="id-ID"/>
        </w:rPr>
        <w:t>6</w:t>
      </w:r>
    </w:p>
    <w:p w:rsidR="002267B8" w:rsidRDefault="002267B8" w:rsidP="002267B8">
      <w:pPr>
        <w:pStyle w:val="ListParagraph"/>
        <w:tabs>
          <w:tab w:val="left" w:pos="4226"/>
        </w:tabs>
        <w:spacing w:line="360" w:lineRule="auto"/>
        <w:ind w:left="360"/>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w:t>
      </w:r>
      <w:r w:rsidRPr="006C5B4A">
        <w:rPr>
          <w:rFonts w:ascii="Times New Roman" w:hAnsi="Times New Roman" w:cs="Times New Roman"/>
          <w:b/>
          <w:sz w:val="24"/>
          <w:szCs w:val="24"/>
          <w:lang w:val="id-ID"/>
        </w:rPr>
        <w:t>6</w:t>
      </w:r>
    </w:p>
    <w:tbl>
      <w:tblPr>
        <w:tblW w:w="81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2267B8" w:rsidRPr="006C5B4A" w:rsidTr="002267B8">
        <w:trPr>
          <w:cantSplit/>
          <w:jc w:val="center"/>
        </w:trPr>
        <w:tc>
          <w:tcPr>
            <w:tcW w:w="8127" w:type="dxa"/>
            <w:gridSpan w:val="7"/>
            <w:tcBorders>
              <w:top w:val="nil"/>
              <w:left w:val="nil"/>
              <w:bottom w:val="nil"/>
              <w:right w:val="nil"/>
            </w:tcBorders>
            <w:shd w:val="clear" w:color="auto" w:fill="FFFFFF"/>
            <w:vAlign w:val="center"/>
          </w:tcPr>
          <w:p w:rsidR="002267B8" w:rsidRPr="006C5B4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C5B4A">
              <w:rPr>
                <w:rFonts w:ascii="Times New Roman" w:hAnsi="Times New Roman" w:cs="Times New Roman"/>
                <w:b/>
                <w:bCs/>
                <w:color w:val="000000"/>
                <w:sz w:val="24"/>
                <w:szCs w:val="24"/>
              </w:rPr>
              <w:t>Coefficients</w:t>
            </w:r>
            <w:r w:rsidRPr="006C5B4A">
              <w:rPr>
                <w:rFonts w:ascii="Times New Roman" w:hAnsi="Times New Roman" w:cs="Times New Roman"/>
                <w:b/>
                <w:bCs/>
                <w:color w:val="000000"/>
                <w:sz w:val="24"/>
                <w:szCs w:val="24"/>
                <w:vertAlign w:val="superscript"/>
              </w:rPr>
              <w:t>a</w:t>
            </w:r>
          </w:p>
        </w:tc>
      </w:tr>
      <w:tr w:rsidR="002267B8" w:rsidRPr="006C5B4A" w:rsidTr="002267B8">
        <w:trPr>
          <w:cantSplit/>
          <w:jc w:val="center"/>
        </w:trPr>
        <w:tc>
          <w:tcPr>
            <w:tcW w:w="1920" w:type="dxa"/>
            <w:gridSpan w:val="2"/>
            <w:vMerge w:val="restart"/>
            <w:tcBorders>
              <w:top w:val="single" w:sz="16" w:space="0" w:color="000000"/>
              <w:left w:val="single" w:sz="16" w:space="0" w:color="000000"/>
              <w:bottom w:val="nil"/>
              <w:right w:val="nil"/>
            </w:tcBorders>
            <w:shd w:val="clear" w:color="auto" w:fill="FFFFFF"/>
            <w:vAlign w:val="bottom"/>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Model</w:t>
            </w:r>
          </w:p>
        </w:tc>
        <w:tc>
          <w:tcPr>
            <w:tcW w:w="2674" w:type="dxa"/>
            <w:gridSpan w:val="2"/>
            <w:tcBorders>
              <w:top w:val="single" w:sz="16" w:space="0" w:color="000000"/>
              <w:left w:val="single" w:sz="16" w:space="0" w:color="000000"/>
            </w:tcBorders>
            <w:shd w:val="clear" w:color="auto" w:fill="FFFFFF"/>
            <w:vAlign w:val="bottom"/>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Unstandardized Coefficients</w:t>
            </w:r>
          </w:p>
        </w:tc>
        <w:tc>
          <w:tcPr>
            <w:tcW w:w="1475" w:type="dxa"/>
            <w:tcBorders>
              <w:top w:val="single" w:sz="16" w:space="0" w:color="000000"/>
            </w:tcBorders>
            <w:shd w:val="clear" w:color="auto" w:fill="FFFFFF"/>
            <w:vAlign w:val="bottom"/>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Standardized Coefficients</w:t>
            </w:r>
          </w:p>
        </w:tc>
        <w:tc>
          <w:tcPr>
            <w:tcW w:w="1029" w:type="dxa"/>
            <w:vMerge w:val="restart"/>
            <w:tcBorders>
              <w:top w:val="single" w:sz="16" w:space="0" w:color="000000"/>
            </w:tcBorders>
            <w:shd w:val="clear" w:color="auto" w:fill="FFFFFF"/>
            <w:vAlign w:val="bottom"/>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t</w:t>
            </w:r>
          </w:p>
        </w:tc>
        <w:tc>
          <w:tcPr>
            <w:tcW w:w="1029" w:type="dxa"/>
            <w:vMerge w:val="restart"/>
            <w:tcBorders>
              <w:top w:val="single" w:sz="16" w:space="0" w:color="000000"/>
              <w:right w:val="single" w:sz="16" w:space="0" w:color="000000"/>
            </w:tcBorders>
            <w:shd w:val="clear" w:color="auto" w:fill="FFFFFF"/>
            <w:vAlign w:val="bottom"/>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Sig.</w:t>
            </w:r>
          </w:p>
        </w:tc>
      </w:tr>
      <w:tr w:rsidR="002267B8" w:rsidRPr="006C5B4A" w:rsidTr="002267B8">
        <w:trPr>
          <w:cantSplit/>
          <w:jc w:val="center"/>
        </w:trPr>
        <w:tc>
          <w:tcPr>
            <w:tcW w:w="1920" w:type="dxa"/>
            <w:gridSpan w:val="2"/>
            <w:vMerge/>
            <w:tcBorders>
              <w:top w:val="single" w:sz="16" w:space="0" w:color="000000"/>
              <w:left w:val="single" w:sz="16" w:space="0" w:color="000000"/>
              <w:bottom w:val="nil"/>
              <w:right w:val="nil"/>
            </w:tcBorders>
            <w:shd w:val="clear" w:color="auto" w:fill="FFFFFF"/>
            <w:vAlign w:val="bottom"/>
          </w:tcPr>
          <w:p w:rsidR="002267B8" w:rsidRPr="006C5B4A"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left w:val="single" w:sz="16" w:space="0" w:color="000000"/>
              <w:bottom w:val="single" w:sz="16" w:space="0" w:color="000000"/>
            </w:tcBorders>
            <w:shd w:val="clear" w:color="auto" w:fill="FFFFFF"/>
            <w:vAlign w:val="bottom"/>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B</w:t>
            </w:r>
          </w:p>
        </w:tc>
        <w:tc>
          <w:tcPr>
            <w:tcW w:w="1337" w:type="dxa"/>
            <w:tcBorders>
              <w:bottom w:val="single" w:sz="16" w:space="0" w:color="000000"/>
            </w:tcBorders>
            <w:shd w:val="clear" w:color="auto" w:fill="FFFFFF"/>
            <w:vAlign w:val="bottom"/>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Std. Error</w:t>
            </w:r>
          </w:p>
        </w:tc>
        <w:tc>
          <w:tcPr>
            <w:tcW w:w="1475" w:type="dxa"/>
            <w:tcBorders>
              <w:bottom w:val="single" w:sz="16" w:space="0" w:color="000000"/>
            </w:tcBorders>
            <w:shd w:val="clear" w:color="auto" w:fill="FFFFFF"/>
            <w:vAlign w:val="bottom"/>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Beta</w:t>
            </w:r>
          </w:p>
        </w:tc>
        <w:tc>
          <w:tcPr>
            <w:tcW w:w="1029" w:type="dxa"/>
            <w:vMerge/>
            <w:tcBorders>
              <w:top w:val="single" w:sz="16" w:space="0" w:color="000000"/>
            </w:tcBorders>
            <w:shd w:val="clear" w:color="auto" w:fill="FFFFFF"/>
            <w:vAlign w:val="bottom"/>
          </w:tcPr>
          <w:p w:rsidR="002267B8" w:rsidRPr="006C5B4A"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1029" w:type="dxa"/>
            <w:vMerge/>
            <w:tcBorders>
              <w:top w:val="single" w:sz="16" w:space="0" w:color="000000"/>
              <w:right w:val="single" w:sz="16" w:space="0" w:color="000000"/>
            </w:tcBorders>
            <w:shd w:val="clear" w:color="auto" w:fill="FFFFFF"/>
            <w:vAlign w:val="bottom"/>
          </w:tcPr>
          <w:p w:rsidR="002267B8" w:rsidRPr="006C5B4A"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r>
      <w:tr w:rsidR="002267B8" w:rsidRPr="006C5B4A" w:rsidTr="002267B8">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1</w:t>
            </w:r>
          </w:p>
        </w:tc>
        <w:tc>
          <w:tcPr>
            <w:tcW w:w="1183" w:type="dxa"/>
            <w:tcBorders>
              <w:top w:val="single" w:sz="16" w:space="0" w:color="000000"/>
              <w:left w:val="nil"/>
              <w:bottom w:val="nil"/>
              <w:right w:val="single" w:sz="16" w:space="0" w:color="000000"/>
            </w:tcBorders>
            <w:shd w:val="clear" w:color="auto" w:fill="FFFFFF"/>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(Constant)</w:t>
            </w:r>
          </w:p>
        </w:tc>
        <w:tc>
          <w:tcPr>
            <w:tcW w:w="1337" w:type="dxa"/>
            <w:tcBorders>
              <w:top w:val="single" w:sz="16" w:space="0" w:color="000000"/>
              <w:left w:val="single" w:sz="16" w:space="0" w:color="000000"/>
              <w:bottom w:val="nil"/>
            </w:tcBorders>
            <w:shd w:val="clear" w:color="auto" w:fill="FFFFFF"/>
            <w:vAlign w:val="center"/>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-12,267</w:t>
            </w:r>
          </w:p>
        </w:tc>
        <w:tc>
          <w:tcPr>
            <w:tcW w:w="1337" w:type="dxa"/>
            <w:tcBorders>
              <w:top w:val="single" w:sz="16" w:space="0" w:color="000000"/>
              <w:bottom w:val="nil"/>
            </w:tcBorders>
            <w:shd w:val="clear" w:color="auto" w:fill="FFFFFF"/>
            <w:vAlign w:val="center"/>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,533</w:t>
            </w:r>
          </w:p>
        </w:tc>
        <w:tc>
          <w:tcPr>
            <w:tcW w:w="1475" w:type="dxa"/>
            <w:tcBorders>
              <w:top w:val="single" w:sz="16" w:space="0" w:color="000000"/>
              <w:bottom w:val="nil"/>
            </w:tcBorders>
            <w:shd w:val="clear" w:color="auto" w:fill="FFFFFF"/>
            <w:vAlign w:val="center"/>
          </w:tcPr>
          <w:p w:rsidR="002267B8" w:rsidRPr="006C5B4A" w:rsidRDefault="002267B8" w:rsidP="002267B8">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16" w:space="0" w:color="000000"/>
              <w:bottom w:val="nil"/>
            </w:tcBorders>
            <w:shd w:val="clear" w:color="auto" w:fill="FFFFFF"/>
            <w:vAlign w:val="center"/>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-23,035</w:t>
            </w:r>
          </w:p>
        </w:tc>
        <w:tc>
          <w:tcPr>
            <w:tcW w:w="1029" w:type="dxa"/>
            <w:tcBorders>
              <w:top w:val="single" w:sz="16" w:space="0" w:color="000000"/>
              <w:bottom w:val="nil"/>
              <w:right w:val="single" w:sz="16" w:space="0" w:color="000000"/>
            </w:tcBorders>
            <w:shd w:val="clear" w:color="auto" w:fill="FFFFFF"/>
            <w:vAlign w:val="center"/>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,000</w:t>
            </w:r>
          </w:p>
        </w:tc>
      </w:tr>
      <w:tr w:rsidR="002267B8" w:rsidRPr="006C5B4A" w:rsidTr="002267B8">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2267B8" w:rsidRPr="006C5B4A"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1183" w:type="dxa"/>
            <w:tcBorders>
              <w:top w:val="nil"/>
              <w:left w:val="nil"/>
              <w:bottom w:val="nil"/>
              <w:right w:val="single" w:sz="16" w:space="0" w:color="000000"/>
            </w:tcBorders>
            <w:shd w:val="clear" w:color="auto" w:fill="FFFFFF"/>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FS</w:t>
            </w:r>
          </w:p>
        </w:tc>
        <w:tc>
          <w:tcPr>
            <w:tcW w:w="1337" w:type="dxa"/>
            <w:tcBorders>
              <w:top w:val="nil"/>
              <w:left w:val="single" w:sz="16" w:space="0" w:color="000000"/>
              <w:bottom w:val="nil"/>
            </w:tcBorders>
            <w:shd w:val="clear" w:color="auto" w:fill="FFFFFF"/>
            <w:vAlign w:val="center"/>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1,372E-12</w:t>
            </w:r>
          </w:p>
        </w:tc>
        <w:tc>
          <w:tcPr>
            <w:tcW w:w="1337" w:type="dxa"/>
            <w:tcBorders>
              <w:top w:val="nil"/>
              <w:bottom w:val="nil"/>
            </w:tcBorders>
            <w:shd w:val="clear" w:color="auto" w:fill="FFFFFF"/>
            <w:vAlign w:val="center"/>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,000</w:t>
            </w:r>
          </w:p>
        </w:tc>
        <w:tc>
          <w:tcPr>
            <w:tcW w:w="1475" w:type="dxa"/>
            <w:tcBorders>
              <w:top w:val="nil"/>
              <w:bottom w:val="nil"/>
            </w:tcBorders>
            <w:shd w:val="clear" w:color="auto" w:fill="FFFFFF"/>
            <w:vAlign w:val="center"/>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,005</w:t>
            </w:r>
          </w:p>
        </w:tc>
        <w:tc>
          <w:tcPr>
            <w:tcW w:w="1029" w:type="dxa"/>
            <w:tcBorders>
              <w:top w:val="nil"/>
              <w:bottom w:val="nil"/>
            </w:tcBorders>
            <w:shd w:val="clear" w:color="auto" w:fill="FFFFFF"/>
            <w:vAlign w:val="center"/>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,027</w:t>
            </w:r>
          </w:p>
        </w:tc>
        <w:tc>
          <w:tcPr>
            <w:tcW w:w="1029" w:type="dxa"/>
            <w:tcBorders>
              <w:top w:val="nil"/>
              <w:bottom w:val="nil"/>
              <w:right w:val="single" w:sz="16" w:space="0" w:color="000000"/>
            </w:tcBorders>
            <w:shd w:val="clear" w:color="auto" w:fill="FFFFFF"/>
            <w:vAlign w:val="center"/>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,979</w:t>
            </w:r>
          </w:p>
        </w:tc>
      </w:tr>
      <w:tr w:rsidR="002267B8" w:rsidRPr="006C5B4A" w:rsidTr="002267B8">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2267B8" w:rsidRPr="006C5B4A"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1183" w:type="dxa"/>
            <w:tcBorders>
              <w:top w:val="nil"/>
              <w:left w:val="nil"/>
              <w:bottom w:val="single" w:sz="16" w:space="0" w:color="000000"/>
              <w:right w:val="single" w:sz="16" w:space="0" w:color="000000"/>
            </w:tcBorders>
            <w:shd w:val="clear" w:color="auto" w:fill="FFFFFF"/>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FE</w:t>
            </w:r>
          </w:p>
        </w:tc>
        <w:tc>
          <w:tcPr>
            <w:tcW w:w="1337" w:type="dxa"/>
            <w:tcBorders>
              <w:top w:val="nil"/>
              <w:left w:val="single" w:sz="16" w:space="0" w:color="000000"/>
              <w:bottom w:val="single" w:sz="16" w:space="0" w:color="000000"/>
            </w:tcBorders>
            <w:shd w:val="clear" w:color="auto" w:fill="FFFFFF"/>
            <w:vAlign w:val="center"/>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12,009</w:t>
            </w:r>
          </w:p>
        </w:tc>
        <w:tc>
          <w:tcPr>
            <w:tcW w:w="1337" w:type="dxa"/>
            <w:tcBorders>
              <w:top w:val="nil"/>
              <w:bottom w:val="single" w:sz="16" w:space="0" w:color="000000"/>
            </w:tcBorders>
            <w:shd w:val="clear" w:color="auto" w:fill="FFFFFF"/>
            <w:vAlign w:val="center"/>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8,611</w:t>
            </w:r>
          </w:p>
        </w:tc>
        <w:tc>
          <w:tcPr>
            <w:tcW w:w="1475" w:type="dxa"/>
            <w:tcBorders>
              <w:top w:val="nil"/>
              <w:bottom w:val="single" w:sz="16" w:space="0" w:color="000000"/>
            </w:tcBorders>
            <w:shd w:val="clear" w:color="auto" w:fill="FFFFFF"/>
            <w:vAlign w:val="center"/>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,248</w:t>
            </w:r>
          </w:p>
        </w:tc>
        <w:tc>
          <w:tcPr>
            <w:tcW w:w="1029" w:type="dxa"/>
            <w:tcBorders>
              <w:top w:val="nil"/>
              <w:bottom w:val="single" w:sz="16" w:space="0" w:color="000000"/>
            </w:tcBorders>
            <w:shd w:val="clear" w:color="auto" w:fill="FFFFFF"/>
            <w:vAlign w:val="center"/>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1,395</w:t>
            </w:r>
          </w:p>
        </w:tc>
        <w:tc>
          <w:tcPr>
            <w:tcW w:w="1029" w:type="dxa"/>
            <w:tcBorders>
              <w:top w:val="nil"/>
              <w:bottom w:val="single" w:sz="16" w:space="0" w:color="000000"/>
              <w:right w:val="single" w:sz="16" w:space="0" w:color="000000"/>
            </w:tcBorders>
            <w:shd w:val="clear" w:color="auto" w:fill="FFFFFF"/>
            <w:vAlign w:val="center"/>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,173</w:t>
            </w:r>
          </w:p>
        </w:tc>
      </w:tr>
      <w:tr w:rsidR="002267B8" w:rsidRPr="006C5B4A" w:rsidTr="002267B8">
        <w:trPr>
          <w:cantSplit/>
          <w:jc w:val="center"/>
        </w:trPr>
        <w:tc>
          <w:tcPr>
            <w:tcW w:w="8127" w:type="dxa"/>
            <w:gridSpan w:val="7"/>
            <w:tcBorders>
              <w:top w:val="nil"/>
              <w:left w:val="nil"/>
              <w:bottom w:val="nil"/>
              <w:right w:val="nil"/>
            </w:tcBorders>
            <w:shd w:val="clear" w:color="auto" w:fill="FFFFFF"/>
          </w:tcPr>
          <w:p w:rsidR="002267B8" w:rsidRPr="006C5B4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6C5B4A">
              <w:rPr>
                <w:rFonts w:ascii="Times New Roman" w:hAnsi="Times New Roman" w:cs="Times New Roman"/>
                <w:color w:val="000000"/>
                <w:sz w:val="24"/>
                <w:szCs w:val="24"/>
              </w:rPr>
              <w:t>a. Dependent Variable: LnRES_2</w:t>
            </w:r>
          </w:p>
        </w:tc>
      </w:tr>
    </w:tbl>
    <w:p w:rsidR="002267B8" w:rsidRDefault="002267B8" w:rsidP="002267B8">
      <w:pPr>
        <w:pStyle w:val="ListParagraph"/>
        <w:tabs>
          <w:tab w:val="left" w:pos="4226"/>
        </w:tabs>
        <w:spacing w:line="360" w:lineRule="auto"/>
        <w:ind w:left="360"/>
        <w:rPr>
          <w:rFonts w:ascii="Times New Roman" w:hAnsi="Times New Roman" w:cs="Times New Roman"/>
          <w:b/>
          <w:sz w:val="24"/>
          <w:szCs w:val="24"/>
          <w:lang w:val="id-ID"/>
        </w:rPr>
      </w:pPr>
    </w:p>
    <w:p w:rsidR="002267B8" w:rsidRDefault="002267B8" w:rsidP="002267B8">
      <w:pPr>
        <w:pStyle w:val="ListParagraph"/>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rPr>
        <w:t xml:space="preserve">Berdasarkan Uji </w:t>
      </w:r>
      <w:proofErr w:type="gramStart"/>
      <w:r>
        <w:rPr>
          <w:rFonts w:ascii="Times New Roman" w:hAnsi="Times New Roman" w:cs="Times New Roman"/>
          <w:sz w:val="24"/>
          <w:szCs w:val="24"/>
          <w:lang w:val="id-ID"/>
        </w:rPr>
        <w:t xml:space="preserve">Park </w:t>
      </w:r>
      <w:r w:rsidRPr="005A77B5">
        <w:rPr>
          <w:rFonts w:ascii="Times New Roman" w:hAnsi="Times New Roman" w:cs="Times New Roman"/>
          <w:sz w:val="24"/>
          <w:szCs w:val="24"/>
        </w:rPr>
        <w:t xml:space="preserve"> pada</w:t>
      </w:r>
      <w:proofErr w:type="gramEnd"/>
      <w:r w:rsidRPr="005A77B5">
        <w:rPr>
          <w:rFonts w:ascii="Times New Roman" w:hAnsi="Times New Roman" w:cs="Times New Roman"/>
          <w:sz w:val="24"/>
          <w:szCs w:val="24"/>
        </w:rPr>
        <w:t xml:space="preserve"> Tabel </w:t>
      </w:r>
      <w:r>
        <w:rPr>
          <w:rFonts w:ascii="Times New Roman" w:hAnsi="Times New Roman" w:cs="Times New Roman"/>
          <w:sz w:val="24"/>
          <w:szCs w:val="24"/>
          <w:lang w:val="id-ID"/>
        </w:rPr>
        <w:t>4.</w:t>
      </w:r>
      <w:r w:rsidRPr="005A77B5">
        <w:rPr>
          <w:rFonts w:ascii="Times New Roman" w:hAnsi="Times New Roman" w:cs="Times New Roman"/>
          <w:sz w:val="24"/>
          <w:szCs w:val="24"/>
        </w:rPr>
        <w:t>6, nilai signifikansi masing-masin</w:t>
      </w:r>
      <w:r>
        <w:rPr>
          <w:rFonts w:ascii="Times New Roman" w:hAnsi="Times New Roman" w:cs="Times New Roman"/>
          <w:sz w:val="24"/>
          <w:szCs w:val="24"/>
        </w:rPr>
        <w:t xml:space="preserve">g variabel independen </w:t>
      </w:r>
      <w:r w:rsidRPr="005A77B5">
        <w:rPr>
          <w:rFonts w:ascii="Times New Roman" w:hAnsi="Times New Roman" w:cs="Times New Roman"/>
          <w:sz w:val="24"/>
          <w:szCs w:val="24"/>
        </w:rPr>
        <w:t xml:space="preserve"> </w:t>
      </w:r>
      <w:r w:rsidRPr="00247EC5">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0,05. Artinya</w:t>
      </w:r>
      <w:proofErr w:type="gramStart"/>
      <w:r>
        <w:rPr>
          <w:rFonts w:ascii="Times New Roman" w:hAnsi="Times New Roman" w:cs="Times New Roman"/>
          <w:sz w:val="24"/>
          <w:szCs w:val="24"/>
        </w:rPr>
        <w:t>,</w:t>
      </w:r>
      <w:r w:rsidRPr="005A77B5">
        <w:rPr>
          <w:rFonts w:ascii="Times New Roman" w:hAnsi="Times New Roman" w:cs="Times New Roman"/>
          <w:sz w:val="24"/>
          <w:szCs w:val="24"/>
        </w:rPr>
        <w:t>FS</w:t>
      </w:r>
      <w:proofErr w:type="gramEnd"/>
      <w:r w:rsidRPr="005A77B5">
        <w:rPr>
          <w:rFonts w:ascii="Times New Roman" w:hAnsi="Times New Roman" w:cs="Times New Roman"/>
          <w:sz w:val="24"/>
          <w:szCs w:val="24"/>
        </w:rPr>
        <w:t xml:space="preserve"> dan</w:t>
      </w:r>
      <w:r>
        <w:rPr>
          <w:rFonts w:ascii="Times New Roman" w:hAnsi="Times New Roman" w:cs="Times New Roman"/>
          <w:sz w:val="24"/>
          <w:szCs w:val="24"/>
          <w:lang w:val="id-ID"/>
        </w:rPr>
        <w:t xml:space="preserve"> FE</w:t>
      </w:r>
      <w:r w:rsidRPr="005A77B5">
        <w:rPr>
          <w:rFonts w:ascii="Times New Roman" w:hAnsi="Times New Roman" w:cs="Times New Roman"/>
          <w:sz w:val="24"/>
          <w:szCs w:val="24"/>
        </w:rPr>
        <w:t xml:space="preserve"> tidak berpengaruh terhadap nilai Absolute Residual (Abs_Residual). </w:t>
      </w:r>
      <w:proofErr w:type="gramStart"/>
      <w:r w:rsidRPr="005A77B5">
        <w:rPr>
          <w:rFonts w:ascii="Times New Roman" w:hAnsi="Times New Roman" w:cs="Times New Roman"/>
          <w:sz w:val="24"/>
          <w:szCs w:val="24"/>
        </w:rPr>
        <w:t>Sehingga, dapat dipastikan bahwa</w:t>
      </w:r>
      <w:r>
        <w:rPr>
          <w:rFonts w:ascii="Times New Roman" w:hAnsi="Times New Roman" w:cs="Times New Roman"/>
          <w:sz w:val="24"/>
          <w:szCs w:val="24"/>
        </w:rPr>
        <w:t xml:space="preserve"> model regresi </w:t>
      </w:r>
      <w:r w:rsidRPr="005A77B5">
        <w:rPr>
          <w:rFonts w:ascii="Times New Roman" w:hAnsi="Times New Roman" w:cs="Times New Roman"/>
          <w:b/>
          <w:sz w:val="24"/>
          <w:szCs w:val="24"/>
          <w:lang w:val="id-ID"/>
        </w:rPr>
        <w:t>T</w:t>
      </w:r>
      <w:r w:rsidRPr="005A77B5">
        <w:rPr>
          <w:rFonts w:ascii="Times New Roman" w:hAnsi="Times New Roman" w:cs="Times New Roman"/>
          <w:b/>
          <w:sz w:val="24"/>
          <w:szCs w:val="24"/>
        </w:rPr>
        <w:t xml:space="preserve">idak </w:t>
      </w:r>
      <w:r w:rsidRPr="005A77B5">
        <w:rPr>
          <w:rFonts w:ascii="Times New Roman" w:hAnsi="Times New Roman" w:cs="Times New Roman"/>
          <w:b/>
          <w:sz w:val="24"/>
          <w:szCs w:val="24"/>
          <w:lang w:val="id-ID"/>
        </w:rPr>
        <w:t>H</w:t>
      </w:r>
      <w:r w:rsidRPr="005A77B5">
        <w:rPr>
          <w:rFonts w:ascii="Times New Roman" w:hAnsi="Times New Roman" w:cs="Times New Roman"/>
          <w:b/>
          <w:sz w:val="24"/>
          <w:szCs w:val="24"/>
        </w:rPr>
        <w:t>eterokedastisitas</w:t>
      </w:r>
      <w:r w:rsidRPr="005A77B5">
        <w:rPr>
          <w:rFonts w:ascii="Times New Roman" w:hAnsi="Times New Roman" w:cs="Times New Roman"/>
          <w:sz w:val="24"/>
          <w:szCs w:val="24"/>
        </w:rPr>
        <w:t>.</w:t>
      </w:r>
      <w:proofErr w:type="gramEnd"/>
    </w:p>
    <w:p w:rsidR="002267B8" w:rsidRDefault="002267B8" w:rsidP="002267B8">
      <w:pPr>
        <w:pStyle w:val="ListParagraph"/>
        <w:tabs>
          <w:tab w:val="left" w:pos="4226"/>
        </w:tabs>
        <w:spacing w:line="360" w:lineRule="auto"/>
        <w:ind w:left="360"/>
        <w:rPr>
          <w:rFonts w:ascii="Times New Roman" w:hAnsi="Times New Roman" w:cs="Times New Roman"/>
          <w:sz w:val="24"/>
          <w:szCs w:val="24"/>
          <w:lang w:val="id-ID"/>
        </w:rPr>
      </w:pPr>
    </w:p>
    <w:p w:rsidR="002267B8" w:rsidRPr="002230C8" w:rsidRDefault="002267B8" w:rsidP="002267B8">
      <w:pPr>
        <w:pStyle w:val="ListParagraph"/>
        <w:numPr>
          <w:ilvl w:val="0"/>
          <w:numId w:val="5"/>
        </w:numPr>
        <w:tabs>
          <w:tab w:val="left" w:pos="4226"/>
        </w:tabs>
        <w:spacing w:line="360" w:lineRule="auto"/>
        <w:rPr>
          <w:rFonts w:ascii="Times New Roman" w:hAnsi="Times New Roman" w:cs="Times New Roman"/>
          <w:b/>
          <w:sz w:val="24"/>
          <w:szCs w:val="24"/>
          <w:lang w:val="id-ID"/>
        </w:rPr>
      </w:pPr>
      <w:r>
        <w:rPr>
          <w:rFonts w:ascii="Times New Roman" w:hAnsi="Times New Roman" w:cs="Times New Roman"/>
          <w:sz w:val="24"/>
          <w:szCs w:val="24"/>
          <w:lang w:val="id-ID"/>
        </w:rPr>
        <w:t>Uji Autokorelasi</w:t>
      </w:r>
    </w:p>
    <w:p w:rsidR="002267B8" w:rsidRDefault="002267B8" w:rsidP="002267B8">
      <w:pPr>
        <w:pStyle w:val="ListParagraph"/>
        <w:tabs>
          <w:tab w:val="left" w:pos="4226"/>
        </w:tabs>
        <w:spacing w:line="360" w:lineRule="auto"/>
        <w:rPr>
          <w:rFonts w:ascii="Times New Roman" w:hAnsi="Times New Roman" w:cs="Times New Roman"/>
          <w:sz w:val="24"/>
          <w:szCs w:val="24"/>
          <w:lang w:val="id-ID"/>
        </w:rPr>
      </w:pPr>
      <w:proofErr w:type="gramStart"/>
      <w:r w:rsidRPr="002230C8">
        <w:rPr>
          <w:rFonts w:ascii="Times New Roman" w:hAnsi="Times New Roman" w:cs="Times New Roman"/>
          <w:sz w:val="24"/>
          <w:szCs w:val="24"/>
        </w:rPr>
        <w:t xml:space="preserve">Uji Autokorelasi dalam penelitian ini dilakukan dengan menggunakan uji </w:t>
      </w:r>
      <w:r w:rsidRPr="002230C8">
        <w:rPr>
          <w:rFonts w:ascii="Times New Roman" w:hAnsi="Times New Roman" w:cs="Times New Roman"/>
          <w:sz w:val="24"/>
          <w:szCs w:val="24"/>
          <w:lang w:val="id-ID"/>
        </w:rPr>
        <w:t>Run Test</w:t>
      </w:r>
      <w:r w:rsidRPr="002230C8">
        <w:rPr>
          <w:rFonts w:ascii="Times New Roman" w:hAnsi="Times New Roman" w:cs="Times New Roman"/>
          <w:sz w:val="24"/>
          <w:szCs w:val="24"/>
        </w:rPr>
        <w:t xml:space="preserve"> yang digunakan untuk menguji adanya masalah otokorelasi dengan tingkat ting</w:t>
      </w:r>
      <w:r>
        <w:rPr>
          <w:rFonts w:ascii="Times New Roman" w:hAnsi="Times New Roman" w:cs="Times New Roman"/>
          <w:sz w:val="24"/>
          <w:szCs w:val="24"/>
        </w:rPr>
        <w:t>gi.</w:t>
      </w:r>
      <w:proofErr w:type="gramEnd"/>
      <w:r>
        <w:rPr>
          <w:rFonts w:ascii="Times New Roman" w:hAnsi="Times New Roman" w:cs="Times New Roman"/>
          <w:sz w:val="24"/>
          <w:szCs w:val="24"/>
        </w:rPr>
        <w:t xml:space="preserve"> Hasil Output SPSS dari uji </w:t>
      </w:r>
      <w:r>
        <w:rPr>
          <w:rFonts w:ascii="Times New Roman" w:hAnsi="Times New Roman" w:cs="Times New Roman"/>
          <w:sz w:val="24"/>
          <w:szCs w:val="24"/>
          <w:lang w:val="id-ID"/>
        </w:rPr>
        <w:t>A</w:t>
      </w:r>
      <w:r w:rsidRPr="002230C8">
        <w:rPr>
          <w:rFonts w:ascii="Times New Roman" w:hAnsi="Times New Roman" w:cs="Times New Roman"/>
          <w:sz w:val="24"/>
          <w:szCs w:val="24"/>
        </w:rPr>
        <w:t>utokore</w:t>
      </w:r>
      <w:r>
        <w:rPr>
          <w:rFonts w:ascii="Times New Roman" w:hAnsi="Times New Roman" w:cs="Times New Roman"/>
          <w:sz w:val="24"/>
          <w:szCs w:val="24"/>
        </w:rPr>
        <w:t xml:space="preserve">lasi dapat dilihat pada tabel </w:t>
      </w:r>
      <w:r w:rsidRPr="002230C8">
        <w:rPr>
          <w:rFonts w:ascii="Times New Roman" w:hAnsi="Times New Roman" w:cs="Times New Roman"/>
          <w:sz w:val="24"/>
          <w:szCs w:val="24"/>
          <w:lang w:val="id-ID"/>
        </w:rPr>
        <w:t>7</w:t>
      </w:r>
      <w:r>
        <w:rPr>
          <w:rFonts w:ascii="Times New Roman" w:hAnsi="Times New Roman" w:cs="Times New Roman"/>
          <w:sz w:val="24"/>
          <w:szCs w:val="24"/>
          <w:lang w:val="id-ID"/>
        </w:rPr>
        <w:t xml:space="preserve">  </w:t>
      </w:r>
    </w:p>
    <w:p w:rsidR="002267B8" w:rsidRDefault="002267B8" w:rsidP="002267B8">
      <w:pPr>
        <w:pStyle w:val="ListParagraph"/>
        <w:tabs>
          <w:tab w:val="left" w:pos="4226"/>
        </w:tabs>
        <w:spacing w:line="360" w:lineRule="auto"/>
        <w:rPr>
          <w:rFonts w:ascii="Times New Roman" w:hAnsi="Times New Roman" w:cs="Times New Roman"/>
          <w:sz w:val="24"/>
          <w:szCs w:val="24"/>
          <w:lang w:val="id-ID"/>
        </w:rPr>
      </w:pPr>
    </w:p>
    <w:p w:rsidR="002267B8" w:rsidRDefault="002267B8" w:rsidP="002267B8">
      <w:pPr>
        <w:pStyle w:val="ListParagraph"/>
        <w:tabs>
          <w:tab w:val="left" w:pos="4226"/>
        </w:tabs>
        <w:spacing w:line="360" w:lineRule="auto"/>
        <w:rPr>
          <w:rFonts w:ascii="Times New Roman" w:hAnsi="Times New Roman" w:cs="Times New Roman"/>
          <w:sz w:val="24"/>
          <w:szCs w:val="24"/>
          <w:lang w:val="id-ID"/>
        </w:rPr>
      </w:pPr>
    </w:p>
    <w:p w:rsidR="002267B8" w:rsidRDefault="002267B8" w:rsidP="002267B8">
      <w:pPr>
        <w:pStyle w:val="ListParagraph"/>
        <w:tabs>
          <w:tab w:val="left" w:pos="4226"/>
        </w:tabs>
        <w:spacing w:line="360" w:lineRule="auto"/>
        <w:rPr>
          <w:rFonts w:ascii="Times New Roman" w:hAnsi="Times New Roman" w:cs="Times New Roman"/>
          <w:sz w:val="24"/>
          <w:szCs w:val="24"/>
          <w:lang w:val="id-ID"/>
        </w:rPr>
      </w:pPr>
    </w:p>
    <w:p w:rsidR="002267B8" w:rsidRPr="002267B8" w:rsidRDefault="002267B8" w:rsidP="002267B8">
      <w:pPr>
        <w:pStyle w:val="ListParagraph"/>
        <w:tabs>
          <w:tab w:val="left" w:pos="4226"/>
        </w:tabs>
        <w:spacing w:line="360" w:lineRule="auto"/>
        <w:rPr>
          <w:rFonts w:ascii="Times New Roman" w:hAnsi="Times New Roman" w:cs="Times New Roman"/>
          <w:sz w:val="24"/>
          <w:szCs w:val="24"/>
          <w:lang w:val="id-ID"/>
        </w:rPr>
      </w:pPr>
    </w:p>
    <w:p w:rsidR="002267B8" w:rsidRPr="007408E0" w:rsidRDefault="002267B8" w:rsidP="002267B8">
      <w:pPr>
        <w:pStyle w:val="ListParagraph"/>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Pr>
          <w:rFonts w:ascii="Times New Roman" w:hAnsi="Times New Roman" w:cs="Times New Roman"/>
          <w:b/>
          <w:sz w:val="24"/>
          <w:szCs w:val="24"/>
          <w:lang w:val="id-ID"/>
        </w:rPr>
        <w:t xml:space="preserve">Tabel </w:t>
      </w:r>
      <w:r w:rsidRPr="007408E0">
        <w:rPr>
          <w:rFonts w:ascii="Times New Roman" w:hAnsi="Times New Roman" w:cs="Times New Roman"/>
          <w:b/>
          <w:sz w:val="24"/>
          <w:szCs w:val="24"/>
          <w:lang w:val="id-ID"/>
        </w:rPr>
        <w:t>7</w:t>
      </w:r>
    </w:p>
    <w:tbl>
      <w:tblPr>
        <w:tblW w:w="48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6"/>
        <w:gridCol w:w="2727"/>
      </w:tblGrid>
      <w:tr w:rsidR="002267B8" w:rsidRPr="007408E0" w:rsidTr="002267B8">
        <w:trPr>
          <w:cantSplit/>
          <w:jc w:val="center"/>
        </w:trPr>
        <w:tc>
          <w:tcPr>
            <w:tcW w:w="4803" w:type="dxa"/>
            <w:gridSpan w:val="2"/>
            <w:tcBorders>
              <w:top w:val="nil"/>
              <w:left w:val="nil"/>
              <w:bottom w:val="nil"/>
              <w:right w:val="nil"/>
            </w:tcBorders>
            <w:shd w:val="clear" w:color="auto" w:fill="FFFFFF"/>
            <w:vAlign w:val="center"/>
          </w:tcPr>
          <w:p w:rsidR="002267B8" w:rsidRPr="007408E0" w:rsidRDefault="002267B8" w:rsidP="002267B8">
            <w:pPr>
              <w:autoSpaceDE w:val="0"/>
              <w:autoSpaceDN w:val="0"/>
              <w:adjustRightInd w:val="0"/>
              <w:spacing w:after="0" w:line="320" w:lineRule="atLeast"/>
              <w:ind w:right="60"/>
              <w:jc w:val="center"/>
              <w:rPr>
                <w:rFonts w:ascii="Times New Roman" w:hAnsi="Times New Roman" w:cs="Times New Roman"/>
                <w:color w:val="000000"/>
                <w:sz w:val="24"/>
                <w:szCs w:val="24"/>
              </w:rPr>
            </w:pPr>
            <w:r w:rsidRPr="007408E0">
              <w:rPr>
                <w:rFonts w:ascii="Times New Roman" w:hAnsi="Times New Roman" w:cs="Times New Roman"/>
                <w:b/>
                <w:bCs/>
                <w:color w:val="000000"/>
                <w:sz w:val="24"/>
                <w:szCs w:val="24"/>
              </w:rPr>
              <w:t>Runs Test</w:t>
            </w:r>
          </w:p>
        </w:tc>
      </w:tr>
      <w:tr w:rsidR="002267B8" w:rsidRPr="007408E0" w:rsidTr="002267B8">
        <w:trPr>
          <w:cantSplit/>
          <w:jc w:val="center"/>
        </w:trPr>
        <w:tc>
          <w:tcPr>
            <w:tcW w:w="207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267B8" w:rsidRPr="007408E0" w:rsidRDefault="002267B8" w:rsidP="002267B8">
            <w:pPr>
              <w:autoSpaceDE w:val="0"/>
              <w:autoSpaceDN w:val="0"/>
              <w:adjustRightInd w:val="0"/>
              <w:spacing w:after="0" w:line="240" w:lineRule="auto"/>
              <w:rPr>
                <w:rFonts w:ascii="Times New Roman" w:hAnsi="Times New Roman" w:cs="Times New Roman"/>
                <w:sz w:val="24"/>
                <w:szCs w:val="24"/>
              </w:rPr>
            </w:pPr>
          </w:p>
        </w:tc>
        <w:tc>
          <w:tcPr>
            <w:tcW w:w="272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267B8" w:rsidRPr="007408E0"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408E0">
              <w:rPr>
                <w:rFonts w:ascii="Times New Roman" w:hAnsi="Times New Roman" w:cs="Times New Roman"/>
                <w:color w:val="000000"/>
                <w:sz w:val="24"/>
                <w:szCs w:val="24"/>
              </w:rPr>
              <w:t>Unstandardized Residual</w:t>
            </w:r>
          </w:p>
        </w:tc>
      </w:tr>
      <w:tr w:rsidR="002267B8" w:rsidRPr="007408E0" w:rsidTr="002267B8">
        <w:trPr>
          <w:cantSplit/>
          <w:jc w:val="center"/>
        </w:trPr>
        <w:tc>
          <w:tcPr>
            <w:tcW w:w="2076" w:type="dxa"/>
            <w:tcBorders>
              <w:top w:val="single" w:sz="16" w:space="0" w:color="000000"/>
              <w:left w:val="single" w:sz="16" w:space="0" w:color="000000"/>
              <w:bottom w:val="nil"/>
              <w:right w:val="single" w:sz="16" w:space="0" w:color="000000"/>
            </w:tcBorders>
            <w:shd w:val="clear" w:color="auto" w:fill="FFFFFF"/>
          </w:tcPr>
          <w:p w:rsidR="002267B8" w:rsidRPr="007408E0"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7408E0">
              <w:rPr>
                <w:rFonts w:ascii="Times New Roman" w:hAnsi="Times New Roman" w:cs="Times New Roman"/>
                <w:color w:val="000000"/>
                <w:sz w:val="24"/>
                <w:szCs w:val="24"/>
              </w:rPr>
              <w:t>Test Value</w:t>
            </w:r>
            <w:r w:rsidRPr="007408E0">
              <w:rPr>
                <w:rFonts w:ascii="Times New Roman" w:hAnsi="Times New Roman" w:cs="Times New Roman"/>
                <w:color w:val="000000"/>
                <w:sz w:val="24"/>
                <w:szCs w:val="24"/>
                <w:vertAlign w:val="superscript"/>
              </w:rPr>
              <w:t>a</w:t>
            </w:r>
          </w:p>
        </w:tc>
        <w:tc>
          <w:tcPr>
            <w:tcW w:w="2727" w:type="dxa"/>
            <w:tcBorders>
              <w:top w:val="single" w:sz="16" w:space="0" w:color="000000"/>
              <w:left w:val="single" w:sz="16" w:space="0" w:color="000000"/>
              <w:bottom w:val="nil"/>
              <w:right w:val="single" w:sz="16" w:space="0" w:color="000000"/>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,00036</w:t>
            </w:r>
          </w:p>
        </w:tc>
      </w:tr>
      <w:tr w:rsidR="002267B8" w:rsidRPr="007408E0" w:rsidTr="002267B8">
        <w:trPr>
          <w:cantSplit/>
          <w:jc w:val="center"/>
        </w:trPr>
        <w:tc>
          <w:tcPr>
            <w:tcW w:w="2076" w:type="dxa"/>
            <w:tcBorders>
              <w:top w:val="nil"/>
              <w:left w:val="single" w:sz="16" w:space="0" w:color="000000"/>
              <w:bottom w:val="nil"/>
              <w:right w:val="single" w:sz="16" w:space="0" w:color="000000"/>
            </w:tcBorders>
            <w:shd w:val="clear" w:color="auto" w:fill="FFFFFF"/>
          </w:tcPr>
          <w:p w:rsidR="002267B8" w:rsidRPr="007408E0"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7408E0">
              <w:rPr>
                <w:rFonts w:ascii="Times New Roman" w:hAnsi="Times New Roman" w:cs="Times New Roman"/>
                <w:color w:val="000000"/>
                <w:sz w:val="24"/>
                <w:szCs w:val="24"/>
              </w:rPr>
              <w:t>Cases &lt; Test Value</w:t>
            </w:r>
          </w:p>
        </w:tc>
        <w:tc>
          <w:tcPr>
            <w:tcW w:w="2727" w:type="dxa"/>
            <w:tcBorders>
              <w:top w:val="nil"/>
              <w:left w:val="single" w:sz="16" w:space="0" w:color="000000"/>
              <w:bottom w:val="nil"/>
              <w:right w:val="single" w:sz="16" w:space="0" w:color="000000"/>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16</w:t>
            </w:r>
          </w:p>
        </w:tc>
      </w:tr>
      <w:tr w:rsidR="002267B8" w:rsidRPr="007408E0" w:rsidTr="002267B8">
        <w:trPr>
          <w:cantSplit/>
          <w:jc w:val="center"/>
        </w:trPr>
        <w:tc>
          <w:tcPr>
            <w:tcW w:w="2076" w:type="dxa"/>
            <w:tcBorders>
              <w:top w:val="nil"/>
              <w:left w:val="single" w:sz="16" w:space="0" w:color="000000"/>
              <w:bottom w:val="nil"/>
              <w:right w:val="single" w:sz="16" w:space="0" w:color="000000"/>
            </w:tcBorders>
            <w:shd w:val="clear" w:color="auto" w:fill="FFFFFF"/>
          </w:tcPr>
          <w:p w:rsidR="002267B8" w:rsidRPr="007408E0"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7408E0">
              <w:rPr>
                <w:rFonts w:ascii="Times New Roman" w:hAnsi="Times New Roman" w:cs="Times New Roman"/>
                <w:color w:val="000000"/>
                <w:sz w:val="24"/>
                <w:szCs w:val="24"/>
              </w:rPr>
              <w:t>Cases &gt;= Test Value</w:t>
            </w:r>
          </w:p>
        </w:tc>
        <w:tc>
          <w:tcPr>
            <w:tcW w:w="2727" w:type="dxa"/>
            <w:tcBorders>
              <w:top w:val="nil"/>
              <w:left w:val="single" w:sz="16" w:space="0" w:color="000000"/>
              <w:bottom w:val="nil"/>
              <w:right w:val="single" w:sz="16" w:space="0" w:color="000000"/>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17</w:t>
            </w:r>
          </w:p>
        </w:tc>
      </w:tr>
      <w:tr w:rsidR="002267B8" w:rsidRPr="007408E0" w:rsidTr="002267B8">
        <w:trPr>
          <w:cantSplit/>
          <w:jc w:val="center"/>
        </w:trPr>
        <w:tc>
          <w:tcPr>
            <w:tcW w:w="2076" w:type="dxa"/>
            <w:tcBorders>
              <w:top w:val="nil"/>
              <w:left w:val="single" w:sz="16" w:space="0" w:color="000000"/>
              <w:bottom w:val="nil"/>
              <w:right w:val="single" w:sz="16" w:space="0" w:color="000000"/>
            </w:tcBorders>
            <w:shd w:val="clear" w:color="auto" w:fill="FFFFFF"/>
          </w:tcPr>
          <w:p w:rsidR="002267B8" w:rsidRPr="007408E0"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7408E0">
              <w:rPr>
                <w:rFonts w:ascii="Times New Roman" w:hAnsi="Times New Roman" w:cs="Times New Roman"/>
                <w:color w:val="000000"/>
                <w:sz w:val="24"/>
                <w:szCs w:val="24"/>
              </w:rPr>
              <w:t>Total Cases</w:t>
            </w:r>
          </w:p>
        </w:tc>
        <w:tc>
          <w:tcPr>
            <w:tcW w:w="2727" w:type="dxa"/>
            <w:tcBorders>
              <w:top w:val="nil"/>
              <w:left w:val="single" w:sz="16" w:space="0" w:color="000000"/>
              <w:bottom w:val="nil"/>
              <w:right w:val="single" w:sz="16" w:space="0" w:color="000000"/>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33</w:t>
            </w:r>
          </w:p>
        </w:tc>
      </w:tr>
      <w:tr w:rsidR="002267B8" w:rsidRPr="007408E0" w:rsidTr="002267B8">
        <w:trPr>
          <w:cantSplit/>
          <w:jc w:val="center"/>
        </w:trPr>
        <w:tc>
          <w:tcPr>
            <w:tcW w:w="2076" w:type="dxa"/>
            <w:tcBorders>
              <w:top w:val="nil"/>
              <w:left w:val="single" w:sz="16" w:space="0" w:color="000000"/>
              <w:bottom w:val="nil"/>
              <w:right w:val="single" w:sz="16" w:space="0" w:color="000000"/>
            </w:tcBorders>
            <w:shd w:val="clear" w:color="auto" w:fill="FFFFFF"/>
          </w:tcPr>
          <w:p w:rsidR="002267B8" w:rsidRPr="007408E0"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7408E0">
              <w:rPr>
                <w:rFonts w:ascii="Times New Roman" w:hAnsi="Times New Roman" w:cs="Times New Roman"/>
                <w:color w:val="000000"/>
                <w:sz w:val="24"/>
                <w:szCs w:val="24"/>
              </w:rPr>
              <w:t>Number of Runs</w:t>
            </w:r>
          </w:p>
        </w:tc>
        <w:tc>
          <w:tcPr>
            <w:tcW w:w="2727" w:type="dxa"/>
            <w:tcBorders>
              <w:top w:val="nil"/>
              <w:left w:val="single" w:sz="16" w:space="0" w:color="000000"/>
              <w:bottom w:val="nil"/>
              <w:right w:val="single" w:sz="16" w:space="0" w:color="000000"/>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12</w:t>
            </w:r>
          </w:p>
        </w:tc>
      </w:tr>
      <w:tr w:rsidR="002267B8" w:rsidRPr="007408E0" w:rsidTr="002267B8">
        <w:trPr>
          <w:cantSplit/>
          <w:jc w:val="center"/>
        </w:trPr>
        <w:tc>
          <w:tcPr>
            <w:tcW w:w="2076" w:type="dxa"/>
            <w:tcBorders>
              <w:top w:val="nil"/>
              <w:left w:val="single" w:sz="16" w:space="0" w:color="000000"/>
              <w:bottom w:val="nil"/>
              <w:right w:val="single" w:sz="16" w:space="0" w:color="000000"/>
            </w:tcBorders>
            <w:shd w:val="clear" w:color="auto" w:fill="FFFFFF"/>
          </w:tcPr>
          <w:p w:rsidR="002267B8" w:rsidRPr="007408E0"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7408E0">
              <w:rPr>
                <w:rFonts w:ascii="Times New Roman" w:hAnsi="Times New Roman" w:cs="Times New Roman"/>
                <w:color w:val="000000"/>
                <w:sz w:val="24"/>
                <w:szCs w:val="24"/>
              </w:rPr>
              <w:t>Z</w:t>
            </w:r>
          </w:p>
        </w:tc>
        <w:tc>
          <w:tcPr>
            <w:tcW w:w="2727" w:type="dxa"/>
            <w:tcBorders>
              <w:top w:val="nil"/>
              <w:left w:val="single" w:sz="16" w:space="0" w:color="000000"/>
              <w:bottom w:val="nil"/>
              <w:right w:val="single" w:sz="16" w:space="0" w:color="000000"/>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-1,765</w:t>
            </w:r>
          </w:p>
        </w:tc>
      </w:tr>
      <w:tr w:rsidR="002267B8" w:rsidRPr="007408E0" w:rsidTr="002267B8">
        <w:trPr>
          <w:cantSplit/>
          <w:trHeight w:val="95"/>
          <w:jc w:val="center"/>
        </w:trPr>
        <w:tc>
          <w:tcPr>
            <w:tcW w:w="2076" w:type="dxa"/>
            <w:tcBorders>
              <w:top w:val="nil"/>
              <w:left w:val="single" w:sz="16" w:space="0" w:color="000000"/>
              <w:bottom w:val="single" w:sz="16" w:space="0" w:color="000000"/>
              <w:right w:val="single" w:sz="16" w:space="0" w:color="000000"/>
            </w:tcBorders>
            <w:shd w:val="clear" w:color="auto" w:fill="FFFFFF"/>
          </w:tcPr>
          <w:p w:rsidR="002267B8" w:rsidRPr="007408E0"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7408E0">
              <w:rPr>
                <w:rFonts w:ascii="Times New Roman" w:hAnsi="Times New Roman" w:cs="Times New Roman"/>
                <w:color w:val="000000"/>
                <w:sz w:val="24"/>
                <w:szCs w:val="24"/>
              </w:rPr>
              <w:t>Asymp. Sig. (2-tailed)</w:t>
            </w:r>
          </w:p>
        </w:tc>
        <w:tc>
          <w:tcPr>
            <w:tcW w:w="2727" w:type="dxa"/>
            <w:tcBorders>
              <w:top w:val="nil"/>
              <w:left w:val="single" w:sz="16" w:space="0" w:color="000000"/>
              <w:bottom w:val="single" w:sz="16" w:space="0" w:color="000000"/>
              <w:right w:val="single" w:sz="16" w:space="0" w:color="000000"/>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,078</w:t>
            </w:r>
          </w:p>
        </w:tc>
      </w:tr>
      <w:tr w:rsidR="002267B8" w:rsidRPr="007408E0" w:rsidTr="002267B8">
        <w:trPr>
          <w:cantSplit/>
          <w:jc w:val="center"/>
        </w:trPr>
        <w:tc>
          <w:tcPr>
            <w:tcW w:w="4803" w:type="dxa"/>
            <w:gridSpan w:val="2"/>
            <w:tcBorders>
              <w:top w:val="nil"/>
              <w:left w:val="nil"/>
              <w:bottom w:val="nil"/>
              <w:right w:val="nil"/>
            </w:tcBorders>
            <w:shd w:val="clear" w:color="auto" w:fill="FFFFFF"/>
          </w:tcPr>
          <w:p w:rsidR="002267B8" w:rsidRPr="007408E0" w:rsidRDefault="002267B8" w:rsidP="002267B8">
            <w:pPr>
              <w:pStyle w:val="ListParagraph"/>
              <w:numPr>
                <w:ilvl w:val="0"/>
                <w:numId w:val="6"/>
              </w:numPr>
              <w:autoSpaceDE w:val="0"/>
              <w:autoSpaceDN w:val="0"/>
              <w:adjustRightInd w:val="0"/>
              <w:spacing w:after="0" w:line="320" w:lineRule="atLeast"/>
              <w:ind w:left="810" w:right="60"/>
              <w:rPr>
                <w:rFonts w:ascii="Times New Roman" w:hAnsi="Times New Roman" w:cs="Times New Roman"/>
                <w:color w:val="000000"/>
                <w:sz w:val="24"/>
                <w:szCs w:val="24"/>
                <w:lang w:val="id-ID"/>
              </w:rPr>
            </w:pPr>
            <w:r w:rsidRPr="007408E0">
              <w:rPr>
                <w:rFonts w:ascii="Times New Roman" w:hAnsi="Times New Roman" w:cs="Times New Roman"/>
                <w:color w:val="000000"/>
                <w:sz w:val="24"/>
                <w:szCs w:val="24"/>
              </w:rPr>
              <w:t>Median</w:t>
            </w:r>
          </w:p>
          <w:p w:rsidR="002267B8" w:rsidRPr="007408E0" w:rsidRDefault="002267B8" w:rsidP="002267B8">
            <w:pPr>
              <w:pStyle w:val="ListParagraph"/>
              <w:autoSpaceDE w:val="0"/>
              <w:autoSpaceDN w:val="0"/>
              <w:adjustRightInd w:val="0"/>
              <w:spacing w:after="0" w:line="320" w:lineRule="atLeast"/>
              <w:ind w:left="810" w:right="60"/>
              <w:rPr>
                <w:rFonts w:ascii="Times New Roman" w:hAnsi="Times New Roman" w:cs="Times New Roman"/>
                <w:color w:val="000000"/>
                <w:sz w:val="24"/>
                <w:szCs w:val="24"/>
                <w:lang w:val="id-ID"/>
              </w:rPr>
            </w:pPr>
          </w:p>
        </w:tc>
      </w:tr>
    </w:tbl>
    <w:p w:rsidR="002267B8" w:rsidRDefault="002267B8" w:rsidP="002267B8">
      <w:pPr>
        <w:tabs>
          <w:tab w:val="left" w:pos="4226"/>
        </w:tabs>
        <w:spacing w:line="360" w:lineRule="auto"/>
        <w:ind w:left="810"/>
        <w:rPr>
          <w:rFonts w:ascii="Times New Roman" w:hAnsi="Times New Roman" w:cs="Times New Roman"/>
          <w:b/>
          <w:sz w:val="24"/>
          <w:szCs w:val="24"/>
          <w:lang w:val="id-ID"/>
        </w:rPr>
      </w:pPr>
      <w:r w:rsidRPr="007408E0">
        <w:rPr>
          <w:rFonts w:ascii="Times New Roman" w:hAnsi="Times New Roman" w:cs="Times New Roman"/>
          <w:sz w:val="24"/>
          <w:szCs w:val="24"/>
          <w:lang w:val="id-ID"/>
        </w:rPr>
        <w:t xml:space="preserve">Berdasarkan Uji Run test pada tabel 4.7, </w:t>
      </w:r>
      <w:r w:rsidRPr="007408E0">
        <w:rPr>
          <w:rFonts w:ascii="Times New Roman" w:hAnsi="Times New Roman" w:cs="Times New Roman"/>
          <w:sz w:val="24"/>
          <w:szCs w:val="24"/>
        </w:rPr>
        <w:t>hasil uji autokorelasi dapat diketahui bahwa nilai  sebesar 0,</w:t>
      </w:r>
      <w:r w:rsidRPr="007408E0">
        <w:rPr>
          <w:rFonts w:ascii="Times New Roman" w:hAnsi="Times New Roman" w:cs="Times New Roman"/>
          <w:sz w:val="24"/>
          <w:szCs w:val="24"/>
          <w:lang w:val="id-ID"/>
        </w:rPr>
        <w:t>78</w:t>
      </w:r>
      <w:r w:rsidRPr="007408E0">
        <w:rPr>
          <w:rFonts w:ascii="Times New Roman" w:hAnsi="Times New Roman" w:cs="Times New Roman"/>
          <w:sz w:val="24"/>
          <w:szCs w:val="24"/>
        </w:rPr>
        <w:t xml:space="preserve"> &gt; 0,05 sehingga terima H0 atau yang berarti </w:t>
      </w:r>
      <w:r w:rsidRPr="007408E0">
        <w:rPr>
          <w:rFonts w:ascii="Times New Roman" w:hAnsi="Times New Roman" w:cs="Times New Roman"/>
          <w:b/>
          <w:sz w:val="24"/>
          <w:szCs w:val="24"/>
          <w:lang w:val="id-ID"/>
        </w:rPr>
        <w:t>T</w:t>
      </w:r>
      <w:r w:rsidRPr="007408E0">
        <w:rPr>
          <w:rFonts w:ascii="Times New Roman" w:hAnsi="Times New Roman" w:cs="Times New Roman"/>
          <w:b/>
          <w:sz w:val="24"/>
          <w:szCs w:val="24"/>
        </w:rPr>
        <w:t>idak ada masalah autokorelasi.</w:t>
      </w:r>
    </w:p>
    <w:p w:rsidR="002267B8" w:rsidRPr="002F37B8" w:rsidRDefault="002267B8" w:rsidP="002267B8">
      <w:pPr>
        <w:tabs>
          <w:tab w:val="left" w:pos="4226"/>
        </w:tabs>
        <w:spacing w:line="360" w:lineRule="auto"/>
        <w:rPr>
          <w:rFonts w:ascii="Times New Roman" w:hAnsi="Times New Roman" w:cs="Times New Roman"/>
          <w:b/>
          <w:sz w:val="24"/>
          <w:szCs w:val="24"/>
          <w:lang w:val="id-ID"/>
        </w:rPr>
      </w:pPr>
      <w:r w:rsidRPr="002F37B8">
        <w:rPr>
          <w:rFonts w:ascii="Times New Roman" w:hAnsi="Times New Roman" w:cs="Times New Roman"/>
          <w:b/>
          <w:sz w:val="24"/>
          <w:szCs w:val="24"/>
          <w:lang w:val="id-ID"/>
        </w:rPr>
        <w:t>Analisis Regresi Berganda</w:t>
      </w:r>
    </w:p>
    <w:p w:rsidR="002267B8" w:rsidRDefault="002267B8" w:rsidP="002267B8">
      <w:pPr>
        <w:tabs>
          <w:tab w:val="left" w:pos="4226"/>
        </w:tabs>
        <w:spacing w:line="360" w:lineRule="auto"/>
        <w:ind w:firstLine="720"/>
        <w:rPr>
          <w:rFonts w:ascii="Times New Roman" w:hAnsi="Times New Roman" w:cs="Times New Roman"/>
          <w:sz w:val="24"/>
          <w:szCs w:val="24"/>
          <w:lang w:val="id-ID"/>
        </w:rPr>
      </w:pPr>
      <w:r w:rsidRPr="00591469">
        <w:rPr>
          <w:rFonts w:ascii="Times New Roman" w:hAnsi="Times New Roman" w:cs="Times New Roman"/>
          <w:sz w:val="24"/>
          <w:szCs w:val="24"/>
        </w:rPr>
        <w:t xml:space="preserve">Penelitian ini menggunakan model regresi linear berganda untuk mengetahui pengaruh variabel independen </w:t>
      </w:r>
      <w:proofErr w:type="gramStart"/>
      <w:r w:rsidRPr="00591469">
        <w:rPr>
          <w:rFonts w:ascii="Times New Roman" w:hAnsi="Times New Roman" w:cs="Times New Roman"/>
          <w:sz w:val="24"/>
          <w:szCs w:val="24"/>
        </w:rPr>
        <w:t xml:space="preserve">yaitu </w:t>
      </w:r>
      <w:r w:rsidRPr="00591469">
        <w:rPr>
          <w:rFonts w:ascii="Times New Roman" w:hAnsi="Times New Roman" w:cs="Times New Roman"/>
          <w:sz w:val="24"/>
          <w:szCs w:val="24"/>
          <w:lang w:val="id-ID"/>
        </w:rPr>
        <w:t xml:space="preserve"> Fungsi</w:t>
      </w:r>
      <w:proofErr w:type="gramEnd"/>
      <w:r w:rsidRPr="00591469">
        <w:rPr>
          <w:rFonts w:ascii="Times New Roman" w:hAnsi="Times New Roman" w:cs="Times New Roman"/>
          <w:sz w:val="24"/>
          <w:szCs w:val="24"/>
          <w:lang w:val="id-ID"/>
        </w:rPr>
        <w:t xml:space="preserve"> Sosial (</w:t>
      </w:r>
      <w:r>
        <w:rPr>
          <w:rFonts w:ascii="Times New Roman" w:hAnsi="Times New Roman" w:cs="Times New Roman"/>
          <w:sz w:val="24"/>
          <w:szCs w:val="24"/>
          <w:lang w:val="id-ID"/>
        </w:rPr>
        <w:t xml:space="preserve">CSR dengan </w:t>
      </w:r>
      <w:r w:rsidRPr="00591469">
        <w:rPr>
          <w:rFonts w:ascii="Times New Roman" w:hAnsi="Times New Roman" w:cs="Times New Roman"/>
          <w:sz w:val="24"/>
          <w:szCs w:val="24"/>
          <w:lang w:val="id-ID"/>
        </w:rPr>
        <w:t>Cause Branding dan Venture Phillanthrophy</w:t>
      </w:r>
      <w:r w:rsidRPr="00591469">
        <w:rPr>
          <w:rFonts w:ascii="Times New Roman" w:hAnsi="Times New Roman" w:cs="Times New Roman"/>
          <w:i/>
          <w:sz w:val="24"/>
          <w:szCs w:val="24"/>
          <w:lang w:val="id-ID"/>
        </w:rPr>
        <w:t xml:space="preserve">) </w:t>
      </w:r>
      <w:r>
        <w:rPr>
          <w:rFonts w:ascii="Times New Roman" w:hAnsi="Times New Roman" w:cs="Times New Roman"/>
          <w:sz w:val="24"/>
          <w:szCs w:val="24"/>
          <w:lang w:val="id-ID"/>
        </w:rPr>
        <w:t>dan Fungsi Edukasi (CSM</w:t>
      </w:r>
      <w:r w:rsidRPr="00591469">
        <w:rPr>
          <w:rFonts w:ascii="Times New Roman" w:hAnsi="Times New Roman" w:cs="Times New Roman"/>
          <w:sz w:val="24"/>
          <w:szCs w:val="24"/>
          <w:lang w:val="id-ID"/>
        </w:rPr>
        <w:t xml:space="preserve">) </w:t>
      </w:r>
      <w:r w:rsidRPr="00591469">
        <w:rPr>
          <w:rFonts w:ascii="Times New Roman" w:hAnsi="Times New Roman" w:cs="Times New Roman"/>
          <w:sz w:val="24"/>
          <w:szCs w:val="24"/>
        </w:rPr>
        <w:t xml:space="preserve">dengan variabel dependen </w:t>
      </w:r>
      <w:r w:rsidRPr="00591469">
        <w:rPr>
          <w:rFonts w:ascii="Times New Roman" w:hAnsi="Times New Roman" w:cs="Times New Roman"/>
          <w:sz w:val="24"/>
          <w:szCs w:val="24"/>
          <w:lang w:val="id-ID"/>
        </w:rPr>
        <w:t>Profibillitas (ROA)</w:t>
      </w:r>
    </w:p>
    <w:p w:rsidR="002267B8" w:rsidRPr="00EA4356" w:rsidRDefault="002267B8" w:rsidP="002267B8">
      <w:pPr>
        <w:tabs>
          <w:tab w:val="left" w:pos="4226"/>
        </w:tabs>
        <w:spacing w:line="360" w:lineRule="auto"/>
        <w:ind w:left="360"/>
        <w:jc w:val="center"/>
        <w:rPr>
          <w:rFonts w:ascii="Times New Roman" w:hAnsi="Times New Roman" w:cs="Times New Roman"/>
          <w:b/>
          <w:sz w:val="24"/>
          <w:szCs w:val="24"/>
          <w:lang w:val="id-ID"/>
        </w:rPr>
      </w:pPr>
      <w:r>
        <w:rPr>
          <w:rFonts w:ascii="Times New Roman" w:hAnsi="Times New Roman" w:cs="Times New Roman"/>
          <w:b/>
          <w:sz w:val="24"/>
          <w:szCs w:val="24"/>
          <w:lang w:val="id-ID"/>
        </w:rPr>
        <w:t>Tabel 8</w:t>
      </w:r>
    </w:p>
    <w:tbl>
      <w:tblPr>
        <w:tblW w:w="81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2267B8" w:rsidRPr="007408E0" w:rsidTr="002267B8">
        <w:trPr>
          <w:cantSplit/>
          <w:jc w:val="center"/>
        </w:trPr>
        <w:tc>
          <w:tcPr>
            <w:tcW w:w="8127" w:type="dxa"/>
            <w:gridSpan w:val="7"/>
            <w:tcBorders>
              <w:top w:val="nil"/>
              <w:left w:val="nil"/>
              <w:bottom w:val="nil"/>
              <w:right w:val="nil"/>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408E0">
              <w:rPr>
                <w:rFonts w:ascii="Times New Roman" w:hAnsi="Times New Roman" w:cs="Times New Roman"/>
                <w:b/>
                <w:bCs/>
                <w:color w:val="000000"/>
                <w:sz w:val="24"/>
                <w:szCs w:val="24"/>
              </w:rPr>
              <w:t>Coefficients</w:t>
            </w:r>
            <w:r w:rsidRPr="007408E0">
              <w:rPr>
                <w:rFonts w:ascii="Times New Roman" w:hAnsi="Times New Roman" w:cs="Times New Roman"/>
                <w:b/>
                <w:bCs/>
                <w:color w:val="000000"/>
                <w:sz w:val="24"/>
                <w:szCs w:val="24"/>
                <w:vertAlign w:val="superscript"/>
              </w:rPr>
              <w:t>a</w:t>
            </w:r>
          </w:p>
        </w:tc>
      </w:tr>
      <w:tr w:rsidR="002267B8" w:rsidRPr="007408E0" w:rsidTr="002267B8">
        <w:trPr>
          <w:cantSplit/>
          <w:jc w:val="center"/>
        </w:trPr>
        <w:tc>
          <w:tcPr>
            <w:tcW w:w="1920" w:type="dxa"/>
            <w:gridSpan w:val="2"/>
            <w:vMerge w:val="restart"/>
            <w:tcBorders>
              <w:top w:val="single" w:sz="16" w:space="0" w:color="000000"/>
              <w:left w:val="single" w:sz="16" w:space="0" w:color="000000"/>
              <w:bottom w:val="nil"/>
              <w:right w:val="nil"/>
            </w:tcBorders>
            <w:shd w:val="clear" w:color="auto" w:fill="FFFFFF"/>
            <w:vAlign w:val="bottom"/>
          </w:tcPr>
          <w:p w:rsidR="002267B8" w:rsidRPr="007408E0"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7408E0">
              <w:rPr>
                <w:rFonts w:ascii="Times New Roman" w:hAnsi="Times New Roman" w:cs="Times New Roman"/>
                <w:color w:val="000000"/>
                <w:sz w:val="24"/>
                <w:szCs w:val="24"/>
              </w:rPr>
              <w:t>Model</w:t>
            </w:r>
          </w:p>
        </w:tc>
        <w:tc>
          <w:tcPr>
            <w:tcW w:w="2674" w:type="dxa"/>
            <w:gridSpan w:val="2"/>
            <w:tcBorders>
              <w:top w:val="single" w:sz="16" w:space="0" w:color="000000"/>
              <w:left w:val="single" w:sz="16" w:space="0" w:color="000000"/>
            </w:tcBorders>
            <w:shd w:val="clear" w:color="auto" w:fill="FFFFFF"/>
            <w:vAlign w:val="bottom"/>
          </w:tcPr>
          <w:p w:rsidR="002267B8" w:rsidRPr="007408E0"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408E0">
              <w:rPr>
                <w:rFonts w:ascii="Times New Roman" w:hAnsi="Times New Roman" w:cs="Times New Roman"/>
                <w:color w:val="000000"/>
                <w:sz w:val="24"/>
                <w:szCs w:val="24"/>
              </w:rPr>
              <w:t>Unstandardized Coefficients</w:t>
            </w:r>
          </w:p>
        </w:tc>
        <w:tc>
          <w:tcPr>
            <w:tcW w:w="1475" w:type="dxa"/>
            <w:tcBorders>
              <w:top w:val="single" w:sz="16" w:space="0" w:color="000000"/>
            </w:tcBorders>
            <w:shd w:val="clear" w:color="auto" w:fill="FFFFFF"/>
            <w:vAlign w:val="bottom"/>
          </w:tcPr>
          <w:p w:rsidR="002267B8" w:rsidRPr="007408E0"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408E0">
              <w:rPr>
                <w:rFonts w:ascii="Times New Roman" w:hAnsi="Times New Roman" w:cs="Times New Roman"/>
                <w:color w:val="000000"/>
                <w:sz w:val="24"/>
                <w:szCs w:val="24"/>
              </w:rPr>
              <w:t>Standardized Coefficients</w:t>
            </w:r>
          </w:p>
        </w:tc>
        <w:tc>
          <w:tcPr>
            <w:tcW w:w="1029" w:type="dxa"/>
            <w:vMerge w:val="restart"/>
            <w:tcBorders>
              <w:top w:val="single" w:sz="16" w:space="0" w:color="000000"/>
            </w:tcBorders>
            <w:shd w:val="clear" w:color="auto" w:fill="FFFFFF"/>
            <w:vAlign w:val="bottom"/>
          </w:tcPr>
          <w:p w:rsidR="002267B8" w:rsidRPr="007408E0"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408E0">
              <w:rPr>
                <w:rFonts w:ascii="Times New Roman" w:hAnsi="Times New Roman" w:cs="Times New Roman"/>
                <w:color w:val="000000"/>
                <w:sz w:val="24"/>
                <w:szCs w:val="24"/>
              </w:rPr>
              <w:t>t</w:t>
            </w:r>
          </w:p>
        </w:tc>
        <w:tc>
          <w:tcPr>
            <w:tcW w:w="1029" w:type="dxa"/>
            <w:vMerge w:val="restart"/>
            <w:tcBorders>
              <w:top w:val="single" w:sz="16" w:space="0" w:color="000000"/>
              <w:right w:val="single" w:sz="16" w:space="0" w:color="000000"/>
            </w:tcBorders>
            <w:shd w:val="clear" w:color="auto" w:fill="FFFFFF"/>
            <w:vAlign w:val="bottom"/>
          </w:tcPr>
          <w:p w:rsidR="002267B8" w:rsidRPr="007408E0"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408E0">
              <w:rPr>
                <w:rFonts w:ascii="Times New Roman" w:hAnsi="Times New Roman" w:cs="Times New Roman"/>
                <w:color w:val="000000"/>
                <w:sz w:val="24"/>
                <w:szCs w:val="24"/>
              </w:rPr>
              <w:t>Sig.</w:t>
            </w:r>
          </w:p>
        </w:tc>
      </w:tr>
      <w:tr w:rsidR="002267B8" w:rsidRPr="007408E0" w:rsidTr="002267B8">
        <w:trPr>
          <w:cantSplit/>
          <w:jc w:val="center"/>
        </w:trPr>
        <w:tc>
          <w:tcPr>
            <w:tcW w:w="1920" w:type="dxa"/>
            <w:gridSpan w:val="2"/>
            <w:vMerge/>
            <w:tcBorders>
              <w:top w:val="single" w:sz="16" w:space="0" w:color="000000"/>
              <w:left w:val="single" w:sz="16" w:space="0" w:color="000000"/>
              <w:bottom w:val="nil"/>
              <w:right w:val="nil"/>
            </w:tcBorders>
            <w:shd w:val="clear" w:color="auto" w:fill="FFFFFF"/>
            <w:vAlign w:val="bottom"/>
          </w:tcPr>
          <w:p w:rsidR="002267B8" w:rsidRPr="007408E0"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left w:val="single" w:sz="16" w:space="0" w:color="000000"/>
              <w:bottom w:val="single" w:sz="16" w:space="0" w:color="000000"/>
            </w:tcBorders>
            <w:shd w:val="clear" w:color="auto" w:fill="FFFFFF"/>
            <w:vAlign w:val="bottom"/>
          </w:tcPr>
          <w:p w:rsidR="002267B8" w:rsidRPr="007408E0"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408E0">
              <w:rPr>
                <w:rFonts w:ascii="Times New Roman" w:hAnsi="Times New Roman" w:cs="Times New Roman"/>
                <w:color w:val="000000"/>
                <w:sz w:val="24"/>
                <w:szCs w:val="24"/>
              </w:rPr>
              <w:t>B</w:t>
            </w:r>
          </w:p>
        </w:tc>
        <w:tc>
          <w:tcPr>
            <w:tcW w:w="1337" w:type="dxa"/>
            <w:tcBorders>
              <w:bottom w:val="single" w:sz="16" w:space="0" w:color="000000"/>
            </w:tcBorders>
            <w:shd w:val="clear" w:color="auto" w:fill="FFFFFF"/>
            <w:vAlign w:val="bottom"/>
          </w:tcPr>
          <w:p w:rsidR="002267B8" w:rsidRPr="007408E0"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408E0">
              <w:rPr>
                <w:rFonts w:ascii="Times New Roman" w:hAnsi="Times New Roman" w:cs="Times New Roman"/>
                <w:color w:val="000000"/>
                <w:sz w:val="24"/>
                <w:szCs w:val="24"/>
              </w:rPr>
              <w:t>Std. Error</w:t>
            </w:r>
          </w:p>
        </w:tc>
        <w:tc>
          <w:tcPr>
            <w:tcW w:w="1475" w:type="dxa"/>
            <w:tcBorders>
              <w:bottom w:val="single" w:sz="16" w:space="0" w:color="000000"/>
            </w:tcBorders>
            <w:shd w:val="clear" w:color="auto" w:fill="FFFFFF"/>
            <w:vAlign w:val="bottom"/>
          </w:tcPr>
          <w:p w:rsidR="002267B8" w:rsidRPr="007408E0"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408E0">
              <w:rPr>
                <w:rFonts w:ascii="Times New Roman" w:hAnsi="Times New Roman" w:cs="Times New Roman"/>
                <w:color w:val="000000"/>
                <w:sz w:val="24"/>
                <w:szCs w:val="24"/>
              </w:rPr>
              <w:t>Beta</w:t>
            </w:r>
          </w:p>
        </w:tc>
        <w:tc>
          <w:tcPr>
            <w:tcW w:w="1029" w:type="dxa"/>
            <w:vMerge/>
            <w:tcBorders>
              <w:top w:val="single" w:sz="16" w:space="0" w:color="000000"/>
            </w:tcBorders>
            <w:shd w:val="clear" w:color="auto" w:fill="FFFFFF"/>
            <w:vAlign w:val="bottom"/>
          </w:tcPr>
          <w:p w:rsidR="002267B8" w:rsidRPr="007408E0"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1029" w:type="dxa"/>
            <w:vMerge/>
            <w:tcBorders>
              <w:top w:val="single" w:sz="16" w:space="0" w:color="000000"/>
              <w:right w:val="single" w:sz="16" w:space="0" w:color="000000"/>
            </w:tcBorders>
            <w:shd w:val="clear" w:color="auto" w:fill="FFFFFF"/>
            <w:vAlign w:val="bottom"/>
          </w:tcPr>
          <w:p w:rsidR="002267B8" w:rsidRPr="007408E0"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r>
      <w:tr w:rsidR="002267B8" w:rsidRPr="007408E0" w:rsidTr="002267B8">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2267B8" w:rsidRPr="007408E0"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7408E0">
              <w:rPr>
                <w:rFonts w:ascii="Times New Roman" w:hAnsi="Times New Roman" w:cs="Times New Roman"/>
                <w:color w:val="000000"/>
                <w:sz w:val="24"/>
                <w:szCs w:val="24"/>
              </w:rPr>
              <w:t>1</w:t>
            </w:r>
          </w:p>
        </w:tc>
        <w:tc>
          <w:tcPr>
            <w:tcW w:w="1183" w:type="dxa"/>
            <w:tcBorders>
              <w:top w:val="single" w:sz="16" w:space="0" w:color="000000"/>
              <w:left w:val="nil"/>
              <w:bottom w:val="nil"/>
              <w:right w:val="single" w:sz="16" w:space="0" w:color="000000"/>
            </w:tcBorders>
            <w:shd w:val="clear" w:color="auto" w:fill="FFFFFF"/>
          </w:tcPr>
          <w:p w:rsidR="002267B8" w:rsidRPr="007408E0"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7408E0">
              <w:rPr>
                <w:rFonts w:ascii="Times New Roman" w:hAnsi="Times New Roman" w:cs="Times New Roman"/>
                <w:color w:val="000000"/>
                <w:sz w:val="24"/>
                <w:szCs w:val="24"/>
              </w:rPr>
              <w:t>(Constant)</w:t>
            </w:r>
          </w:p>
        </w:tc>
        <w:tc>
          <w:tcPr>
            <w:tcW w:w="1337" w:type="dxa"/>
            <w:tcBorders>
              <w:top w:val="single" w:sz="16" w:space="0" w:color="000000"/>
              <w:left w:val="single" w:sz="16" w:space="0" w:color="000000"/>
              <w:bottom w:val="nil"/>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,005</w:t>
            </w:r>
          </w:p>
        </w:tc>
        <w:tc>
          <w:tcPr>
            <w:tcW w:w="1337" w:type="dxa"/>
            <w:tcBorders>
              <w:top w:val="single" w:sz="16" w:space="0" w:color="000000"/>
              <w:bottom w:val="nil"/>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,001</w:t>
            </w:r>
          </w:p>
        </w:tc>
        <w:tc>
          <w:tcPr>
            <w:tcW w:w="1475" w:type="dxa"/>
            <w:tcBorders>
              <w:top w:val="single" w:sz="16" w:space="0" w:color="000000"/>
              <w:bottom w:val="nil"/>
            </w:tcBorders>
            <w:shd w:val="clear" w:color="auto" w:fill="FFFFFF"/>
            <w:vAlign w:val="center"/>
          </w:tcPr>
          <w:p w:rsidR="002267B8" w:rsidRPr="007408E0" w:rsidRDefault="002267B8" w:rsidP="002267B8">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16" w:space="0" w:color="000000"/>
              <w:bottom w:val="nil"/>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3,797</w:t>
            </w:r>
          </w:p>
        </w:tc>
        <w:tc>
          <w:tcPr>
            <w:tcW w:w="1029" w:type="dxa"/>
            <w:tcBorders>
              <w:top w:val="single" w:sz="16" w:space="0" w:color="000000"/>
              <w:bottom w:val="nil"/>
              <w:right w:val="single" w:sz="16" w:space="0" w:color="000000"/>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,001</w:t>
            </w:r>
          </w:p>
        </w:tc>
      </w:tr>
      <w:tr w:rsidR="002267B8" w:rsidRPr="007408E0" w:rsidTr="002267B8">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2267B8" w:rsidRPr="007408E0"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1183" w:type="dxa"/>
            <w:tcBorders>
              <w:top w:val="nil"/>
              <w:left w:val="nil"/>
              <w:bottom w:val="nil"/>
              <w:right w:val="single" w:sz="16" w:space="0" w:color="000000"/>
            </w:tcBorders>
            <w:shd w:val="clear" w:color="auto" w:fill="FFFFFF"/>
          </w:tcPr>
          <w:p w:rsidR="002267B8" w:rsidRPr="007408E0"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7408E0">
              <w:rPr>
                <w:rFonts w:ascii="Times New Roman" w:hAnsi="Times New Roman" w:cs="Times New Roman"/>
                <w:color w:val="000000"/>
                <w:sz w:val="24"/>
                <w:szCs w:val="24"/>
              </w:rPr>
              <w:t>FS</w:t>
            </w:r>
          </w:p>
        </w:tc>
        <w:tc>
          <w:tcPr>
            <w:tcW w:w="1337" w:type="dxa"/>
            <w:tcBorders>
              <w:top w:val="nil"/>
              <w:left w:val="single" w:sz="16" w:space="0" w:color="000000"/>
              <w:bottom w:val="nil"/>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6,137E-14</w:t>
            </w:r>
          </w:p>
        </w:tc>
        <w:tc>
          <w:tcPr>
            <w:tcW w:w="1337" w:type="dxa"/>
            <w:tcBorders>
              <w:top w:val="nil"/>
              <w:bottom w:val="nil"/>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,000</w:t>
            </w:r>
          </w:p>
        </w:tc>
        <w:tc>
          <w:tcPr>
            <w:tcW w:w="1475" w:type="dxa"/>
            <w:tcBorders>
              <w:top w:val="nil"/>
              <w:bottom w:val="nil"/>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,082</w:t>
            </w:r>
          </w:p>
        </w:tc>
        <w:tc>
          <w:tcPr>
            <w:tcW w:w="1029" w:type="dxa"/>
            <w:tcBorders>
              <w:top w:val="nil"/>
              <w:bottom w:val="nil"/>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,515</w:t>
            </w:r>
          </w:p>
        </w:tc>
        <w:tc>
          <w:tcPr>
            <w:tcW w:w="1029" w:type="dxa"/>
            <w:tcBorders>
              <w:top w:val="nil"/>
              <w:bottom w:val="nil"/>
              <w:right w:val="single" w:sz="16" w:space="0" w:color="000000"/>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,610</w:t>
            </w:r>
          </w:p>
        </w:tc>
      </w:tr>
      <w:tr w:rsidR="002267B8" w:rsidRPr="007408E0" w:rsidTr="002267B8">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2267B8" w:rsidRPr="007408E0"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1183" w:type="dxa"/>
            <w:tcBorders>
              <w:top w:val="nil"/>
              <w:left w:val="nil"/>
              <w:bottom w:val="single" w:sz="16" w:space="0" w:color="000000"/>
              <w:right w:val="single" w:sz="16" w:space="0" w:color="000000"/>
            </w:tcBorders>
            <w:shd w:val="clear" w:color="auto" w:fill="FFFFFF"/>
          </w:tcPr>
          <w:p w:rsidR="002267B8" w:rsidRPr="007408E0"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7408E0">
              <w:rPr>
                <w:rFonts w:ascii="Times New Roman" w:hAnsi="Times New Roman" w:cs="Times New Roman"/>
                <w:color w:val="000000"/>
                <w:sz w:val="24"/>
                <w:szCs w:val="24"/>
              </w:rPr>
              <w:t>FE</w:t>
            </w:r>
          </w:p>
        </w:tc>
        <w:tc>
          <w:tcPr>
            <w:tcW w:w="1337" w:type="dxa"/>
            <w:tcBorders>
              <w:top w:val="nil"/>
              <w:left w:val="single" w:sz="16" w:space="0" w:color="000000"/>
              <w:bottom w:val="single" w:sz="16" w:space="0" w:color="000000"/>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,062</w:t>
            </w:r>
          </w:p>
        </w:tc>
        <w:tc>
          <w:tcPr>
            <w:tcW w:w="1337" w:type="dxa"/>
            <w:tcBorders>
              <w:top w:val="nil"/>
              <w:bottom w:val="single" w:sz="16" w:space="0" w:color="000000"/>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,020</w:t>
            </w:r>
          </w:p>
        </w:tc>
        <w:tc>
          <w:tcPr>
            <w:tcW w:w="1475" w:type="dxa"/>
            <w:tcBorders>
              <w:top w:val="nil"/>
              <w:bottom w:val="single" w:sz="16" w:space="0" w:color="000000"/>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,491</w:t>
            </w:r>
          </w:p>
        </w:tc>
        <w:tc>
          <w:tcPr>
            <w:tcW w:w="1029" w:type="dxa"/>
            <w:tcBorders>
              <w:top w:val="nil"/>
              <w:bottom w:val="single" w:sz="16" w:space="0" w:color="000000"/>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3,102</w:t>
            </w:r>
          </w:p>
        </w:tc>
        <w:tc>
          <w:tcPr>
            <w:tcW w:w="1029" w:type="dxa"/>
            <w:tcBorders>
              <w:top w:val="nil"/>
              <w:bottom w:val="single" w:sz="16" w:space="0" w:color="000000"/>
              <w:right w:val="single" w:sz="16" w:space="0" w:color="000000"/>
            </w:tcBorders>
            <w:shd w:val="clear" w:color="auto" w:fill="FFFFFF"/>
            <w:vAlign w:val="center"/>
          </w:tcPr>
          <w:p w:rsidR="002267B8" w:rsidRPr="007408E0"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408E0">
              <w:rPr>
                <w:rFonts w:ascii="Times New Roman" w:hAnsi="Times New Roman" w:cs="Times New Roman"/>
                <w:color w:val="000000"/>
                <w:sz w:val="24"/>
                <w:szCs w:val="24"/>
              </w:rPr>
              <w:t>,004</w:t>
            </w:r>
          </w:p>
        </w:tc>
      </w:tr>
      <w:tr w:rsidR="002267B8" w:rsidRPr="007408E0" w:rsidTr="002267B8">
        <w:trPr>
          <w:cantSplit/>
          <w:jc w:val="center"/>
        </w:trPr>
        <w:tc>
          <w:tcPr>
            <w:tcW w:w="8127" w:type="dxa"/>
            <w:gridSpan w:val="7"/>
            <w:tcBorders>
              <w:top w:val="nil"/>
              <w:left w:val="nil"/>
              <w:bottom w:val="nil"/>
              <w:right w:val="nil"/>
            </w:tcBorders>
            <w:shd w:val="clear" w:color="auto" w:fill="FFFFFF"/>
          </w:tcPr>
          <w:p w:rsidR="002267B8" w:rsidRPr="007408E0"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7408E0">
              <w:rPr>
                <w:rFonts w:ascii="Times New Roman" w:hAnsi="Times New Roman" w:cs="Times New Roman"/>
                <w:color w:val="000000"/>
                <w:sz w:val="24"/>
                <w:szCs w:val="24"/>
              </w:rPr>
              <w:t>a. Dependent Variable: ROA</w:t>
            </w:r>
          </w:p>
        </w:tc>
      </w:tr>
    </w:tbl>
    <w:p w:rsidR="002267B8" w:rsidRDefault="002267B8" w:rsidP="002267B8">
      <w:pPr>
        <w:pStyle w:val="ListParagraph"/>
        <w:tabs>
          <w:tab w:val="left" w:pos="4226"/>
        </w:tabs>
        <w:spacing w:line="360" w:lineRule="auto"/>
        <w:ind w:left="360"/>
        <w:rPr>
          <w:rFonts w:ascii="Times New Roman" w:hAnsi="Times New Roman" w:cs="Times New Roman"/>
          <w:b/>
          <w:sz w:val="24"/>
          <w:szCs w:val="24"/>
          <w:lang w:val="id-ID"/>
        </w:rPr>
      </w:pPr>
    </w:p>
    <w:p w:rsidR="002267B8" w:rsidRDefault="002267B8" w:rsidP="002267B8">
      <w:pPr>
        <w:pStyle w:val="ListParagraph"/>
        <w:tabs>
          <w:tab w:val="left" w:pos="4226"/>
        </w:tabs>
        <w:spacing w:line="360" w:lineRule="auto"/>
        <w:ind w:left="360"/>
        <w:rPr>
          <w:rFonts w:ascii="Times New Roman" w:hAnsi="Times New Roman" w:cs="Times New Roman"/>
          <w:b/>
          <w:sz w:val="24"/>
          <w:szCs w:val="24"/>
          <w:lang w:val="id-ID"/>
        </w:rPr>
      </w:pPr>
    </w:p>
    <w:p w:rsidR="002267B8" w:rsidRDefault="002267B8" w:rsidP="002267B8">
      <w:pPr>
        <w:pStyle w:val="ListParagraph"/>
        <w:tabs>
          <w:tab w:val="left" w:pos="4226"/>
        </w:tabs>
        <w:spacing w:line="360" w:lineRule="auto"/>
        <w:ind w:left="360"/>
        <w:rPr>
          <w:rFonts w:ascii="Times New Roman" w:hAnsi="Times New Roman" w:cs="Times New Roman"/>
          <w:b/>
          <w:sz w:val="24"/>
          <w:szCs w:val="24"/>
          <w:lang w:val="id-ID"/>
        </w:rPr>
      </w:pPr>
    </w:p>
    <w:p w:rsidR="002267B8" w:rsidRDefault="002267B8" w:rsidP="002267B8">
      <w:pPr>
        <w:pStyle w:val="ListParagraph"/>
        <w:tabs>
          <w:tab w:val="left" w:pos="4226"/>
        </w:tabs>
        <w:spacing w:line="360" w:lineRule="auto"/>
        <w:ind w:left="360"/>
        <w:rPr>
          <w:rFonts w:ascii="Times New Roman" w:hAnsi="Times New Roman" w:cs="Times New Roman"/>
          <w:sz w:val="24"/>
          <w:szCs w:val="24"/>
          <w:lang w:val="id-ID"/>
        </w:rPr>
      </w:pPr>
      <w:r w:rsidRPr="00987BEE">
        <w:rPr>
          <w:rFonts w:ascii="Times New Roman" w:hAnsi="Times New Roman" w:cs="Times New Roman"/>
          <w:sz w:val="24"/>
          <w:szCs w:val="24"/>
        </w:rPr>
        <w:lastRenderedPageBreak/>
        <w:t xml:space="preserve">Model regresi yang terbentuk dari variabel independen </w:t>
      </w:r>
      <w:r w:rsidRPr="00591469">
        <w:rPr>
          <w:rFonts w:ascii="Times New Roman" w:hAnsi="Times New Roman" w:cs="Times New Roman"/>
          <w:sz w:val="24"/>
          <w:szCs w:val="24"/>
          <w:lang w:val="id-ID"/>
        </w:rPr>
        <w:t>Fungsi Sosial (</w:t>
      </w:r>
      <w:r>
        <w:rPr>
          <w:rFonts w:ascii="Times New Roman" w:hAnsi="Times New Roman" w:cs="Times New Roman"/>
          <w:sz w:val="24"/>
          <w:szCs w:val="24"/>
          <w:lang w:val="id-ID"/>
        </w:rPr>
        <w:t xml:space="preserve">CSR dengan </w:t>
      </w:r>
      <w:r w:rsidRPr="00591469">
        <w:rPr>
          <w:rFonts w:ascii="Times New Roman" w:hAnsi="Times New Roman" w:cs="Times New Roman"/>
          <w:sz w:val="24"/>
          <w:szCs w:val="24"/>
          <w:lang w:val="id-ID"/>
        </w:rPr>
        <w:t>Cause Branding dan Venture Phillanthrophy</w:t>
      </w:r>
      <w:r w:rsidRPr="00591469">
        <w:rPr>
          <w:rFonts w:ascii="Times New Roman" w:hAnsi="Times New Roman" w:cs="Times New Roman"/>
          <w:i/>
          <w:sz w:val="24"/>
          <w:szCs w:val="24"/>
          <w:lang w:val="id-ID"/>
        </w:rPr>
        <w:t xml:space="preserve">) </w:t>
      </w:r>
      <w:r>
        <w:rPr>
          <w:rFonts w:ascii="Times New Roman" w:hAnsi="Times New Roman" w:cs="Times New Roman"/>
          <w:sz w:val="24"/>
          <w:szCs w:val="24"/>
          <w:lang w:val="id-ID"/>
        </w:rPr>
        <w:t>dan Fungsi Edukasi (CSM</w:t>
      </w:r>
      <w:proofErr w:type="gramStart"/>
      <w:r w:rsidRPr="00591469">
        <w:rPr>
          <w:rFonts w:ascii="Times New Roman" w:hAnsi="Times New Roman" w:cs="Times New Roman"/>
          <w:sz w:val="24"/>
          <w:szCs w:val="24"/>
          <w:lang w:val="id-ID"/>
        </w:rPr>
        <w:t xml:space="preserve">) </w:t>
      </w:r>
      <w:r>
        <w:rPr>
          <w:rFonts w:ascii="Times New Roman" w:hAnsi="Times New Roman" w:cs="Times New Roman"/>
          <w:sz w:val="24"/>
          <w:szCs w:val="24"/>
        </w:rPr>
        <w:t xml:space="preserve"> dengan</w:t>
      </w:r>
      <w:proofErr w:type="gramEnd"/>
      <w:r>
        <w:rPr>
          <w:rFonts w:ascii="Times New Roman" w:hAnsi="Times New Roman" w:cs="Times New Roman"/>
          <w:sz w:val="24"/>
          <w:szCs w:val="24"/>
        </w:rPr>
        <w:t xml:space="preserve"> variabel dependen </w:t>
      </w:r>
      <w:r>
        <w:rPr>
          <w:rFonts w:ascii="Times New Roman" w:hAnsi="Times New Roman" w:cs="Times New Roman"/>
          <w:sz w:val="24"/>
          <w:szCs w:val="24"/>
          <w:lang w:val="id-ID"/>
        </w:rPr>
        <w:t>Profibilliti (ROA)</w:t>
      </w:r>
      <w:r w:rsidRPr="00987BEE">
        <w:rPr>
          <w:rFonts w:ascii="Times New Roman" w:hAnsi="Times New Roman" w:cs="Times New Roman"/>
          <w:sz w:val="24"/>
          <w:szCs w:val="24"/>
        </w:rPr>
        <w:t xml:space="preserve"> berikut: </w:t>
      </w:r>
    </w:p>
    <w:p w:rsidR="002267B8" w:rsidRDefault="002267B8" w:rsidP="002267B8">
      <w:pPr>
        <w:pStyle w:val="ListParagraph"/>
        <w:tabs>
          <w:tab w:val="left" w:pos="4226"/>
        </w:tabs>
        <w:spacing w:line="360" w:lineRule="auto"/>
        <w:ind w:left="360"/>
        <w:jc w:val="center"/>
        <w:rPr>
          <w:rFonts w:ascii="Times New Roman" w:hAnsi="Times New Roman" w:cs="Times New Roman"/>
          <w:b/>
          <w:sz w:val="24"/>
          <w:szCs w:val="24"/>
          <w:lang w:val="id-ID"/>
        </w:rPr>
      </w:pPr>
      <w:r w:rsidRPr="00A16628">
        <w:rPr>
          <w:rFonts w:ascii="Times New Roman" w:hAnsi="Times New Roman" w:cs="Times New Roman"/>
          <w:b/>
          <w:sz w:val="24"/>
          <w:szCs w:val="24"/>
          <w:lang w:val="id-ID"/>
        </w:rPr>
        <w:t>ROA =</w:t>
      </w:r>
      <w:r>
        <w:rPr>
          <w:rFonts w:ascii="Times New Roman" w:hAnsi="Times New Roman" w:cs="Times New Roman"/>
          <w:b/>
          <w:sz w:val="24"/>
          <w:szCs w:val="24"/>
        </w:rPr>
        <w:t>0,</w:t>
      </w:r>
      <w:r>
        <w:rPr>
          <w:rFonts w:ascii="Times New Roman" w:hAnsi="Times New Roman" w:cs="Times New Roman"/>
          <w:b/>
          <w:sz w:val="24"/>
          <w:szCs w:val="24"/>
          <w:lang w:val="id-ID"/>
        </w:rPr>
        <w:t>005</w:t>
      </w:r>
      <w:r>
        <w:rPr>
          <w:rFonts w:ascii="Times New Roman" w:hAnsi="Times New Roman" w:cs="Times New Roman"/>
          <w:b/>
          <w:sz w:val="24"/>
          <w:szCs w:val="24"/>
        </w:rPr>
        <w:t xml:space="preserve"> + (0,00</w:t>
      </w:r>
      <w:r>
        <w:rPr>
          <w:rFonts w:ascii="Times New Roman" w:hAnsi="Times New Roman" w:cs="Times New Roman"/>
          <w:b/>
          <w:sz w:val="24"/>
          <w:szCs w:val="24"/>
          <w:lang w:val="id-ID"/>
        </w:rPr>
        <w:t>0000000000006137</w:t>
      </w:r>
      <w:r>
        <w:rPr>
          <w:rFonts w:ascii="Times New Roman" w:hAnsi="Times New Roman" w:cs="Times New Roman"/>
          <w:b/>
          <w:sz w:val="24"/>
          <w:szCs w:val="24"/>
        </w:rPr>
        <w:t>) F</w:t>
      </w:r>
      <w:r>
        <w:rPr>
          <w:rFonts w:ascii="Times New Roman" w:hAnsi="Times New Roman" w:cs="Times New Roman"/>
          <w:b/>
          <w:sz w:val="24"/>
          <w:szCs w:val="24"/>
          <w:lang w:val="id-ID"/>
        </w:rPr>
        <w:t xml:space="preserve">ungsi </w:t>
      </w:r>
      <w:r>
        <w:rPr>
          <w:rFonts w:ascii="Times New Roman" w:hAnsi="Times New Roman" w:cs="Times New Roman"/>
          <w:b/>
          <w:sz w:val="24"/>
          <w:szCs w:val="24"/>
        </w:rPr>
        <w:t>S</w:t>
      </w:r>
      <w:r>
        <w:rPr>
          <w:rFonts w:ascii="Times New Roman" w:hAnsi="Times New Roman" w:cs="Times New Roman"/>
          <w:b/>
          <w:sz w:val="24"/>
          <w:szCs w:val="24"/>
          <w:lang w:val="id-ID"/>
        </w:rPr>
        <w:t>osial</w:t>
      </w:r>
      <w:r>
        <w:rPr>
          <w:rFonts w:ascii="Times New Roman" w:hAnsi="Times New Roman" w:cs="Times New Roman"/>
          <w:b/>
          <w:sz w:val="24"/>
          <w:szCs w:val="24"/>
        </w:rPr>
        <w:t xml:space="preserve"> + (0,</w:t>
      </w:r>
      <w:r>
        <w:rPr>
          <w:rFonts w:ascii="Times New Roman" w:hAnsi="Times New Roman" w:cs="Times New Roman"/>
          <w:b/>
          <w:sz w:val="24"/>
          <w:szCs w:val="24"/>
          <w:lang w:val="id-ID"/>
        </w:rPr>
        <w:t>62</w:t>
      </w:r>
      <w:r>
        <w:rPr>
          <w:rFonts w:ascii="Times New Roman" w:hAnsi="Times New Roman" w:cs="Times New Roman"/>
          <w:b/>
          <w:sz w:val="24"/>
          <w:szCs w:val="24"/>
        </w:rPr>
        <w:t xml:space="preserve">) </w:t>
      </w:r>
      <w:r>
        <w:rPr>
          <w:rFonts w:ascii="Times New Roman" w:hAnsi="Times New Roman" w:cs="Times New Roman"/>
          <w:b/>
          <w:sz w:val="24"/>
          <w:szCs w:val="24"/>
          <w:lang w:val="id-ID"/>
        </w:rPr>
        <w:t>Fungsi Edukasi</w:t>
      </w:r>
      <w:r w:rsidRPr="00A16628">
        <w:rPr>
          <w:rFonts w:ascii="Times New Roman" w:hAnsi="Times New Roman" w:cs="Times New Roman"/>
          <w:b/>
          <w:sz w:val="24"/>
          <w:szCs w:val="24"/>
        </w:rPr>
        <w:t xml:space="preserve"> + e</w:t>
      </w:r>
    </w:p>
    <w:p w:rsidR="002267B8" w:rsidRPr="00A16628" w:rsidRDefault="002267B8" w:rsidP="002267B8">
      <w:pPr>
        <w:pStyle w:val="ListParagraph"/>
        <w:tabs>
          <w:tab w:val="left" w:pos="4226"/>
        </w:tabs>
        <w:spacing w:line="360" w:lineRule="auto"/>
        <w:ind w:left="360"/>
        <w:jc w:val="center"/>
        <w:rPr>
          <w:rFonts w:ascii="Times New Roman" w:hAnsi="Times New Roman" w:cs="Times New Roman"/>
          <w:b/>
          <w:sz w:val="24"/>
          <w:szCs w:val="24"/>
          <w:lang w:val="id-ID"/>
        </w:rPr>
      </w:pPr>
    </w:p>
    <w:p w:rsidR="002267B8" w:rsidRDefault="002267B8" w:rsidP="002267B8">
      <w:pPr>
        <w:pStyle w:val="ListParagraph"/>
        <w:tabs>
          <w:tab w:val="left" w:pos="4226"/>
        </w:tabs>
        <w:spacing w:line="360" w:lineRule="auto"/>
        <w:ind w:left="360"/>
        <w:rPr>
          <w:rFonts w:ascii="Times New Roman" w:hAnsi="Times New Roman" w:cs="Times New Roman"/>
          <w:sz w:val="24"/>
          <w:szCs w:val="24"/>
          <w:lang w:val="id-ID"/>
        </w:rPr>
      </w:pPr>
      <w:r w:rsidRPr="00987BEE">
        <w:rPr>
          <w:rFonts w:ascii="Times New Roman" w:hAnsi="Times New Roman" w:cs="Times New Roman"/>
          <w:sz w:val="24"/>
          <w:szCs w:val="24"/>
        </w:rPr>
        <w:t>α =</w:t>
      </w:r>
      <w:r>
        <w:rPr>
          <w:rFonts w:ascii="Times New Roman" w:hAnsi="Times New Roman" w:cs="Times New Roman"/>
          <w:sz w:val="24"/>
          <w:szCs w:val="24"/>
          <w:lang w:val="id-ID"/>
        </w:rPr>
        <w:t xml:space="preserve"> </w:t>
      </w:r>
      <w:r w:rsidRPr="005A4343">
        <w:rPr>
          <w:rFonts w:ascii="Times New Roman" w:hAnsi="Times New Roman" w:cs="Times New Roman"/>
          <w:sz w:val="24"/>
          <w:szCs w:val="24"/>
        </w:rPr>
        <w:t>Pada persamaan di atas, jika seluruh variabel independen bernilai 0, maka ROA adalah se</w:t>
      </w:r>
      <w:r>
        <w:rPr>
          <w:rFonts w:ascii="Times New Roman" w:hAnsi="Times New Roman" w:cs="Times New Roman"/>
          <w:sz w:val="24"/>
          <w:szCs w:val="24"/>
        </w:rPr>
        <w:t>besar nilai konstanta, yakni 0,</w:t>
      </w:r>
      <w:r w:rsidRPr="005A4343">
        <w:rPr>
          <w:rFonts w:ascii="Times New Roman" w:hAnsi="Times New Roman" w:cs="Times New Roman"/>
          <w:sz w:val="24"/>
          <w:szCs w:val="24"/>
        </w:rPr>
        <w:t>00</w:t>
      </w:r>
      <w:r>
        <w:rPr>
          <w:rFonts w:ascii="Times New Roman" w:hAnsi="Times New Roman" w:cs="Times New Roman"/>
          <w:sz w:val="24"/>
          <w:szCs w:val="24"/>
          <w:lang w:val="id-ID"/>
        </w:rPr>
        <w:t>5</w:t>
      </w:r>
      <w:r w:rsidRPr="005A4343">
        <w:rPr>
          <w:rFonts w:ascii="Times New Roman" w:hAnsi="Times New Roman" w:cs="Times New Roman"/>
          <w:sz w:val="24"/>
          <w:szCs w:val="24"/>
          <w:lang w:val="id-ID"/>
        </w:rPr>
        <w:t xml:space="preserve"> bernilai positif</w:t>
      </w:r>
      <w:r w:rsidRPr="005A4343">
        <w:rPr>
          <w:rFonts w:ascii="Times New Roman" w:hAnsi="Times New Roman" w:cs="Times New Roman"/>
          <w:sz w:val="24"/>
          <w:szCs w:val="24"/>
        </w:rPr>
        <w:t>.</w:t>
      </w:r>
    </w:p>
    <w:p w:rsidR="002267B8" w:rsidRPr="005A4343" w:rsidRDefault="002267B8" w:rsidP="002267B8">
      <w:pPr>
        <w:pStyle w:val="ListParagraph"/>
        <w:tabs>
          <w:tab w:val="left" w:pos="4226"/>
        </w:tabs>
        <w:spacing w:line="360" w:lineRule="auto"/>
        <w:ind w:left="360"/>
        <w:rPr>
          <w:rFonts w:ascii="Times New Roman" w:hAnsi="Times New Roman" w:cs="Times New Roman"/>
          <w:sz w:val="24"/>
          <w:szCs w:val="24"/>
          <w:lang w:val="id-ID"/>
        </w:rPr>
      </w:pPr>
    </w:p>
    <w:p w:rsidR="002267B8" w:rsidRPr="005A4343" w:rsidRDefault="002267B8" w:rsidP="002267B8">
      <w:pPr>
        <w:pStyle w:val="ListParagraph"/>
        <w:tabs>
          <w:tab w:val="left" w:pos="4226"/>
        </w:tabs>
        <w:spacing w:line="360" w:lineRule="auto"/>
        <w:ind w:left="360"/>
        <w:rPr>
          <w:rFonts w:ascii="Times New Roman" w:hAnsi="Times New Roman" w:cs="Times New Roman"/>
          <w:sz w:val="24"/>
          <w:szCs w:val="24"/>
          <w:lang w:val="id-ID"/>
        </w:rPr>
      </w:pPr>
      <w:r w:rsidRPr="005A4343">
        <w:rPr>
          <w:rFonts w:ascii="Times New Roman" w:hAnsi="Times New Roman" w:cs="Times New Roman"/>
          <w:sz w:val="24"/>
          <w:szCs w:val="24"/>
        </w:rPr>
        <w:t xml:space="preserve">β1 = Variabel </w:t>
      </w:r>
      <w:r w:rsidRPr="005A4343">
        <w:rPr>
          <w:rFonts w:ascii="Times New Roman" w:hAnsi="Times New Roman" w:cs="Times New Roman"/>
          <w:sz w:val="24"/>
          <w:szCs w:val="24"/>
          <w:lang w:val="id-ID"/>
        </w:rPr>
        <w:t>Fungsi Sosial</w:t>
      </w:r>
      <w:r w:rsidRPr="005A4343">
        <w:rPr>
          <w:rFonts w:ascii="Times New Roman" w:hAnsi="Times New Roman" w:cs="Times New Roman"/>
          <w:sz w:val="24"/>
          <w:szCs w:val="24"/>
        </w:rPr>
        <w:t xml:space="preserve"> memiliki koefisiensi regresi sebesar 0,00</w:t>
      </w:r>
      <w:r w:rsidRPr="005A4343">
        <w:rPr>
          <w:rFonts w:ascii="Times New Roman" w:hAnsi="Times New Roman" w:cs="Times New Roman"/>
          <w:sz w:val="24"/>
          <w:szCs w:val="24"/>
          <w:lang w:val="id-ID"/>
        </w:rPr>
        <w:t>0000000000006137</w:t>
      </w:r>
      <w:r w:rsidRPr="005A4343">
        <w:rPr>
          <w:rFonts w:ascii="Times New Roman" w:hAnsi="Times New Roman" w:cs="Times New Roman"/>
          <w:sz w:val="24"/>
          <w:szCs w:val="24"/>
        </w:rPr>
        <w:t xml:space="preserve">. Nilai koefisien positif menunjukan bahwa jika setiap kenaikan 1% variabel </w:t>
      </w:r>
      <w:r w:rsidRPr="005A4343">
        <w:rPr>
          <w:rFonts w:ascii="Times New Roman" w:hAnsi="Times New Roman" w:cs="Times New Roman"/>
          <w:sz w:val="24"/>
          <w:szCs w:val="24"/>
          <w:lang w:val="id-ID"/>
        </w:rPr>
        <w:t>Fungsi Sosial</w:t>
      </w:r>
      <w:r w:rsidRPr="005A4343">
        <w:rPr>
          <w:rFonts w:ascii="Times New Roman" w:hAnsi="Times New Roman" w:cs="Times New Roman"/>
          <w:sz w:val="24"/>
          <w:szCs w:val="24"/>
        </w:rPr>
        <w:t xml:space="preserve"> dengan asumsi variabel lain bernilai </w:t>
      </w:r>
      <w:r w:rsidRPr="005A4343">
        <w:rPr>
          <w:rFonts w:ascii="Times New Roman" w:hAnsi="Times New Roman" w:cs="Times New Roman"/>
          <w:sz w:val="24"/>
          <w:szCs w:val="24"/>
          <w:lang w:val="id-ID"/>
        </w:rPr>
        <w:t>0</w:t>
      </w:r>
      <w:r w:rsidRPr="005A4343">
        <w:rPr>
          <w:rFonts w:ascii="Times New Roman" w:hAnsi="Times New Roman" w:cs="Times New Roman"/>
          <w:sz w:val="24"/>
          <w:szCs w:val="24"/>
        </w:rPr>
        <w:t xml:space="preserve"> maka </w:t>
      </w:r>
      <w:proofErr w:type="gramStart"/>
      <w:r w:rsidRPr="005A4343">
        <w:rPr>
          <w:rFonts w:ascii="Times New Roman" w:hAnsi="Times New Roman" w:cs="Times New Roman"/>
          <w:sz w:val="24"/>
          <w:szCs w:val="24"/>
        </w:rPr>
        <w:t>akan</w:t>
      </w:r>
      <w:proofErr w:type="gramEnd"/>
      <w:r w:rsidRPr="005A4343">
        <w:rPr>
          <w:rFonts w:ascii="Times New Roman" w:hAnsi="Times New Roman" w:cs="Times New Roman"/>
          <w:sz w:val="24"/>
          <w:szCs w:val="24"/>
        </w:rPr>
        <w:t xml:space="preserve"> meningkatkan </w:t>
      </w:r>
      <w:r w:rsidRPr="005A4343">
        <w:rPr>
          <w:rFonts w:ascii="Times New Roman" w:hAnsi="Times New Roman" w:cs="Times New Roman"/>
          <w:sz w:val="24"/>
          <w:szCs w:val="24"/>
          <w:lang w:val="id-ID"/>
        </w:rPr>
        <w:t>ROA</w:t>
      </w:r>
      <w:r w:rsidRPr="005A4343">
        <w:rPr>
          <w:rFonts w:ascii="Times New Roman" w:hAnsi="Times New Roman" w:cs="Times New Roman"/>
          <w:sz w:val="24"/>
          <w:szCs w:val="24"/>
        </w:rPr>
        <w:t xml:space="preserve"> sebesar 0,00</w:t>
      </w:r>
      <w:r w:rsidRPr="005A4343">
        <w:rPr>
          <w:rFonts w:ascii="Times New Roman" w:hAnsi="Times New Roman" w:cs="Times New Roman"/>
          <w:sz w:val="24"/>
          <w:szCs w:val="24"/>
          <w:lang w:val="id-ID"/>
        </w:rPr>
        <w:t>0000000000006137</w:t>
      </w:r>
      <w:r w:rsidRPr="005A4343">
        <w:rPr>
          <w:rFonts w:ascii="Times New Roman" w:hAnsi="Times New Roman" w:cs="Times New Roman"/>
          <w:sz w:val="24"/>
          <w:szCs w:val="24"/>
          <w:lang w:val="id-ID"/>
        </w:rPr>
        <w:br/>
      </w:r>
    </w:p>
    <w:p w:rsidR="002267B8" w:rsidRDefault="002267B8" w:rsidP="002267B8">
      <w:pPr>
        <w:pStyle w:val="ListParagraph"/>
        <w:tabs>
          <w:tab w:val="left" w:pos="4226"/>
        </w:tabs>
        <w:spacing w:line="360" w:lineRule="auto"/>
        <w:ind w:left="360"/>
        <w:rPr>
          <w:rFonts w:ascii="Times New Roman" w:hAnsi="Times New Roman" w:cs="Times New Roman"/>
          <w:sz w:val="24"/>
          <w:szCs w:val="24"/>
          <w:lang w:val="id-ID"/>
        </w:rPr>
      </w:pPr>
      <w:r w:rsidRPr="005A4343">
        <w:rPr>
          <w:rFonts w:ascii="Times New Roman" w:hAnsi="Times New Roman" w:cs="Times New Roman"/>
          <w:sz w:val="24"/>
          <w:szCs w:val="24"/>
        </w:rPr>
        <w:t>β</w:t>
      </w:r>
      <w:r w:rsidRPr="005A4343">
        <w:rPr>
          <w:rFonts w:ascii="Times New Roman" w:hAnsi="Times New Roman" w:cs="Times New Roman"/>
          <w:sz w:val="24"/>
          <w:szCs w:val="24"/>
          <w:lang w:val="id-ID"/>
        </w:rPr>
        <w:t>2</w:t>
      </w:r>
      <w:r w:rsidRPr="005A4343">
        <w:rPr>
          <w:rFonts w:ascii="Times New Roman" w:hAnsi="Times New Roman" w:cs="Times New Roman"/>
          <w:sz w:val="24"/>
          <w:szCs w:val="24"/>
        </w:rPr>
        <w:t xml:space="preserve"> = Variabel </w:t>
      </w:r>
      <w:r w:rsidRPr="005A4343">
        <w:rPr>
          <w:rFonts w:ascii="Times New Roman" w:hAnsi="Times New Roman" w:cs="Times New Roman"/>
          <w:sz w:val="24"/>
          <w:szCs w:val="24"/>
          <w:lang w:val="id-ID"/>
        </w:rPr>
        <w:t>Fungsi Edukasi</w:t>
      </w:r>
      <w:r w:rsidRPr="005A4343">
        <w:rPr>
          <w:rFonts w:ascii="Times New Roman" w:hAnsi="Times New Roman" w:cs="Times New Roman"/>
          <w:sz w:val="24"/>
          <w:szCs w:val="24"/>
        </w:rPr>
        <w:t xml:space="preserve"> memiliki koefisien regresi sebesar </w:t>
      </w:r>
      <w:r w:rsidRPr="005A4343">
        <w:rPr>
          <w:rFonts w:ascii="Times New Roman" w:hAnsi="Times New Roman" w:cs="Times New Roman"/>
          <w:sz w:val="24"/>
          <w:szCs w:val="24"/>
          <w:lang w:val="id-ID"/>
        </w:rPr>
        <w:t>0,062</w:t>
      </w:r>
      <w:r w:rsidRPr="005A4343">
        <w:rPr>
          <w:rFonts w:ascii="Times New Roman" w:hAnsi="Times New Roman" w:cs="Times New Roman"/>
          <w:sz w:val="24"/>
          <w:szCs w:val="24"/>
        </w:rPr>
        <w:t xml:space="preserve">. Nilai koefisien negatif menunjukan bahwa jika setiap kenaikan 1% variabel </w:t>
      </w:r>
      <w:r w:rsidRPr="005A4343">
        <w:rPr>
          <w:rFonts w:ascii="Times New Roman" w:hAnsi="Times New Roman" w:cs="Times New Roman"/>
          <w:sz w:val="24"/>
          <w:szCs w:val="24"/>
          <w:lang w:val="id-ID"/>
        </w:rPr>
        <w:t>Fungsi Edukasi</w:t>
      </w:r>
      <w:r w:rsidRPr="005A4343">
        <w:rPr>
          <w:rFonts w:ascii="Times New Roman" w:hAnsi="Times New Roman" w:cs="Times New Roman"/>
          <w:sz w:val="24"/>
          <w:szCs w:val="24"/>
        </w:rPr>
        <w:t xml:space="preserve"> dengan asumsi variabel lain bernilai 0 maka </w:t>
      </w:r>
      <w:proofErr w:type="gramStart"/>
      <w:r w:rsidRPr="005A4343">
        <w:rPr>
          <w:rFonts w:ascii="Times New Roman" w:hAnsi="Times New Roman" w:cs="Times New Roman"/>
          <w:sz w:val="24"/>
          <w:szCs w:val="24"/>
        </w:rPr>
        <w:t>akan</w:t>
      </w:r>
      <w:proofErr w:type="gramEnd"/>
      <w:r w:rsidRPr="005A4343">
        <w:rPr>
          <w:rFonts w:ascii="Times New Roman" w:hAnsi="Times New Roman" w:cs="Times New Roman"/>
          <w:sz w:val="24"/>
          <w:szCs w:val="24"/>
        </w:rPr>
        <w:t xml:space="preserve"> akan meningkatkan </w:t>
      </w:r>
      <w:r w:rsidRPr="005A4343">
        <w:rPr>
          <w:rFonts w:ascii="Times New Roman" w:hAnsi="Times New Roman" w:cs="Times New Roman"/>
          <w:sz w:val="24"/>
          <w:szCs w:val="24"/>
          <w:lang w:val="id-ID"/>
        </w:rPr>
        <w:t>ROA</w:t>
      </w:r>
      <w:r w:rsidRPr="005A4343">
        <w:rPr>
          <w:rFonts w:ascii="Times New Roman" w:hAnsi="Times New Roman" w:cs="Times New Roman"/>
          <w:sz w:val="24"/>
          <w:szCs w:val="24"/>
        </w:rPr>
        <w:t xml:space="preserve"> sebesar</w:t>
      </w:r>
      <w:r w:rsidRPr="005A4343">
        <w:rPr>
          <w:rFonts w:ascii="Times New Roman" w:hAnsi="Times New Roman" w:cs="Times New Roman"/>
          <w:sz w:val="24"/>
          <w:szCs w:val="24"/>
          <w:lang w:val="id-ID"/>
        </w:rPr>
        <w:t xml:space="preserve"> 0.062</w:t>
      </w:r>
    </w:p>
    <w:p w:rsidR="002267B8" w:rsidRPr="005A4343" w:rsidRDefault="002267B8" w:rsidP="002267B8">
      <w:pPr>
        <w:pStyle w:val="ListParagraph"/>
        <w:tabs>
          <w:tab w:val="left" w:pos="4226"/>
        </w:tabs>
        <w:spacing w:line="360" w:lineRule="auto"/>
        <w:ind w:left="360"/>
        <w:rPr>
          <w:rFonts w:ascii="Times New Roman" w:hAnsi="Times New Roman" w:cs="Times New Roman"/>
          <w:b/>
          <w:sz w:val="24"/>
          <w:szCs w:val="24"/>
          <w:lang w:val="id-ID"/>
        </w:rPr>
      </w:pPr>
    </w:p>
    <w:p w:rsidR="002267B8" w:rsidRPr="002F37B8" w:rsidRDefault="002267B8" w:rsidP="002267B8">
      <w:pPr>
        <w:tabs>
          <w:tab w:val="left" w:pos="4226"/>
        </w:tabs>
        <w:spacing w:line="360" w:lineRule="auto"/>
        <w:rPr>
          <w:rFonts w:ascii="Times New Roman" w:hAnsi="Times New Roman" w:cs="Times New Roman"/>
          <w:sz w:val="24"/>
          <w:szCs w:val="24"/>
          <w:lang w:val="id-ID"/>
        </w:rPr>
      </w:pPr>
      <w:r w:rsidRPr="002F37B8">
        <w:rPr>
          <w:rFonts w:ascii="Times New Roman" w:hAnsi="Times New Roman" w:cs="Times New Roman"/>
          <w:b/>
          <w:sz w:val="24"/>
          <w:szCs w:val="24"/>
          <w:lang w:val="id-ID"/>
        </w:rPr>
        <w:t>Uji Hipotesis</w:t>
      </w:r>
    </w:p>
    <w:p w:rsidR="002267B8" w:rsidRDefault="002267B8" w:rsidP="002267B8">
      <w:pPr>
        <w:pStyle w:val="ListParagraph"/>
        <w:numPr>
          <w:ilvl w:val="0"/>
          <w:numId w:val="7"/>
        </w:numPr>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Koefiseen Determinasi</w:t>
      </w:r>
    </w:p>
    <w:p w:rsidR="002267B8" w:rsidRDefault="002267B8" w:rsidP="002267B8">
      <w:pPr>
        <w:pStyle w:val="ListParagraph"/>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b/>
        <w:t>Tabel 9</w:t>
      </w: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2267B8" w:rsidRPr="00A3275A" w:rsidTr="002267B8">
        <w:trPr>
          <w:cantSplit/>
          <w:jc w:val="center"/>
        </w:trPr>
        <w:tc>
          <w:tcPr>
            <w:tcW w:w="5869" w:type="dxa"/>
            <w:gridSpan w:val="5"/>
            <w:tcBorders>
              <w:top w:val="nil"/>
              <w:left w:val="nil"/>
              <w:bottom w:val="nil"/>
              <w:right w:val="nil"/>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b/>
                <w:bCs/>
                <w:color w:val="000000"/>
                <w:sz w:val="24"/>
                <w:szCs w:val="24"/>
              </w:rPr>
              <w:t>Model Summary</w:t>
            </w:r>
          </w:p>
        </w:tc>
      </w:tr>
      <w:tr w:rsidR="002267B8" w:rsidRPr="00A3275A" w:rsidTr="002267B8">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267B8" w:rsidRPr="00A3275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A3275A">
              <w:rPr>
                <w:rFonts w:ascii="Times New Roman" w:hAnsi="Times New Roman" w:cs="Times New Roman"/>
                <w:color w:val="000000"/>
                <w:sz w:val="24"/>
                <w:szCs w:val="24"/>
              </w:rPr>
              <w:t>Model</w:t>
            </w:r>
          </w:p>
        </w:tc>
        <w:tc>
          <w:tcPr>
            <w:tcW w:w="1029" w:type="dxa"/>
            <w:tcBorders>
              <w:top w:val="single" w:sz="16" w:space="0" w:color="000000"/>
              <w:left w:val="single" w:sz="16" w:space="0" w:color="000000"/>
              <w:bottom w:val="single" w:sz="16" w:space="0" w:color="000000"/>
            </w:tcBorders>
            <w:shd w:val="clear" w:color="auto" w:fill="FFFFFF"/>
            <w:vAlign w:val="bottom"/>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color w:val="000000"/>
                <w:sz w:val="24"/>
                <w:szCs w:val="24"/>
              </w:rPr>
              <w:t>R</w:t>
            </w:r>
          </w:p>
        </w:tc>
        <w:tc>
          <w:tcPr>
            <w:tcW w:w="1091" w:type="dxa"/>
            <w:tcBorders>
              <w:top w:val="single" w:sz="16" w:space="0" w:color="000000"/>
              <w:bottom w:val="single" w:sz="16" w:space="0" w:color="000000"/>
            </w:tcBorders>
            <w:shd w:val="clear" w:color="auto" w:fill="FFFFFF"/>
            <w:vAlign w:val="bottom"/>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color w:val="000000"/>
                <w:sz w:val="24"/>
                <w:szCs w:val="24"/>
              </w:rPr>
              <w:t>R Square</w:t>
            </w:r>
          </w:p>
        </w:tc>
        <w:tc>
          <w:tcPr>
            <w:tcW w:w="1475" w:type="dxa"/>
            <w:tcBorders>
              <w:top w:val="single" w:sz="16" w:space="0" w:color="000000"/>
              <w:bottom w:val="single" w:sz="16" w:space="0" w:color="000000"/>
            </w:tcBorders>
            <w:shd w:val="clear" w:color="auto" w:fill="FFFFFF"/>
            <w:vAlign w:val="bottom"/>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color w:val="000000"/>
                <w:sz w:val="24"/>
                <w:szCs w:val="24"/>
              </w:rPr>
              <w:t>Adjusted R Square</w:t>
            </w:r>
          </w:p>
        </w:tc>
        <w:tc>
          <w:tcPr>
            <w:tcW w:w="1475" w:type="dxa"/>
            <w:tcBorders>
              <w:top w:val="single" w:sz="16" w:space="0" w:color="000000"/>
              <w:bottom w:val="single" w:sz="16" w:space="0" w:color="000000"/>
              <w:right w:val="single" w:sz="16" w:space="0" w:color="000000"/>
            </w:tcBorders>
            <w:shd w:val="clear" w:color="auto" w:fill="FFFFFF"/>
            <w:vAlign w:val="bottom"/>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color w:val="000000"/>
                <w:sz w:val="24"/>
                <w:szCs w:val="24"/>
              </w:rPr>
              <w:t>Std. Error of the Estimate</w:t>
            </w:r>
          </w:p>
        </w:tc>
      </w:tr>
      <w:tr w:rsidR="002267B8" w:rsidRPr="00A3275A" w:rsidTr="002267B8">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2267B8" w:rsidRPr="00A3275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A3275A">
              <w:rPr>
                <w:rFonts w:ascii="Times New Roman" w:hAnsi="Times New Roman" w:cs="Times New Roman"/>
                <w:color w:val="000000"/>
                <w:sz w:val="24"/>
                <w:szCs w:val="24"/>
              </w:rPr>
              <w:t>1</w:t>
            </w:r>
          </w:p>
        </w:tc>
        <w:tc>
          <w:tcPr>
            <w:tcW w:w="1029" w:type="dxa"/>
            <w:tcBorders>
              <w:top w:val="single" w:sz="16" w:space="0" w:color="000000"/>
              <w:left w:val="single" w:sz="16" w:space="0" w:color="000000"/>
              <w:bottom w:val="single" w:sz="16" w:space="0" w:color="000000"/>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,505</w:t>
            </w:r>
            <w:r w:rsidRPr="00A3275A">
              <w:rPr>
                <w:rFonts w:ascii="Times New Roman" w:hAnsi="Times New Roman" w:cs="Times New Roman"/>
                <w:color w:val="000000"/>
                <w:sz w:val="24"/>
                <w:szCs w:val="24"/>
                <w:vertAlign w:val="superscript"/>
              </w:rPr>
              <w:t>a</w:t>
            </w:r>
          </w:p>
        </w:tc>
        <w:tc>
          <w:tcPr>
            <w:tcW w:w="1091" w:type="dxa"/>
            <w:tcBorders>
              <w:top w:val="single" w:sz="16" w:space="0" w:color="000000"/>
              <w:bottom w:val="single" w:sz="16" w:space="0" w:color="000000"/>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,255</w:t>
            </w:r>
          </w:p>
        </w:tc>
        <w:tc>
          <w:tcPr>
            <w:tcW w:w="1475" w:type="dxa"/>
            <w:tcBorders>
              <w:top w:val="single" w:sz="16" w:space="0" w:color="000000"/>
              <w:bottom w:val="single" w:sz="16" w:space="0" w:color="000000"/>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,206</w:t>
            </w:r>
          </w:p>
        </w:tc>
        <w:tc>
          <w:tcPr>
            <w:tcW w:w="1475" w:type="dxa"/>
            <w:tcBorders>
              <w:top w:val="single" w:sz="16" w:space="0" w:color="000000"/>
              <w:bottom w:val="single" w:sz="16" w:space="0" w:color="000000"/>
              <w:right w:val="single" w:sz="16" w:space="0" w:color="000000"/>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,004636053</w:t>
            </w:r>
          </w:p>
        </w:tc>
      </w:tr>
      <w:tr w:rsidR="002267B8" w:rsidRPr="00A3275A" w:rsidTr="002267B8">
        <w:trPr>
          <w:cantSplit/>
          <w:jc w:val="center"/>
        </w:trPr>
        <w:tc>
          <w:tcPr>
            <w:tcW w:w="5869" w:type="dxa"/>
            <w:gridSpan w:val="5"/>
            <w:tcBorders>
              <w:top w:val="nil"/>
              <w:left w:val="nil"/>
              <w:bottom w:val="nil"/>
              <w:right w:val="nil"/>
            </w:tcBorders>
            <w:shd w:val="clear" w:color="auto" w:fill="FFFFFF"/>
          </w:tcPr>
          <w:p w:rsidR="002267B8" w:rsidRPr="00A3275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A3275A">
              <w:rPr>
                <w:rFonts w:ascii="Times New Roman" w:hAnsi="Times New Roman" w:cs="Times New Roman"/>
                <w:color w:val="000000"/>
                <w:sz w:val="24"/>
                <w:szCs w:val="24"/>
              </w:rPr>
              <w:t>a. Predictors: (Constant), FE, FS</w:t>
            </w:r>
          </w:p>
        </w:tc>
      </w:tr>
    </w:tbl>
    <w:p w:rsidR="002267B8" w:rsidRDefault="002267B8" w:rsidP="002267B8">
      <w:pPr>
        <w:tabs>
          <w:tab w:val="left" w:pos="4226"/>
        </w:tabs>
        <w:spacing w:line="360" w:lineRule="auto"/>
        <w:rPr>
          <w:rFonts w:ascii="Times New Roman" w:hAnsi="Times New Roman" w:cs="Times New Roman"/>
          <w:b/>
          <w:sz w:val="24"/>
          <w:szCs w:val="24"/>
          <w:lang w:val="id-ID"/>
        </w:rPr>
      </w:pPr>
    </w:p>
    <w:p w:rsidR="002267B8" w:rsidRPr="00A3275A" w:rsidRDefault="002267B8" w:rsidP="002267B8">
      <w:pPr>
        <w:tabs>
          <w:tab w:val="left" w:pos="4226"/>
        </w:tabs>
        <w:spacing w:line="360" w:lineRule="auto"/>
        <w:ind w:left="360"/>
        <w:rPr>
          <w:rFonts w:ascii="Times New Roman" w:hAnsi="Times New Roman" w:cs="Times New Roman"/>
          <w:b/>
          <w:sz w:val="24"/>
          <w:szCs w:val="24"/>
          <w:lang w:val="id-ID"/>
        </w:rPr>
      </w:pPr>
      <w:r>
        <w:rPr>
          <w:rFonts w:ascii="Times New Roman" w:hAnsi="Times New Roman" w:cs="Times New Roman"/>
          <w:sz w:val="24"/>
          <w:szCs w:val="24"/>
        </w:rPr>
        <w:t xml:space="preserve">Berdasarkan tabel </w:t>
      </w:r>
      <w:r>
        <w:rPr>
          <w:rFonts w:ascii="Times New Roman" w:hAnsi="Times New Roman" w:cs="Times New Roman"/>
          <w:sz w:val="24"/>
          <w:szCs w:val="24"/>
          <w:lang w:val="id-ID"/>
        </w:rPr>
        <w:t>9</w:t>
      </w:r>
      <w:r w:rsidRPr="00EA4356">
        <w:rPr>
          <w:rFonts w:ascii="Times New Roman" w:hAnsi="Times New Roman" w:cs="Times New Roman"/>
          <w:sz w:val="24"/>
          <w:szCs w:val="24"/>
        </w:rPr>
        <w:t xml:space="preserve"> hasil uji koefisien determinasi (</w:t>
      </w:r>
      <w:proofErr w:type="gramStart"/>
      <w:r w:rsidRPr="00EA4356">
        <w:rPr>
          <w:rFonts w:ascii="Times New Roman" w:hAnsi="Times New Roman" w:cs="Times New Roman"/>
          <w:sz w:val="24"/>
          <w:szCs w:val="24"/>
        </w:rPr>
        <w:t>R2 )</w:t>
      </w:r>
      <w:proofErr w:type="gramEnd"/>
      <w:r w:rsidRPr="00EA4356">
        <w:rPr>
          <w:rFonts w:ascii="Times New Roman" w:hAnsi="Times New Roman" w:cs="Times New Roman"/>
          <w:sz w:val="24"/>
          <w:szCs w:val="24"/>
        </w:rPr>
        <w:t xml:space="preserve"> dapat diketahui bahwa nilai Adjusted </w:t>
      </w:r>
      <w:r>
        <w:rPr>
          <w:rFonts w:ascii="Times New Roman" w:hAnsi="Times New Roman" w:cs="Times New Roman"/>
          <w:sz w:val="24"/>
          <w:szCs w:val="24"/>
        </w:rPr>
        <w:t>R Square (Adj R2 ) sebesar 0,2</w:t>
      </w:r>
      <w:r>
        <w:rPr>
          <w:rFonts w:ascii="Times New Roman" w:hAnsi="Times New Roman" w:cs="Times New Roman"/>
          <w:sz w:val="24"/>
          <w:szCs w:val="24"/>
          <w:lang w:val="id-ID"/>
        </w:rPr>
        <w:t>06</w:t>
      </w:r>
      <w:r>
        <w:rPr>
          <w:rFonts w:ascii="Times New Roman" w:hAnsi="Times New Roman" w:cs="Times New Roman"/>
          <w:sz w:val="24"/>
          <w:szCs w:val="24"/>
        </w:rPr>
        <w:t xml:space="preserve"> atau 2</w:t>
      </w:r>
      <w:r>
        <w:rPr>
          <w:rFonts w:ascii="Times New Roman" w:hAnsi="Times New Roman" w:cs="Times New Roman"/>
          <w:sz w:val="24"/>
          <w:szCs w:val="24"/>
          <w:lang w:val="id-ID"/>
        </w:rPr>
        <w:t>0,6</w:t>
      </w:r>
      <w:r w:rsidRPr="00EA4356">
        <w:rPr>
          <w:rFonts w:ascii="Times New Roman" w:hAnsi="Times New Roman" w:cs="Times New Roman"/>
          <w:sz w:val="24"/>
          <w:szCs w:val="24"/>
        </w:rPr>
        <w:t xml:space="preserve">%. Hal ini dapat diartikan bahwa </w:t>
      </w:r>
      <w:r>
        <w:rPr>
          <w:rFonts w:ascii="Times New Roman" w:hAnsi="Times New Roman" w:cs="Times New Roman"/>
          <w:sz w:val="24"/>
          <w:szCs w:val="24"/>
        </w:rPr>
        <w:t xml:space="preserve">variabel </w:t>
      </w:r>
      <w:r>
        <w:rPr>
          <w:rFonts w:ascii="Times New Roman" w:hAnsi="Times New Roman" w:cs="Times New Roman"/>
          <w:sz w:val="24"/>
          <w:szCs w:val="24"/>
          <w:lang w:val="id-ID"/>
        </w:rPr>
        <w:t xml:space="preserve">Funsi osial dan Fungsi </w:t>
      </w:r>
      <w:proofErr w:type="gramStart"/>
      <w:r>
        <w:rPr>
          <w:rFonts w:ascii="Times New Roman" w:hAnsi="Times New Roman" w:cs="Times New Roman"/>
          <w:sz w:val="24"/>
          <w:szCs w:val="24"/>
          <w:lang w:val="id-ID"/>
        </w:rPr>
        <w:t xml:space="preserve">Edukasi </w:t>
      </w:r>
      <w:r w:rsidRPr="00EA4356">
        <w:rPr>
          <w:rFonts w:ascii="Times New Roman" w:hAnsi="Times New Roman" w:cs="Times New Roman"/>
          <w:sz w:val="24"/>
          <w:szCs w:val="24"/>
        </w:rPr>
        <w:t xml:space="preserve"> memiliki</w:t>
      </w:r>
      <w:proofErr w:type="gramEnd"/>
      <w:r>
        <w:rPr>
          <w:rFonts w:ascii="Times New Roman" w:hAnsi="Times New Roman" w:cs="Times New Roman"/>
          <w:sz w:val="24"/>
          <w:szCs w:val="24"/>
        </w:rPr>
        <w:t xml:space="preserve"> pengaruh terhadap </w:t>
      </w:r>
      <w:r>
        <w:rPr>
          <w:rFonts w:ascii="Times New Roman" w:hAnsi="Times New Roman" w:cs="Times New Roman"/>
          <w:sz w:val="24"/>
          <w:szCs w:val="24"/>
          <w:lang w:val="id-ID"/>
        </w:rPr>
        <w:t>ROA</w:t>
      </w:r>
      <w:r>
        <w:rPr>
          <w:rFonts w:ascii="Times New Roman" w:hAnsi="Times New Roman" w:cs="Times New Roman"/>
          <w:sz w:val="24"/>
          <w:szCs w:val="24"/>
        </w:rPr>
        <w:t xml:space="preserve"> sebesar 2</w:t>
      </w:r>
      <w:r>
        <w:rPr>
          <w:rFonts w:ascii="Times New Roman" w:hAnsi="Times New Roman" w:cs="Times New Roman"/>
          <w:sz w:val="24"/>
          <w:szCs w:val="24"/>
          <w:lang w:val="id-ID"/>
        </w:rPr>
        <w:t>0</w:t>
      </w:r>
      <w:r>
        <w:rPr>
          <w:rFonts w:ascii="Times New Roman" w:hAnsi="Times New Roman" w:cs="Times New Roman"/>
          <w:sz w:val="24"/>
          <w:szCs w:val="24"/>
        </w:rPr>
        <w:t>,</w:t>
      </w:r>
      <w:r>
        <w:rPr>
          <w:rFonts w:ascii="Times New Roman" w:hAnsi="Times New Roman" w:cs="Times New Roman"/>
          <w:sz w:val="24"/>
          <w:szCs w:val="24"/>
          <w:lang w:val="id-ID"/>
        </w:rPr>
        <w:t>6</w:t>
      </w:r>
      <w:r>
        <w:rPr>
          <w:rFonts w:ascii="Times New Roman" w:hAnsi="Times New Roman" w:cs="Times New Roman"/>
          <w:sz w:val="24"/>
          <w:szCs w:val="24"/>
        </w:rPr>
        <w:t>%, sedangkan sisanya 7</w:t>
      </w:r>
      <w:r>
        <w:rPr>
          <w:rFonts w:ascii="Times New Roman" w:hAnsi="Times New Roman" w:cs="Times New Roman"/>
          <w:sz w:val="24"/>
          <w:szCs w:val="24"/>
          <w:lang w:val="id-ID"/>
        </w:rPr>
        <w:t>9</w:t>
      </w:r>
      <w:r>
        <w:rPr>
          <w:rFonts w:ascii="Times New Roman" w:hAnsi="Times New Roman" w:cs="Times New Roman"/>
          <w:sz w:val="24"/>
          <w:szCs w:val="24"/>
        </w:rPr>
        <w:t>,</w:t>
      </w:r>
      <w:r>
        <w:rPr>
          <w:rFonts w:ascii="Times New Roman" w:hAnsi="Times New Roman" w:cs="Times New Roman"/>
          <w:sz w:val="24"/>
          <w:szCs w:val="24"/>
          <w:lang w:val="id-ID"/>
        </w:rPr>
        <w:t>4</w:t>
      </w:r>
      <w:r w:rsidRPr="00EA4356">
        <w:rPr>
          <w:rFonts w:ascii="Times New Roman" w:hAnsi="Times New Roman" w:cs="Times New Roman"/>
          <w:sz w:val="24"/>
          <w:szCs w:val="24"/>
        </w:rPr>
        <w:t>% dipengaruhi faktor lain yang tida</w:t>
      </w:r>
      <w:r>
        <w:rPr>
          <w:rFonts w:ascii="Times New Roman" w:hAnsi="Times New Roman" w:cs="Times New Roman"/>
          <w:sz w:val="24"/>
          <w:szCs w:val="24"/>
        </w:rPr>
        <w:t>k termasuk dalam penelitian ini</w:t>
      </w:r>
    </w:p>
    <w:p w:rsidR="002267B8" w:rsidRDefault="002267B8" w:rsidP="002267B8">
      <w:pPr>
        <w:pStyle w:val="ListParagraph"/>
        <w:numPr>
          <w:ilvl w:val="0"/>
          <w:numId w:val="7"/>
        </w:numPr>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Uji F (F-Test)</w:t>
      </w:r>
    </w:p>
    <w:p w:rsidR="002267B8" w:rsidRPr="00EA4356" w:rsidRDefault="002267B8" w:rsidP="002267B8">
      <w:pPr>
        <w:pStyle w:val="ListParagraph"/>
        <w:tabs>
          <w:tab w:val="left" w:pos="4226"/>
        </w:tabs>
        <w:spacing w:line="360" w:lineRule="auto"/>
        <w:rPr>
          <w:rFonts w:ascii="Times New Roman" w:hAnsi="Times New Roman" w:cs="Times New Roman"/>
          <w:b/>
          <w:sz w:val="24"/>
          <w:szCs w:val="24"/>
          <w:lang w:val="id-ID"/>
        </w:rPr>
      </w:pPr>
      <w:r>
        <w:rPr>
          <w:rFonts w:ascii="Times New Roman" w:hAnsi="Times New Roman" w:cs="Times New Roman"/>
          <w:sz w:val="24"/>
          <w:szCs w:val="24"/>
          <w:lang w:val="id-ID"/>
        </w:rPr>
        <w:tab/>
      </w:r>
      <w:r>
        <w:rPr>
          <w:rFonts w:ascii="Times New Roman" w:hAnsi="Times New Roman" w:cs="Times New Roman"/>
          <w:b/>
          <w:sz w:val="24"/>
          <w:szCs w:val="24"/>
          <w:lang w:val="id-ID"/>
        </w:rPr>
        <w:t xml:space="preserve">Tabel </w:t>
      </w:r>
      <w:r w:rsidRPr="00EA4356">
        <w:rPr>
          <w:rFonts w:ascii="Times New Roman" w:hAnsi="Times New Roman" w:cs="Times New Roman"/>
          <w:b/>
          <w:sz w:val="24"/>
          <w:szCs w:val="24"/>
          <w:lang w:val="id-ID"/>
        </w:rPr>
        <w:t>10</w:t>
      </w:r>
    </w:p>
    <w:tbl>
      <w:tblPr>
        <w:tblW w:w="80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2267B8" w:rsidRPr="00A3275A" w:rsidTr="002267B8">
        <w:trPr>
          <w:cantSplit/>
          <w:jc w:val="center"/>
        </w:trPr>
        <w:tc>
          <w:tcPr>
            <w:tcW w:w="8004" w:type="dxa"/>
            <w:gridSpan w:val="7"/>
            <w:tcBorders>
              <w:top w:val="nil"/>
              <w:left w:val="nil"/>
              <w:bottom w:val="nil"/>
              <w:right w:val="nil"/>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b/>
                <w:bCs/>
                <w:color w:val="000000"/>
                <w:sz w:val="24"/>
                <w:szCs w:val="24"/>
              </w:rPr>
              <w:t>ANOVA</w:t>
            </w:r>
            <w:r w:rsidRPr="00A3275A">
              <w:rPr>
                <w:rFonts w:ascii="Times New Roman" w:hAnsi="Times New Roman" w:cs="Times New Roman"/>
                <w:b/>
                <w:bCs/>
                <w:color w:val="000000"/>
                <w:sz w:val="24"/>
                <w:szCs w:val="24"/>
                <w:vertAlign w:val="superscript"/>
              </w:rPr>
              <w:t>a</w:t>
            </w:r>
          </w:p>
        </w:tc>
      </w:tr>
      <w:tr w:rsidR="002267B8" w:rsidRPr="00A3275A" w:rsidTr="002267B8">
        <w:trPr>
          <w:cantSplit/>
          <w:jc w:val="center"/>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2267B8" w:rsidRPr="00A3275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A3275A">
              <w:rPr>
                <w:rFonts w:ascii="Times New Roman" w:hAnsi="Times New Roman" w:cs="Times New Roman"/>
                <w:color w:val="000000"/>
                <w:sz w:val="24"/>
                <w:szCs w:val="24"/>
              </w:rPr>
              <w:t>Model</w:t>
            </w:r>
          </w:p>
        </w:tc>
        <w:tc>
          <w:tcPr>
            <w:tcW w:w="1475" w:type="dxa"/>
            <w:tcBorders>
              <w:top w:val="single" w:sz="16" w:space="0" w:color="000000"/>
              <w:left w:val="single" w:sz="16" w:space="0" w:color="000000"/>
              <w:bottom w:val="single" w:sz="16" w:space="0" w:color="000000"/>
            </w:tcBorders>
            <w:shd w:val="clear" w:color="auto" w:fill="FFFFFF"/>
            <w:vAlign w:val="bottom"/>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color w:val="000000"/>
                <w:sz w:val="24"/>
                <w:szCs w:val="24"/>
              </w:rPr>
              <w:t>Sum of Squares</w:t>
            </w:r>
          </w:p>
        </w:tc>
        <w:tc>
          <w:tcPr>
            <w:tcW w:w="1029" w:type="dxa"/>
            <w:tcBorders>
              <w:top w:val="single" w:sz="16" w:space="0" w:color="000000"/>
              <w:bottom w:val="single" w:sz="16" w:space="0" w:color="000000"/>
            </w:tcBorders>
            <w:shd w:val="clear" w:color="auto" w:fill="FFFFFF"/>
            <w:vAlign w:val="bottom"/>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color w:val="000000"/>
                <w:sz w:val="24"/>
                <w:szCs w:val="24"/>
              </w:rPr>
              <w:t>Df</w:t>
            </w:r>
          </w:p>
        </w:tc>
        <w:tc>
          <w:tcPr>
            <w:tcW w:w="1414" w:type="dxa"/>
            <w:tcBorders>
              <w:top w:val="single" w:sz="16" w:space="0" w:color="000000"/>
              <w:bottom w:val="single" w:sz="16" w:space="0" w:color="000000"/>
            </w:tcBorders>
            <w:shd w:val="clear" w:color="auto" w:fill="FFFFFF"/>
            <w:vAlign w:val="bottom"/>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color w:val="000000"/>
                <w:sz w:val="24"/>
                <w:szCs w:val="24"/>
              </w:rPr>
              <w:t>Mean Square</w:t>
            </w:r>
          </w:p>
        </w:tc>
        <w:tc>
          <w:tcPr>
            <w:tcW w:w="1029" w:type="dxa"/>
            <w:tcBorders>
              <w:top w:val="single" w:sz="16" w:space="0" w:color="000000"/>
              <w:bottom w:val="single" w:sz="16" w:space="0" w:color="000000"/>
            </w:tcBorders>
            <w:shd w:val="clear" w:color="auto" w:fill="FFFFFF"/>
            <w:vAlign w:val="bottom"/>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color w:val="000000"/>
                <w:sz w:val="24"/>
                <w:szCs w:val="24"/>
              </w:rPr>
              <w:t>F</w:t>
            </w:r>
          </w:p>
        </w:tc>
        <w:tc>
          <w:tcPr>
            <w:tcW w:w="1029" w:type="dxa"/>
            <w:tcBorders>
              <w:top w:val="single" w:sz="16" w:space="0" w:color="000000"/>
              <w:bottom w:val="single" w:sz="16" w:space="0" w:color="000000"/>
              <w:right w:val="single" w:sz="16" w:space="0" w:color="000000"/>
            </w:tcBorders>
            <w:shd w:val="clear" w:color="auto" w:fill="FFFFFF"/>
            <w:vAlign w:val="bottom"/>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color w:val="000000"/>
                <w:sz w:val="24"/>
                <w:szCs w:val="24"/>
              </w:rPr>
              <w:t>Sig.</w:t>
            </w:r>
          </w:p>
        </w:tc>
      </w:tr>
      <w:tr w:rsidR="002267B8" w:rsidRPr="00A3275A" w:rsidTr="002267B8">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2267B8" w:rsidRPr="00A3275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A3275A">
              <w:rPr>
                <w:rFonts w:ascii="Times New Roman" w:hAnsi="Times New Roman" w:cs="Times New Roman"/>
                <w:color w:val="000000"/>
                <w:sz w:val="24"/>
                <w:szCs w:val="24"/>
              </w:rPr>
              <w:t>1</w:t>
            </w:r>
          </w:p>
        </w:tc>
        <w:tc>
          <w:tcPr>
            <w:tcW w:w="1291" w:type="dxa"/>
            <w:tcBorders>
              <w:top w:val="single" w:sz="16" w:space="0" w:color="000000"/>
              <w:left w:val="nil"/>
              <w:bottom w:val="nil"/>
              <w:right w:val="single" w:sz="16" w:space="0" w:color="000000"/>
            </w:tcBorders>
            <w:shd w:val="clear" w:color="auto" w:fill="FFFFFF"/>
          </w:tcPr>
          <w:p w:rsidR="002267B8" w:rsidRPr="00A3275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A3275A">
              <w:rPr>
                <w:rFonts w:ascii="Times New Roman" w:hAnsi="Times New Roman" w:cs="Times New Roman"/>
                <w:color w:val="000000"/>
                <w:sz w:val="24"/>
                <w:szCs w:val="24"/>
              </w:rPr>
              <w:t>Regression</w:t>
            </w:r>
          </w:p>
        </w:tc>
        <w:tc>
          <w:tcPr>
            <w:tcW w:w="1475" w:type="dxa"/>
            <w:tcBorders>
              <w:top w:val="single" w:sz="16" w:space="0" w:color="000000"/>
              <w:left w:val="single" w:sz="16" w:space="0" w:color="000000"/>
              <w:bottom w:val="nil"/>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,000</w:t>
            </w:r>
          </w:p>
        </w:tc>
        <w:tc>
          <w:tcPr>
            <w:tcW w:w="1029" w:type="dxa"/>
            <w:tcBorders>
              <w:top w:val="single" w:sz="16" w:space="0" w:color="000000"/>
              <w:bottom w:val="nil"/>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2</w:t>
            </w:r>
          </w:p>
        </w:tc>
        <w:tc>
          <w:tcPr>
            <w:tcW w:w="1414" w:type="dxa"/>
            <w:tcBorders>
              <w:top w:val="single" w:sz="16" w:space="0" w:color="000000"/>
              <w:bottom w:val="nil"/>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,000</w:t>
            </w:r>
          </w:p>
        </w:tc>
        <w:tc>
          <w:tcPr>
            <w:tcW w:w="1029" w:type="dxa"/>
            <w:tcBorders>
              <w:top w:val="single" w:sz="16" w:space="0" w:color="000000"/>
              <w:bottom w:val="nil"/>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5,145</w:t>
            </w:r>
          </w:p>
        </w:tc>
        <w:tc>
          <w:tcPr>
            <w:tcW w:w="1029" w:type="dxa"/>
            <w:tcBorders>
              <w:top w:val="single" w:sz="16" w:space="0" w:color="000000"/>
              <w:bottom w:val="nil"/>
              <w:right w:val="single" w:sz="16" w:space="0" w:color="000000"/>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,012</w:t>
            </w:r>
            <w:r w:rsidRPr="00A3275A">
              <w:rPr>
                <w:rFonts w:ascii="Times New Roman" w:hAnsi="Times New Roman" w:cs="Times New Roman"/>
                <w:color w:val="000000"/>
                <w:sz w:val="24"/>
                <w:szCs w:val="24"/>
                <w:vertAlign w:val="superscript"/>
              </w:rPr>
              <w:t>b</w:t>
            </w:r>
          </w:p>
        </w:tc>
      </w:tr>
      <w:tr w:rsidR="002267B8" w:rsidRPr="00A3275A" w:rsidTr="002267B8">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2267B8" w:rsidRPr="00A3275A"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1291" w:type="dxa"/>
            <w:tcBorders>
              <w:top w:val="nil"/>
              <w:left w:val="nil"/>
              <w:bottom w:val="nil"/>
              <w:right w:val="single" w:sz="16" w:space="0" w:color="000000"/>
            </w:tcBorders>
            <w:shd w:val="clear" w:color="auto" w:fill="FFFFFF"/>
          </w:tcPr>
          <w:p w:rsidR="002267B8" w:rsidRPr="00A3275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A3275A">
              <w:rPr>
                <w:rFonts w:ascii="Times New Roman" w:hAnsi="Times New Roman" w:cs="Times New Roman"/>
                <w:color w:val="000000"/>
                <w:sz w:val="24"/>
                <w:szCs w:val="24"/>
              </w:rPr>
              <w:t>Residual</w:t>
            </w:r>
          </w:p>
        </w:tc>
        <w:tc>
          <w:tcPr>
            <w:tcW w:w="1475" w:type="dxa"/>
            <w:tcBorders>
              <w:top w:val="nil"/>
              <w:left w:val="single" w:sz="16" w:space="0" w:color="000000"/>
              <w:bottom w:val="nil"/>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,001</w:t>
            </w:r>
          </w:p>
        </w:tc>
        <w:tc>
          <w:tcPr>
            <w:tcW w:w="1029" w:type="dxa"/>
            <w:tcBorders>
              <w:top w:val="nil"/>
              <w:bottom w:val="nil"/>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30</w:t>
            </w:r>
          </w:p>
        </w:tc>
        <w:tc>
          <w:tcPr>
            <w:tcW w:w="1414" w:type="dxa"/>
            <w:tcBorders>
              <w:top w:val="nil"/>
              <w:bottom w:val="nil"/>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,000</w:t>
            </w:r>
          </w:p>
        </w:tc>
        <w:tc>
          <w:tcPr>
            <w:tcW w:w="1029" w:type="dxa"/>
            <w:tcBorders>
              <w:top w:val="nil"/>
              <w:bottom w:val="nil"/>
            </w:tcBorders>
            <w:shd w:val="clear" w:color="auto" w:fill="FFFFFF"/>
            <w:vAlign w:val="center"/>
          </w:tcPr>
          <w:p w:rsidR="002267B8" w:rsidRPr="00A3275A" w:rsidRDefault="002267B8" w:rsidP="002267B8">
            <w:pPr>
              <w:autoSpaceDE w:val="0"/>
              <w:autoSpaceDN w:val="0"/>
              <w:adjustRightInd w:val="0"/>
              <w:spacing w:after="0" w:line="240" w:lineRule="auto"/>
              <w:rPr>
                <w:rFonts w:ascii="Times New Roman" w:hAnsi="Times New Roman" w:cs="Times New Roman"/>
                <w:sz w:val="24"/>
                <w:szCs w:val="24"/>
              </w:rPr>
            </w:pPr>
          </w:p>
        </w:tc>
        <w:tc>
          <w:tcPr>
            <w:tcW w:w="1029" w:type="dxa"/>
            <w:tcBorders>
              <w:top w:val="nil"/>
              <w:bottom w:val="nil"/>
              <w:right w:val="single" w:sz="16" w:space="0" w:color="000000"/>
            </w:tcBorders>
            <w:shd w:val="clear" w:color="auto" w:fill="FFFFFF"/>
            <w:vAlign w:val="center"/>
          </w:tcPr>
          <w:p w:rsidR="002267B8" w:rsidRPr="00A3275A" w:rsidRDefault="002267B8" w:rsidP="002267B8">
            <w:pPr>
              <w:autoSpaceDE w:val="0"/>
              <w:autoSpaceDN w:val="0"/>
              <w:adjustRightInd w:val="0"/>
              <w:spacing w:after="0" w:line="240" w:lineRule="auto"/>
              <w:rPr>
                <w:rFonts w:ascii="Times New Roman" w:hAnsi="Times New Roman" w:cs="Times New Roman"/>
                <w:sz w:val="24"/>
                <w:szCs w:val="24"/>
              </w:rPr>
            </w:pPr>
          </w:p>
        </w:tc>
      </w:tr>
      <w:tr w:rsidR="002267B8" w:rsidRPr="00A3275A" w:rsidTr="002267B8">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2267B8" w:rsidRPr="00A3275A" w:rsidRDefault="002267B8" w:rsidP="002267B8">
            <w:pPr>
              <w:autoSpaceDE w:val="0"/>
              <w:autoSpaceDN w:val="0"/>
              <w:adjustRightInd w:val="0"/>
              <w:spacing w:after="0" w:line="240" w:lineRule="auto"/>
              <w:rPr>
                <w:rFonts w:ascii="Times New Roman" w:hAnsi="Times New Roman" w:cs="Times New Roman"/>
                <w:sz w:val="24"/>
                <w:szCs w:val="24"/>
              </w:rPr>
            </w:pPr>
          </w:p>
        </w:tc>
        <w:tc>
          <w:tcPr>
            <w:tcW w:w="1291" w:type="dxa"/>
            <w:tcBorders>
              <w:top w:val="nil"/>
              <w:left w:val="nil"/>
              <w:bottom w:val="single" w:sz="16" w:space="0" w:color="000000"/>
              <w:right w:val="single" w:sz="16" w:space="0" w:color="000000"/>
            </w:tcBorders>
            <w:shd w:val="clear" w:color="auto" w:fill="FFFFFF"/>
          </w:tcPr>
          <w:p w:rsidR="002267B8" w:rsidRPr="00A3275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A3275A">
              <w:rPr>
                <w:rFonts w:ascii="Times New Roman" w:hAnsi="Times New Roman" w:cs="Times New Roman"/>
                <w:color w:val="000000"/>
                <w:sz w:val="24"/>
                <w:szCs w:val="24"/>
              </w:rPr>
              <w:t>Total</w:t>
            </w:r>
          </w:p>
        </w:tc>
        <w:tc>
          <w:tcPr>
            <w:tcW w:w="1475" w:type="dxa"/>
            <w:tcBorders>
              <w:top w:val="nil"/>
              <w:left w:val="single" w:sz="16" w:space="0" w:color="000000"/>
              <w:bottom w:val="single" w:sz="16" w:space="0" w:color="000000"/>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,001</w:t>
            </w:r>
          </w:p>
        </w:tc>
        <w:tc>
          <w:tcPr>
            <w:tcW w:w="1029" w:type="dxa"/>
            <w:tcBorders>
              <w:top w:val="nil"/>
              <w:bottom w:val="single" w:sz="16" w:space="0" w:color="000000"/>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32</w:t>
            </w:r>
          </w:p>
        </w:tc>
        <w:tc>
          <w:tcPr>
            <w:tcW w:w="1414" w:type="dxa"/>
            <w:tcBorders>
              <w:top w:val="nil"/>
              <w:bottom w:val="single" w:sz="16" w:space="0" w:color="000000"/>
            </w:tcBorders>
            <w:shd w:val="clear" w:color="auto" w:fill="FFFFFF"/>
            <w:vAlign w:val="center"/>
          </w:tcPr>
          <w:p w:rsidR="002267B8" w:rsidRPr="00A3275A" w:rsidRDefault="002267B8" w:rsidP="002267B8">
            <w:pPr>
              <w:autoSpaceDE w:val="0"/>
              <w:autoSpaceDN w:val="0"/>
              <w:adjustRightInd w:val="0"/>
              <w:spacing w:after="0" w:line="240" w:lineRule="auto"/>
              <w:rPr>
                <w:rFonts w:ascii="Times New Roman" w:hAnsi="Times New Roman" w:cs="Times New Roman"/>
                <w:sz w:val="24"/>
                <w:szCs w:val="24"/>
              </w:rPr>
            </w:pPr>
          </w:p>
        </w:tc>
        <w:tc>
          <w:tcPr>
            <w:tcW w:w="1029" w:type="dxa"/>
            <w:tcBorders>
              <w:top w:val="nil"/>
              <w:bottom w:val="single" w:sz="16" w:space="0" w:color="000000"/>
            </w:tcBorders>
            <w:shd w:val="clear" w:color="auto" w:fill="FFFFFF"/>
            <w:vAlign w:val="center"/>
          </w:tcPr>
          <w:p w:rsidR="002267B8" w:rsidRPr="00A3275A" w:rsidRDefault="002267B8" w:rsidP="002267B8">
            <w:pPr>
              <w:autoSpaceDE w:val="0"/>
              <w:autoSpaceDN w:val="0"/>
              <w:adjustRightInd w:val="0"/>
              <w:spacing w:after="0" w:line="240" w:lineRule="auto"/>
              <w:rPr>
                <w:rFonts w:ascii="Times New Roman" w:hAnsi="Times New Roman" w:cs="Times New Roman"/>
                <w:sz w:val="24"/>
                <w:szCs w:val="24"/>
              </w:rPr>
            </w:pPr>
          </w:p>
        </w:tc>
        <w:tc>
          <w:tcPr>
            <w:tcW w:w="1029" w:type="dxa"/>
            <w:tcBorders>
              <w:top w:val="nil"/>
              <w:bottom w:val="single" w:sz="16" w:space="0" w:color="000000"/>
              <w:right w:val="single" w:sz="16" w:space="0" w:color="000000"/>
            </w:tcBorders>
            <w:shd w:val="clear" w:color="auto" w:fill="FFFFFF"/>
            <w:vAlign w:val="center"/>
          </w:tcPr>
          <w:p w:rsidR="002267B8" w:rsidRPr="00A3275A" w:rsidRDefault="002267B8" w:rsidP="002267B8">
            <w:pPr>
              <w:autoSpaceDE w:val="0"/>
              <w:autoSpaceDN w:val="0"/>
              <w:adjustRightInd w:val="0"/>
              <w:spacing w:after="0" w:line="240" w:lineRule="auto"/>
              <w:rPr>
                <w:rFonts w:ascii="Times New Roman" w:hAnsi="Times New Roman" w:cs="Times New Roman"/>
                <w:sz w:val="24"/>
                <w:szCs w:val="24"/>
              </w:rPr>
            </w:pPr>
          </w:p>
        </w:tc>
      </w:tr>
      <w:tr w:rsidR="002267B8" w:rsidRPr="00A3275A" w:rsidTr="002267B8">
        <w:trPr>
          <w:cantSplit/>
          <w:jc w:val="center"/>
        </w:trPr>
        <w:tc>
          <w:tcPr>
            <w:tcW w:w="8004" w:type="dxa"/>
            <w:gridSpan w:val="7"/>
            <w:tcBorders>
              <w:top w:val="nil"/>
              <w:left w:val="nil"/>
              <w:bottom w:val="nil"/>
              <w:right w:val="nil"/>
            </w:tcBorders>
            <w:shd w:val="clear" w:color="auto" w:fill="FFFFFF"/>
          </w:tcPr>
          <w:p w:rsidR="002267B8" w:rsidRPr="00A3275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A3275A">
              <w:rPr>
                <w:rFonts w:ascii="Times New Roman" w:hAnsi="Times New Roman" w:cs="Times New Roman"/>
                <w:color w:val="000000"/>
                <w:sz w:val="24"/>
                <w:szCs w:val="24"/>
              </w:rPr>
              <w:t>a. Dependent Variable: ROA</w:t>
            </w:r>
          </w:p>
        </w:tc>
      </w:tr>
      <w:tr w:rsidR="002267B8" w:rsidRPr="00A3275A" w:rsidTr="002267B8">
        <w:trPr>
          <w:cantSplit/>
          <w:jc w:val="center"/>
        </w:trPr>
        <w:tc>
          <w:tcPr>
            <w:tcW w:w="8004" w:type="dxa"/>
            <w:gridSpan w:val="7"/>
            <w:tcBorders>
              <w:top w:val="nil"/>
              <w:left w:val="nil"/>
              <w:bottom w:val="nil"/>
              <w:right w:val="nil"/>
            </w:tcBorders>
            <w:shd w:val="clear" w:color="auto" w:fill="FFFFFF"/>
          </w:tcPr>
          <w:p w:rsidR="002267B8" w:rsidRPr="00EA4356" w:rsidRDefault="002267B8" w:rsidP="002267B8">
            <w:pPr>
              <w:pStyle w:val="ListParagraph"/>
              <w:numPr>
                <w:ilvl w:val="0"/>
                <w:numId w:val="6"/>
              </w:numPr>
              <w:autoSpaceDE w:val="0"/>
              <w:autoSpaceDN w:val="0"/>
              <w:adjustRightInd w:val="0"/>
              <w:spacing w:after="0" w:line="320" w:lineRule="atLeast"/>
              <w:ind w:right="60"/>
              <w:rPr>
                <w:rFonts w:ascii="Times New Roman" w:hAnsi="Times New Roman" w:cs="Times New Roman"/>
                <w:color w:val="000000"/>
                <w:sz w:val="24"/>
                <w:szCs w:val="24"/>
                <w:lang w:val="id-ID"/>
              </w:rPr>
            </w:pPr>
            <w:r w:rsidRPr="00EA4356">
              <w:rPr>
                <w:rFonts w:ascii="Times New Roman" w:hAnsi="Times New Roman" w:cs="Times New Roman"/>
                <w:color w:val="000000"/>
                <w:sz w:val="24"/>
                <w:szCs w:val="24"/>
              </w:rPr>
              <w:t>Predictors: (Constant), FE, FS</w:t>
            </w:r>
          </w:p>
        </w:tc>
      </w:tr>
    </w:tbl>
    <w:p w:rsidR="002267B8" w:rsidRDefault="002267B8" w:rsidP="002267B8">
      <w:pPr>
        <w:pStyle w:val="ListParagraph"/>
        <w:tabs>
          <w:tab w:val="left" w:pos="4226"/>
        </w:tabs>
        <w:spacing w:line="360" w:lineRule="auto"/>
        <w:rPr>
          <w:rFonts w:ascii="Times New Roman" w:hAnsi="Times New Roman" w:cs="Times New Roman"/>
          <w:sz w:val="24"/>
          <w:szCs w:val="24"/>
          <w:lang w:val="id-ID"/>
        </w:rPr>
      </w:pPr>
    </w:p>
    <w:p w:rsidR="002267B8" w:rsidRDefault="002267B8" w:rsidP="002267B8">
      <w:pPr>
        <w:pStyle w:val="ListParagraph"/>
        <w:tabs>
          <w:tab w:val="left" w:pos="4226"/>
        </w:tabs>
        <w:spacing w:line="360" w:lineRule="auto"/>
        <w:rPr>
          <w:rFonts w:ascii="Times New Roman" w:hAnsi="Times New Roman" w:cs="Times New Roman"/>
          <w:sz w:val="24"/>
          <w:szCs w:val="24"/>
          <w:lang w:val="id-ID"/>
        </w:rPr>
      </w:pPr>
      <w:r w:rsidRPr="00EA4356">
        <w:rPr>
          <w:rFonts w:ascii="Times New Roman" w:hAnsi="Times New Roman" w:cs="Times New Roman"/>
          <w:sz w:val="24"/>
          <w:szCs w:val="24"/>
        </w:rPr>
        <w:t>Berdasarkan</w:t>
      </w:r>
      <w:r w:rsidRPr="00EA4356">
        <w:rPr>
          <w:rFonts w:ascii="Times New Roman" w:hAnsi="Times New Roman" w:cs="Times New Roman"/>
          <w:sz w:val="24"/>
          <w:szCs w:val="24"/>
          <w:lang w:val="id-ID"/>
        </w:rPr>
        <w:t xml:space="preserve"> </w:t>
      </w:r>
      <w:r>
        <w:rPr>
          <w:rFonts w:ascii="Times New Roman" w:hAnsi="Times New Roman" w:cs="Times New Roman"/>
          <w:sz w:val="24"/>
          <w:szCs w:val="24"/>
        </w:rPr>
        <w:t xml:space="preserve"> tabel </w:t>
      </w:r>
      <w:r w:rsidRPr="00EA4356">
        <w:rPr>
          <w:rFonts w:ascii="Times New Roman" w:hAnsi="Times New Roman" w:cs="Times New Roman"/>
          <w:sz w:val="24"/>
          <w:szCs w:val="24"/>
          <w:lang w:val="id-ID"/>
        </w:rPr>
        <w:t xml:space="preserve">10 </w:t>
      </w:r>
      <w:r w:rsidRPr="00EA4356">
        <w:rPr>
          <w:rFonts w:ascii="Times New Roman" w:hAnsi="Times New Roman" w:cs="Times New Roman"/>
          <w:sz w:val="24"/>
          <w:szCs w:val="24"/>
        </w:rPr>
        <w:t xml:space="preserve"> hasil uji F dapat diketahui bahwa signifikansinya 0,0</w:t>
      </w:r>
      <w:r w:rsidRPr="00EA4356">
        <w:rPr>
          <w:rFonts w:ascii="Times New Roman" w:hAnsi="Times New Roman" w:cs="Times New Roman"/>
          <w:sz w:val="24"/>
          <w:szCs w:val="24"/>
          <w:lang w:val="id-ID"/>
        </w:rPr>
        <w:t xml:space="preserve">12 </w:t>
      </w:r>
      <w:r w:rsidRPr="00EA4356">
        <w:rPr>
          <w:rFonts w:ascii="Times New Roman" w:hAnsi="Times New Roman" w:cs="Times New Roman"/>
          <w:sz w:val="24"/>
          <w:szCs w:val="24"/>
        </w:rPr>
        <w:t>berada dibawah 0,05 maka model regresi dapat digunakan untuk mempre</w:t>
      </w:r>
      <w:r>
        <w:rPr>
          <w:rFonts w:ascii="Times New Roman" w:hAnsi="Times New Roman" w:cs="Times New Roman"/>
          <w:sz w:val="24"/>
          <w:szCs w:val="24"/>
        </w:rPr>
        <w:t>diksi</w:t>
      </w:r>
      <w:r>
        <w:rPr>
          <w:rFonts w:ascii="Times New Roman" w:hAnsi="Times New Roman" w:cs="Times New Roman"/>
          <w:sz w:val="24"/>
          <w:szCs w:val="24"/>
          <w:lang w:val="id-ID"/>
        </w:rPr>
        <w:t xml:space="preserve"> ROA</w:t>
      </w:r>
      <w:r w:rsidRPr="00EA4356">
        <w:rPr>
          <w:rFonts w:ascii="Times New Roman" w:hAnsi="Times New Roman" w:cs="Times New Roman"/>
          <w:sz w:val="24"/>
          <w:szCs w:val="24"/>
        </w:rPr>
        <w:t xml:space="preserve"> atau dapat dikatakan bahwa variabel </w:t>
      </w:r>
      <w:r>
        <w:rPr>
          <w:rFonts w:ascii="Times New Roman" w:hAnsi="Times New Roman" w:cs="Times New Roman"/>
          <w:sz w:val="24"/>
          <w:szCs w:val="24"/>
          <w:lang w:val="id-ID"/>
        </w:rPr>
        <w:t xml:space="preserve">Funsi Sosial dan Fungsi Edukasi </w:t>
      </w:r>
      <w:r w:rsidRPr="00EA4356">
        <w:rPr>
          <w:rFonts w:ascii="Times New Roman" w:hAnsi="Times New Roman" w:cs="Times New Roman"/>
          <w:sz w:val="24"/>
          <w:szCs w:val="24"/>
        </w:rPr>
        <w:t>berpengaruh secara si</w:t>
      </w:r>
      <w:r>
        <w:rPr>
          <w:rFonts w:ascii="Times New Roman" w:hAnsi="Times New Roman" w:cs="Times New Roman"/>
          <w:sz w:val="24"/>
          <w:szCs w:val="24"/>
        </w:rPr>
        <w:t xml:space="preserve">multan terhadap </w:t>
      </w:r>
      <w:r>
        <w:rPr>
          <w:rFonts w:ascii="Times New Roman" w:hAnsi="Times New Roman" w:cs="Times New Roman"/>
          <w:sz w:val="24"/>
          <w:szCs w:val="24"/>
          <w:lang w:val="id-ID"/>
        </w:rPr>
        <w:t xml:space="preserve"> ROA</w:t>
      </w:r>
      <w:r w:rsidRPr="00EA4356">
        <w:rPr>
          <w:rFonts w:ascii="Times New Roman" w:hAnsi="Times New Roman" w:cs="Times New Roman"/>
          <w:sz w:val="24"/>
          <w:szCs w:val="24"/>
        </w:rPr>
        <w:t>.</w:t>
      </w:r>
    </w:p>
    <w:p w:rsidR="002267B8" w:rsidRDefault="002267B8" w:rsidP="002267B8">
      <w:pPr>
        <w:pStyle w:val="ListParagraph"/>
        <w:numPr>
          <w:ilvl w:val="0"/>
          <w:numId w:val="7"/>
        </w:numPr>
        <w:tabs>
          <w:tab w:val="left" w:pos="4226"/>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Uji Statistika T (T-Test)</w:t>
      </w:r>
    </w:p>
    <w:p w:rsidR="002267B8" w:rsidRPr="000A4EBA" w:rsidRDefault="002267B8" w:rsidP="002267B8">
      <w:pPr>
        <w:pStyle w:val="ListParagraph"/>
        <w:tabs>
          <w:tab w:val="left" w:pos="4226"/>
        </w:tabs>
        <w:spacing w:line="360" w:lineRule="auto"/>
        <w:rPr>
          <w:rFonts w:ascii="Times New Roman" w:hAnsi="Times New Roman" w:cs="Times New Roman"/>
          <w:b/>
          <w:sz w:val="24"/>
          <w:szCs w:val="24"/>
          <w:lang w:val="id-ID"/>
        </w:rPr>
      </w:pPr>
      <w:r>
        <w:rPr>
          <w:rFonts w:ascii="Times New Roman" w:hAnsi="Times New Roman" w:cs="Times New Roman"/>
          <w:sz w:val="24"/>
          <w:szCs w:val="24"/>
          <w:lang w:val="id-ID"/>
        </w:rPr>
        <w:tab/>
      </w:r>
      <w:r>
        <w:rPr>
          <w:rFonts w:ascii="Times New Roman" w:hAnsi="Times New Roman" w:cs="Times New Roman"/>
          <w:b/>
          <w:sz w:val="24"/>
          <w:szCs w:val="24"/>
          <w:lang w:val="id-ID"/>
        </w:rPr>
        <w:t xml:space="preserve">Tabel </w:t>
      </w:r>
      <w:r w:rsidRPr="000A4EBA">
        <w:rPr>
          <w:rFonts w:ascii="Times New Roman" w:hAnsi="Times New Roman" w:cs="Times New Roman"/>
          <w:b/>
          <w:sz w:val="24"/>
          <w:szCs w:val="24"/>
          <w:lang w:val="id-ID"/>
        </w:rPr>
        <w:t>11</w:t>
      </w:r>
    </w:p>
    <w:tbl>
      <w:tblPr>
        <w:tblW w:w="81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2267B8" w:rsidRPr="00A3275A" w:rsidTr="002267B8">
        <w:trPr>
          <w:cantSplit/>
          <w:jc w:val="center"/>
        </w:trPr>
        <w:tc>
          <w:tcPr>
            <w:tcW w:w="8127" w:type="dxa"/>
            <w:gridSpan w:val="7"/>
            <w:tcBorders>
              <w:top w:val="nil"/>
              <w:left w:val="nil"/>
              <w:bottom w:val="nil"/>
              <w:right w:val="nil"/>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b/>
                <w:bCs/>
                <w:color w:val="000000"/>
                <w:sz w:val="24"/>
                <w:szCs w:val="24"/>
              </w:rPr>
              <w:t>Coefficients</w:t>
            </w:r>
            <w:r w:rsidRPr="00A3275A">
              <w:rPr>
                <w:rFonts w:ascii="Times New Roman" w:hAnsi="Times New Roman" w:cs="Times New Roman"/>
                <w:b/>
                <w:bCs/>
                <w:color w:val="000000"/>
                <w:sz w:val="24"/>
                <w:szCs w:val="24"/>
                <w:vertAlign w:val="superscript"/>
              </w:rPr>
              <w:t>a</w:t>
            </w:r>
          </w:p>
        </w:tc>
      </w:tr>
      <w:tr w:rsidR="002267B8" w:rsidRPr="00A3275A" w:rsidTr="002267B8">
        <w:trPr>
          <w:cantSplit/>
          <w:jc w:val="center"/>
        </w:trPr>
        <w:tc>
          <w:tcPr>
            <w:tcW w:w="1920" w:type="dxa"/>
            <w:gridSpan w:val="2"/>
            <w:vMerge w:val="restart"/>
            <w:tcBorders>
              <w:top w:val="single" w:sz="16" w:space="0" w:color="000000"/>
              <w:left w:val="single" w:sz="16" w:space="0" w:color="000000"/>
              <w:bottom w:val="nil"/>
              <w:right w:val="nil"/>
            </w:tcBorders>
            <w:shd w:val="clear" w:color="auto" w:fill="FFFFFF"/>
            <w:vAlign w:val="bottom"/>
          </w:tcPr>
          <w:p w:rsidR="002267B8" w:rsidRPr="00A3275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A3275A">
              <w:rPr>
                <w:rFonts w:ascii="Times New Roman" w:hAnsi="Times New Roman" w:cs="Times New Roman"/>
                <w:color w:val="000000"/>
                <w:sz w:val="24"/>
                <w:szCs w:val="24"/>
              </w:rPr>
              <w:t>Model</w:t>
            </w:r>
          </w:p>
        </w:tc>
        <w:tc>
          <w:tcPr>
            <w:tcW w:w="2674" w:type="dxa"/>
            <w:gridSpan w:val="2"/>
            <w:tcBorders>
              <w:top w:val="single" w:sz="16" w:space="0" w:color="000000"/>
              <w:left w:val="single" w:sz="16" w:space="0" w:color="000000"/>
            </w:tcBorders>
            <w:shd w:val="clear" w:color="auto" w:fill="FFFFFF"/>
            <w:vAlign w:val="bottom"/>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color w:val="000000"/>
                <w:sz w:val="24"/>
                <w:szCs w:val="24"/>
              </w:rPr>
              <w:t>Unstandardized Coefficients</w:t>
            </w:r>
          </w:p>
        </w:tc>
        <w:tc>
          <w:tcPr>
            <w:tcW w:w="1475" w:type="dxa"/>
            <w:tcBorders>
              <w:top w:val="single" w:sz="16" w:space="0" w:color="000000"/>
            </w:tcBorders>
            <w:shd w:val="clear" w:color="auto" w:fill="FFFFFF"/>
            <w:vAlign w:val="bottom"/>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color w:val="000000"/>
                <w:sz w:val="24"/>
                <w:szCs w:val="24"/>
              </w:rPr>
              <w:t>Standardized Coefficients</w:t>
            </w:r>
          </w:p>
        </w:tc>
        <w:tc>
          <w:tcPr>
            <w:tcW w:w="1029" w:type="dxa"/>
            <w:vMerge w:val="restart"/>
            <w:tcBorders>
              <w:top w:val="single" w:sz="16" w:space="0" w:color="000000"/>
            </w:tcBorders>
            <w:shd w:val="clear" w:color="auto" w:fill="FFFFFF"/>
            <w:vAlign w:val="bottom"/>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color w:val="000000"/>
                <w:sz w:val="24"/>
                <w:szCs w:val="24"/>
              </w:rPr>
              <w:t>t</w:t>
            </w:r>
          </w:p>
        </w:tc>
        <w:tc>
          <w:tcPr>
            <w:tcW w:w="1029" w:type="dxa"/>
            <w:vMerge w:val="restart"/>
            <w:tcBorders>
              <w:top w:val="single" w:sz="16" w:space="0" w:color="000000"/>
              <w:right w:val="single" w:sz="16" w:space="0" w:color="000000"/>
            </w:tcBorders>
            <w:shd w:val="clear" w:color="auto" w:fill="FFFFFF"/>
            <w:vAlign w:val="bottom"/>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color w:val="000000"/>
                <w:sz w:val="24"/>
                <w:szCs w:val="24"/>
              </w:rPr>
              <w:t>Sig.</w:t>
            </w:r>
          </w:p>
        </w:tc>
      </w:tr>
      <w:tr w:rsidR="002267B8" w:rsidRPr="00A3275A" w:rsidTr="002267B8">
        <w:trPr>
          <w:cantSplit/>
          <w:jc w:val="center"/>
        </w:trPr>
        <w:tc>
          <w:tcPr>
            <w:tcW w:w="1920" w:type="dxa"/>
            <w:gridSpan w:val="2"/>
            <w:vMerge/>
            <w:tcBorders>
              <w:top w:val="single" w:sz="16" w:space="0" w:color="000000"/>
              <w:left w:val="single" w:sz="16" w:space="0" w:color="000000"/>
              <w:bottom w:val="nil"/>
              <w:right w:val="nil"/>
            </w:tcBorders>
            <w:shd w:val="clear" w:color="auto" w:fill="FFFFFF"/>
            <w:vAlign w:val="bottom"/>
          </w:tcPr>
          <w:p w:rsidR="002267B8" w:rsidRPr="00A3275A"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left w:val="single" w:sz="16" w:space="0" w:color="000000"/>
              <w:bottom w:val="single" w:sz="16" w:space="0" w:color="000000"/>
            </w:tcBorders>
            <w:shd w:val="clear" w:color="auto" w:fill="FFFFFF"/>
            <w:vAlign w:val="bottom"/>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color w:val="000000"/>
                <w:sz w:val="24"/>
                <w:szCs w:val="24"/>
              </w:rPr>
              <w:t>B</w:t>
            </w:r>
          </w:p>
        </w:tc>
        <w:tc>
          <w:tcPr>
            <w:tcW w:w="1337" w:type="dxa"/>
            <w:tcBorders>
              <w:bottom w:val="single" w:sz="16" w:space="0" w:color="000000"/>
            </w:tcBorders>
            <w:shd w:val="clear" w:color="auto" w:fill="FFFFFF"/>
            <w:vAlign w:val="bottom"/>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color w:val="000000"/>
                <w:sz w:val="24"/>
                <w:szCs w:val="24"/>
              </w:rPr>
              <w:t>Std. Error</w:t>
            </w:r>
          </w:p>
        </w:tc>
        <w:tc>
          <w:tcPr>
            <w:tcW w:w="1475" w:type="dxa"/>
            <w:tcBorders>
              <w:bottom w:val="single" w:sz="16" w:space="0" w:color="000000"/>
            </w:tcBorders>
            <w:shd w:val="clear" w:color="auto" w:fill="FFFFFF"/>
            <w:vAlign w:val="bottom"/>
          </w:tcPr>
          <w:p w:rsidR="002267B8" w:rsidRPr="00A3275A" w:rsidRDefault="002267B8" w:rsidP="002267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3275A">
              <w:rPr>
                <w:rFonts w:ascii="Times New Roman" w:hAnsi="Times New Roman" w:cs="Times New Roman"/>
                <w:color w:val="000000"/>
                <w:sz w:val="24"/>
                <w:szCs w:val="24"/>
              </w:rPr>
              <w:t>Beta</w:t>
            </w:r>
          </w:p>
        </w:tc>
        <w:tc>
          <w:tcPr>
            <w:tcW w:w="1029" w:type="dxa"/>
            <w:vMerge/>
            <w:tcBorders>
              <w:top w:val="single" w:sz="16" w:space="0" w:color="000000"/>
            </w:tcBorders>
            <w:shd w:val="clear" w:color="auto" w:fill="FFFFFF"/>
            <w:vAlign w:val="bottom"/>
          </w:tcPr>
          <w:p w:rsidR="002267B8" w:rsidRPr="00A3275A"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1029" w:type="dxa"/>
            <w:vMerge/>
            <w:tcBorders>
              <w:top w:val="single" w:sz="16" w:space="0" w:color="000000"/>
              <w:right w:val="single" w:sz="16" w:space="0" w:color="000000"/>
            </w:tcBorders>
            <w:shd w:val="clear" w:color="auto" w:fill="FFFFFF"/>
            <w:vAlign w:val="bottom"/>
          </w:tcPr>
          <w:p w:rsidR="002267B8" w:rsidRPr="00A3275A"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r>
      <w:tr w:rsidR="002267B8" w:rsidRPr="00A3275A" w:rsidTr="002267B8">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2267B8" w:rsidRPr="00A3275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A3275A">
              <w:rPr>
                <w:rFonts w:ascii="Times New Roman" w:hAnsi="Times New Roman" w:cs="Times New Roman"/>
                <w:color w:val="000000"/>
                <w:sz w:val="24"/>
                <w:szCs w:val="24"/>
              </w:rPr>
              <w:t>1</w:t>
            </w:r>
          </w:p>
        </w:tc>
        <w:tc>
          <w:tcPr>
            <w:tcW w:w="1183" w:type="dxa"/>
            <w:tcBorders>
              <w:top w:val="single" w:sz="16" w:space="0" w:color="000000"/>
              <w:left w:val="nil"/>
              <w:bottom w:val="nil"/>
              <w:right w:val="single" w:sz="16" w:space="0" w:color="000000"/>
            </w:tcBorders>
            <w:shd w:val="clear" w:color="auto" w:fill="FFFFFF"/>
          </w:tcPr>
          <w:p w:rsidR="002267B8" w:rsidRPr="00A3275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A3275A">
              <w:rPr>
                <w:rFonts w:ascii="Times New Roman" w:hAnsi="Times New Roman" w:cs="Times New Roman"/>
                <w:color w:val="000000"/>
                <w:sz w:val="24"/>
                <w:szCs w:val="24"/>
              </w:rPr>
              <w:t>(Constant)</w:t>
            </w:r>
          </w:p>
        </w:tc>
        <w:tc>
          <w:tcPr>
            <w:tcW w:w="1337" w:type="dxa"/>
            <w:tcBorders>
              <w:top w:val="single" w:sz="16" w:space="0" w:color="000000"/>
              <w:left w:val="single" w:sz="16" w:space="0" w:color="000000"/>
              <w:bottom w:val="nil"/>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,005</w:t>
            </w:r>
          </w:p>
        </w:tc>
        <w:tc>
          <w:tcPr>
            <w:tcW w:w="1337" w:type="dxa"/>
            <w:tcBorders>
              <w:top w:val="single" w:sz="16" w:space="0" w:color="000000"/>
              <w:bottom w:val="nil"/>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,001</w:t>
            </w:r>
          </w:p>
        </w:tc>
        <w:tc>
          <w:tcPr>
            <w:tcW w:w="1475" w:type="dxa"/>
            <w:tcBorders>
              <w:top w:val="single" w:sz="16" w:space="0" w:color="000000"/>
              <w:bottom w:val="nil"/>
            </w:tcBorders>
            <w:shd w:val="clear" w:color="auto" w:fill="FFFFFF"/>
            <w:vAlign w:val="center"/>
          </w:tcPr>
          <w:p w:rsidR="002267B8" w:rsidRPr="00A3275A" w:rsidRDefault="002267B8" w:rsidP="002267B8">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16" w:space="0" w:color="000000"/>
              <w:bottom w:val="nil"/>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3,797</w:t>
            </w:r>
          </w:p>
        </w:tc>
        <w:tc>
          <w:tcPr>
            <w:tcW w:w="1029" w:type="dxa"/>
            <w:tcBorders>
              <w:top w:val="single" w:sz="16" w:space="0" w:color="000000"/>
              <w:bottom w:val="nil"/>
              <w:right w:val="single" w:sz="16" w:space="0" w:color="000000"/>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,001</w:t>
            </w:r>
          </w:p>
        </w:tc>
      </w:tr>
      <w:tr w:rsidR="002267B8" w:rsidRPr="00A3275A" w:rsidTr="002267B8">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2267B8" w:rsidRPr="00A3275A"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1183" w:type="dxa"/>
            <w:tcBorders>
              <w:top w:val="nil"/>
              <w:left w:val="nil"/>
              <w:bottom w:val="nil"/>
              <w:right w:val="single" w:sz="16" w:space="0" w:color="000000"/>
            </w:tcBorders>
            <w:shd w:val="clear" w:color="auto" w:fill="FFFFFF"/>
          </w:tcPr>
          <w:p w:rsidR="002267B8" w:rsidRPr="00A3275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A3275A">
              <w:rPr>
                <w:rFonts w:ascii="Times New Roman" w:hAnsi="Times New Roman" w:cs="Times New Roman"/>
                <w:color w:val="000000"/>
                <w:sz w:val="24"/>
                <w:szCs w:val="24"/>
              </w:rPr>
              <w:t>FS</w:t>
            </w:r>
          </w:p>
        </w:tc>
        <w:tc>
          <w:tcPr>
            <w:tcW w:w="1337" w:type="dxa"/>
            <w:tcBorders>
              <w:top w:val="nil"/>
              <w:left w:val="single" w:sz="16" w:space="0" w:color="000000"/>
              <w:bottom w:val="nil"/>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6,137E-14</w:t>
            </w:r>
          </w:p>
        </w:tc>
        <w:tc>
          <w:tcPr>
            <w:tcW w:w="1337" w:type="dxa"/>
            <w:tcBorders>
              <w:top w:val="nil"/>
              <w:bottom w:val="nil"/>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,000</w:t>
            </w:r>
          </w:p>
        </w:tc>
        <w:tc>
          <w:tcPr>
            <w:tcW w:w="1475" w:type="dxa"/>
            <w:tcBorders>
              <w:top w:val="nil"/>
              <w:bottom w:val="nil"/>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,082</w:t>
            </w:r>
          </w:p>
        </w:tc>
        <w:tc>
          <w:tcPr>
            <w:tcW w:w="1029" w:type="dxa"/>
            <w:tcBorders>
              <w:top w:val="nil"/>
              <w:bottom w:val="nil"/>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,515</w:t>
            </w:r>
          </w:p>
        </w:tc>
        <w:tc>
          <w:tcPr>
            <w:tcW w:w="1029" w:type="dxa"/>
            <w:tcBorders>
              <w:top w:val="nil"/>
              <w:bottom w:val="nil"/>
              <w:right w:val="single" w:sz="16" w:space="0" w:color="000000"/>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,610</w:t>
            </w:r>
          </w:p>
        </w:tc>
      </w:tr>
      <w:tr w:rsidR="002267B8" w:rsidRPr="00A3275A" w:rsidTr="002267B8">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2267B8" w:rsidRPr="00A3275A" w:rsidRDefault="002267B8" w:rsidP="002267B8">
            <w:pPr>
              <w:autoSpaceDE w:val="0"/>
              <w:autoSpaceDN w:val="0"/>
              <w:adjustRightInd w:val="0"/>
              <w:spacing w:after="0" w:line="240" w:lineRule="auto"/>
              <w:rPr>
                <w:rFonts w:ascii="Times New Roman" w:hAnsi="Times New Roman" w:cs="Times New Roman"/>
                <w:color w:val="000000"/>
                <w:sz w:val="24"/>
                <w:szCs w:val="24"/>
              </w:rPr>
            </w:pPr>
          </w:p>
        </w:tc>
        <w:tc>
          <w:tcPr>
            <w:tcW w:w="1183" w:type="dxa"/>
            <w:tcBorders>
              <w:top w:val="nil"/>
              <w:left w:val="nil"/>
              <w:bottom w:val="single" w:sz="16" w:space="0" w:color="000000"/>
              <w:right w:val="single" w:sz="16" w:space="0" w:color="000000"/>
            </w:tcBorders>
            <w:shd w:val="clear" w:color="auto" w:fill="FFFFFF"/>
          </w:tcPr>
          <w:p w:rsidR="002267B8" w:rsidRPr="00A3275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A3275A">
              <w:rPr>
                <w:rFonts w:ascii="Times New Roman" w:hAnsi="Times New Roman" w:cs="Times New Roman"/>
                <w:color w:val="000000"/>
                <w:sz w:val="24"/>
                <w:szCs w:val="24"/>
              </w:rPr>
              <w:t>FE</w:t>
            </w:r>
          </w:p>
        </w:tc>
        <w:tc>
          <w:tcPr>
            <w:tcW w:w="1337" w:type="dxa"/>
            <w:tcBorders>
              <w:top w:val="nil"/>
              <w:left w:val="single" w:sz="16" w:space="0" w:color="000000"/>
              <w:bottom w:val="single" w:sz="16" w:space="0" w:color="000000"/>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,062</w:t>
            </w:r>
          </w:p>
        </w:tc>
        <w:tc>
          <w:tcPr>
            <w:tcW w:w="1337" w:type="dxa"/>
            <w:tcBorders>
              <w:top w:val="nil"/>
              <w:bottom w:val="single" w:sz="16" w:space="0" w:color="000000"/>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,020</w:t>
            </w:r>
          </w:p>
        </w:tc>
        <w:tc>
          <w:tcPr>
            <w:tcW w:w="1475" w:type="dxa"/>
            <w:tcBorders>
              <w:top w:val="nil"/>
              <w:bottom w:val="single" w:sz="16" w:space="0" w:color="000000"/>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,491</w:t>
            </w:r>
          </w:p>
        </w:tc>
        <w:tc>
          <w:tcPr>
            <w:tcW w:w="1029" w:type="dxa"/>
            <w:tcBorders>
              <w:top w:val="nil"/>
              <w:bottom w:val="single" w:sz="16" w:space="0" w:color="000000"/>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3,102</w:t>
            </w:r>
          </w:p>
        </w:tc>
        <w:tc>
          <w:tcPr>
            <w:tcW w:w="1029" w:type="dxa"/>
            <w:tcBorders>
              <w:top w:val="nil"/>
              <w:bottom w:val="single" w:sz="16" w:space="0" w:color="000000"/>
              <w:right w:val="single" w:sz="16" w:space="0" w:color="000000"/>
            </w:tcBorders>
            <w:shd w:val="clear" w:color="auto" w:fill="FFFFFF"/>
            <w:vAlign w:val="center"/>
          </w:tcPr>
          <w:p w:rsidR="002267B8" w:rsidRPr="00A3275A" w:rsidRDefault="002267B8" w:rsidP="002267B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3275A">
              <w:rPr>
                <w:rFonts w:ascii="Times New Roman" w:hAnsi="Times New Roman" w:cs="Times New Roman"/>
                <w:color w:val="000000"/>
                <w:sz w:val="24"/>
                <w:szCs w:val="24"/>
              </w:rPr>
              <w:t>,004</w:t>
            </w:r>
          </w:p>
        </w:tc>
      </w:tr>
      <w:tr w:rsidR="002267B8" w:rsidRPr="00A3275A" w:rsidTr="002267B8">
        <w:trPr>
          <w:cantSplit/>
          <w:jc w:val="center"/>
        </w:trPr>
        <w:tc>
          <w:tcPr>
            <w:tcW w:w="8127" w:type="dxa"/>
            <w:gridSpan w:val="7"/>
            <w:tcBorders>
              <w:top w:val="nil"/>
              <w:left w:val="nil"/>
              <w:bottom w:val="nil"/>
              <w:right w:val="nil"/>
            </w:tcBorders>
            <w:shd w:val="clear" w:color="auto" w:fill="FFFFFF"/>
          </w:tcPr>
          <w:p w:rsidR="002267B8" w:rsidRPr="00A3275A" w:rsidRDefault="002267B8" w:rsidP="002267B8">
            <w:pPr>
              <w:autoSpaceDE w:val="0"/>
              <w:autoSpaceDN w:val="0"/>
              <w:adjustRightInd w:val="0"/>
              <w:spacing w:after="0" w:line="320" w:lineRule="atLeast"/>
              <w:ind w:left="60" w:right="60"/>
              <w:rPr>
                <w:rFonts w:ascii="Times New Roman" w:hAnsi="Times New Roman" w:cs="Times New Roman"/>
                <w:color w:val="000000"/>
                <w:sz w:val="24"/>
                <w:szCs w:val="24"/>
              </w:rPr>
            </w:pPr>
            <w:r w:rsidRPr="00A3275A">
              <w:rPr>
                <w:rFonts w:ascii="Times New Roman" w:hAnsi="Times New Roman" w:cs="Times New Roman"/>
                <w:color w:val="000000"/>
                <w:sz w:val="24"/>
                <w:szCs w:val="24"/>
              </w:rPr>
              <w:t>a. Dependent Variable: ROA</w:t>
            </w:r>
          </w:p>
        </w:tc>
      </w:tr>
    </w:tbl>
    <w:p w:rsidR="002267B8" w:rsidRPr="004A3A29" w:rsidRDefault="002267B8" w:rsidP="002267B8">
      <w:pPr>
        <w:pStyle w:val="ListParagraph"/>
        <w:tabs>
          <w:tab w:val="left" w:pos="4226"/>
        </w:tabs>
        <w:spacing w:line="360" w:lineRule="auto"/>
        <w:rPr>
          <w:rFonts w:ascii="Times New Roman" w:hAnsi="Times New Roman" w:cs="Times New Roman"/>
          <w:b/>
          <w:sz w:val="24"/>
          <w:szCs w:val="24"/>
          <w:lang w:val="id-ID"/>
        </w:rPr>
      </w:pPr>
    </w:p>
    <w:p w:rsidR="002267B8" w:rsidRDefault="002267B8" w:rsidP="002267B8">
      <w:pPr>
        <w:pStyle w:val="ListParagraph"/>
        <w:numPr>
          <w:ilvl w:val="0"/>
          <w:numId w:val="8"/>
        </w:numPr>
        <w:tabs>
          <w:tab w:val="left" w:pos="4226"/>
        </w:tabs>
        <w:spacing w:line="360" w:lineRule="auto"/>
        <w:rPr>
          <w:rFonts w:ascii="Times New Roman" w:hAnsi="Times New Roman" w:cs="Times New Roman"/>
          <w:b/>
          <w:sz w:val="24"/>
          <w:szCs w:val="24"/>
          <w:lang w:val="id-ID"/>
        </w:rPr>
      </w:pPr>
      <w:r w:rsidRPr="004A3A29">
        <w:rPr>
          <w:rFonts w:ascii="Times New Roman" w:hAnsi="Times New Roman" w:cs="Times New Roman"/>
          <w:b/>
          <w:sz w:val="24"/>
          <w:szCs w:val="24"/>
          <w:lang w:val="id-ID"/>
        </w:rPr>
        <w:t>Pengujian Hipotesis Pertama</w:t>
      </w:r>
    </w:p>
    <w:p w:rsidR="002267B8" w:rsidRDefault="002267B8" w:rsidP="002267B8">
      <w:pPr>
        <w:pStyle w:val="ListParagraph"/>
        <w:tabs>
          <w:tab w:val="left" w:pos="4226"/>
        </w:tabs>
        <w:spacing w:line="360" w:lineRule="auto"/>
        <w:ind w:left="990" w:firstLine="450"/>
        <w:rPr>
          <w:rFonts w:ascii="Times New Roman" w:hAnsi="Times New Roman" w:cs="Times New Roman"/>
          <w:b/>
          <w:sz w:val="24"/>
          <w:szCs w:val="24"/>
          <w:lang w:val="id-ID"/>
        </w:rPr>
      </w:pPr>
      <w:r w:rsidRPr="004A3A29">
        <w:rPr>
          <w:rFonts w:ascii="Times New Roman" w:hAnsi="Times New Roman" w:cs="Times New Roman"/>
          <w:sz w:val="24"/>
          <w:szCs w:val="24"/>
        </w:rPr>
        <w:t xml:space="preserve">Hipotesis </w:t>
      </w:r>
      <w:proofErr w:type="gramStart"/>
      <w:r w:rsidRPr="004A3A29">
        <w:rPr>
          <w:rFonts w:ascii="Times New Roman" w:hAnsi="Times New Roman" w:cs="Times New Roman"/>
          <w:sz w:val="24"/>
          <w:szCs w:val="24"/>
          <w:lang w:val="id-ID"/>
        </w:rPr>
        <w:t xml:space="preserve">Pertama </w:t>
      </w:r>
      <w:r w:rsidRPr="004A3A29">
        <w:rPr>
          <w:rFonts w:ascii="Times New Roman" w:hAnsi="Times New Roman" w:cs="Times New Roman"/>
          <w:sz w:val="24"/>
          <w:szCs w:val="24"/>
        </w:rPr>
        <w:t xml:space="preserve"> pada</w:t>
      </w:r>
      <w:proofErr w:type="gramEnd"/>
      <w:r w:rsidRPr="004A3A29">
        <w:rPr>
          <w:rFonts w:ascii="Times New Roman" w:hAnsi="Times New Roman" w:cs="Times New Roman"/>
          <w:sz w:val="24"/>
          <w:szCs w:val="24"/>
        </w:rPr>
        <w:t xml:space="preserve"> penelitian ini menyatakan bahwa </w:t>
      </w:r>
      <w:r w:rsidRPr="004A3A29">
        <w:rPr>
          <w:rFonts w:ascii="Times New Roman" w:hAnsi="Times New Roman" w:cs="Times New Roman"/>
          <w:sz w:val="24"/>
          <w:szCs w:val="24"/>
          <w:lang w:val="id-ID"/>
        </w:rPr>
        <w:t>Fungsi sosial</w:t>
      </w:r>
      <w:r w:rsidRPr="004A3A29">
        <w:rPr>
          <w:rFonts w:ascii="Times New Roman" w:hAnsi="Times New Roman" w:cs="Times New Roman"/>
          <w:sz w:val="24"/>
          <w:szCs w:val="24"/>
        </w:rPr>
        <w:t xml:space="preserve"> </w:t>
      </w:r>
      <w:r>
        <w:rPr>
          <w:rFonts w:ascii="Times New Roman" w:hAnsi="Times New Roman" w:cs="Times New Roman"/>
          <w:sz w:val="24"/>
          <w:szCs w:val="24"/>
          <w:lang w:val="id-ID"/>
        </w:rPr>
        <w:t xml:space="preserve">(CSR dengan </w:t>
      </w:r>
      <w:r w:rsidRPr="002031F5">
        <w:rPr>
          <w:rFonts w:ascii="Times New Roman" w:hAnsi="Times New Roman" w:cs="Times New Roman"/>
          <w:i/>
          <w:sz w:val="24"/>
          <w:szCs w:val="24"/>
          <w:lang w:val="id-ID"/>
        </w:rPr>
        <w:t>Cause branding adan Venture Phillanthrophy</w:t>
      </w:r>
      <w:r>
        <w:rPr>
          <w:rFonts w:ascii="Times New Roman" w:hAnsi="Times New Roman" w:cs="Times New Roman"/>
          <w:sz w:val="24"/>
          <w:szCs w:val="24"/>
          <w:lang w:val="id-ID"/>
        </w:rPr>
        <w:t xml:space="preserve"> ) </w:t>
      </w:r>
      <w:r w:rsidRPr="004A3A29">
        <w:rPr>
          <w:rFonts w:ascii="Times New Roman" w:hAnsi="Times New Roman" w:cs="Times New Roman"/>
          <w:sz w:val="24"/>
          <w:szCs w:val="24"/>
        </w:rPr>
        <w:t xml:space="preserve">tidak berpengaruh terhadap audit </w:t>
      </w:r>
      <w:r w:rsidRPr="004A3A29">
        <w:rPr>
          <w:rFonts w:ascii="Times New Roman" w:hAnsi="Times New Roman" w:cs="Times New Roman"/>
          <w:sz w:val="24"/>
          <w:szCs w:val="24"/>
          <w:lang w:val="id-ID"/>
        </w:rPr>
        <w:t>ROA</w:t>
      </w:r>
      <w:r w:rsidRPr="004A3A29">
        <w:rPr>
          <w:rFonts w:ascii="Times New Roman" w:hAnsi="Times New Roman" w:cs="Times New Roman"/>
          <w:sz w:val="24"/>
          <w:szCs w:val="24"/>
        </w:rPr>
        <w:t>. Berdasarkan hasil analisis pada tabel 4.1</w:t>
      </w:r>
      <w:r w:rsidRPr="004A3A29">
        <w:rPr>
          <w:rFonts w:ascii="Times New Roman" w:hAnsi="Times New Roman" w:cs="Times New Roman"/>
          <w:sz w:val="24"/>
          <w:szCs w:val="24"/>
          <w:lang w:val="id-ID"/>
        </w:rPr>
        <w:t>1</w:t>
      </w:r>
      <w:r w:rsidRPr="004A3A29">
        <w:rPr>
          <w:rFonts w:ascii="Times New Roman" w:hAnsi="Times New Roman" w:cs="Times New Roman"/>
          <w:sz w:val="24"/>
          <w:szCs w:val="24"/>
        </w:rPr>
        <w:t xml:space="preserve"> menunjukan bahwa variabel </w:t>
      </w:r>
      <w:r w:rsidRPr="004A3A29">
        <w:rPr>
          <w:rFonts w:ascii="Times New Roman" w:hAnsi="Times New Roman" w:cs="Times New Roman"/>
          <w:sz w:val="24"/>
          <w:szCs w:val="24"/>
          <w:lang w:val="id-ID"/>
        </w:rPr>
        <w:t>Fungsi Sosial</w:t>
      </w:r>
      <w:r w:rsidRPr="004A3A29">
        <w:rPr>
          <w:rFonts w:ascii="Times New Roman" w:hAnsi="Times New Roman" w:cs="Times New Roman"/>
          <w:sz w:val="24"/>
          <w:szCs w:val="24"/>
        </w:rPr>
        <w:t xml:space="preserve"> memperoleh koefisien regresi sebesar </w:t>
      </w:r>
      <w:r w:rsidRPr="004A3A29">
        <w:rPr>
          <w:rFonts w:ascii="Times New Roman" w:hAnsi="Times New Roman" w:cs="Times New Roman"/>
          <w:sz w:val="24"/>
          <w:szCs w:val="24"/>
          <w:lang w:val="id-ID"/>
        </w:rPr>
        <w:t xml:space="preserve">0,515 </w:t>
      </w:r>
      <w:r w:rsidRPr="004A3A29">
        <w:rPr>
          <w:rFonts w:ascii="Times New Roman" w:hAnsi="Times New Roman" w:cs="Times New Roman"/>
          <w:sz w:val="24"/>
          <w:szCs w:val="24"/>
        </w:rPr>
        <w:t xml:space="preserve"> dengan arah </w:t>
      </w:r>
      <w:r w:rsidRPr="004A3A29">
        <w:rPr>
          <w:rFonts w:ascii="Times New Roman" w:hAnsi="Times New Roman" w:cs="Times New Roman"/>
          <w:sz w:val="24"/>
          <w:szCs w:val="24"/>
          <w:lang w:val="id-ID"/>
        </w:rPr>
        <w:t>positif</w:t>
      </w:r>
      <w:r w:rsidRPr="004A3A29">
        <w:rPr>
          <w:rFonts w:ascii="Times New Roman" w:hAnsi="Times New Roman" w:cs="Times New Roman"/>
          <w:sz w:val="24"/>
          <w:szCs w:val="24"/>
        </w:rPr>
        <w:t xml:space="preserve"> dan nilai signifikansi α sebesar 0,6</w:t>
      </w:r>
      <w:r w:rsidRPr="004A3A29">
        <w:rPr>
          <w:rFonts w:ascii="Times New Roman" w:hAnsi="Times New Roman" w:cs="Times New Roman"/>
          <w:sz w:val="24"/>
          <w:szCs w:val="24"/>
          <w:lang w:val="id-ID"/>
        </w:rPr>
        <w:t>10</w:t>
      </w:r>
      <w:r w:rsidRPr="004A3A29">
        <w:rPr>
          <w:rFonts w:ascii="Times New Roman" w:hAnsi="Times New Roman" w:cs="Times New Roman"/>
          <w:sz w:val="24"/>
          <w:szCs w:val="24"/>
        </w:rPr>
        <w:t xml:space="preserve"> &gt; 0,05 yang artinya bahwa variabel </w:t>
      </w:r>
      <w:r w:rsidRPr="004A3A29">
        <w:rPr>
          <w:rFonts w:ascii="Times New Roman" w:hAnsi="Times New Roman" w:cs="Times New Roman"/>
          <w:sz w:val="24"/>
          <w:szCs w:val="24"/>
          <w:lang w:val="id-ID"/>
        </w:rPr>
        <w:t xml:space="preserve">Funsi Sosial </w:t>
      </w:r>
      <w:r w:rsidRPr="004A3A29">
        <w:rPr>
          <w:rFonts w:ascii="Times New Roman" w:hAnsi="Times New Roman" w:cs="Times New Roman"/>
          <w:sz w:val="24"/>
          <w:szCs w:val="24"/>
        </w:rPr>
        <w:lastRenderedPageBreak/>
        <w:t xml:space="preserve">tidak berpengaruh terhadap </w:t>
      </w:r>
      <w:r w:rsidRPr="004A3A29">
        <w:rPr>
          <w:rFonts w:ascii="Times New Roman" w:hAnsi="Times New Roman" w:cs="Times New Roman"/>
          <w:sz w:val="24"/>
          <w:szCs w:val="24"/>
          <w:lang w:val="id-ID"/>
        </w:rPr>
        <w:t xml:space="preserve">ROA. </w:t>
      </w:r>
      <w:r w:rsidRPr="004A3A29">
        <w:rPr>
          <w:rFonts w:ascii="Times New Roman" w:hAnsi="Times New Roman" w:cs="Times New Roman"/>
          <w:sz w:val="24"/>
          <w:szCs w:val="24"/>
        </w:rPr>
        <w:t xml:space="preserve">Berdasarkan data tersebut, hipotesis pertama yang menyatakan variabel </w:t>
      </w:r>
      <w:r w:rsidRPr="004A3A29">
        <w:rPr>
          <w:rFonts w:ascii="Times New Roman" w:hAnsi="Times New Roman" w:cs="Times New Roman"/>
          <w:sz w:val="24"/>
          <w:szCs w:val="24"/>
          <w:lang w:val="id-ID"/>
        </w:rPr>
        <w:t>Fungsi Sosial</w:t>
      </w:r>
      <w:r w:rsidRPr="004A3A29">
        <w:rPr>
          <w:rFonts w:ascii="Times New Roman" w:hAnsi="Times New Roman" w:cs="Times New Roman"/>
          <w:sz w:val="24"/>
          <w:szCs w:val="24"/>
        </w:rPr>
        <w:t xml:space="preserve"> berpengaruh </w:t>
      </w:r>
      <w:proofErr w:type="gramStart"/>
      <w:r w:rsidRPr="004A3A29">
        <w:rPr>
          <w:rFonts w:ascii="Times New Roman" w:hAnsi="Times New Roman" w:cs="Times New Roman"/>
          <w:sz w:val="24"/>
          <w:szCs w:val="24"/>
          <w:lang w:val="id-ID"/>
        </w:rPr>
        <w:t xml:space="preserve">positif </w:t>
      </w:r>
      <w:r w:rsidRPr="004A3A29">
        <w:rPr>
          <w:rFonts w:ascii="Times New Roman" w:hAnsi="Times New Roman" w:cs="Times New Roman"/>
          <w:sz w:val="24"/>
          <w:szCs w:val="24"/>
        </w:rPr>
        <w:t xml:space="preserve"> terhadap</w:t>
      </w:r>
      <w:proofErr w:type="gramEnd"/>
      <w:r w:rsidRPr="004A3A29">
        <w:rPr>
          <w:rFonts w:ascii="Times New Roman" w:hAnsi="Times New Roman" w:cs="Times New Roman"/>
          <w:sz w:val="24"/>
          <w:szCs w:val="24"/>
        </w:rPr>
        <w:t xml:space="preserve"> </w:t>
      </w:r>
      <w:r w:rsidRPr="004A3A29">
        <w:rPr>
          <w:rFonts w:ascii="Times New Roman" w:hAnsi="Times New Roman" w:cs="Times New Roman"/>
          <w:sz w:val="24"/>
          <w:szCs w:val="24"/>
          <w:lang w:val="id-ID"/>
        </w:rPr>
        <w:t>ROA</w:t>
      </w:r>
      <w:r w:rsidRPr="004A3A29">
        <w:rPr>
          <w:rFonts w:ascii="Times New Roman" w:hAnsi="Times New Roman" w:cs="Times New Roman"/>
          <w:sz w:val="24"/>
          <w:szCs w:val="24"/>
        </w:rPr>
        <w:t xml:space="preserve"> </w:t>
      </w:r>
      <w:r w:rsidRPr="004A3A29">
        <w:rPr>
          <w:rFonts w:ascii="Times New Roman" w:hAnsi="Times New Roman" w:cs="Times New Roman"/>
          <w:b/>
          <w:sz w:val="24"/>
          <w:szCs w:val="24"/>
        </w:rPr>
        <w:t>ditolak.</w:t>
      </w:r>
    </w:p>
    <w:p w:rsidR="002267B8" w:rsidRPr="002267B8" w:rsidRDefault="002267B8" w:rsidP="002267B8">
      <w:pPr>
        <w:spacing w:line="360" w:lineRule="auto"/>
        <w:ind w:left="990" w:firstLine="45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Dana Zakat dan Qardh sebagai bagian dari CSR tidak mempengaruhi Profibillitas dikarenakan bahwa zakat yang diwajibkan atas badan usaha tidak dimaksudkan untuk membebani badan usaha secara berleihan dan mengancam keberlangsungan hidup perusahaan.  </w:t>
      </w:r>
      <w:r w:rsidRPr="00AB20E1">
        <w:rPr>
          <w:rFonts w:ascii="Times New Roman" w:hAnsi="Times New Roman" w:cs="Times New Roman"/>
          <w:sz w:val="24"/>
          <w:szCs w:val="24"/>
        </w:rPr>
        <w:t>Pasal 74 UU No. 40 tahun 2007 tentang Perseroan Terbatas hanya mewajibkan perusahaan Indonesiayaitu melakukan kegiatan bisnis mereka di dan atau yang terkait dengan bidang sumber daya alam untuk menerapkan CSR</w:t>
      </w:r>
      <w:r>
        <w:rPr>
          <w:rFonts w:ascii="Times New Roman" w:hAnsi="Times New Roman" w:cs="Times New Roman"/>
          <w:sz w:val="24"/>
          <w:szCs w:val="24"/>
          <w:lang w:val="id-ID"/>
        </w:rPr>
        <w:t xml:space="preserve">. </w:t>
      </w:r>
      <w:r w:rsidRPr="00AB20E1">
        <w:rPr>
          <w:rFonts w:ascii="Times New Roman" w:hAnsi="Times New Roman" w:cs="Times New Roman"/>
          <w:sz w:val="24"/>
          <w:szCs w:val="24"/>
          <w:lang w:val="id-ID"/>
        </w:rPr>
        <w:t>Dan itu diduk</w:t>
      </w:r>
      <w:r w:rsidR="00E06CE5">
        <w:rPr>
          <w:rFonts w:ascii="Times New Roman" w:hAnsi="Times New Roman" w:cs="Times New Roman"/>
          <w:sz w:val="24"/>
          <w:szCs w:val="24"/>
          <w:lang w:val="id-ID"/>
        </w:rPr>
        <w:t>ung oleh penelitian dari Artisa</w:t>
      </w:r>
      <w:r w:rsidRPr="00AB20E1">
        <w:rPr>
          <w:rFonts w:ascii="Times New Roman" w:hAnsi="Times New Roman" w:cs="Times New Roman"/>
          <w:sz w:val="24"/>
          <w:szCs w:val="24"/>
          <w:lang w:val="id-ID"/>
        </w:rPr>
        <w:t xml:space="preserve">, dkk (2015) </w:t>
      </w:r>
      <w:r w:rsidRPr="00AB20E1">
        <w:rPr>
          <w:rFonts w:ascii="Times New Roman" w:hAnsi="Times New Roman" w:cs="Times New Roman"/>
          <w:sz w:val="24"/>
          <w:szCs w:val="24"/>
        </w:rPr>
        <w:t>bahwa Corporate Social Responsibility (CSR) tidak berpengaruh signifikan terhadap profitabilitas perusahaan.</w:t>
      </w:r>
      <w:r w:rsidRPr="00AB20E1">
        <w:rPr>
          <w:rFonts w:ascii="Times New Roman" w:hAnsi="Times New Roman" w:cs="Times New Roman"/>
          <w:sz w:val="24"/>
          <w:szCs w:val="24"/>
          <w:lang w:val="id-ID"/>
        </w:rPr>
        <w:t xml:space="preserve"> K</w:t>
      </w:r>
      <w:r w:rsidRPr="00AB20E1">
        <w:rPr>
          <w:rFonts w:ascii="Times New Roman" w:hAnsi="Times New Roman" w:cs="Times New Roman"/>
          <w:sz w:val="24"/>
          <w:szCs w:val="24"/>
        </w:rPr>
        <w:t xml:space="preserve">egiatan CSR yang dilakukan di Indonesia bersifat mandatory sehingga CSR yang dilakukan merupakan sebuah upaya </w:t>
      </w:r>
      <w:r w:rsidRPr="00AB20E1">
        <w:rPr>
          <w:rFonts w:ascii="Times New Roman" w:hAnsi="Times New Roman" w:cs="Times New Roman"/>
          <w:sz w:val="24"/>
          <w:szCs w:val="24"/>
          <w:lang w:val="id-ID"/>
        </w:rPr>
        <w:t>bank syariah</w:t>
      </w:r>
      <w:r w:rsidRPr="00AB20E1">
        <w:rPr>
          <w:rFonts w:ascii="Times New Roman" w:hAnsi="Times New Roman" w:cs="Times New Roman"/>
          <w:sz w:val="24"/>
          <w:szCs w:val="24"/>
        </w:rPr>
        <w:t xml:space="preserve"> untuk mematuhi undang-undang, bukan sebagai upaya untuk meyakinkan </w:t>
      </w:r>
      <w:r w:rsidRPr="00AB20E1">
        <w:rPr>
          <w:rFonts w:ascii="Times New Roman" w:hAnsi="Times New Roman" w:cs="Times New Roman"/>
          <w:sz w:val="24"/>
          <w:szCs w:val="24"/>
          <w:lang w:val="id-ID"/>
        </w:rPr>
        <w:t>nasabah</w:t>
      </w:r>
      <w:r w:rsidRPr="00AB20E1">
        <w:rPr>
          <w:rFonts w:ascii="Times New Roman" w:hAnsi="Times New Roman" w:cs="Times New Roman"/>
          <w:sz w:val="24"/>
          <w:szCs w:val="24"/>
        </w:rPr>
        <w:t xml:space="preserve"> untuk me</w:t>
      </w:r>
      <w:r w:rsidRPr="00AB20E1">
        <w:rPr>
          <w:rFonts w:ascii="Times New Roman" w:hAnsi="Times New Roman" w:cs="Times New Roman"/>
          <w:sz w:val="24"/>
          <w:szCs w:val="24"/>
          <w:lang w:val="id-ID"/>
        </w:rPr>
        <w:t>nabung disebuah bank syariah</w:t>
      </w:r>
      <w:r w:rsidRPr="00AB20E1">
        <w:rPr>
          <w:rFonts w:ascii="Times New Roman" w:hAnsi="Times New Roman" w:cs="Times New Roman"/>
          <w:sz w:val="24"/>
          <w:szCs w:val="24"/>
        </w:rPr>
        <w:t>.</w:t>
      </w:r>
    </w:p>
    <w:p w:rsidR="002267B8" w:rsidRDefault="002267B8" w:rsidP="002267B8">
      <w:pPr>
        <w:pStyle w:val="ListParagraph"/>
        <w:numPr>
          <w:ilvl w:val="0"/>
          <w:numId w:val="8"/>
        </w:numPr>
        <w:tabs>
          <w:tab w:val="left" w:pos="4226"/>
        </w:tabs>
        <w:spacing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Pengujian Hipotesis Kedua</w:t>
      </w:r>
    </w:p>
    <w:p w:rsidR="002267B8" w:rsidRDefault="002267B8" w:rsidP="002267B8">
      <w:pPr>
        <w:pStyle w:val="ListParagraph"/>
        <w:tabs>
          <w:tab w:val="left" w:pos="4226"/>
        </w:tabs>
        <w:spacing w:line="360" w:lineRule="auto"/>
        <w:ind w:left="990" w:firstLine="450"/>
        <w:rPr>
          <w:lang w:val="id-ID"/>
        </w:rPr>
      </w:pPr>
      <w:proofErr w:type="gramStart"/>
      <w:r w:rsidRPr="004E3673">
        <w:rPr>
          <w:rFonts w:ascii="Times New Roman" w:hAnsi="Times New Roman" w:cs="Times New Roman"/>
          <w:sz w:val="24"/>
          <w:szCs w:val="24"/>
        </w:rPr>
        <w:t xml:space="preserve">Hipotesis </w:t>
      </w:r>
      <w:r w:rsidRPr="004E3673">
        <w:rPr>
          <w:rFonts w:ascii="Times New Roman" w:hAnsi="Times New Roman" w:cs="Times New Roman"/>
          <w:sz w:val="24"/>
          <w:szCs w:val="24"/>
          <w:lang w:val="id-ID"/>
        </w:rPr>
        <w:t>Kedua</w:t>
      </w:r>
      <w:r w:rsidRPr="004E3673">
        <w:rPr>
          <w:rFonts w:ascii="Times New Roman" w:hAnsi="Times New Roman" w:cs="Times New Roman"/>
          <w:sz w:val="24"/>
          <w:szCs w:val="24"/>
        </w:rPr>
        <w:t xml:space="preserve"> pada penelitian ini menyatakan bahwa </w:t>
      </w:r>
      <w:r>
        <w:rPr>
          <w:rFonts w:ascii="Times New Roman" w:hAnsi="Times New Roman" w:cs="Times New Roman"/>
          <w:sz w:val="24"/>
          <w:szCs w:val="24"/>
          <w:lang w:val="id-ID"/>
        </w:rPr>
        <w:t>Fungsi Edukasi (Corporaste Social Marketing</w:t>
      </w:r>
      <w:r w:rsidRPr="004E3673">
        <w:rPr>
          <w:rFonts w:ascii="Times New Roman" w:hAnsi="Times New Roman" w:cs="Times New Roman"/>
          <w:sz w:val="24"/>
          <w:szCs w:val="24"/>
          <w:lang w:val="id-ID"/>
        </w:rPr>
        <w:t xml:space="preserve">) </w:t>
      </w:r>
      <w:r w:rsidRPr="004E3673">
        <w:rPr>
          <w:rFonts w:ascii="Times New Roman" w:hAnsi="Times New Roman" w:cs="Times New Roman"/>
          <w:sz w:val="24"/>
          <w:szCs w:val="24"/>
        </w:rPr>
        <w:t xml:space="preserve">berpengaruh positif terhadap </w:t>
      </w:r>
      <w:r w:rsidRPr="004E3673">
        <w:rPr>
          <w:rFonts w:ascii="Times New Roman" w:hAnsi="Times New Roman" w:cs="Times New Roman"/>
          <w:sz w:val="24"/>
          <w:szCs w:val="24"/>
          <w:lang w:val="id-ID"/>
        </w:rPr>
        <w:t>ROA</w:t>
      </w:r>
      <w:r w:rsidRPr="004E3673">
        <w:rPr>
          <w:rFonts w:ascii="Times New Roman" w:hAnsi="Times New Roman" w:cs="Times New Roman"/>
          <w:sz w:val="24"/>
          <w:szCs w:val="24"/>
        </w:rPr>
        <w:t>.</w:t>
      </w:r>
      <w:proofErr w:type="gramEnd"/>
      <w:r w:rsidRPr="004E3673">
        <w:rPr>
          <w:rFonts w:ascii="Times New Roman" w:hAnsi="Times New Roman" w:cs="Times New Roman"/>
          <w:sz w:val="24"/>
          <w:szCs w:val="24"/>
        </w:rPr>
        <w:t xml:space="preserve"> Berdasarkan hasil analisis pada tabel 4.1</w:t>
      </w:r>
      <w:r w:rsidRPr="004E3673">
        <w:rPr>
          <w:rFonts w:ascii="Times New Roman" w:hAnsi="Times New Roman" w:cs="Times New Roman"/>
          <w:sz w:val="24"/>
          <w:szCs w:val="24"/>
          <w:lang w:val="id-ID"/>
        </w:rPr>
        <w:t>1</w:t>
      </w:r>
      <w:r w:rsidRPr="004E3673">
        <w:rPr>
          <w:rFonts w:ascii="Times New Roman" w:hAnsi="Times New Roman" w:cs="Times New Roman"/>
          <w:sz w:val="24"/>
          <w:szCs w:val="24"/>
        </w:rPr>
        <w:t xml:space="preserve"> menunjukan bahwa variabel financial distress memperoleh koefisien regresi sebesar 5,176 dengan arah positif dan nilai signifikansi α sebesar 0,000 &lt; 0,05 yang artinya bahwa </w:t>
      </w:r>
      <w:r w:rsidRPr="004E3673">
        <w:rPr>
          <w:rFonts w:ascii="Times New Roman" w:hAnsi="Times New Roman" w:cs="Times New Roman"/>
          <w:sz w:val="24"/>
          <w:szCs w:val="24"/>
          <w:lang w:val="id-ID"/>
        </w:rPr>
        <w:t>Funsi Edukasi</w:t>
      </w:r>
      <w:r w:rsidRPr="004E3673">
        <w:rPr>
          <w:rFonts w:ascii="Times New Roman" w:hAnsi="Times New Roman" w:cs="Times New Roman"/>
          <w:sz w:val="24"/>
          <w:szCs w:val="24"/>
        </w:rPr>
        <w:t xml:space="preserve"> diistress berpengaruh secara signifikan terhadap </w:t>
      </w:r>
      <w:r w:rsidRPr="004E3673">
        <w:rPr>
          <w:rFonts w:ascii="Times New Roman" w:hAnsi="Times New Roman" w:cs="Times New Roman"/>
          <w:sz w:val="24"/>
          <w:szCs w:val="24"/>
          <w:lang w:val="id-ID"/>
        </w:rPr>
        <w:t>ROA</w:t>
      </w:r>
      <w:r w:rsidRPr="004E3673">
        <w:rPr>
          <w:rFonts w:ascii="Times New Roman" w:hAnsi="Times New Roman" w:cs="Times New Roman"/>
          <w:sz w:val="24"/>
          <w:szCs w:val="24"/>
        </w:rPr>
        <w:t xml:space="preserve"> sehinga hipotesis ketiga yang menyatakan </w:t>
      </w:r>
      <w:r w:rsidRPr="004E3673">
        <w:rPr>
          <w:rFonts w:ascii="Times New Roman" w:hAnsi="Times New Roman" w:cs="Times New Roman"/>
          <w:sz w:val="24"/>
          <w:szCs w:val="24"/>
          <w:lang w:val="id-ID"/>
        </w:rPr>
        <w:t>Fungsi Edukasi</w:t>
      </w:r>
      <w:r w:rsidRPr="004E3673">
        <w:rPr>
          <w:rFonts w:ascii="Times New Roman" w:hAnsi="Times New Roman" w:cs="Times New Roman"/>
          <w:sz w:val="24"/>
          <w:szCs w:val="24"/>
        </w:rPr>
        <w:t xml:space="preserve"> berpengaruh positif terhadap audit report lag </w:t>
      </w:r>
      <w:r w:rsidRPr="004E3673">
        <w:rPr>
          <w:rFonts w:ascii="Times New Roman" w:hAnsi="Times New Roman" w:cs="Times New Roman"/>
          <w:b/>
          <w:sz w:val="24"/>
          <w:szCs w:val="24"/>
        </w:rPr>
        <w:t>diterima</w:t>
      </w:r>
      <w:r>
        <w:t>.</w:t>
      </w:r>
    </w:p>
    <w:p w:rsidR="002267B8" w:rsidRPr="00B53528" w:rsidRDefault="002267B8" w:rsidP="002267B8">
      <w:pPr>
        <w:pStyle w:val="ListParagraph"/>
        <w:tabs>
          <w:tab w:val="left" w:pos="4226"/>
        </w:tabs>
        <w:spacing w:line="360" w:lineRule="auto"/>
        <w:ind w:left="990" w:firstLine="450"/>
        <w:rPr>
          <w:rFonts w:ascii="Times New Roman" w:hAnsi="Times New Roman" w:cs="Times New Roman"/>
          <w:b/>
          <w:sz w:val="24"/>
          <w:szCs w:val="24"/>
          <w:lang w:val="id-ID"/>
        </w:rPr>
      </w:pPr>
      <w:r>
        <w:rPr>
          <w:rFonts w:ascii="Times New Roman" w:hAnsi="Times New Roman" w:cs="Times New Roman"/>
          <w:sz w:val="24"/>
          <w:szCs w:val="24"/>
          <w:lang w:val="id-ID"/>
        </w:rPr>
        <w:t xml:space="preserve">Tentunya </w:t>
      </w:r>
      <w:r w:rsidRPr="002031F5">
        <w:rPr>
          <w:rFonts w:ascii="Times New Roman" w:hAnsi="Times New Roman" w:cs="Times New Roman"/>
          <w:i/>
          <w:sz w:val="24"/>
          <w:szCs w:val="24"/>
          <w:lang w:val="id-ID"/>
        </w:rPr>
        <w:t>Corporate Social Marketing</w:t>
      </w:r>
      <w:r>
        <w:rPr>
          <w:rFonts w:ascii="Times New Roman" w:hAnsi="Times New Roman" w:cs="Times New Roman"/>
          <w:sz w:val="24"/>
          <w:szCs w:val="24"/>
          <w:lang w:val="id-ID"/>
        </w:rPr>
        <w:t xml:space="preserve"> atau  promosiyang dilakukan oleh bank sebagai strategi untuk mengenalkan bank kepada nasabah. Dan promosi ini dilakukan untuk menarik nasabah dalam bermuammalah di bank syariah. Sehingga strategi promosi ini memberikan dampak terhadap pengingkatkan profibillitas. Hal in</w:t>
      </w:r>
      <w:r w:rsidR="00E06CE5">
        <w:rPr>
          <w:rFonts w:ascii="Times New Roman" w:hAnsi="Times New Roman" w:cs="Times New Roman"/>
          <w:sz w:val="24"/>
          <w:szCs w:val="24"/>
          <w:lang w:val="id-ID"/>
        </w:rPr>
        <w:t>i didukung degan penelitan Arifin</w:t>
      </w:r>
      <w:r>
        <w:rPr>
          <w:rFonts w:ascii="Times New Roman" w:hAnsi="Times New Roman" w:cs="Times New Roman"/>
          <w:sz w:val="24"/>
          <w:szCs w:val="24"/>
          <w:lang w:val="id-ID"/>
        </w:rPr>
        <w:t xml:space="preserve"> (2017) terhadap pengruh Fungsi edukasi terhadap profibillitas. </w:t>
      </w:r>
      <w:r w:rsidRPr="00A57DA3">
        <w:rPr>
          <w:rFonts w:ascii="Times New Roman" w:hAnsi="Times New Roman" w:cs="Times New Roman"/>
          <w:sz w:val="24"/>
          <w:szCs w:val="24"/>
          <w:lang w:val="id-ID"/>
        </w:rPr>
        <w:t>A</w:t>
      </w:r>
      <w:r w:rsidRPr="00A57DA3">
        <w:rPr>
          <w:rFonts w:ascii="Times New Roman" w:hAnsi="Times New Roman" w:cs="Times New Roman"/>
          <w:sz w:val="24"/>
          <w:szCs w:val="24"/>
        </w:rPr>
        <w:t>spek CSR yang dapat dimaksimalkan kembali untuk menunjang profitabilitas bank syariah adalah dari sisi edukasi</w:t>
      </w:r>
      <w:r w:rsidRPr="00A57DA3">
        <w:rPr>
          <w:rFonts w:ascii="Times New Roman" w:hAnsi="Times New Roman" w:cs="Times New Roman"/>
          <w:sz w:val="24"/>
          <w:szCs w:val="24"/>
          <w:lang w:val="id-ID"/>
        </w:rPr>
        <w:t xml:space="preserve"> yaitu berupa Corporate Social Marketing. </w:t>
      </w:r>
      <w:proofErr w:type="gramStart"/>
      <w:r w:rsidRPr="00A57DA3">
        <w:rPr>
          <w:rFonts w:ascii="Times New Roman" w:hAnsi="Times New Roman" w:cs="Times New Roman"/>
          <w:sz w:val="24"/>
          <w:szCs w:val="24"/>
        </w:rPr>
        <w:t xml:space="preserve">Dengan meningkatkan alokasi biaya promosi, diharapkan dapat menarik </w:t>
      </w:r>
      <w:r w:rsidRPr="00A57DA3">
        <w:rPr>
          <w:rFonts w:ascii="Times New Roman" w:hAnsi="Times New Roman" w:cs="Times New Roman"/>
          <w:sz w:val="24"/>
          <w:szCs w:val="24"/>
        </w:rPr>
        <w:lastRenderedPageBreak/>
        <w:t>banyak keuntungan termasuk meningkatnya profitabilitas bank syariah.</w:t>
      </w:r>
      <w:proofErr w:type="gramEnd"/>
      <w:r>
        <w:rPr>
          <w:rFonts w:ascii="Times New Roman" w:hAnsi="Times New Roman" w:cs="Times New Roman"/>
          <w:sz w:val="24"/>
          <w:szCs w:val="24"/>
          <w:lang w:val="id-ID"/>
        </w:rPr>
        <w:t xml:space="preserve"> Juga didukung dengan penelitian dari Mulid I.S.R, (2019) </w:t>
      </w:r>
      <w:r w:rsidRPr="00B53528">
        <w:rPr>
          <w:rFonts w:ascii="Times New Roman" w:hAnsi="Times New Roman" w:cs="Times New Roman"/>
          <w:sz w:val="24"/>
          <w:szCs w:val="24"/>
        </w:rPr>
        <w:t xml:space="preserve">Kedua variabel biaya promosi berpengaruh signifikan terhadap ROA. </w:t>
      </w:r>
      <w:proofErr w:type="gramStart"/>
      <w:r w:rsidRPr="00B53528">
        <w:rPr>
          <w:rFonts w:ascii="Times New Roman" w:hAnsi="Times New Roman" w:cs="Times New Roman"/>
          <w:sz w:val="24"/>
          <w:szCs w:val="24"/>
        </w:rPr>
        <w:t>biaya</w:t>
      </w:r>
      <w:proofErr w:type="gramEnd"/>
      <w:r w:rsidRPr="00B53528">
        <w:rPr>
          <w:rFonts w:ascii="Times New Roman" w:hAnsi="Times New Roman" w:cs="Times New Roman"/>
          <w:sz w:val="24"/>
          <w:szCs w:val="24"/>
        </w:rPr>
        <w:t xml:space="preserve"> promosi yang efisien dan tepat sasaran diharapkan bisa menarik nasabah untuk melakukan investasi yang sebesar-besarnya sehingga pihak bank juga bisa memberikan pembiayaan yang leluasa kepada pihak nasabah yang mengajukan pembiayaan, maka secara tidak langsung akan meningkatkan profitabilitas bank itu sendiri.</w:t>
      </w:r>
    </w:p>
    <w:p w:rsidR="002267B8" w:rsidRDefault="002267B8" w:rsidP="002267B8">
      <w:pPr>
        <w:pStyle w:val="ListParagraph"/>
        <w:tabs>
          <w:tab w:val="left" w:pos="4226"/>
        </w:tabs>
        <w:spacing w:line="360" w:lineRule="auto"/>
        <w:ind w:left="990"/>
        <w:jc w:val="center"/>
        <w:rPr>
          <w:rFonts w:ascii="Times New Roman" w:hAnsi="Times New Roman" w:cs="Times New Roman"/>
          <w:sz w:val="24"/>
          <w:szCs w:val="24"/>
          <w:lang w:val="id-ID"/>
        </w:rPr>
      </w:pPr>
    </w:p>
    <w:p w:rsidR="002267B8" w:rsidRPr="002F37B8" w:rsidRDefault="002267B8" w:rsidP="002267B8">
      <w:pPr>
        <w:tabs>
          <w:tab w:val="left" w:pos="4226"/>
        </w:tabs>
        <w:spacing w:line="360" w:lineRule="auto"/>
        <w:rPr>
          <w:rFonts w:ascii="Times New Roman" w:hAnsi="Times New Roman" w:cs="Times New Roman"/>
          <w:b/>
          <w:sz w:val="24"/>
          <w:szCs w:val="24"/>
          <w:lang w:val="id-ID"/>
        </w:rPr>
      </w:pPr>
      <w:r w:rsidRPr="002F37B8">
        <w:rPr>
          <w:rFonts w:ascii="Times New Roman" w:hAnsi="Times New Roman" w:cs="Times New Roman"/>
          <w:b/>
          <w:sz w:val="24"/>
          <w:szCs w:val="24"/>
        </w:rPr>
        <w:t xml:space="preserve">Kesimpulan </w:t>
      </w:r>
    </w:p>
    <w:p w:rsidR="002267B8" w:rsidRPr="002F37B8" w:rsidRDefault="002267B8" w:rsidP="002267B8">
      <w:pPr>
        <w:tabs>
          <w:tab w:val="left" w:pos="4226"/>
        </w:tabs>
        <w:spacing w:line="360" w:lineRule="auto"/>
        <w:rPr>
          <w:rFonts w:ascii="Times New Roman" w:hAnsi="Times New Roman" w:cs="Times New Roman"/>
          <w:sz w:val="24"/>
          <w:szCs w:val="24"/>
          <w:lang w:val="id-ID"/>
        </w:rPr>
      </w:pPr>
      <w:r w:rsidRPr="002F37B8">
        <w:rPr>
          <w:rFonts w:ascii="Times New Roman" w:hAnsi="Times New Roman" w:cs="Times New Roman"/>
          <w:sz w:val="24"/>
          <w:szCs w:val="24"/>
        </w:rPr>
        <w:t xml:space="preserve">Penelitian ini menyimpulkan bahwa: </w:t>
      </w:r>
    </w:p>
    <w:p w:rsidR="002267B8" w:rsidRPr="004E3673" w:rsidRDefault="002267B8" w:rsidP="002267B8">
      <w:pPr>
        <w:pStyle w:val="ListParagraph"/>
        <w:tabs>
          <w:tab w:val="left" w:pos="4226"/>
        </w:tabs>
        <w:spacing w:line="360" w:lineRule="auto"/>
        <w:ind w:left="0"/>
        <w:rPr>
          <w:rFonts w:ascii="Times New Roman" w:hAnsi="Times New Roman" w:cs="Times New Roman"/>
          <w:sz w:val="24"/>
          <w:szCs w:val="24"/>
          <w:lang w:val="id-ID"/>
        </w:rPr>
      </w:pPr>
      <w:r>
        <w:rPr>
          <w:rFonts w:ascii="Times New Roman" w:hAnsi="Times New Roman" w:cs="Times New Roman"/>
          <w:sz w:val="24"/>
          <w:szCs w:val="24"/>
        </w:rPr>
        <w:t xml:space="preserve">1. </w:t>
      </w:r>
      <w:r>
        <w:rPr>
          <w:rFonts w:ascii="Times New Roman" w:hAnsi="Times New Roman" w:cs="Times New Roman"/>
          <w:sz w:val="24"/>
          <w:szCs w:val="24"/>
          <w:lang w:val="id-ID"/>
        </w:rPr>
        <w:t xml:space="preserve">Fungsi Sosial </w:t>
      </w:r>
      <w:proofErr w:type="gramStart"/>
      <w:r>
        <w:rPr>
          <w:rFonts w:ascii="Times New Roman" w:hAnsi="Times New Roman" w:cs="Times New Roman"/>
          <w:sz w:val="24"/>
          <w:szCs w:val="24"/>
          <w:lang w:val="id-ID"/>
        </w:rPr>
        <w:t xml:space="preserve">( </w:t>
      </w:r>
      <w:r w:rsidRPr="00A57DA3">
        <w:rPr>
          <w:rFonts w:ascii="Times New Roman" w:hAnsi="Times New Roman" w:cs="Times New Roman"/>
          <w:i/>
          <w:sz w:val="24"/>
          <w:szCs w:val="24"/>
          <w:lang w:val="id-ID"/>
        </w:rPr>
        <w:t>CSR</w:t>
      </w:r>
      <w:proofErr w:type="gramEnd"/>
      <w:r w:rsidRPr="00A57DA3">
        <w:rPr>
          <w:rFonts w:ascii="Times New Roman" w:hAnsi="Times New Roman" w:cs="Times New Roman"/>
          <w:i/>
          <w:sz w:val="24"/>
          <w:szCs w:val="24"/>
          <w:lang w:val="id-ID"/>
        </w:rPr>
        <w:t xml:space="preserve"> dengan </w:t>
      </w:r>
      <w:r w:rsidRPr="004E3673">
        <w:rPr>
          <w:rFonts w:ascii="Times New Roman" w:hAnsi="Times New Roman" w:cs="Times New Roman"/>
          <w:i/>
          <w:sz w:val="24"/>
          <w:szCs w:val="24"/>
          <w:lang w:val="id-ID"/>
        </w:rPr>
        <w:t>Cause Branding dan Venture Phillanthrophy</w:t>
      </w:r>
      <w:r>
        <w:rPr>
          <w:rFonts w:ascii="Times New Roman" w:hAnsi="Times New Roman" w:cs="Times New Roman"/>
          <w:sz w:val="24"/>
          <w:szCs w:val="24"/>
          <w:lang w:val="id-ID"/>
        </w:rPr>
        <w:t>)</w:t>
      </w:r>
      <w:r w:rsidRPr="004E3673">
        <w:rPr>
          <w:rFonts w:ascii="Times New Roman" w:hAnsi="Times New Roman" w:cs="Times New Roman"/>
          <w:sz w:val="24"/>
          <w:szCs w:val="24"/>
        </w:rPr>
        <w:t xml:space="preserve"> tidak berpe</w:t>
      </w:r>
      <w:r>
        <w:rPr>
          <w:rFonts w:ascii="Times New Roman" w:hAnsi="Times New Roman" w:cs="Times New Roman"/>
          <w:sz w:val="24"/>
          <w:szCs w:val="24"/>
        </w:rPr>
        <w:t xml:space="preserve">ngaruh terhadap </w:t>
      </w:r>
      <w:r>
        <w:rPr>
          <w:rFonts w:ascii="Times New Roman" w:hAnsi="Times New Roman" w:cs="Times New Roman"/>
          <w:sz w:val="24"/>
          <w:szCs w:val="24"/>
          <w:lang w:val="id-ID"/>
        </w:rPr>
        <w:t>Profibillitas (</w:t>
      </w:r>
      <w:r w:rsidRPr="004E3673">
        <w:rPr>
          <w:rFonts w:ascii="Times New Roman" w:hAnsi="Times New Roman" w:cs="Times New Roman"/>
          <w:i/>
          <w:sz w:val="24"/>
          <w:szCs w:val="24"/>
          <w:lang w:val="id-ID"/>
        </w:rPr>
        <w:t>ROA</w:t>
      </w:r>
      <w:r>
        <w:rPr>
          <w:rFonts w:ascii="Times New Roman" w:hAnsi="Times New Roman" w:cs="Times New Roman"/>
          <w:sz w:val="24"/>
          <w:szCs w:val="24"/>
          <w:lang w:val="id-ID"/>
        </w:rPr>
        <w:t>)</w:t>
      </w:r>
      <w:r w:rsidRPr="004E3673">
        <w:rPr>
          <w:rFonts w:ascii="Times New Roman" w:hAnsi="Times New Roman" w:cs="Times New Roman"/>
          <w:sz w:val="24"/>
          <w:szCs w:val="24"/>
        </w:rPr>
        <w:t>.</w:t>
      </w:r>
    </w:p>
    <w:p w:rsidR="002267B8" w:rsidRDefault="002267B8" w:rsidP="002267B8">
      <w:pPr>
        <w:pStyle w:val="ListParagraph"/>
        <w:tabs>
          <w:tab w:val="left" w:pos="4226"/>
        </w:tabs>
        <w:spacing w:line="360" w:lineRule="auto"/>
        <w:ind w:left="0"/>
        <w:rPr>
          <w:rFonts w:ascii="Times New Roman" w:hAnsi="Times New Roman" w:cs="Times New Roman"/>
          <w:sz w:val="24"/>
          <w:szCs w:val="24"/>
          <w:lang w:val="id-ID"/>
        </w:rPr>
      </w:pPr>
      <w:r>
        <w:rPr>
          <w:rFonts w:ascii="Times New Roman" w:hAnsi="Times New Roman" w:cs="Times New Roman"/>
          <w:sz w:val="24"/>
          <w:szCs w:val="24"/>
        </w:rPr>
        <w:t xml:space="preserve">2. </w:t>
      </w:r>
      <w:r>
        <w:rPr>
          <w:rFonts w:ascii="Times New Roman" w:hAnsi="Times New Roman" w:cs="Times New Roman"/>
          <w:sz w:val="24"/>
          <w:szCs w:val="24"/>
          <w:lang w:val="id-ID"/>
        </w:rPr>
        <w:t>Fungsi Edukasi</w:t>
      </w:r>
      <w:r w:rsidRPr="004E3673">
        <w:rPr>
          <w:rFonts w:ascii="Times New Roman" w:hAnsi="Times New Roman" w:cs="Times New Roman"/>
          <w:sz w:val="24"/>
          <w:szCs w:val="24"/>
        </w:rPr>
        <w:t xml:space="preserve"> </w:t>
      </w:r>
      <w:r>
        <w:rPr>
          <w:rFonts w:ascii="Times New Roman" w:hAnsi="Times New Roman" w:cs="Times New Roman"/>
          <w:sz w:val="24"/>
          <w:szCs w:val="24"/>
          <w:lang w:val="id-ID"/>
        </w:rPr>
        <w:t xml:space="preserve">(CSM) </w:t>
      </w:r>
      <w:r w:rsidRPr="004E3673">
        <w:rPr>
          <w:rFonts w:ascii="Times New Roman" w:hAnsi="Times New Roman" w:cs="Times New Roman"/>
          <w:sz w:val="24"/>
          <w:szCs w:val="24"/>
        </w:rPr>
        <w:t>berpe</w:t>
      </w:r>
      <w:r>
        <w:rPr>
          <w:rFonts w:ascii="Times New Roman" w:hAnsi="Times New Roman" w:cs="Times New Roman"/>
          <w:sz w:val="24"/>
          <w:szCs w:val="24"/>
        </w:rPr>
        <w:t xml:space="preserve">ngaruh </w:t>
      </w:r>
      <w:r>
        <w:rPr>
          <w:rFonts w:ascii="Times New Roman" w:hAnsi="Times New Roman" w:cs="Times New Roman"/>
          <w:sz w:val="24"/>
          <w:szCs w:val="24"/>
          <w:lang w:val="id-ID"/>
        </w:rPr>
        <w:t xml:space="preserve">positif </w:t>
      </w:r>
      <w:r>
        <w:rPr>
          <w:rFonts w:ascii="Times New Roman" w:hAnsi="Times New Roman" w:cs="Times New Roman"/>
          <w:sz w:val="24"/>
          <w:szCs w:val="24"/>
        </w:rPr>
        <w:t>terhadap</w:t>
      </w:r>
      <w:r>
        <w:rPr>
          <w:rFonts w:ascii="Times New Roman" w:hAnsi="Times New Roman" w:cs="Times New Roman"/>
          <w:sz w:val="24"/>
          <w:szCs w:val="24"/>
          <w:lang w:val="id-ID"/>
        </w:rPr>
        <w:t xml:space="preserve"> Profibillitas (</w:t>
      </w:r>
      <w:r w:rsidRPr="004E3673">
        <w:rPr>
          <w:rFonts w:ascii="Times New Roman" w:hAnsi="Times New Roman" w:cs="Times New Roman"/>
          <w:i/>
          <w:sz w:val="24"/>
          <w:szCs w:val="24"/>
          <w:lang w:val="id-ID"/>
        </w:rPr>
        <w:t>ROA</w:t>
      </w:r>
      <w:r>
        <w:rPr>
          <w:rFonts w:ascii="Times New Roman" w:hAnsi="Times New Roman" w:cs="Times New Roman"/>
          <w:sz w:val="24"/>
          <w:szCs w:val="24"/>
          <w:lang w:val="id-ID"/>
        </w:rPr>
        <w:t>)</w:t>
      </w:r>
      <w:r w:rsidRPr="004E3673">
        <w:rPr>
          <w:rFonts w:ascii="Times New Roman" w:hAnsi="Times New Roman" w:cs="Times New Roman"/>
          <w:sz w:val="24"/>
          <w:szCs w:val="24"/>
        </w:rPr>
        <w:t>.</w:t>
      </w:r>
    </w:p>
    <w:p w:rsidR="00CA65B6" w:rsidRDefault="00CA65B6" w:rsidP="00CA65B6">
      <w:pPr>
        <w:jc w:val="both"/>
        <w:rPr>
          <w:rFonts w:ascii="Times New Roman" w:hAnsi="Times New Roman" w:cs="Times New Roman"/>
          <w:b/>
          <w:color w:val="222222"/>
          <w:sz w:val="24"/>
          <w:szCs w:val="24"/>
          <w:shd w:val="clear" w:color="auto" w:fill="FFFFFF"/>
          <w:lang w:val="id-ID"/>
        </w:rPr>
      </w:pPr>
    </w:p>
    <w:p w:rsidR="00CA65B6" w:rsidRPr="00CA65B6" w:rsidRDefault="00CA65B6" w:rsidP="00CA65B6">
      <w:pPr>
        <w:jc w:val="both"/>
        <w:rPr>
          <w:rFonts w:ascii="Times New Roman" w:hAnsi="Times New Roman" w:cs="Times New Roman"/>
          <w:b/>
          <w:color w:val="222222"/>
          <w:sz w:val="24"/>
          <w:szCs w:val="24"/>
          <w:shd w:val="clear" w:color="auto" w:fill="FFFFFF"/>
          <w:lang w:val="id-ID"/>
        </w:rPr>
      </w:pPr>
      <w:r>
        <w:rPr>
          <w:rFonts w:ascii="Times New Roman" w:hAnsi="Times New Roman" w:cs="Times New Roman"/>
          <w:b/>
          <w:color w:val="222222"/>
          <w:sz w:val="24"/>
          <w:szCs w:val="24"/>
          <w:shd w:val="clear" w:color="auto" w:fill="FFFFFF"/>
          <w:lang w:val="id-ID"/>
        </w:rPr>
        <w:t>DAFTAR PUSTAKA</w:t>
      </w:r>
    </w:p>
    <w:p w:rsidR="00CA65B6" w:rsidRPr="007C0114" w:rsidRDefault="00CA65B6" w:rsidP="00CA65B6">
      <w:pPr>
        <w:jc w:val="both"/>
        <w:rPr>
          <w:rFonts w:ascii="Times New Roman" w:hAnsi="Times New Roman" w:cs="Times New Roman"/>
          <w:color w:val="222222"/>
          <w:sz w:val="24"/>
          <w:szCs w:val="24"/>
          <w:shd w:val="clear" w:color="auto" w:fill="FFFFFF"/>
          <w:lang w:val="id-ID"/>
        </w:rPr>
      </w:pPr>
      <w:proofErr w:type="gramStart"/>
      <w:r w:rsidRPr="007C0114">
        <w:rPr>
          <w:rFonts w:ascii="Times New Roman" w:hAnsi="Times New Roman" w:cs="Times New Roman"/>
          <w:color w:val="222222"/>
          <w:sz w:val="24"/>
          <w:szCs w:val="24"/>
          <w:shd w:val="clear" w:color="auto" w:fill="FFFFFF"/>
        </w:rPr>
        <w:t>Afkar, T. (2017</w:t>
      </w:r>
      <w:r w:rsidRPr="007C0114">
        <w:rPr>
          <w:rFonts w:ascii="Times New Roman" w:hAnsi="Times New Roman" w:cs="Times New Roman"/>
          <w:i/>
          <w:color w:val="222222"/>
          <w:sz w:val="24"/>
          <w:szCs w:val="24"/>
          <w:shd w:val="clear" w:color="auto" w:fill="FFFFFF"/>
        </w:rPr>
        <w:t>).</w:t>
      </w:r>
      <w:proofErr w:type="gramEnd"/>
      <w:r w:rsidRPr="007C0114">
        <w:rPr>
          <w:rFonts w:ascii="Times New Roman" w:hAnsi="Times New Roman" w:cs="Times New Roman"/>
          <w:i/>
          <w:color w:val="222222"/>
          <w:sz w:val="24"/>
          <w:szCs w:val="24"/>
          <w:shd w:val="clear" w:color="auto" w:fill="FFFFFF"/>
        </w:rPr>
        <w:t xml:space="preserve"> Influence analysis of mudharabah financing and qardh fi</w:t>
      </w:r>
      <w:r>
        <w:rPr>
          <w:rFonts w:ascii="Times New Roman" w:hAnsi="Times New Roman" w:cs="Times New Roman"/>
          <w:i/>
          <w:color w:val="222222"/>
          <w:sz w:val="24"/>
          <w:szCs w:val="24"/>
          <w:shd w:val="clear" w:color="auto" w:fill="FFFFFF"/>
        </w:rPr>
        <w:t>nancing to the</w:t>
      </w:r>
      <w:r>
        <w:rPr>
          <w:rFonts w:ascii="Times New Roman" w:hAnsi="Times New Roman" w:cs="Times New Roman"/>
          <w:i/>
          <w:color w:val="222222"/>
          <w:sz w:val="24"/>
          <w:szCs w:val="24"/>
          <w:shd w:val="clear" w:color="auto" w:fill="FFFFFF"/>
          <w:lang w:val="id-ID"/>
        </w:rPr>
        <w:br/>
        <w:t xml:space="preserve">                            </w:t>
      </w:r>
      <w:r w:rsidRPr="007C0114">
        <w:rPr>
          <w:rFonts w:ascii="Times New Roman" w:hAnsi="Times New Roman" w:cs="Times New Roman"/>
          <w:i/>
          <w:color w:val="222222"/>
          <w:sz w:val="24"/>
          <w:szCs w:val="24"/>
          <w:shd w:val="clear" w:color="auto" w:fill="FFFFFF"/>
        </w:rPr>
        <w:t xml:space="preserve">profitability of Islamic Banking </w:t>
      </w:r>
      <w:proofErr w:type="gramStart"/>
      <w:r w:rsidRPr="007C0114">
        <w:rPr>
          <w:rFonts w:ascii="Times New Roman" w:hAnsi="Times New Roman" w:cs="Times New Roman"/>
          <w:i/>
          <w:color w:val="222222"/>
          <w:sz w:val="24"/>
          <w:szCs w:val="24"/>
          <w:shd w:val="clear" w:color="auto" w:fill="FFFFFF"/>
        </w:rPr>
        <w:t>In</w:t>
      </w:r>
      <w:proofErr w:type="gramEnd"/>
      <w:r w:rsidRPr="007C0114">
        <w:rPr>
          <w:rFonts w:ascii="Times New Roman" w:hAnsi="Times New Roman" w:cs="Times New Roman"/>
          <w:i/>
          <w:color w:val="222222"/>
          <w:sz w:val="24"/>
          <w:szCs w:val="24"/>
          <w:shd w:val="clear" w:color="auto" w:fill="FFFFFF"/>
        </w:rPr>
        <w:t xml:space="preserve"> Indonesia</w:t>
      </w:r>
      <w:r w:rsidRPr="007C0114">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Asian Journal of Innovation and</w:t>
      </w:r>
      <w:r>
        <w:rPr>
          <w:rFonts w:ascii="Times New Roman" w:hAnsi="Times New Roman" w:cs="Times New Roman"/>
          <w:iCs/>
          <w:color w:val="222222"/>
          <w:sz w:val="24"/>
          <w:szCs w:val="24"/>
          <w:shd w:val="clear" w:color="auto" w:fill="FFFFFF"/>
          <w:lang w:val="id-ID"/>
        </w:rPr>
        <w:br/>
        <w:t xml:space="preserve">                            </w:t>
      </w:r>
      <w:r w:rsidRPr="007C0114">
        <w:rPr>
          <w:rFonts w:ascii="Times New Roman" w:hAnsi="Times New Roman" w:cs="Times New Roman"/>
          <w:iCs/>
          <w:color w:val="222222"/>
          <w:sz w:val="24"/>
          <w:szCs w:val="24"/>
          <w:shd w:val="clear" w:color="auto" w:fill="FFFFFF"/>
        </w:rPr>
        <w:t>Entrepreneurship</w:t>
      </w:r>
      <w:r w:rsidRPr="007C0114">
        <w:rPr>
          <w:rFonts w:ascii="Times New Roman" w:hAnsi="Times New Roman" w:cs="Times New Roman"/>
          <w:color w:val="222222"/>
          <w:sz w:val="24"/>
          <w:szCs w:val="24"/>
          <w:shd w:val="clear" w:color="auto" w:fill="FFFFFF"/>
        </w:rPr>
        <w:t>, </w:t>
      </w:r>
      <w:r w:rsidRPr="007C0114">
        <w:rPr>
          <w:rFonts w:ascii="Times New Roman" w:hAnsi="Times New Roman" w:cs="Times New Roman"/>
          <w:i/>
          <w:iCs/>
          <w:color w:val="222222"/>
          <w:sz w:val="24"/>
          <w:szCs w:val="24"/>
          <w:shd w:val="clear" w:color="auto" w:fill="FFFFFF"/>
        </w:rPr>
        <w:t>2</w:t>
      </w:r>
      <w:r w:rsidRPr="007C0114">
        <w:rPr>
          <w:rFonts w:ascii="Times New Roman" w:hAnsi="Times New Roman" w:cs="Times New Roman"/>
          <w:color w:val="222222"/>
          <w:sz w:val="24"/>
          <w:szCs w:val="24"/>
          <w:shd w:val="clear" w:color="auto" w:fill="FFFFFF"/>
        </w:rPr>
        <w:t>(03), 340-351.</w:t>
      </w:r>
    </w:p>
    <w:p w:rsidR="00CA65B6" w:rsidRDefault="00CA65B6" w:rsidP="00CA65B6">
      <w:pPr>
        <w:jc w:val="both"/>
        <w:rPr>
          <w:rFonts w:ascii="Times New Roman" w:hAnsi="Times New Roman" w:cs="Times New Roman"/>
          <w:iCs/>
          <w:color w:val="222222"/>
          <w:sz w:val="24"/>
          <w:szCs w:val="24"/>
          <w:shd w:val="clear" w:color="auto" w:fill="FFFFFF"/>
          <w:lang w:val="id-ID"/>
        </w:rPr>
      </w:pPr>
      <w:r w:rsidRPr="007C0114">
        <w:rPr>
          <w:rFonts w:ascii="Times New Roman" w:hAnsi="Times New Roman" w:cs="Times New Roman"/>
          <w:color w:val="222222"/>
          <w:sz w:val="24"/>
          <w:szCs w:val="24"/>
          <w:shd w:val="clear" w:color="auto" w:fill="FFFFFF"/>
        </w:rPr>
        <w:t xml:space="preserve">Artisa, D. A., Nugrahanti, Y., &amp; Kristanto, A. B. (2015). </w:t>
      </w:r>
      <w:r>
        <w:rPr>
          <w:rFonts w:ascii="Times New Roman" w:hAnsi="Times New Roman" w:cs="Times New Roman"/>
          <w:i/>
          <w:color w:val="222222"/>
          <w:sz w:val="24"/>
          <w:szCs w:val="24"/>
          <w:shd w:val="clear" w:color="auto" w:fill="FFFFFF"/>
        </w:rPr>
        <w:t>Pengaruh Corporate Socia</w:t>
      </w:r>
      <w:r>
        <w:rPr>
          <w:rFonts w:ascii="Times New Roman" w:hAnsi="Times New Roman" w:cs="Times New Roman"/>
          <w:i/>
          <w:color w:val="222222"/>
          <w:sz w:val="24"/>
          <w:szCs w:val="24"/>
          <w:shd w:val="clear" w:color="auto" w:fill="FFFFFF"/>
          <w:lang w:val="id-ID"/>
        </w:rPr>
        <w:br/>
        <w:t xml:space="preserve">                           </w:t>
      </w:r>
      <w:r w:rsidRPr="007C0114">
        <w:rPr>
          <w:rFonts w:ascii="Times New Roman" w:hAnsi="Times New Roman" w:cs="Times New Roman"/>
          <w:i/>
          <w:color w:val="222222"/>
          <w:sz w:val="24"/>
          <w:szCs w:val="24"/>
          <w:shd w:val="clear" w:color="auto" w:fill="FFFFFF"/>
        </w:rPr>
        <w:t>Responsibility (CSR) Terhadap Biaya Operasional Dan Profitabilitas (Stu</w:t>
      </w:r>
      <w:r>
        <w:rPr>
          <w:rFonts w:ascii="Times New Roman" w:hAnsi="Times New Roman" w:cs="Times New Roman"/>
          <w:i/>
          <w:color w:val="222222"/>
          <w:sz w:val="24"/>
          <w:szCs w:val="24"/>
          <w:shd w:val="clear" w:color="auto" w:fill="FFFFFF"/>
        </w:rPr>
        <w:t>di</w:t>
      </w:r>
      <w:r>
        <w:rPr>
          <w:rFonts w:ascii="Times New Roman" w:hAnsi="Times New Roman" w:cs="Times New Roman"/>
          <w:i/>
          <w:color w:val="222222"/>
          <w:sz w:val="24"/>
          <w:szCs w:val="24"/>
          <w:shd w:val="clear" w:color="auto" w:fill="FFFFFF"/>
          <w:lang w:val="id-ID"/>
        </w:rPr>
        <w:br/>
        <w:t xml:space="preserve">                           </w:t>
      </w:r>
      <w:r w:rsidRPr="007C0114">
        <w:rPr>
          <w:rFonts w:ascii="Times New Roman" w:hAnsi="Times New Roman" w:cs="Times New Roman"/>
          <w:i/>
          <w:color w:val="222222"/>
          <w:sz w:val="24"/>
          <w:szCs w:val="24"/>
          <w:shd w:val="clear" w:color="auto" w:fill="FFFFFF"/>
        </w:rPr>
        <w:t>Pada Perusahaan Tekstil dan Garment yang Te</w:t>
      </w:r>
      <w:r>
        <w:rPr>
          <w:rFonts w:ascii="Times New Roman" w:hAnsi="Times New Roman" w:cs="Times New Roman"/>
          <w:i/>
          <w:color w:val="222222"/>
          <w:sz w:val="24"/>
          <w:szCs w:val="24"/>
          <w:shd w:val="clear" w:color="auto" w:fill="FFFFFF"/>
        </w:rPr>
        <w:t>rdaftar Di Bursa Efek Indonesi</w:t>
      </w:r>
      <w:r>
        <w:rPr>
          <w:rFonts w:ascii="Times New Roman" w:hAnsi="Times New Roman" w:cs="Times New Roman"/>
          <w:i/>
          <w:color w:val="222222"/>
          <w:sz w:val="24"/>
          <w:szCs w:val="24"/>
          <w:shd w:val="clear" w:color="auto" w:fill="FFFFFF"/>
          <w:lang w:val="id-ID"/>
        </w:rPr>
        <w:t>a</w:t>
      </w:r>
      <w:r>
        <w:rPr>
          <w:rFonts w:ascii="Times New Roman" w:hAnsi="Times New Roman" w:cs="Times New Roman"/>
          <w:i/>
          <w:color w:val="222222"/>
          <w:sz w:val="24"/>
          <w:szCs w:val="24"/>
          <w:shd w:val="clear" w:color="auto" w:fill="FFFFFF"/>
          <w:lang w:val="id-ID"/>
        </w:rPr>
        <w:br/>
        <w:t xml:space="preserve">                           </w:t>
      </w:r>
      <w:r w:rsidRPr="007C0114">
        <w:rPr>
          <w:rFonts w:ascii="Times New Roman" w:hAnsi="Times New Roman" w:cs="Times New Roman"/>
          <w:i/>
          <w:color w:val="222222"/>
          <w:sz w:val="24"/>
          <w:szCs w:val="24"/>
          <w:shd w:val="clear" w:color="auto" w:fill="FFFFFF"/>
        </w:rPr>
        <w:t>Tahun 2011-2012)</w:t>
      </w:r>
      <w:r w:rsidRPr="007C0114">
        <w:rPr>
          <w:rFonts w:ascii="Times New Roman" w:hAnsi="Times New Roman" w:cs="Times New Roman"/>
          <w:color w:val="222222"/>
          <w:sz w:val="24"/>
          <w:szCs w:val="24"/>
          <w:shd w:val="clear" w:color="auto" w:fill="FFFFFF"/>
        </w:rPr>
        <w:t>. In </w:t>
      </w:r>
      <w:r w:rsidRPr="007C0114">
        <w:rPr>
          <w:rFonts w:ascii="Times New Roman" w:hAnsi="Times New Roman" w:cs="Times New Roman"/>
          <w:iCs/>
          <w:color w:val="222222"/>
          <w:sz w:val="24"/>
          <w:szCs w:val="24"/>
          <w:shd w:val="clear" w:color="auto" w:fill="FFFFFF"/>
        </w:rPr>
        <w:t>Prosiding Seminar Nasi</w:t>
      </w:r>
      <w:r>
        <w:rPr>
          <w:rFonts w:ascii="Times New Roman" w:hAnsi="Times New Roman" w:cs="Times New Roman"/>
          <w:iCs/>
          <w:color w:val="222222"/>
          <w:sz w:val="24"/>
          <w:szCs w:val="24"/>
          <w:shd w:val="clear" w:color="auto" w:fill="FFFFFF"/>
        </w:rPr>
        <w:t xml:space="preserve">onal &amp; Call </w:t>
      </w:r>
      <w:proofErr w:type="gramStart"/>
      <w:r>
        <w:rPr>
          <w:rFonts w:ascii="Times New Roman" w:hAnsi="Times New Roman" w:cs="Times New Roman"/>
          <w:iCs/>
          <w:color w:val="222222"/>
          <w:sz w:val="24"/>
          <w:szCs w:val="24"/>
          <w:shd w:val="clear" w:color="auto" w:fill="FFFFFF"/>
        </w:rPr>
        <w:t>For</w:t>
      </w:r>
      <w:proofErr w:type="gramEnd"/>
      <w:r>
        <w:rPr>
          <w:rFonts w:ascii="Times New Roman" w:hAnsi="Times New Roman" w:cs="Times New Roman"/>
          <w:iCs/>
          <w:color w:val="222222"/>
          <w:sz w:val="24"/>
          <w:szCs w:val="24"/>
          <w:shd w:val="clear" w:color="auto" w:fill="FFFFFF"/>
        </w:rPr>
        <w:t xml:space="preserve"> Papers Fakultas</w:t>
      </w:r>
      <w:r>
        <w:rPr>
          <w:rFonts w:ascii="Times New Roman" w:hAnsi="Times New Roman" w:cs="Times New Roman"/>
          <w:iCs/>
          <w:color w:val="222222"/>
          <w:sz w:val="24"/>
          <w:szCs w:val="24"/>
          <w:shd w:val="clear" w:color="auto" w:fill="FFFFFF"/>
          <w:lang w:val="id-ID"/>
        </w:rPr>
        <w:br/>
        <w:t xml:space="preserve">                           </w:t>
      </w:r>
      <w:r w:rsidRPr="007C0114">
        <w:rPr>
          <w:rFonts w:ascii="Times New Roman" w:hAnsi="Times New Roman" w:cs="Times New Roman"/>
          <w:iCs/>
          <w:color w:val="222222"/>
          <w:sz w:val="24"/>
          <w:szCs w:val="24"/>
          <w:shd w:val="clear" w:color="auto" w:fill="FFFFFF"/>
        </w:rPr>
        <w:t>Ekonomika Dan Bisnis Universitas Stikubank</w:t>
      </w:r>
    </w:p>
    <w:p w:rsidR="00CA65B6" w:rsidRDefault="00CA65B6" w:rsidP="00CA65B6">
      <w:pPr>
        <w:jc w:val="both"/>
        <w:rPr>
          <w:rFonts w:ascii="Times New Roman" w:hAnsi="Times New Roman" w:cs="Times New Roman"/>
          <w:sz w:val="24"/>
          <w:szCs w:val="24"/>
          <w:lang w:val="id-ID"/>
        </w:rPr>
      </w:pPr>
      <w:r w:rsidRPr="007C0114">
        <w:rPr>
          <w:rFonts w:ascii="Times New Roman" w:hAnsi="Times New Roman" w:cs="Times New Roman"/>
          <w:color w:val="222222"/>
          <w:sz w:val="24"/>
          <w:szCs w:val="24"/>
          <w:shd w:val="clear" w:color="auto" w:fill="FFFFFF"/>
        </w:rPr>
        <w:t xml:space="preserve">Arifin, A. Z. (2017). </w:t>
      </w:r>
      <w:proofErr w:type="gramStart"/>
      <w:r w:rsidRPr="007C0114">
        <w:rPr>
          <w:rFonts w:ascii="Times New Roman" w:hAnsi="Times New Roman" w:cs="Times New Roman"/>
          <w:i/>
          <w:color w:val="222222"/>
          <w:sz w:val="24"/>
          <w:szCs w:val="24"/>
          <w:shd w:val="clear" w:color="auto" w:fill="FFFFFF"/>
        </w:rPr>
        <w:t>Pengaruh Corporate Social Responsibility de</w:t>
      </w:r>
      <w:r>
        <w:rPr>
          <w:rFonts w:ascii="Times New Roman" w:hAnsi="Times New Roman" w:cs="Times New Roman"/>
          <w:i/>
          <w:color w:val="222222"/>
          <w:sz w:val="24"/>
          <w:szCs w:val="24"/>
          <w:shd w:val="clear" w:color="auto" w:fill="FFFFFF"/>
        </w:rPr>
        <w:t>ngan Cause Branding dan</w:t>
      </w:r>
      <w:r>
        <w:rPr>
          <w:rFonts w:ascii="Times New Roman" w:hAnsi="Times New Roman" w:cs="Times New Roman"/>
          <w:i/>
          <w:color w:val="222222"/>
          <w:sz w:val="24"/>
          <w:szCs w:val="24"/>
          <w:shd w:val="clear" w:color="auto" w:fill="FFFFFF"/>
          <w:lang w:val="id-ID"/>
        </w:rPr>
        <w:br/>
        <w:t xml:space="preserve">                       </w:t>
      </w:r>
      <w:r>
        <w:rPr>
          <w:rFonts w:ascii="Times New Roman" w:hAnsi="Times New Roman" w:cs="Times New Roman"/>
          <w:i/>
          <w:color w:val="222222"/>
          <w:sz w:val="24"/>
          <w:szCs w:val="24"/>
          <w:shd w:val="clear" w:color="auto" w:fill="FFFFFF"/>
        </w:rPr>
        <w:t>Ve</w:t>
      </w:r>
      <w:r>
        <w:rPr>
          <w:rFonts w:ascii="Times New Roman" w:hAnsi="Times New Roman" w:cs="Times New Roman"/>
          <w:i/>
          <w:color w:val="222222"/>
          <w:sz w:val="24"/>
          <w:szCs w:val="24"/>
          <w:shd w:val="clear" w:color="auto" w:fill="FFFFFF"/>
          <w:lang w:val="id-ID"/>
        </w:rPr>
        <w:t>entur</w:t>
      </w:r>
      <w:r w:rsidRPr="007C0114">
        <w:rPr>
          <w:rFonts w:ascii="Times New Roman" w:hAnsi="Times New Roman" w:cs="Times New Roman"/>
          <w:i/>
          <w:color w:val="222222"/>
          <w:sz w:val="24"/>
          <w:szCs w:val="24"/>
          <w:shd w:val="clear" w:color="auto" w:fill="FFFFFF"/>
          <w:lang w:val="id-ID"/>
        </w:rPr>
        <w:t xml:space="preserve"> </w:t>
      </w:r>
      <w:r w:rsidRPr="007C0114">
        <w:rPr>
          <w:rFonts w:ascii="Times New Roman" w:hAnsi="Times New Roman" w:cs="Times New Roman"/>
          <w:i/>
          <w:color w:val="222222"/>
          <w:sz w:val="24"/>
          <w:szCs w:val="24"/>
          <w:shd w:val="clear" w:color="auto" w:fill="FFFFFF"/>
        </w:rPr>
        <w:t>Philanthrophy terhadap Profitabilitas Bank Syariah</w:t>
      </w:r>
      <w:r w:rsidRPr="007C0114">
        <w:rPr>
          <w:rFonts w:ascii="Times New Roman" w:hAnsi="Times New Roman" w:cs="Times New Roman"/>
          <w:color w:val="222222"/>
          <w:sz w:val="24"/>
          <w:szCs w:val="24"/>
          <w:shd w:val="clear" w:color="auto" w:fill="FFFFFF"/>
        </w:rPr>
        <w:t>.</w:t>
      </w:r>
      <w:proofErr w:type="gramEnd"/>
      <w:r w:rsidRPr="007C0114">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Jurnal</w:t>
      </w:r>
      <w:r>
        <w:rPr>
          <w:rFonts w:ascii="Times New Roman" w:hAnsi="Times New Roman" w:cs="Times New Roman"/>
          <w:iCs/>
          <w:color w:val="222222"/>
          <w:sz w:val="24"/>
          <w:szCs w:val="24"/>
          <w:shd w:val="clear" w:color="auto" w:fill="FFFFFF"/>
          <w:lang w:val="id-ID"/>
        </w:rPr>
        <w:br/>
        <w:t xml:space="preserve">                        </w:t>
      </w:r>
      <w:r w:rsidRPr="007C0114">
        <w:rPr>
          <w:rFonts w:ascii="Times New Roman" w:hAnsi="Times New Roman" w:cs="Times New Roman"/>
          <w:iCs/>
          <w:color w:val="222222"/>
          <w:sz w:val="24"/>
          <w:szCs w:val="24"/>
          <w:shd w:val="clear" w:color="auto" w:fill="FFFFFF"/>
        </w:rPr>
        <w:t>Iqtisaduna</w:t>
      </w:r>
      <w:r w:rsidRPr="007C0114">
        <w:rPr>
          <w:rFonts w:ascii="Times New Roman" w:hAnsi="Times New Roman" w:cs="Times New Roman"/>
          <w:color w:val="222222"/>
          <w:sz w:val="24"/>
          <w:szCs w:val="24"/>
          <w:shd w:val="clear" w:color="auto" w:fill="FFFFFF"/>
        </w:rPr>
        <w:t>, </w:t>
      </w:r>
      <w:r w:rsidRPr="007C0114">
        <w:rPr>
          <w:rFonts w:ascii="Times New Roman" w:hAnsi="Times New Roman" w:cs="Times New Roman"/>
          <w:i/>
          <w:iCs/>
          <w:color w:val="222222"/>
          <w:sz w:val="24"/>
          <w:szCs w:val="24"/>
          <w:shd w:val="clear" w:color="auto" w:fill="FFFFFF"/>
        </w:rPr>
        <w:t>3</w:t>
      </w:r>
      <w:r w:rsidRPr="007C0114">
        <w:rPr>
          <w:rFonts w:ascii="Times New Roman" w:hAnsi="Times New Roman" w:cs="Times New Roman"/>
          <w:color w:val="222222"/>
          <w:sz w:val="24"/>
          <w:szCs w:val="24"/>
          <w:shd w:val="clear" w:color="auto" w:fill="FFFFFF"/>
        </w:rPr>
        <w:t>(1), 1-28.</w:t>
      </w:r>
      <w:r w:rsidRPr="00A474C5">
        <w:rPr>
          <w:rFonts w:ascii="Times New Roman" w:hAnsi="Times New Roman" w:cs="Times New Roman"/>
          <w:sz w:val="24"/>
          <w:szCs w:val="24"/>
        </w:rPr>
        <w:t xml:space="preserve"> </w:t>
      </w:r>
    </w:p>
    <w:p w:rsidR="00CA65B6" w:rsidRPr="00A474C5" w:rsidRDefault="00CA65B6" w:rsidP="00CA65B6">
      <w:pPr>
        <w:jc w:val="both"/>
        <w:rPr>
          <w:rFonts w:ascii="Times New Roman" w:hAnsi="Times New Roman" w:cs="Times New Roman"/>
          <w:sz w:val="24"/>
          <w:szCs w:val="24"/>
          <w:lang w:val="id-ID"/>
        </w:rPr>
      </w:pPr>
      <w:proofErr w:type="gramStart"/>
      <w:r w:rsidRPr="007C0114">
        <w:rPr>
          <w:rFonts w:ascii="Times New Roman" w:hAnsi="Times New Roman" w:cs="Times New Roman"/>
          <w:color w:val="222222"/>
          <w:sz w:val="24"/>
          <w:szCs w:val="24"/>
          <w:shd w:val="clear" w:color="auto" w:fill="FFFFFF"/>
        </w:rPr>
        <w:t>Ebrahiminejad, M. (2016).</w:t>
      </w:r>
      <w:proofErr w:type="gramEnd"/>
      <w:r w:rsidRPr="007C0114">
        <w:rPr>
          <w:rFonts w:ascii="Times New Roman" w:hAnsi="Times New Roman" w:cs="Times New Roman"/>
          <w:color w:val="222222"/>
          <w:sz w:val="24"/>
          <w:szCs w:val="24"/>
          <w:shd w:val="clear" w:color="auto" w:fill="FFFFFF"/>
        </w:rPr>
        <w:t xml:space="preserve"> </w:t>
      </w:r>
      <w:proofErr w:type="gramStart"/>
      <w:r w:rsidRPr="007C0114">
        <w:rPr>
          <w:rFonts w:ascii="Times New Roman" w:hAnsi="Times New Roman" w:cs="Times New Roman"/>
          <w:color w:val="222222"/>
          <w:sz w:val="24"/>
          <w:szCs w:val="24"/>
          <w:shd w:val="clear" w:color="auto" w:fill="FFFFFF"/>
        </w:rPr>
        <w:t>Analyzing success factors in cause branding program.</w:t>
      </w:r>
      <w:proofErr w:type="gramEnd"/>
      <w:r w:rsidRPr="007C0114">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Journal of</w:t>
      </w:r>
      <w:r>
        <w:rPr>
          <w:rFonts w:ascii="Times New Roman" w:hAnsi="Times New Roman" w:cs="Times New Roman"/>
          <w:i/>
          <w:iCs/>
          <w:color w:val="222222"/>
          <w:sz w:val="24"/>
          <w:szCs w:val="24"/>
          <w:shd w:val="clear" w:color="auto" w:fill="FFFFFF"/>
          <w:lang w:val="id-ID"/>
        </w:rPr>
        <w:br/>
        <w:t xml:space="preserve">                         </w:t>
      </w:r>
      <w:r w:rsidRPr="007C0114">
        <w:rPr>
          <w:rFonts w:ascii="Times New Roman" w:hAnsi="Times New Roman" w:cs="Times New Roman"/>
          <w:i/>
          <w:iCs/>
          <w:color w:val="222222"/>
          <w:sz w:val="24"/>
          <w:szCs w:val="24"/>
          <w:shd w:val="clear" w:color="auto" w:fill="FFFFFF"/>
        </w:rPr>
        <w:t>Administrative Management, Education and Training</w:t>
      </w:r>
      <w:r w:rsidRPr="007C0114">
        <w:rPr>
          <w:rFonts w:ascii="Times New Roman" w:hAnsi="Times New Roman" w:cs="Times New Roman"/>
          <w:color w:val="222222"/>
          <w:sz w:val="24"/>
          <w:szCs w:val="24"/>
          <w:shd w:val="clear" w:color="auto" w:fill="FFFFFF"/>
        </w:rPr>
        <w:t>, </w:t>
      </w:r>
      <w:r w:rsidRPr="007C0114">
        <w:rPr>
          <w:rFonts w:ascii="Times New Roman" w:hAnsi="Times New Roman" w:cs="Times New Roman"/>
          <w:i/>
          <w:iCs/>
          <w:color w:val="222222"/>
          <w:sz w:val="24"/>
          <w:szCs w:val="24"/>
          <w:shd w:val="clear" w:color="auto" w:fill="FFFFFF"/>
        </w:rPr>
        <w:t>12</w:t>
      </w:r>
      <w:r w:rsidRPr="007C0114">
        <w:rPr>
          <w:rFonts w:ascii="Times New Roman" w:hAnsi="Times New Roman" w:cs="Times New Roman"/>
          <w:color w:val="222222"/>
          <w:sz w:val="24"/>
          <w:szCs w:val="24"/>
          <w:shd w:val="clear" w:color="auto" w:fill="FFFFFF"/>
        </w:rPr>
        <w:t>(6), 447-457.</w:t>
      </w:r>
    </w:p>
    <w:p w:rsidR="00CA65B6" w:rsidRPr="00A474C5" w:rsidRDefault="00CA65B6" w:rsidP="00CA65B6">
      <w:pPr>
        <w:jc w:val="both"/>
        <w:rPr>
          <w:rFonts w:ascii="Times New Roman" w:hAnsi="Times New Roman" w:cs="Times New Roman"/>
          <w:color w:val="222222"/>
          <w:sz w:val="24"/>
          <w:szCs w:val="24"/>
          <w:shd w:val="clear" w:color="auto" w:fill="FFFFFF"/>
          <w:lang w:val="id-ID"/>
        </w:rPr>
      </w:pPr>
      <w:r w:rsidRPr="007C0114">
        <w:rPr>
          <w:rFonts w:ascii="Times New Roman" w:hAnsi="Times New Roman" w:cs="Times New Roman"/>
          <w:color w:val="222222"/>
          <w:sz w:val="24"/>
          <w:szCs w:val="24"/>
          <w:shd w:val="clear" w:color="auto" w:fill="FFFFFF"/>
        </w:rPr>
        <w:lastRenderedPageBreak/>
        <w:t>Fadila, S. N. (2019). </w:t>
      </w:r>
      <w:proofErr w:type="gramStart"/>
      <w:r w:rsidRPr="007C0114">
        <w:rPr>
          <w:rFonts w:ascii="Times New Roman" w:hAnsi="Times New Roman" w:cs="Times New Roman"/>
          <w:i/>
          <w:iCs/>
          <w:color w:val="222222"/>
          <w:sz w:val="24"/>
          <w:szCs w:val="24"/>
          <w:shd w:val="clear" w:color="auto" w:fill="FFFFFF"/>
        </w:rPr>
        <w:t>Pengaruh Likuiditas, Kualitas Aset, Sen</w:t>
      </w:r>
      <w:r>
        <w:rPr>
          <w:rFonts w:ascii="Times New Roman" w:hAnsi="Times New Roman" w:cs="Times New Roman"/>
          <w:i/>
          <w:iCs/>
          <w:color w:val="222222"/>
          <w:sz w:val="24"/>
          <w:szCs w:val="24"/>
          <w:shd w:val="clear" w:color="auto" w:fill="FFFFFF"/>
        </w:rPr>
        <w:t>sitivitas Pasar, Efisiensi, Dan</w:t>
      </w:r>
      <w:r>
        <w:rPr>
          <w:rFonts w:ascii="Times New Roman" w:hAnsi="Times New Roman" w:cs="Times New Roman"/>
          <w:i/>
          <w:iCs/>
          <w:color w:val="222222"/>
          <w:sz w:val="24"/>
          <w:szCs w:val="24"/>
          <w:shd w:val="clear" w:color="auto" w:fill="FFFFFF"/>
          <w:lang w:val="id-ID"/>
        </w:rPr>
        <w:br/>
        <w:t xml:space="preserve">                       </w:t>
      </w:r>
      <w:r>
        <w:rPr>
          <w:rFonts w:ascii="Times New Roman" w:hAnsi="Times New Roman" w:cs="Times New Roman"/>
          <w:i/>
          <w:iCs/>
          <w:color w:val="222222"/>
          <w:sz w:val="24"/>
          <w:szCs w:val="24"/>
          <w:shd w:val="clear" w:color="auto" w:fill="FFFFFF"/>
        </w:rPr>
        <w:t>Profitabilitas</w:t>
      </w:r>
      <w:r>
        <w:rPr>
          <w:rFonts w:ascii="Times New Roman" w:hAnsi="Times New Roman" w:cs="Times New Roman"/>
          <w:i/>
          <w:iCs/>
          <w:color w:val="222222"/>
          <w:sz w:val="24"/>
          <w:szCs w:val="24"/>
          <w:shd w:val="clear" w:color="auto" w:fill="FFFFFF"/>
          <w:lang w:val="id-ID"/>
        </w:rPr>
        <w:t xml:space="preserve"> </w:t>
      </w:r>
      <w:r w:rsidRPr="007C0114">
        <w:rPr>
          <w:rFonts w:ascii="Times New Roman" w:hAnsi="Times New Roman" w:cs="Times New Roman"/>
          <w:i/>
          <w:iCs/>
          <w:color w:val="222222"/>
          <w:sz w:val="24"/>
          <w:szCs w:val="24"/>
          <w:shd w:val="clear" w:color="auto" w:fill="FFFFFF"/>
        </w:rPr>
        <w:t xml:space="preserve">Terhadap Kecukupan Modal Inti Pada Bank Syariah Devisa Di </w:t>
      </w:r>
      <w:r>
        <w:rPr>
          <w:rFonts w:ascii="Times New Roman" w:hAnsi="Times New Roman" w:cs="Times New Roman"/>
          <w:i/>
          <w:iCs/>
          <w:color w:val="222222"/>
          <w:sz w:val="24"/>
          <w:szCs w:val="24"/>
          <w:shd w:val="clear" w:color="auto" w:fill="FFFFFF"/>
          <w:lang w:val="id-ID"/>
        </w:rPr>
        <w:br/>
        <w:t xml:space="preserve">                       </w:t>
      </w:r>
      <w:r w:rsidRPr="007C0114">
        <w:rPr>
          <w:rFonts w:ascii="Times New Roman" w:hAnsi="Times New Roman" w:cs="Times New Roman"/>
          <w:i/>
          <w:iCs/>
          <w:color w:val="222222"/>
          <w:sz w:val="24"/>
          <w:szCs w:val="24"/>
          <w:shd w:val="clear" w:color="auto" w:fill="FFFFFF"/>
        </w:rPr>
        <w:t>Indonesia</w:t>
      </w:r>
      <w:r w:rsidRPr="007C0114">
        <w:rPr>
          <w:rFonts w:ascii="Times New Roman" w:hAnsi="Times New Roman" w:cs="Times New Roman"/>
          <w:color w:val="222222"/>
          <w:sz w:val="24"/>
          <w:szCs w:val="24"/>
          <w:shd w:val="clear" w:color="auto" w:fill="FFFFFF"/>
        </w:rPr>
        <w:t> (Doctoral</w:t>
      </w:r>
      <w:r>
        <w:rPr>
          <w:rFonts w:ascii="Times New Roman" w:hAnsi="Times New Roman" w:cs="Times New Roman"/>
          <w:color w:val="222222"/>
          <w:sz w:val="24"/>
          <w:szCs w:val="24"/>
          <w:shd w:val="clear" w:color="auto" w:fill="FFFFFF"/>
          <w:lang w:val="id-ID"/>
        </w:rPr>
        <w:t xml:space="preserve"> </w:t>
      </w:r>
      <w:r w:rsidRPr="007C0114">
        <w:rPr>
          <w:rFonts w:ascii="Times New Roman" w:hAnsi="Times New Roman" w:cs="Times New Roman"/>
          <w:color w:val="222222"/>
          <w:sz w:val="24"/>
          <w:szCs w:val="24"/>
          <w:shd w:val="clear" w:color="auto" w:fill="FFFFFF"/>
        </w:rPr>
        <w:t>dissertation, STIE Perbanas Surabaya).</w:t>
      </w:r>
      <w:proofErr w:type="gramEnd"/>
    </w:p>
    <w:p w:rsidR="00CA65B6" w:rsidRDefault="00CA65B6" w:rsidP="00CA65B6">
      <w:pPr>
        <w:jc w:val="both"/>
        <w:rPr>
          <w:rFonts w:ascii="Times New Roman" w:hAnsi="Times New Roman" w:cs="Times New Roman"/>
          <w:sz w:val="24"/>
          <w:szCs w:val="24"/>
          <w:lang w:val="id-ID"/>
        </w:rPr>
      </w:pPr>
      <w:r w:rsidRPr="007C0114">
        <w:rPr>
          <w:rFonts w:ascii="Times New Roman" w:hAnsi="Times New Roman" w:cs="Times New Roman"/>
          <w:sz w:val="24"/>
          <w:szCs w:val="24"/>
        </w:rPr>
        <w:t xml:space="preserve">Febriyanita, Yolanda. </w:t>
      </w:r>
      <w:proofErr w:type="gramStart"/>
      <w:r w:rsidRPr="007C0114">
        <w:rPr>
          <w:rFonts w:ascii="Times New Roman" w:hAnsi="Times New Roman" w:cs="Times New Roman"/>
          <w:sz w:val="24"/>
          <w:szCs w:val="24"/>
        </w:rPr>
        <w:t xml:space="preserve">2015. </w:t>
      </w:r>
      <w:r w:rsidRPr="007C0114">
        <w:rPr>
          <w:rFonts w:ascii="Times New Roman" w:hAnsi="Times New Roman" w:cs="Times New Roman"/>
          <w:i/>
          <w:sz w:val="24"/>
          <w:szCs w:val="24"/>
        </w:rPr>
        <w:t>Pengaruh Kinerja Keuangan dan Tanggung Jawab Sosial terhadap</w:t>
      </w:r>
      <w:r>
        <w:rPr>
          <w:rFonts w:ascii="Times New Roman" w:hAnsi="Times New Roman" w:cs="Times New Roman"/>
          <w:i/>
          <w:sz w:val="24"/>
          <w:szCs w:val="24"/>
          <w:lang w:val="id-ID"/>
        </w:rPr>
        <w:br/>
        <w:t xml:space="preserve">                       </w:t>
      </w:r>
      <w:r w:rsidRPr="007C0114">
        <w:rPr>
          <w:rFonts w:ascii="Times New Roman" w:hAnsi="Times New Roman" w:cs="Times New Roman"/>
          <w:i/>
          <w:sz w:val="24"/>
          <w:szCs w:val="24"/>
        </w:rPr>
        <w:t>Profitabilitas Bank Syariah di Indonesia Periode 2010-2014.</w:t>
      </w:r>
      <w:proofErr w:type="gramEnd"/>
      <w:r>
        <w:rPr>
          <w:rFonts w:ascii="Times New Roman" w:hAnsi="Times New Roman" w:cs="Times New Roman"/>
          <w:sz w:val="24"/>
          <w:szCs w:val="24"/>
        </w:rPr>
        <w:t xml:space="preserve"> Medan:</w:t>
      </w:r>
      <w:r>
        <w:rPr>
          <w:rFonts w:ascii="Times New Roman" w:hAnsi="Times New Roman" w:cs="Times New Roman"/>
          <w:sz w:val="24"/>
          <w:szCs w:val="24"/>
          <w:lang w:val="id-ID"/>
        </w:rPr>
        <w:br/>
        <w:t xml:space="preserve">                       </w:t>
      </w:r>
      <w:r w:rsidRPr="007C0114">
        <w:rPr>
          <w:rFonts w:ascii="Times New Roman" w:hAnsi="Times New Roman" w:cs="Times New Roman"/>
          <w:sz w:val="24"/>
          <w:szCs w:val="24"/>
        </w:rPr>
        <w:t>Universitas Sumatera</w:t>
      </w:r>
      <w:r>
        <w:rPr>
          <w:rFonts w:ascii="Times New Roman" w:hAnsi="Times New Roman" w:cs="Times New Roman"/>
          <w:sz w:val="24"/>
          <w:szCs w:val="24"/>
          <w:lang w:val="id-ID"/>
        </w:rPr>
        <w:t xml:space="preserve"> </w:t>
      </w:r>
      <w:r w:rsidRPr="007C0114">
        <w:rPr>
          <w:rFonts w:ascii="Times New Roman" w:hAnsi="Times New Roman" w:cs="Times New Roman"/>
          <w:sz w:val="24"/>
          <w:szCs w:val="24"/>
        </w:rPr>
        <w:t>Utara.</w:t>
      </w:r>
    </w:p>
    <w:p w:rsidR="00CA65B6" w:rsidRDefault="00CA65B6" w:rsidP="00CA65B6">
      <w:pPr>
        <w:jc w:val="both"/>
        <w:rPr>
          <w:rFonts w:ascii="Times New Roman" w:hAnsi="Times New Roman" w:cs="Times New Roman"/>
          <w:color w:val="222222"/>
          <w:sz w:val="24"/>
          <w:szCs w:val="24"/>
          <w:shd w:val="clear" w:color="auto" w:fill="FFFFFF"/>
          <w:lang w:val="id-ID"/>
        </w:rPr>
      </w:pPr>
      <w:proofErr w:type="gramStart"/>
      <w:r w:rsidRPr="007C0114">
        <w:rPr>
          <w:rFonts w:ascii="Times New Roman" w:hAnsi="Times New Roman" w:cs="Times New Roman"/>
          <w:color w:val="222222"/>
          <w:sz w:val="24"/>
          <w:szCs w:val="24"/>
          <w:shd w:val="clear" w:color="auto" w:fill="FFFFFF"/>
        </w:rPr>
        <w:t>Handayani, D. S. P. A., &amp; Harimurti, F. (2019).</w:t>
      </w:r>
      <w:proofErr w:type="gramEnd"/>
      <w:r w:rsidRPr="007C0114">
        <w:rPr>
          <w:rFonts w:ascii="Times New Roman" w:hAnsi="Times New Roman" w:cs="Times New Roman"/>
          <w:color w:val="222222"/>
          <w:sz w:val="24"/>
          <w:szCs w:val="24"/>
          <w:shd w:val="clear" w:color="auto" w:fill="FFFFFF"/>
        </w:rPr>
        <w:t xml:space="preserve"> </w:t>
      </w:r>
      <w:r w:rsidRPr="007C0114">
        <w:rPr>
          <w:rFonts w:ascii="Times New Roman" w:hAnsi="Times New Roman" w:cs="Times New Roman"/>
          <w:i/>
          <w:color w:val="222222"/>
          <w:sz w:val="24"/>
          <w:szCs w:val="24"/>
          <w:shd w:val="clear" w:color="auto" w:fill="FFFFFF"/>
        </w:rPr>
        <w:t>P</w:t>
      </w:r>
      <w:r w:rsidRPr="007C0114">
        <w:rPr>
          <w:rFonts w:ascii="Times New Roman" w:hAnsi="Times New Roman" w:cs="Times New Roman"/>
          <w:i/>
          <w:color w:val="222222"/>
          <w:sz w:val="24"/>
          <w:szCs w:val="24"/>
          <w:shd w:val="clear" w:color="auto" w:fill="FFFFFF"/>
          <w:lang w:val="id-ID"/>
        </w:rPr>
        <w:t>engaruh Pengungkapan Cor</w:t>
      </w:r>
      <w:r>
        <w:rPr>
          <w:rFonts w:ascii="Times New Roman" w:hAnsi="Times New Roman" w:cs="Times New Roman"/>
          <w:i/>
          <w:color w:val="222222"/>
          <w:sz w:val="24"/>
          <w:szCs w:val="24"/>
          <w:shd w:val="clear" w:color="auto" w:fill="FFFFFF"/>
          <w:lang w:val="id-ID"/>
        </w:rPr>
        <w:t>porate Social</w:t>
      </w:r>
      <w:r>
        <w:rPr>
          <w:rFonts w:ascii="Times New Roman" w:hAnsi="Times New Roman" w:cs="Times New Roman"/>
          <w:i/>
          <w:color w:val="222222"/>
          <w:sz w:val="24"/>
          <w:szCs w:val="24"/>
          <w:shd w:val="clear" w:color="auto" w:fill="FFFFFF"/>
          <w:lang w:val="id-ID"/>
        </w:rPr>
        <w:br/>
        <w:t xml:space="preserve">                      </w:t>
      </w:r>
      <w:r w:rsidRPr="007C0114">
        <w:rPr>
          <w:rFonts w:ascii="Times New Roman" w:hAnsi="Times New Roman" w:cs="Times New Roman"/>
          <w:i/>
          <w:color w:val="222222"/>
          <w:sz w:val="24"/>
          <w:szCs w:val="24"/>
          <w:shd w:val="clear" w:color="auto" w:fill="FFFFFF"/>
          <w:lang w:val="id-ID"/>
        </w:rPr>
        <w:t>Resp</w:t>
      </w:r>
      <w:r>
        <w:rPr>
          <w:rFonts w:ascii="Times New Roman" w:hAnsi="Times New Roman" w:cs="Times New Roman"/>
          <w:i/>
          <w:color w:val="222222"/>
          <w:sz w:val="24"/>
          <w:szCs w:val="24"/>
          <w:shd w:val="clear" w:color="auto" w:fill="FFFFFF"/>
          <w:lang w:val="id-ID"/>
        </w:rPr>
        <w:t xml:space="preserve">onbillity </w:t>
      </w:r>
      <w:r w:rsidRPr="007C0114">
        <w:rPr>
          <w:rFonts w:ascii="Times New Roman" w:hAnsi="Times New Roman" w:cs="Times New Roman"/>
          <w:i/>
          <w:color w:val="222222"/>
          <w:sz w:val="24"/>
          <w:szCs w:val="24"/>
          <w:shd w:val="clear" w:color="auto" w:fill="FFFFFF"/>
          <w:lang w:val="id-ID"/>
        </w:rPr>
        <w:t>dan Nilai Perusahaan terhadap Profibillitas</w:t>
      </w:r>
      <w:r>
        <w:rPr>
          <w:rFonts w:ascii="Times New Roman" w:hAnsi="Times New Roman" w:cs="Times New Roman"/>
          <w:i/>
          <w:color w:val="222222"/>
          <w:sz w:val="24"/>
          <w:szCs w:val="24"/>
          <w:shd w:val="clear" w:color="auto" w:fill="FFFFFF"/>
          <w:lang w:val="id-ID"/>
        </w:rPr>
        <w:t xml:space="preserve"> Perbankan Syariah yang</w:t>
      </w:r>
      <w:r>
        <w:rPr>
          <w:rFonts w:ascii="Times New Roman" w:hAnsi="Times New Roman" w:cs="Times New Roman"/>
          <w:i/>
          <w:color w:val="222222"/>
          <w:sz w:val="24"/>
          <w:szCs w:val="24"/>
          <w:shd w:val="clear" w:color="auto" w:fill="FFFFFF"/>
          <w:lang w:val="id-ID"/>
        </w:rPr>
        <w:br/>
        <w:t xml:space="preserve">                      </w:t>
      </w:r>
      <w:r w:rsidRPr="007C0114">
        <w:rPr>
          <w:rFonts w:ascii="Times New Roman" w:hAnsi="Times New Roman" w:cs="Times New Roman"/>
          <w:i/>
          <w:color w:val="222222"/>
          <w:sz w:val="24"/>
          <w:szCs w:val="24"/>
          <w:shd w:val="clear" w:color="auto" w:fill="FFFFFF"/>
          <w:lang w:val="id-ID"/>
        </w:rPr>
        <w:t>terdaftar di Oto</w:t>
      </w:r>
      <w:r>
        <w:rPr>
          <w:rFonts w:ascii="Times New Roman" w:hAnsi="Times New Roman" w:cs="Times New Roman"/>
          <w:i/>
          <w:color w:val="222222"/>
          <w:sz w:val="24"/>
          <w:szCs w:val="24"/>
          <w:shd w:val="clear" w:color="auto" w:fill="FFFFFF"/>
          <w:lang w:val="id-ID"/>
        </w:rPr>
        <w:t xml:space="preserve">ritas </w:t>
      </w:r>
      <w:r w:rsidRPr="007C0114">
        <w:rPr>
          <w:rFonts w:ascii="Times New Roman" w:hAnsi="Times New Roman" w:cs="Times New Roman"/>
          <w:i/>
          <w:color w:val="222222"/>
          <w:sz w:val="24"/>
          <w:szCs w:val="24"/>
          <w:shd w:val="clear" w:color="auto" w:fill="FFFFFF"/>
          <w:lang w:val="id-ID"/>
        </w:rPr>
        <w:t xml:space="preserve">jasa keuangan </w:t>
      </w:r>
      <w:proofErr w:type="gramStart"/>
      <w:r w:rsidRPr="007C0114">
        <w:rPr>
          <w:rFonts w:ascii="Times New Roman" w:hAnsi="Times New Roman" w:cs="Times New Roman"/>
          <w:i/>
          <w:color w:val="222222"/>
          <w:sz w:val="24"/>
          <w:szCs w:val="24"/>
          <w:shd w:val="clear" w:color="auto" w:fill="FFFFFF"/>
          <w:lang w:val="id-ID"/>
        </w:rPr>
        <w:t xml:space="preserve">tahun </w:t>
      </w:r>
      <w:r w:rsidRPr="007C0114">
        <w:rPr>
          <w:rFonts w:ascii="Times New Roman" w:hAnsi="Times New Roman" w:cs="Times New Roman"/>
          <w:i/>
          <w:color w:val="222222"/>
          <w:sz w:val="24"/>
          <w:szCs w:val="24"/>
          <w:shd w:val="clear" w:color="auto" w:fill="FFFFFF"/>
        </w:rPr>
        <w:t xml:space="preserve"> 2012</w:t>
      </w:r>
      <w:proofErr w:type="gramEnd"/>
      <w:r w:rsidRPr="007C0114">
        <w:rPr>
          <w:rFonts w:ascii="Times New Roman" w:hAnsi="Times New Roman" w:cs="Times New Roman"/>
          <w:i/>
          <w:color w:val="222222"/>
          <w:sz w:val="24"/>
          <w:szCs w:val="24"/>
          <w:shd w:val="clear" w:color="auto" w:fill="FFFFFF"/>
        </w:rPr>
        <w:t>–2016</w:t>
      </w:r>
      <w:r w:rsidRPr="007C0114">
        <w:rPr>
          <w:rFonts w:ascii="Times New Roman" w:hAnsi="Times New Roman" w:cs="Times New Roman"/>
          <w:color w:val="222222"/>
          <w:sz w:val="24"/>
          <w:szCs w:val="24"/>
          <w:shd w:val="clear" w:color="auto" w:fill="FFFFFF"/>
        </w:rPr>
        <w:t>. </w:t>
      </w:r>
      <w:proofErr w:type="gramStart"/>
      <w:r>
        <w:rPr>
          <w:rFonts w:ascii="Times New Roman" w:hAnsi="Times New Roman" w:cs="Times New Roman"/>
          <w:iCs/>
          <w:color w:val="222222"/>
          <w:sz w:val="24"/>
          <w:szCs w:val="24"/>
          <w:shd w:val="clear" w:color="auto" w:fill="FFFFFF"/>
        </w:rPr>
        <w:t>Jurnal Akuntansi dan</w:t>
      </w:r>
      <w:r>
        <w:rPr>
          <w:rFonts w:ascii="Times New Roman" w:hAnsi="Times New Roman" w:cs="Times New Roman"/>
          <w:iCs/>
          <w:color w:val="222222"/>
          <w:sz w:val="24"/>
          <w:szCs w:val="24"/>
          <w:shd w:val="clear" w:color="auto" w:fill="FFFFFF"/>
          <w:lang w:val="id-ID"/>
        </w:rPr>
        <w:br/>
        <w:t xml:space="preserve">                      </w:t>
      </w:r>
      <w:r w:rsidRPr="007C0114">
        <w:rPr>
          <w:rFonts w:ascii="Times New Roman" w:hAnsi="Times New Roman" w:cs="Times New Roman"/>
          <w:iCs/>
          <w:color w:val="222222"/>
          <w:sz w:val="24"/>
          <w:szCs w:val="24"/>
          <w:shd w:val="clear" w:color="auto" w:fill="FFFFFF"/>
        </w:rPr>
        <w:t>Sistem Teknologi Informasi</w:t>
      </w:r>
      <w:r w:rsidRPr="007C0114">
        <w:rPr>
          <w:rFonts w:ascii="Times New Roman" w:hAnsi="Times New Roman" w:cs="Times New Roman"/>
          <w:color w:val="222222"/>
          <w:sz w:val="24"/>
          <w:szCs w:val="24"/>
          <w:shd w:val="clear" w:color="auto" w:fill="FFFFFF"/>
        </w:rPr>
        <w:t>, </w:t>
      </w:r>
      <w:r w:rsidRPr="007C0114">
        <w:rPr>
          <w:rFonts w:ascii="Times New Roman" w:hAnsi="Times New Roman" w:cs="Times New Roman"/>
          <w:i/>
          <w:iCs/>
          <w:color w:val="222222"/>
          <w:sz w:val="24"/>
          <w:szCs w:val="24"/>
          <w:shd w:val="clear" w:color="auto" w:fill="FFFFFF"/>
        </w:rPr>
        <w:t>14</w:t>
      </w:r>
      <w:r w:rsidRPr="007C0114">
        <w:rPr>
          <w:rFonts w:ascii="Times New Roman" w:hAnsi="Times New Roman" w:cs="Times New Roman"/>
          <w:color w:val="222222"/>
          <w:sz w:val="24"/>
          <w:szCs w:val="24"/>
          <w:shd w:val="clear" w:color="auto" w:fill="FFFFFF"/>
        </w:rPr>
        <w:t>.</w:t>
      </w:r>
      <w:proofErr w:type="gramEnd"/>
    </w:p>
    <w:p w:rsidR="00CA65B6" w:rsidRPr="007C0114" w:rsidRDefault="00CA65B6" w:rsidP="00CA65B6">
      <w:pPr>
        <w:jc w:val="both"/>
        <w:rPr>
          <w:rFonts w:ascii="Times New Roman" w:hAnsi="Times New Roman" w:cs="Times New Roman"/>
          <w:color w:val="222222"/>
          <w:sz w:val="24"/>
          <w:szCs w:val="24"/>
          <w:shd w:val="clear" w:color="auto" w:fill="FFFFFF"/>
          <w:lang w:val="id-ID"/>
        </w:rPr>
      </w:pPr>
      <w:proofErr w:type="gramStart"/>
      <w:r w:rsidRPr="007C0114">
        <w:rPr>
          <w:rFonts w:ascii="Times New Roman" w:hAnsi="Times New Roman" w:cs="Times New Roman"/>
          <w:color w:val="222222"/>
          <w:sz w:val="24"/>
          <w:szCs w:val="24"/>
          <w:shd w:val="clear" w:color="auto" w:fill="FFFFFF"/>
        </w:rPr>
        <w:t>Kumar, N., &amp; Kumar, P. (2019).</w:t>
      </w:r>
      <w:proofErr w:type="gramEnd"/>
      <w:r w:rsidRPr="007C0114">
        <w:rPr>
          <w:rFonts w:ascii="Times New Roman" w:hAnsi="Times New Roman" w:cs="Times New Roman"/>
          <w:color w:val="222222"/>
          <w:sz w:val="24"/>
          <w:szCs w:val="24"/>
          <w:shd w:val="clear" w:color="auto" w:fill="FFFFFF"/>
        </w:rPr>
        <w:t xml:space="preserve"> </w:t>
      </w:r>
      <w:proofErr w:type="gramStart"/>
      <w:r w:rsidRPr="007C0114">
        <w:rPr>
          <w:rFonts w:ascii="Times New Roman" w:hAnsi="Times New Roman" w:cs="Times New Roman"/>
          <w:color w:val="222222"/>
          <w:sz w:val="24"/>
          <w:szCs w:val="24"/>
          <w:shd w:val="clear" w:color="auto" w:fill="FFFFFF"/>
        </w:rPr>
        <w:t>The Impact of CG and CSR Index on Profitability.</w:t>
      </w:r>
      <w:proofErr w:type="gramEnd"/>
      <w:r w:rsidRPr="007C0114">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IUP Journal</w:t>
      </w:r>
      <w:r>
        <w:rPr>
          <w:rFonts w:ascii="Times New Roman" w:hAnsi="Times New Roman" w:cs="Times New Roman"/>
          <w:i/>
          <w:iCs/>
          <w:color w:val="222222"/>
          <w:sz w:val="24"/>
          <w:szCs w:val="24"/>
          <w:shd w:val="clear" w:color="auto" w:fill="FFFFFF"/>
          <w:lang w:val="id-ID"/>
        </w:rPr>
        <w:br/>
        <w:t xml:space="preserve">                       </w:t>
      </w:r>
      <w:r w:rsidRPr="007C0114">
        <w:rPr>
          <w:rFonts w:ascii="Times New Roman" w:hAnsi="Times New Roman" w:cs="Times New Roman"/>
          <w:i/>
          <w:iCs/>
          <w:color w:val="222222"/>
          <w:sz w:val="24"/>
          <w:szCs w:val="24"/>
          <w:shd w:val="clear" w:color="auto" w:fill="FFFFFF"/>
        </w:rPr>
        <w:t>of Corporate Governance</w:t>
      </w:r>
      <w:r w:rsidRPr="007C0114">
        <w:rPr>
          <w:rFonts w:ascii="Times New Roman" w:hAnsi="Times New Roman" w:cs="Times New Roman"/>
          <w:color w:val="222222"/>
          <w:sz w:val="24"/>
          <w:szCs w:val="24"/>
          <w:shd w:val="clear" w:color="auto" w:fill="FFFFFF"/>
        </w:rPr>
        <w:t>, </w:t>
      </w:r>
      <w:r w:rsidRPr="007C0114">
        <w:rPr>
          <w:rFonts w:ascii="Times New Roman" w:hAnsi="Times New Roman" w:cs="Times New Roman"/>
          <w:i/>
          <w:iCs/>
          <w:color w:val="222222"/>
          <w:sz w:val="24"/>
          <w:szCs w:val="24"/>
          <w:shd w:val="clear" w:color="auto" w:fill="FFFFFF"/>
        </w:rPr>
        <w:t>18</w:t>
      </w:r>
      <w:r w:rsidRPr="007C0114">
        <w:rPr>
          <w:rFonts w:ascii="Times New Roman" w:hAnsi="Times New Roman" w:cs="Times New Roman"/>
          <w:color w:val="222222"/>
          <w:sz w:val="24"/>
          <w:szCs w:val="24"/>
          <w:shd w:val="clear" w:color="auto" w:fill="FFFFFF"/>
        </w:rPr>
        <w:t>(2), 39-59.</w:t>
      </w:r>
    </w:p>
    <w:p w:rsidR="00CA65B6" w:rsidRPr="00A474C5" w:rsidRDefault="00CA65B6" w:rsidP="00CA65B6">
      <w:pPr>
        <w:tabs>
          <w:tab w:val="left" w:pos="1260"/>
          <w:tab w:val="left" w:pos="1350"/>
        </w:tabs>
        <w:jc w:val="both"/>
        <w:rPr>
          <w:rFonts w:ascii="Times New Roman" w:hAnsi="Times New Roman" w:cs="Times New Roman"/>
          <w:bCs/>
          <w:i/>
          <w:color w:val="222222"/>
          <w:sz w:val="24"/>
          <w:szCs w:val="24"/>
          <w:shd w:val="clear" w:color="auto" w:fill="FFFFFF"/>
          <w:lang w:val="id-ID"/>
        </w:rPr>
      </w:pPr>
      <w:r w:rsidRPr="007C0114">
        <w:rPr>
          <w:rFonts w:ascii="Times New Roman" w:hAnsi="Times New Roman" w:cs="Times New Roman"/>
          <w:bCs/>
          <w:color w:val="222222"/>
          <w:sz w:val="24"/>
          <w:szCs w:val="24"/>
          <w:shd w:val="clear" w:color="auto" w:fill="FFFFFF"/>
          <w:lang w:val="id-ID"/>
        </w:rPr>
        <w:t xml:space="preserve">Khoerunissa, A.F.  (2019) </w:t>
      </w:r>
      <w:r w:rsidRPr="007C0114">
        <w:rPr>
          <w:rFonts w:ascii="Times New Roman" w:hAnsi="Times New Roman" w:cs="Times New Roman"/>
          <w:bCs/>
          <w:i/>
          <w:color w:val="222222"/>
          <w:sz w:val="24"/>
          <w:szCs w:val="24"/>
          <w:shd w:val="clear" w:color="auto" w:fill="FFFFFF"/>
        </w:rPr>
        <w:t>A</w:t>
      </w:r>
      <w:r w:rsidRPr="007C0114">
        <w:rPr>
          <w:rFonts w:ascii="Times New Roman" w:hAnsi="Times New Roman" w:cs="Times New Roman"/>
          <w:bCs/>
          <w:i/>
          <w:color w:val="222222"/>
          <w:sz w:val="24"/>
          <w:szCs w:val="24"/>
          <w:shd w:val="clear" w:color="auto" w:fill="FFFFFF"/>
          <w:lang w:val="id-ID"/>
        </w:rPr>
        <w:t>nalisis pengaruh Corporate Social Responbillity (CSR) terhadap</w:t>
      </w:r>
      <w:r w:rsidRPr="007C0114">
        <w:rPr>
          <w:rFonts w:ascii="Times New Roman" w:hAnsi="Times New Roman" w:cs="Times New Roman"/>
          <w:bCs/>
          <w:i/>
          <w:color w:val="222222"/>
          <w:sz w:val="24"/>
          <w:szCs w:val="24"/>
          <w:shd w:val="clear" w:color="auto" w:fill="FFFFFF"/>
          <w:lang w:val="id-ID"/>
        </w:rPr>
        <w:br/>
        <w:t xml:space="preserve">                    </w:t>
      </w:r>
      <w:r>
        <w:rPr>
          <w:rFonts w:ascii="Times New Roman" w:hAnsi="Times New Roman" w:cs="Times New Roman"/>
          <w:bCs/>
          <w:i/>
          <w:color w:val="222222"/>
          <w:sz w:val="24"/>
          <w:szCs w:val="24"/>
          <w:shd w:val="clear" w:color="auto" w:fill="FFFFFF"/>
          <w:lang w:val="id-ID"/>
        </w:rPr>
        <w:t xml:space="preserve"> </w:t>
      </w:r>
      <w:r w:rsidRPr="007C0114">
        <w:rPr>
          <w:rFonts w:ascii="Times New Roman" w:hAnsi="Times New Roman" w:cs="Times New Roman"/>
          <w:bCs/>
          <w:i/>
          <w:color w:val="222222"/>
          <w:sz w:val="24"/>
          <w:szCs w:val="24"/>
          <w:shd w:val="clear" w:color="auto" w:fill="FFFFFF"/>
          <w:lang w:val="id-ID"/>
        </w:rPr>
        <w:t xml:space="preserve"> Kinerja Keuangan </w:t>
      </w:r>
      <w:r w:rsidRPr="007C0114">
        <w:rPr>
          <w:rFonts w:ascii="Times New Roman" w:hAnsi="Times New Roman" w:cs="Times New Roman"/>
          <w:bCs/>
          <w:i/>
          <w:color w:val="222222"/>
          <w:sz w:val="24"/>
          <w:szCs w:val="24"/>
          <w:shd w:val="clear" w:color="auto" w:fill="FFFFFF"/>
        </w:rPr>
        <w:t>B</w:t>
      </w:r>
      <w:r w:rsidRPr="007C0114">
        <w:rPr>
          <w:rFonts w:ascii="Times New Roman" w:hAnsi="Times New Roman" w:cs="Times New Roman"/>
          <w:bCs/>
          <w:i/>
          <w:color w:val="222222"/>
          <w:sz w:val="24"/>
          <w:szCs w:val="24"/>
          <w:shd w:val="clear" w:color="auto" w:fill="FFFFFF"/>
          <w:lang w:val="id-ID"/>
        </w:rPr>
        <w:t>ank Umum Syariah di Indonesia tahun</w:t>
      </w:r>
      <w:r w:rsidRPr="007C0114">
        <w:rPr>
          <w:rFonts w:ascii="Times New Roman" w:hAnsi="Times New Roman" w:cs="Times New Roman"/>
          <w:bCs/>
          <w:i/>
          <w:color w:val="222222"/>
          <w:sz w:val="24"/>
          <w:szCs w:val="24"/>
          <w:shd w:val="clear" w:color="auto" w:fill="FFFFFF"/>
        </w:rPr>
        <w:t xml:space="preserve"> 2015</w:t>
      </w:r>
      <w:r>
        <w:rPr>
          <w:rFonts w:ascii="Times New Roman" w:hAnsi="Times New Roman" w:cs="Times New Roman"/>
          <w:bCs/>
          <w:i/>
          <w:color w:val="222222"/>
          <w:sz w:val="24"/>
          <w:szCs w:val="24"/>
          <w:shd w:val="clear" w:color="auto" w:fill="FFFFFF"/>
          <w:lang w:val="id-ID"/>
        </w:rPr>
        <w:t xml:space="preserve"> </w:t>
      </w:r>
      <w:r w:rsidRPr="007C0114">
        <w:rPr>
          <w:rFonts w:ascii="Times New Roman" w:hAnsi="Times New Roman" w:cs="Times New Roman"/>
          <w:bCs/>
          <w:i/>
          <w:color w:val="222222"/>
          <w:sz w:val="24"/>
          <w:szCs w:val="24"/>
          <w:shd w:val="clear" w:color="auto" w:fill="FFFFFF"/>
        </w:rPr>
        <w:t>2017</w:t>
      </w:r>
      <w:r w:rsidRPr="007C0114">
        <w:rPr>
          <w:rFonts w:ascii="Times New Roman" w:hAnsi="Times New Roman" w:cs="Times New Roman"/>
          <w:bCs/>
          <w:i/>
          <w:color w:val="222222"/>
          <w:sz w:val="24"/>
          <w:szCs w:val="24"/>
          <w:shd w:val="clear" w:color="auto" w:fill="FFFFFF"/>
          <w:lang w:val="id-ID"/>
        </w:rPr>
        <w:t>.</w:t>
      </w:r>
      <w:r w:rsidRPr="007C0114">
        <w:rPr>
          <w:rFonts w:ascii="Times New Roman" w:hAnsi="Times New Roman" w:cs="Times New Roman"/>
          <w:bCs/>
          <w:color w:val="222222"/>
          <w:sz w:val="24"/>
          <w:szCs w:val="24"/>
          <w:shd w:val="clear" w:color="auto" w:fill="FFFFFF"/>
          <w:lang w:val="id-ID"/>
        </w:rPr>
        <w:t xml:space="preserve"> </w:t>
      </w:r>
      <w:r>
        <w:rPr>
          <w:rFonts w:ascii="Times New Roman" w:hAnsi="Times New Roman" w:cs="Times New Roman"/>
          <w:bCs/>
          <w:color w:val="222222"/>
          <w:sz w:val="24"/>
          <w:szCs w:val="24"/>
          <w:shd w:val="clear" w:color="auto" w:fill="FFFFFF"/>
          <w:lang w:val="id-ID"/>
        </w:rPr>
        <w:br/>
        <w:t xml:space="preserve">                     </w:t>
      </w:r>
      <w:r w:rsidRPr="007C0114">
        <w:rPr>
          <w:rFonts w:ascii="Times New Roman" w:hAnsi="Times New Roman" w:cs="Times New Roman"/>
          <w:bCs/>
          <w:color w:val="222222"/>
          <w:sz w:val="24"/>
          <w:szCs w:val="24"/>
          <w:shd w:val="clear" w:color="auto" w:fill="FFFFFF"/>
          <w:lang w:val="id-ID"/>
        </w:rPr>
        <w:t>Skripsi-2019</w:t>
      </w:r>
    </w:p>
    <w:p w:rsidR="00CA65B6" w:rsidRPr="00744B31" w:rsidRDefault="00CA65B6" w:rsidP="00CA65B6">
      <w:pPr>
        <w:jc w:val="both"/>
        <w:rPr>
          <w:rFonts w:ascii="Times New Roman" w:hAnsi="Times New Roman" w:cs="Times New Roman"/>
          <w:color w:val="222222"/>
          <w:sz w:val="24"/>
          <w:szCs w:val="24"/>
          <w:shd w:val="clear" w:color="auto" w:fill="FFFFFF"/>
          <w:lang w:val="id-ID"/>
        </w:rPr>
      </w:pPr>
      <w:r w:rsidRPr="007C0114">
        <w:rPr>
          <w:rFonts w:ascii="Times New Roman" w:hAnsi="Times New Roman" w:cs="Times New Roman"/>
          <w:color w:val="222222"/>
          <w:sz w:val="24"/>
          <w:szCs w:val="24"/>
          <w:shd w:val="clear" w:color="auto" w:fill="FFFFFF"/>
        </w:rPr>
        <w:t>Li, S. (2018). Crowding-Out Effects of Government Guided Venture Philanthropy. </w:t>
      </w:r>
      <w:r>
        <w:rPr>
          <w:rFonts w:ascii="Times New Roman" w:hAnsi="Times New Roman" w:cs="Times New Roman"/>
          <w:i/>
          <w:iCs/>
          <w:color w:val="222222"/>
          <w:sz w:val="24"/>
          <w:szCs w:val="24"/>
          <w:shd w:val="clear" w:color="auto" w:fill="FFFFFF"/>
        </w:rPr>
        <w:t>American</w:t>
      </w:r>
      <w:r>
        <w:rPr>
          <w:rFonts w:ascii="Times New Roman" w:hAnsi="Times New Roman" w:cs="Times New Roman"/>
          <w:i/>
          <w:iCs/>
          <w:color w:val="222222"/>
          <w:sz w:val="24"/>
          <w:szCs w:val="24"/>
          <w:shd w:val="clear" w:color="auto" w:fill="FFFFFF"/>
          <w:lang w:val="id-ID"/>
        </w:rPr>
        <w:br/>
        <w:t xml:space="preserve">                      </w:t>
      </w:r>
      <w:r w:rsidRPr="007C0114">
        <w:rPr>
          <w:rFonts w:ascii="Times New Roman" w:hAnsi="Times New Roman" w:cs="Times New Roman"/>
          <w:i/>
          <w:iCs/>
          <w:color w:val="222222"/>
          <w:sz w:val="24"/>
          <w:szCs w:val="24"/>
          <w:shd w:val="clear" w:color="auto" w:fill="FFFFFF"/>
        </w:rPr>
        <w:t>Journal of Industrial and Business Management</w:t>
      </w:r>
      <w:r w:rsidRPr="007C0114">
        <w:rPr>
          <w:rFonts w:ascii="Times New Roman" w:hAnsi="Times New Roman" w:cs="Times New Roman"/>
          <w:color w:val="222222"/>
          <w:sz w:val="24"/>
          <w:szCs w:val="24"/>
          <w:shd w:val="clear" w:color="auto" w:fill="FFFFFF"/>
        </w:rPr>
        <w:t>, </w:t>
      </w:r>
      <w:r w:rsidRPr="007C0114">
        <w:rPr>
          <w:rFonts w:ascii="Times New Roman" w:hAnsi="Times New Roman" w:cs="Times New Roman"/>
          <w:i/>
          <w:iCs/>
          <w:color w:val="222222"/>
          <w:sz w:val="24"/>
          <w:szCs w:val="24"/>
          <w:shd w:val="clear" w:color="auto" w:fill="FFFFFF"/>
        </w:rPr>
        <w:t>8</w:t>
      </w:r>
      <w:r w:rsidRPr="007C0114">
        <w:rPr>
          <w:rFonts w:ascii="Times New Roman" w:hAnsi="Times New Roman" w:cs="Times New Roman"/>
          <w:color w:val="222222"/>
          <w:sz w:val="24"/>
          <w:szCs w:val="24"/>
          <w:shd w:val="clear" w:color="auto" w:fill="FFFFFF"/>
        </w:rPr>
        <w:t>(3), 433-445.</w:t>
      </w:r>
    </w:p>
    <w:p w:rsidR="00CA65B6" w:rsidRDefault="00CA65B6" w:rsidP="00CA65B6">
      <w:pPr>
        <w:jc w:val="both"/>
        <w:rPr>
          <w:rFonts w:ascii="Times New Roman" w:hAnsi="Times New Roman" w:cs="Times New Roman"/>
          <w:color w:val="222222"/>
          <w:sz w:val="24"/>
          <w:szCs w:val="24"/>
          <w:shd w:val="clear" w:color="auto" w:fill="FFFFFF"/>
          <w:lang w:val="id-ID"/>
        </w:rPr>
      </w:pPr>
      <w:proofErr w:type="gramStart"/>
      <w:r w:rsidRPr="007C0114">
        <w:rPr>
          <w:rFonts w:ascii="Times New Roman" w:hAnsi="Times New Roman" w:cs="Times New Roman"/>
          <w:color w:val="222222"/>
          <w:sz w:val="24"/>
          <w:szCs w:val="24"/>
          <w:shd w:val="clear" w:color="auto" w:fill="FFFFFF"/>
        </w:rPr>
        <w:t>Maulida, I. S. R. (2019).</w:t>
      </w:r>
      <w:proofErr w:type="gramEnd"/>
      <w:r w:rsidRPr="007C0114">
        <w:rPr>
          <w:rFonts w:ascii="Times New Roman" w:hAnsi="Times New Roman" w:cs="Times New Roman"/>
          <w:color w:val="222222"/>
          <w:sz w:val="24"/>
          <w:szCs w:val="24"/>
          <w:shd w:val="clear" w:color="auto" w:fill="FFFFFF"/>
        </w:rPr>
        <w:t xml:space="preserve"> </w:t>
      </w:r>
      <w:proofErr w:type="gramStart"/>
      <w:r w:rsidRPr="007C0114">
        <w:rPr>
          <w:rFonts w:ascii="Times New Roman" w:hAnsi="Times New Roman" w:cs="Times New Roman"/>
          <w:i/>
          <w:color w:val="222222"/>
          <w:sz w:val="24"/>
          <w:szCs w:val="24"/>
          <w:shd w:val="clear" w:color="auto" w:fill="FFFFFF"/>
        </w:rPr>
        <w:t>P</w:t>
      </w:r>
      <w:r w:rsidRPr="007C0114">
        <w:rPr>
          <w:rFonts w:ascii="Times New Roman" w:hAnsi="Times New Roman" w:cs="Times New Roman"/>
          <w:i/>
          <w:color w:val="222222"/>
          <w:sz w:val="24"/>
          <w:szCs w:val="24"/>
          <w:shd w:val="clear" w:color="auto" w:fill="FFFFFF"/>
          <w:lang w:val="id-ID"/>
        </w:rPr>
        <w:t xml:space="preserve">engaruh Biaya Promosi </w:t>
      </w:r>
      <w:r>
        <w:rPr>
          <w:rFonts w:ascii="Times New Roman" w:hAnsi="Times New Roman" w:cs="Times New Roman"/>
          <w:i/>
          <w:color w:val="222222"/>
          <w:sz w:val="24"/>
          <w:szCs w:val="24"/>
          <w:shd w:val="clear" w:color="auto" w:fill="FFFFFF"/>
          <w:lang w:val="id-ID"/>
        </w:rPr>
        <w:t>dan Biaya Tenaga Kerja terhadap</w:t>
      </w:r>
      <w:r>
        <w:rPr>
          <w:rFonts w:ascii="Times New Roman" w:hAnsi="Times New Roman" w:cs="Times New Roman"/>
          <w:i/>
          <w:color w:val="222222"/>
          <w:sz w:val="24"/>
          <w:szCs w:val="24"/>
          <w:shd w:val="clear" w:color="auto" w:fill="FFFFFF"/>
          <w:lang w:val="id-ID"/>
        </w:rPr>
        <w:br/>
        <w:t xml:space="preserve">                       </w:t>
      </w:r>
      <w:r w:rsidRPr="007C0114">
        <w:rPr>
          <w:rFonts w:ascii="Times New Roman" w:hAnsi="Times New Roman" w:cs="Times New Roman"/>
          <w:i/>
          <w:color w:val="222222"/>
          <w:sz w:val="24"/>
          <w:szCs w:val="24"/>
          <w:shd w:val="clear" w:color="auto" w:fill="FFFFFF"/>
          <w:lang w:val="id-ID"/>
        </w:rPr>
        <w:t>Profibillitas di</w:t>
      </w:r>
      <w:r w:rsidRPr="007C0114">
        <w:rPr>
          <w:rFonts w:ascii="Times New Roman" w:hAnsi="Times New Roman" w:cs="Times New Roman"/>
          <w:i/>
          <w:color w:val="222222"/>
          <w:sz w:val="24"/>
          <w:szCs w:val="24"/>
          <w:shd w:val="clear" w:color="auto" w:fill="FFFFFF"/>
        </w:rPr>
        <w:t xml:space="preserve"> PT.BANK SYARIAH MANDIRI</w:t>
      </w:r>
      <w:r w:rsidRPr="007C0114">
        <w:rPr>
          <w:rFonts w:ascii="Times New Roman" w:hAnsi="Times New Roman" w:cs="Times New Roman"/>
          <w:color w:val="222222"/>
          <w:sz w:val="24"/>
          <w:szCs w:val="24"/>
          <w:shd w:val="clear" w:color="auto" w:fill="FFFFFF"/>
        </w:rPr>
        <w:t>.</w:t>
      </w:r>
      <w:proofErr w:type="gramEnd"/>
      <w:r w:rsidRPr="007C0114">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Amwaluna: Jurnal Ekonomi dan</w:t>
      </w:r>
      <w:r>
        <w:rPr>
          <w:rFonts w:ascii="Times New Roman" w:hAnsi="Times New Roman" w:cs="Times New Roman"/>
          <w:iCs/>
          <w:color w:val="222222"/>
          <w:sz w:val="24"/>
          <w:szCs w:val="24"/>
          <w:shd w:val="clear" w:color="auto" w:fill="FFFFFF"/>
          <w:lang w:val="id-ID"/>
        </w:rPr>
        <w:br/>
        <w:t xml:space="preserve">                       </w:t>
      </w:r>
      <w:r w:rsidRPr="007C0114">
        <w:rPr>
          <w:rFonts w:ascii="Times New Roman" w:hAnsi="Times New Roman" w:cs="Times New Roman"/>
          <w:iCs/>
          <w:color w:val="222222"/>
          <w:sz w:val="24"/>
          <w:szCs w:val="24"/>
          <w:shd w:val="clear" w:color="auto" w:fill="FFFFFF"/>
        </w:rPr>
        <w:t>Keuangan Syariah</w:t>
      </w:r>
      <w:r w:rsidRPr="007C0114">
        <w:rPr>
          <w:rFonts w:ascii="Times New Roman" w:hAnsi="Times New Roman" w:cs="Times New Roman"/>
          <w:color w:val="222222"/>
          <w:sz w:val="24"/>
          <w:szCs w:val="24"/>
          <w:shd w:val="clear" w:color="auto" w:fill="FFFFFF"/>
        </w:rPr>
        <w:t>, </w:t>
      </w:r>
      <w:r w:rsidRPr="007C0114">
        <w:rPr>
          <w:rFonts w:ascii="Times New Roman" w:hAnsi="Times New Roman" w:cs="Times New Roman"/>
          <w:i/>
          <w:iCs/>
          <w:color w:val="222222"/>
          <w:sz w:val="24"/>
          <w:szCs w:val="24"/>
          <w:shd w:val="clear" w:color="auto" w:fill="FFFFFF"/>
        </w:rPr>
        <w:t>3</w:t>
      </w:r>
      <w:r w:rsidRPr="007C0114">
        <w:rPr>
          <w:rFonts w:ascii="Times New Roman" w:hAnsi="Times New Roman" w:cs="Times New Roman"/>
          <w:color w:val="222222"/>
          <w:sz w:val="24"/>
          <w:szCs w:val="24"/>
          <w:shd w:val="clear" w:color="auto" w:fill="FFFFFF"/>
        </w:rPr>
        <w:t>(1)</w:t>
      </w:r>
      <w:proofErr w:type="gramStart"/>
      <w:r w:rsidRPr="007C0114">
        <w:rPr>
          <w:rFonts w:ascii="Times New Roman" w:hAnsi="Times New Roman" w:cs="Times New Roman"/>
          <w:color w:val="222222"/>
          <w:sz w:val="24"/>
          <w:szCs w:val="24"/>
          <w:shd w:val="clear" w:color="auto" w:fill="FFFFFF"/>
        </w:rPr>
        <w:t>,15</w:t>
      </w:r>
      <w:proofErr w:type="gramEnd"/>
      <w:r w:rsidRPr="007C0114">
        <w:rPr>
          <w:rFonts w:ascii="Times New Roman" w:hAnsi="Times New Roman" w:cs="Times New Roman"/>
          <w:color w:val="222222"/>
          <w:sz w:val="24"/>
          <w:szCs w:val="24"/>
          <w:shd w:val="clear" w:color="auto" w:fill="FFFFFF"/>
        </w:rPr>
        <w:t>-27.</w:t>
      </w:r>
    </w:p>
    <w:p w:rsidR="00CA65B6" w:rsidRPr="007C0114" w:rsidRDefault="00CA65B6" w:rsidP="00CA65B6">
      <w:pPr>
        <w:jc w:val="both"/>
        <w:rPr>
          <w:rFonts w:ascii="Times New Roman" w:hAnsi="Times New Roman" w:cs="Times New Roman"/>
          <w:color w:val="222222"/>
          <w:sz w:val="24"/>
          <w:szCs w:val="24"/>
          <w:shd w:val="clear" w:color="auto" w:fill="FFFFFF"/>
          <w:lang w:val="id-ID"/>
        </w:rPr>
      </w:pPr>
      <w:r w:rsidRPr="007C0114">
        <w:rPr>
          <w:rFonts w:ascii="Times New Roman" w:hAnsi="Times New Roman" w:cs="Times New Roman"/>
          <w:color w:val="222222"/>
          <w:sz w:val="24"/>
          <w:szCs w:val="24"/>
          <w:shd w:val="clear" w:color="auto" w:fill="FFFFFF"/>
        </w:rPr>
        <w:t xml:space="preserve">Nofitasari, Y. (2017). </w:t>
      </w:r>
      <w:r w:rsidRPr="007C0114">
        <w:rPr>
          <w:rFonts w:ascii="Times New Roman" w:hAnsi="Times New Roman" w:cs="Times New Roman"/>
          <w:i/>
          <w:color w:val="222222"/>
          <w:sz w:val="24"/>
          <w:szCs w:val="24"/>
          <w:shd w:val="clear" w:color="auto" w:fill="FFFFFF"/>
          <w:lang w:val="id-ID"/>
        </w:rPr>
        <w:t xml:space="preserve">Pengaruh Likuiditas, Rentabilits, dan Efesiensi Operasional Terhadap </w:t>
      </w:r>
      <w:r>
        <w:rPr>
          <w:rFonts w:ascii="Times New Roman" w:hAnsi="Times New Roman" w:cs="Times New Roman"/>
          <w:i/>
          <w:color w:val="222222"/>
          <w:sz w:val="24"/>
          <w:szCs w:val="24"/>
          <w:shd w:val="clear" w:color="auto" w:fill="FFFFFF"/>
          <w:lang w:val="id-ID"/>
        </w:rPr>
        <w:t xml:space="preserve"> </w:t>
      </w:r>
      <w:r>
        <w:rPr>
          <w:rFonts w:ascii="Times New Roman" w:hAnsi="Times New Roman" w:cs="Times New Roman"/>
          <w:i/>
          <w:color w:val="222222"/>
          <w:sz w:val="24"/>
          <w:szCs w:val="24"/>
          <w:shd w:val="clear" w:color="auto" w:fill="FFFFFF"/>
          <w:lang w:val="id-ID"/>
        </w:rPr>
        <w:br/>
        <w:t xml:space="preserve">                       </w:t>
      </w:r>
      <w:r w:rsidRPr="007C0114">
        <w:rPr>
          <w:rFonts w:ascii="Times New Roman" w:hAnsi="Times New Roman" w:cs="Times New Roman"/>
          <w:i/>
          <w:color w:val="222222"/>
          <w:sz w:val="24"/>
          <w:szCs w:val="24"/>
          <w:shd w:val="clear" w:color="auto" w:fill="FFFFFF"/>
          <w:lang w:val="id-ID"/>
        </w:rPr>
        <w:t>K</w:t>
      </w:r>
      <w:r>
        <w:rPr>
          <w:rFonts w:ascii="Times New Roman" w:hAnsi="Times New Roman" w:cs="Times New Roman"/>
          <w:i/>
          <w:color w:val="222222"/>
          <w:sz w:val="24"/>
          <w:szCs w:val="24"/>
          <w:shd w:val="clear" w:color="auto" w:fill="FFFFFF"/>
          <w:lang w:val="id-ID"/>
        </w:rPr>
        <w:t xml:space="preserve">ecukupan </w:t>
      </w:r>
      <w:r w:rsidRPr="007C0114">
        <w:rPr>
          <w:rFonts w:ascii="Times New Roman" w:hAnsi="Times New Roman" w:cs="Times New Roman"/>
          <w:i/>
          <w:color w:val="222222"/>
          <w:sz w:val="24"/>
          <w:szCs w:val="24"/>
          <w:shd w:val="clear" w:color="auto" w:fill="FFFFFF"/>
          <w:lang w:val="id-ID"/>
        </w:rPr>
        <w:t xml:space="preserve">Modal  </w:t>
      </w:r>
      <w:r w:rsidRPr="007C0114">
        <w:rPr>
          <w:rFonts w:ascii="Times New Roman" w:hAnsi="Times New Roman" w:cs="Times New Roman"/>
          <w:i/>
          <w:color w:val="222222"/>
          <w:sz w:val="24"/>
          <w:szCs w:val="24"/>
          <w:shd w:val="clear" w:color="auto" w:fill="FFFFFF"/>
        </w:rPr>
        <w:t>PT BANK MEGA SYARIAH</w:t>
      </w:r>
      <w:r w:rsidRPr="007C0114">
        <w:rPr>
          <w:rFonts w:ascii="Times New Roman" w:hAnsi="Times New Roman" w:cs="Times New Roman"/>
          <w:color w:val="222222"/>
          <w:sz w:val="24"/>
          <w:szCs w:val="24"/>
          <w:shd w:val="clear" w:color="auto" w:fill="FFFFFF"/>
        </w:rPr>
        <w:t>.</w:t>
      </w:r>
    </w:p>
    <w:p w:rsidR="00CA65B6" w:rsidRPr="007C0114" w:rsidRDefault="00CA65B6" w:rsidP="00CA65B6">
      <w:pPr>
        <w:tabs>
          <w:tab w:val="left" w:pos="1260"/>
        </w:tabs>
        <w:jc w:val="both"/>
        <w:rPr>
          <w:rFonts w:ascii="Times New Roman" w:hAnsi="Times New Roman" w:cs="Times New Roman"/>
          <w:sz w:val="24"/>
          <w:szCs w:val="24"/>
          <w:lang w:val="id-ID"/>
        </w:rPr>
      </w:pPr>
      <w:proofErr w:type="gramStart"/>
      <w:r w:rsidRPr="007C0114">
        <w:rPr>
          <w:rFonts w:ascii="Times New Roman" w:hAnsi="Times New Roman" w:cs="Times New Roman"/>
          <w:color w:val="222222"/>
          <w:sz w:val="24"/>
          <w:szCs w:val="24"/>
          <w:shd w:val="clear" w:color="auto" w:fill="FFFFFF"/>
        </w:rPr>
        <w:t>Pratama, S. W., Badina, T., &amp; Rosiana, R. (2018</w:t>
      </w:r>
      <w:r w:rsidRPr="007C0114">
        <w:rPr>
          <w:rFonts w:ascii="Times New Roman" w:hAnsi="Times New Roman" w:cs="Times New Roman"/>
          <w:i/>
          <w:color w:val="222222"/>
          <w:sz w:val="24"/>
          <w:szCs w:val="24"/>
          <w:shd w:val="clear" w:color="auto" w:fill="FFFFFF"/>
        </w:rPr>
        <w:t>).</w:t>
      </w:r>
      <w:proofErr w:type="gramEnd"/>
      <w:r w:rsidRPr="007C0114">
        <w:rPr>
          <w:rFonts w:ascii="Times New Roman" w:hAnsi="Times New Roman" w:cs="Times New Roman"/>
          <w:i/>
          <w:color w:val="222222"/>
          <w:sz w:val="24"/>
          <w:szCs w:val="24"/>
          <w:shd w:val="clear" w:color="auto" w:fill="FFFFFF"/>
        </w:rPr>
        <w:t xml:space="preserve"> </w:t>
      </w:r>
      <w:proofErr w:type="gramStart"/>
      <w:r w:rsidRPr="007C0114">
        <w:rPr>
          <w:rFonts w:ascii="Times New Roman" w:hAnsi="Times New Roman" w:cs="Times New Roman"/>
          <w:i/>
          <w:color w:val="222222"/>
          <w:sz w:val="24"/>
          <w:szCs w:val="24"/>
          <w:shd w:val="clear" w:color="auto" w:fill="FFFFFF"/>
        </w:rPr>
        <w:t>Corporate Social Respo</w:t>
      </w:r>
      <w:r>
        <w:rPr>
          <w:rFonts w:ascii="Times New Roman" w:hAnsi="Times New Roman" w:cs="Times New Roman"/>
          <w:i/>
          <w:color w:val="222222"/>
          <w:sz w:val="24"/>
          <w:szCs w:val="24"/>
          <w:shd w:val="clear" w:color="auto" w:fill="FFFFFF"/>
        </w:rPr>
        <w:t>nsibility (CSR)</w:t>
      </w:r>
      <w:r>
        <w:rPr>
          <w:rFonts w:ascii="Times New Roman" w:hAnsi="Times New Roman" w:cs="Times New Roman"/>
          <w:i/>
          <w:color w:val="222222"/>
          <w:sz w:val="24"/>
          <w:szCs w:val="24"/>
          <w:shd w:val="clear" w:color="auto" w:fill="FFFFFF"/>
          <w:lang w:val="id-ID"/>
        </w:rPr>
        <w:br/>
        <w:t xml:space="preserve">                       </w:t>
      </w:r>
      <w:r w:rsidRPr="007C0114">
        <w:rPr>
          <w:rFonts w:ascii="Times New Roman" w:hAnsi="Times New Roman" w:cs="Times New Roman"/>
          <w:i/>
          <w:color w:val="222222"/>
          <w:sz w:val="24"/>
          <w:szCs w:val="24"/>
          <w:shd w:val="clear" w:color="auto" w:fill="FFFFFF"/>
        </w:rPr>
        <w:t>Disclosures dan</w:t>
      </w:r>
      <w:r>
        <w:rPr>
          <w:rFonts w:ascii="Times New Roman" w:hAnsi="Times New Roman" w:cs="Times New Roman"/>
          <w:i/>
          <w:color w:val="222222"/>
          <w:sz w:val="24"/>
          <w:szCs w:val="24"/>
          <w:shd w:val="clear" w:color="auto" w:fill="FFFFFF"/>
          <w:lang w:val="id-ID"/>
        </w:rPr>
        <w:t xml:space="preserve"> </w:t>
      </w:r>
      <w:r w:rsidRPr="007C0114">
        <w:rPr>
          <w:rFonts w:ascii="Times New Roman" w:hAnsi="Times New Roman" w:cs="Times New Roman"/>
          <w:i/>
          <w:color w:val="222222"/>
          <w:sz w:val="24"/>
          <w:szCs w:val="24"/>
          <w:shd w:val="clear" w:color="auto" w:fill="FFFFFF"/>
        </w:rPr>
        <w:t>Kinerja Keuangan Perbankan Syariah di Indonesia</w:t>
      </w:r>
      <w:r w:rsidRPr="007C0114">
        <w:rPr>
          <w:rFonts w:ascii="Times New Roman" w:hAnsi="Times New Roman" w:cs="Times New Roman"/>
          <w:color w:val="222222"/>
          <w:sz w:val="24"/>
          <w:szCs w:val="24"/>
          <w:shd w:val="clear" w:color="auto" w:fill="FFFFFF"/>
        </w:rPr>
        <w:t>.</w:t>
      </w:r>
      <w:proofErr w:type="gramEnd"/>
      <w:r w:rsidRPr="007C0114">
        <w:rPr>
          <w:rFonts w:ascii="Times New Roman" w:hAnsi="Times New Roman" w:cs="Times New Roman"/>
          <w:color w:val="222222"/>
          <w:sz w:val="24"/>
          <w:szCs w:val="24"/>
          <w:shd w:val="clear" w:color="auto" w:fill="FFFFFF"/>
        </w:rPr>
        <w:t> </w:t>
      </w:r>
      <w:r w:rsidRPr="007C0114">
        <w:rPr>
          <w:rFonts w:ascii="Times New Roman" w:hAnsi="Times New Roman" w:cs="Times New Roman"/>
          <w:i/>
          <w:iCs/>
          <w:color w:val="222222"/>
          <w:sz w:val="24"/>
          <w:szCs w:val="24"/>
          <w:shd w:val="clear" w:color="auto" w:fill="FFFFFF"/>
        </w:rPr>
        <w:t>Syia</w:t>
      </w:r>
      <w:r>
        <w:rPr>
          <w:rFonts w:ascii="Times New Roman" w:hAnsi="Times New Roman" w:cs="Times New Roman"/>
          <w:i/>
          <w:iCs/>
          <w:color w:val="222222"/>
          <w:sz w:val="24"/>
          <w:szCs w:val="24"/>
          <w:shd w:val="clear" w:color="auto" w:fill="FFFFFF"/>
        </w:rPr>
        <w:t>r</w:t>
      </w:r>
      <w:r>
        <w:rPr>
          <w:rFonts w:ascii="Times New Roman" w:hAnsi="Times New Roman" w:cs="Times New Roman"/>
          <w:i/>
          <w:iCs/>
          <w:color w:val="222222"/>
          <w:sz w:val="24"/>
          <w:szCs w:val="24"/>
          <w:shd w:val="clear" w:color="auto" w:fill="FFFFFF"/>
          <w:lang w:val="id-ID"/>
        </w:rPr>
        <w:br/>
        <w:t xml:space="preserve">                       </w:t>
      </w:r>
      <w:r>
        <w:rPr>
          <w:rFonts w:ascii="Times New Roman" w:hAnsi="Times New Roman" w:cs="Times New Roman"/>
          <w:i/>
          <w:iCs/>
          <w:color w:val="222222"/>
          <w:sz w:val="24"/>
          <w:szCs w:val="24"/>
          <w:shd w:val="clear" w:color="auto" w:fill="FFFFFF"/>
        </w:rPr>
        <w:t>Iqtishadi: Journal of Is</w:t>
      </w:r>
      <w:r>
        <w:rPr>
          <w:rFonts w:ascii="Times New Roman" w:hAnsi="Times New Roman" w:cs="Times New Roman"/>
          <w:i/>
          <w:iCs/>
          <w:color w:val="222222"/>
          <w:sz w:val="24"/>
          <w:szCs w:val="24"/>
          <w:shd w:val="clear" w:color="auto" w:fill="FFFFFF"/>
          <w:lang w:val="id-ID"/>
        </w:rPr>
        <w:t xml:space="preserve">lamic </w:t>
      </w:r>
      <w:r w:rsidRPr="007C0114">
        <w:rPr>
          <w:rFonts w:ascii="Times New Roman" w:hAnsi="Times New Roman" w:cs="Times New Roman"/>
          <w:i/>
          <w:iCs/>
          <w:color w:val="222222"/>
          <w:sz w:val="24"/>
          <w:szCs w:val="24"/>
          <w:shd w:val="clear" w:color="auto" w:fill="FFFFFF"/>
        </w:rPr>
        <w:t>Economics, Finance and Banking</w:t>
      </w:r>
      <w:r w:rsidRPr="007C0114">
        <w:rPr>
          <w:rFonts w:ascii="Times New Roman" w:hAnsi="Times New Roman" w:cs="Times New Roman"/>
          <w:color w:val="222222"/>
          <w:sz w:val="24"/>
          <w:szCs w:val="24"/>
          <w:shd w:val="clear" w:color="auto" w:fill="FFFFFF"/>
        </w:rPr>
        <w:t>, </w:t>
      </w:r>
      <w:r w:rsidRPr="007C0114">
        <w:rPr>
          <w:rFonts w:ascii="Times New Roman" w:hAnsi="Times New Roman" w:cs="Times New Roman"/>
          <w:i/>
          <w:iCs/>
          <w:color w:val="222222"/>
          <w:sz w:val="24"/>
          <w:szCs w:val="24"/>
          <w:shd w:val="clear" w:color="auto" w:fill="FFFFFF"/>
        </w:rPr>
        <w:t>2</w:t>
      </w:r>
      <w:r w:rsidRPr="007C0114">
        <w:rPr>
          <w:rFonts w:ascii="Times New Roman" w:hAnsi="Times New Roman" w:cs="Times New Roman"/>
          <w:color w:val="222222"/>
          <w:sz w:val="24"/>
          <w:szCs w:val="24"/>
          <w:shd w:val="clear" w:color="auto" w:fill="FFFFFF"/>
        </w:rPr>
        <w:t>(2), 56-72.</w:t>
      </w:r>
    </w:p>
    <w:p w:rsidR="00CA65B6" w:rsidRPr="007C0114" w:rsidRDefault="00CA65B6" w:rsidP="00CA65B6">
      <w:pPr>
        <w:jc w:val="both"/>
        <w:rPr>
          <w:rFonts w:ascii="Times New Roman" w:hAnsi="Times New Roman" w:cs="Times New Roman"/>
          <w:sz w:val="24"/>
          <w:szCs w:val="24"/>
          <w:lang w:val="id-ID"/>
        </w:rPr>
      </w:pPr>
      <w:proofErr w:type="gramStart"/>
      <w:r w:rsidRPr="007C0114">
        <w:rPr>
          <w:rFonts w:ascii="Times New Roman" w:hAnsi="Times New Roman" w:cs="Times New Roman"/>
          <w:color w:val="222222"/>
          <w:sz w:val="24"/>
          <w:szCs w:val="24"/>
          <w:shd w:val="clear" w:color="auto" w:fill="FFFFFF"/>
        </w:rPr>
        <w:t>Rahman, S. (2016).</w:t>
      </w:r>
      <w:proofErr w:type="gramEnd"/>
      <w:r w:rsidRPr="007C0114">
        <w:rPr>
          <w:rFonts w:ascii="Times New Roman" w:hAnsi="Times New Roman" w:cs="Times New Roman"/>
          <w:color w:val="222222"/>
          <w:sz w:val="24"/>
          <w:szCs w:val="24"/>
          <w:shd w:val="clear" w:color="auto" w:fill="FFFFFF"/>
        </w:rPr>
        <w:t xml:space="preserve"> Causality between profitability and corporate s</w:t>
      </w:r>
      <w:r>
        <w:rPr>
          <w:rFonts w:ascii="Times New Roman" w:hAnsi="Times New Roman" w:cs="Times New Roman"/>
          <w:color w:val="222222"/>
          <w:sz w:val="24"/>
          <w:szCs w:val="24"/>
          <w:shd w:val="clear" w:color="auto" w:fill="FFFFFF"/>
        </w:rPr>
        <w:t>ocial responsibility: Evidence</w:t>
      </w:r>
      <w:r>
        <w:rPr>
          <w:rFonts w:ascii="Times New Roman" w:hAnsi="Times New Roman" w:cs="Times New Roman"/>
          <w:color w:val="222222"/>
          <w:sz w:val="24"/>
          <w:szCs w:val="24"/>
          <w:shd w:val="clear" w:color="auto" w:fill="FFFFFF"/>
          <w:lang w:val="id-ID"/>
        </w:rPr>
        <w:br/>
        <w:t xml:space="preserve">                        </w:t>
      </w:r>
      <w:r w:rsidRPr="007C0114">
        <w:rPr>
          <w:rFonts w:ascii="Times New Roman" w:hAnsi="Times New Roman" w:cs="Times New Roman"/>
          <w:color w:val="222222"/>
          <w:sz w:val="24"/>
          <w:szCs w:val="24"/>
          <w:shd w:val="clear" w:color="auto" w:fill="FFFFFF"/>
        </w:rPr>
        <w:t>from selected banks in Bangladesh. </w:t>
      </w:r>
      <w:r w:rsidRPr="007C0114">
        <w:rPr>
          <w:rFonts w:ascii="Times New Roman" w:hAnsi="Times New Roman" w:cs="Times New Roman"/>
          <w:i/>
          <w:iCs/>
          <w:color w:val="222222"/>
          <w:sz w:val="24"/>
          <w:szCs w:val="24"/>
          <w:shd w:val="clear" w:color="auto" w:fill="FFFFFF"/>
        </w:rPr>
        <w:t>Imperi</w:t>
      </w:r>
      <w:r>
        <w:rPr>
          <w:rFonts w:ascii="Times New Roman" w:hAnsi="Times New Roman" w:cs="Times New Roman"/>
          <w:i/>
          <w:iCs/>
          <w:color w:val="222222"/>
          <w:sz w:val="24"/>
          <w:szCs w:val="24"/>
          <w:shd w:val="clear" w:color="auto" w:fill="FFFFFF"/>
        </w:rPr>
        <w:t>al Journal of Interdisciplinary</w:t>
      </w:r>
      <w:r>
        <w:rPr>
          <w:rFonts w:ascii="Times New Roman" w:hAnsi="Times New Roman" w:cs="Times New Roman"/>
          <w:i/>
          <w:iCs/>
          <w:color w:val="222222"/>
          <w:sz w:val="24"/>
          <w:szCs w:val="24"/>
          <w:shd w:val="clear" w:color="auto" w:fill="FFFFFF"/>
          <w:lang w:val="id-ID"/>
        </w:rPr>
        <w:br/>
        <w:t xml:space="preserve">                        </w:t>
      </w:r>
      <w:r w:rsidRPr="007C0114">
        <w:rPr>
          <w:rFonts w:ascii="Times New Roman" w:hAnsi="Times New Roman" w:cs="Times New Roman"/>
          <w:i/>
          <w:iCs/>
          <w:color w:val="222222"/>
          <w:sz w:val="24"/>
          <w:szCs w:val="24"/>
          <w:shd w:val="clear" w:color="auto" w:fill="FFFFFF"/>
        </w:rPr>
        <w:t>Research</w:t>
      </w:r>
      <w:r w:rsidRPr="007C0114">
        <w:rPr>
          <w:rFonts w:ascii="Times New Roman" w:hAnsi="Times New Roman" w:cs="Times New Roman"/>
          <w:color w:val="222222"/>
          <w:sz w:val="24"/>
          <w:szCs w:val="24"/>
          <w:shd w:val="clear" w:color="auto" w:fill="FFFFFF"/>
        </w:rPr>
        <w:t>, </w:t>
      </w:r>
      <w:r w:rsidRPr="007C0114">
        <w:rPr>
          <w:rFonts w:ascii="Times New Roman" w:hAnsi="Times New Roman" w:cs="Times New Roman"/>
          <w:i/>
          <w:iCs/>
          <w:color w:val="222222"/>
          <w:sz w:val="24"/>
          <w:szCs w:val="24"/>
          <w:shd w:val="clear" w:color="auto" w:fill="FFFFFF"/>
        </w:rPr>
        <w:t>2</w:t>
      </w:r>
      <w:r w:rsidRPr="007C0114">
        <w:rPr>
          <w:rFonts w:ascii="Times New Roman" w:hAnsi="Times New Roman" w:cs="Times New Roman"/>
          <w:color w:val="222222"/>
          <w:sz w:val="24"/>
          <w:szCs w:val="24"/>
          <w:shd w:val="clear" w:color="auto" w:fill="FFFFFF"/>
        </w:rPr>
        <w:t>(10), 1490-1495.</w:t>
      </w:r>
    </w:p>
    <w:p w:rsidR="00CA65B6" w:rsidRPr="007C0114" w:rsidRDefault="00CA65B6" w:rsidP="00CA65B6">
      <w:pPr>
        <w:jc w:val="both"/>
        <w:rPr>
          <w:rFonts w:ascii="Times New Roman" w:hAnsi="Times New Roman" w:cs="Times New Roman"/>
          <w:sz w:val="24"/>
          <w:szCs w:val="24"/>
          <w:lang w:val="id-ID"/>
        </w:rPr>
      </w:pPr>
      <w:proofErr w:type="gramStart"/>
      <w:r w:rsidRPr="007C0114">
        <w:rPr>
          <w:rFonts w:ascii="Times New Roman" w:hAnsi="Times New Roman" w:cs="Times New Roman"/>
          <w:color w:val="222222"/>
          <w:sz w:val="24"/>
          <w:szCs w:val="24"/>
          <w:shd w:val="clear" w:color="auto" w:fill="FFFFFF"/>
        </w:rPr>
        <w:t>Widyani, T. (2017).</w:t>
      </w:r>
      <w:proofErr w:type="gramEnd"/>
      <w:r w:rsidRPr="007C0114">
        <w:rPr>
          <w:rFonts w:ascii="Times New Roman" w:hAnsi="Times New Roman" w:cs="Times New Roman"/>
          <w:color w:val="222222"/>
          <w:sz w:val="24"/>
          <w:szCs w:val="24"/>
          <w:shd w:val="clear" w:color="auto" w:fill="FFFFFF"/>
        </w:rPr>
        <w:t xml:space="preserve"> </w:t>
      </w:r>
      <w:r w:rsidRPr="007C0114">
        <w:rPr>
          <w:rFonts w:ascii="Times New Roman" w:hAnsi="Times New Roman" w:cs="Times New Roman"/>
          <w:i/>
          <w:color w:val="222222"/>
          <w:sz w:val="24"/>
          <w:szCs w:val="24"/>
          <w:shd w:val="clear" w:color="auto" w:fill="FFFFFF"/>
        </w:rPr>
        <w:t>Pengaruh Pengungkapan Corporate Social Responsib</w:t>
      </w:r>
      <w:r>
        <w:rPr>
          <w:rFonts w:ascii="Times New Roman" w:hAnsi="Times New Roman" w:cs="Times New Roman"/>
          <w:i/>
          <w:color w:val="222222"/>
          <w:sz w:val="24"/>
          <w:szCs w:val="24"/>
          <w:shd w:val="clear" w:color="auto" w:fill="FFFFFF"/>
        </w:rPr>
        <w:t>ility, Intellectual</w:t>
      </w:r>
      <w:r>
        <w:rPr>
          <w:rFonts w:ascii="Times New Roman" w:hAnsi="Times New Roman" w:cs="Times New Roman"/>
          <w:i/>
          <w:color w:val="222222"/>
          <w:sz w:val="24"/>
          <w:szCs w:val="24"/>
          <w:shd w:val="clear" w:color="auto" w:fill="FFFFFF"/>
          <w:lang w:val="id-ID"/>
        </w:rPr>
        <w:br/>
        <w:t xml:space="preserve">                      </w:t>
      </w:r>
      <w:r>
        <w:rPr>
          <w:rFonts w:ascii="Times New Roman" w:hAnsi="Times New Roman" w:cs="Times New Roman"/>
          <w:i/>
          <w:color w:val="222222"/>
          <w:sz w:val="24"/>
          <w:szCs w:val="24"/>
          <w:shd w:val="clear" w:color="auto" w:fill="FFFFFF"/>
        </w:rPr>
        <w:t>Capita</w:t>
      </w:r>
      <w:r>
        <w:rPr>
          <w:rFonts w:ascii="Times New Roman" w:hAnsi="Times New Roman" w:cs="Times New Roman"/>
          <w:i/>
          <w:color w:val="222222"/>
          <w:sz w:val="24"/>
          <w:szCs w:val="24"/>
          <w:shd w:val="clear" w:color="auto" w:fill="FFFFFF"/>
          <w:lang w:val="id-ID"/>
        </w:rPr>
        <w:t xml:space="preserve">l </w:t>
      </w:r>
      <w:r w:rsidRPr="007C0114">
        <w:rPr>
          <w:rFonts w:ascii="Times New Roman" w:hAnsi="Times New Roman" w:cs="Times New Roman"/>
          <w:i/>
          <w:color w:val="222222"/>
          <w:sz w:val="24"/>
          <w:szCs w:val="24"/>
          <w:shd w:val="clear" w:color="auto" w:fill="FFFFFF"/>
        </w:rPr>
        <w:t>Ukuran Perusahaan terhadap Profitabilitas Perusahaan</w:t>
      </w:r>
      <w:r w:rsidRPr="007C0114">
        <w:rPr>
          <w:rFonts w:ascii="Times New Roman" w:hAnsi="Times New Roman" w:cs="Times New Roman"/>
          <w:color w:val="222222"/>
          <w:sz w:val="24"/>
          <w:szCs w:val="24"/>
          <w:shd w:val="clear" w:color="auto" w:fill="FFFFFF"/>
        </w:rPr>
        <w:t>.</w:t>
      </w:r>
    </w:p>
    <w:p w:rsidR="00CA65B6" w:rsidRPr="007C0114" w:rsidRDefault="00CA65B6" w:rsidP="00CA65B6">
      <w:pPr>
        <w:tabs>
          <w:tab w:val="left" w:pos="1260"/>
        </w:tabs>
        <w:jc w:val="both"/>
        <w:rPr>
          <w:rFonts w:ascii="Times New Roman" w:hAnsi="Times New Roman" w:cs="Times New Roman"/>
          <w:i/>
          <w:iCs/>
          <w:color w:val="222222"/>
          <w:sz w:val="24"/>
          <w:szCs w:val="24"/>
          <w:shd w:val="clear" w:color="auto" w:fill="FFFFFF"/>
          <w:lang w:val="id-ID"/>
        </w:rPr>
      </w:pPr>
      <w:proofErr w:type="gramStart"/>
      <w:r w:rsidRPr="007C0114">
        <w:rPr>
          <w:rFonts w:ascii="Times New Roman" w:hAnsi="Times New Roman" w:cs="Times New Roman"/>
          <w:color w:val="222222"/>
          <w:sz w:val="24"/>
          <w:szCs w:val="24"/>
          <w:shd w:val="clear" w:color="auto" w:fill="FFFFFF"/>
        </w:rPr>
        <w:t>Yudharma, A. S., Nugrahanti, Y. W., &amp; Kristano, A. B. (2016).</w:t>
      </w:r>
      <w:proofErr w:type="gramEnd"/>
      <w:r w:rsidRPr="007C0114">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i/>
          <w:color w:val="222222"/>
          <w:sz w:val="24"/>
          <w:szCs w:val="24"/>
          <w:shd w:val="clear" w:color="auto" w:fill="FFFFFF"/>
        </w:rPr>
        <w:t>Pengaruh Biaya Corporate</w:t>
      </w:r>
      <w:r>
        <w:rPr>
          <w:rFonts w:ascii="Times New Roman" w:hAnsi="Times New Roman" w:cs="Times New Roman"/>
          <w:i/>
          <w:color w:val="222222"/>
          <w:sz w:val="24"/>
          <w:szCs w:val="24"/>
          <w:shd w:val="clear" w:color="auto" w:fill="FFFFFF"/>
          <w:lang w:val="id-ID"/>
        </w:rPr>
        <w:br/>
        <w:t xml:space="preserve">                       </w:t>
      </w:r>
      <w:r w:rsidRPr="007C0114">
        <w:rPr>
          <w:rFonts w:ascii="Times New Roman" w:hAnsi="Times New Roman" w:cs="Times New Roman"/>
          <w:i/>
          <w:color w:val="222222"/>
          <w:sz w:val="24"/>
          <w:szCs w:val="24"/>
          <w:shd w:val="clear" w:color="auto" w:fill="FFFFFF"/>
        </w:rPr>
        <w:t>SocialResponsibility Terhadap Kinerja Keuangan dan Nilai Perusa</w:t>
      </w:r>
      <w:r>
        <w:rPr>
          <w:rFonts w:ascii="Times New Roman" w:hAnsi="Times New Roman" w:cs="Times New Roman"/>
          <w:i/>
          <w:color w:val="222222"/>
          <w:sz w:val="24"/>
          <w:szCs w:val="24"/>
          <w:shd w:val="clear" w:color="auto" w:fill="FFFFFF"/>
        </w:rPr>
        <w:t>haan</w:t>
      </w:r>
      <w:r>
        <w:rPr>
          <w:rFonts w:ascii="Times New Roman" w:hAnsi="Times New Roman" w:cs="Times New Roman"/>
          <w:i/>
          <w:color w:val="222222"/>
          <w:sz w:val="24"/>
          <w:szCs w:val="24"/>
          <w:shd w:val="clear" w:color="auto" w:fill="FFFFFF"/>
          <w:lang w:val="id-ID"/>
        </w:rPr>
        <w:br/>
        <w:t xml:space="preserve">                       </w:t>
      </w:r>
      <w:r w:rsidRPr="007C0114">
        <w:rPr>
          <w:rFonts w:ascii="Times New Roman" w:hAnsi="Times New Roman" w:cs="Times New Roman"/>
          <w:i/>
          <w:color w:val="222222"/>
          <w:sz w:val="24"/>
          <w:szCs w:val="24"/>
          <w:shd w:val="clear" w:color="auto" w:fill="FFFFFF"/>
        </w:rPr>
        <w:t>[Influence of Cost against</w:t>
      </w:r>
      <w:r>
        <w:rPr>
          <w:rFonts w:ascii="Times New Roman" w:hAnsi="Times New Roman" w:cs="Times New Roman"/>
          <w:i/>
          <w:color w:val="222222"/>
          <w:sz w:val="24"/>
          <w:szCs w:val="24"/>
          <w:shd w:val="clear" w:color="auto" w:fill="FFFFFF"/>
          <w:lang w:val="id-ID"/>
        </w:rPr>
        <w:t xml:space="preserve"> </w:t>
      </w:r>
      <w:r w:rsidRPr="007C0114">
        <w:rPr>
          <w:rFonts w:ascii="Times New Roman" w:hAnsi="Times New Roman" w:cs="Times New Roman"/>
          <w:i/>
          <w:color w:val="222222"/>
          <w:sz w:val="24"/>
          <w:szCs w:val="24"/>
          <w:shd w:val="clear" w:color="auto" w:fill="FFFFFF"/>
        </w:rPr>
        <w:t>Corporate S</w:t>
      </w:r>
      <w:r>
        <w:rPr>
          <w:rFonts w:ascii="Times New Roman" w:hAnsi="Times New Roman" w:cs="Times New Roman"/>
          <w:i/>
          <w:color w:val="222222"/>
          <w:sz w:val="24"/>
          <w:szCs w:val="24"/>
          <w:shd w:val="clear" w:color="auto" w:fill="FFFFFF"/>
        </w:rPr>
        <w:t>ocial Responsibility, Financial</w:t>
      </w:r>
      <w:r>
        <w:rPr>
          <w:rFonts w:ascii="Times New Roman" w:hAnsi="Times New Roman" w:cs="Times New Roman"/>
          <w:i/>
          <w:color w:val="222222"/>
          <w:sz w:val="24"/>
          <w:szCs w:val="24"/>
          <w:shd w:val="clear" w:color="auto" w:fill="FFFFFF"/>
          <w:lang w:val="id-ID"/>
        </w:rPr>
        <w:br/>
      </w:r>
      <w:r>
        <w:rPr>
          <w:rFonts w:ascii="Times New Roman" w:hAnsi="Times New Roman" w:cs="Times New Roman"/>
          <w:i/>
          <w:color w:val="222222"/>
          <w:sz w:val="24"/>
          <w:szCs w:val="24"/>
          <w:shd w:val="clear" w:color="auto" w:fill="FFFFFF"/>
          <w:lang w:val="id-ID"/>
        </w:rPr>
        <w:lastRenderedPageBreak/>
        <w:t xml:space="preserve">                       </w:t>
      </w:r>
      <w:r w:rsidRPr="007C0114">
        <w:rPr>
          <w:rFonts w:ascii="Times New Roman" w:hAnsi="Times New Roman" w:cs="Times New Roman"/>
          <w:i/>
          <w:color w:val="222222"/>
          <w:sz w:val="24"/>
          <w:szCs w:val="24"/>
          <w:shd w:val="clear" w:color="auto" w:fill="FFFFFF"/>
        </w:rPr>
        <w:t>Performance, and Value].</w:t>
      </w:r>
      <w:proofErr w:type="gramEnd"/>
      <w:r w:rsidRPr="007C0114">
        <w:rPr>
          <w:rFonts w:ascii="Times New Roman" w:hAnsi="Times New Roman" w:cs="Times New Roman"/>
          <w:i/>
          <w:color w:val="222222"/>
          <w:sz w:val="24"/>
          <w:szCs w:val="24"/>
          <w:shd w:val="clear" w:color="auto" w:fill="FFFFFF"/>
        </w:rPr>
        <w:t> </w:t>
      </w:r>
      <w:r w:rsidRPr="007C0114">
        <w:rPr>
          <w:rFonts w:ascii="Times New Roman" w:hAnsi="Times New Roman" w:cs="Times New Roman"/>
          <w:i/>
          <w:iCs/>
          <w:color w:val="222222"/>
          <w:sz w:val="24"/>
          <w:szCs w:val="24"/>
          <w:shd w:val="clear" w:color="auto" w:fill="FFFFFF"/>
        </w:rPr>
        <w:t>DeReMa</w:t>
      </w:r>
      <w:r>
        <w:rPr>
          <w:rFonts w:ascii="Times New Roman" w:hAnsi="Times New Roman" w:cs="Times New Roman"/>
          <w:i/>
          <w:iCs/>
          <w:color w:val="222222"/>
          <w:sz w:val="24"/>
          <w:szCs w:val="24"/>
          <w:shd w:val="clear" w:color="auto" w:fill="FFFFFF"/>
          <w:lang w:val="id-ID"/>
        </w:rPr>
        <w:t xml:space="preserve"> </w:t>
      </w:r>
      <w:r w:rsidRPr="007C0114">
        <w:rPr>
          <w:rFonts w:ascii="Times New Roman" w:hAnsi="Times New Roman" w:cs="Times New Roman"/>
          <w:i/>
          <w:iCs/>
          <w:color w:val="222222"/>
          <w:sz w:val="24"/>
          <w:szCs w:val="24"/>
          <w:shd w:val="clear" w:color="auto" w:fill="FFFFFF"/>
        </w:rPr>
        <w:t xml:space="preserve">(Development Research of Management): </w:t>
      </w:r>
      <w:r>
        <w:rPr>
          <w:rFonts w:ascii="Times New Roman" w:hAnsi="Times New Roman" w:cs="Times New Roman"/>
          <w:i/>
          <w:iCs/>
          <w:color w:val="222222"/>
          <w:sz w:val="24"/>
          <w:szCs w:val="24"/>
          <w:shd w:val="clear" w:color="auto" w:fill="FFFFFF"/>
          <w:lang w:val="id-ID"/>
        </w:rPr>
        <w:br/>
        <w:t xml:space="preserve">                       </w:t>
      </w:r>
      <w:r w:rsidRPr="007C0114">
        <w:rPr>
          <w:rFonts w:ascii="Times New Roman" w:hAnsi="Times New Roman" w:cs="Times New Roman"/>
          <w:iCs/>
          <w:color w:val="222222"/>
          <w:sz w:val="24"/>
          <w:szCs w:val="24"/>
          <w:shd w:val="clear" w:color="auto" w:fill="FFFFFF"/>
        </w:rPr>
        <w:t>Jurnal Manajemen</w:t>
      </w:r>
      <w:r w:rsidRPr="007C0114">
        <w:rPr>
          <w:rFonts w:ascii="Times New Roman" w:hAnsi="Times New Roman" w:cs="Times New Roman"/>
          <w:color w:val="222222"/>
          <w:sz w:val="24"/>
          <w:szCs w:val="24"/>
          <w:shd w:val="clear" w:color="auto" w:fill="FFFFFF"/>
        </w:rPr>
        <w:t>, </w:t>
      </w:r>
      <w:r w:rsidRPr="007C0114">
        <w:rPr>
          <w:rFonts w:ascii="Times New Roman" w:hAnsi="Times New Roman" w:cs="Times New Roman"/>
          <w:i/>
          <w:iCs/>
          <w:color w:val="222222"/>
          <w:sz w:val="24"/>
          <w:szCs w:val="24"/>
          <w:shd w:val="clear" w:color="auto" w:fill="FFFFFF"/>
        </w:rPr>
        <w:t>11</w:t>
      </w:r>
      <w:r w:rsidRPr="007C0114">
        <w:rPr>
          <w:rFonts w:ascii="Times New Roman" w:hAnsi="Times New Roman" w:cs="Times New Roman"/>
          <w:color w:val="222222"/>
          <w:sz w:val="24"/>
          <w:szCs w:val="24"/>
          <w:shd w:val="clear" w:color="auto" w:fill="FFFFFF"/>
        </w:rPr>
        <w:t>(2), 171-190.</w:t>
      </w:r>
    </w:p>
    <w:p w:rsidR="00B4192C" w:rsidRPr="00736300" w:rsidRDefault="00B4192C" w:rsidP="006977BE">
      <w:pPr>
        <w:spacing w:line="360" w:lineRule="auto"/>
        <w:rPr>
          <w:rFonts w:ascii="Times New Roman" w:hAnsi="Times New Roman" w:cs="Times New Roman"/>
          <w:sz w:val="24"/>
          <w:szCs w:val="24"/>
          <w:lang w:val="id-ID"/>
        </w:rPr>
      </w:pPr>
    </w:p>
    <w:p w:rsidR="006977BE" w:rsidRPr="006977BE" w:rsidRDefault="006977BE" w:rsidP="003E4E1D">
      <w:pPr>
        <w:spacing w:line="360" w:lineRule="auto"/>
        <w:jc w:val="both"/>
        <w:rPr>
          <w:rFonts w:ascii="Times New Roman" w:hAnsi="Times New Roman" w:cs="Times New Roman"/>
          <w:b/>
          <w:sz w:val="24"/>
          <w:szCs w:val="24"/>
          <w:lang w:val="id-ID"/>
        </w:rPr>
      </w:pPr>
    </w:p>
    <w:p w:rsidR="006977BE" w:rsidRDefault="006977BE" w:rsidP="003E4E1D">
      <w:pPr>
        <w:spacing w:line="360" w:lineRule="auto"/>
        <w:jc w:val="both"/>
        <w:rPr>
          <w:rFonts w:ascii="Times New Roman" w:hAnsi="Times New Roman" w:cs="Times New Roman"/>
          <w:b/>
          <w:sz w:val="24"/>
          <w:szCs w:val="24"/>
          <w:lang w:val="id-ID"/>
        </w:rPr>
      </w:pPr>
    </w:p>
    <w:p w:rsidR="00CA65B6" w:rsidRPr="003E4E1D" w:rsidRDefault="00CA65B6" w:rsidP="003E4E1D">
      <w:pPr>
        <w:spacing w:line="360" w:lineRule="auto"/>
        <w:jc w:val="both"/>
        <w:rPr>
          <w:rFonts w:ascii="Times New Roman" w:hAnsi="Times New Roman" w:cs="Times New Roman"/>
          <w:b/>
          <w:sz w:val="24"/>
          <w:szCs w:val="24"/>
          <w:lang w:val="id-ID"/>
        </w:rPr>
      </w:pPr>
    </w:p>
    <w:sectPr w:rsidR="00CA65B6" w:rsidRPr="003E4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3E54"/>
    <w:multiLevelType w:val="hybridMultilevel"/>
    <w:tmpl w:val="D7242CBC"/>
    <w:lvl w:ilvl="0" w:tplc="305ED87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673CBB"/>
    <w:multiLevelType w:val="hybridMultilevel"/>
    <w:tmpl w:val="1D4C5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E4F59"/>
    <w:multiLevelType w:val="hybridMultilevel"/>
    <w:tmpl w:val="40009EC2"/>
    <w:lvl w:ilvl="0" w:tplc="1C5A1D3A">
      <w:start w:val="1"/>
      <w:numFmt w:val="upperLetter"/>
      <w:lvlText w:val="%1."/>
      <w:lvlJc w:val="left"/>
      <w:pPr>
        <w:ind w:left="405" w:hanging="360"/>
      </w:pPr>
      <w:rPr>
        <w:rFonts w:ascii="Times New Roman" w:hAnsi="Times New Roman" w:cs="Times New Roman" w:hint="default"/>
        <w:i w:val="0"/>
        <w:sz w:val="24"/>
        <w:szCs w:val="24"/>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22A54DCE"/>
    <w:multiLevelType w:val="hybridMultilevel"/>
    <w:tmpl w:val="3B86CBA2"/>
    <w:lvl w:ilvl="0" w:tplc="33ACB28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32A47B12"/>
    <w:multiLevelType w:val="hybridMultilevel"/>
    <w:tmpl w:val="65AAC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310DE"/>
    <w:multiLevelType w:val="hybridMultilevel"/>
    <w:tmpl w:val="B9EAE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0B6D41"/>
    <w:multiLevelType w:val="hybridMultilevel"/>
    <w:tmpl w:val="8A460564"/>
    <w:lvl w:ilvl="0" w:tplc="484C042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674833"/>
    <w:multiLevelType w:val="hybridMultilevel"/>
    <w:tmpl w:val="1FF2D4D0"/>
    <w:lvl w:ilvl="0" w:tplc="A69C29F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5"/>
  </w:num>
  <w:num w:numId="2">
    <w:abstractNumId w:val="0"/>
  </w:num>
  <w:num w:numId="3">
    <w:abstractNumId w:val="4"/>
  </w:num>
  <w:num w:numId="4">
    <w:abstractNumId w:val="2"/>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565"/>
    <w:rsid w:val="00012C21"/>
    <w:rsid w:val="00062D31"/>
    <w:rsid w:val="000D2797"/>
    <w:rsid w:val="000D4621"/>
    <w:rsid w:val="000F2094"/>
    <w:rsid w:val="00152329"/>
    <w:rsid w:val="001C3F3D"/>
    <w:rsid w:val="00207F3A"/>
    <w:rsid w:val="00221DF3"/>
    <w:rsid w:val="00223565"/>
    <w:rsid w:val="00225205"/>
    <w:rsid w:val="002267B8"/>
    <w:rsid w:val="00252963"/>
    <w:rsid w:val="002E491B"/>
    <w:rsid w:val="003110CF"/>
    <w:rsid w:val="00351DAB"/>
    <w:rsid w:val="00377E82"/>
    <w:rsid w:val="0039530C"/>
    <w:rsid w:val="003A3907"/>
    <w:rsid w:val="003E4E1D"/>
    <w:rsid w:val="00412F2D"/>
    <w:rsid w:val="00442D17"/>
    <w:rsid w:val="00476210"/>
    <w:rsid w:val="00485491"/>
    <w:rsid w:val="00491184"/>
    <w:rsid w:val="004E1D57"/>
    <w:rsid w:val="004F096D"/>
    <w:rsid w:val="0051684E"/>
    <w:rsid w:val="00537B42"/>
    <w:rsid w:val="00593327"/>
    <w:rsid w:val="005F4D77"/>
    <w:rsid w:val="00676FAC"/>
    <w:rsid w:val="006977BE"/>
    <w:rsid w:val="006E4655"/>
    <w:rsid w:val="006F017A"/>
    <w:rsid w:val="007147FE"/>
    <w:rsid w:val="00722C3D"/>
    <w:rsid w:val="007360FB"/>
    <w:rsid w:val="00736300"/>
    <w:rsid w:val="0083150E"/>
    <w:rsid w:val="00850205"/>
    <w:rsid w:val="008A37D0"/>
    <w:rsid w:val="008D55BF"/>
    <w:rsid w:val="009D0B45"/>
    <w:rsid w:val="009D1CC8"/>
    <w:rsid w:val="009E33A8"/>
    <w:rsid w:val="00A071CC"/>
    <w:rsid w:val="00A13FDB"/>
    <w:rsid w:val="00A461BC"/>
    <w:rsid w:val="00A9453A"/>
    <w:rsid w:val="00A96D79"/>
    <w:rsid w:val="00AB2853"/>
    <w:rsid w:val="00B3216E"/>
    <w:rsid w:val="00B4192C"/>
    <w:rsid w:val="00B568E1"/>
    <w:rsid w:val="00B712A6"/>
    <w:rsid w:val="00B9737C"/>
    <w:rsid w:val="00BA49A7"/>
    <w:rsid w:val="00BE328C"/>
    <w:rsid w:val="00C37AB3"/>
    <w:rsid w:val="00C85A92"/>
    <w:rsid w:val="00C91980"/>
    <w:rsid w:val="00CA65B6"/>
    <w:rsid w:val="00CD1827"/>
    <w:rsid w:val="00CD5BD8"/>
    <w:rsid w:val="00D142B6"/>
    <w:rsid w:val="00D20517"/>
    <w:rsid w:val="00D76053"/>
    <w:rsid w:val="00DB5B9F"/>
    <w:rsid w:val="00E034A5"/>
    <w:rsid w:val="00E06CE5"/>
    <w:rsid w:val="00E16354"/>
    <w:rsid w:val="00E37DC8"/>
    <w:rsid w:val="00E40DD2"/>
    <w:rsid w:val="00E6463B"/>
    <w:rsid w:val="00EA5FA5"/>
    <w:rsid w:val="00F05057"/>
    <w:rsid w:val="00F13DBB"/>
    <w:rsid w:val="00F2023D"/>
    <w:rsid w:val="00FA563D"/>
    <w:rsid w:val="00FB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205"/>
    <w:pPr>
      <w:ind w:left="720"/>
      <w:contextualSpacing/>
    </w:pPr>
  </w:style>
  <w:style w:type="paragraph" w:styleId="HTMLPreformatted">
    <w:name w:val="HTML Preformatted"/>
    <w:basedOn w:val="Normal"/>
    <w:link w:val="HTMLPreformattedChar"/>
    <w:uiPriority w:val="99"/>
    <w:semiHidden/>
    <w:unhideWhenUsed/>
    <w:rsid w:val="00D76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6053"/>
    <w:rPr>
      <w:rFonts w:ascii="Courier New" w:eastAsia="Times New Roman" w:hAnsi="Courier New" w:cs="Courier New"/>
      <w:sz w:val="20"/>
      <w:szCs w:val="20"/>
    </w:rPr>
  </w:style>
  <w:style w:type="table" w:styleId="TableGrid">
    <w:name w:val="Table Grid"/>
    <w:basedOn w:val="TableNormal"/>
    <w:uiPriority w:val="59"/>
    <w:rsid w:val="00226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205"/>
    <w:pPr>
      <w:ind w:left="720"/>
      <w:contextualSpacing/>
    </w:pPr>
  </w:style>
  <w:style w:type="paragraph" w:styleId="HTMLPreformatted">
    <w:name w:val="HTML Preformatted"/>
    <w:basedOn w:val="Normal"/>
    <w:link w:val="HTMLPreformattedChar"/>
    <w:uiPriority w:val="99"/>
    <w:semiHidden/>
    <w:unhideWhenUsed/>
    <w:rsid w:val="00D76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6053"/>
    <w:rPr>
      <w:rFonts w:ascii="Courier New" w:eastAsia="Times New Roman" w:hAnsi="Courier New" w:cs="Courier New"/>
      <w:sz w:val="20"/>
      <w:szCs w:val="20"/>
    </w:rPr>
  </w:style>
  <w:style w:type="table" w:styleId="TableGrid">
    <w:name w:val="Table Grid"/>
    <w:basedOn w:val="TableNormal"/>
    <w:uiPriority w:val="59"/>
    <w:rsid w:val="00226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30089">
      <w:bodyDiv w:val="1"/>
      <w:marLeft w:val="0"/>
      <w:marRight w:val="0"/>
      <w:marTop w:val="0"/>
      <w:marBottom w:val="0"/>
      <w:divBdr>
        <w:top w:val="none" w:sz="0" w:space="0" w:color="auto"/>
        <w:left w:val="none" w:sz="0" w:space="0" w:color="auto"/>
        <w:bottom w:val="none" w:sz="0" w:space="0" w:color="auto"/>
        <w:right w:val="none" w:sz="0" w:space="0" w:color="auto"/>
      </w:divBdr>
      <w:divsChild>
        <w:div w:id="469632205">
          <w:marLeft w:val="0"/>
          <w:marRight w:val="0"/>
          <w:marTop w:val="0"/>
          <w:marBottom w:val="0"/>
          <w:divBdr>
            <w:top w:val="none" w:sz="0" w:space="0" w:color="auto"/>
            <w:left w:val="none" w:sz="0" w:space="0" w:color="auto"/>
            <w:bottom w:val="none" w:sz="0" w:space="0" w:color="auto"/>
            <w:right w:val="none" w:sz="0" w:space="0" w:color="auto"/>
          </w:divBdr>
        </w:div>
        <w:div w:id="1041784056">
          <w:marLeft w:val="0"/>
          <w:marRight w:val="0"/>
          <w:marTop w:val="0"/>
          <w:marBottom w:val="0"/>
          <w:divBdr>
            <w:top w:val="none" w:sz="0" w:space="0" w:color="auto"/>
            <w:left w:val="none" w:sz="0" w:space="0" w:color="auto"/>
            <w:bottom w:val="none" w:sz="0" w:space="0" w:color="auto"/>
            <w:right w:val="none" w:sz="0" w:space="0" w:color="auto"/>
          </w:divBdr>
        </w:div>
        <w:div w:id="957642766">
          <w:marLeft w:val="0"/>
          <w:marRight w:val="0"/>
          <w:marTop w:val="0"/>
          <w:marBottom w:val="0"/>
          <w:divBdr>
            <w:top w:val="none" w:sz="0" w:space="0" w:color="auto"/>
            <w:left w:val="none" w:sz="0" w:space="0" w:color="auto"/>
            <w:bottom w:val="none" w:sz="0" w:space="0" w:color="auto"/>
            <w:right w:val="none" w:sz="0" w:space="0" w:color="auto"/>
          </w:divBdr>
        </w:div>
        <w:div w:id="1701053609">
          <w:marLeft w:val="0"/>
          <w:marRight w:val="0"/>
          <w:marTop w:val="0"/>
          <w:marBottom w:val="0"/>
          <w:divBdr>
            <w:top w:val="none" w:sz="0" w:space="0" w:color="auto"/>
            <w:left w:val="none" w:sz="0" w:space="0" w:color="auto"/>
            <w:bottom w:val="none" w:sz="0" w:space="0" w:color="auto"/>
            <w:right w:val="none" w:sz="0" w:space="0" w:color="auto"/>
          </w:divBdr>
        </w:div>
        <w:div w:id="1308392690">
          <w:marLeft w:val="0"/>
          <w:marRight w:val="0"/>
          <w:marTop w:val="0"/>
          <w:marBottom w:val="0"/>
          <w:divBdr>
            <w:top w:val="none" w:sz="0" w:space="0" w:color="auto"/>
            <w:left w:val="none" w:sz="0" w:space="0" w:color="auto"/>
            <w:bottom w:val="none" w:sz="0" w:space="0" w:color="auto"/>
            <w:right w:val="none" w:sz="0" w:space="0" w:color="auto"/>
          </w:divBdr>
        </w:div>
        <w:div w:id="2001080223">
          <w:marLeft w:val="0"/>
          <w:marRight w:val="0"/>
          <w:marTop w:val="0"/>
          <w:marBottom w:val="0"/>
          <w:divBdr>
            <w:top w:val="none" w:sz="0" w:space="0" w:color="auto"/>
            <w:left w:val="none" w:sz="0" w:space="0" w:color="auto"/>
            <w:bottom w:val="none" w:sz="0" w:space="0" w:color="auto"/>
            <w:right w:val="none" w:sz="0" w:space="0" w:color="auto"/>
          </w:divBdr>
        </w:div>
        <w:div w:id="1429157724">
          <w:marLeft w:val="0"/>
          <w:marRight w:val="0"/>
          <w:marTop w:val="0"/>
          <w:marBottom w:val="0"/>
          <w:divBdr>
            <w:top w:val="none" w:sz="0" w:space="0" w:color="auto"/>
            <w:left w:val="none" w:sz="0" w:space="0" w:color="auto"/>
            <w:bottom w:val="none" w:sz="0" w:space="0" w:color="auto"/>
            <w:right w:val="none" w:sz="0" w:space="0" w:color="auto"/>
          </w:divBdr>
        </w:div>
        <w:div w:id="1335036348">
          <w:marLeft w:val="0"/>
          <w:marRight w:val="0"/>
          <w:marTop w:val="0"/>
          <w:marBottom w:val="0"/>
          <w:divBdr>
            <w:top w:val="none" w:sz="0" w:space="0" w:color="auto"/>
            <w:left w:val="none" w:sz="0" w:space="0" w:color="auto"/>
            <w:bottom w:val="none" w:sz="0" w:space="0" w:color="auto"/>
            <w:right w:val="none" w:sz="0" w:space="0" w:color="auto"/>
          </w:divBdr>
        </w:div>
        <w:div w:id="85927938">
          <w:marLeft w:val="0"/>
          <w:marRight w:val="0"/>
          <w:marTop w:val="0"/>
          <w:marBottom w:val="0"/>
          <w:divBdr>
            <w:top w:val="none" w:sz="0" w:space="0" w:color="auto"/>
            <w:left w:val="none" w:sz="0" w:space="0" w:color="auto"/>
            <w:bottom w:val="none" w:sz="0" w:space="0" w:color="auto"/>
            <w:right w:val="none" w:sz="0" w:space="0" w:color="auto"/>
          </w:divBdr>
        </w:div>
        <w:div w:id="1993097331">
          <w:marLeft w:val="0"/>
          <w:marRight w:val="0"/>
          <w:marTop w:val="0"/>
          <w:marBottom w:val="0"/>
          <w:divBdr>
            <w:top w:val="none" w:sz="0" w:space="0" w:color="auto"/>
            <w:left w:val="none" w:sz="0" w:space="0" w:color="auto"/>
            <w:bottom w:val="none" w:sz="0" w:space="0" w:color="auto"/>
            <w:right w:val="none" w:sz="0" w:space="0" w:color="auto"/>
          </w:divBdr>
        </w:div>
        <w:div w:id="287590548">
          <w:marLeft w:val="0"/>
          <w:marRight w:val="0"/>
          <w:marTop w:val="0"/>
          <w:marBottom w:val="0"/>
          <w:divBdr>
            <w:top w:val="none" w:sz="0" w:space="0" w:color="auto"/>
            <w:left w:val="none" w:sz="0" w:space="0" w:color="auto"/>
            <w:bottom w:val="none" w:sz="0" w:space="0" w:color="auto"/>
            <w:right w:val="none" w:sz="0" w:space="0" w:color="auto"/>
          </w:divBdr>
        </w:div>
        <w:div w:id="20060662">
          <w:marLeft w:val="0"/>
          <w:marRight w:val="0"/>
          <w:marTop w:val="0"/>
          <w:marBottom w:val="0"/>
          <w:divBdr>
            <w:top w:val="none" w:sz="0" w:space="0" w:color="auto"/>
            <w:left w:val="none" w:sz="0" w:space="0" w:color="auto"/>
            <w:bottom w:val="none" w:sz="0" w:space="0" w:color="auto"/>
            <w:right w:val="none" w:sz="0" w:space="0" w:color="auto"/>
          </w:divBdr>
        </w:div>
        <w:div w:id="3872965">
          <w:marLeft w:val="0"/>
          <w:marRight w:val="0"/>
          <w:marTop w:val="0"/>
          <w:marBottom w:val="0"/>
          <w:divBdr>
            <w:top w:val="none" w:sz="0" w:space="0" w:color="auto"/>
            <w:left w:val="none" w:sz="0" w:space="0" w:color="auto"/>
            <w:bottom w:val="none" w:sz="0" w:space="0" w:color="auto"/>
            <w:right w:val="none" w:sz="0" w:space="0" w:color="auto"/>
          </w:divBdr>
        </w:div>
        <w:div w:id="1097747339">
          <w:marLeft w:val="0"/>
          <w:marRight w:val="0"/>
          <w:marTop w:val="0"/>
          <w:marBottom w:val="0"/>
          <w:divBdr>
            <w:top w:val="none" w:sz="0" w:space="0" w:color="auto"/>
            <w:left w:val="none" w:sz="0" w:space="0" w:color="auto"/>
            <w:bottom w:val="none" w:sz="0" w:space="0" w:color="auto"/>
            <w:right w:val="none" w:sz="0" w:space="0" w:color="auto"/>
          </w:divBdr>
        </w:div>
        <w:div w:id="1058213446">
          <w:marLeft w:val="0"/>
          <w:marRight w:val="0"/>
          <w:marTop w:val="0"/>
          <w:marBottom w:val="0"/>
          <w:divBdr>
            <w:top w:val="none" w:sz="0" w:space="0" w:color="auto"/>
            <w:left w:val="none" w:sz="0" w:space="0" w:color="auto"/>
            <w:bottom w:val="none" w:sz="0" w:space="0" w:color="auto"/>
            <w:right w:val="none" w:sz="0" w:space="0" w:color="auto"/>
          </w:divBdr>
        </w:div>
        <w:div w:id="418020728">
          <w:marLeft w:val="0"/>
          <w:marRight w:val="0"/>
          <w:marTop w:val="0"/>
          <w:marBottom w:val="0"/>
          <w:divBdr>
            <w:top w:val="none" w:sz="0" w:space="0" w:color="auto"/>
            <w:left w:val="none" w:sz="0" w:space="0" w:color="auto"/>
            <w:bottom w:val="none" w:sz="0" w:space="0" w:color="auto"/>
            <w:right w:val="none" w:sz="0" w:space="0" w:color="auto"/>
          </w:divBdr>
        </w:div>
      </w:divsChild>
    </w:div>
    <w:div w:id="311645557">
      <w:bodyDiv w:val="1"/>
      <w:marLeft w:val="0"/>
      <w:marRight w:val="0"/>
      <w:marTop w:val="0"/>
      <w:marBottom w:val="0"/>
      <w:divBdr>
        <w:top w:val="none" w:sz="0" w:space="0" w:color="auto"/>
        <w:left w:val="none" w:sz="0" w:space="0" w:color="auto"/>
        <w:bottom w:val="none" w:sz="0" w:space="0" w:color="auto"/>
        <w:right w:val="none" w:sz="0" w:space="0" w:color="auto"/>
      </w:divBdr>
    </w:div>
    <w:div w:id="596138148">
      <w:bodyDiv w:val="1"/>
      <w:marLeft w:val="0"/>
      <w:marRight w:val="0"/>
      <w:marTop w:val="0"/>
      <w:marBottom w:val="0"/>
      <w:divBdr>
        <w:top w:val="none" w:sz="0" w:space="0" w:color="auto"/>
        <w:left w:val="none" w:sz="0" w:space="0" w:color="auto"/>
        <w:bottom w:val="none" w:sz="0" w:space="0" w:color="auto"/>
        <w:right w:val="none" w:sz="0" w:space="0" w:color="auto"/>
      </w:divBdr>
      <w:divsChild>
        <w:div w:id="1979653173">
          <w:marLeft w:val="0"/>
          <w:marRight w:val="0"/>
          <w:marTop w:val="0"/>
          <w:marBottom w:val="0"/>
          <w:divBdr>
            <w:top w:val="none" w:sz="0" w:space="0" w:color="auto"/>
            <w:left w:val="none" w:sz="0" w:space="0" w:color="auto"/>
            <w:bottom w:val="none" w:sz="0" w:space="0" w:color="auto"/>
            <w:right w:val="none" w:sz="0" w:space="0" w:color="auto"/>
          </w:divBdr>
        </w:div>
        <w:div w:id="790977953">
          <w:marLeft w:val="0"/>
          <w:marRight w:val="0"/>
          <w:marTop w:val="0"/>
          <w:marBottom w:val="0"/>
          <w:divBdr>
            <w:top w:val="none" w:sz="0" w:space="0" w:color="auto"/>
            <w:left w:val="none" w:sz="0" w:space="0" w:color="auto"/>
            <w:bottom w:val="none" w:sz="0" w:space="0" w:color="auto"/>
            <w:right w:val="none" w:sz="0" w:space="0" w:color="auto"/>
          </w:divBdr>
        </w:div>
        <w:div w:id="363210574">
          <w:marLeft w:val="0"/>
          <w:marRight w:val="0"/>
          <w:marTop w:val="0"/>
          <w:marBottom w:val="0"/>
          <w:divBdr>
            <w:top w:val="none" w:sz="0" w:space="0" w:color="auto"/>
            <w:left w:val="none" w:sz="0" w:space="0" w:color="auto"/>
            <w:bottom w:val="none" w:sz="0" w:space="0" w:color="auto"/>
            <w:right w:val="none" w:sz="0" w:space="0" w:color="auto"/>
          </w:divBdr>
        </w:div>
        <w:div w:id="1993093553">
          <w:marLeft w:val="0"/>
          <w:marRight w:val="0"/>
          <w:marTop w:val="0"/>
          <w:marBottom w:val="0"/>
          <w:divBdr>
            <w:top w:val="none" w:sz="0" w:space="0" w:color="auto"/>
            <w:left w:val="none" w:sz="0" w:space="0" w:color="auto"/>
            <w:bottom w:val="none" w:sz="0" w:space="0" w:color="auto"/>
            <w:right w:val="none" w:sz="0" w:space="0" w:color="auto"/>
          </w:divBdr>
        </w:div>
        <w:div w:id="1947732017">
          <w:marLeft w:val="0"/>
          <w:marRight w:val="0"/>
          <w:marTop w:val="0"/>
          <w:marBottom w:val="0"/>
          <w:divBdr>
            <w:top w:val="none" w:sz="0" w:space="0" w:color="auto"/>
            <w:left w:val="none" w:sz="0" w:space="0" w:color="auto"/>
            <w:bottom w:val="none" w:sz="0" w:space="0" w:color="auto"/>
            <w:right w:val="none" w:sz="0" w:space="0" w:color="auto"/>
          </w:divBdr>
        </w:div>
        <w:div w:id="1023019463">
          <w:marLeft w:val="0"/>
          <w:marRight w:val="0"/>
          <w:marTop w:val="0"/>
          <w:marBottom w:val="0"/>
          <w:divBdr>
            <w:top w:val="none" w:sz="0" w:space="0" w:color="auto"/>
            <w:left w:val="none" w:sz="0" w:space="0" w:color="auto"/>
            <w:bottom w:val="none" w:sz="0" w:space="0" w:color="auto"/>
            <w:right w:val="none" w:sz="0" w:space="0" w:color="auto"/>
          </w:divBdr>
        </w:div>
        <w:div w:id="554850088">
          <w:marLeft w:val="0"/>
          <w:marRight w:val="0"/>
          <w:marTop w:val="0"/>
          <w:marBottom w:val="0"/>
          <w:divBdr>
            <w:top w:val="none" w:sz="0" w:space="0" w:color="auto"/>
            <w:left w:val="none" w:sz="0" w:space="0" w:color="auto"/>
            <w:bottom w:val="none" w:sz="0" w:space="0" w:color="auto"/>
            <w:right w:val="none" w:sz="0" w:space="0" w:color="auto"/>
          </w:divBdr>
        </w:div>
        <w:div w:id="1299646863">
          <w:marLeft w:val="0"/>
          <w:marRight w:val="0"/>
          <w:marTop w:val="0"/>
          <w:marBottom w:val="0"/>
          <w:divBdr>
            <w:top w:val="none" w:sz="0" w:space="0" w:color="auto"/>
            <w:left w:val="none" w:sz="0" w:space="0" w:color="auto"/>
            <w:bottom w:val="none" w:sz="0" w:space="0" w:color="auto"/>
            <w:right w:val="none" w:sz="0" w:space="0" w:color="auto"/>
          </w:divBdr>
        </w:div>
        <w:div w:id="1032192551">
          <w:marLeft w:val="0"/>
          <w:marRight w:val="0"/>
          <w:marTop w:val="0"/>
          <w:marBottom w:val="0"/>
          <w:divBdr>
            <w:top w:val="none" w:sz="0" w:space="0" w:color="auto"/>
            <w:left w:val="none" w:sz="0" w:space="0" w:color="auto"/>
            <w:bottom w:val="none" w:sz="0" w:space="0" w:color="auto"/>
            <w:right w:val="none" w:sz="0" w:space="0" w:color="auto"/>
          </w:divBdr>
        </w:div>
      </w:divsChild>
    </w:div>
    <w:div w:id="1015305195">
      <w:bodyDiv w:val="1"/>
      <w:marLeft w:val="0"/>
      <w:marRight w:val="0"/>
      <w:marTop w:val="0"/>
      <w:marBottom w:val="0"/>
      <w:divBdr>
        <w:top w:val="none" w:sz="0" w:space="0" w:color="auto"/>
        <w:left w:val="none" w:sz="0" w:space="0" w:color="auto"/>
        <w:bottom w:val="none" w:sz="0" w:space="0" w:color="auto"/>
        <w:right w:val="none" w:sz="0" w:space="0" w:color="auto"/>
      </w:divBdr>
    </w:div>
    <w:div w:id="1512178882">
      <w:bodyDiv w:val="1"/>
      <w:marLeft w:val="0"/>
      <w:marRight w:val="0"/>
      <w:marTop w:val="0"/>
      <w:marBottom w:val="0"/>
      <w:divBdr>
        <w:top w:val="none" w:sz="0" w:space="0" w:color="auto"/>
        <w:left w:val="none" w:sz="0" w:space="0" w:color="auto"/>
        <w:bottom w:val="none" w:sz="0" w:space="0" w:color="auto"/>
        <w:right w:val="none" w:sz="0" w:space="0" w:color="auto"/>
      </w:divBdr>
      <w:divsChild>
        <w:div w:id="692269306">
          <w:marLeft w:val="0"/>
          <w:marRight w:val="0"/>
          <w:marTop w:val="0"/>
          <w:marBottom w:val="0"/>
          <w:divBdr>
            <w:top w:val="none" w:sz="0" w:space="0" w:color="auto"/>
            <w:left w:val="none" w:sz="0" w:space="0" w:color="auto"/>
            <w:bottom w:val="none" w:sz="0" w:space="0" w:color="auto"/>
            <w:right w:val="none" w:sz="0" w:space="0" w:color="auto"/>
          </w:divBdr>
        </w:div>
        <w:div w:id="18119873">
          <w:marLeft w:val="0"/>
          <w:marRight w:val="0"/>
          <w:marTop w:val="0"/>
          <w:marBottom w:val="0"/>
          <w:divBdr>
            <w:top w:val="none" w:sz="0" w:space="0" w:color="auto"/>
            <w:left w:val="none" w:sz="0" w:space="0" w:color="auto"/>
            <w:bottom w:val="none" w:sz="0" w:space="0" w:color="auto"/>
            <w:right w:val="none" w:sz="0" w:space="0" w:color="auto"/>
          </w:divBdr>
        </w:div>
        <w:div w:id="801047002">
          <w:marLeft w:val="0"/>
          <w:marRight w:val="0"/>
          <w:marTop w:val="0"/>
          <w:marBottom w:val="0"/>
          <w:divBdr>
            <w:top w:val="none" w:sz="0" w:space="0" w:color="auto"/>
            <w:left w:val="none" w:sz="0" w:space="0" w:color="auto"/>
            <w:bottom w:val="none" w:sz="0" w:space="0" w:color="auto"/>
            <w:right w:val="none" w:sz="0" w:space="0" w:color="auto"/>
          </w:divBdr>
        </w:div>
        <w:div w:id="554269978">
          <w:marLeft w:val="0"/>
          <w:marRight w:val="0"/>
          <w:marTop w:val="0"/>
          <w:marBottom w:val="0"/>
          <w:divBdr>
            <w:top w:val="none" w:sz="0" w:space="0" w:color="auto"/>
            <w:left w:val="none" w:sz="0" w:space="0" w:color="auto"/>
            <w:bottom w:val="none" w:sz="0" w:space="0" w:color="auto"/>
            <w:right w:val="none" w:sz="0" w:space="0" w:color="auto"/>
          </w:divBdr>
        </w:div>
        <w:div w:id="22175672">
          <w:marLeft w:val="0"/>
          <w:marRight w:val="0"/>
          <w:marTop w:val="0"/>
          <w:marBottom w:val="0"/>
          <w:divBdr>
            <w:top w:val="none" w:sz="0" w:space="0" w:color="auto"/>
            <w:left w:val="none" w:sz="0" w:space="0" w:color="auto"/>
            <w:bottom w:val="none" w:sz="0" w:space="0" w:color="auto"/>
            <w:right w:val="none" w:sz="0" w:space="0" w:color="auto"/>
          </w:divBdr>
        </w:div>
        <w:div w:id="1092747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5611</Words>
  <Characters>31983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Febyan's</dc:creator>
  <cp:lastModifiedBy>Febyan's</cp:lastModifiedBy>
  <cp:revision>2</cp:revision>
  <cp:lastPrinted>2020-06-30T09:42:00Z</cp:lastPrinted>
  <dcterms:created xsi:type="dcterms:W3CDTF">2020-06-30T13:29:00Z</dcterms:created>
  <dcterms:modified xsi:type="dcterms:W3CDTF">2020-06-30T13:29:00Z</dcterms:modified>
</cp:coreProperties>
</file>